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93C201" w14:textId="77777777" w:rsidR="00074F9A" w:rsidRPr="00074F9A" w:rsidRDefault="00074F9A" w:rsidP="00074F9A">
      <w:pPr>
        <w:tabs>
          <w:tab w:val="left" w:pos="9180"/>
        </w:tabs>
        <w:spacing w:after="0"/>
        <w:ind w:left="-181"/>
        <w:jc w:val="center"/>
        <w:rPr>
          <w:b/>
          <w:lang w:eastAsia="en-US"/>
        </w:rPr>
      </w:pPr>
      <w:r w:rsidRPr="00074F9A">
        <w:rPr>
          <w:b/>
          <w:lang w:eastAsia="en-US"/>
        </w:rPr>
        <w:t>ТЕХНИЧЕСКОЕ ЗАДАНИЕ</w:t>
      </w:r>
    </w:p>
    <w:p w14:paraId="16867F4D" w14:textId="77777777" w:rsidR="00074F9A" w:rsidRPr="00074F9A" w:rsidRDefault="00074F9A" w:rsidP="00074F9A">
      <w:pPr>
        <w:tabs>
          <w:tab w:val="left" w:pos="9180"/>
        </w:tabs>
        <w:spacing w:after="0"/>
        <w:ind w:left="-181"/>
        <w:jc w:val="center"/>
        <w:rPr>
          <w:b/>
          <w:lang w:eastAsia="en-U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21"/>
      </w:tblGrid>
      <w:tr w:rsidR="00074F9A" w:rsidRPr="00074F9A" w14:paraId="49230444" w14:textId="77777777" w:rsidTr="00074F9A">
        <w:trPr>
          <w:trHeight w:val="199"/>
          <w:jc w:val="center"/>
        </w:trPr>
        <w:tc>
          <w:tcPr>
            <w:tcW w:w="5000" w:type="pct"/>
            <w:shd w:val="clear" w:color="auto" w:fill="auto"/>
          </w:tcPr>
          <w:p w14:paraId="40CE65C5" w14:textId="3B4D63A8" w:rsidR="00074F9A" w:rsidRPr="00074F9A" w:rsidRDefault="00074F9A" w:rsidP="00074F9A">
            <w:pPr>
              <w:tabs>
                <w:tab w:val="left" w:pos="313"/>
              </w:tabs>
              <w:spacing w:after="0" w:line="276" w:lineRule="auto"/>
              <w:jc w:val="left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074F9A">
              <w:rPr>
                <w:rFonts w:eastAsia="Calibri"/>
                <w:b/>
                <w:sz w:val="20"/>
                <w:szCs w:val="20"/>
                <w:lang w:eastAsia="en-US"/>
              </w:rPr>
              <w:t>1.</w:t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 </w:t>
            </w:r>
            <w:r w:rsidRPr="00074F9A">
              <w:rPr>
                <w:rFonts w:eastAsia="Calibri"/>
                <w:b/>
                <w:sz w:val="20"/>
                <w:szCs w:val="20"/>
                <w:lang w:eastAsia="en-US"/>
              </w:rPr>
              <w:t>Предмет закупки:</w:t>
            </w:r>
          </w:p>
        </w:tc>
      </w:tr>
      <w:tr w:rsidR="00074F9A" w:rsidRPr="00074F9A" w14:paraId="40C641D4" w14:textId="77777777" w:rsidTr="00074F9A">
        <w:trPr>
          <w:trHeight w:val="199"/>
          <w:jc w:val="center"/>
        </w:trPr>
        <w:tc>
          <w:tcPr>
            <w:tcW w:w="5000" w:type="pct"/>
            <w:shd w:val="clear" w:color="auto" w:fill="auto"/>
          </w:tcPr>
          <w:p w14:paraId="5F678C67" w14:textId="77777777" w:rsidR="00074F9A" w:rsidRPr="00074F9A" w:rsidRDefault="00074F9A" w:rsidP="00074F9A">
            <w:pPr>
              <w:spacing w:after="0"/>
              <w:rPr>
                <w:b/>
                <w:sz w:val="20"/>
                <w:szCs w:val="20"/>
                <w:lang w:eastAsia="en-US"/>
              </w:rPr>
            </w:pPr>
          </w:p>
          <w:p w14:paraId="2282343F" w14:textId="313C2B5F" w:rsidR="00074F9A" w:rsidRPr="00074F9A" w:rsidRDefault="00074F9A" w:rsidP="00074F9A">
            <w:pPr>
              <w:spacing w:after="0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Поставка товара (</w:t>
            </w:r>
            <w:r w:rsidR="00106C2B" w:rsidRPr="00106C2B">
              <w:rPr>
                <w:b/>
                <w:sz w:val="20"/>
                <w:szCs w:val="20"/>
                <w:lang w:eastAsia="en-US"/>
              </w:rPr>
              <w:t>макет "Автомат Калашникова")</w:t>
            </w:r>
          </w:p>
          <w:p w14:paraId="781B0CC8" w14:textId="77777777" w:rsidR="00074F9A" w:rsidRPr="00074F9A" w:rsidRDefault="00074F9A" w:rsidP="00074F9A">
            <w:pPr>
              <w:spacing w:after="0"/>
              <w:rPr>
                <w:sz w:val="20"/>
                <w:szCs w:val="20"/>
                <w:lang w:eastAsia="en-US"/>
              </w:rPr>
            </w:pPr>
          </w:p>
        </w:tc>
      </w:tr>
      <w:tr w:rsidR="00074F9A" w:rsidRPr="00074F9A" w14:paraId="507D6940" w14:textId="77777777" w:rsidTr="00074F9A">
        <w:trPr>
          <w:trHeight w:val="199"/>
          <w:jc w:val="center"/>
        </w:trPr>
        <w:tc>
          <w:tcPr>
            <w:tcW w:w="5000" w:type="pct"/>
            <w:shd w:val="clear" w:color="auto" w:fill="auto"/>
          </w:tcPr>
          <w:p w14:paraId="10D82E85" w14:textId="77777777" w:rsidR="00074F9A" w:rsidRPr="00074F9A" w:rsidRDefault="00074F9A" w:rsidP="00074F9A">
            <w:pPr>
              <w:spacing w:after="0"/>
              <w:jc w:val="left"/>
              <w:rPr>
                <w:b/>
                <w:sz w:val="20"/>
                <w:szCs w:val="20"/>
                <w:lang w:eastAsia="en-US"/>
              </w:rPr>
            </w:pPr>
            <w:r w:rsidRPr="00074F9A">
              <w:rPr>
                <w:b/>
                <w:sz w:val="20"/>
                <w:szCs w:val="20"/>
                <w:lang w:eastAsia="en-US"/>
              </w:rPr>
              <w:t xml:space="preserve">2. Место поставки товара: </w:t>
            </w:r>
          </w:p>
        </w:tc>
      </w:tr>
      <w:tr w:rsidR="00074F9A" w:rsidRPr="00074F9A" w14:paraId="34456D26" w14:textId="77777777" w:rsidTr="00A335D8">
        <w:trPr>
          <w:trHeight w:val="637"/>
          <w:jc w:val="center"/>
        </w:trPr>
        <w:tc>
          <w:tcPr>
            <w:tcW w:w="5000" w:type="pct"/>
            <w:shd w:val="clear" w:color="auto" w:fill="auto"/>
          </w:tcPr>
          <w:p w14:paraId="763B9A48" w14:textId="77777777" w:rsidR="00074F9A" w:rsidRPr="00106C2B" w:rsidRDefault="00074F9A" w:rsidP="00074F9A">
            <w:pPr>
              <w:spacing w:after="0"/>
              <w:jc w:val="left"/>
              <w:rPr>
                <w:bCs/>
                <w:sz w:val="20"/>
                <w:szCs w:val="20"/>
                <w:highlight w:val="yellow"/>
                <w:lang w:eastAsia="en-US"/>
              </w:rPr>
            </w:pPr>
          </w:p>
          <w:p w14:paraId="160EE19C" w14:textId="77777777" w:rsidR="00074F9A" w:rsidRPr="00FE109F" w:rsidRDefault="00074F9A" w:rsidP="00074F9A">
            <w:pPr>
              <w:spacing w:after="0"/>
              <w:jc w:val="left"/>
              <w:rPr>
                <w:bCs/>
                <w:sz w:val="20"/>
                <w:szCs w:val="20"/>
                <w:lang w:eastAsia="en-US"/>
              </w:rPr>
            </w:pPr>
            <w:r w:rsidRPr="00FE109F">
              <w:rPr>
                <w:bCs/>
                <w:sz w:val="20"/>
                <w:szCs w:val="20"/>
                <w:lang w:eastAsia="en-US"/>
              </w:rPr>
              <w:t xml:space="preserve">625015 г. Тюмень, ул. Макарова, дом 11 </w:t>
            </w:r>
          </w:p>
          <w:p w14:paraId="35FC89F6" w14:textId="4BF2FB9A" w:rsidR="00074F9A" w:rsidRPr="00106C2B" w:rsidRDefault="00074F9A" w:rsidP="00074F9A">
            <w:pPr>
              <w:spacing w:after="0"/>
              <w:jc w:val="left"/>
              <w:rPr>
                <w:sz w:val="20"/>
                <w:szCs w:val="20"/>
                <w:highlight w:val="yellow"/>
                <w:lang w:eastAsia="en-US"/>
              </w:rPr>
            </w:pPr>
          </w:p>
        </w:tc>
      </w:tr>
      <w:tr w:rsidR="00074F9A" w:rsidRPr="00074F9A" w14:paraId="4C580F77" w14:textId="77777777" w:rsidTr="00074F9A">
        <w:trPr>
          <w:trHeight w:val="199"/>
          <w:jc w:val="center"/>
        </w:trPr>
        <w:tc>
          <w:tcPr>
            <w:tcW w:w="5000" w:type="pct"/>
            <w:shd w:val="clear" w:color="auto" w:fill="auto"/>
          </w:tcPr>
          <w:p w14:paraId="667908EB" w14:textId="2798837D" w:rsidR="00074F9A" w:rsidRPr="00074F9A" w:rsidRDefault="00074F9A" w:rsidP="00074F9A">
            <w:pPr>
              <w:spacing w:after="0"/>
              <w:jc w:val="left"/>
              <w:rPr>
                <w:b/>
                <w:sz w:val="20"/>
                <w:szCs w:val="20"/>
                <w:lang w:eastAsia="en-US"/>
              </w:rPr>
            </w:pPr>
            <w:r w:rsidRPr="00074F9A">
              <w:rPr>
                <w:b/>
                <w:sz w:val="20"/>
                <w:szCs w:val="20"/>
                <w:lang w:eastAsia="en-US"/>
              </w:rPr>
              <w:t xml:space="preserve">3. </w:t>
            </w:r>
            <w:r w:rsidR="00A335D8">
              <w:rPr>
                <w:rFonts w:eastAsia="Calibri"/>
                <w:b/>
                <w:sz w:val="20"/>
                <w:szCs w:val="20"/>
                <w:lang w:eastAsia="en-US"/>
              </w:rPr>
              <w:t>Срок поставки</w:t>
            </w:r>
            <w:r w:rsidRPr="00074F9A">
              <w:rPr>
                <w:rFonts w:eastAsia="Calibri"/>
                <w:b/>
                <w:sz w:val="20"/>
                <w:szCs w:val="20"/>
                <w:lang w:eastAsia="en-US"/>
              </w:rPr>
              <w:t xml:space="preserve"> товара</w:t>
            </w:r>
            <w:r w:rsidRPr="00074F9A">
              <w:rPr>
                <w:b/>
                <w:sz w:val="20"/>
                <w:szCs w:val="20"/>
                <w:lang w:eastAsia="en-US"/>
              </w:rPr>
              <w:t>:</w:t>
            </w:r>
          </w:p>
        </w:tc>
      </w:tr>
      <w:tr w:rsidR="00074F9A" w:rsidRPr="00074F9A" w14:paraId="5BC55A60" w14:textId="77777777" w:rsidTr="00074F9A">
        <w:trPr>
          <w:trHeight w:val="214"/>
          <w:jc w:val="center"/>
        </w:trPr>
        <w:tc>
          <w:tcPr>
            <w:tcW w:w="5000" w:type="pct"/>
            <w:shd w:val="clear" w:color="auto" w:fill="auto"/>
          </w:tcPr>
          <w:p w14:paraId="695617E1" w14:textId="77777777" w:rsidR="00074F9A" w:rsidRPr="00A335D8" w:rsidRDefault="00074F9A" w:rsidP="00074F9A">
            <w:pPr>
              <w:spacing w:after="0"/>
              <w:rPr>
                <w:sz w:val="20"/>
                <w:szCs w:val="20"/>
                <w:lang w:eastAsia="en-US"/>
              </w:rPr>
            </w:pPr>
          </w:p>
          <w:p w14:paraId="21299B44" w14:textId="5C157B37" w:rsidR="00074F9A" w:rsidRDefault="00074F9A" w:rsidP="006B36CB">
            <w:pPr>
              <w:spacing w:after="0"/>
              <w:rPr>
                <w:sz w:val="20"/>
                <w:szCs w:val="20"/>
                <w:lang w:eastAsia="en-US"/>
              </w:rPr>
            </w:pPr>
            <w:r w:rsidRPr="00FE109F">
              <w:rPr>
                <w:sz w:val="20"/>
                <w:szCs w:val="20"/>
                <w:lang w:eastAsia="en-US"/>
              </w:rPr>
              <w:t xml:space="preserve">С момента заключения </w:t>
            </w:r>
            <w:r w:rsidR="00A335D8" w:rsidRPr="00FE109F">
              <w:rPr>
                <w:sz w:val="20"/>
                <w:szCs w:val="20"/>
                <w:lang w:eastAsia="en-US"/>
              </w:rPr>
              <w:t xml:space="preserve">договора в течение </w:t>
            </w:r>
            <w:r w:rsidR="00FE109F" w:rsidRPr="00FE109F">
              <w:rPr>
                <w:sz w:val="20"/>
                <w:szCs w:val="20"/>
                <w:lang w:eastAsia="en-US"/>
              </w:rPr>
              <w:t>14</w:t>
            </w:r>
            <w:r w:rsidR="00A335D8" w:rsidRPr="00FE109F">
              <w:rPr>
                <w:sz w:val="20"/>
                <w:szCs w:val="20"/>
                <w:lang w:eastAsia="en-US"/>
              </w:rPr>
              <w:t xml:space="preserve"> (</w:t>
            </w:r>
            <w:r w:rsidR="00FE109F" w:rsidRPr="00FE109F">
              <w:rPr>
                <w:sz w:val="20"/>
                <w:szCs w:val="20"/>
                <w:lang w:eastAsia="en-US"/>
              </w:rPr>
              <w:t>четырнадцати</w:t>
            </w:r>
            <w:r w:rsidR="00A335D8" w:rsidRPr="00FE109F">
              <w:rPr>
                <w:sz w:val="20"/>
                <w:szCs w:val="20"/>
                <w:lang w:eastAsia="en-US"/>
              </w:rPr>
              <w:t>) календарных дней.</w:t>
            </w:r>
            <w:r w:rsidR="00A335D8" w:rsidRPr="00A335D8">
              <w:rPr>
                <w:sz w:val="20"/>
                <w:szCs w:val="20"/>
                <w:lang w:eastAsia="en-US"/>
              </w:rPr>
              <w:t xml:space="preserve"> </w:t>
            </w:r>
          </w:p>
          <w:p w14:paraId="51A255E0" w14:textId="20154A52" w:rsidR="00106C2B" w:rsidRPr="00A335D8" w:rsidRDefault="00106C2B" w:rsidP="006B36CB">
            <w:pPr>
              <w:spacing w:after="0"/>
              <w:rPr>
                <w:rFonts w:eastAsia="Calibri" w:cs="Arial"/>
                <w:sz w:val="20"/>
                <w:szCs w:val="20"/>
                <w:lang w:eastAsia="ru-RU"/>
              </w:rPr>
            </w:pPr>
          </w:p>
        </w:tc>
      </w:tr>
      <w:tr w:rsidR="00074F9A" w:rsidRPr="00074F9A" w14:paraId="67072C64" w14:textId="77777777" w:rsidTr="00074F9A">
        <w:trPr>
          <w:trHeight w:val="214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8F336" w14:textId="77777777" w:rsidR="00074F9A" w:rsidRPr="00A335D8" w:rsidRDefault="00074F9A" w:rsidP="00074F9A">
            <w:pPr>
              <w:widowControl w:val="0"/>
              <w:autoSpaceDE w:val="0"/>
              <w:autoSpaceDN w:val="0"/>
              <w:adjustRightInd w:val="0"/>
              <w:spacing w:after="0"/>
              <w:rPr>
                <w:b/>
                <w:sz w:val="20"/>
                <w:szCs w:val="20"/>
                <w:lang w:eastAsia="en-US"/>
              </w:rPr>
            </w:pPr>
            <w:r w:rsidRPr="00A335D8">
              <w:rPr>
                <w:b/>
                <w:sz w:val="20"/>
                <w:szCs w:val="20"/>
                <w:lang w:eastAsia="en-US"/>
              </w:rPr>
              <w:t>4. Условия и требования поставки товара:</w:t>
            </w:r>
          </w:p>
        </w:tc>
      </w:tr>
      <w:tr w:rsidR="00074F9A" w:rsidRPr="00074F9A" w14:paraId="32DCC148" w14:textId="77777777" w:rsidTr="00074F9A">
        <w:trPr>
          <w:trHeight w:val="214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EE700" w14:textId="77777777" w:rsidR="00074F9A" w:rsidRPr="00074F9A" w:rsidRDefault="00074F9A" w:rsidP="00074F9A">
            <w:pPr>
              <w:widowControl w:val="0"/>
              <w:autoSpaceDE w:val="0"/>
              <w:autoSpaceDN w:val="0"/>
              <w:adjustRightInd w:val="0"/>
              <w:spacing w:after="0"/>
              <w:rPr>
                <w:bCs/>
                <w:sz w:val="20"/>
                <w:szCs w:val="20"/>
                <w:lang w:eastAsia="en-US"/>
              </w:rPr>
            </w:pPr>
          </w:p>
          <w:p w14:paraId="1D30A958" w14:textId="77777777" w:rsidR="00074F9A" w:rsidRPr="00074F9A" w:rsidRDefault="00074F9A" w:rsidP="00074F9A">
            <w:pPr>
              <w:widowControl w:val="0"/>
              <w:autoSpaceDE w:val="0"/>
              <w:autoSpaceDN w:val="0"/>
              <w:adjustRightInd w:val="0"/>
              <w:spacing w:after="0"/>
              <w:rPr>
                <w:bCs/>
                <w:sz w:val="20"/>
                <w:szCs w:val="20"/>
                <w:lang w:eastAsia="en-US"/>
              </w:rPr>
            </w:pPr>
            <w:r w:rsidRPr="00074F9A">
              <w:rPr>
                <w:bCs/>
                <w:sz w:val="20"/>
                <w:szCs w:val="20"/>
                <w:lang w:eastAsia="en-US"/>
              </w:rPr>
              <w:t>4.1. Качество поставляемого Товара должно соответствовать условиям договора, ГОСТ, ТУ, санитарно-эпидемиологическим правилам и нормативам, стандартам завода-изготовителя и другим требованиям, принятым для поставляемого вида Товара.</w:t>
            </w:r>
          </w:p>
          <w:p w14:paraId="6EDD4D3D" w14:textId="77777777" w:rsidR="00074F9A" w:rsidRPr="00074F9A" w:rsidRDefault="00074F9A" w:rsidP="00074F9A">
            <w:pPr>
              <w:widowControl w:val="0"/>
              <w:autoSpaceDE w:val="0"/>
              <w:autoSpaceDN w:val="0"/>
              <w:adjustRightInd w:val="0"/>
              <w:spacing w:after="0"/>
              <w:rPr>
                <w:bCs/>
                <w:sz w:val="20"/>
                <w:szCs w:val="20"/>
                <w:lang w:eastAsia="en-US"/>
              </w:rPr>
            </w:pPr>
          </w:p>
          <w:p w14:paraId="3AE906CF" w14:textId="77777777" w:rsidR="00074F9A" w:rsidRPr="00074F9A" w:rsidRDefault="00074F9A" w:rsidP="00074F9A">
            <w:pPr>
              <w:widowControl w:val="0"/>
              <w:autoSpaceDE w:val="0"/>
              <w:autoSpaceDN w:val="0"/>
              <w:adjustRightInd w:val="0"/>
              <w:spacing w:after="0"/>
              <w:rPr>
                <w:bCs/>
                <w:sz w:val="20"/>
                <w:szCs w:val="20"/>
                <w:lang w:eastAsia="en-US"/>
              </w:rPr>
            </w:pPr>
            <w:r w:rsidRPr="00074F9A">
              <w:rPr>
                <w:bCs/>
                <w:sz w:val="20"/>
                <w:szCs w:val="20"/>
                <w:lang w:eastAsia="en-US"/>
              </w:rPr>
              <w:t>4.2. Поставляемый Товар должен быть новым (не бывшим в эксплуатации, не прошедшим ремонт, восстановление, замену составных частей, восстановление потребительских свойств) свободен от любых притязаний третьих лиц, не находится под запретом (арестом), в залоге.</w:t>
            </w:r>
          </w:p>
          <w:p w14:paraId="18B71189" w14:textId="77777777" w:rsidR="00074F9A" w:rsidRPr="00074F9A" w:rsidRDefault="00074F9A" w:rsidP="00074F9A">
            <w:pPr>
              <w:widowControl w:val="0"/>
              <w:autoSpaceDE w:val="0"/>
              <w:autoSpaceDN w:val="0"/>
              <w:adjustRightInd w:val="0"/>
              <w:spacing w:after="0"/>
              <w:rPr>
                <w:bCs/>
                <w:sz w:val="20"/>
                <w:szCs w:val="20"/>
                <w:lang w:eastAsia="en-US"/>
              </w:rPr>
            </w:pPr>
          </w:p>
          <w:p w14:paraId="4228828C" w14:textId="77777777" w:rsidR="00074F9A" w:rsidRPr="00074F9A" w:rsidRDefault="00074F9A" w:rsidP="00074F9A">
            <w:pPr>
              <w:widowControl w:val="0"/>
              <w:autoSpaceDE w:val="0"/>
              <w:autoSpaceDN w:val="0"/>
              <w:adjustRightInd w:val="0"/>
              <w:spacing w:after="0"/>
              <w:rPr>
                <w:bCs/>
                <w:sz w:val="20"/>
                <w:szCs w:val="20"/>
                <w:lang w:eastAsia="en-US"/>
              </w:rPr>
            </w:pPr>
            <w:r w:rsidRPr="00074F9A">
              <w:rPr>
                <w:bCs/>
                <w:sz w:val="20"/>
                <w:szCs w:val="20"/>
                <w:lang w:eastAsia="en-US"/>
              </w:rPr>
              <w:t>4.3. Товар должен иметь документы, подтверждающие соответствие качества поставляемого Товара установленным стандартам (технический паспорт/сертификат качества и пр.). Подтверждающие документы предоставляются Поставщиком Заказчику одновременно с передачей Товара.</w:t>
            </w:r>
          </w:p>
          <w:p w14:paraId="2724FD2B" w14:textId="77777777" w:rsidR="00074F9A" w:rsidRPr="00074F9A" w:rsidRDefault="00074F9A" w:rsidP="00074F9A">
            <w:pPr>
              <w:widowControl w:val="0"/>
              <w:autoSpaceDE w:val="0"/>
              <w:autoSpaceDN w:val="0"/>
              <w:adjustRightInd w:val="0"/>
              <w:spacing w:after="0"/>
              <w:rPr>
                <w:bCs/>
                <w:sz w:val="20"/>
                <w:szCs w:val="20"/>
                <w:lang w:eastAsia="en-US"/>
              </w:rPr>
            </w:pPr>
          </w:p>
          <w:p w14:paraId="511118F6" w14:textId="77777777" w:rsidR="00074F9A" w:rsidRPr="00074F9A" w:rsidRDefault="00074F9A" w:rsidP="00074F9A">
            <w:pPr>
              <w:widowControl w:val="0"/>
              <w:autoSpaceDE w:val="0"/>
              <w:autoSpaceDN w:val="0"/>
              <w:adjustRightInd w:val="0"/>
              <w:spacing w:after="0"/>
              <w:rPr>
                <w:bCs/>
                <w:sz w:val="20"/>
                <w:szCs w:val="20"/>
                <w:lang w:eastAsia="en-US"/>
              </w:rPr>
            </w:pPr>
            <w:r w:rsidRPr="00074F9A">
              <w:rPr>
                <w:bCs/>
                <w:sz w:val="20"/>
                <w:szCs w:val="20"/>
                <w:lang w:eastAsia="en-US"/>
              </w:rPr>
              <w:t>4.4. Поставщик производит поставку Товара в полном объеме по указанному в пункте 1 настоящего технического задания адресу, в срок, указанный в пункте 2 настоящего технического задания.</w:t>
            </w:r>
          </w:p>
          <w:p w14:paraId="17F77401" w14:textId="77777777" w:rsidR="00074F9A" w:rsidRPr="00074F9A" w:rsidRDefault="00074F9A" w:rsidP="00074F9A">
            <w:pPr>
              <w:widowControl w:val="0"/>
              <w:autoSpaceDE w:val="0"/>
              <w:autoSpaceDN w:val="0"/>
              <w:adjustRightInd w:val="0"/>
              <w:spacing w:after="0"/>
              <w:rPr>
                <w:bCs/>
                <w:sz w:val="20"/>
                <w:szCs w:val="20"/>
                <w:lang w:eastAsia="en-US"/>
              </w:rPr>
            </w:pPr>
          </w:p>
          <w:p w14:paraId="0B2A0DA7" w14:textId="77777777" w:rsidR="00074F9A" w:rsidRPr="00074F9A" w:rsidRDefault="00074F9A" w:rsidP="00074F9A">
            <w:pPr>
              <w:widowControl w:val="0"/>
              <w:autoSpaceDE w:val="0"/>
              <w:autoSpaceDN w:val="0"/>
              <w:adjustRightInd w:val="0"/>
              <w:spacing w:after="0"/>
              <w:rPr>
                <w:bCs/>
                <w:sz w:val="20"/>
                <w:szCs w:val="20"/>
                <w:lang w:eastAsia="en-US"/>
              </w:rPr>
            </w:pPr>
            <w:r w:rsidRPr="00074F9A">
              <w:rPr>
                <w:bCs/>
                <w:sz w:val="20"/>
                <w:szCs w:val="20"/>
                <w:lang w:eastAsia="en-US"/>
              </w:rPr>
              <w:t xml:space="preserve">4.5. Доставка Товара осуществляется силами и средствами Поставщика в соответствии с правилами перевозки, установленными законодательством, соответствующими нормами и правилами для поставки данных видов товара. </w:t>
            </w:r>
          </w:p>
          <w:p w14:paraId="675A777D" w14:textId="77777777" w:rsidR="00074F9A" w:rsidRPr="00074F9A" w:rsidRDefault="00074F9A" w:rsidP="00074F9A">
            <w:pPr>
              <w:widowControl w:val="0"/>
              <w:autoSpaceDE w:val="0"/>
              <w:autoSpaceDN w:val="0"/>
              <w:adjustRightInd w:val="0"/>
              <w:spacing w:after="0"/>
              <w:rPr>
                <w:bCs/>
                <w:sz w:val="20"/>
                <w:szCs w:val="20"/>
                <w:lang w:eastAsia="en-US"/>
              </w:rPr>
            </w:pPr>
          </w:p>
          <w:p w14:paraId="14A6DC9E" w14:textId="77777777" w:rsidR="00074F9A" w:rsidRPr="00074F9A" w:rsidRDefault="00074F9A" w:rsidP="00074F9A">
            <w:pPr>
              <w:widowControl w:val="0"/>
              <w:autoSpaceDE w:val="0"/>
              <w:autoSpaceDN w:val="0"/>
              <w:adjustRightInd w:val="0"/>
              <w:spacing w:after="0"/>
              <w:rPr>
                <w:bCs/>
                <w:sz w:val="20"/>
                <w:szCs w:val="20"/>
                <w:lang w:eastAsia="en-US"/>
              </w:rPr>
            </w:pPr>
            <w:r w:rsidRPr="00074F9A">
              <w:rPr>
                <w:bCs/>
                <w:sz w:val="20"/>
                <w:szCs w:val="20"/>
                <w:lang w:eastAsia="en-US"/>
              </w:rPr>
              <w:t>4.6. Разгрузка Товара осуществляется Поставщиком по месту поставки. Все виды погрузо-разгрузочных работ, включая работы с применением грузоподъемных средств, осуществляются Поставщиком собственными техническими средствами и за свой счет.</w:t>
            </w:r>
          </w:p>
          <w:p w14:paraId="606A4395" w14:textId="77777777" w:rsidR="00074F9A" w:rsidRPr="00074F9A" w:rsidRDefault="00074F9A" w:rsidP="00074F9A">
            <w:pPr>
              <w:widowControl w:val="0"/>
              <w:autoSpaceDE w:val="0"/>
              <w:autoSpaceDN w:val="0"/>
              <w:adjustRightInd w:val="0"/>
              <w:spacing w:after="0"/>
              <w:rPr>
                <w:bCs/>
                <w:sz w:val="20"/>
                <w:szCs w:val="20"/>
                <w:lang w:eastAsia="en-US"/>
              </w:rPr>
            </w:pPr>
          </w:p>
          <w:p w14:paraId="67AF8F15" w14:textId="77777777" w:rsidR="00074F9A" w:rsidRPr="00074F9A" w:rsidRDefault="00074F9A" w:rsidP="00074F9A">
            <w:pPr>
              <w:widowControl w:val="0"/>
              <w:autoSpaceDE w:val="0"/>
              <w:autoSpaceDN w:val="0"/>
              <w:adjustRightInd w:val="0"/>
              <w:spacing w:after="0"/>
              <w:rPr>
                <w:bCs/>
                <w:sz w:val="20"/>
                <w:szCs w:val="20"/>
                <w:lang w:eastAsia="en-US"/>
              </w:rPr>
            </w:pPr>
            <w:r w:rsidRPr="00074F9A">
              <w:rPr>
                <w:bCs/>
                <w:sz w:val="20"/>
                <w:szCs w:val="20"/>
                <w:lang w:eastAsia="en-US"/>
              </w:rPr>
              <w:t>4.7. Товар должен отгружаться в таре и/или упаковке, соответствующей характеру поставляемого Товара и способу транспортировки. Тара и/или упаковка должны обеспечивать сохранность Товара при условии надлежащего и бережного обращения согласно имеющейся предупредительной маркировке и при соблюдении правил складирования, погрузки/разгрузки и транспортировки, предохранять Товар от всякого рода повреждений, утраты товарного вида с учетом возможных перегрузок в пути и длительного хранения. Поставщик несет ответственность за убытки, связанные с повреждением Товара в процессе доставки и отправлением его не по адресу места поставки.</w:t>
            </w:r>
          </w:p>
          <w:p w14:paraId="5510FE4E" w14:textId="77777777" w:rsidR="00074F9A" w:rsidRPr="00074F9A" w:rsidRDefault="00074F9A" w:rsidP="00074F9A">
            <w:pPr>
              <w:widowControl w:val="0"/>
              <w:autoSpaceDE w:val="0"/>
              <w:autoSpaceDN w:val="0"/>
              <w:adjustRightInd w:val="0"/>
              <w:spacing w:after="0"/>
              <w:rPr>
                <w:bCs/>
                <w:sz w:val="20"/>
                <w:szCs w:val="20"/>
                <w:lang w:eastAsia="en-US"/>
              </w:rPr>
            </w:pPr>
          </w:p>
          <w:p w14:paraId="07F8E2D6" w14:textId="77777777" w:rsidR="00074F9A" w:rsidRPr="00074F9A" w:rsidRDefault="00074F9A" w:rsidP="00074F9A">
            <w:pPr>
              <w:widowControl w:val="0"/>
              <w:autoSpaceDE w:val="0"/>
              <w:autoSpaceDN w:val="0"/>
              <w:adjustRightInd w:val="0"/>
              <w:spacing w:after="0"/>
              <w:rPr>
                <w:bCs/>
                <w:sz w:val="20"/>
                <w:szCs w:val="20"/>
                <w:lang w:eastAsia="en-US"/>
              </w:rPr>
            </w:pPr>
            <w:r w:rsidRPr="00074F9A">
              <w:rPr>
                <w:bCs/>
                <w:sz w:val="20"/>
                <w:szCs w:val="20"/>
                <w:lang w:eastAsia="en-US"/>
              </w:rPr>
              <w:t>4.8. При передаче Товара Поставщик представляет Заказчику приемо-передаточные документы: товарную накладную (форма ТОРГ-12) либо УПД в 2 (двух) экземплярах (один экземпляр для Заказчика и один экземпляр для Поставщика), счет, счет-фактуру (если выставление счета-фактуры является обязательным), а также иные документы, предусмотренные действующим законодательством Российской для данных видов товаров.</w:t>
            </w:r>
          </w:p>
          <w:p w14:paraId="7222DFD1" w14:textId="77777777" w:rsidR="00074F9A" w:rsidRPr="00074F9A" w:rsidRDefault="00074F9A" w:rsidP="00074F9A">
            <w:pPr>
              <w:widowControl w:val="0"/>
              <w:autoSpaceDE w:val="0"/>
              <w:autoSpaceDN w:val="0"/>
              <w:adjustRightInd w:val="0"/>
              <w:spacing w:after="0"/>
              <w:rPr>
                <w:bCs/>
                <w:sz w:val="20"/>
                <w:szCs w:val="20"/>
                <w:lang w:eastAsia="en-US"/>
              </w:rPr>
            </w:pPr>
          </w:p>
          <w:p w14:paraId="3EF137FB" w14:textId="77777777" w:rsidR="00074F9A" w:rsidRPr="00074F9A" w:rsidRDefault="00074F9A" w:rsidP="00074F9A">
            <w:pPr>
              <w:widowControl w:val="0"/>
              <w:autoSpaceDE w:val="0"/>
              <w:autoSpaceDN w:val="0"/>
              <w:adjustRightInd w:val="0"/>
              <w:spacing w:after="0"/>
              <w:rPr>
                <w:bCs/>
                <w:sz w:val="20"/>
                <w:szCs w:val="20"/>
                <w:lang w:eastAsia="en-US"/>
              </w:rPr>
            </w:pPr>
            <w:r w:rsidRPr="00074F9A">
              <w:rPr>
                <w:bCs/>
                <w:sz w:val="20"/>
                <w:szCs w:val="20"/>
                <w:lang w:eastAsia="en-US"/>
              </w:rPr>
              <w:t xml:space="preserve">4.9. Приемка Товара по количеству и качеству, а также на предмет соответствия поставленного Товара условиям договора, представленной документации и/или заявленным требованиям осуществляется Заказчиком в день поставки путем визуального осмотра на предмет проверки целостности и маркировки тары и/или упаковки, вскрытие упаковки (в случае, если Товар поставляется в упаковке), осмотра Товара на наличие внешних повреждений, в порядке, предусмотренном действующим законодательством РФ и условиями договора. </w:t>
            </w:r>
          </w:p>
          <w:p w14:paraId="46FD771E" w14:textId="77777777" w:rsidR="00074F9A" w:rsidRPr="00074F9A" w:rsidRDefault="00074F9A" w:rsidP="00074F9A">
            <w:pPr>
              <w:widowControl w:val="0"/>
              <w:autoSpaceDE w:val="0"/>
              <w:autoSpaceDN w:val="0"/>
              <w:adjustRightInd w:val="0"/>
              <w:spacing w:after="0"/>
              <w:rPr>
                <w:bCs/>
                <w:sz w:val="20"/>
                <w:szCs w:val="20"/>
                <w:lang w:eastAsia="en-US"/>
              </w:rPr>
            </w:pPr>
          </w:p>
          <w:p w14:paraId="04CF9910" w14:textId="77777777" w:rsidR="00074F9A" w:rsidRPr="00074F9A" w:rsidRDefault="00074F9A" w:rsidP="00074F9A">
            <w:pPr>
              <w:widowControl w:val="0"/>
              <w:autoSpaceDE w:val="0"/>
              <w:autoSpaceDN w:val="0"/>
              <w:adjustRightInd w:val="0"/>
              <w:spacing w:after="0"/>
              <w:rPr>
                <w:bCs/>
                <w:sz w:val="20"/>
                <w:szCs w:val="20"/>
                <w:lang w:eastAsia="en-US"/>
              </w:rPr>
            </w:pPr>
            <w:r w:rsidRPr="00074F9A">
              <w:rPr>
                <w:bCs/>
                <w:sz w:val="20"/>
                <w:szCs w:val="20"/>
                <w:lang w:eastAsia="en-US"/>
              </w:rPr>
              <w:t>После внешнего осмотра Товара осуществляется проверка Товара по количеству путем пересчета единиц Товара и сопоставления полученного количества с количеством Товара, указанным в товарной накладной (форма ТОРГ-12) либо УПД.</w:t>
            </w:r>
          </w:p>
          <w:p w14:paraId="2B2FA227" w14:textId="77777777" w:rsidR="00074F9A" w:rsidRPr="00074F9A" w:rsidRDefault="00074F9A" w:rsidP="00074F9A">
            <w:pPr>
              <w:widowControl w:val="0"/>
              <w:autoSpaceDE w:val="0"/>
              <w:autoSpaceDN w:val="0"/>
              <w:adjustRightInd w:val="0"/>
              <w:spacing w:after="0"/>
              <w:rPr>
                <w:bCs/>
                <w:sz w:val="20"/>
                <w:szCs w:val="20"/>
                <w:lang w:eastAsia="en-US"/>
              </w:rPr>
            </w:pPr>
          </w:p>
          <w:p w14:paraId="5D6C7381" w14:textId="77777777" w:rsidR="00074F9A" w:rsidRPr="00074F9A" w:rsidRDefault="00074F9A" w:rsidP="00074F9A">
            <w:pPr>
              <w:widowControl w:val="0"/>
              <w:autoSpaceDE w:val="0"/>
              <w:autoSpaceDN w:val="0"/>
              <w:adjustRightInd w:val="0"/>
              <w:spacing w:after="0"/>
              <w:rPr>
                <w:bCs/>
                <w:sz w:val="20"/>
                <w:szCs w:val="20"/>
                <w:lang w:eastAsia="en-US"/>
              </w:rPr>
            </w:pPr>
            <w:r w:rsidRPr="00074F9A">
              <w:rPr>
                <w:bCs/>
                <w:sz w:val="20"/>
                <w:szCs w:val="20"/>
                <w:lang w:eastAsia="en-US"/>
              </w:rPr>
              <w:t xml:space="preserve">Одновременно проверяется соответствие наименования, ассортимента и комплектности Товара, указанного в товарной накладной (форма ТОРГ-12) либо УПД, с фактическим наименованием, ассортиментом и комплектностью Товара, и со </w:t>
            </w:r>
            <w:r w:rsidRPr="00074F9A">
              <w:rPr>
                <w:bCs/>
                <w:sz w:val="20"/>
                <w:szCs w:val="20"/>
                <w:lang w:eastAsia="en-US"/>
              </w:rPr>
              <w:lastRenderedPageBreak/>
              <w:t>сведениями, содержащимися в сопроводительных документах на Товар.</w:t>
            </w:r>
          </w:p>
          <w:p w14:paraId="249804B1" w14:textId="77777777" w:rsidR="00074F9A" w:rsidRPr="00074F9A" w:rsidRDefault="00074F9A" w:rsidP="00074F9A">
            <w:pPr>
              <w:widowControl w:val="0"/>
              <w:autoSpaceDE w:val="0"/>
              <w:autoSpaceDN w:val="0"/>
              <w:adjustRightInd w:val="0"/>
              <w:spacing w:after="0"/>
              <w:rPr>
                <w:bCs/>
                <w:sz w:val="20"/>
                <w:szCs w:val="20"/>
                <w:lang w:eastAsia="en-US"/>
              </w:rPr>
            </w:pPr>
          </w:p>
          <w:p w14:paraId="76F8B232" w14:textId="77777777" w:rsidR="00074F9A" w:rsidRPr="00074F9A" w:rsidRDefault="00074F9A" w:rsidP="00074F9A">
            <w:pPr>
              <w:widowControl w:val="0"/>
              <w:autoSpaceDE w:val="0"/>
              <w:autoSpaceDN w:val="0"/>
              <w:adjustRightInd w:val="0"/>
              <w:spacing w:after="0"/>
              <w:rPr>
                <w:bCs/>
                <w:sz w:val="20"/>
                <w:szCs w:val="20"/>
                <w:lang w:eastAsia="en-US"/>
              </w:rPr>
            </w:pPr>
            <w:r w:rsidRPr="00074F9A">
              <w:rPr>
                <w:bCs/>
                <w:sz w:val="20"/>
                <w:szCs w:val="20"/>
                <w:lang w:eastAsia="en-US"/>
              </w:rPr>
              <w:t>При приемке Товара по качеству Заказчик вправе осуществить выборочную проверку качества Товара. В случае, если при осуществлении выборочной проверки обнаружен Товар, качество которого не соответствует требованиям договора, результаты такой проверки могут распространяться на весь Товар.</w:t>
            </w:r>
          </w:p>
          <w:p w14:paraId="3DD91556" w14:textId="77777777" w:rsidR="00074F9A" w:rsidRPr="00074F9A" w:rsidRDefault="00074F9A" w:rsidP="00074F9A">
            <w:pPr>
              <w:widowControl w:val="0"/>
              <w:autoSpaceDE w:val="0"/>
              <w:autoSpaceDN w:val="0"/>
              <w:adjustRightInd w:val="0"/>
              <w:spacing w:after="0"/>
              <w:rPr>
                <w:bCs/>
                <w:sz w:val="20"/>
                <w:szCs w:val="20"/>
                <w:lang w:eastAsia="en-US"/>
              </w:rPr>
            </w:pPr>
          </w:p>
          <w:p w14:paraId="4C1450BE" w14:textId="77777777" w:rsidR="00074F9A" w:rsidRPr="00074F9A" w:rsidRDefault="00074F9A" w:rsidP="00074F9A">
            <w:pPr>
              <w:widowControl w:val="0"/>
              <w:autoSpaceDE w:val="0"/>
              <w:autoSpaceDN w:val="0"/>
              <w:adjustRightInd w:val="0"/>
              <w:spacing w:after="0"/>
              <w:rPr>
                <w:bCs/>
                <w:sz w:val="20"/>
                <w:szCs w:val="20"/>
                <w:lang w:eastAsia="en-US"/>
              </w:rPr>
            </w:pPr>
            <w:r w:rsidRPr="00074F9A">
              <w:rPr>
                <w:bCs/>
                <w:sz w:val="20"/>
                <w:szCs w:val="20"/>
                <w:lang w:eastAsia="en-US"/>
              </w:rPr>
              <w:t>В случае выявления несоответствия Товара условиям договора и сведениям, указанным в сопроводительных документах на Товар, Заказчик вправе отказаться от приемки такого Товара полностью или частично.</w:t>
            </w:r>
          </w:p>
          <w:p w14:paraId="426A7452" w14:textId="77777777" w:rsidR="00074F9A" w:rsidRPr="00074F9A" w:rsidRDefault="00074F9A" w:rsidP="00074F9A">
            <w:pPr>
              <w:widowControl w:val="0"/>
              <w:autoSpaceDE w:val="0"/>
              <w:autoSpaceDN w:val="0"/>
              <w:adjustRightInd w:val="0"/>
              <w:spacing w:after="0"/>
              <w:rPr>
                <w:bCs/>
                <w:sz w:val="20"/>
                <w:szCs w:val="20"/>
                <w:lang w:eastAsia="en-US"/>
              </w:rPr>
            </w:pPr>
          </w:p>
          <w:p w14:paraId="08FD4BD4" w14:textId="77777777" w:rsidR="00074F9A" w:rsidRPr="00074F9A" w:rsidRDefault="00074F9A" w:rsidP="00074F9A">
            <w:pPr>
              <w:widowControl w:val="0"/>
              <w:autoSpaceDE w:val="0"/>
              <w:autoSpaceDN w:val="0"/>
              <w:adjustRightInd w:val="0"/>
              <w:spacing w:after="0"/>
              <w:rPr>
                <w:bCs/>
                <w:sz w:val="20"/>
                <w:szCs w:val="20"/>
                <w:lang w:eastAsia="en-US"/>
              </w:rPr>
            </w:pPr>
            <w:r w:rsidRPr="00074F9A">
              <w:rPr>
                <w:bCs/>
                <w:sz w:val="20"/>
                <w:szCs w:val="20"/>
                <w:lang w:eastAsia="en-US"/>
              </w:rPr>
              <w:t>4.10. Все расходы, связанные с обратной транспортировкой некачественного, несоответствующего условиям договора или несвоевременно поставленного Товара, несет Поставщик.</w:t>
            </w:r>
          </w:p>
          <w:p w14:paraId="7852B5EA" w14:textId="77777777" w:rsidR="00074F9A" w:rsidRPr="00074F9A" w:rsidRDefault="00074F9A" w:rsidP="00074F9A">
            <w:pPr>
              <w:widowControl w:val="0"/>
              <w:autoSpaceDE w:val="0"/>
              <w:autoSpaceDN w:val="0"/>
              <w:adjustRightInd w:val="0"/>
              <w:spacing w:after="0"/>
              <w:rPr>
                <w:bCs/>
                <w:sz w:val="20"/>
                <w:szCs w:val="20"/>
                <w:lang w:eastAsia="en-US"/>
              </w:rPr>
            </w:pPr>
          </w:p>
          <w:p w14:paraId="1819D12A" w14:textId="77777777" w:rsidR="00074F9A" w:rsidRPr="00074F9A" w:rsidRDefault="00074F9A" w:rsidP="00074F9A">
            <w:pPr>
              <w:widowControl w:val="0"/>
              <w:autoSpaceDE w:val="0"/>
              <w:autoSpaceDN w:val="0"/>
              <w:adjustRightInd w:val="0"/>
              <w:spacing w:after="0"/>
              <w:rPr>
                <w:bCs/>
                <w:sz w:val="20"/>
                <w:szCs w:val="20"/>
                <w:lang w:eastAsia="en-US"/>
              </w:rPr>
            </w:pPr>
            <w:r w:rsidRPr="00074F9A">
              <w:rPr>
                <w:bCs/>
                <w:sz w:val="20"/>
                <w:szCs w:val="20"/>
                <w:lang w:eastAsia="en-US"/>
              </w:rPr>
              <w:t>4.11. При отсутствии замечаний и претензий к поставленному Товару Заказчик подписывает приемо-передаточные документы и передает один экземпляр Поставщику. В случае обнаружения несоответствий Товара Заказчик ставит отметку в приемо-передаточных документах о несоответствиях Товара.</w:t>
            </w:r>
          </w:p>
          <w:p w14:paraId="3179F52D" w14:textId="77777777" w:rsidR="00074F9A" w:rsidRPr="00074F9A" w:rsidRDefault="00074F9A" w:rsidP="00074F9A">
            <w:pPr>
              <w:widowControl w:val="0"/>
              <w:autoSpaceDE w:val="0"/>
              <w:autoSpaceDN w:val="0"/>
              <w:adjustRightInd w:val="0"/>
              <w:spacing w:after="0"/>
              <w:rPr>
                <w:bCs/>
                <w:sz w:val="20"/>
                <w:szCs w:val="20"/>
                <w:lang w:eastAsia="en-US"/>
              </w:rPr>
            </w:pPr>
          </w:p>
          <w:p w14:paraId="2EBF8CAD" w14:textId="77777777" w:rsidR="00074F9A" w:rsidRPr="00074F9A" w:rsidRDefault="00074F9A" w:rsidP="00074F9A">
            <w:pPr>
              <w:widowControl w:val="0"/>
              <w:autoSpaceDE w:val="0"/>
              <w:autoSpaceDN w:val="0"/>
              <w:adjustRightInd w:val="0"/>
              <w:spacing w:after="0"/>
              <w:rPr>
                <w:bCs/>
                <w:sz w:val="20"/>
                <w:szCs w:val="20"/>
                <w:lang w:eastAsia="en-US"/>
              </w:rPr>
            </w:pPr>
            <w:r w:rsidRPr="00074F9A">
              <w:rPr>
                <w:bCs/>
                <w:sz w:val="20"/>
                <w:szCs w:val="20"/>
                <w:lang w:eastAsia="en-US"/>
              </w:rPr>
              <w:t>4.12. При обнаружении в процессе приемки и/или после приемки Товара, а также в процессе использования Товара ненадлежащего качества и/или несоответствия количества Товара указанному в договоре, а также в случае отсутствия приемо-передаточных документов на Товар (в том числе, подтверждающих качество Товара), Заказчик незамедлительно уведомляет об этом Поставщика, который обязан в срок не более 1 (одного) рабочего дня допоставить недостающий Товар и/или заменить Товар несоответствующего качества, и/или предоставить приемо-передаточные документы. Все расходы в этом случае осуществляются за счёт Поставщика.</w:t>
            </w:r>
          </w:p>
          <w:p w14:paraId="05848DB6" w14:textId="77777777" w:rsidR="00074F9A" w:rsidRPr="00074F9A" w:rsidRDefault="00074F9A" w:rsidP="00074F9A">
            <w:pPr>
              <w:widowControl w:val="0"/>
              <w:autoSpaceDE w:val="0"/>
              <w:autoSpaceDN w:val="0"/>
              <w:adjustRightInd w:val="0"/>
              <w:spacing w:after="0"/>
              <w:rPr>
                <w:bCs/>
                <w:sz w:val="20"/>
                <w:szCs w:val="20"/>
                <w:lang w:eastAsia="en-US"/>
              </w:rPr>
            </w:pPr>
          </w:p>
          <w:p w14:paraId="493D2FD2" w14:textId="77777777" w:rsidR="00074F9A" w:rsidRPr="00074F9A" w:rsidRDefault="00074F9A" w:rsidP="00074F9A">
            <w:pPr>
              <w:widowControl w:val="0"/>
              <w:autoSpaceDE w:val="0"/>
              <w:autoSpaceDN w:val="0"/>
              <w:adjustRightInd w:val="0"/>
              <w:spacing w:after="0"/>
              <w:rPr>
                <w:bCs/>
                <w:sz w:val="20"/>
                <w:szCs w:val="20"/>
                <w:lang w:eastAsia="en-US"/>
              </w:rPr>
            </w:pPr>
            <w:r w:rsidRPr="00074F9A">
              <w:rPr>
                <w:bCs/>
                <w:sz w:val="20"/>
                <w:szCs w:val="20"/>
                <w:lang w:eastAsia="en-US"/>
              </w:rPr>
              <w:t>Если Поставщик в срок, определенный настоящим пунктом, не выполнил требование об устранении несоответствий Товара, а также в случае существенного нарушения требований к качеству Товара (обнаружения неустранимых недостатков, недостатков, которые не могут быть устранены без несоразмерных расходов или затрат времени, или выявляются неоднократно, либо проявляются вновь после их устранения, и других подобных недостатков) Заказчик вправе отказаться от поставленного Товара. При этом Заказчик обязан обеспечить сохранность Товара (ответственное хранение) и незамедлительно уведомить об этом Поставщика.</w:t>
            </w:r>
          </w:p>
          <w:p w14:paraId="4B6067AD" w14:textId="77777777" w:rsidR="00074F9A" w:rsidRPr="00074F9A" w:rsidRDefault="00074F9A" w:rsidP="00074F9A">
            <w:pPr>
              <w:widowControl w:val="0"/>
              <w:autoSpaceDE w:val="0"/>
              <w:autoSpaceDN w:val="0"/>
              <w:adjustRightInd w:val="0"/>
              <w:spacing w:after="0"/>
              <w:rPr>
                <w:bCs/>
                <w:sz w:val="20"/>
                <w:szCs w:val="20"/>
                <w:lang w:eastAsia="en-US"/>
              </w:rPr>
            </w:pPr>
          </w:p>
          <w:p w14:paraId="4C763043" w14:textId="77777777" w:rsidR="00074F9A" w:rsidRPr="00074F9A" w:rsidRDefault="00074F9A" w:rsidP="00074F9A">
            <w:pPr>
              <w:widowControl w:val="0"/>
              <w:autoSpaceDE w:val="0"/>
              <w:autoSpaceDN w:val="0"/>
              <w:adjustRightInd w:val="0"/>
              <w:spacing w:after="0"/>
              <w:rPr>
                <w:bCs/>
                <w:sz w:val="20"/>
                <w:szCs w:val="20"/>
                <w:lang w:eastAsia="en-US"/>
              </w:rPr>
            </w:pPr>
            <w:r w:rsidRPr="00074F9A">
              <w:rPr>
                <w:bCs/>
                <w:sz w:val="20"/>
                <w:szCs w:val="20"/>
                <w:lang w:eastAsia="en-US"/>
              </w:rPr>
              <w:t xml:space="preserve">Устранение Поставщиком несоответствий Товара не лишает Заказчика права на применение штрафных санкций в соответствии с условиями договора. </w:t>
            </w:r>
          </w:p>
          <w:p w14:paraId="6D266110" w14:textId="77777777" w:rsidR="00074F9A" w:rsidRPr="00074F9A" w:rsidRDefault="00074F9A" w:rsidP="00074F9A">
            <w:pPr>
              <w:widowControl w:val="0"/>
              <w:autoSpaceDE w:val="0"/>
              <w:autoSpaceDN w:val="0"/>
              <w:adjustRightInd w:val="0"/>
              <w:spacing w:after="0"/>
              <w:rPr>
                <w:bCs/>
                <w:sz w:val="20"/>
                <w:szCs w:val="20"/>
                <w:lang w:eastAsia="en-US"/>
              </w:rPr>
            </w:pPr>
          </w:p>
          <w:p w14:paraId="7466A423" w14:textId="77777777" w:rsidR="00074F9A" w:rsidRPr="00074F9A" w:rsidRDefault="00074F9A" w:rsidP="00074F9A">
            <w:pPr>
              <w:widowControl w:val="0"/>
              <w:autoSpaceDE w:val="0"/>
              <w:autoSpaceDN w:val="0"/>
              <w:adjustRightInd w:val="0"/>
              <w:spacing w:after="0"/>
              <w:rPr>
                <w:bCs/>
                <w:sz w:val="20"/>
                <w:szCs w:val="20"/>
                <w:lang w:eastAsia="en-US"/>
              </w:rPr>
            </w:pPr>
            <w:r w:rsidRPr="00074F9A">
              <w:rPr>
                <w:bCs/>
                <w:sz w:val="20"/>
                <w:szCs w:val="20"/>
                <w:lang w:eastAsia="en-US"/>
              </w:rPr>
              <w:t>4.13. Датой поставки Товара является дата подписания Заказчиком приемо-передаточного документа. Документ о приемке подписывается Заказчиком после устранения Поставщиком всех несоответствий поставленного Товара.</w:t>
            </w:r>
          </w:p>
          <w:p w14:paraId="20B3C056" w14:textId="77777777" w:rsidR="00074F9A" w:rsidRPr="00074F9A" w:rsidRDefault="00074F9A" w:rsidP="00074F9A">
            <w:pPr>
              <w:widowControl w:val="0"/>
              <w:autoSpaceDE w:val="0"/>
              <w:autoSpaceDN w:val="0"/>
              <w:adjustRightInd w:val="0"/>
              <w:spacing w:after="0"/>
              <w:rPr>
                <w:bCs/>
                <w:sz w:val="20"/>
                <w:szCs w:val="20"/>
                <w:lang w:eastAsia="en-US"/>
              </w:rPr>
            </w:pPr>
          </w:p>
          <w:p w14:paraId="2AE67331" w14:textId="77777777" w:rsidR="00074F9A" w:rsidRPr="00074F9A" w:rsidRDefault="00074F9A" w:rsidP="00074F9A">
            <w:pPr>
              <w:widowControl w:val="0"/>
              <w:autoSpaceDE w:val="0"/>
              <w:autoSpaceDN w:val="0"/>
              <w:adjustRightInd w:val="0"/>
              <w:spacing w:after="0"/>
              <w:rPr>
                <w:bCs/>
                <w:sz w:val="20"/>
                <w:szCs w:val="20"/>
                <w:lang w:eastAsia="en-US"/>
              </w:rPr>
            </w:pPr>
            <w:r w:rsidRPr="00074F9A">
              <w:rPr>
                <w:bCs/>
                <w:sz w:val="20"/>
                <w:szCs w:val="20"/>
                <w:lang w:eastAsia="en-US"/>
              </w:rPr>
              <w:t xml:space="preserve">4.14. Для проверки поставленного Товара в части соответствия условиям договора Заказчик вправе инициировать проведение экспертизы. При проведении экспертизы поставленного Товара эксперты, экспертные организации имеют право запрашивать у Поставщика дополнительные материалы, относящиеся к условиям договора. Срок представления Поставщиком дополнительных материалов составляет 1 (один) рабочий день с даты направления запроса. </w:t>
            </w:r>
          </w:p>
          <w:p w14:paraId="65DDF15F" w14:textId="77777777" w:rsidR="00074F9A" w:rsidRPr="00074F9A" w:rsidRDefault="00074F9A" w:rsidP="00074F9A">
            <w:pPr>
              <w:widowControl w:val="0"/>
              <w:autoSpaceDE w:val="0"/>
              <w:autoSpaceDN w:val="0"/>
              <w:adjustRightInd w:val="0"/>
              <w:spacing w:after="0"/>
              <w:rPr>
                <w:bCs/>
                <w:sz w:val="20"/>
                <w:szCs w:val="20"/>
                <w:lang w:eastAsia="en-US"/>
              </w:rPr>
            </w:pPr>
          </w:p>
          <w:p w14:paraId="0E81A9CC" w14:textId="77777777" w:rsidR="00074F9A" w:rsidRPr="00074F9A" w:rsidRDefault="00074F9A" w:rsidP="00074F9A">
            <w:pPr>
              <w:widowControl w:val="0"/>
              <w:autoSpaceDE w:val="0"/>
              <w:autoSpaceDN w:val="0"/>
              <w:adjustRightInd w:val="0"/>
              <w:spacing w:after="0"/>
              <w:rPr>
                <w:bCs/>
                <w:sz w:val="20"/>
                <w:szCs w:val="20"/>
                <w:lang w:eastAsia="en-US"/>
              </w:rPr>
            </w:pPr>
            <w:r w:rsidRPr="00074F9A">
              <w:rPr>
                <w:bCs/>
                <w:sz w:val="20"/>
                <w:szCs w:val="20"/>
                <w:lang w:eastAsia="en-US"/>
              </w:rPr>
              <w:t>4.15. В случае привлечения Заказчиком экспертов, экспертных организаций для проведения экспертизы поставленного Товара при принятии решения о приемке или об отказе в приемке поставленного Товара должны учитываться отраженные в заключении по результатам указанной экспертизы предложения экспертов, экспертных организаций, привлеченных для ее проведения.</w:t>
            </w:r>
          </w:p>
          <w:p w14:paraId="1F5BBA3F" w14:textId="77777777" w:rsidR="00074F9A" w:rsidRPr="00074F9A" w:rsidRDefault="00074F9A" w:rsidP="00074F9A">
            <w:pPr>
              <w:widowControl w:val="0"/>
              <w:autoSpaceDE w:val="0"/>
              <w:autoSpaceDN w:val="0"/>
              <w:adjustRightInd w:val="0"/>
              <w:spacing w:after="0"/>
              <w:rPr>
                <w:bCs/>
                <w:sz w:val="20"/>
                <w:szCs w:val="20"/>
                <w:lang w:eastAsia="en-US"/>
              </w:rPr>
            </w:pPr>
          </w:p>
          <w:p w14:paraId="1D04D323" w14:textId="77777777" w:rsidR="00074F9A" w:rsidRPr="00074F9A" w:rsidRDefault="00074F9A" w:rsidP="00074F9A">
            <w:pPr>
              <w:widowControl w:val="0"/>
              <w:autoSpaceDE w:val="0"/>
              <w:autoSpaceDN w:val="0"/>
              <w:adjustRightInd w:val="0"/>
              <w:spacing w:after="0"/>
              <w:rPr>
                <w:bCs/>
                <w:sz w:val="20"/>
                <w:szCs w:val="20"/>
                <w:lang w:eastAsia="en-US"/>
              </w:rPr>
            </w:pPr>
            <w:r w:rsidRPr="00074F9A">
              <w:rPr>
                <w:bCs/>
                <w:sz w:val="20"/>
                <w:szCs w:val="20"/>
                <w:lang w:eastAsia="en-US"/>
              </w:rPr>
              <w:t>4.16. В случае выявления несоответствия качества поставленного Товара по результатам экспертизы Заказчик незамедлительно уведомляет об этом Поставщика, который обязан заменить Товар в срок не позднее 1 (одного) рабочего дня с даты уведомления. Расходы, связанные с заменой Товара, несет Поставщик. Одновременно с уведомлением о выявленных несоответствиях, Заказчик направляет Поставщику требование о возмещении расходов по оплате экспертизы. Возмещение Поставщиком расходов по оплате экспертизы Товара осуществляется в порядке, предусмотренном договором.</w:t>
            </w:r>
          </w:p>
          <w:p w14:paraId="5D24ADCB" w14:textId="77777777" w:rsidR="00074F9A" w:rsidRPr="00074F9A" w:rsidRDefault="00074F9A" w:rsidP="00074F9A">
            <w:pPr>
              <w:widowControl w:val="0"/>
              <w:autoSpaceDE w:val="0"/>
              <w:autoSpaceDN w:val="0"/>
              <w:adjustRightInd w:val="0"/>
              <w:spacing w:after="0"/>
              <w:rPr>
                <w:bCs/>
                <w:sz w:val="20"/>
                <w:szCs w:val="20"/>
                <w:lang w:eastAsia="en-US"/>
              </w:rPr>
            </w:pPr>
          </w:p>
          <w:p w14:paraId="632C3AE8" w14:textId="77777777" w:rsidR="00074F9A" w:rsidRPr="00074F9A" w:rsidRDefault="00074F9A" w:rsidP="00074F9A">
            <w:pPr>
              <w:widowControl w:val="0"/>
              <w:autoSpaceDE w:val="0"/>
              <w:autoSpaceDN w:val="0"/>
              <w:adjustRightInd w:val="0"/>
              <w:spacing w:after="0"/>
              <w:rPr>
                <w:bCs/>
                <w:sz w:val="20"/>
                <w:szCs w:val="20"/>
                <w:lang w:eastAsia="en-US"/>
              </w:rPr>
            </w:pPr>
            <w:r w:rsidRPr="00074F9A">
              <w:rPr>
                <w:bCs/>
                <w:sz w:val="20"/>
                <w:szCs w:val="20"/>
                <w:lang w:eastAsia="en-US"/>
              </w:rPr>
              <w:t>4.17. При исполнении договора по согласованию Сторон допускается поставка товара качество, технические и функциональные характеристики (потребительские свойства) которого являются улучшенными по сравнению с качеством и соответствующими техническими и функциональными характеристиками, указанными в договоре. В этом случае соответствующие изменения должны быть отражены в дополнительном соглашении к договору.</w:t>
            </w:r>
          </w:p>
        </w:tc>
      </w:tr>
      <w:tr w:rsidR="00A335D8" w:rsidRPr="00074F9A" w14:paraId="5A3F712D" w14:textId="77777777" w:rsidTr="00544202">
        <w:trPr>
          <w:trHeight w:val="470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EFA951" w14:textId="018B86C2" w:rsidR="00A335D8" w:rsidRPr="00074F9A" w:rsidRDefault="00A335D8" w:rsidP="00074F9A">
            <w:pPr>
              <w:widowControl w:val="0"/>
              <w:autoSpaceDE w:val="0"/>
              <w:autoSpaceDN w:val="0"/>
              <w:adjustRightInd w:val="0"/>
              <w:spacing w:after="0"/>
              <w:rPr>
                <w:bCs/>
                <w:sz w:val="20"/>
                <w:szCs w:val="20"/>
                <w:lang w:eastAsia="en-US"/>
              </w:rPr>
            </w:pPr>
          </w:p>
        </w:tc>
      </w:tr>
    </w:tbl>
    <w:p w14:paraId="7D36CCDD" w14:textId="4D7AADC6" w:rsidR="00074F9A" w:rsidRDefault="00074F9A" w:rsidP="00074F9A">
      <w:pPr>
        <w:tabs>
          <w:tab w:val="left" w:pos="3696"/>
        </w:tabs>
      </w:pPr>
    </w:p>
    <w:p w14:paraId="6A8EB04E" w14:textId="77777777" w:rsidR="00A335D8" w:rsidRDefault="00A335D8" w:rsidP="00A335D8">
      <w:pPr>
        <w:tabs>
          <w:tab w:val="left" w:pos="3696"/>
        </w:tabs>
        <w:jc w:val="center"/>
      </w:pPr>
      <w:r>
        <w:t>СПЕЦИФИКАЦИЯ</w:t>
      </w:r>
    </w:p>
    <w:p w14:paraId="08BCCF88" w14:textId="21CDADBB" w:rsidR="00A335D8" w:rsidRDefault="00A335D8" w:rsidP="002512F0">
      <w:pPr>
        <w:tabs>
          <w:tab w:val="left" w:pos="3696"/>
        </w:tabs>
        <w:jc w:val="center"/>
      </w:pPr>
    </w:p>
    <w:p w14:paraId="10A70180" w14:textId="77777777" w:rsidR="00A335D8" w:rsidRDefault="00A335D8" w:rsidP="002512F0">
      <w:pPr>
        <w:tabs>
          <w:tab w:val="left" w:pos="3696"/>
        </w:tabs>
        <w:jc w:val="center"/>
      </w:pPr>
    </w:p>
    <w:tbl>
      <w:tblPr>
        <w:tblpPr w:leftFromText="180" w:rightFromText="180" w:vertAnchor="page" w:horzAnchor="margin" w:tblpY="1726"/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1933"/>
        <w:gridCol w:w="6431"/>
        <w:gridCol w:w="708"/>
        <w:gridCol w:w="987"/>
      </w:tblGrid>
      <w:tr w:rsidR="00A335D8" w:rsidRPr="00074F9A" w14:paraId="7EB5BDA3" w14:textId="77777777" w:rsidTr="00106C2B">
        <w:trPr>
          <w:trHeight w:val="82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0C0AC7" w14:textId="77777777" w:rsidR="00A335D8" w:rsidRPr="00A335D8" w:rsidRDefault="00A335D8" w:rsidP="00A335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A335D8">
              <w:rPr>
                <w:rFonts w:eastAsia="Calibri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063E19" w14:textId="77777777" w:rsidR="00A335D8" w:rsidRPr="00A335D8" w:rsidRDefault="00A335D8" w:rsidP="00A335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A335D8">
              <w:rPr>
                <w:rFonts w:eastAsia="Calibri"/>
                <w:b/>
                <w:bCs/>
                <w:sz w:val="20"/>
                <w:szCs w:val="20"/>
              </w:rPr>
              <w:t>Наименование и характеристика Товара</w:t>
            </w:r>
          </w:p>
        </w:tc>
        <w:tc>
          <w:tcPr>
            <w:tcW w:w="6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891BB4" w14:textId="77777777" w:rsidR="00A335D8" w:rsidRPr="00A335D8" w:rsidRDefault="00A335D8" w:rsidP="00A335D8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A335D8">
              <w:rPr>
                <w:rFonts w:eastAsia="Calibri"/>
                <w:b/>
                <w:bCs/>
                <w:sz w:val="20"/>
                <w:szCs w:val="20"/>
              </w:rPr>
              <w:t>Характеристика Товара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F87AF7" w14:textId="77777777" w:rsidR="00A335D8" w:rsidRPr="00A335D8" w:rsidRDefault="00A335D8" w:rsidP="00A335D8">
            <w:pPr>
              <w:spacing w:before="240"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A335D8">
              <w:rPr>
                <w:rFonts w:eastAsia="Calibri"/>
                <w:b/>
                <w:bCs/>
                <w:sz w:val="20"/>
                <w:szCs w:val="20"/>
              </w:rPr>
              <w:t>Ед. изм.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9246DF" w14:textId="77777777" w:rsidR="00A335D8" w:rsidRPr="00A335D8" w:rsidRDefault="00A335D8" w:rsidP="00A335D8">
            <w:pPr>
              <w:spacing w:before="240"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A335D8">
              <w:rPr>
                <w:rFonts w:eastAsia="Calibri"/>
                <w:b/>
                <w:bCs/>
                <w:sz w:val="20"/>
                <w:szCs w:val="20"/>
              </w:rPr>
              <w:t>Количество</w:t>
            </w:r>
          </w:p>
        </w:tc>
      </w:tr>
      <w:tr w:rsidR="00106C2B" w:rsidRPr="00074F9A" w14:paraId="628C3498" w14:textId="77777777" w:rsidTr="00106C2B">
        <w:trPr>
          <w:trHeight w:val="82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39143F" w14:textId="77777777" w:rsidR="00106C2B" w:rsidRPr="00074F9A" w:rsidRDefault="00106C2B" w:rsidP="00106C2B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074F9A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14E6CC" w14:textId="29E43E91" w:rsidR="00106C2B" w:rsidRPr="00106C2B" w:rsidRDefault="00106C2B" w:rsidP="00106C2B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Макет "Автомат Калашникова"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422C2" w14:textId="0ADA82C8" w:rsidR="00106C2B" w:rsidRDefault="00106C2B" w:rsidP="00106C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Макет массо-габаритный сертифицирован как макет массо-габаритный - модель «Автомат Калашников»</w:t>
            </w:r>
            <w:r w:rsidR="00FE109F">
              <w:rPr>
                <w:sz w:val="20"/>
                <w:szCs w:val="20"/>
              </w:rPr>
              <w:t xml:space="preserve"> </w:t>
            </w:r>
            <w:r w:rsidR="004F3341" w:rsidRPr="004F3341">
              <w:rPr>
                <w:sz w:val="20"/>
                <w:szCs w:val="20"/>
              </w:rPr>
              <w:t>со стволом-болванкой ММГ-АК74М-М (ИЖ-184)</w:t>
            </w:r>
            <w:r w:rsidR="004F3341">
              <w:rPr>
                <w:sz w:val="20"/>
                <w:szCs w:val="20"/>
              </w:rPr>
              <w:t xml:space="preserve"> </w:t>
            </w:r>
            <w:r w:rsidRPr="00106C2B">
              <w:rPr>
                <w:sz w:val="20"/>
                <w:szCs w:val="20"/>
              </w:rPr>
              <w:t>складной приклад пластиковый, укомплектован автомат учебный; пенал с набором для чистки; паспорт – инструкция, магазин, шомпол</w:t>
            </w:r>
            <w:r>
              <w:rPr>
                <w:sz w:val="20"/>
                <w:szCs w:val="20"/>
              </w:rPr>
              <w:t xml:space="preserve">. Тип – макет массо-габаритный, пригодный по своей конструкции к проведению учебных занятий по его разборке и сборке. Макет имеет полное соответствие габаритным и весовым характеристикам и внешнее сходство с автоматом Калашникова. </w:t>
            </w:r>
          </w:p>
          <w:p w14:paraId="17365EAC" w14:textId="4252E2EC" w:rsidR="00106C2B" w:rsidRDefault="00106C2B" w:rsidP="00106C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Цвет по согласованию с Заказчиком.</w:t>
            </w:r>
          </w:p>
          <w:p w14:paraId="1BDA9912" w14:textId="77777777" w:rsidR="00106C2B" w:rsidRDefault="00106C2B" w:rsidP="00106C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Тип приклада - складной.  </w:t>
            </w:r>
          </w:p>
          <w:p w14:paraId="2C2EFDF0" w14:textId="54471979" w:rsidR="00106C2B" w:rsidRDefault="00106C2B" w:rsidP="00106C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вес, г – не менее 3600; </w:t>
            </w:r>
          </w:p>
          <w:p w14:paraId="21D0B515" w14:textId="41B7B92C" w:rsidR="00106C2B" w:rsidRDefault="00106C2B" w:rsidP="00106C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длина – не менее 943 мм;  </w:t>
            </w:r>
          </w:p>
          <w:p w14:paraId="5EBFB8C0" w14:textId="7745693A" w:rsidR="00106C2B" w:rsidRDefault="00106C2B" w:rsidP="00106C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ширина – не менее 73 мм; </w:t>
            </w:r>
          </w:p>
          <w:p w14:paraId="7C1F7A95" w14:textId="34A61270" w:rsidR="00106C2B" w:rsidRDefault="00106C2B" w:rsidP="00106C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высота – не менее 264 мм; </w:t>
            </w:r>
          </w:p>
          <w:p w14:paraId="5EAEA85A" w14:textId="5969A207" w:rsidR="00106C2B" w:rsidRDefault="00106C2B" w:rsidP="00106C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длина ствола – не менее 415 мм</w:t>
            </w:r>
          </w:p>
          <w:p w14:paraId="6D7D7935" w14:textId="77777777" w:rsidR="00106C2B" w:rsidRDefault="00106C2B" w:rsidP="00106C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Макет автомата Калашникова состоит из макета ствола с макетом ствольной коробки, макета затворной рамы, возвратного механизма, ударно-спускового механизма, крышки ствольной коробки, газовой трубки сделаны из металла; приклад, магазин, цевье, газоотводная трубка и пистолетная рукоятка изготовлены из пластмассы и обладают высокой ударопрочностью и стойкостью к внешним воздействиям. </w:t>
            </w:r>
          </w:p>
          <w:p w14:paraId="019FD168" w14:textId="30AD0D28" w:rsidR="00106C2B" w:rsidRDefault="00106C2B" w:rsidP="00106C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комплекте с макетом поставляется магазин, который представляет собой макет (имеет визуальное сходство), но его невозможно снаряжать учебными и любыми патронами.  Емкость магазина — не менее 30 патронов. Так же в комплект поставки входят: шомпол, масленка, пенал с принадлежностями, ремень для переноски.</w:t>
            </w:r>
          </w:p>
          <w:p w14:paraId="6E1D42C4" w14:textId="77777777" w:rsidR="00106C2B" w:rsidRDefault="00106C2B" w:rsidP="00106C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Макет позволяет выполнить: перевод переводчика-предохранителя в положение предохранение, АВ, ОД; имитацию перезарядки с взведением ударно-спускового механизма; спуск ударно-спускового механизма; установку дистанций механического прицела; присоединение и отделение магазина; перевод приклада из стационарного в сложенное положения и обратно, для чего необходимо нажать на фиксатор приклада; неполную разборку макета автомата согласно НСД. Имеет конструктивные доработки, не позволяющие использовать макет в качестве работоспособного огнестрельного оружия. </w:t>
            </w:r>
          </w:p>
          <w:p w14:paraId="31E85B8B" w14:textId="7B8D1F6B" w:rsidR="002521C6" w:rsidRPr="00106C2B" w:rsidRDefault="002521C6" w:rsidP="00106C2B">
            <w:pPr>
              <w:rPr>
                <w:sz w:val="20"/>
                <w:szCs w:val="20"/>
              </w:rPr>
            </w:pPr>
            <w:r w:rsidRPr="002521C6">
              <w:rPr>
                <w:sz w:val="20"/>
                <w:szCs w:val="20"/>
              </w:rPr>
              <w:t xml:space="preserve">Срок годности товара, установленный производителем </w:t>
            </w:r>
            <w:r>
              <w:rPr>
                <w:sz w:val="20"/>
                <w:szCs w:val="20"/>
              </w:rPr>
              <w:t>–</w:t>
            </w:r>
            <w:r w:rsidRPr="002521C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не менее </w:t>
            </w:r>
            <w:r w:rsidRPr="002521C6">
              <w:rPr>
                <w:sz w:val="20"/>
                <w:szCs w:val="20"/>
              </w:rPr>
              <w:t>12 месяцев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0CB2EC" w14:textId="77777777" w:rsidR="00106C2B" w:rsidRPr="00074F9A" w:rsidRDefault="00106C2B" w:rsidP="00106C2B">
            <w:pPr>
              <w:spacing w:before="240" w:line="276" w:lineRule="auto"/>
              <w:jc w:val="center"/>
              <w:rPr>
                <w:rFonts w:eastAsia="Calibri"/>
                <w:sz w:val="20"/>
                <w:szCs w:val="20"/>
              </w:rPr>
            </w:pPr>
            <w:r w:rsidRPr="00074F9A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38CFE5" w14:textId="638A08D5" w:rsidR="00106C2B" w:rsidRPr="00074F9A" w:rsidRDefault="00106C2B" w:rsidP="00106C2B">
            <w:pPr>
              <w:spacing w:before="240" w:line="276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</w:t>
            </w:r>
          </w:p>
        </w:tc>
      </w:tr>
    </w:tbl>
    <w:p w14:paraId="1E4A6C46" w14:textId="4F0A7270" w:rsidR="00074F9A" w:rsidRPr="00074F9A" w:rsidRDefault="00074F9A" w:rsidP="00074F9A">
      <w:pPr>
        <w:jc w:val="center"/>
      </w:pPr>
    </w:p>
    <w:sectPr w:rsidR="00074F9A" w:rsidRPr="00074F9A" w:rsidSect="00934E59">
      <w:pgSz w:w="11906" w:h="16838"/>
      <w:pgMar w:top="113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B11761"/>
    <w:multiLevelType w:val="hybridMultilevel"/>
    <w:tmpl w:val="4D9CDF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253B2A"/>
    <w:multiLevelType w:val="hybridMultilevel"/>
    <w:tmpl w:val="188AC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855BC2"/>
    <w:multiLevelType w:val="hybridMultilevel"/>
    <w:tmpl w:val="5D48F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D12DEB"/>
    <w:multiLevelType w:val="hybridMultilevel"/>
    <w:tmpl w:val="B1746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98235">
    <w:abstractNumId w:val="2"/>
  </w:num>
  <w:num w:numId="2" w16cid:durableId="50158804">
    <w:abstractNumId w:val="3"/>
  </w:num>
  <w:num w:numId="3" w16cid:durableId="2011986127">
    <w:abstractNumId w:val="0"/>
  </w:num>
  <w:num w:numId="4" w16cid:durableId="20819800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0B3"/>
    <w:rsid w:val="0004274A"/>
    <w:rsid w:val="00042FA1"/>
    <w:rsid w:val="00074F9A"/>
    <w:rsid w:val="000C5EDF"/>
    <w:rsid w:val="000E02A8"/>
    <w:rsid w:val="00106C2B"/>
    <w:rsid w:val="002512F0"/>
    <w:rsid w:val="002521C6"/>
    <w:rsid w:val="004805F1"/>
    <w:rsid w:val="004F3341"/>
    <w:rsid w:val="005B0841"/>
    <w:rsid w:val="006B36CB"/>
    <w:rsid w:val="00934E59"/>
    <w:rsid w:val="00A335D8"/>
    <w:rsid w:val="00A34F78"/>
    <w:rsid w:val="00A461A1"/>
    <w:rsid w:val="00AF2A96"/>
    <w:rsid w:val="00C26D3C"/>
    <w:rsid w:val="00D468F7"/>
    <w:rsid w:val="00DD572A"/>
    <w:rsid w:val="00DE0F24"/>
    <w:rsid w:val="00E740C7"/>
    <w:rsid w:val="00FB10B3"/>
    <w:rsid w:val="00FE1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A3767"/>
  <w15:chartTrackingRefBased/>
  <w15:docId w15:val="{E9DE1141-DA70-48F9-B69E-044079CD6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4F9A"/>
    <w:pPr>
      <w:spacing w:after="6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4F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19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1517</Words>
  <Characters>8647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Эльвира Ахметова</dc:creator>
  <cp:keywords/>
  <dc:description/>
  <cp:lastModifiedBy>Ахметова Эльвира Радиковна</cp:lastModifiedBy>
  <cp:revision>12</cp:revision>
  <dcterms:created xsi:type="dcterms:W3CDTF">2024-02-27T05:11:00Z</dcterms:created>
  <dcterms:modified xsi:type="dcterms:W3CDTF">2024-09-19T08:03:00Z</dcterms:modified>
</cp:coreProperties>
</file>