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622CB" w14:textId="77777777" w:rsidR="00B45B13" w:rsidRPr="00F674AE" w:rsidRDefault="00835721" w:rsidP="0083572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8"/>
          <w:szCs w:val="18"/>
          <w:lang w:val="en-US"/>
        </w:rPr>
      </w:pPr>
      <w:r w:rsidRPr="00F674AE">
        <w:rPr>
          <w:rFonts w:ascii="Times New Roman" w:hAnsi="Times New Roman" w:cs="Times New Roman"/>
          <w:b/>
          <w:color w:val="auto"/>
          <w:sz w:val="18"/>
          <w:szCs w:val="18"/>
        </w:rPr>
        <w:t>СПЕЦИФИКАЦИЯ</w:t>
      </w:r>
    </w:p>
    <w:p w14:paraId="6771B7B6" w14:textId="77777777" w:rsidR="00835721" w:rsidRPr="00F674AE" w:rsidRDefault="00835721" w:rsidP="0083572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8"/>
          <w:szCs w:val="18"/>
          <w:lang w:val="en-US"/>
        </w:rPr>
      </w:pPr>
    </w:p>
    <w:p w14:paraId="013B071E" w14:textId="77777777" w:rsidR="003A5B36" w:rsidRPr="00F674AE" w:rsidRDefault="003A5B36">
      <w:pPr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702"/>
        <w:gridCol w:w="8762"/>
        <w:gridCol w:w="1551"/>
        <w:gridCol w:w="1693"/>
      </w:tblGrid>
      <w:tr w:rsidR="00F674AE" w:rsidRPr="00F972AE" w14:paraId="112CF1C6" w14:textId="77777777" w:rsidTr="00F972AE">
        <w:trPr>
          <w:trHeight w:val="669"/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F1F1"/>
          </w:tcPr>
          <w:p w14:paraId="1A98F745" w14:textId="246E8AB8" w:rsidR="00661C72" w:rsidRPr="00F972AE" w:rsidRDefault="00661C72" w:rsidP="009C52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972A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F1F1"/>
          </w:tcPr>
          <w:p w14:paraId="7952D905" w14:textId="22ADA23A" w:rsidR="00661C72" w:rsidRPr="00F972AE" w:rsidRDefault="00661C72" w:rsidP="009C52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972A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Наименование товара</w:t>
            </w:r>
          </w:p>
        </w:tc>
        <w:tc>
          <w:tcPr>
            <w:tcW w:w="28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F1F1"/>
          </w:tcPr>
          <w:p w14:paraId="69DDD94F" w14:textId="77777777" w:rsidR="00661C72" w:rsidRPr="00F972AE" w:rsidRDefault="00661C72" w:rsidP="009C52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Наименование производителя Товара (при наличии), функциональные свойства,</w:t>
            </w:r>
          </w:p>
          <w:p w14:paraId="7EE6AD8C" w14:textId="77777777" w:rsidR="00661C72" w:rsidRPr="00F972AE" w:rsidRDefault="00661C72" w:rsidP="009C52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технические и качественные</w:t>
            </w:r>
          </w:p>
          <w:p w14:paraId="7A5C958A" w14:textId="729CCBBE" w:rsidR="00661C72" w:rsidRPr="00F972AE" w:rsidRDefault="00661C72" w:rsidP="009C52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характеристики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F1F1"/>
          </w:tcPr>
          <w:p w14:paraId="4CE1D1BB" w14:textId="52EEF3A6" w:rsidR="00661C72" w:rsidRPr="00F972AE" w:rsidRDefault="00661C72" w:rsidP="009C52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F1F1"/>
          </w:tcPr>
          <w:p w14:paraId="0E37E3DB" w14:textId="6438E7B1" w:rsidR="00661C72" w:rsidRPr="00F972AE" w:rsidRDefault="00661C72" w:rsidP="009C52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Количество</w:t>
            </w:r>
          </w:p>
        </w:tc>
      </w:tr>
      <w:tr w:rsidR="00F674AE" w:rsidRPr="00F972AE" w14:paraId="1CB934AB" w14:textId="77777777" w:rsidTr="00F972AE">
        <w:trPr>
          <w:trHeight w:val="353"/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416AD" w14:textId="4477ACDF" w:rsidR="00684591" w:rsidRPr="00F972AE" w:rsidRDefault="00684591" w:rsidP="006845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6E3C8" w14:textId="46BEB71F" w:rsidR="00684591" w:rsidRPr="00F972AE" w:rsidRDefault="00684591" w:rsidP="0068459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Матрас детский</w:t>
            </w:r>
          </w:p>
        </w:tc>
        <w:tc>
          <w:tcPr>
            <w:tcW w:w="2847" w:type="pct"/>
            <w:shd w:val="clear" w:color="auto" w:fill="auto"/>
          </w:tcPr>
          <w:p w14:paraId="723D5016" w14:textId="3B5A57DE" w:rsidR="00684591" w:rsidRPr="00F972AE" w:rsidRDefault="00684591" w:rsidP="00684591">
            <w:pPr>
              <w:shd w:val="clear" w:color="auto" w:fill="FFFFFF"/>
              <w:spacing w:after="0" w:line="240" w:lineRule="auto"/>
              <w:contextualSpacing/>
              <w:outlineLvl w:val="3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Размер: (д*ш) -115/120/130/135/140 *60 ± см Матрац беспружинный. Наполнитель пенополиуретан "эластик», высота-60 мм, чехол материала бязь,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shd w:val="clear" w:color="auto" w:fill="auto"/>
          </w:tcPr>
          <w:p w14:paraId="3536536E" w14:textId="16236A53" w:rsidR="00684591" w:rsidRPr="00F972AE" w:rsidRDefault="00684591" w:rsidP="006845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штука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6B1F" w14:textId="4C0FFD15" w:rsidR="00684591" w:rsidRPr="00F972AE" w:rsidRDefault="00684591" w:rsidP="006845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</w:t>
            </w:r>
          </w:p>
        </w:tc>
      </w:tr>
      <w:tr w:rsidR="00F674AE" w:rsidRPr="00F972AE" w14:paraId="4AB2CA37" w14:textId="77777777" w:rsidTr="00F972AE">
        <w:trPr>
          <w:trHeight w:val="353"/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644A4" w14:textId="69F0B6B2" w:rsidR="00684591" w:rsidRPr="00F972AE" w:rsidRDefault="00684591" w:rsidP="006845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878" w:type="pct"/>
          </w:tcPr>
          <w:p w14:paraId="3F23F223" w14:textId="064688D2" w:rsidR="00684591" w:rsidRPr="00F972AE" w:rsidRDefault="00684591" w:rsidP="0068459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Подушка детская</w:t>
            </w:r>
          </w:p>
        </w:tc>
        <w:tc>
          <w:tcPr>
            <w:tcW w:w="2847" w:type="pct"/>
            <w:shd w:val="clear" w:color="auto" w:fill="auto"/>
          </w:tcPr>
          <w:p w14:paraId="610D0925" w14:textId="09E7F1CA" w:rsidR="00684591" w:rsidRPr="00F972AE" w:rsidRDefault="00684591" w:rsidP="0068459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Подушка 40х60, наполнитель - 0.5 кг прочесанное тонкое полое силиконизированное волокно "Искусственный Лебяжий пух" 100% ПЭ, верх - микрофибра, по краю чехла кант. Индивидуальная упаковка. ГОСТ Р 55857-2013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shd w:val="clear" w:color="auto" w:fill="auto"/>
          </w:tcPr>
          <w:p w14:paraId="4C24C7E0" w14:textId="18C5F947" w:rsidR="00684591" w:rsidRPr="00F972AE" w:rsidRDefault="00684591" w:rsidP="006845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штука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CABF" w14:textId="4E95CFA8" w:rsidR="00684591" w:rsidRPr="00F972AE" w:rsidRDefault="00684591" w:rsidP="006845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</w:t>
            </w:r>
          </w:p>
        </w:tc>
      </w:tr>
      <w:tr w:rsidR="00F674AE" w:rsidRPr="00F972AE" w14:paraId="50E530CF" w14:textId="77777777" w:rsidTr="00F972AE">
        <w:trPr>
          <w:trHeight w:val="353"/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2569A" w14:textId="01F025E7" w:rsidR="00684591" w:rsidRPr="00F972AE" w:rsidRDefault="00684591" w:rsidP="006845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878" w:type="pct"/>
          </w:tcPr>
          <w:p w14:paraId="715112D5" w14:textId="6D83CA9D" w:rsidR="00684591" w:rsidRPr="00F972AE" w:rsidRDefault="00684591" w:rsidP="0068459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Одеяло детское</w:t>
            </w:r>
          </w:p>
        </w:tc>
        <w:tc>
          <w:tcPr>
            <w:tcW w:w="2847" w:type="pct"/>
            <w:shd w:val="clear" w:color="auto" w:fill="auto"/>
          </w:tcPr>
          <w:p w14:paraId="4E4C5AC2" w14:textId="128348EB" w:rsidR="00684591" w:rsidRPr="00F972AE" w:rsidRDefault="00684591" w:rsidP="0068459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ширина 110см, длина 140см, наполнитель - 0, 8кг силиконизированное волокно, прочесанное 100% ПЭ, верх - бязь 100% хлопок, канта.  Индивидуальная упаковка. ГОСТ Р 55857-2013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shd w:val="clear" w:color="auto" w:fill="auto"/>
          </w:tcPr>
          <w:p w14:paraId="6242952C" w14:textId="5E1811DE" w:rsidR="00684591" w:rsidRPr="00F972AE" w:rsidRDefault="00684591" w:rsidP="006845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штука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AAE0" w14:textId="2B02A6D6" w:rsidR="00684591" w:rsidRPr="00F972AE" w:rsidRDefault="00684591" w:rsidP="006845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</w:t>
            </w:r>
          </w:p>
        </w:tc>
      </w:tr>
      <w:tr w:rsidR="00F674AE" w:rsidRPr="00F972AE" w14:paraId="2C6B09E7" w14:textId="77777777" w:rsidTr="00F972AE">
        <w:trPr>
          <w:trHeight w:val="353"/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E6273" w14:textId="5EF87DD3" w:rsidR="00684591" w:rsidRPr="00F972AE" w:rsidRDefault="00684591" w:rsidP="006845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878" w:type="pct"/>
          </w:tcPr>
          <w:p w14:paraId="086382D0" w14:textId="5D7D24CE" w:rsidR="00684591" w:rsidRPr="00F972AE" w:rsidRDefault="00684591" w:rsidP="0068459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proofErr w:type="spellStart"/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Наматрасник</w:t>
            </w:r>
            <w:proofErr w:type="spellEnd"/>
          </w:p>
        </w:tc>
        <w:tc>
          <w:tcPr>
            <w:tcW w:w="2847" w:type="pct"/>
            <w:shd w:val="clear" w:color="auto" w:fill="auto"/>
          </w:tcPr>
          <w:p w14:paraId="6C9E1F68" w14:textId="45B7FE90" w:rsidR="00684591" w:rsidRPr="00F972AE" w:rsidRDefault="00684591" w:rsidP="0068459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Наматрасник</w:t>
            </w:r>
            <w:proofErr w:type="spellEnd"/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бязь ширина 70см, длина 125см, с клапаном. Ткань - бязь-тик 100% хлопок, плотность 140 г/м2. РСТ РСФСР 536-81. 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shd w:val="clear" w:color="auto" w:fill="auto"/>
          </w:tcPr>
          <w:p w14:paraId="0927BB51" w14:textId="39439770" w:rsidR="00684591" w:rsidRPr="00F972AE" w:rsidRDefault="00684591" w:rsidP="006845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штука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C081" w14:textId="619CE8C8" w:rsidR="00684591" w:rsidRPr="00F972AE" w:rsidRDefault="00684591" w:rsidP="006845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45</w:t>
            </w:r>
          </w:p>
        </w:tc>
      </w:tr>
      <w:tr w:rsidR="00F674AE" w:rsidRPr="00F972AE" w14:paraId="0B135D69" w14:textId="77777777" w:rsidTr="00F972AE">
        <w:trPr>
          <w:trHeight w:val="353"/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70FE4" w14:textId="20054550" w:rsidR="00684591" w:rsidRPr="00F972AE" w:rsidRDefault="00684591" w:rsidP="006845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878" w:type="pct"/>
          </w:tcPr>
          <w:p w14:paraId="1B998143" w14:textId="226FC43C" w:rsidR="00684591" w:rsidRPr="00F972AE" w:rsidRDefault="00684591" w:rsidP="0068459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Комплект постельного белья</w:t>
            </w:r>
          </w:p>
        </w:tc>
        <w:tc>
          <w:tcPr>
            <w:tcW w:w="2847" w:type="pct"/>
            <w:shd w:val="clear" w:color="auto" w:fill="auto"/>
          </w:tcPr>
          <w:p w14:paraId="6B009C3D" w14:textId="2B0FD4E2" w:rsidR="00684591" w:rsidRPr="00F972AE" w:rsidRDefault="00684591" w:rsidP="0068459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Комплект постельного белья из цветной бязи 100% хлопок, плотность ткани 120 г/м2, пододеяльник 112х147 - 1шт, простыня 110х150 - 1шт, наволочка 40х60 - 1шт. ГОСТ 31307-2005.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shd w:val="clear" w:color="auto" w:fill="auto"/>
          </w:tcPr>
          <w:p w14:paraId="1176B325" w14:textId="69C43B41" w:rsidR="00684591" w:rsidRPr="00F972AE" w:rsidRDefault="00684591" w:rsidP="006845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штука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43F9" w14:textId="3DBD1209" w:rsidR="00684591" w:rsidRPr="00F972AE" w:rsidRDefault="00684591" w:rsidP="006845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42</w:t>
            </w:r>
          </w:p>
        </w:tc>
      </w:tr>
      <w:tr w:rsidR="00F674AE" w:rsidRPr="00F972AE" w14:paraId="29A7ECF7" w14:textId="77777777" w:rsidTr="00F972AE">
        <w:trPr>
          <w:trHeight w:val="353"/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3303C" w14:textId="770659D1" w:rsidR="00684591" w:rsidRPr="00F972AE" w:rsidRDefault="00684591" w:rsidP="006845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878" w:type="pct"/>
          </w:tcPr>
          <w:p w14:paraId="0C8E0BEC" w14:textId="1A222210" w:rsidR="00684591" w:rsidRPr="00F972AE" w:rsidRDefault="00684591" w:rsidP="0068459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Ковер</w:t>
            </w:r>
          </w:p>
        </w:tc>
        <w:tc>
          <w:tcPr>
            <w:tcW w:w="2847" w:type="pct"/>
            <w:shd w:val="clear" w:color="auto" w:fill="auto"/>
          </w:tcPr>
          <w:p w14:paraId="406C10F6" w14:textId="64112DF0" w:rsidR="00684591" w:rsidRPr="00F972AE" w:rsidRDefault="00684591" w:rsidP="0068459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2*3 Цвет Разноцветный Синтетический материал </w:t>
            </w:r>
            <w:proofErr w:type="spellStart"/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Материал</w:t>
            </w:r>
            <w:proofErr w:type="spellEnd"/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Фризе ПП</w:t>
            </w: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Материал основы Джут</w:t>
            </w: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Форма Прямоугольник</w:t>
            </w: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Высота ворса 10 мм</w:t>
            </w: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Плотность 304 000 узл/м2</w:t>
            </w: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Фактура Гладкий</w:t>
            </w: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Вес на м2 2 050 гр./м2</w:t>
            </w: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Ворс Средний (7-19 мм)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shd w:val="clear" w:color="auto" w:fill="auto"/>
          </w:tcPr>
          <w:p w14:paraId="0CD38380" w14:textId="07DC349B" w:rsidR="00684591" w:rsidRPr="00F972AE" w:rsidRDefault="00684591" w:rsidP="006845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штука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844B" w14:textId="592D00FB" w:rsidR="00684591" w:rsidRPr="00F972AE" w:rsidRDefault="00684591" w:rsidP="006845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</w:tr>
      <w:tr w:rsidR="00F674AE" w:rsidRPr="00F972AE" w14:paraId="1D583E25" w14:textId="77777777" w:rsidTr="00F972AE">
        <w:trPr>
          <w:trHeight w:val="353"/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91F2C" w14:textId="46E26502" w:rsidR="00684591" w:rsidRPr="00F972AE" w:rsidRDefault="00684591" w:rsidP="006845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878" w:type="pct"/>
          </w:tcPr>
          <w:p w14:paraId="40CDBF04" w14:textId="07D75EC2" w:rsidR="00684591" w:rsidRPr="00F972AE" w:rsidRDefault="00684591" w:rsidP="0068459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Ковровая дорожка</w:t>
            </w:r>
          </w:p>
        </w:tc>
        <w:tc>
          <w:tcPr>
            <w:tcW w:w="2847" w:type="pct"/>
            <w:shd w:val="clear" w:color="auto" w:fill="auto"/>
          </w:tcPr>
          <w:p w14:paraId="3025C2BD" w14:textId="33B39B6D" w:rsidR="00684591" w:rsidRPr="00F972AE" w:rsidRDefault="00684591" w:rsidP="0068459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Разноцветный Синтетический материал </w:t>
            </w:r>
            <w:proofErr w:type="spellStart"/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Материал</w:t>
            </w:r>
            <w:proofErr w:type="spellEnd"/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Фризе ПП</w:t>
            </w: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Материал основы Джут</w:t>
            </w: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Форма Прямоугольник</w:t>
            </w: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Высота ворса 10 мм</w:t>
            </w: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Плотность 304 000 узл/м2</w:t>
            </w: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Фактура Гладкий</w:t>
            </w: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Вес на м2 2 050 гр./м2</w:t>
            </w: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Ворс Средний (7-19 мм)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shd w:val="clear" w:color="auto" w:fill="auto"/>
          </w:tcPr>
          <w:p w14:paraId="33AC8EAC" w14:textId="3830E98A" w:rsidR="00684591" w:rsidRPr="00F972AE" w:rsidRDefault="00684591" w:rsidP="006845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метр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374B" w14:textId="034BCD52" w:rsidR="00684591" w:rsidRPr="00F972AE" w:rsidRDefault="00684591" w:rsidP="006845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</w:t>
            </w:r>
          </w:p>
        </w:tc>
      </w:tr>
      <w:tr w:rsidR="00F674AE" w:rsidRPr="00F972AE" w14:paraId="019C4A20" w14:textId="77777777" w:rsidTr="00F972AE">
        <w:trPr>
          <w:trHeight w:val="353"/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4DBB2" w14:textId="7998E499" w:rsidR="00684591" w:rsidRPr="00F972AE" w:rsidRDefault="00684591" w:rsidP="006845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878" w:type="pct"/>
          </w:tcPr>
          <w:p w14:paraId="1B7D15BB" w14:textId="42940474" w:rsidR="00684591" w:rsidRPr="00F972AE" w:rsidRDefault="00684591" w:rsidP="0068459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Горшок детский</w:t>
            </w:r>
          </w:p>
        </w:tc>
        <w:tc>
          <w:tcPr>
            <w:tcW w:w="2847" w:type="pct"/>
            <w:shd w:val="clear" w:color="auto" w:fill="auto"/>
          </w:tcPr>
          <w:p w14:paraId="28B76726" w14:textId="726EC89F" w:rsidR="00684591" w:rsidRPr="00F972AE" w:rsidRDefault="00684591" w:rsidP="0068459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Изделие выполнено из высококачественного экологичного пластика, прошедшего тщательную проверку качества, и полностью соответствует последним ГОСТ стандартам Размер упаковки (Длина × Ширина × Высота)31,5 см х 23 см х 22 см.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shd w:val="clear" w:color="auto" w:fill="auto"/>
          </w:tcPr>
          <w:p w14:paraId="1EFCE9D5" w14:textId="28B85ED4" w:rsidR="00684591" w:rsidRPr="00F972AE" w:rsidRDefault="00684591" w:rsidP="006845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штука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5FBA" w14:textId="4DF6E5A8" w:rsidR="00684591" w:rsidRPr="00F972AE" w:rsidRDefault="00684591" w:rsidP="006845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</w:tr>
      <w:tr w:rsidR="00F674AE" w:rsidRPr="00F972AE" w14:paraId="4BD548F5" w14:textId="77777777" w:rsidTr="00F972AE">
        <w:trPr>
          <w:trHeight w:val="353"/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1A5A3" w14:textId="7D9EE4E2" w:rsidR="00684591" w:rsidRPr="00F972AE" w:rsidRDefault="00684591" w:rsidP="006845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878" w:type="pct"/>
          </w:tcPr>
          <w:p w14:paraId="4A0C1AFB" w14:textId="7BBAF0FE" w:rsidR="00684591" w:rsidRPr="00F972AE" w:rsidRDefault="00684591" w:rsidP="0068459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Жалюзи рулонные, ткань ("день-ночь") </w:t>
            </w:r>
          </w:p>
        </w:tc>
        <w:tc>
          <w:tcPr>
            <w:tcW w:w="2847" w:type="pct"/>
            <w:shd w:val="clear" w:color="auto" w:fill="auto"/>
          </w:tcPr>
          <w:p w14:paraId="4D73F4F0" w14:textId="142830A0" w:rsidR="00684591" w:rsidRPr="00F972AE" w:rsidRDefault="00684591" w:rsidP="0068459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Размер проема, мм (Ш*В): 2110*2110. Ткань день-ночь 100% полиэстер. Рулонные шторы состоят из металлического вала, на который наматывается ткань. Снизу ткань крепится в отвес металлический белого цвета. Подъем и опускание тканевого полотна осуществляется посредством пластиковой цепи управления. Цвет на выбор заказчика. день-ночь крепится внахлест на проем окна. Размер изделия и ткань по согласованию с заказчиком.  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shd w:val="clear" w:color="auto" w:fill="auto"/>
          </w:tcPr>
          <w:p w14:paraId="74886849" w14:textId="78FAB315" w:rsidR="00684591" w:rsidRPr="00F972AE" w:rsidRDefault="00684591" w:rsidP="006845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штука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B534" w14:textId="73273456" w:rsidR="00684591" w:rsidRPr="00F972AE" w:rsidRDefault="00684591" w:rsidP="006845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</w:tr>
      <w:tr w:rsidR="00F674AE" w:rsidRPr="00F972AE" w14:paraId="3558AC32" w14:textId="77777777" w:rsidTr="00F972AE">
        <w:trPr>
          <w:trHeight w:val="353"/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CBA44" w14:textId="4B75294F" w:rsidR="00684591" w:rsidRPr="00F972AE" w:rsidRDefault="00684591" w:rsidP="006845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878" w:type="pct"/>
          </w:tcPr>
          <w:p w14:paraId="1062A5B0" w14:textId="733C3823" w:rsidR="00684591" w:rsidRPr="00F972AE" w:rsidRDefault="00684591" w:rsidP="0068459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Жалюзи рулонные, ткань ("день-ночь"</w:t>
            </w:r>
          </w:p>
        </w:tc>
        <w:tc>
          <w:tcPr>
            <w:tcW w:w="2847" w:type="pct"/>
            <w:shd w:val="clear" w:color="auto" w:fill="auto"/>
          </w:tcPr>
          <w:p w14:paraId="337B0264" w14:textId="7702774D" w:rsidR="00684591" w:rsidRPr="00F972AE" w:rsidRDefault="00684591" w:rsidP="0068459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Размер проема, мм (Ш*В): 2110*2110. Ткань день-ночь и блэкаут, 100% полиэстер. Рулонные шторы состоят из металлического вала, на который наматывается ткань. Снизу ткань крепится в отвес металлический белого цвета. Подъем и опускание тканевого полотна осуществляется посредством пластиковой цепи управления. Цвет на выбор заказчика. день-ночь крепится внахлест на проем окна. Блэкаут крепится в проем окна. Размер изделия и ткань по согласованию с заказчиком.  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shd w:val="clear" w:color="auto" w:fill="auto"/>
          </w:tcPr>
          <w:p w14:paraId="11178BAD" w14:textId="70666920" w:rsidR="00684591" w:rsidRPr="00F972AE" w:rsidRDefault="00684591" w:rsidP="006845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штука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1B0D" w14:textId="440C90DE" w:rsidR="00684591" w:rsidRPr="00F972AE" w:rsidRDefault="00684591" w:rsidP="006845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</w:tr>
      <w:tr w:rsidR="00F674AE" w:rsidRPr="00F972AE" w14:paraId="2DB0BB78" w14:textId="77777777" w:rsidTr="00F972AE">
        <w:trPr>
          <w:trHeight w:val="353"/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2D847" w14:textId="5C70F4E1" w:rsidR="00684591" w:rsidRPr="00F972AE" w:rsidRDefault="00684591" w:rsidP="006845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878" w:type="pct"/>
          </w:tcPr>
          <w:p w14:paraId="24BFD4AA" w14:textId="6C2D407E" w:rsidR="00684591" w:rsidRPr="00F972AE" w:rsidRDefault="00684591" w:rsidP="0068459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Жалюзи рулонные, ткань ("день-ночь")</w:t>
            </w:r>
          </w:p>
        </w:tc>
        <w:tc>
          <w:tcPr>
            <w:tcW w:w="2847" w:type="pct"/>
            <w:shd w:val="clear" w:color="auto" w:fill="auto"/>
          </w:tcPr>
          <w:p w14:paraId="6E4E526D" w14:textId="3B3D6E6D" w:rsidR="00684591" w:rsidRPr="00F972AE" w:rsidRDefault="00684591" w:rsidP="0068459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Размер проема, мм (Ш*В): 1810*2110. Ткань день-ночь и блэкаут, 100% полиэстер. Рулонные шторы состоят из металлического вала, на который наматывается ткань. Снизу ткань крепится в отвес металлический белого </w:t>
            </w: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цвета. Подъем и опускание тканевого полотна осуществляется посредством пластиковой цепи управления. Цвет на выбор заказчика. день-ночь крепится внахлест на проем окна. Блэкаут крепится в проем окна. Размер изделия и ткань по согласованию с заказчиком.  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shd w:val="clear" w:color="auto" w:fill="auto"/>
          </w:tcPr>
          <w:p w14:paraId="4DBD032D" w14:textId="7905919F" w:rsidR="00684591" w:rsidRPr="00F972AE" w:rsidRDefault="00684591" w:rsidP="006845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штука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BE9F" w14:textId="3C5C576A" w:rsidR="00684591" w:rsidRPr="00F972AE" w:rsidRDefault="00684591" w:rsidP="006845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</w:tr>
      <w:tr w:rsidR="00F674AE" w:rsidRPr="00F972AE" w14:paraId="677AA950" w14:textId="77777777" w:rsidTr="00F972AE">
        <w:trPr>
          <w:trHeight w:val="353"/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F22FC" w14:textId="45D52985" w:rsidR="00684591" w:rsidRPr="00F972AE" w:rsidRDefault="00684591" w:rsidP="006845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12</w:t>
            </w:r>
          </w:p>
        </w:tc>
        <w:tc>
          <w:tcPr>
            <w:tcW w:w="878" w:type="pct"/>
          </w:tcPr>
          <w:p w14:paraId="6E8DEA92" w14:textId="1E7E8702" w:rsidR="00684591" w:rsidRPr="00F972AE" w:rsidRDefault="00684591" w:rsidP="0068459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Жалюзи рулонные  (блэкаут)</w:t>
            </w:r>
          </w:p>
        </w:tc>
        <w:tc>
          <w:tcPr>
            <w:tcW w:w="2847" w:type="pct"/>
            <w:shd w:val="clear" w:color="auto" w:fill="auto"/>
          </w:tcPr>
          <w:p w14:paraId="556CD8C0" w14:textId="1BDB5FAF" w:rsidR="00684591" w:rsidRPr="00F972AE" w:rsidRDefault="00684591" w:rsidP="0068459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Размер проема, мм (Ш*В): 2410*2110.  Ткань блэкаут, 100% полиэстер. Рулонные шторы состоят из металлического вала, на который наматывается ткань. Снизу ткань крепится в отвес металлический белого цвета. Подъем и опускание тканевого полотна осуществляется посредством пластиковой цепи управления. Цвет на выбор заказчика. Рулонная штора крепится внахлест на проем окна. Размер изделия и ткань по согласованию с заказчиком.  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shd w:val="clear" w:color="auto" w:fill="auto"/>
          </w:tcPr>
          <w:p w14:paraId="4BC42560" w14:textId="338F5319" w:rsidR="00684591" w:rsidRPr="00F972AE" w:rsidRDefault="00684591" w:rsidP="006845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штука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B5BB" w14:textId="1E4C0148" w:rsidR="00684591" w:rsidRPr="00F972AE" w:rsidRDefault="00684591" w:rsidP="006845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</w:tr>
      <w:tr w:rsidR="00F674AE" w:rsidRPr="00F972AE" w14:paraId="078C0D24" w14:textId="77777777" w:rsidTr="00F972AE">
        <w:trPr>
          <w:trHeight w:val="353"/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E4EDB" w14:textId="71BF30D3" w:rsidR="00684591" w:rsidRPr="00F972AE" w:rsidRDefault="00684591" w:rsidP="006845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13</w:t>
            </w:r>
          </w:p>
        </w:tc>
        <w:tc>
          <w:tcPr>
            <w:tcW w:w="878" w:type="pct"/>
          </w:tcPr>
          <w:p w14:paraId="0AE41DE0" w14:textId="5FD0F464" w:rsidR="00684591" w:rsidRPr="00F972AE" w:rsidRDefault="00684591" w:rsidP="0068459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Жалюзи рулонные  (блэкаут)</w:t>
            </w:r>
          </w:p>
        </w:tc>
        <w:tc>
          <w:tcPr>
            <w:tcW w:w="2847" w:type="pct"/>
            <w:shd w:val="clear" w:color="auto" w:fill="auto"/>
          </w:tcPr>
          <w:p w14:paraId="6C5AC695" w14:textId="49F27CCA" w:rsidR="00684591" w:rsidRPr="00F972AE" w:rsidRDefault="00684591" w:rsidP="0068459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Размер проема, мм (Ш*В): 1810*2110. Ткань блэкаут, 100% полиэстер. Рулонные шторы состоят из металлического вала, на который наматывается ткань. Снизу ткань крепится в отвес металлический белого цвета. Подъем и опускание тканевого полотна осуществляется посредством пластиковой цепи управления. Цвет на выбор заказчика. Рулонная штора крепится внахлест на проем окна. Размер изделия и ткань по согласованию с заказчиком.  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shd w:val="clear" w:color="auto" w:fill="auto"/>
          </w:tcPr>
          <w:p w14:paraId="71812269" w14:textId="169C53E5" w:rsidR="00684591" w:rsidRPr="00F972AE" w:rsidRDefault="00684591" w:rsidP="006845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штука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FFB9" w14:textId="0DEDE440" w:rsidR="00684591" w:rsidRPr="00F972AE" w:rsidRDefault="00684591" w:rsidP="006845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</w:tr>
      <w:tr w:rsidR="00F674AE" w:rsidRPr="00F972AE" w14:paraId="335070A7" w14:textId="77777777" w:rsidTr="00F972AE">
        <w:trPr>
          <w:trHeight w:val="353"/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E034C" w14:textId="6E3C7D89" w:rsidR="00233F1B" w:rsidRPr="00F972AE" w:rsidRDefault="00233F1B" w:rsidP="00233F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14</w:t>
            </w:r>
          </w:p>
        </w:tc>
        <w:tc>
          <w:tcPr>
            <w:tcW w:w="878" w:type="pct"/>
          </w:tcPr>
          <w:p w14:paraId="0AB148B0" w14:textId="21A8EF7A" w:rsidR="00233F1B" w:rsidRPr="00F972AE" w:rsidRDefault="00233F1B" w:rsidP="00233F1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Настенная игра шахматы</w:t>
            </w:r>
          </w:p>
        </w:tc>
        <w:tc>
          <w:tcPr>
            <w:tcW w:w="2847" w:type="pct"/>
            <w:shd w:val="clear" w:color="auto" w:fill="auto"/>
          </w:tcPr>
          <w:p w14:paraId="73F70A50" w14:textId="77777777" w:rsidR="00233F1B" w:rsidRPr="00F972AE" w:rsidRDefault="00233F1B" w:rsidP="002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Размер: 70х70 см.</w:t>
            </w: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Материал: фанера высшего сорта (I/II), МДФ, листовой металл, гипоаллергенное лакокрасочное покрытие, латексная печать.</w:t>
            </w: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В комплекте: 32 фигуры шахмат</w:t>
            </w:r>
          </w:p>
          <w:p w14:paraId="4E3E45C1" w14:textId="67538C28" w:rsidR="00233F1B" w:rsidRPr="00F972AE" w:rsidRDefault="00233F1B" w:rsidP="00233F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Цвет по согласованию с заказчиком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shd w:val="clear" w:color="auto" w:fill="auto"/>
          </w:tcPr>
          <w:p w14:paraId="4606D155" w14:textId="7A5A3487" w:rsidR="00233F1B" w:rsidRPr="00F972AE" w:rsidRDefault="00233F1B" w:rsidP="00233F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штука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8A04" w14:textId="719E119B" w:rsidR="00233F1B" w:rsidRPr="00F972AE" w:rsidRDefault="00233F1B" w:rsidP="00233F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</w:tr>
      <w:tr w:rsidR="00F674AE" w:rsidRPr="00F972AE" w14:paraId="1E1B6D8B" w14:textId="77777777" w:rsidTr="00F972AE">
        <w:trPr>
          <w:trHeight w:val="353"/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1BFCC" w14:textId="68F7D4CA" w:rsidR="00233F1B" w:rsidRPr="00F972AE" w:rsidRDefault="00233F1B" w:rsidP="00233F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15</w:t>
            </w:r>
          </w:p>
        </w:tc>
        <w:tc>
          <w:tcPr>
            <w:tcW w:w="878" w:type="pct"/>
          </w:tcPr>
          <w:p w14:paraId="12A7CC67" w14:textId="06AB2F70" w:rsidR="00233F1B" w:rsidRPr="00F972AE" w:rsidRDefault="00233F1B" w:rsidP="00233F1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Настенная игра шашки</w:t>
            </w:r>
          </w:p>
        </w:tc>
        <w:tc>
          <w:tcPr>
            <w:tcW w:w="2847" w:type="pct"/>
            <w:shd w:val="clear" w:color="auto" w:fill="auto"/>
          </w:tcPr>
          <w:p w14:paraId="0B34C65B" w14:textId="77777777" w:rsidR="00233F1B" w:rsidRPr="00F972AE" w:rsidRDefault="00233F1B" w:rsidP="002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Размер: 70х70 см.</w:t>
            </w: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Материал: фанера высшего сорта (I/II), МДФ, листовой металл, гипоаллергенное лакокрасочное покрытие, латексная печать.</w:t>
            </w: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В комплекте: 22 фигуры шашек</w:t>
            </w:r>
          </w:p>
          <w:p w14:paraId="4A595659" w14:textId="02AA5326" w:rsidR="00233F1B" w:rsidRPr="00F972AE" w:rsidRDefault="00233F1B" w:rsidP="00233F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Цвет по согласованию с заказчиком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shd w:val="clear" w:color="auto" w:fill="auto"/>
          </w:tcPr>
          <w:p w14:paraId="60526062" w14:textId="58165D2B" w:rsidR="00233F1B" w:rsidRPr="00F972AE" w:rsidRDefault="00233F1B" w:rsidP="00233F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штука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7774" w14:textId="6D01302E" w:rsidR="00233F1B" w:rsidRPr="00F972AE" w:rsidRDefault="00233F1B" w:rsidP="00233F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</w:tr>
      <w:tr w:rsidR="00F674AE" w:rsidRPr="00F972AE" w14:paraId="281545B6" w14:textId="77777777" w:rsidTr="00F972AE">
        <w:trPr>
          <w:trHeight w:val="353"/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79204" w14:textId="70479E4C" w:rsidR="00233F1B" w:rsidRPr="00F972AE" w:rsidRDefault="00233F1B" w:rsidP="00233F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16</w:t>
            </w:r>
          </w:p>
        </w:tc>
        <w:tc>
          <w:tcPr>
            <w:tcW w:w="878" w:type="pct"/>
          </w:tcPr>
          <w:p w14:paraId="02597102" w14:textId="0690B5CF" w:rsidR="00233F1B" w:rsidRPr="00F972AE" w:rsidRDefault="00233F1B" w:rsidP="00233F1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Настенная игра "крестикт-нолики"</w:t>
            </w:r>
          </w:p>
        </w:tc>
        <w:tc>
          <w:tcPr>
            <w:tcW w:w="2847" w:type="pct"/>
            <w:shd w:val="clear" w:color="auto" w:fill="auto"/>
          </w:tcPr>
          <w:p w14:paraId="5B449439" w14:textId="77777777" w:rsidR="00233F1B" w:rsidRPr="00F972AE" w:rsidRDefault="00233F1B" w:rsidP="002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Размер: 70х70 см. Материал: фанера высшего сорта (I/II), МДФ, листовой металл, гипоаллергенное лакокрасочное покрытие, латексная печать.</w:t>
            </w: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В комплекте: 5 крестиков, 5 ноликов.</w:t>
            </w:r>
          </w:p>
          <w:p w14:paraId="3C510D21" w14:textId="70F72A1F" w:rsidR="00233F1B" w:rsidRPr="00F972AE" w:rsidRDefault="00233F1B" w:rsidP="00233F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Цвет по согласованию с заказчиком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shd w:val="clear" w:color="auto" w:fill="auto"/>
          </w:tcPr>
          <w:p w14:paraId="0C7175B3" w14:textId="61A254B0" w:rsidR="00233F1B" w:rsidRPr="00F972AE" w:rsidRDefault="00233F1B" w:rsidP="00233F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штука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FBD0" w14:textId="2B97C712" w:rsidR="00233F1B" w:rsidRPr="00F972AE" w:rsidRDefault="00233F1B" w:rsidP="00233F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</w:tr>
      <w:tr w:rsidR="00F674AE" w:rsidRPr="00F972AE" w14:paraId="062FD917" w14:textId="77777777" w:rsidTr="00F972AE">
        <w:trPr>
          <w:trHeight w:val="353"/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F6EFA" w14:textId="789B84C3" w:rsidR="00233F1B" w:rsidRPr="00F972AE" w:rsidRDefault="00233F1B" w:rsidP="00233F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17</w:t>
            </w:r>
          </w:p>
        </w:tc>
        <w:tc>
          <w:tcPr>
            <w:tcW w:w="878" w:type="pct"/>
          </w:tcPr>
          <w:p w14:paraId="6E413A5E" w14:textId="01412062" w:rsidR="00233F1B" w:rsidRPr="00F972AE" w:rsidRDefault="00233F1B" w:rsidP="00233F1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Кухня игровая</w:t>
            </w:r>
          </w:p>
        </w:tc>
        <w:tc>
          <w:tcPr>
            <w:tcW w:w="2847" w:type="pct"/>
            <w:shd w:val="clear" w:color="auto" w:fill="auto"/>
          </w:tcPr>
          <w:p w14:paraId="5517C8D1" w14:textId="77777777" w:rsidR="00233F1B" w:rsidRPr="00F972AE" w:rsidRDefault="00233F1B" w:rsidP="002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Кухня со светом и звуком, ручки крутятся, есть раковина и настоящий смеситель, всё очень реалистично! На кухне можно «помыть» в мойке под краном продукты, фрукты и овощи, приготовить на плите или в духовом шкафу, а подогреть в микроволновой печке. На полках за закрытыми дверцами удобно хранить посудку, поварскую утварь и любые другие игрушки и принадлежности. Размер в упаковке: 62х15х42,5</w:t>
            </w:r>
          </w:p>
          <w:p w14:paraId="57692846" w14:textId="0C7FE6F3" w:rsidR="00233F1B" w:rsidRPr="00F972AE" w:rsidRDefault="00233F1B" w:rsidP="00233F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Цвет по согласованию с заказчиком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shd w:val="clear" w:color="auto" w:fill="auto"/>
          </w:tcPr>
          <w:p w14:paraId="783AF6A5" w14:textId="78BCBCED" w:rsidR="00233F1B" w:rsidRPr="00F972AE" w:rsidRDefault="00233F1B" w:rsidP="00233F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штука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0364" w14:textId="7BA8C38F" w:rsidR="00233F1B" w:rsidRPr="00F972AE" w:rsidRDefault="00233F1B" w:rsidP="00233F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</w:tr>
      <w:tr w:rsidR="00F674AE" w:rsidRPr="00F972AE" w14:paraId="4672F47D" w14:textId="77777777" w:rsidTr="00F972AE">
        <w:trPr>
          <w:trHeight w:val="353"/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BD210" w14:textId="3A8406AD" w:rsidR="00233F1B" w:rsidRPr="00F972AE" w:rsidRDefault="00233F1B" w:rsidP="00233F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18</w:t>
            </w:r>
          </w:p>
        </w:tc>
        <w:tc>
          <w:tcPr>
            <w:tcW w:w="878" w:type="pct"/>
          </w:tcPr>
          <w:p w14:paraId="61E67917" w14:textId="7600E1BA" w:rsidR="00233F1B" w:rsidRPr="00F972AE" w:rsidRDefault="00233F1B" w:rsidP="00233F1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Верстак игровой </w:t>
            </w:r>
          </w:p>
        </w:tc>
        <w:tc>
          <w:tcPr>
            <w:tcW w:w="2847" w:type="pct"/>
            <w:shd w:val="clear" w:color="auto" w:fill="auto"/>
          </w:tcPr>
          <w:p w14:paraId="21CBB6C5" w14:textId="77777777" w:rsidR="00233F1B" w:rsidRPr="00F972AE" w:rsidRDefault="00233F1B" w:rsidP="00233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Размер модуля в собранном виде: 67,5 × 36,5 × 81,5 см.</w:t>
            </w: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Высота от пола до столешницы — 43 см.</w:t>
            </w: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Размер болтов: 2,5 × 2 × 2 см, 4,5 × 2 × 2 см.</w:t>
            </w: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Размер гайки: 2 × 2 × 1 см.</w:t>
            </w: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Размеры гаечных ключей: 13,5 × 5 × 1,5 см, 11,7 × 2,5 × 2,5 см.</w:t>
            </w: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Размер отвёртки: 13,5 × 3 × 3 см.</w:t>
            </w: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Размеры досок: 8 × 3,2 × 1 см, 9,5 × 2,5 × 1,2 см.</w:t>
            </w: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Размер полена: 5 × 2,4 × 2,4 см.</w:t>
            </w: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Размер молотка: 14 × 8,5 × 3 см.</w:t>
            </w: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Размер циркулярной пилы: 14 × 4,5 × 13,5 см.</w:t>
            </w: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Размер канистры с маслом: 4 × 1,8 × 6,7 см.</w:t>
            </w: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Размер шуруповерта (вкручивает и выкручивает): 12,5 × 4,5 × 15,5 см.</w:t>
            </w: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Инструкция.</w:t>
            </w:r>
          </w:p>
          <w:p w14:paraId="61C059EB" w14:textId="1F2F69C7" w:rsidR="00233F1B" w:rsidRPr="00F972AE" w:rsidRDefault="00233F1B" w:rsidP="00233F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Цвет по согласованию с заказчиком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shd w:val="clear" w:color="auto" w:fill="auto"/>
          </w:tcPr>
          <w:p w14:paraId="2B468229" w14:textId="146341B5" w:rsidR="00233F1B" w:rsidRPr="00F972AE" w:rsidRDefault="00233F1B" w:rsidP="00233F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штука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270D" w14:textId="3EDC80DD" w:rsidR="00233F1B" w:rsidRPr="00F972AE" w:rsidRDefault="00233F1B" w:rsidP="00233F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</w:tr>
      <w:tr w:rsidR="00F674AE" w:rsidRPr="00F972AE" w14:paraId="28FDFEE9" w14:textId="77777777" w:rsidTr="00F972AE">
        <w:trPr>
          <w:trHeight w:val="353"/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624C5" w14:textId="1AE0A1CC" w:rsidR="00693FB9" w:rsidRPr="00F972AE" w:rsidRDefault="00693FB9" w:rsidP="00693F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19</w:t>
            </w:r>
          </w:p>
        </w:tc>
        <w:tc>
          <w:tcPr>
            <w:tcW w:w="878" w:type="pct"/>
          </w:tcPr>
          <w:p w14:paraId="3C0D489F" w14:textId="2D63CBF6" w:rsidR="00693FB9" w:rsidRPr="00F972AE" w:rsidRDefault="00693FB9" w:rsidP="00693FB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Ковровое покрытие</w:t>
            </w:r>
          </w:p>
        </w:tc>
        <w:tc>
          <w:tcPr>
            <w:tcW w:w="2847" w:type="pct"/>
            <w:shd w:val="clear" w:color="auto" w:fill="auto"/>
          </w:tcPr>
          <w:p w14:paraId="64A7D84C" w14:textId="232B798E" w:rsidR="00693FB9" w:rsidRPr="00F972AE" w:rsidRDefault="00693FB9" w:rsidP="00693F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Разноцветный Синтетический материал Фризе ПП</w:t>
            </w: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Материал основы Джут</w:t>
            </w: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Форма Прямоугольник</w:t>
            </w: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Высота ворса 10 мм</w:t>
            </w: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</w: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Плотность 304 000 узл/м2</w:t>
            </w: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Фактура Гладкий</w:t>
            </w: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Вес на м2 2 050 гр./м2</w:t>
            </w: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Ворс Средний (7-19 мм)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shd w:val="clear" w:color="auto" w:fill="auto"/>
          </w:tcPr>
          <w:p w14:paraId="1621C1F7" w14:textId="216735BE" w:rsidR="00693FB9" w:rsidRPr="00F972AE" w:rsidRDefault="00693FB9" w:rsidP="00693F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м2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D8DB" w14:textId="100833AC" w:rsidR="00693FB9" w:rsidRPr="00F972AE" w:rsidRDefault="00693FB9" w:rsidP="00693F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</w:t>
            </w:r>
          </w:p>
        </w:tc>
      </w:tr>
      <w:tr w:rsidR="00F674AE" w:rsidRPr="00F972AE" w14:paraId="58DFF078" w14:textId="77777777" w:rsidTr="00F972AE">
        <w:trPr>
          <w:trHeight w:val="353"/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0C2A6" w14:textId="0FC2CCD6" w:rsidR="00684591" w:rsidRPr="00F972AE" w:rsidRDefault="00684591" w:rsidP="006845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20</w:t>
            </w:r>
          </w:p>
        </w:tc>
        <w:tc>
          <w:tcPr>
            <w:tcW w:w="878" w:type="pct"/>
          </w:tcPr>
          <w:p w14:paraId="239816FD" w14:textId="070A91A7" w:rsidR="00684591" w:rsidRPr="00F972AE" w:rsidRDefault="00684591" w:rsidP="0068459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Жалюзи вертикальные пластиковые</w:t>
            </w:r>
          </w:p>
        </w:tc>
        <w:tc>
          <w:tcPr>
            <w:tcW w:w="2847" w:type="pct"/>
            <w:shd w:val="clear" w:color="auto" w:fill="auto"/>
          </w:tcPr>
          <w:p w14:paraId="1CB6B773" w14:textId="76AA1E68" w:rsidR="00684591" w:rsidRPr="00F972AE" w:rsidRDefault="00684591" w:rsidP="0068459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Размер проема, мм (Ш*В): 1810*1510. Пластиковые ламели. Карниз алюминиевый. Управление при помощи цепи и шнура. Цвет на выбор заказчика. Монтаж изделия внахлест на проем окна.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shd w:val="clear" w:color="auto" w:fill="auto"/>
          </w:tcPr>
          <w:p w14:paraId="28A87635" w14:textId="0FCE6FF0" w:rsidR="00684591" w:rsidRPr="00F972AE" w:rsidRDefault="00684591" w:rsidP="006845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штука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8CA8" w14:textId="55BC6414" w:rsidR="00684591" w:rsidRPr="00F972AE" w:rsidRDefault="00684591" w:rsidP="006845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972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</w:tr>
    </w:tbl>
    <w:p w14:paraId="7CEBCA68" w14:textId="77777777" w:rsidR="006806FB" w:rsidRPr="00F674AE" w:rsidRDefault="006806FB">
      <w:pPr>
        <w:rPr>
          <w:rFonts w:ascii="Times New Roman" w:hAnsi="Times New Roman" w:cs="Times New Roman"/>
          <w:color w:val="auto"/>
          <w:sz w:val="18"/>
          <w:szCs w:val="18"/>
        </w:rPr>
      </w:pPr>
    </w:p>
    <w:p w14:paraId="1479DBAA" w14:textId="77777777" w:rsidR="00923240" w:rsidRPr="00F674AE" w:rsidRDefault="00923240">
      <w:pPr>
        <w:rPr>
          <w:rFonts w:ascii="Times New Roman" w:hAnsi="Times New Roman" w:cs="Times New Roman"/>
          <w:color w:val="auto"/>
          <w:sz w:val="18"/>
          <w:szCs w:val="18"/>
        </w:rPr>
      </w:pPr>
    </w:p>
    <w:sectPr w:rsidR="00923240" w:rsidRPr="00F674AE" w:rsidSect="003671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32A40"/>
    <w:multiLevelType w:val="multilevel"/>
    <w:tmpl w:val="09DC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B10934"/>
    <w:multiLevelType w:val="multilevel"/>
    <w:tmpl w:val="A6B0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9864356">
    <w:abstractNumId w:val="1"/>
  </w:num>
  <w:num w:numId="2" w16cid:durableId="2042050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36"/>
    <w:rsid w:val="000650CF"/>
    <w:rsid w:val="000C2EAE"/>
    <w:rsid w:val="000E15F5"/>
    <w:rsid w:val="00116353"/>
    <w:rsid w:val="001242BC"/>
    <w:rsid w:val="0013657C"/>
    <w:rsid w:val="0016559C"/>
    <w:rsid w:val="0017040B"/>
    <w:rsid w:val="001802E6"/>
    <w:rsid w:val="001D2BC7"/>
    <w:rsid w:val="0020789B"/>
    <w:rsid w:val="0021259E"/>
    <w:rsid w:val="00213776"/>
    <w:rsid w:val="0022074F"/>
    <w:rsid w:val="00222442"/>
    <w:rsid w:val="00233451"/>
    <w:rsid w:val="00233F1B"/>
    <w:rsid w:val="0025169C"/>
    <w:rsid w:val="00265192"/>
    <w:rsid w:val="00304571"/>
    <w:rsid w:val="00311286"/>
    <w:rsid w:val="0031389F"/>
    <w:rsid w:val="00334411"/>
    <w:rsid w:val="00353C6F"/>
    <w:rsid w:val="00363B7F"/>
    <w:rsid w:val="0036718E"/>
    <w:rsid w:val="00396A82"/>
    <w:rsid w:val="003A10B2"/>
    <w:rsid w:val="003A5B36"/>
    <w:rsid w:val="003B6D6E"/>
    <w:rsid w:val="003C75F3"/>
    <w:rsid w:val="003C7884"/>
    <w:rsid w:val="003E4DD3"/>
    <w:rsid w:val="003F46FF"/>
    <w:rsid w:val="0041711A"/>
    <w:rsid w:val="00433E99"/>
    <w:rsid w:val="005260E8"/>
    <w:rsid w:val="00531D55"/>
    <w:rsid w:val="00533CC3"/>
    <w:rsid w:val="00537D3C"/>
    <w:rsid w:val="0054119E"/>
    <w:rsid w:val="0054510E"/>
    <w:rsid w:val="00550E44"/>
    <w:rsid w:val="00557F03"/>
    <w:rsid w:val="005A7486"/>
    <w:rsid w:val="005D0ECA"/>
    <w:rsid w:val="005E1C9B"/>
    <w:rsid w:val="005F1F0D"/>
    <w:rsid w:val="00612B2A"/>
    <w:rsid w:val="0062605D"/>
    <w:rsid w:val="0063170E"/>
    <w:rsid w:val="00642D9E"/>
    <w:rsid w:val="00646152"/>
    <w:rsid w:val="00661C72"/>
    <w:rsid w:val="006806FB"/>
    <w:rsid w:val="00684591"/>
    <w:rsid w:val="00684CC7"/>
    <w:rsid w:val="006866B5"/>
    <w:rsid w:val="006876B3"/>
    <w:rsid w:val="00693FB9"/>
    <w:rsid w:val="00697DFE"/>
    <w:rsid w:val="006D591C"/>
    <w:rsid w:val="006E44FA"/>
    <w:rsid w:val="006E4CA0"/>
    <w:rsid w:val="006F37F6"/>
    <w:rsid w:val="00701905"/>
    <w:rsid w:val="007337F4"/>
    <w:rsid w:val="007376D4"/>
    <w:rsid w:val="00741FEF"/>
    <w:rsid w:val="00751C6E"/>
    <w:rsid w:val="00753099"/>
    <w:rsid w:val="0077790B"/>
    <w:rsid w:val="0078176D"/>
    <w:rsid w:val="00782172"/>
    <w:rsid w:val="007A4461"/>
    <w:rsid w:val="00803294"/>
    <w:rsid w:val="0081300F"/>
    <w:rsid w:val="00813014"/>
    <w:rsid w:val="008263E0"/>
    <w:rsid w:val="00835721"/>
    <w:rsid w:val="0088574D"/>
    <w:rsid w:val="008A6B7E"/>
    <w:rsid w:val="008C0A56"/>
    <w:rsid w:val="00906EAF"/>
    <w:rsid w:val="00923240"/>
    <w:rsid w:val="009234B3"/>
    <w:rsid w:val="009C5282"/>
    <w:rsid w:val="009F40B1"/>
    <w:rsid w:val="00A02FB2"/>
    <w:rsid w:val="00A06AE7"/>
    <w:rsid w:val="00A572A1"/>
    <w:rsid w:val="00A723EA"/>
    <w:rsid w:val="00A77321"/>
    <w:rsid w:val="00A77B23"/>
    <w:rsid w:val="00A83A30"/>
    <w:rsid w:val="00A86F51"/>
    <w:rsid w:val="00AA2574"/>
    <w:rsid w:val="00B02DE3"/>
    <w:rsid w:val="00B17FCA"/>
    <w:rsid w:val="00B45B13"/>
    <w:rsid w:val="00B57549"/>
    <w:rsid w:val="00B604FA"/>
    <w:rsid w:val="00B72647"/>
    <w:rsid w:val="00B9226A"/>
    <w:rsid w:val="00BA1CC0"/>
    <w:rsid w:val="00BC1E9E"/>
    <w:rsid w:val="00BD7ED7"/>
    <w:rsid w:val="00BE6024"/>
    <w:rsid w:val="00C002AF"/>
    <w:rsid w:val="00C02AA9"/>
    <w:rsid w:val="00C249E4"/>
    <w:rsid w:val="00C57568"/>
    <w:rsid w:val="00C719E6"/>
    <w:rsid w:val="00C80C5D"/>
    <w:rsid w:val="00C871B1"/>
    <w:rsid w:val="00CC1F6F"/>
    <w:rsid w:val="00CC3135"/>
    <w:rsid w:val="00CD3AEE"/>
    <w:rsid w:val="00D43445"/>
    <w:rsid w:val="00D56444"/>
    <w:rsid w:val="00DC18EE"/>
    <w:rsid w:val="00DC2106"/>
    <w:rsid w:val="00DC741E"/>
    <w:rsid w:val="00E00CC7"/>
    <w:rsid w:val="00E016EB"/>
    <w:rsid w:val="00E06AE9"/>
    <w:rsid w:val="00E07832"/>
    <w:rsid w:val="00E14A1F"/>
    <w:rsid w:val="00E2434B"/>
    <w:rsid w:val="00E338EE"/>
    <w:rsid w:val="00E34B6F"/>
    <w:rsid w:val="00E423E2"/>
    <w:rsid w:val="00E629E0"/>
    <w:rsid w:val="00E82E2A"/>
    <w:rsid w:val="00EB2BB3"/>
    <w:rsid w:val="00EB438F"/>
    <w:rsid w:val="00EF1D3D"/>
    <w:rsid w:val="00F164F5"/>
    <w:rsid w:val="00F30A68"/>
    <w:rsid w:val="00F3673F"/>
    <w:rsid w:val="00F41420"/>
    <w:rsid w:val="00F41474"/>
    <w:rsid w:val="00F55625"/>
    <w:rsid w:val="00F674AE"/>
    <w:rsid w:val="00F90D00"/>
    <w:rsid w:val="00F972AE"/>
    <w:rsid w:val="00FA4484"/>
    <w:rsid w:val="00FC5780"/>
    <w:rsid w:val="00FE64B4"/>
    <w:rsid w:val="00F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887A0"/>
  <w15:docId w15:val="{F5F85E40-35C3-4107-802B-E2FF2FB7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E44"/>
    <w:pPr>
      <w:spacing w:line="256" w:lineRule="auto"/>
    </w:pPr>
    <w:rPr>
      <w:rFonts w:ascii="Calibri" w:eastAsia="Calibri" w:hAnsi="Calibri" w:cs="Calibri"/>
      <w:color w:val="000000"/>
      <w:kern w:val="0"/>
      <w:lang w:eastAsia="ru-RU"/>
    </w:rPr>
  </w:style>
  <w:style w:type="paragraph" w:styleId="1">
    <w:name w:val="heading 1"/>
    <w:basedOn w:val="a"/>
    <w:next w:val="a"/>
    <w:link w:val="10"/>
    <w:qFormat/>
    <w:rsid w:val="00E06AE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E06AE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E06AE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A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E06AE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06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06AE9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E06AE9"/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Strong"/>
    <w:uiPriority w:val="22"/>
    <w:qFormat/>
    <w:rsid w:val="00E06AE9"/>
    <w:rPr>
      <w:b/>
      <w:bCs/>
    </w:rPr>
  </w:style>
  <w:style w:type="character" w:styleId="a6">
    <w:name w:val="Emphasis"/>
    <w:qFormat/>
    <w:rsid w:val="00E06AE9"/>
    <w:rPr>
      <w:i/>
      <w:iCs/>
    </w:rPr>
  </w:style>
  <w:style w:type="paragraph" w:styleId="a7">
    <w:name w:val="No Spacing"/>
    <w:uiPriority w:val="1"/>
    <w:qFormat/>
    <w:rsid w:val="00E06AE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99"/>
    <w:qFormat/>
    <w:rsid w:val="00E06AE9"/>
    <w:pPr>
      <w:ind w:left="720"/>
      <w:contextualSpacing/>
    </w:pPr>
    <w:rPr>
      <w:rFonts w:cs="Times New Roman"/>
    </w:rPr>
  </w:style>
  <w:style w:type="character" w:customStyle="1" w:styleId="main-grid-cell-content">
    <w:name w:val="main-grid-cell-content"/>
    <w:basedOn w:val="a0"/>
    <w:rsid w:val="00304571"/>
  </w:style>
  <w:style w:type="character" w:styleId="a9">
    <w:name w:val="annotation reference"/>
    <w:basedOn w:val="a0"/>
    <w:uiPriority w:val="99"/>
    <w:semiHidden/>
    <w:unhideWhenUsed/>
    <w:rsid w:val="006806F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06F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806FB"/>
    <w:rPr>
      <w:rFonts w:ascii="Calibri" w:eastAsia="Calibri" w:hAnsi="Calibri" w:cs="Calibri"/>
      <w:color w:val="000000"/>
      <w:kern w:val="0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06F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806FB"/>
    <w:rPr>
      <w:rFonts w:ascii="Calibri" w:eastAsia="Calibri" w:hAnsi="Calibri" w:cs="Calibri"/>
      <w:b/>
      <w:bCs/>
      <w:color w:val="000000"/>
      <w:kern w:val="0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5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169C"/>
    <w:rPr>
      <w:rFonts w:ascii="Tahoma" w:eastAsia="Calibri" w:hAnsi="Tahoma" w:cs="Tahoma"/>
      <w:color w:val="000000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81391-353A-4DAE-90EE-34F6708E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884</Words>
  <Characters>5615</Characters>
  <Application>Microsoft Office Word</Application>
  <DocSecurity>0</DocSecurity>
  <Lines>311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</dc:creator>
  <cp:lastModifiedBy>uris</cp:lastModifiedBy>
  <cp:revision>8</cp:revision>
  <dcterms:created xsi:type="dcterms:W3CDTF">2024-09-23T10:16:00Z</dcterms:created>
  <dcterms:modified xsi:type="dcterms:W3CDTF">2024-09-26T05:43:00Z</dcterms:modified>
</cp:coreProperties>
</file>