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jc w:val="center"/>
        <w:tblLayout w:type="fixed"/>
        <w:tblLook w:val="04A0" w:firstRow="1" w:lastRow="0" w:firstColumn="1" w:lastColumn="0" w:noHBand="0" w:noVBand="1"/>
      </w:tblPr>
      <w:tblGrid>
        <w:gridCol w:w="10565"/>
      </w:tblGrid>
      <w:tr w:rsidR="00CC694B" w:rsidRPr="00B84C0B" w:rsidTr="00130406">
        <w:trPr>
          <w:trHeight w:val="80"/>
          <w:jc w:val="center"/>
        </w:trPr>
        <w:tc>
          <w:tcPr>
            <w:tcW w:w="5000" w:type="pct"/>
          </w:tcPr>
          <w:p w:rsidR="00CC694B" w:rsidRPr="00B84C0B" w:rsidRDefault="00CC694B" w:rsidP="00E5403C">
            <w:pPr>
              <w:spacing w:after="0"/>
              <w:jc w:val="both"/>
              <w:rPr>
                <w:rFonts w:ascii="Times New Roman" w:hAnsi="Times New Roman"/>
                <w:caps/>
                <w:color w:val="000000"/>
                <w:lang w:eastAsia="ru-RU"/>
              </w:rPr>
            </w:pPr>
          </w:p>
        </w:tc>
      </w:tr>
    </w:tbl>
    <w:p w:rsidR="00283264" w:rsidRPr="006B6843" w:rsidRDefault="006B6843" w:rsidP="00E5403C">
      <w:pPr>
        <w:spacing w:after="0"/>
        <w:rPr>
          <w:rFonts w:ascii="Times New Roman" w:hAnsi="Times New Roman"/>
          <w:bCs/>
          <w:color w:val="000000"/>
          <w:sz w:val="44"/>
          <w:szCs w:val="44"/>
        </w:rPr>
      </w:pPr>
      <w:r w:rsidRPr="006B6843">
        <w:rPr>
          <w:rFonts w:ascii="Times New Roman" w:hAnsi="Times New Roman"/>
          <w:bCs/>
          <w:color w:val="000000"/>
          <w:sz w:val="44"/>
          <w:szCs w:val="44"/>
        </w:rPr>
        <w:t>Техническая часть извещения</w:t>
      </w:r>
    </w:p>
    <w:p w:rsidR="00CC694B" w:rsidRPr="00B84C0B" w:rsidRDefault="00CC694B" w:rsidP="00E5403C">
      <w:pPr>
        <w:spacing w:after="0"/>
        <w:rPr>
          <w:rFonts w:ascii="Times New Roman" w:hAnsi="Times New Roman"/>
          <w:bCs/>
          <w:color w:val="000000"/>
          <w:sz w:val="20"/>
          <w:szCs w:val="24"/>
        </w:rPr>
      </w:pPr>
      <w:r w:rsidRPr="00B84C0B">
        <w:rPr>
          <w:rFonts w:ascii="Times New Roman" w:hAnsi="Times New Roman"/>
          <w:bCs/>
          <w:color w:val="000000"/>
          <w:sz w:val="20"/>
          <w:szCs w:val="24"/>
        </w:rPr>
        <w:t>номер в плане закупок</w:t>
      </w:r>
      <w:r w:rsidR="00EE6DCB">
        <w:rPr>
          <w:rFonts w:ascii="Times New Roman" w:hAnsi="Times New Roman"/>
          <w:bCs/>
          <w:color w:val="000000"/>
          <w:sz w:val="20"/>
          <w:szCs w:val="24"/>
        </w:rPr>
        <w:t xml:space="preserve"> </w:t>
      </w:r>
    </w:p>
    <w:tbl>
      <w:tblPr>
        <w:tblW w:w="103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42"/>
        <w:gridCol w:w="726"/>
        <w:gridCol w:w="130"/>
        <w:gridCol w:w="312"/>
        <w:gridCol w:w="272"/>
        <w:gridCol w:w="435"/>
        <w:gridCol w:w="1570"/>
        <w:gridCol w:w="414"/>
        <w:gridCol w:w="2838"/>
      </w:tblGrid>
      <w:tr w:rsidR="00BA2B65" w:rsidRPr="00B84C0B" w:rsidTr="00126259">
        <w:trPr>
          <w:trHeight w:val="210"/>
        </w:trPr>
        <w:tc>
          <w:tcPr>
            <w:tcW w:w="710" w:type="dxa"/>
          </w:tcPr>
          <w:p w:rsidR="00BA2B65" w:rsidRPr="00B84C0B" w:rsidRDefault="00BA2B65" w:rsidP="00BA2B65">
            <w:pPr>
              <w:pStyle w:val="Default"/>
              <w:numPr>
                <w:ilvl w:val="0"/>
                <w:numId w:val="1"/>
              </w:numPr>
              <w:ind w:left="0" w:hanging="2"/>
              <w:rPr>
                <w:bCs/>
                <w:sz w:val="20"/>
                <w:szCs w:val="20"/>
              </w:rPr>
            </w:pPr>
            <w:bookmarkStart w:id="0" w:name="_Ref386191676"/>
          </w:p>
        </w:tc>
        <w:bookmarkEnd w:id="0"/>
        <w:tc>
          <w:tcPr>
            <w:tcW w:w="4110" w:type="dxa"/>
            <w:gridSpan w:val="4"/>
          </w:tcPr>
          <w:p w:rsidR="00BA2B65" w:rsidRPr="00212A9F" w:rsidRDefault="00BA2B65" w:rsidP="00BA2B65">
            <w:pPr>
              <w:spacing w:after="0"/>
              <w:jc w:val="left"/>
              <w:rPr>
                <w:rFonts w:ascii="Times New Roman" w:hAnsi="Times New Roman"/>
                <w:sz w:val="20"/>
                <w:szCs w:val="20"/>
              </w:rPr>
            </w:pPr>
            <w:r w:rsidRPr="00212A9F">
              <w:rPr>
                <w:rFonts w:ascii="Times New Roman" w:hAnsi="Times New Roman"/>
                <w:sz w:val="20"/>
                <w:szCs w:val="20"/>
              </w:rPr>
              <w:t>Способ закупки:</w:t>
            </w:r>
          </w:p>
        </w:tc>
        <w:tc>
          <w:tcPr>
            <w:tcW w:w="5529" w:type="dxa"/>
            <w:gridSpan w:val="5"/>
            <w:shd w:val="clear" w:color="auto" w:fill="auto"/>
          </w:tcPr>
          <w:p w:rsidR="00BA2B65" w:rsidRPr="00212A9F" w:rsidRDefault="00BA2B65" w:rsidP="00BA2B65">
            <w:pPr>
              <w:spacing w:after="0"/>
              <w:jc w:val="left"/>
              <w:rPr>
                <w:rFonts w:ascii="Times New Roman" w:hAnsi="Times New Roman"/>
                <w:sz w:val="20"/>
                <w:szCs w:val="20"/>
              </w:rPr>
            </w:pPr>
            <w:r>
              <w:rPr>
                <w:rFonts w:ascii="Times New Roman" w:hAnsi="Times New Roman"/>
                <w:sz w:val="20"/>
                <w:szCs w:val="20"/>
              </w:rPr>
              <w:t xml:space="preserve">Запрос </w:t>
            </w:r>
            <w:r w:rsidRPr="00212A9F">
              <w:rPr>
                <w:rFonts w:ascii="Times New Roman" w:hAnsi="Times New Roman"/>
                <w:sz w:val="20"/>
                <w:szCs w:val="20"/>
              </w:rPr>
              <w:t>котировок</w:t>
            </w:r>
            <w:r>
              <w:rPr>
                <w:rFonts w:ascii="Times New Roman" w:hAnsi="Times New Roman"/>
                <w:sz w:val="20"/>
                <w:szCs w:val="20"/>
              </w:rPr>
              <w:t xml:space="preserve"> в электронной форме</w:t>
            </w:r>
          </w:p>
        </w:tc>
      </w:tr>
      <w:tr w:rsidR="00BA2B65" w:rsidRPr="00B84C0B" w:rsidTr="00126259">
        <w:trPr>
          <w:trHeight w:val="210"/>
        </w:trPr>
        <w:tc>
          <w:tcPr>
            <w:tcW w:w="710" w:type="dxa"/>
          </w:tcPr>
          <w:p w:rsidR="00BA2B65" w:rsidRPr="00B84C0B" w:rsidRDefault="00BA2B65" w:rsidP="00BA2B65">
            <w:pPr>
              <w:pStyle w:val="Default"/>
              <w:rPr>
                <w:bCs/>
                <w:sz w:val="20"/>
                <w:szCs w:val="20"/>
              </w:rPr>
            </w:pPr>
            <w:r>
              <w:rPr>
                <w:bCs/>
                <w:sz w:val="20"/>
                <w:szCs w:val="20"/>
              </w:rPr>
              <w:t>1.1.</w:t>
            </w:r>
          </w:p>
        </w:tc>
        <w:tc>
          <w:tcPr>
            <w:tcW w:w="4110" w:type="dxa"/>
            <w:gridSpan w:val="4"/>
            <w:tcBorders>
              <w:top w:val="single" w:sz="4" w:space="0" w:color="auto"/>
              <w:right w:val="single" w:sz="4" w:space="0" w:color="auto"/>
            </w:tcBorders>
          </w:tcPr>
          <w:p w:rsidR="00BA2B65" w:rsidRPr="00212A9F" w:rsidRDefault="00BA2B65" w:rsidP="00BA2B65">
            <w:pPr>
              <w:spacing w:after="0"/>
              <w:jc w:val="left"/>
              <w:rPr>
                <w:rFonts w:ascii="Times New Roman" w:hAnsi="Times New Roman"/>
                <w:sz w:val="20"/>
                <w:szCs w:val="20"/>
              </w:rPr>
            </w:pPr>
            <w:r>
              <w:rPr>
                <w:rFonts w:ascii="Times New Roman" w:hAnsi="Times New Roman"/>
                <w:sz w:val="20"/>
                <w:szCs w:val="20"/>
              </w:rPr>
              <w:t>А</w:t>
            </w:r>
            <w:r w:rsidRPr="00CD30E3">
              <w:rPr>
                <w:rFonts w:ascii="Times New Roman" w:hAnsi="Times New Roman"/>
                <w:sz w:val="20"/>
                <w:szCs w:val="20"/>
              </w:rPr>
              <w:t>дрес электронной торговой площадки в сети Интернет, на которой будет проводиться</w:t>
            </w:r>
            <w:r>
              <w:rPr>
                <w:rFonts w:ascii="Times New Roman" w:hAnsi="Times New Roman"/>
                <w:sz w:val="20"/>
                <w:szCs w:val="20"/>
              </w:rPr>
              <w:t xml:space="preserve"> процедура</w:t>
            </w:r>
            <w:r w:rsidRPr="00CD30E3">
              <w:rPr>
                <w:rFonts w:ascii="Times New Roman" w:hAnsi="Times New Roman"/>
                <w:sz w:val="20"/>
                <w:szCs w:val="20"/>
              </w:rPr>
              <w:t xml:space="preserve"> </w:t>
            </w:r>
            <w:r>
              <w:rPr>
                <w:rFonts w:ascii="Times New Roman" w:hAnsi="Times New Roman"/>
                <w:sz w:val="20"/>
                <w:szCs w:val="20"/>
              </w:rPr>
              <w:t>закупки:</w:t>
            </w:r>
          </w:p>
        </w:tc>
        <w:tc>
          <w:tcPr>
            <w:tcW w:w="5529" w:type="dxa"/>
            <w:gridSpan w:val="5"/>
            <w:tcBorders>
              <w:top w:val="single" w:sz="4" w:space="0" w:color="auto"/>
              <w:left w:val="single" w:sz="4" w:space="0" w:color="auto"/>
              <w:right w:val="single" w:sz="4" w:space="0" w:color="auto"/>
            </w:tcBorders>
            <w:shd w:val="clear" w:color="auto" w:fill="auto"/>
          </w:tcPr>
          <w:p w:rsidR="00BA2B65" w:rsidRPr="005727A7" w:rsidRDefault="00BA2B65" w:rsidP="00BA2B65">
            <w:pPr>
              <w:spacing w:after="0"/>
              <w:jc w:val="left"/>
              <w:rPr>
                <w:rFonts w:ascii="Times New Roman" w:hAnsi="Times New Roman"/>
                <w:sz w:val="20"/>
                <w:szCs w:val="20"/>
              </w:rPr>
            </w:pPr>
            <w:hyperlink r:id="rId6" w:history="1">
              <w:r>
                <w:rPr>
                  <w:rFonts w:ascii="Times New Roman" w:hAnsi="Times New Roman"/>
                  <w:color w:val="0000FF"/>
                  <w:sz w:val="20"/>
                  <w:szCs w:val="20"/>
                  <w:u w:val="single"/>
                </w:rPr>
                <w:t>https://etp-mir.ru/</w:t>
              </w:r>
            </w:hyperlink>
            <w:r w:rsidRPr="005727A7">
              <w:rPr>
                <w:rFonts w:ascii="Times New Roman" w:hAnsi="Times New Roman"/>
                <w:sz w:val="20"/>
                <w:szCs w:val="20"/>
              </w:rPr>
              <w:t xml:space="preserve"> </w:t>
            </w:r>
          </w:p>
          <w:p w:rsidR="00BA2B65" w:rsidRPr="00EF4567" w:rsidRDefault="00BA2B65" w:rsidP="00BA2B65">
            <w:pPr>
              <w:spacing w:after="0"/>
              <w:jc w:val="left"/>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E917C8" w:rsidRPr="00B84C0B" w:rsidTr="00126259">
        <w:trPr>
          <w:trHeight w:val="210"/>
        </w:trPr>
        <w:tc>
          <w:tcPr>
            <w:tcW w:w="710" w:type="dxa"/>
          </w:tcPr>
          <w:p w:rsidR="00E917C8" w:rsidRPr="00B84C0B" w:rsidRDefault="00E917C8" w:rsidP="00E917C8">
            <w:pPr>
              <w:pStyle w:val="Default"/>
              <w:rPr>
                <w:bCs/>
                <w:sz w:val="20"/>
                <w:szCs w:val="20"/>
              </w:rPr>
            </w:pPr>
            <w:bookmarkStart w:id="1" w:name="_Ref388626375"/>
            <w:r>
              <w:rPr>
                <w:bCs/>
                <w:sz w:val="20"/>
                <w:szCs w:val="20"/>
              </w:rPr>
              <w:t>2.</w:t>
            </w:r>
          </w:p>
        </w:tc>
        <w:bookmarkEnd w:id="1"/>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Наименование заказчика:</w:t>
            </w:r>
          </w:p>
        </w:tc>
        <w:tc>
          <w:tcPr>
            <w:tcW w:w="5529" w:type="dxa"/>
            <w:gridSpan w:val="5"/>
            <w:shd w:val="clear" w:color="auto" w:fill="auto"/>
          </w:tcPr>
          <w:p w:rsidR="00E917C8" w:rsidRPr="00EC7F44" w:rsidRDefault="00E917C8" w:rsidP="00E917C8">
            <w:pPr>
              <w:spacing w:after="0"/>
              <w:jc w:val="left"/>
              <w:rPr>
                <w:rFonts w:ascii="Times New Roman" w:hAnsi="Times New Roman"/>
                <w:sz w:val="20"/>
                <w:szCs w:val="20"/>
              </w:rPr>
            </w:pPr>
            <w:r w:rsidRPr="00EC7F44">
              <w:rPr>
                <w:rFonts w:ascii="Times New Roman" w:hAnsi="Times New Roman"/>
                <w:sz w:val="20"/>
                <w:szCs w:val="20"/>
              </w:rPr>
              <w:t>Общество с ограниченной ответственностью «Шестаковское»</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2.1.</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ИНН:</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rPr>
            </w:pPr>
            <w:r w:rsidRPr="00EC7F44">
              <w:rPr>
                <w:rFonts w:ascii="Times New Roman" w:hAnsi="Times New Roman"/>
                <w:bCs/>
                <w:sz w:val="20"/>
                <w:szCs w:val="20"/>
              </w:rPr>
              <w:t>7207005784</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2.2.</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КПП:</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rPr>
            </w:pPr>
            <w:r w:rsidRPr="00EC7F44">
              <w:rPr>
                <w:rFonts w:ascii="Times New Roman" w:hAnsi="Times New Roman"/>
                <w:bCs/>
                <w:sz w:val="20"/>
                <w:szCs w:val="20"/>
              </w:rPr>
              <w:t>720701001</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2.3.</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ОГРН:</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rPr>
            </w:pPr>
            <w:r w:rsidRPr="00EC7F44">
              <w:rPr>
                <w:rFonts w:ascii="Times New Roman" w:hAnsi="Times New Roman"/>
                <w:bCs/>
                <w:sz w:val="20"/>
                <w:szCs w:val="20"/>
              </w:rPr>
              <w:t>1157232012630</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2.4.</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Место нахождения:</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lang w:val="en-US"/>
              </w:rPr>
            </w:pPr>
            <w:r w:rsidRPr="00EC7F44">
              <w:rPr>
                <w:rFonts w:ascii="Times New Roman" w:hAnsi="Times New Roman"/>
                <w:color w:val="000000"/>
                <w:sz w:val="20"/>
                <w:szCs w:val="20"/>
              </w:rPr>
              <w:t>627113</w:t>
            </w:r>
            <w:r w:rsidRPr="00EC7F44">
              <w:rPr>
                <w:rFonts w:ascii="Times New Roman" w:hAnsi="Times New Roman"/>
                <w:sz w:val="20"/>
                <w:szCs w:val="20"/>
              </w:rPr>
              <w:t xml:space="preserve">, РФ, Тюменская область, Заводоуковский район, село Шестаково, </w:t>
            </w:r>
            <w:r w:rsidRPr="00EC7F44">
              <w:rPr>
                <w:rFonts w:ascii="Times New Roman" w:hAnsi="Times New Roman"/>
                <w:color w:val="000000"/>
                <w:sz w:val="20"/>
                <w:szCs w:val="20"/>
              </w:rPr>
              <w:t>ул. Шоссейная 15</w:t>
            </w:r>
            <w:r w:rsidRPr="00EC7F44">
              <w:rPr>
                <w:rFonts w:ascii="Times New Roman" w:hAnsi="Times New Roman"/>
                <w:sz w:val="20"/>
                <w:szCs w:val="20"/>
              </w:rPr>
              <w:t xml:space="preserve"> </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2.5</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Почтовый адрес:</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lang w:val="en-US"/>
              </w:rPr>
            </w:pPr>
            <w:r w:rsidRPr="00EC7F44">
              <w:rPr>
                <w:rFonts w:ascii="Times New Roman" w:hAnsi="Times New Roman"/>
                <w:color w:val="000000"/>
                <w:sz w:val="20"/>
                <w:szCs w:val="20"/>
              </w:rPr>
              <w:t>627113</w:t>
            </w:r>
            <w:r w:rsidRPr="00EC7F44">
              <w:rPr>
                <w:rFonts w:ascii="Times New Roman" w:hAnsi="Times New Roman"/>
                <w:sz w:val="20"/>
                <w:szCs w:val="20"/>
              </w:rPr>
              <w:t xml:space="preserve">, РФ, Тюменская область, Заводоуковский район, село Шестаково, </w:t>
            </w:r>
            <w:r w:rsidRPr="00EC7F44">
              <w:rPr>
                <w:rFonts w:ascii="Times New Roman" w:hAnsi="Times New Roman"/>
                <w:color w:val="000000"/>
                <w:sz w:val="20"/>
                <w:szCs w:val="20"/>
              </w:rPr>
              <w:t>ул. Шоссейная 15</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2.6</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Адрес электронной почты:</w:t>
            </w:r>
          </w:p>
        </w:tc>
        <w:tc>
          <w:tcPr>
            <w:tcW w:w="5529" w:type="dxa"/>
            <w:gridSpan w:val="5"/>
            <w:shd w:val="clear" w:color="auto" w:fill="auto"/>
          </w:tcPr>
          <w:p w:rsidR="00E917C8" w:rsidRPr="00EC7F44" w:rsidRDefault="00126259" w:rsidP="00E917C8">
            <w:pPr>
              <w:spacing w:after="0"/>
              <w:jc w:val="left"/>
              <w:rPr>
                <w:rFonts w:ascii="Times New Roman" w:hAnsi="Times New Roman"/>
                <w:sz w:val="20"/>
                <w:szCs w:val="20"/>
              </w:rPr>
            </w:pPr>
            <w:hyperlink r:id="rId7" w:history="1">
              <w:r w:rsidR="00E917C8" w:rsidRPr="00EC7F44">
                <w:rPr>
                  <w:rStyle w:val="ac"/>
                  <w:rFonts w:ascii="Times New Roman" w:hAnsi="Times New Roman"/>
                  <w:sz w:val="20"/>
                  <w:szCs w:val="20"/>
                </w:rPr>
                <w:t>torg223@mail.ru</w:t>
              </w:r>
            </w:hyperlink>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2.7</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Контактный телефон:</w:t>
            </w:r>
          </w:p>
        </w:tc>
        <w:tc>
          <w:tcPr>
            <w:tcW w:w="5529" w:type="dxa"/>
            <w:gridSpan w:val="5"/>
            <w:shd w:val="clear" w:color="auto" w:fill="auto"/>
          </w:tcPr>
          <w:p w:rsidR="00E917C8" w:rsidRPr="00EC7F44" w:rsidRDefault="00E917C8" w:rsidP="00E917C8">
            <w:pPr>
              <w:tabs>
                <w:tab w:val="left" w:pos="2600"/>
              </w:tabs>
              <w:autoSpaceDE w:val="0"/>
              <w:autoSpaceDN w:val="0"/>
              <w:adjustRightInd w:val="0"/>
              <w:spacing w:after="0"/>
              <w:jc w:val="left"/>
              <w:rPr>
                <w:rFonts w:ascii="Times New Roman" w:hAnsi="Times New Roman"/>
                <w:sz w:val="20"/>
                <w:szCs w:val="20"/>
                <w:lang w:val="en-US"/>
              </w:rPr>
            </w:pPr>
            <w:r w:rsidRPr="00EC7F44">
              <w:rPr>
                <w:rFonts w:ascii="Times New Roman" w:hAnsi="Times New Roman"/>
                <w:bCs/>
                <w:sz w:val="20"/>
                <w:szCs w:val="20"/>
              </w:rPr>
              <w:t>тел. (34542) 44-3-32, факс – 44-3-22</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2.8</w:t>
            </w:r>
          </w:p>
        </w:tc>
        <w:tc>
          <w:tcPr>
            <w:tcW w:w="4110" w:type="dxa"/>
            <w:gridSpan w:val="4"/>
          </w:tcPr>
          <w:p w:rsidR="00E917C8" w:rsidRPr="00212A9F" w:rsidRDefault="00E917C8" w:rsidP="00E917C8">
            <w:pPr>
              <w:spacing w:after="0"/>
              <w:jc w:val="left"/>
              <w:rPr>
                <w:rFonts w:ascii="Times New Roman" w:hAnsi="Times New Roman"/>
                <w:sz w:val="20"/>
                <w:szCs w:val="20"/>
              </w:rPr>
            </w:pPr>
            <w:r w:rsidRPr="00212A9F">
              <w:rPr>
                <w:rFonts w:ascii="Times New Roman" w:hAnsi="Times New Roman"/>
                <w:sz w:val="20"/>
                <w:szCs w:val="20"/>
              </w:rPr>
              <w:t>Факс:</w:t>
            </w:r>
          </w:p>
        </w:tc>
        <w:tc>
          <w:tcPr>
            <w:tcW w:w="5529" w:type="dxa"/>
            <w:gridSpan w:val="5"/>
            <w:shd w:val="clear" w:color="auto" w:fill="auto"/>
          </w:tcPr>
          <w:p w:rsidR="00E917C8" w:rsidRPr="00EC7F44" w:rsidRDefault="00E917C8" w:rsidP="00E917C8">
            <w:pPr>
              <w:autoSpaceDE w:val="0"/>
              <w:autoSpaceDN w:val="0"/>
              <w:adjustRightInd w:val="0"/>
              <w:spacing w:after="0"/>
              <w:jc w:val="left"/>
              <w:rPr>
                <w:rFonts w:ascii="Times New Roman" w:hAnsi="Times New Roman"/>
                <w:sz w:val="20"/>
                <w:szCs w:val="20"/>
                <w:lang w:val="en-US"/>
              </w:rPr>
            </w:pPr>
            <w:r w:rsidRPr="00EC7F44">
              <w:rPr>
                <w:rFonts w:ascii="Times New Roman" w:hAnsi="Times New Roman"/>
                <w:sz w:val="20"/>
                <w:szCs w:val="20"/>
                <w:lang w:val="en-US"/>
              </w:rPr>
              <w:t xml:space="preserve">+7 (34542) </w:t>
            </w:r>
            <w:r w:rsidRPr="00EC7F44">
              <w:rPr>
                <w:rFonts w:ascii="Times New Roman" w:hAnsi="Times New Roman"/>
                <w:bCs/>
                <w:sz w:val="20"/>
                <w:szCs w:val="20"/>
              </w:rPr>
              <w:t>факс 44-3-22</w:t>
            </w:r>
          </w:p>
        </w:tc>
      </w:tr>
      <w:tr w:rsidR="00E917C8" w:rsidRPr="00B84C0B" w:rsidTr="00126259">
        <w:trPr>
          <w:trHeight w:val="210"/>
        </w:trPr>
        <w:tc>
          <w:tcPr>
            <w:tcW w:w="710" w:type="dxa"/>
          </w:tcPr>
          <w:p w:rsidR="00E917C8" w:rsidRPr="00B84C0B" w:rsidRDefault="00E917C8" w:rsidP="00E917C8">
            <w:pPr>
              <w:pStyle w:val="Default"/>
              <w:rPr>
                <w:bCs/>
                <w:sz w:val="20"/>
                <w:szCs w:val="20"/>
              </w:rPr>
            </w:pPr>
            <w:r>
              <w:rPr>
                <w:bCs/>
                <w:sz w:val="20"/>
                <w:szCs w:val="20"/>
              </w:rPr>
              <w:t>2.9</w:t>
            </w:r>
          </w:p>
        </w:tc>
        <w:tc>
          <w:tcPr>
            <w:tcW w:w="4110" w:type="dxa"/>
            <w:gridSpan w:val="4"/>
          </w:tcPr>
          <w:p w:rsidR="00E917C8" w:rsidRPr="00212A9F" w:rsidRDefault="00E917C8" w:rsidP="00E917C8">
            <w:pPr>
              <w:spacing w:after="0"/>
              <w:jc w:val="left"/>
              <w:rPr>
                <w:rFonts w:ascii="Times New Roman" w:hAnsi="Times New Roman"/>
                <w:sz w:val="20"/>
                <w:szCs w:val="20"/>
              </w:rPr>
            </w:pPr>
            <w:r>
              <w:rPr>
                <w:rFonts w:ascii="Times New Roman" w:hAnsi="Times New Roman"/>
                <w:sz w:val="20"/>
                <w:szCs w:val="20"/>
              </w:rPr>
              <w:t>Официальный сайт:</w:t>
            </w:r>
          </w:p>
        </w:tc>
        <w:tc>
          <w:tcPr>
            <w:tcW w:w="5529" w:type="dxa"/>
            <w:gridSpan w:val="5"/>
            <w:shd w:val="clear" w:color="auto" w:fill="auto"/>
          </w:tcPr>
          <w:p w:rsidR="00E917C8" w:rsidRPr="00CE1F69" w:rsidRDefault="00126259" w:rsidP="00E917C8">
            <w:pPr>
              <w:spacing w:after="0"/>
              <w:jc w:val="left"/>
              <w:rPr>
                <w:rFonts w:ascii="Times New Roman" w:hAnsi="Times New Roman"/>
                <w:sz w:val="20"/>
                <w:szCs w:val="20"/>
              </w:rPr>
            </w:pPr>
            <w:hyperlink r:id="rId8" w:history="1">
              <w:r w:rsidR="00E917C8" w:rsidRPr="00CE1F69">
                <w:rPr>
                  <w:rStyle w:val="ac"/>
                  <w:rFonts w:ascii="Times New Roman" w:hAnsi="Times New Roman"/>
                  <w:sz w:val="20"/>
                  <w:szCs w:val="20"/>
                </w:rPr>
                <w:t>www.borfab.ru</w:t>
              </w:r>
            </w:hyperlink>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2" w:name="_Ref386191741"/>
            <w:r>
              <w:rPr>
                <w:bCs/>
                <w:sz w:val="20"/>
                <w:szCs w:val="20"/>
              </w:rPr>
              <w:t>3.</w:t>
            </w:r>
          </w:p>
        </w:tc>
        <w:bookmarkEnd w:id="2"/>
        <w:tc>
          <w:tcPr>
            <w:tcW w:w="4110" w:type="dxa"/>
            <w:gridSpan w:val="4"/>
          </w:tcPr>
          <w:p w:rsidR="00CC694B" w:rsidRPr="00B84C0B" w:rsidRDefault="00CC694B" w:rsidP="00E5403C">
            <w:pPr>
              <w:spacing w:after="0"/>
              <w:jc w:val="left"/>
              <w:rPr>
                <w:rFonts w:ascii="Times New Roman" w:hAnsi="Times New Roman"/>
                <w:color w:val="000000"/>
                <w:sz w:val="20"/>
                <w:szCs w:val="20"/>
              </w:rPr>
            </w:pPr>
            <w:r w:rsidRPr="00B84C0B">
              <w:rPr>
                <w:rFonts w:ascii="Times New Roman" w:hAnsi="Times New Roman"/>
                <w:color w:val="000000"/>
                <w:sz w:val="20"/>
                <w:szCs w:val="20"/>
              </w:rPr>
              <w:t xml:space="preserve">Предмет договора </w:t>
            </w:r>
          </w:p>
        </w:tc>
        <w:tc>
          <w:tcPr>
            <w:tcW w:w="5529" w:type="dxa"/>
            <w:gridSpan w:val="5"/>
          </w:tcPr>
          <w:p w:rsidR="00CC694B" w:rsidRPr="00B84C0B" w:rsidRDefault="009F7031" w:rsidP="001327BF">
            <w:pPr>
              <w:spacing w:after="0"/>
              <w:jc w:val="both"/>
              <w:rPr>
                <w:rFonts w:ascii="Times New Roman" w:hAnsi="Times New Roman"/>
                <w:color w:val="000000"/>
                <w:sz w:val="20"/>
                <w:szCs w:val="20"/>
              </w:rPr>
            </w:pPr>
            <w:r w:rsidRPr="009F7031">
              <w:rPr>
                <w:rFonts w:ascii="Times New Roman" w:hAnsi="Times New Roman"/>
                <w:color w:val="000000"/>
                <w:sz w:val="20"/>
                <w:szCs w:val="20"/>
              </w:rPr>
              <w:t>Поставка семени племенных быков для искусственного осеменения КРС и азота для хранения семени</w:t>
            </w:r>
          </w:p>
        </w:tc>
      </w:tr>
      <w:tr w:rsidR="00CC694B" w:rsidRPr="00B84C0B" w:rsidTr="00126259">
        <w:trPr>
          <w:trHeight w:val="210"/>
        </w:trPr>
        <w:tc>
          <w:tcPr>
            <w:tcW w:w="710" w:type="dxa"/>
            <w:vMerge w:val="restart"/>
          </w:tcPr>
          <w:p w:rsidR="00CC694B" w:rsidRPr="00B84C0B" w:rsidRDefault="00751EC0" w:rsidP="00751EC0">
            <w:pPr>
              <w:pStyle w:val="Default"/>
              <w:rPr>
                <w:bCs/>
                <w:sz w:val="20"/>
                <w:szCs w:val="20"/>
              </w:rPr>
            </w:pPr>
            <w:r>
              <w:rPr>
                <w:bCs/>
                <w:sz w:val="20"/>
                <w:szCs w:val="20"/>
              </w:rPr>
              <w:t>3.1</w:t>
            </w:r>
          </w:p>
        </w:tc>
        <w:tc>
          <w:tcPr>
            <w:tcW w:w="9639" w:type="dxa"/>
            <w:gridSpan w:val="9"/>
          </w:tcPr>
          <w:p w:rsidR="00CC694B" w:rsidRPr="00B84C0B" w:rsidRDefault="00CC694B" w:rsidP="00E5403C">
            <w:pPr>
              <w:spacing w:after="0"/>
              <w:jc w:val="both"/>
              <w:rPr>
                <w:rFonts w:ascii="Times New Roman" w:hAnsi="Times New Roman"/>
                <w:bCs/>
                <w:color w:val="000000"/>
                <w:sz w:val="20"/>
                <w:szCs w:val="20"/>
              </w:rPr>
            </w:pPr>
            <w:r w:rsidRPr="00B84C0B">
              <w:rPr>
                <w:rFonts w:ascii="Times New Roman" w:hAnsi="Times New Roman"/>
                <w:bCs/>
                <w:color w:val="000000"/>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CC694B" w:rsidRPr="00B84C0B" w:rsidTr="00126259">
        <w:trPr>
          <w:trHeight w:val="410"/>
        </w:trPr>
        <w:tc>
          <w:tcPr>
            <w:tcW w:w="710" w:type="dxa"/>
            <w:vMerge/>
          </w:tcPr>
          <w:p w:rsidR="00CC694B" w:rsidRPr="00B84C0B" w:rsidRDefault="00CC694B" w:rsidP="00E5403C">
            <w:pPr>
              <w:pStyle w:val="Default"/>
              <w:ind w:hanging="2"/>
              <w:rPr>
                <w:bCs/>
                <w:sz w:val="20"/>
                <w:szCs w:val="20"/>
              </w:rPr>
            </w:pPr>
          </w:p>
        </w:tc>
        <w:tc>
          <w:tcPr>
            <w:tcW w:w="9639" w:type="dxa"/>
            <w:gridSpan w:val="9"/>
          </w:tcPr>
          <w:tbl>
            <w:tblPr>
              <w:tblStyle w:val="TableStyle0"/>
              <w:tblW w:w="9642" w:type="dxa"/>
              <w:jc w:val="center"/>
              <w:tblInd w:w="0" w:type="dxa"/>
              <w:tblLayout w:type="fixed"/>
              <w:tblLook w:val="04A0" w:firstRow="1" w:lastRow="0" w:firstColumn="1" w:lastColumn="0" w:noHBand="0" w:noVBand="1"/>
            </w:tblPr>
            <w:tblGrid>
              <w:gridCol w:w="668"/>
              <w:gridCol w:w="1386"/>
              <w:gridCol w:w="879"/>
              <w:gridCol w:w="1026"/>
              <w:gridCol w:w="880"/>
              <w:gridCol w:w="754"/>
              <w:gridCol w:w="1026"/>
              <w:gridCol w:w="879"/>
              <w:gridCol w:w="1173"/>
              <w:gridCol w:w="971"/>
            </w:tblGrid>
            <w:tr w:rsidR="003411EC" w:rsidRPr="00C874A2" w:rsidTr="00126259">
              <w:trPr>
                <w:jc w:val="center"/>
              </w:trPr>
              <w:tc>
                <w:tcPr>
                  <w:tcW w:w="668"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 п/п</w:t>
                  </w:r>
                </w:p>
              </w:tc>
              <w:tc>
                <w:tcPr>
                  <w:tcW w:w="1386"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Наименование, характеристики (предмета договора):</w:t>
                  </w:r>
                </w:p>
              </w:tc>
              <w:tc>
                <w:tcPr>
                  <w:tcW w:w="879"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Код по ОКВЭД2:</w:t>
                  </w:r>
                </w:p>
              </w:tc>
              <w:tc>
                <w:tcPr>
                  <w:tcW w:w="1026"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Код по ОКПД2:</w:t>
                  </w:r>
                </w:p>
              </w:tc>
              <w:tc>
                <w:tcPr>
                  <w:tcW w:w="880"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Единицы измерения (наименование по ОКЕИ)</w:t>
                  </w:r>
                </w:p>
              </w:tc>
              <w:tc>
                <w:tcPr>
                  <w:tcW w:w="754"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Код по ОКЕИ</w:t>
                  </w:r>
                </w:p>
              </w:tc>
              <w:tc>
                <w:tcPr>
                  <w:tcW w:w="1026"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Количество/объем предмета договора:</w:t>
                  </w:r>
                </w:p>
              </w:tc>
              <w:tc>
                <w:tcPr>
                  <w:tcW w:w="879" w:type="dxa"/>
                  <w:tcBorders>
                    <w:top w:val="single" w:sz="5" w:space="0" w:color="auto"/>
                    <w:left w:val="single" w:sz="5" w:space="0" w:color="auto"/>
                    <w:bottom w:val="single" w:sz="4" w:space="0" w:color="auto"/>
                    <w:right w:val="single" w:sz="5"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Цена за единицу товара без НДС, руб.</w:t>
                  </w:r>
                </w:p>
              </w:tc>
              <w:tc>
                <w:tcPr>
                  <w:tcW w:w="1173" w:type="dxa"/>
                  <w:tcBorders>
                    <w:top w:val="single" w:sz="5" w:space="0" w:color="auto"/>
                    <w:left w:val="single" w:sz="5" w:space="0" w:color="auto"/>
                    <w:bottom w:val="single" w:sz="4" w:space="0" w:color="auto"/>
                    <w:right w:val="single" w:sz="4" w:space="0" w:color="auto"/>
                  </w:tcBorders>
                  <w:shd w:val="clear" w:color="FFFFFF" w:fill="auto"/>
                  <w:vAlign w:val="center"/>
                </w:tcPr>
                <w:p w:rsidR="003411EC" w:rsidRPr="003411EC" w:rsidRDefault="003411EC" w:rsidP="003411EC">
                  <w:pPr>
                    <w:rPr>
                      <w:szCs w:val="16"/>
                    </w:rPr>
                  </w:pPr>
                  <w:r w:rsidRPr="003411EC">
                    <w:rPr>
                      <w:rFonts w:ascii="Times New Roman" w:hAnsi="Times New Roman"/>
                      <w:szCs w:val="16"/>
                    </w:rPr>
                    <w:t>Сумма без НДС руб.</w:t>
                  </w:r>
                </w:p>
              </w:tc>
              <w:tc>
                <w:tcPr>
                  <w:tcW w:w="971" w:type="dxa"/>
                  <w:tcBorders>
                    <w:top w:val="single" w:sz="5" w:space="0" w:color="auto"/>
                    <w:left w:val="single" w:sz="4" w:space="0" w:color="auto"/>
                    <w:bottom w:val="single" w:sz="4" w:space="0" w:color="auto"/>
                    <w:right w:val="single" w:sz="5" w:space="0" w:color="auto"/>
                  </w:tcBorders>
                  <w:shd w:val="clear" w:color="FFFFFF" w:fill="auto"/>
                  <w:vAlign w:val="center"/>
                </w:tcPr>
                <w:p w:rsidR="003411EC" w:rsidRPr="003411EC" w:rsidRDefault="003411EC" w:rsidP="003411EC">
                  <w:pPr>
                    <w:rPr>
                      <w:rFonts w:ascii="Times New Roman" w:hAnsi="Times New Roman"/>
                      <w:szCs w:val="16"/>
                    </w:rPr>
                  </w:pPr>
                  <w:r w:rsidRPr="003411EC">
                    <w:rPr>
                      <w:rFonts w:ascii="Times New Roman" w:hAnsi="Times New Roman"/>
                      <w:szCs w:val="16"/>
                    </w:rPr>
                    <w:t>Страна происхождения Товара</w:t>
                  </w:r>
                </w:p>
              </w:tc>
            </w:tr>
            <w:tr w:rsidR="000F24D3" w:rsidRPr="00607261"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1</w:t>
                  </w:r>
                </w:p>
              </w:tc>
              <w:tc>
                <w:tcPr>
                  <w:tcW w:w="138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Семя быков Юпитер</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600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300,00</w:t>
                  </w: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180000,00</w:t>
                  </w: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607261" w:rsidRDefault="000F24D3" w:rsidP="000F24D3">
                  <w:pPr>
                    <w:rPr>
                      <w:rFonts w:ascii="Times New Roman" w:hAnsi="Times New Roman"/>
                      <w:szCs w:val="16"/>
                    </w:rPr>
                  </w:pPr>
                </w:p>
              </w:tc>
            </w:tr>
            <w:tr w:rsidR="000F24D3" w:rsidRPr="00607261" w:rsidTr="00126259">
              <w:trPr>
                <w:trHeight w:val="139"/>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2</w:t>
                  </w:r>
                </w:p>
              </w:tc>
              <w:tc>
                <w:tcPr>
                  <w:tcW w:w="138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Семя быков Форс</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600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300,00</w:t>
                  </w: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180000,00</w:t>
                  </w: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607261" w:rsidRDefault="000F24D3" w:rsidP="000F24D3">
                  <w:pPr>
                    <w:rPr>
                      <w:rFonts w:ascii="Times New Roman" w:hAnsi="Times New Roman"/>
                      <w:szCs w:val="16"/>
                    </w:rPr>
                  </w:pPr>
                </w:p>
              </w:tc>
            </w:tr>
            <w:tr w:rsidR="000F24D3" w:rsidRPr="00866B24"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3</w:t>
                  </w:r>
                </w:p>
              </w:tc>
              <w:tc>
                <w:tcPr>
                  <w:tcW w:w="138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Семя быков Эльбрус</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400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300,00</w:t>
                  </w: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120000,00</w:t>
                  </w: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866B24" w:rsidRDefault="000F24D3" w:rsidP="000F24D3"/>
              </w:tc>
            </w:tr>
            <w:tr w:rsidR="000F24D3" w:rsidRPr="00866B24"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4</w:t>
                  </w:r>
                </w:p>
              </w:tc>
              <w:tc>
                <w:tcPr>
                  <w:tcW w:w="138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Азот жидкий</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46.11</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20.11.11.140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кг</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166</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280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76,00</w:t>
                  </w: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0F24D3" w:rsidRPr="00126259" w:rsidRDefault="000F24D3" w:rsidP="000F24D3">
                  <w:pPr>
                    <w:rPr>
                      <w:rFonts w:ascii="Times New Roman" w:hAnsi="Times New Roman"/>
                      <w:sz w:val="20"/>
                      <w:szCs w:val="20"/>
                    </w:rPr>
                  </w:pPr>
                  <w:r w:rsidRPr="00126259">
                    <w:rPr>
                      <w:rFonts w:ascii="Times New Roman" w:hAnsi="Times New Roman"/>
                      <w:sz w:val="20"/>
                      <w:szCs w:val="20"/>
                    </w:rPr>
                    <w:t>21280,00</w:t>
                  </w: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0F24D3" w:rsidRPr="00866B24" w:rsidRDefault="000F24D3" w:rsidP="000F24D3"/>
              </w:tc>
            </w:tr>
            <w:tr w:rsidR="003411EC" w:rsidRPr="00866B24" w:rsidTr="00126259">
              <w:trPr>
                <w:trHeight w:val="70"/>
                <w:jc w:val="center"/>
              </w:trPr>
              <w:tc>
                <w:tcPr>
                  <w:tcW w:w="668" w:type="dxa"/>
                  <w:tcBorders>
                    <w:top w:val="single" w:sz="4" w:space="0" w:color="auto"/>
                    <w:left w:val="single" w:sz="5" w:space="0" w:color="auto"/>
                    <w:bottom w:val="single" w:sz="4" w:space="0" w:color="auto"/>
                    <w:right w:val="single" w:sz="4" w:space="0" w:color="auto"/>
                  </w:tcBorders>
                  <w:shd w:val="clear" w:color="FFFFFF" w:fill="auto"/>
                  <w:vAlign w:val="center"/>
                </w:tcPr>
                <w:p w:rsidR="003411EC" w:rsidRPr="00126259" w:rsidRDefault="003411EC" w:rsidP="003411EC">
                  <w:pPr>
                    <w:rPr>
                      <w:rFonts w:ascii="Times New Roman" w:hAnsi="Times New Roman"/>
                      <w:sz w:val="20"/>
                      <w:szCs w:val="20"/>
                    </w:rPr>
                  </w:pPr>
                </w:p>
              </w:tc>
              <w:tc>
                <w:tcPr>
                  <w:tcW w:w="1386" w:type="dxa"/>
                  <w:tcBorders>
                    <w:top w:val="single" w:sz="4" w:space="0" w:color="auto"/>
                    <w:left w:val="single" w:sz="4"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sz w:val="20"/>
                      <w:szCs w:val="20"/>
                    </w:rPr>
                  </w:pPr>
                  <w:r w:rsidRPr="00126259">
                    <w:rPr>
                      <w:rFonts w:ascii="Times New Roman" w:hAnsi="Times New Roman"/>
                      <w:sz w:val="20"/>
                      <w:szCs w:val="20"/>
                    </w:rPr>
                    <w:t>Итого:</w:t>
                  </w:r>
                </w:p>
              </w:tc>
              <w:tc>
                <w:tcPr>
                  <w:tcW w:w="879"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sz w:val="20"/>
                      <w:szCs w:val="20"/>
                    </w:rPr>
                  </w:pPr>
                </w:p>
              </w:tc>
              <w:tc>
                <w:tcPr>
                  <w:tcW w:w="1026"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sz w:val="20"/>
                      <w:szCs w:val="20"/>
                    </w:rPr>
                  </w:pPr>
                </w:p>
              </w:tc>
              <w:tc>
                <w:tcPr>
                  <w:tcW w:w="880"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color w:val="000000"/>
                      <w:sz w:val="20"/>
                      <w:szCs w:val="20"/>
                    </w:rPr>
                  </w:pPr>
                </w:p>
              </w:tc>
              <w:tc>
                <w:tcPr>
                  <w:tcW w:w="754"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sz w:val="20"/>
                      <w:szCs w:val="20"/>
                    </w:rPr>
                  </w:pPr>
                </w:p>
              </w:tc>
              <w:tc>
                <w:tcPr>
                  <w:tcW w:w="1026"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3411EC" w:rsidP="003411EC">
                  <w:pPr>
                    <w:rPr>
                      <w:rFonts w:ascii="Times New Roman" w:hAnsi="Times New Roman"/>
                      <w:sz w:val="20"/>
                      <w:szCs w:val="20"/>
                    </w:rPr>
                  </w:pPr>
                </w:p>
              </w:tc>
              <w:tc>
                <w:tcPr>
                  <w:tcW w:w="879" w:type="dxa"/>
                  <w:tcBorders>
                    <w:top w:val="single" w:sz="4" w:space="0" w:color="auto"/>
                    <w:left w:val="single" w:sz="5" w:space="0" w:color="auto"/>
                    <w:bottom w:val="single" w:sz="4" w:space="0" w:color="auto"/>
                    <w:right w:val="single" w:sz="5" w:space="0" w:color="auto"/>
                  </w:tcBorders>
                  <w:shd w:val="clear" w:color="FFFFFF" w:fill="auto"/>
                  <w:vAlign w:val="center"/>
                </w:tcPr>
                <w:p w:rsidR="003411EC" w:rsidRPr="00126259" w:rsidRDefault="00BA2B65" w:rsidP="003411EC">
                  <w:pPr>
                    <w:rPr>
                      <w:rFonts w:ascii="Times New Roman" w:hAnsi="Times New Roman"/>
                      <w:sz w:val="20"/>
                      <w:szCs w:val="20"/>
                    </w:rPr>
                  </w:pPr>
                  <w:r w:rsidRPr="00126259">
                    <w:rPr>
                      <w:rFonts w:ascii="Times New Roman" w:hAnsi="Times New Roman"/>
                      <w:sz w:val="20"/>
                      <w:szCs w:val="20"/>
                    </w:rPr>
                    <w:t>*</w:t>
                  </w:r>
                </w:p>
              </w:tc>
              <w:tc>
                <w:tcPr>
                  <w:tcW w:w="1173" w:type="dxa"/>
                  <w:tcBorders>
                    <w:top w:val="single" w:sz="4" w:space="0" w:color="auto"/>
                    <w:left w:val="single" w:sz="5" w:space="0" w:color="auto"/>
                    <w:bottom w:val="single" w:sz="4" w:space="0" w:color="auto"/>
                    <w:right w:val="single" w:sz="4" w:space="0" w:color="auto"/>
                  </w:tcBorders>
                  <w:shd w:val="clear" w:color="FFFFFF" w:fill="auto"/>
                  <w:vAlign w:val="center"/>
                </w:tcPr>
                <w:p w:rsidR="003411EC" w:rsidRPr="00126259" w:rsidRDefault="000F24D3" w:rsidP="003411EC">
                  <w:pPr>
                    <w:rPr>
                      <w:rFonts w:ascii="Times New Roman" w:hAnsi="Times New Roman"/>
                      <w:sz w:val="20"/>
                      <w:szCs w:val="20"/>
                    </w:rPr>
                  </w:pPr>
                  <w:r w:rsidRPr="00126259">
                    <w:rPr>
                      <w:rFonts w:ascii="Times New Roman" w:hAnsi="Times New Roman"/>
                      <w:sz w:val="20"/>
                      <w:szCs w:val="20"/>
                    </w:rPr>
                    <w:t>501280,00</w:t>
                  </w:r>
                </w:p>
              </w:tc>
              <w:tc>
                <w:tcPr>
                  <w:tcW w:w="971" w:type="dxa"/>
                  <w:tcBorders>
                    <w:top w:val="single" w:sz="4" w:space="0" w:color="auto"/>
                    <w:left w:val="single" w:sz="4" w:space="0" w:color="auto"/>
                    <w:bottom w:val="single" w:sz="4" w:space="0" w:color="auto"/>
                    <w:right w:val="single" w:sz="5" w:space="0" w:color="auto"/>
                  </w:tcBorders>
                  <w:shd w:val="clear" w:color="FFFFFF" w:fill="auto"/>
                  <w:vAlign w:val="center"/>
                </w:tcPr>
                <w:p w:rsidR="003411EC" w:rsidRPr="00866B24" w:rsidRDefault="003411EC" w:rsidP="003411EC"/>
              </w:tc>
            </w:tr>
          </w:tbl>
          <w:p w:rsidR="009F7031" w:rsidRDefault="003411EC" w:rsidP="003411EC">
            <w:pPr>
              <w:spacing w:after="0"/>
              <w:jc w:val="both"/>
              <w:rPr>
                <w:rFonts w:ascii="Times New Roman" w:hAnsi="Times New Roman"/>
                <w:bCs/>
                <w:color w:val="000000"/>
                <w:sz w:val="20"/>
                <w:szCs w:val="20"/>
              </w:rPr>
            </w:pPr>
            <w:r w:rsidRPr="003411EC">
              <w:rPr>
                <w:rFonts w:ascii="Times New Roman" w:hAnsi="Times New Roman"/>
                <w:bCs/>
                <w:color w:val="000000"/>
                <w:sz w:val="20"/>
                <w:szCs w:val="20"/>
              </w:rPr>
              <w:t xml:space="preserve">Товар должен соответствовать требованиям ГОСТа 26030-2015 (сперма быка замороженная), семя быков – производителей породы ч/п </w:t>
            </w:r>
            <w:proofErr w:type="spellStart"/>
            <w:r w:rsidRPr="003411EC">
              <w:rPr>
                <w:rFonts w:ascii="Times New Roman" w:hAnsi="Times New Roman"/>
                <w:bCs/>
                <w:color w:val="000000"/>
                <w:sz w:val="20"/>
                <w:szCs w:val="20"/>
              </w:rPr>
              <w:t>голштинская</w:t>
            </w:r>
            <w:proofErr w:type="spellEnd"/>
            <w:r w:rsidRPr="003411EC">
              <w:rPr>
                <w:rFonts w:ascii="Times New Roman" w:hAnsi="Times New Roman"/>
                <w:bCs/>
                <w:color w:val="000000"/>
                <w:sz w:val="20"/>
                <w:szCs w:val="20"/>
              </w:rPr>
              <w:t>, активность семя не менее 4 баллов, температура хранения спермы, замороженной – 1960С и требованиям ГОСТа 9293-74 (жидкий азот). Азот жидкий – прозрачная жидкость без цвета и запаха. Температура – (-1960С).</w:t>
            </w:r>
            <w:r w:rsidR="009F7031">
              <w:rPr>
                <w:rFonts w:ascii="Times New Roman" w:hAnsi="Times New Roman"/>
                <w:bCs/>
                <w:color w:val="000000"/>
                <w:sz w:val="20"/>
                <w:szCs w:val="20"/>
              </w:rPr>
              <w:t xml:space="preserve"> </w:t>
            </w:r>
            <w:r w:rsidRPr="003411EC">
              <w:rPr>
                <w:rFonts w:ascii="Times New Roman" w:hAnsi="Times New Roman"/>
                <w:bCs/>
                <w:color w:val="000000"/>
                <w:sz w:val="20"/>
                <w:szCs w:val="20"/>
              </w:rPr>
              <w:t>Гарантийный срок использования при соблюдении условий хранения Товара на момент поставки не ограничен.</w:t>
            </w:r>
            <w:r w:rsidR="007E1420" w:rsidRPr="007E1420">
              <w:rPr>
                <w:rFonts w:ascii="Times New Roman" w:hAnsi="Times New Roman"/>
                <w:bCs/>
                <w:color w:val="000000"/>
                <w:sz w:val="20"/>
                <w:szCs w:val="20"/>
              </w:rPr>
              <w:t xml:space="preserve"> </w:t>
            </w:r>
            <w:r w:rsidR="007A2609" w:rsidRPr="00B84C0B">
              <w:rPr>
                <w:rFonts w:ascii="Times New Roman" w:hAnsi="Times New Roman"/>
                <w:bCs/>
                <w:color w:val="000000"/>
                <w:sz w:val="20"/>
                <w:szCs w:val="20"/>
              </w:rPr>
              <w:t xml:space="preserve">Поставщик гарантирует, что поставляемый по настоящему договору товар является новым и в эксплуатации ранее не был. </w:t>
            </w:r>
          </w:p>
          <w:p w:rsidR="005F6061" w:rsidRPr="00512086" w:rsidRDefault="009F7031" w:rsidP="009F7031">
            <w:pPr>
              <w:spacing w:after="0"/>
              <w:jc w:val="both"/>
              <w:rPr>
                <w:rFonts w:ascii="Times New Roman" w:hAnsi="Times New Roman"/>
                <w:bCs/>
                <w:color w:val="000000"/>
                <w:sz w:val="20"/>
                <w:szCs w:val="20"/>
              </w:rPr>
            </w:pPr>
            <w:r w:rsidRPr="009F7031">
              <w:rPr>
                <w:rFonts w:ascii="Times New Roman" w:hAnsi="Times New Roman"/>
                <w:bCs/>
                <w:color w:val="000000"/>
                <w:sz w:val="20"/>
                <w:szCs w:val="20"/>
              </w:rPr>
              <w:t>Товар должен быть оригинальным и соответствовать указанным характеристикам. 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w:t>
            </w:r>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3" w:name="_Ref386191794"/>
            <w:r>
              <w:rPr>
                <w:bCs/>
                <w:sz w:val="20"/>
                <w:szCs w:val="20"/>
              </w:rPr>
              <w:t>4.</w:t>
            </w:r>
          </w:p>
        </w:tc>
        <w:bookmarkEnd w:id="3"/>
        <w:tc>
          <w:tcPr>
            <w:tcW w:w="9639" w:type="dxa"/>
            <w:gridSpan w:val="9"/>
          </w:tcPr>
          <w:p w:rsidR="00CC694B" w:rsidRPr="00A956CC" w:rsidRDefault="00CC694B" w:rsidP="00E5403C">
            <w:pPr>
              <w:spacing w:after="0"/>
              <w:jc w:val="both"/>
              <w:rPr>
                <w:rFonts w:ascii="Times New Roman" w:hAnsi="Times New Roman"/>
                <w:sz w:val="20"/>
                <w:szCs w:val="20"/>
                <w:lang w:bidi="he-IL"/>
              </w:rPr>
            </w:pPr>
            <w:r w:rsidRPr="00A956CC">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CC694B" w:rsidRPr="00B84C0B" w:rsidTr="00126259">
        <w:trPr>
          <w:trHeight w:val="210"/>
        </w:trPr>
        <w:tc>
          <w:tcPr>
            <w:tcW w:w="710" w:type="dxa"/>
          </w:tcPr>
          <w:p w:rsidR="00CC694B" w:rsidRPr="00B84C0B" w:rsidRDefault="00751EC0" w:rsidP="00751EC0">
            <w:pPr>
              <w:pStyle w:val="Default"/>
              <w:rPr>
                <w:bCs/>
                <w:sz w:val="20"/>
                <w:szCs w:val="20"/>
              </w:rPr>
            </w:pPr>
            <w:r>
              <w:rPr>
                <w:bCs/>
                <w:sz w:val="20"/>
                <w:szCs w:val="20"/>
              </w:rPr>
              <w:t>4.1.</w:t>
            </w:r>
          </w:p>
        </w:tc>
        <w:tc>
          <w:tcPr>
            <w:tcW w:w="3798" w:type="dxa"/>
            <w:gridSpan w:val="3"/>
          </w:tcPr>
          <w:p w:rsidR="00CC694B" w:rsidRPr="00A956CC" w:rsidRDefault="00CC694B" w:rsidP="00E5403C">
            <w:pPr>
              <w:spacing w:after="0"/>
              <w:jc w:val="left"/>
              <w:rPr>
                <w:rFonts w:ascii="Times New Roman" w:hAnsi="Times New Roman"/>
                <w:bCs/>
                <w:sz w:val="20"/>
                <w:szCs w:val="20"/>
              </w:rPr>
            </w:pPr>
            <w:r w:rsidRPr="00A956CC">
              <w:rPr>
                <w:rFonts w:ascii="Times New Roman" w:hAnsi="Times New Roman"/>
                <w:bCs/>
                <w:sz w:val="20"/>
                <w:szCs w:val="20"/>
              </w:rPr>
              <w:t>Валюта:</w:t>
            </w:r>
          </w:p>
        </w:tc>
        <w:tc>
          <w:tcPr>
            <w:tcW w:w="5841" w:type="dxa"/>
            <w:gridSpan w:val="6"/>
          </w:tcPr>
          <w:p w:rsidR="00CC694B" w:rsidRPr="00A956CC" w:rsidRDefault="00CC694B" w:rsidP="00E5403C">
            <w:pPr>
              <w:spacing w:after="0"/>
              <w:jc w:val="left"/>
              <w:rPr>
                <w:rFonts w:ascii="Times New Roman" w:hAnsi="Times New Roman"/>
                <w:bCs/>
                <w:sz w:val="20"/>
                <w:szCs w:val="20"/>
              </w:rPr>
            </w:pPr>
            <w:r w:rsidRPr="00A956CC">
              <w:rPr>
                <w:rFonts w:ascii="Times New Roman" w:hAnsi="Times New Roman"/>
                <w:bCs/>
                <w:sz w:val="20"/>
                <w:szCs w:val="20"/>
              </w:rPr>
              <w:t>Российский рубль</w:t>
            </w:r>
          </w:p>
        </w:tc>
      </w:tr>
      <w:tr w:rsidR="00B04DDA" w:rsidRPr="00B84C0B" w:rsidTr="00126259">
        <w:trPr>
          <w:trHeight w:val="449"/>
        </w:trPr>
        <w:tc>
          <w:tcPr>
            <w:tcW w:w="710" w:type="dxa"/>
          </w:tcPr>
          <w:p w:rsidR="00B04DDA" w:rsidRPr="00B84C0B" w:rsidRDefault="00B04DDA" w:rsidP="00B04DDA">
            <w:pPr>
              <w:pStyle w:val="Default"/>
              <w:rPr>
                <w:bCs/>
                <w:sz w:val="20"/>
                <w:szCs w:val="20"/>
              </w:rPr>
            </w:pPr>
            <w:bookmarkStart w:id="4" w:name="_Ref387318727"/>
            <w:r>
              <w:rPr>
                <w:bCs/>
                <w:sz w:val="20"/>
                <w:szCs w:val="20"/>
              </w:rPr>
              <w:t>4.2</w:t>
            </w:r>
          </w:p>
        </w:tc>
        <w:bookmarkEnd w:id="4"/>
        <w:tc>
          <w:tcPr>
            <w:tcW w:w="3798" w:type="dxa"/>
            <w:gridSpan w:val="3"/>
            <w:shd w:val="clear" w:color="auto" w:fill="auto"/>
          </w:tcPr>
          <w:p w:rsidR="00B04DDA" w:rsidRPr="00AB3A65" w:rsidRDefault="00B04DDA" w:rsidP="00B04DDA">
            <w:pPr>
              <w:spacing w:after="0"/>
              <w:jc w:val="both"/>
              <w:rPr>
                <w:rFonts w:ascii="Times New Roman" w:hAnsi="Times New Roman"/>
                <w:bCs/>
                <w:sz w:val="20"/>
                <w:szCs w:val="20"/>
              </w:rPr>
            </w:pPr>
            <w:r w:rsidRPr="00F14359">
              <w:rPr>
                <w:rFonts w:ascii="Times New Roman" w:hAnsi="Times New Roman"/>
                <w:bCs/>
                <w:sz w:val="20"/>
                <w:szCs w:val="20"/>
              </w:rPr>
              <w:t>Максимальное значение цены договора с НДС</w:t>
            </w:r>
          </w:p>
        </w:tc>
        <w:tc>
          <w:tcPr>
            <w:tcW w:w="5841" w:type="dxa"/>
            <w:gridSpan w:val="6"/>
          </w:tcPr>
          <w:p w:rsidR="00B04DDA" w:rsidRPr="00A956CC" w:rsidRDefault="003411EC" w:rsidP="000F33D2">
            <w:pPr>
              <w:spacing w:after="0"/>
              <w:jc w:val="left"/>
              <w:rPr>
                <w:rFonts w:ascii="Times New Roman" w:hAnsi="Times New Roman"/>
                <w:bCs/>
                <w:sz w:val="20"/>
                <w:szCs w:val="20"/>
              </w:rPr>
            </w:pPr>
            <w:r>
              <w:rPr>
                <w:rFonts w:ascii="Times New Roman" w:hAnsi="Times New Roman"/>
                <w:bCs/>
                <w:sz w:val="20"/>
                <w:szCs w:val="20"/>
              </w:rPr>
              <w:t>-</w:t>
            </w:r>
          </w:p>
        </w:tc>
      </w:tr>
      <w:tr w:rsidR="00B04DDA" w:rsidRPr="00B84C0B" w:rsidTr="00126259">
        <w:trPr>
          <w:trHeight w:val="449"/>
        </w:trPr>
        <w:tc>
          <w:tcPr>
            <w:tcW w:w="710" w:type="dxa"/>
          </w:tcPr>
          <w:p w:rsidR="00B04DDA" w:rsidRPr="00B84C0B" w:rsidRDefault="00B04DDA" w:rsidP="00B04DDA">
            <w:pPr>
              <w:pStyle w:val="Default"/>
              <w:rPr>
                <w:bCs/>
                <w:sz w:val="20"/>
                <w:szCs w:val="20"/>
              </w:rPr>
            </w:pPr>
            <w:r>
              <w:rPr>
                <w:bCs/>
                <w:sz w:val="20"/>
                <w:szCs w:val="20"/>
              </w:rPr>
              <w:t>4.3.</w:t>
            </w:r>
          </w:p>
        </w:tc>
        <w:tc>
          <w:tcPr>
            <w:tcW w:w="3798" w:type="dxa"/>
            <w:gridSpan w:val="3"/>
            <w:shd w:val="clear" w:color="auto" w:fill="auto"/>
          </w:tcPr>
          <w:p w:rsidR="00B04DDA" w:rsidRPr="00AB3A65" w:rsidRDefault="00B04DDA" w:rsidP="00B04DDA">
            <w:pPr>
              <w:spacing w:after="0"/>
              <w:jc w:val="both"/>
              <w:rPr>
                <w:rFonts w:ascii="Times New Roman" w:hAnsi="Times New Roman"/>
                <w:bCs/>
                <w:sz w:val="20"/>
                <w:szCs w:val="20"/>
              </w:rPr>
            </w:pPr>
            <w:r w:rsidRPr="00F14359">
              <w:rPr>
                <w:rFonts w:ascii="Times New Roman" w:hAnsi="Times New Roman"/>
                <w:bCs/>
                <w:sz w:val="20"/>
                <w:szCs w:val="20"/>
              </w:rPr>
              <w:t xml:space="preserve">Максимальное значение цены договора </w:t>
            </w:r>
            <w:r w:rsidRPr="00AB3A65">
              <w:rPr>
                <w:rFonts w:ascii="Times New Roman" w:hAnsi="Times New Roman"/>
                <w:bCs/>
                <w:sz w:val="20"/>
                <w:szCs w:val="20"/>
              </w:rPr>
              <w:t>без НДС</w:t>
            </w:r>
          </w:p>
        </w:tc>
        <w:tc>
          <w:tcPr>
            <w:tcW w:w="5841" w:type="dxa"/>
            <w:gridSpan w:val="6"/>
          </w:tcPr>
          <w:p w:rsidR="00B04DDA" w:rsidRPr="00A956CC" w:rsidRDefault="000F24D3" w:rsidP="000F24D3">
            <w:pPr>
              <w:spacing w:after="0"/>
              <w:jc w:val="left"/>
              <w:rPr>
                <w:rFonts w:ascii="Times New Roman" w:hAnsi="Times New Roman"/>
                <w:bCs/>
                <w:spacing w:val="-4"/>
                <w:sz w:val="20"/>
                <w:szCs w:val="20"/>
              </w:rPr>
            </w:pPr>
            <w:r w:rsidRPr="000F24D3">
              <w:rPr>
                <w:rFonts w:ascii="Times New Roman" w:hAnsi="Times New Roman"/>
                <w:bCs/>
                <w:spacing w:val="-4"/>
                <w:sz w:val="20"/>
                <w:szCs w:val="20"/>
              </w:rPr>
              <w:t>501</w:t>
            </w:r>
            <w:r>
              <w:rPr>
                <w:rFonts w:ascii="Times New Roman" w:hAnsi="Times New Roman"/>
                <w:bCs/>
                <w:spacing w:val="-4"/>
                <w:sz w:val="20"/>
                <w:szCs w:val="20"/>
              </w:rPr>
              <w:t xml:space="preserve"> </w:t>
            </w:r>
            <w:r w:rsidRPr="000F24D3">
              <w:rPr>
                <w:rFonts w:ascii="Times New Roman" w:hAnsi="Times New Roman"/>
                <w:bCs/>
                <w:spacing w:val="-4"/>
                <w:sz w:val="20"/>
                <w:szCs w:val="20"/>
              </w:rPr>
              <w:t xml:space="preserve">280 </w:t>
            </w:r>
            <w:r w:rsidR="00B04DDA">
              <w:rPr>
                <w:rFonts w:ascii="Times New Roman" w:hAnsi="Times New Roman"/>
                <w:bCs/>
                <w:spacing w:val="-4"/>
                <w:sz w:val="20"/>
                <w:szCs w:val="20"/>
              </w:rPr>
              <w:t>(</w:t>
            </w:r>
            <w:r>
              <w:rPr>
                <w:rFonts w:ascii="Times New Roman" w:hAnsi="Times New Roman"/>
                <w:bCs/>
                <w:spacing w:val="-4"/>
                <w:sz w:val="20"/>
                <w:szCs w:val="20"/>
              </w:rPr>
              <w:t>пятьсот одна тысяча двести восемьдесят</w:t>
            </w:r>
            <w:r w:rsidR="00B04DDA" w:rsidRPr="00A956CC">
              <w:rPr>
                <w:rFonts w:ascii="Times New Roman" w:hAnsi="Times New Roman"/>
                <w:bCs/>
                <w:spacing w:val="-4"/>
                <w:sz w:val="20"/>
                <w:szCs w:val="20"/>
              </w:rPr>
              <w:t>) рубл</w:t>
            </w:r>
            <w:r w:rsidR="0083145C">
              <w:rPr>
                <w:rFonts w:ascii="Times New Roman" w:hAnsi="Times New Roman"/>
                <w:bCs/>
                <w:spacing w:val="-4"/>
                <w:sz w:val="20"/>
                <w:szCs w:val="20"/>
              </w:rPr>
              <w:t xml:space="preserve">ей </w:t>
            </w:r>
            <w:r w:rsidR="003411EC">
              <w:rPr>
                <w:rFonts w:ascii="Times New Roman" w:hAnsi="Times New Roman"/>
                <w:bCs/>
                <w:spacing w:val="-4"/>
                <w:sz w:val="20"/>
                <w:szCs w:val="20"/>
              </w:rPr>
              <w:t>00</w:t>
            </w:r>
            <w:r w:rsidR="00F862D0">
              <w:rPr>
                <w:rFonts w:ascii="Times New Roman" w:hAnsi="Times New Roman"/>
                <w:bCs/>
                <w:spacing w:val="-4"/>
                <w:sz w:val="20"/>
                <w:szCs w:val="20"/>
              </w:rPr>
              <w:t xml:space="preserve"> </w:t>
            </w:r>
            <w:r w:rsidR="00B04DDA" w:rsidRPr="00A956CC">
              <w:rPr>
                <w:rFonts w:ascii="Times New Roman" w:hAnsi="Times New Roman"/>
                <w:bCs/>
                <w:spacing w:val="-4"/>
                <w:sz w:val="20"/>
                <w:szCs w:val="20"/>
              </w:rPr>
              <w:t>коп</w:t>
            </w:r>
            <w:r w:rsidR="0083145C">
              <w:rPr>
                <w:rFonts w:ascii="Times New Roman" w:hAnsi="Times New Roman"/>
                <w:bCs/>
                <w:spacing w:val="-4"/>
                <w:sz w:val="20"/>
                <w:szCs w:val="20"/>
              </w:rPr>
              <w:t>еек</w:t>
            </w:r>
            <w:r w:rsidR="00B04DDA">
              <w:rPr>
                <w:rFonts w:ascii="Times New Roman" w:hAnsi="Times New Roman"/>
                <w:bCs/>
                <w:spacing w:val="-4"/>
                <w:sz w:val="20"/>
                <w:szCs w:val="20"/>
              </w:rPr>
              <w:t>.</w:t>
            </w:r>
          </w:p>
        </w:tc>
      </w:tr>
      <w:tr w:rsidR="00CC694B" w:rsidRPr="00B84C0B" w:rsidTr="00126259">
        <w:trPr>
          <w:trHeight w:val="157"/>
        </w:trPr>
        <w:tc>
          <w:tcPr>
            <w:tcW w:w="710" w:type="dxa"/>
          </w:tcPr>
          <w:p w:rsidR="00CC694B" w:rsidRPr="00B84C0B" w:rsidRDefault="00751EC0" w:rsidP="00751EC0">
            <w:pPr>
              <w:pStyle w:val="Default"/>
              <w:rPr>
                <w:bCs/>
                <w:sz w:val="20"/>
                <w:szCs w:val="20"/>
              </w:rPr>
            </w:pPr>
            <w:r>
              <w:rPr>
                <w:bCs/>
                <w:sz w:val="20"/>
                <w:szCs w:val="20"/>
              </w:rPr>
              <w:t>4.4.</w:t>
            </w:r>
          </w:p>
        </w:tc>
        <w:tc>
          <w:tcPr>
            <w:tcW w:w="3798" w:type="dxa"/>
            <w:gridSpan w:val="3"/>
          </w:tcPr>
          <w:p w:rsidR="00CC694B" w:rsidRPr="00A956CC" w:rsidRDefault="00CC694B" w:rsidP="0083145C">
            <w:pPr>
              <w:spacing w:after="0"/>
              <w:jc w:val="left"/>
              <w:rPr>
                <w:rFonts w:ascii="Times New Roman" w:hAnsi="Times New Roman"/>
                <w:bCs/>
                <w:sz w:val="20"/>
                <w:szCs w:val="20"/>
              </w:rPr>
            </w:pPr>
            <w:r w:rsidRPr="00A956CC">
              <w:rPr>
                <w:rFonts w:ascii="Times New Roman" w:hAnsi="Times New Roman"/>
                <w:bCs/>
                <w:spacing w:val="-4"/>
                <w:sz w:val="20"/>
                <w:szCs w:val="20"/>
              </w:rPr>
              <w:t>Сумма НДС: 1</w:t>
            </w:r>
            <w:r w:rsidR="00B712B6" w:rsidRPr="00A956CC">
              <w:rPr>
                <w:rFonts w:ascii="Times New Roman" w:hAnsi="Times New Roman"/>
                <w:bCs/>
                <w:spacing w:val="-4"/>
                <w:sz w:val="20"/>
                <w:szCs w:val="20"/>
              </w:rPr>
              <w:t>0</w:t>
            </w:r>
            <w:r w:rsidRPr="00A956CC">
              <w:rPr>
                <w:rFonts w:ascii="Times New Roman" w:hAnsi="Times New Roman"/>
                <w:bCs/>
                <w:spacing w:val="-4"/>
                <w:sz w:val="20"/>
                <w:szCs w:val="20"/>
              </w:rPr>
              <w:t xml:space="preserve"> %</w:t>
            </w:r>
          </w:p>
        </w:tc>
        <w:tc>
          <w:tcPr>
            <w:tcW w:w="5841" w:type="dxa"/>
            <w:gridSpan w:val="6"/>
          </w:tcPr>
          <w:p w:rsidR="00CC694B" w:rsidRPr="00A956CC" w:rsidRDefault="003411EC" w:rsidP="000F33D2">
            <w:pPr>
              <w:spacing w:after="0"/>
              <w:jc w:val="left"/>
              <w:rPr>
                <w:rFonts w:ascii="Times New Roman" w:hAnsi="Times New Roman"/>
                <w:bCs/>
                <w:spacing w:val="-4"/>
                <w:sz w:val="20"/>
                <w:szCs w:val="20"/>
              </w:rPr>
            </w:pPr>
            <w:r w:rsidRPr="003411EC">
              <w:rPr>
                <w:rFonts w:ascii="Times New Roman" w:hAnsi="Times New Roman"/>
                <w:bCs/>
                <w:spacing w:val="-4"/>
                <w:sz w:val="20"/>
                <w:szCs w:val="20"/>
              </w:rPr>
              <w:t>не облагается в соотв. со ст. 149 НК РФ</w:t>
            </w:r>
          </w:p>
        </w:tc>
      </w:tr>
      <w:tr w:rsidR="00CC694B" w:rsidRPr="00B84C0B" w:rsidTr="00126259">
        <w:trPr>
          <w:trHeight w:val="210"/>
        </w:trPr>
        <w:tc>
          <w:tcPr>
            <w:tcW w:w="710" w:type="dxa"/>
          </w:tcPr>
          <w:p w:rsidR="00CC694B" w:rsidRPr="00B84C0B" w:rsidRDefault="00751EC0" w:rsidP="00751EC0">
            <w:pPr>
              <w:pStyle w:val="Default"/>
              <w:rPr>
                <w:bCs/>
                <w:sz w:val="20"/>
                <w:szCs w:val="20"/>
              </w:rPr>
            </w:pPr>
            <w:r>
              <w:rPr>
                <w:bCs/>
                <w:sz w:val="20"/>
                <w:szCs w:val="20"/>
              </w:rPr>
              <w:t>4.5.</w:t>
            </w:r>
          </w:p>
        </w:tc>
        <w:tc>
          <w:tcPr>
            <w:tcW w:w="3798" w:type="dxa"/>
            <w:gridSpan w:val="3"/>
          </w:tcPr>
          <w:p w:rsidR="00CC694B" w:rsidRPr="00A956CC" w:rsidRDefault="00CC694B" w:rsidP="00E5403C">
            <w:pPr>
              <w:spacing w:after="0"/>
              <w:jc w:val="left"/>
              <w:rPr>
                <w:rFonts w:ascii="Times New Roman" w:hAnsi="Times New Roman"/>
                <w:bCs/>
                <w:spacing w:val="-4"/>
                <w:sz w:val="20"/>
                <w:szCs w:val="20"/>
              </w:rPr>
            </w:pPr>
            <w:r w:rsidRPr="00A956CC">
              <w:rPr>
                <w:rFonts w:ascii="Times New Roman" w:hAnsi="Times New Roman"/>
                <w:bCs/>
                <w:spacing w:val="-4"/>
                <w:sz w:val="20"/>
                <w:szCs w:val="20"/>
              </w:rPr>
              <w:t>Порядок формирования цены договора:</w:t>
            </w:r>
          </w:p>
        </w:tc>
        <w:tc>
          <w:tcPr>
            <w:tcW w:w="5841" w:type="dxa"/>
            <w:gridSpan w:val="6"/>
          </w:tcPr>
          <w:p w:rsidR="00CC694B" w:rsidRPr="00A956CC" w:rsidRDefault="00B04DDA" w:rsidP="006E012E">
            <w:pPr>
              <w:spacing w:after="0"/>
              <w:jc w:val="both"/>
              <w:rPr>
                <w:rFonts w:ascii="Times New Roman" w:hAnsi="Times New Roman"/>
                <w:bCs/>
                <w:spacing w:val="-4"/>
                <w:sz w:val="20"/>
                <w:szCs w:val="20"/>
              </w:rPr>
            </w:pPr>
            <w:r w:rsidRPr="00B04DDA">
              <w:rPr>
                <w:rFonts w:ascii="Times New Roman" w:hAnsi="Times New Roman"/>
                <w:bCs/>
                <w:spacing w:val="-4"/>
                <w:sz w:val="20"/>
                <w:szCs w:val="20"/>
              </w:rPr>
              <w:t xml:space="preserve">Цена за единицу товара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характеристики. Цена договора складывается из суммы произведений цен за единицу соответствующего товара и его количества, поставленного по заявкам заказчика и не может превышать максимального значения </w:t>
            </w:r>
            <w:r w:rsidRPr="00B04DDA">
              <w:rPr>
                <w:rFonts w:ascii="Times New Roman" w:hAnsi="Times New Roman"/>
                <w:bCs/>
                <w:spacing w:val="-4"/>
                <w:sz w:val="20"/>
                <w:szCs w:val="20"/>
              </w:rPr>
              <w:lastRenderedPageBreak/>
              <w:t>цены договора.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r w:rsidR="00CC694B" w:rsidRPr="00A956CC">
              <w:rPr>
                <w:rFonts w:ascii="Times New Roman" w:hAnsi="Times New Roman"/>
                <w:bCs/>
                <w:spacing w:val="-4"/>
                <w:sz w:val="20"/>
                <w:szCs w:val="20"/>
              </w:rPr>
              <w:t xml:space="preserve">. </w:t>
            </w:r>
          </w:p>
        </w:tc>
      </w:tr>
      <w:tr w:rsidR="009F7031" w:rsidRPr="00B84C0B" w:rsidTr="00126259">
        <w:trPr>
          <w:trHeight w:val="39"/>
        </w:trPr>
        <w:tc>
          <w:tcPr>
            <w:tcW w:w="710" w:type="dxa"/>
          </w:tcPr>
          <w:p w:rsidR="009F7031" w:rsidRPr="00B84C0B" w:rsidRDefault="009F7031" w:rsidP="009F7031">
            <w:pPr>
              <w:pStyle w:val="Default"/>
              <w:rPr>
                <w:bCs/>
                <w:sz w:val="20"/>
                <w:szCs w:val="20"/>
              </w:rPr>
            </w:pPr>
            <w:bookmarkStart w:id="5" w:name="_Ref387318774"/>
            <w:r>
              <w:rPr>
                <w:bCs/>
                <w:sz w:val="20"/>
                <w:szCs w:val="20"/>
              </w:rPr>
              <w:lastRenderedPageBreak/>
              <w:t>5.</w:t>
            </w:r>
          </w:p>
        </w:tc>
        <w:bookmarkEnd w:id="5"/>
        <w:tc>
          <w:tcPr>
            <w:tcW w:w="3798" w:type="dxa"/>
            <w:gridSpan w:val="3"/>
          </w:tcPr>
          <w:p w:rsidR="009F7031" w:rsidRPr="00A956CC" w:rsidRDefault="009F7031" w:rsidP="009F7031">
            <w:pPr>
              <w:spacing w:after="0"/>
              <w:jc w:val="left"/>
              <w:rPr>
                <w:rFonts w:ascii="Times New Roman" w:hAnsi="Times New Roman"/>
                <w:bCs/>
                <w:sz w:val="20"/>
                <w:szCs w:val="20"/>
              </w:rPr>
            </w:pPr>
            <w:r w:rsidRPr="00A956CC">
              <w:rPr>
                <w:rFonts w:ascii="Times New Roman" w:hAnsi="Times New Roman"/>
                <w:bCs/>
                <w:sz w:val="20"/>
                <w:szCs w:val="20"/>
              </w:rPr>
              <w:t>Гарантийные обязательства поставщика:</w:t>
            </w:r>
          </w:p>
        </w:tc>
        <w:tc>
          <w:tcPr>
            <w:tcW w:w="5841" w:type="dxa"/>
            <w:gridSpan w:val="6"/>
          </w:tcPr>
          <w:p w:rsidR="009F7031" w:rsidRPr="001520E4" w:rsidRDefault="009F7031" w:rsidP="009F7031">
            <w:pPr>
              <w:spacing w:after="0"/>
              <w:jc w:val="both"/>
              <w:rPr>
                <w:rFonts w:ascii="Times New Roman" w:hAnsi="Times New Roman"/>
                <w:sz w:val="20"/>
                <w:szCs w:val="20"/>
              </w:rPr>
            </w:pPr>
            <w:r w:rsidRPr="00B929E2">
              <w:rPr>
                <w:rFonts w:ascii="Times New Roman" w:hAnsi="Times New Roman"/>
                <w:sz w:val="20"/>
                <w:szCs w:val="20"/>
              </w:rPr>
              <w:t>В случае обнаружения недостатков по факту поставки Поставщик обязан устранить их своими силами и за свой счет в течение 10 (десяти) рабочих дней с момента получения письменного извещения (требования) Покупателя об устранении недостатков.</w:t>
            </w:r>
          </w:p>
        </w:tc>
      </w:tr>
      <w:tr w:rsidR="009F7031" w:rsidRPr="00B84C0B" w:rsidTr="00126259">
        <w:trPr>
          <w:trHeight w:val="210"/>
        </w:trPr>
        <w:tc>
          <w:tcPr>
            <w:tcW w:w="710" w:type="dxa"/>
          </w:tcPr>
          <w:p w:rsidR="009F7031" w:rsidRPr="00B84C0B" w:rsidRDefault="009F7031" w:rsidP="009F7031">
            <w:pPr>
              <w:pStyle w:val="Default"/>
              <w:rPr>
                <w:bCs/>
                <w:sz w:val="20"/>
                <w:szCs w:val="20"/>
              </w:rPr>
            </w:pPr>
            <w:bookmarkStart w:id="6" w:name="_Ref387318818"/>
            <w:r>
              <w:rPr>
                <w:bCs/>
                <w:sz w:val="20"/>
                <w:szCs w:val="20"/>
              </w:rPr>
              <w:t>5.1.</w:t>
            </w:r>
          </w:p>
        </w:tc>
        <w:bookmarkEnd w:id="6"/>
        <w:tc>
          <w:tcPr>
            <w:tcW w:w="3798" w:type="dxa"/>
            <w:gridSpan w:val="3"/>
          </w:tcPr>
          <w:p w:rsidR="009F7031" w:rsidRPr="00A956CC" w:rsidRDefault="009F7031" w:rsidP="009F7031">
            <w:pPr>
              <w:spacing w:after="0"/>
              <w:jc w:val="left"/>
              <w:rPr>
                <w:rFonts w:ascii="Times New Roman" w:hAnsi="Times New Roman"/>
                <w:bCs/>
                <w:sz w:val="20"/>
                <w:szCs w:val="20"/>
              </w:rPr>
            </w:pPr>
            <w:r w:rsidRPr="00A956CC">
              <w:rPr>
                <w:rFonts w:ascii="Times New Roman" w:hAnsi="Times New Roman"/>
                <w:bCs/>
                <w:sz w:val="20"/>
                <w:szCs w:val="20"/>
              </w:rPr>
              <w:t>Минимальный срок годности на товар:</w:t>
            </w:r>
          </w:p>
        </w:tc>
        <w:tc>
          <w:tcPr>
            <w:tcW w:w="5841" w:type="dxa"/>
            <w:gridSpan w:val="6"/>
          </w:tcPr>
          <w:p w:rsidR="009F7031" w:rsidRPr="00EE30D3" w:rsidRDefault="00416ABE" w:rsidP="009F7031">
            <w:pPr>
              <w:spacing w:after="0"/>
              <w:jc w:val="both"/>
              <w:rPr>
                <w:rFonts w:ascii="Times New Roman" w:hAnsi="Times New Roman"/>
                <w:bCs/>
                <w:color w:val="000000"/>
                <w:spacing w:val="-4"/>
                <w:sz w:val="20"/>
                <w:szCs w:val="20"/>
              </w:rPr>
            </w:pPr>
            <w:r w:rsidRPr="00416ABE">
              <w:rPr>
                <w:rFonts w:ascii="Times New Roman" w:hAnsi="Times New Roman"/>
                <w:sz w:val="20"/>
                <w:szCs w:val="20"/>
              </w:rPr>
              <w:t>Гарантийный срок использования при соблюдении условий хранения Товара на момент поставки не ограничен</w:t>
            </w:r>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7" w:name="_Ref387318828"/>
            <w:r>
              <w:rPr>
                <w:bCs/>
                <w:sz w:val="20"/>
                <w:szCs w:val="20"/>
              </w:rPr>
              <w:t>6.</w:t>
            </w:r>
          </w:p>
        </w:tc>
        <w:bookmarkEnd w:id="7"/>
        <w:tc>
          <w:tcPr>
            <w:tcW w:w="3798" w:type="dxa"/>
            <w:gridSpan w:val="3"/>
          </w:tcPr>
          <w:p w:rsidR="00CC694B" w:rsidRPr="00A956CC" w:rsidRDefault="00CC694B" w:rsidP="00E5403C">
            <w:pPr>
              <w:spacing w:after="0"/>
              <w:jc w:val="left"/>
              <w:rPr>
                <w:rFonts w:ascii="Times New Roman" w:hAnsi="Times New Roman"/>
                <w:bCs/>
                <w:spacing w:val="-4"/>
                <w:sz w:val="20"/>
                <w:szCs w:val="20"/>
              </w:rPr>
            </w:pPr>
            <w:r w:rsidRPr="00A956CC">
              <w:rPr>
                <w:rFonts w:ascii="Times New Roman" w:hAnsi="Times New Roman"/>
                <w:bCs/>
                <w:spacing w:val="-4"/>
                <w:sz w:val="20"/>
                <w:szCs w:val="20"/>
              </w:rPr>
              <w:t>Место поставки товара:</w:t>
            </w:r>
          </w:p>
        </w:tc>
        <w:tc>
          <w:tcPr>
            <w:tcW w:w="5841" w:type="dxa"/>
            <w:gridSpan w:val="6"/>
          </w:tcPr>
          <w:p w:rsidR="00CC694B" w:rsidRPr="00A956CC" w:rsidRDefault="00E917C8" w:rsidP="00E5403C">
            <w:pPr>
              <w:spacing w:after="0"/>
              <w:jc w:val="left"/>
              <w:rPr>
                <w:rFonts w:ascii="Times New Roman" w:hAnsi="Times New Roman"/>
                <w:bCs/>
                <w:spacing w:val="-4"/>
                <w:sz w:val="20"/>
                <w:szCs w:val="20"/>
              </w:rPr>
            </w:pPr>
            <w:r w:rsidRPr="00E917C8">
              <w:rPr>
                <w:rFonts w:ascii="Times New Roman" w:hAnsi="Times New Roman"/>
                <w:sz w:val="20"/>
                <w:szCs w:val="20"/>
              </w:rPr>
              <w:t>627113, Тюменская область, Заводоуковский район, с. Шестаково, ул. Шоссейная д.15</w:t>
            </w:r>
          </w:p>
        </w:tc>
      </w:tr>
      <w:tr w:rsidR="00CC694B" w:rsidRPr="00B84C0B" w:rsidTr="00126259">
        <w:trPr>
          <w:trHeight w:val="468"/>
        </w:trPr>
        <w:tc>
          <w:tcPr>
            <w:tcW w:w="710" w:type="dxa"/>
          </w:tcPr>
          <w:p w:rsidR="00CC694B" w:rsidRPr="00B84C0B" w:rsidRDefault="00751EC0" w:rsidP="00751EC0">
            <w:pPr>
              <w:pStyle w:val="Default"/>
              <w:rPr>
                <w:bCs/>
                <w:sz w:val="20"/>
                <w:szCs w:val="20"/>
              </w:rPr>
            </w:pPr>
            <w:bookmarkStart w:id="8" w:name="_Ref387318837"/>
            <w:r>
              <w:rPr>
                <w:bCs/>
                <w:sz w:val="20"/>
                <w:szCs w:val="20"/>
              </w:rPr>
              <w:t>7.</w:t>
            </w:r>
          </w:p>
        </w:tc>
        <w:bookmarkEnd w:id="8"/>
        <w:tc>
          <w:tcPr>
            <w:tcW w:w="3798" w:type="dxa"/>
            <w:gridSpan w:val="3"/>
          </w:tcPr>
          <w:p w:rsidR="00CC694B" w:rsidRPr="00A956CC" w:rsidRDefault="00CC694B" w:rsidP="00E5403C">
            <w:pPr>
              <w:spacing w:after="0"/>
              <w:jc w:val="left"/>
              <w:rPr>
                <w:rFonts w:ascii="Times New Roman" w:hAnsi="Times New Roman"/>
                <w:bCs/>
                <w:spacing w:val="-4"/>
                <w:sz w:val="20"/>
                <w:szCs w:val="20"/>
              </w:rPr>
            </w:pPr>
            <w:r w:rsidRPr="00A956CC">
              <w:rPr>
                <w:rFonts w:ascii="Times New Roman" w:hAnsi="Times New Roman"/>
                <w:bCs/>
                <w:sz w:val="20"/>
                <w:szCs w:val="20"/>
              </w:rPr>
              <w:t>Срок (периоды) поставки товара:</w:t>
            </w:r>
          </w:p>
        </w:tc>
        <w:tc>
          <w:tcPr>
            <w:tcW w:w="5841" w:type="dxa"/>
            <w:gridSpan w:val="6"/>
          </w:tcPr>
          <w:p w:rsidR="00CC694B" w:rsidRPr="00F10B5A" w:rsidRDefault="00CC694B" w:rsidP="009F7031">
            <w:pPr>
              <w:widowControl w:val="0"/>
              <w:tabs>
                <w:tab w:val="left" w:pos="1134"/>
              </w:tabs>
              <w:autoSpaceDE w:val="0"/>
              <w:autoSpaceDN w:val="0"/>
              <w:adjustRightInd w:val="0"/>
              <w:spacing w:after="0"/>
              <w:jc w:val="both"/>
              <w:rPr>
                <w:rFonts w:ascii="Times New Roman" w:eastAsia="Times New Roman" w:hAnsi="Times New Roman"/>
                <w:sz w:val="20"/>
                <w:szCs w:val="20"/>
                <w:lang w:eastAsia="ru-RU"/>
              </w:rPr>
            </w:pPr>
            <w:r w:rsidRPr="00A956CC">
              <w:rPr>
                <w:rFonts w:ascii="Times New Roman" w:hAnsi="Times New Roman"/>
                <w:sz w:val="20"/>
                <w:szCs w:val="20"/>
                <w:lang w:eastAsia="ru-RU"/>
              </w:rPr>
              <w:t>Поставка товара</w:t>
            </w:r>
            <w:r w:rsidR="00EE30D3" w:rsidRPr="00A956CC">
              <w:rPr>
                <w:rFonts w:ascii="Times New Roman" w:hAnsi="Times New Roman"/>
                <w:sz w:val="20"/>
                <w:szCs w:val="20"/>
                <w:lang w:eastAsia="ru-RU"/>
              </w:rPr>
              <w:t xml:space="preserve"> осуществляется</w:t>
            </w:r>
            <w:r w:rsidRPr="00A956CC">
              <w:rPr>
                <w:rFonts w:ascii="Times New Roman" w:hAnsi="Times New Roman"/>
                <w:sz w:val="20"/>
                <w:szCs w:val="20"/>
                <w:lang w:eastAsia="ru-RU"/>
              </w:rPr>
              <w:t xml:space="preserve"> </w:t>
            </w:r>
            <w:r w:rsidR="00C5267E" w:rsidRPr="00A956CC">
              <w:rPr>
                <w:rFonts w:ascii="Times New Roman" w:hAnsi="Times New Roman"/>
                <w:sz w:val="20"/>
                <w:szCs w:val="20"/>
                <w:lang w:eastAsia="ru-RU"/>
              </w:rPr>
              <w:t xml:space="preserve">отдельными партиями </w:t>
            </w:r>
            <w:r w:rsidRPr="00A956CC">
              <w:rPr>
                <w:rFonts w:ascii="Times New Roman" w:hAnsi="Times New Roman"/>
                <w:sz w:val="20"/>
                <w:szCs w:val="20"/>
                <w:lang w:eastAsia="ru-RU"/>
              </w:rPr>
              <w:t xml:space="preserve">в течение </w:t>
            </w:r>
            <w:r w:rsidR="009F7031">
              <w:rPr>
                <w:rFonts w:ascii="Times New Roman" w:hAnsi="Times New Roman"/>
                <w:b/>
                <w:sz w:val="20"/>
                <w:szCs w:val="20"/>
                <w:lang w:eastAsia="ru-RU"/>
              </w:rPr>
              <w:t>24 часов</w:t>
            </w:r>
            <w:r w:rsidR="00EE30D3" w:rsidRPr="00A956CC">
              <w:rPr>
                <w:rFonts w:ascii="Times New Roman" w:hAnsi="Times New Roman"/>
                <w:sz w:val="20"/>
                <w:szCs w:val="20"/>
                <w:lang w:eastAsia="ru-RU"/>
              </w:rPr>
              <w:t xml:space="preserve"> с момента подачи заявки Покупателя.</w:t>
            </w:r>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9" w:name="_Ref387318852"/>
            <w:r>
              <w:rPr>
                <w:bCs/>
                <w:sz w:val="20"/>
                <w:szCs w:val="20"/>
              </w:rPr>
              <w:t>8.</w:t>
            </w:r>
          </w:p>
        </w:tc>
        <w:bookmarkEnd w:id="9"/>
        <w:tc>
          <w:tcPr>
            <w:tcW w:w="3798" w:type="dxa"/>
            <w:gridSpan w:val="3"/>
          </w:tcPr>
          <w:p w:rsidR="00CC694B" w:rsidRPr="00A956CC" w:rsidRDefault="00CC694B" w:rsidP="00E5403C">
            <w:pPr>
              <w:spacing w:after="0"/>
              <w:jc w:val="left"/>
              <w:rPr>
                <w:rFonts w:ascii="Times New Roman" w:hAnsi="Times New Roman"/>
                <w:bCs/>
                <w:sz w:val="20"/>
                <w:szCs w:val="20"/>
              </w:rPr>
            </w:pPr>
            <w:r w:rsidRPr="00A956CC">
              <w:rPr>
                <w:rFonts w:ascii="Times New Roman" w:hAnsi="Times New Roman"/>
                <w:bCs/>
                <w:spacing w:val="-4"/>
                <w:sz w:val="20"/>
                <w:szCs w:val="20"/>
              </w:rPr>
              <w:t>Условия поставки товара:</w:t>
            </w:r>
          </w:p>
        </w:tc>
        <w:tc>
          <w:tcPr>
            <w:tcW w:w="5841" w:type="dxa"/>
            <w:gridSpan w:val="6"/>
          </w:tcPr>
          <w:p w:rsidR="00CC694B" w:rsidRPr="00A956CC" w:rsidRDefault="00416ABE" w:rsidP="00E5403C">
            <w:pPr>
              <w:spacing w:after="0"/>
              <w:jc w:val="left"/>
              <w:rPr>
                <w:rFonts w:ascii="Times New Roman" w:hAnsi="Times New Roman"/>
                <w:sz w:val="20"/>
                <w:szCs w:val="20"/>
              </w:rPr>
            </w:pPr>
            <w:r w:rsidRPr="00416ABE">
              <w:rPr>
                <w:rFonts w:ascii="Times New Roman" w:hAnsi="Times New Roman"/>
                <w:sz w:val="20"/>
                <w:szCs w:val="20"/>
                <w:lang w:eastAsia="ar-SA"/>
              </w:rPr>
              <w:t>Поставка Товара осуществляется специализированным автомобильным транспортом за счет Поставщика в жидком азоте, при температуре минус (-) 196 градусов</w:t>
            </w:r>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10" w:name="_Ref387318860"/>
            <w:r>
              <w:rPr>
                <w:bCs/>
                <w:sz w:val="20"/>
                <w:szCs w:val="20"/>
              </w:rPr>
              <w:t>9.</w:t>
            </w:r>
          </w:p>
        </w:tc>
        <w:bookmarkEnd w:id="10"/>
        <w:tc>
          <w:tcPr>
            <w:tcW w:w="3798" w:type="dxa"/>
            <w:gridSpan w:val="3"/>
          </w:tcPr>
          <w:p w:rsidR="00CC694B" w:rsidRPr="00A956CC" w:rsidRDefault="00CC694B" w:rsidP="00E5403C">
            <w:pPr>
              <w:spacing w:after="0"/>
              <w:jc w:val="left"/>
              <w:rPr>
                <w:rFonts w:ascii="Times New Roman" w:hAnsi="Times New Roman"/>
                <w:bCs/>
                <w:sz w:val="20"/>
                <w:szCs w:val="20"/>
              </w:rPr>
            </w:pPr>
            <w:r w:rsidRPr="00A956CC">
              <w:rPr>
                <w:rFonts w:ascii="Times New Roman" w:hAnsi="Times New Roman"/>
                <w:bCs/>
                <w:sz w:val="20"/>
                <w:szCs w:val="20"/>
              </w:rPr>
              <w:t>Форма оплаты:</w:t>
            </w:r>
          </w:p>
        </w:tc>
        <w:tc>
          <w:tcPr>
            <w:tcW w:w="5841" w:type="dxa"/>
            <w:gridSpan w:val="6"/>
          </w:tcPr>
          <w:p w:rsidR="00CC694B" w:rsidRPr="00A956CC" w:rsidRDefault="00CC694B" w:rsidP="00E5403C">
            <w:pPr>
              <w:spacing w:after="0"/>
              <w:jc w:val="left"/>
              <w:rPr>
                <w:rFonts w:ascii="Times New Roman" w:hAnsi="Times New Roman"/>
                <w:bCs/>
                <w:sz w:val="20"/>
                <w:szCs w:val="20"/>
              </w:rPr>
            </w:pPr>
            <w:r w:rsidRPr="00A956CC">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CC694B" w:rsidRPr="00B84C0B" w:rsidTr="00126259">
        <w:trPr>
          <w:trHeight w:val="210"/>
        </w:trPr>
        <w:tc>
          <w:tcPr>
            <w:tcW w:w="710" w:type="dxa"/>
          </w:tcPr>
          <w:p w:rsidR="00CC694B" w:rsidRPr="00B84C0B" w:rsidRDefault="00751EC0" w:rsidP="00751EC0">
            <w:pPr>
              <w:pStyle w:val="Default"/>
              <w:rPr>
                <w:bCs/>
                <w:sz w:val="20"/>
                <w:szCs w:val="20"/>
              </w:rPr>
            </w:pPr>
            <w:bookmarkStart w:id="11" w:name="_Ref387318872"/>
            <w:r>
              <w:rPr>
                <w:bCs/>
                <w:sz w:val="20"/>
                <w:szCs w:val="20"/>
              </w:rPr>
              <w:t>10.</w:t>
            </w:r>
          </w:p>
        </w:tc>
        <w:bookmarkEnd w:id="11"/>
        <w:tc>
          <w:tcPr>
            <w:tcW w:w="3798" w:type="dxa"/>
            <w:gridSpan w:val="3"/>
          </w:tcPr>
          <w:p w:rsidR="00CC694B" w:rsidRPr="00A956CC" w:rsidRDefault="00CC694B" w:rsidP="00E5403C">
            <w:pPr>
              <w:spacing w:after="0"/>
              <w:jc w:val="left"/>
              <w:rPr>
                <w:rFonts w:ascii="Times New Roman" w:hAnsi="Times New Roman"/>
                <w:sz w:val="20"/>
                <w:szCs w:val="20"/>
              </w:rPr>
            </w:pPr>
            <w:r w:rsidRPr="00A956CC">
              <w:rPr>
                <w:rFonts w:ascii="Times New Roman" w:hAnsi="Times New Roman"/>
                <w:sz w:val="20"/>
                <w:szCs w:val="20"/>
              </w:rPr>
              <w:t>Срок и порядок оплаты:</w:t>
            </w:r>
          </w:p>
        </w:tc>
        <w:tc>
          <w:tcPr>
            <w:tcW w:w="5841" w:type="dxa"/>
            <w:gridSpan w:val="6"/>
          </w:tcPr>
          <w:p w:rsidR="00CC694B" w:rsidRDefault="00CC694B" w:rsidP="009F7031">
            <w:pPr>
              <w:spacing w:after="0"/>
              <w:jc w:val="both"/>
              <w:rPr>
                <w:rFonts w:ascii="Times New Roman" w:hAnsi="Times New Roman"/>
                <w:sz w:val="20"/>
                <w:szCs w:val="20"/>
              </w:rPr>
            </w:pPr>
            <w:r w:rsidRPr="00A956CC">
              <w:rPr>
                <w:rFonts w:ascii="Times New Roman" w:hAnsi="Times New Roman"/>
                <w:sz w:val="20"/>
                <w:szCs w:val="20"/>
              </w:rPr>
              <w:t xml:space="preserve">Оплата Товара </w:t>
            </w:r>
            <w:r w:rsidR="00AA5F32" w:rsidRPr="00A956CC">
              <w:rPr>
                <w:rFonts w:ascii="Times New Roman" w:hAnsi="Times New Roman"/>
                <w:sz w:val="20"/>
                <w:szCs w:val="20"/>
              </w:rPr>
              <w:t>осуществляется в</w:t>
            </w:r>
            <w:r w:rsidRPr="00A956CC">
              <w:rPr>
                <w:rFonts w:ascii="Times New Roman" w:hAnsi="Times New Roman"/>
                <w:sz w:val="20"/>
                <w:szCs w:val="20"/>
              </w:rPr>
              <w:t xml:space="preserve"> течение </w:t>
            </w:r>
            <w:r w:rsidR="009F7031">
              <w:rPr>
                <w:rFonts w:ascii="Times New Roman" w:hAnsi="Times New Roman"/>
                <w:b/>
                <w:sz w:val="20"/>
                <w:szCs w:val="20"/>
              </w:rPr>
              <w:t>30 календарных</w:t>
            </w:r>
            <w:r w:rsidRPr="008E36E7">
              <w:rPr>
                <w:rFonts w:ascii="Times New Roman" w:hAnsi="Times New Roman"/>
                <w:b/>
                <w:sz w:val="20"/>
                <w:szCs w:val="20"/>
              </w:rPr>
              <w:t xml:space="preserve"> дней</w:t>
            </w:r>
            <w:r w:rsidRPr="00A956CC">
              <w:rPr>
                <w:rFonts w:ascii="Times New Roman" w:hAnsi="Times New Roman"/>
                <w:sz w:val="20"/>
                <w:szCs w:val="20"/>
              </w:rPr>
              <w:t xml:space="preserve">, </w:t>
            </w:r>
            <w:r w:rsidR="0023695B">
              <w:rPr>
                <w:rFonts w:ascii="Times New Roman" w:hAnsi="Times New Roman"/>
                <w:sz w:val="20"/>
                <w:szCs w:val="20"/>
              </w:rPr>
              <w:t xml:space="preserve">с даты поставки </w:t>
            </w:r>
            <w:r w:rsidRPr="00A956CC">
              <w:rPr>
                <w:rFonts w:ascii="Times New Roman" w:hAnsi="Times New Roman"/>
                <w:sz w:val="20"/>
                <w:szCs w:val="20"/>
              </w:rPr>
              <w:t>каждой партии товара. При условии наличия соответствующих документов качества и оригиналов бухгалтерских документов (счёта-фактуры,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 и оригинала договора.</w:t>
            </w:r>
          </w:p>
          <w:p w:rsidR="009F7031" w:rsidRPr="00A956CC" w:rsidRDefault="009F7031" w:rsidP="009F7031">
            <w:pPr>
              <w:spacing w:after="0"/>
              <w:jc w:val="both"/>
              <w:rPr>
                <w:rFonts w:ascii="Times New Roman" w:hAnsi="Times New Roman"/>
                <w:sz w:val="20"/>
                <w:szCs w:val="20"/>
              </w:rPr>
            </w:pPr>
            <w:r w:rsidRPr="009F7031">
              <w:rPr>
                <w:rFonts w:ascii="Times New Roman" w:hAnsi="Times New Roman"/>
                <w:sz w:val="20"/>
                <w:szCs w:val="20"/>
              </w:rPr>
              <w:t>Согласно Постановления Правительства РФ от 21.03.2022 N 417 и Постановления Правительства РФ от 11.12.2014 N 1352, в случае, если закупка проводится на общих основаниях, и победителем закупки становится субъект МСП, срок оплаты по такому договору будет сокращен до 7 (семи) рабочих дней в соответствии с 223-ФЗ.</w:t>
            </w:r>
          </w:p>
        </w:tc>
      </w:tr>
      <w:tr w:rsidR="00895EC0" w:rsidRPr="00895EC0" w:rsidTr="00126259">
        <w:trPr>
          <w:trHeight w:val="227"/>
        </w:trPr>
        <w:tc>
          <w:tcPr>
            <w:tcW w:w="710" w:type="dxa"/>
          </w:tcPr>
          <w:p w:rsidR="00895EC0" w:rsidRPr="00895EC0" w:rsidRDefault="00751EC0" w:rsidP="00751EC0">
            <w:pPr>
              <w:autoSpaceDE w:val="0"/>
              <w:autoSpaceDN w:val="0"/>
              <w:adjustRightInd w:val="0"/>
              <w:spacing w:after="0"/>
              <w:jc w:val="left"/>
              <w:rPr>
                <w:rFonts w:ascii="Times New Roman" w:eastAsia="Times New Roman" w:hAnsi="Times New Roman"/>
                <w:bCs/>
                <w:color w:val="000000"/>
                <w:sz w:val="20"/>
                <w:szCs w:val="20"/>
              </w:rPr>
            </w:pPr>
            <w:bookmarkStart w:id="12" w:name="_Ref387318884"/>
            <w:r>
              <w:rPr>
                <w:rFonts w:ascii="Times New Roman" w:eastAsia="Times New Roman" w:hAnsi="Times New Roman"/>
                <w:bCs/>
                <w:color w:val="000000"/>
                <w:sz w:val="20"/>
                <w:szCs w:val="20"/>
              </w:rPr>
              <w:t>11.</w:t>
            </w:r>
          </w:p>
        </w:tc>
        <w:bookmarkEnd w:id="12"/>
        <w:tc>
          <w:tcPr>
            <w:tcW w:w="3798" w:type="dxa"/>
            <w:gridSpan w:val="3"/>
          </w:tcPr>
          <w:p w:rsidR="00895EC0" w:rsidRPr="00895EC0" w:rsidRDefault="00895EC0" w:rsidP="00E5403C">
            <w:pPr>
              <w:spacing w:after="0"/>
              <w:jc w:val="left"/>
              <w:rPr>
                <w:rFonts w:ascii="Times New Roman" w:eastAsia="Times New Roman" w:hAnsi="Times New Roman"/>
                <w:sz w:val="20"/>
                <w:szCs w:val="20"/>
              </w:rPr>
            </w:pPr>
            <w:r w:rsidRPr="00895EC0">
              <w:rPr>
                <w:rFonts w:ascii="Times New Roman" w:eastAsia="Times New Roman" w:hAnsi="Times New Roman"/>
                <w:sz w:val="20"/>
                <w:szCs w:val="20"/>
              </w:rPr>
              <w:t>Источник финансирования:</w:t>
            </w:r>
          </w:p>
        </w:tc>
        <w:tc>
          <w:tcPr>
            <w:tcW w:w="5841" w:type="dxa"/>
            <w:gridSpan w:val="6"/>
          </w:tcPr>
          <w:p w:rsidR="00895EC0" w:rsidRPr="00895EC0" w:rsidRDefault="00895EC0" w:rsidP="00E5403C">
            <w:pPr>
              <w:spacing w:after="0"/>
              <w:jc w:val="both"/>
              <w:rPr>
                <w:rFonts w:ascii="Times New Roman" w:eastAsia="Times New Roman" w:hAnsi="Times New Roman"/>
                <w:sz w:val="20"/>
                <w:szCs w:val="20"/>
              </w:rPr>
            </w:pPr>
            <w:r w:rsidRPr="00895EC0">
              <w:rPr>
                <w:rFonts w:ascii="Times New Roman" w:eastAsia="Times New Roman" w:hAnsi="Times New Roman"/>
                <w:sz w:val="20"/>
                <w:szCs w:val="20"/>
              </w:rPr>
              <w:t>Собственные средства заказчика</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13" w:name="_Ref387318893"/>
          </w:p>
        </w:tc>
        <w:bookmarkEnd w:id="13"/>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rPr>
              <w:t xml:space="preserve">В соответствии с Разделом 4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p>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bCs/>
                <w:sz w:val="20"/>
                <w:szCs w:val="20"/>
                <w:lang w:eastAsia="ru-RU"/>
              </w:rPr>
            </w:pPr>
            <w:r w:rsidRPr="00B52C9B">
              <w:rPr>
                <w:rFonts w:ascii="Times New Roman" w:eastAsia="Times New Roman" w:hAnsi="Times New Roman"/>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B52C9B">
              <w:rPr>
                <w:rFonts w:ascii="Times New Roman" w:eastAsia="Times New Roman" w:hAnsi="Times New Roman"/>
                <w:bCs/>
                <w:sz w:val="20"/>
                <w:szCs w:val="20"/>
                <w:lang w:eastAsia="ru-RU"/>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4" w:name="sub_1"/>
            <w:r w:rsidRPr="00B52C9B">
              <w:rPr>
                <w:rFonts w:ascii="Times New Roman" w:eastAsia="Times New Roman" w:hAnsi="Times New Roman"/>
                <w:bCs/>
                <w:sz w:val="20"/>
                <w:szCs w:val="20"/>
                <w:lang w:eastAsia="ru-RU"/>
              </w:rPr>
              <w:t>.</w:t>
            </w:r>
          </w:p>
          <w:p w:rsidR="00BA2B65" w:rsidRPr="00B52C9B" w:rsidRDefault="00BA2B65" w:rsidP="00E3727C">
            <w:pPr>
              <w:spacing w:after="0"/>
              <w:jc w:val="both"/>
              <w:rPr>
                <w:rFonts w:ascii="Times New Roman" w:eastAsia="Times New Roman" w:hAnsi="Times New Roman"/>
                <w:sz w:val="20"/>
                <w:szCs w:val="20"/>
                <w:lang w:eastAsia="ru-RU"/>
              </w:rPr>
            </w:pPr>
            <w:bookmarkStart w:id="15" w:name="sub_5"/>
            <w:bookmarkEnd w:id="14"/>
            <w:r w:rsidRPr="00B52C9B">
              <w:rPr>
                <w:rFonts w:ascii="Times New Roman" w:eastAsia="Times New Roman" w:hAnsi="Times New Roman"/>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A2B65" w:rsidRPr="00B52C9B" w:rsidRDefault="00BA2B65" w:rsidP="00E3727C">
            <w:pPr>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BA2B65" w:rsidRPr="00B52C9B" w:rsidRDefault="00BA2B65" w:rsidP="00E3727C">
            <w:pPr>
              <w:spacing w:after="0"/>
              <w:jc w:val="both"/>
              <w:rPr>
                <w:rFonts w:ascii="Times New Roman" w:eastAsia="Times New Roman" w:hAnsi="Times New Roman"/>
                <w:sz w:val="20"/>
                <w:szCs w:val="20"/>
                <w:lang w:eastAsia="ru-RU"/>
              </w:rPr>
            </w:pPr>
            <w:bookmarkStart w:id="16" w:name="sub_51"/>
            <w:bookmarkEnd w:id="15"/>
            <w:r w:rsidRPr="00B52C9B">
              <w:rPr>
                <w:rFonts w:ascii="Times New Roman" w:eastAsia="Times New Roman" w:hAnsi="Times New Roman"/>
                <w:sz w:val="20"/>
                <w:szCs w:val="20"/>
                <w:lang w:eastAsia="ru-RU"/>
              </w:rPr>
              <w:lastRenderedPageBreak/>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A2B65" w:rsidRPr="00B52C9B" w:rsidRDefault="00BA2B65" w:rsidP="00E3727C">
            <w:pPr>
              <w:spacing w:after="0"/>
              <w:jc w:val="both"/>
              <w:rPr>
                <w:rFonts w:ascii="Times New Roman" w:eastAsia="Times New Roman" w:hAnsi="Times New Roman"/>
                <w:sz w:val="20"/>
                <w:szCs w:val="20"/>
                <w:lang w:eastAsia="ru-RU"/>
              </w:rPr>
            </w:pPr>
            <w:bookmarkStart w:id="17" w:name="sub_52"/>
            <w:bookmarkEnd w:id="16"/>
            <w:r w:rsidRPr="00B52C9B">
              <w:rPr>
                <w:rFonts w:ascii="Times New Roman" w:eastAsia="Times New Roman" w:hAnsi="Times New Roman"/>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A2B65" w:rsidRPr="00B52C9B" w:rsidRDefault="00BA2B65" w:rsidP="00E3727C">
            <w:pPr>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BA2B65" w:rsidRPr="00B52C9B" w:rsidRDefault="00BA2B65" w:rsidP="00E3727C">
            <w:pPr>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BA2B65" w:rsidRPr="00B52C9B" w:rsidRDefault="00BA2B65" w:rsidP="00E3727C">
            <w:pPr>
              <w:spacing w:after="0"/>
              <w:jc w:val="both"/>
              <w:rPr>
                <w:rFonts w:ascii="Times New Roman" w:eastAsia="Times New Roman" w:hAnsi="Times New Roman"/>
                <w:sz w:val="20"/>
                <w:szCs w:val="20"/>
                <w:lang w:eastAsia="ru-RU"/>
              </w:rPr>
            </w:pPr>
            <w:bookmarkStart w:id="18" w:name="sub_53"/>
            <w:bookmarkEnd w:id="17"/>
            <w:r w:rsidRPr="00B52C9B">
              <w:rPr>
                <w:rFonts w:ascii="Times New Roman" w:eastAsia="Times New Roman" w:hAnsi="Times New Roman"/>
                <w:sz w:val="20"/>
                <w:szCs w:val="20"/>
                <w:lang w:eastAsia="ru-RU"/>
              </w:rPr>
              <w:t>в) сведения о начальной (максимальной) цене единицы каждого товара, работы, услуги, являющихся предметом закупки;</w:t>
            </w:r>
          </w:p>
          <w:p w:rsidR="00BA2B65" w:rsidRPr="00B52C9B" w:rsidRDefault="00BA2B65" w:rsidP="00E3727C">
            <w:pPr>
              <w:spacing w:after="0"/>
              <w:jc w:val="both"/>
              <w:rPr>
                <w:rFonts w:ascii="Times New Roman" w:eastAsia="Times New Roman" w:hAnsi="Times New Roman"/>
                <w:sz w:val="20"/>
                <w:szCs w:val="20"/>
                <w:lang w:eastAsia="ru-RU"/>
              </w:rPr>
            </w:pPr>
            <w:bookmarkStart w:id="19" w:name="sub_54"/>
            <w:bookmarkEnd w:id="18"/>
            <w:r w:rsidRPr="00B52C9B">
              <w:rPr>
                <w:rFonts w:ascii="Times New Roman" w:eastAsia="Times New Roman" w:hAnsi="Times New Roman"/>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A2B65" w:rsidRPr="00B52C9B" w:rsidRDefault="00BA2B65" w:rsidP="00E3727C">
            <w:pPr>
              <w:spacing w:after="0"/>
              <w:jc w:val="both"/>
              <w:rPr>
                <w:rFonts w:ascii="Times New Roman" w:eastAsia="Times New Roman" w:hAnsi="Times New Roman"/>
                <w:sz w:val="20"/>
                <w:szCs w:val="20"/>
                <w:lang w:eastAsia="ru-RU"/>
              </w:rPr>
            </w:pPr>
            <w:bookmarkStart w:id="20" w:name="sub_55"/>
            <w:bookmarkEnd w:id="19"/>
            <w:r w:rsidRPr="00B52C9B">
              <w:rPr>
                <w:rFonts w:ascii="Times New Roman" w:eastAsia="Times New Roman" w:hAnsi="Times New Roman"/>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A2B65" w:rsidRPr="00B52C9B" w:rsidRDefault="00BA2B65" w:rsidP="00E3727C">
            <w:pPr>
              <w:spacing w:after="0"/>
              <w:jc w:val="both"/>
              <w:rPr>
                <w:rFonts w:ascii="Times New Roman" w:eastAsia="Times New Roman" w:hAnsi="Times New Roman"/>
                <w:sz w:val="20"/>
                <w:szCs w:val="20"/>
                <w:lang w:eastAsia="ru-RU"/>
              </w:rPr>
            </w:pPr>
            <w:bookmarkStart w:id="21" w:name="sub_56"/>
            <w:bookmarkEnd w:id="20"/>
            <w:r w:rsidRPr="00B52C9B">
              <w:rPr>
                <w:rFonts w:ascii="Times New Roman" w:eastAsia="Times New Roman" w:hAnsi="Times New Roman"/>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A2B65" w:rsidRPr="00B52C9B" w:rsidRDefault="00BA2B65" w:rsidP="00E3727C">
            <w:pPr>
              <w:spacing w:after="0"/>
              <w:jc w:val="both"/>
              <w:rPr>
                <w:rFonts w:ascii="Times New Roman" w:eastAsia="Times New Roman" w:hAnsi="Times New Roman"/>
                <w:sz w:val="20"/>
                <w:szCs w:val="20"/>
                <w:lang w:eastAsia="ru-RU"/>
              </w:rPr>
            </w:pPr>
            <w:bookmarkStart w:id="22" w:name="sub_57"/>
            <w:bookmarkEnd w:id="21"/>
            <w:r w:rsidRPr="00B52C9B">
              <w:rPr>
                <w:rFonts w:ascii="Times New Roman" w:eastAsia="Times New Roman" w:hAnsi="Times New Roman"/>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A2B65" w:rsidRPr="00B52C9B" w:rsidRDefault="00BA2B65" w:rsidP="00E3727C">
            <w:pPr>
              <w:spacing w:after="0"/>
              <w:jc w:val="both"/>
              <w:rPr>
                <w:rFonts w:ascii="Times New Roman" w:eastAsia="Times New Roman" w:hAnsi="Times New Roman"/>
                <w:sz w:val="20"/>
                <w:szCs w:val="20"/>
                <w:lang w:eastAsia="ru-RU"/>
              </w:rPr>
            </w:pPr>
            <w:bookmarkStart w:id="23" w:name="sub_58"/>
            <w:bookmarkEnd w:id="22"/>
            <w:r w:rsidRPr="00B52C9B">
              <w:rPr>
                <w:rFonts w:ascii="Times New Roman" w:eastAsia="Times New Roman" w:hAnsi="Times New Roman"/>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A2B65" w:rsidRPr="00B52C9B" w:rsidRDefault="00BA2B65" w:rsidP="00E3727C">
            <w:pPr>
              <w:spacing w:after="0"/>
              <w:jc w:val="both"/>
              <w:rPr>
                <w:rFonts w:ascii="Times New Roman" w:eastAsia="Times New Roman" w:hAnsi="Times New Roman"/>
                <w:sz w:val="20"/>
                <w:szCs w:val="20"/>
                <w:lang w:eastAsia="ru-RU"/>
              </w:rPr>
            </w:pPr>
            <w:bookmarkStart w:id="24" w:name="sub_59"/>
            <w:bookmarkEnd w:id="23"/>
            <w:r w:rsidRPr="00B52C9B">
              <w:rPr>
                <w:rFonts w:ascii="Times New Roman" w:eastAsia="Times New Roman" w:hAnsi="Times New Roman"/>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A2B65" w:rsidRPr="00B52C9B" w:rsidRDefault="00BA2B65" w:rsidP="00E3727C">
            <w:pPr>
              <w:spacing w:after="0"/>
              <w:jc w:val="both"/>
              <w:rPr>
                <w:rFonts w:ascii="Times New Roman" w:eastAsia="Times New Roman" w:hAnsi="Times New Roman"/>
                <w:sz w:val="20"/>
                <w:szCs w:val="20"/>
                <w:lang w:eastAsia="ru-RU"/>
              </w:rPr>
            </w:pPr>
            <w:bookmarkStart w:id="25" w:name="sub_6"/>
            <w:bookmarkEnd w:id="24"/>
            <w:r w:rsidRPr="00B52C9B">
              <w:rPr>
                <w:rFonts w:ascii="Times New Roman" w:eastAsia="Times New Roman" w:hAnsi="Times New Roman"/>
                <w:sz w:val="20"/>
                <w:szCs w:val="20"/>
                <w:lang w:eastAsia="ru-RU"/>
              </w:rPr>
              <w:t>2. Приоритет не предоставляется в случаях, если:</w:t>
            </w:r>
          </w:p>
          <w:p w:rsidR="00BA2B65" w:rsidRPr="00B52C9B" w:rsidRDefault="00BA2B65" w:rsidP="00E3727C">
            <w:pPr>
              <w:spacing w:after="0"/>
              <w:jc w:val="both"/>
              <w:rPr>
                <w:rFonts w:ascii="Times New Roman" w:eastAsia="Times New Roman" w:hAnsi="Times New Roman"/>
                <w:sz w:val="20"/>
                <w:szCs w:val="20"/>
                <w:lang w:eastAsia="ru-RU"/>
              </w:rPr>
            </w:pPr>
            <w:bookmarkStart w:id="26" w:name="sub_61"/>
            <w:bookmarkEnd w:id="25"/>
            <w:r w:rsidRPr="00B52C9B">
              <w:rPr>
                <w:rFonts w:ascii="Times New Roman" w:eastAsia="Times New Roman" w:hAnsi="Times New Roman"/>
                <w:sz w:val="20"/>
                <w:szCs w:val="20"/>
                <w:lang w:eastAsia="ru-RU"/>
              </w:rPr>
              <w:t>а) закупка признана несостоявшейся и договор заключается с единственным участником закупки;</w:t>
            </w:r>
          </w:p>
          <w:p w:rsidR="00BA2B65" w:rsidRPr="00B52C9B" w:rsidRDefault="00BA2B65" w:rsidP="00E3727C">
            <w:pPr>
              <w:spacing w:after="0"/>
              <w:jc w:val="both"/>
              <w:rPr>
                <w:rFonts w:ascii="Times New Roman" w:eastAsia="Times New Roman" w:hAnsi="Times New Roman"/>
                <w:sz w:val="20"/>
                <w:szCs w:val="20"/>
                <w:lang w:eastAsia="ru-RU"/>
              </w:rPr>
            </w:pPr>
            <w:bookmarkStart w:id="27" w:name="sub_62"/>
            <w:bookmarkEnd w:id="26"/>
            <w:r w:rsidRPr="00B52C9B">
              <w:rPr>
                <w:rFonts w:ascii="Times New Roman" w:eastAsia="Times New Roman" w:hAnsi="Times New Roman"/>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A2B65" w:rsidRPr="00B52C9B" w:rsidRDefault="00BA2B65" w:rsidP="00E3727C">
            <w:pPr>
              <w:spacing w:after="0"/>
              <w:jc w:val="both"/>
              <w:rPr>
                <w:rFonts w:ascii="Times New Roman" w:eastAsia="Times New Roman" w:hAnsi="Times New Roman"/>
                <w:sz w:val="20"/>
                <w:szCs w:val="20"/>
                <w:lang w:eastAsia="ru-RU"/>
              </w:rPr>
            </w:pPr>
            <w:bookmarkStart w:id="28" w:name="sub_63"/>
            <w:bookmarkEnd w:id="27"/>
            <w:r w:rsidRPr="00B52C9B">
              <w:rPr>
                <w:rFonts w:ascii="Times New Roman" w:eastAsia="Times New Roman" w:hAnsi="Times New Roman"/>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A2B65" w:rsidRPr="00B52C9B" w:rsidRDefault="00BA2B65" w:rsidP="00E3727C">
            <w:pPr>
              <w:spacing w:after="0"/>
              <w:jc w:val="both"/>
              <w:rPr>
                <w:rFonts w:ascii="Times New Roman" w:eastAsia="Times New Roman" w:hAnsi="Times New Roman"/>
                <w:sz w:val="20"/>
                <w:szCs w:val="20"/>
                <w:lang w:eastAsia="ru-RU"/>
              </w:rPr>
            </w:pPr>
            <w:bookmarkStart w:id="29" w:name="sub_64"/>
            <w:bookmarkEnd w:id="28"/>
            <w:r w:rsidRPr="00B52C9B">
              <w:rPr>
                <w:rFonts w:ascii="Times New Roman" w:eastAsia="Times New Roman" w:hAnsi="Times New Roman"/>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29"/>
          <w:p w:rsidR="00BA2B65" w:rsidRPr="00B52C9B" w:rsidRDefault="00BA2B65" w:rsidP="00E3727C">
            <w:pPr>
              <w:spacing w:after="0"/>
              <w:jc w:val="both"/>
              <w:rPr>
                <w:rFonts w:ascii="Times New Roman" w:eastAsia="Times New Roman" w:hAnsi="Times New Roman"/>
                <w:bCs/>
                <w:sz w:val="20"/>
                <w:szCs w:val="20"/>
                <w:lang w:eastAsia="ru-RU"/>
              </w:rPr>
            </w:pPr>
            <w:r w:rsidRPr="00B52C9B">
              <w:rPr>
                <w:rFonts w:ascii="Times New Roman" w:eastAsia="Times New Roman" w:hAnsi="Times New Roman"/>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0" w:name="_Ref386191812"/>
          </w:p>
        </w:tc>
        <w:bookmarkEnd w:id="30"/>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bCs/>
                <w:sz w:val="20"/>
                <w:szCs w:val="20"/>
              </w:rPr>
            </w:pPr>
            <w:r w:rsidRPr="00B52C9B">
              <w:rPr>
                <w:rFonts w:ascii="Times New Roman" w:eastAsia="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lang w:eastAsia="ru-RU"/>
              </w:rPr>
            </w:pPr>
            <w:r w:rsidRPr="00B52C9B">
              <w:rPr>
                <w:rFonts w:ascii="Times New Roman" w:eastAsia="Times New Roman" w:hAnsi="Times New Roman"/>
                <w:bCs/>
                <w:sz w:val="20"/>
                <w:szCs w:val="20"/>
              </w:rPr>
              <w:t xml:space="preserve">Требования к участникам изложены в статье 10 раздела 1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r w:rsidRPr="00B52C9B">
              <w:rPr>
                <w:rFonts w:ascii="Times New Roman" w:eastAsia="Times New Roman" w:hAnsi="Times New Roman"/>
                <w:bCs/>
                <w:sz w:val="20"/>
                <w:szCs w:val="20"/>
              </w:rPr>
              <w:t xml:space="preserve">, и 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lang w:eastAsia="ru-RU"/>
              </w:rPr>
              <w:t>.</w:t>
            </w:r>
          </w:p>
          <w:p w:rsidR="00BA2B65" w:rsidRPr="00B52C9B" w:rsidRDefault="00BA2B65" w:rsidP="00E3727C">
            <w:pPr>
              <w:numPr>
                <w:ilvl w:val="0"/>
                <w:numId w:val="2"/>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lastRenderedPageBreak/>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BA2B65" w:rsidRPr="00B52C9B" w:rsidRDefault="00BA2B65" w:rsidP="00E3727C">
            <w:pPr>
              <w:spacing w:after="0"/>
              <w:ind w:left="34" w:firstLine="42"/>
              <w:jc w:val="both"/>
              <w:rPr>
                <w:rFonts w:ascii="Times New Roman" w:eastAsia="Times New Roman" w:hAnsi="Times New Roman"/>
                <w:bCs/>
                <w:sz w:val="20"/>
                <w:szCs w:val="20"/>
              </w:rPr>
            </w:pPr>
            <w:r w:rsidRPr="00B52C9B">
              <w:rPr>
                <w:rFonts w:ascii="Times New Roman" w:eastAsia="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быть правомочным заключать договор;</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не находиться в процессе ликвидации (для юридического лица) или быть признанным по решению арбитражного суда несостоятельным (банкротом);</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A2B65" w:rsidRPr="00B52C9B" w:rsidRDefault="00BA2B65" w:rsidP="00E3727C">
            <w:pPr>
              <w:numPr>
                <w:ilvl w:val="0"/>
                <w:numId w:val="4"/>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Не состоять в Реестре недобросовестных поставщиков.</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 xml:space="preserve">Требования к участникам закупок, предусмотренные пунктом 4 статьи 10 раздела 1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r w:rsidRPr="00B52C9B">
              <w:rPr>
                <w:rFonts w:ascii="Times New Roman" w:eastAsia="Times New Roman" w:hAnsi="Times New Roman"/>
                <w:bCs/>
                <w:sz w:val="20"/>
                <w:szCs w:val="20"/>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r w:rsidRPr="00B52C9B">
              <w:rPr>
                <w:rFonts w:ascii="Times New Roman" w:eastAsia="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технической части извещения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Участник должен составлять заявку по форме, установленной в предоставленной ему закупочной технической части извещения.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BA2B65" w:rsidRPr="00B52C9B" w:rsidRDefault="00BA2B65" w:rsidP="00E3727C">
            <w:pPr>
              <w:numPr>
                <w:ilvl w:val="0"/>
                <w:numId w:val="3"/>
              </w:numPr>
              <w:spacing w:after="0"/>
              <w:ind w:left="34" w:firstLine="42"/>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1" w:name="_Ref387318916"/>
          </w:p>
        </w:tc>
        <w:bookmarkEnd w:id="31"/>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lang w:eastAsia="ru-RU"/>
              </w:rPr>
            </w:pPr>
            <w:r w:rsidRPr="00B52C9B">
              <w:rPr>
                <w:rFonts w:ascii="Times New Roman" w:eastAsia="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B52C9B">
              <w:rPr>
                <w:rFonts w:eastAsia="Times New Roman"/>
              </w:rPr>
              <w:t xml:space="preserve">: </w:t>
            </w:r>
            <w:r w:rsidRPr="00B52C9B">
              <w:rPr>
                <w:rFonts w:ascii="Times New Roman" w:eastAsia="Times New Roman" w:hAnsi="Times New Roman"/>
                <w:bCs/>
                <w:sz w:val="20"/>
                <w:szCs w:val="20"/>
              </w:rPr>
              <w:t xml:space="preserve">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lang w:eastAsia="ru-RU"/>
              </w:rPr>
              <w:t>.</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bCs/>
                <w:sz w:val="20"/>
                <w:szCs w:val="20"/>
              </w:rPr>
              <w:t>.  и со статьей 3 раздела 4 «Положения о закупке товаров, работ, услуг для собственных нужд</w:t>
            </w:r>
            <w:r w:rsidRPr="00B52C9B">
              <w:rPr>
                <w:rFonts w:ascii="Times New Roman" w:eastAsia="Times New Roman" w:hAnsi="Times New Roman"/>
              </w:rPr>
              <w:t xml:space="preserve">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p>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Файлы формируются по принципу: один файл – один документ.</w:t>
            </w:r>
          </w:p>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lastRenderedPageBreak/>
              <w:t>Электронные документы, входящие в состав заявки должны иметь один из распространённых форматов документов: с расширением (*.</w:t>
            </w:r>
            <w:proofErr w:type="spellStart"/>
            <w:r w:rsidRPr="00B52C9B">
              <w:rPr>
                <w:rFonts w:ascii="Times New Roman" w:eastAsia="Times New Roman" w:hAnsi="Times New Roman"/>
                <w:bCs/>
                <w:sz w:val="20"/>
                <w:szCs w:val="20"/>
              </w:rPr>
              <w:t>doc</w:t>
            </w:r>
            <w:proofErr w:type="spellEnd"/>
            <w:r w:rsidRPr="00B52C9B">
              <w:rPr>
                <w:rFonts w:ascii="Times New Roman" w:eastAsia="Times New Roman" w:hAnsi="Times New Roman"/>
                <w:bCs/>
                <w:sz w:val="20"/>
                <w:szCs w:val="20"/>
              </w:rPr>
              <w:t>), (*.</w:t>
            </w:r>
            <w:proofErr w:type="spellStart"/>
            <w:r w:rsidRPr="00B52C9B">
              <w:rPr>
                <w:rFonts w:ascii="Times New Roman" w:eastAsia="Times New Roman" w:hAnsi="Times New Roman"/>
                <w:bCs/>
                <w:sz w:val="20"/>
                <w:szCs w:val="20"/>
              </w:rPr>
              <w:t>docx</w:t>
            </w:r>
            <w:proofErr w:type="spellEnd"/>
            <w:r w:rsidRPr="00B52C9B">
              <w:rPr>
                <w:rFonts w:ascii="Times New Roman" w:eastAsia="Times New Roman" w:hAnsi="Times New Roman"/>
                <w:bCs/>
                <w:sz w:val="20"/>
                <w:szCs w:val="20"/>
              </w:rPr>
              <w:t>), (*.</w:t>
            </w:r>
            <w:proofErr w:type="spellStart"/>
            <w:r w:rsidRPr="00B52C9B">
              <w:rPr>
                <w:rFonts w:ascii="Times New Roman" w:eastAsia="Times New Roman" w:hAnsi="Times New Roman"/>
                <w:bCs/>
                <w:sz w:val="20"/>
                <w:szCs w:val="20"/>
              </w:rPr>
              <w:t>xls</w:t>
            </w:r>
            <w:proofErr w:type="spellEnd"/>
            <w:r w:rsidRPr="00B52C9B">
              <w:rPr>
                <w:rFonts w:ascii="Times New Roman" w:eastAsia="Times New Roman" w:hAnsi="Times New Roman"/>
                <w:bCs/>
                <w:sz w:val="20"/>
                <w:szCs w:val="20"/>
              </w:rPr>
              <w:t>), (*.</w:t>
            </w:r>
            <w:proofErr w:type="spellStart"/>
            <w:r w:rsidRPr="00B52C9B">
              <w:rPr>
                <w:rFonts w:ascii="Times New Roman" w:eastAsia="Times New Roman" w:hAnsi="Times New Roman"/>
                <w:bCs/>
                <w:sz w:val="20"/>
                <w:szCs w:val="20"/>
              </w:rPr>
              <w:t>xlsx</w:t>
            </w:r>
            <w:proofErr w:type="spellEnd"/>
            <w:r w:rsidRPr="00B52C9B">
              <w:rPr>
                <w:rFonts w:ascii="Times New Roman" w:eastAsia="Times New Roman" w:hAnsi="Times New Roman"/>
                <w:bCs/>
                <w:sz w:val="20"/>
                <w:szCs w:val="20"/>
              </w:rPr>
              <w:t>), (*.</w:t>
            </w:r>
            <w:proofErr w:type="spellStart"/>
            <w:r w:rsidRPr="00B52C9B">
              <w:rPr>
                <w:rFonts w:ascii="Times New Roman" w:eastAsia="Times New Roman" w:hAnsi="Times New Roman"/>
                <w:bCs/>
                <w:sz w:val="20"/>
                <w:szCs w:val="20"/>
              </w:rPr>
              <w:t>pdf</w:t>
            </w:r>
            <w:proofErr w:type="spellEnd"/>
            <w:r w:rsidRPr="00B52C9B">
              <w:rPr>
                <w:rFonts w:ascii="Times New Roman" w:eastAsia="Times New Roman" w:hAnsi="Times New Roman"/>
                <w:bCs/>
                <w:sz w:val="20"/>
                <w:szCs w:val="20"/>
              </w:rPr>
              <w:t>).</w:t>
            </w:r>
          </w:p>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Все файлы не должны иметь защиты от их открытия, изменения, копирования их содержимого или их печати.</w:t>
            </w:r>
          </w:p>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BA2B65" w:rsidRPr="00B52C9B" w:rsidRDefault="00BA2B65" w:rsidP="00E3727C">
            <w:pPr>
              <w:spacing w:after="0"/>
              <w:contextualSpacing/>
              <w:jc w:val="both"/>
              <w:rPr>
                <w:rFonts w:ascii="Times New Roman" w:eastAsia="Times New Roman" w:hAnsi="Times New Roman"/>
                <w:bCs/>
                <w:sz w:val="20"/>
                <w:szCs w:val="20"/>
              </w:rPr>
            </w:pPr>
            <w:r w:rsidRPr="00B52C9B">
              <w:rPr>
                <w:rFonts w:ascii="Times New Roman" w:eastAsia="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b/>
                <w:sz w:val="20"/>
                <w:szCs w:val="20"/>
              </w:rPr>
            </w:pPr>
            <w:r w:rsidRPr="00B52C9B">
              <w:rPr>
                <w:rFonts w:ascii="Times New Roman" w:eastAsia="Times New Roman" w:hAnsi="Times New Roman"/>
                <w:b/>
                <w:sz w:val="20"/>
                <w:szCs w:val="20"/>
              </w:rPr>
              <w:t>Заявка на участие в закупке должна содержать:</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B52C9B">
              <w:rPr>
                <w:rFonts w:eastAsia="Times New Roman"/>
              </w:rPr>
              <w:t xml:space="preserve"> </w:t>
            </w:r>
            <w:r w:rsidRPr="00B52C9B">
              <w:rPr>
                <w:rFonts w:ascii="Times New Roman" w:eastAsia="Times New Roman" w:hAnsi="Times New Roman"/>
                <w:sz w:val="20"/>
                <w:szCs w:val="20"/>
              </w:rPr>
              <w:t>поля заявки обязательны для заполнения. Изменение формы заявки не допускается.</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vanish/>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b/>
                <w:sz w:val="20"/>
                <w:szCs w:val="20"/>
              </w:rPr>
            </w:pPr>
            <w:r w:rsidRPr="00B52C9B">
              <w:rPr>
                <w:rFonts w:ascii="Times New Roman" w:eastAsia="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Для юридических лиц</w:t>
            </w:r>
          </w:p>
        </w:tc>
        <w:tc>
          <w:tcPr>
            <w:tcW w:w="3859"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Для индивидуальных предпринимателей</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Для физических лиц</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Выписка из ЕГРЮЛ</w:t>
            </w:r>
          </w:p>
        </w:tc>
        <w:tc>
          <w:tcPr>
            <w:tcW w:w="3859"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Выписка из ЕГРИП</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Нет</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b/>
                <w:sz w:val="20"/>
                <w:szCs w:val="20"/>
              </w:rPr>
            </w:pPr>
            <w:r w:rsidRPr="00B52C9B">
              <w:rPr>
                <w:rFonts w:ascii="Times New Roman" w:eastAsia="Times New Roman" w:hAnsi="Times New Roman"/>
                <w:b/>
                <w:sz w:val="20"/>
                <w:szCs w:val="20"/>
              </w:rPr>
              <w:t>Сканированные документы:</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Для юридических лиц</w:t>
            </w:r>
          </w:p>
        </w:tc>
        <w:tc>
          <w:tcPr>
            <w:tcW w:w="3859"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Для индивидуальных предпринимателей</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Для физических лиц</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Свидетельство о постановке на учет в налоговом органе</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6801" w:type="dxa"/>
            <w:gridSpan w:val="8"/>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Свидетельство о внесении записи в Единый государственный реестр</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Паспорт физического лица</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6801" w:type="dxa"/>
            <w:gridSpan w:val="8"/>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нет</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6801" w:type="dxa"/>
            <w:gridSpan w:val="8"/>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Учредительные документы Участника закупки</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нет</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2"/>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6801" w:type="dxa"/>
            <w:gridSpan w:val="8"/>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838"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rPr>
                <w:rFonts w:ascii="Times New Roman" w:eastAsia="Times New Roman" w:hAnsi="Times New Roman"/>
                <w:sz w:val="20"/>
                <w:szCs w:val="20"/>
              </w:rPr>
            </w:pPr>
            <w:r w:rsidRPr="00B52C9B">
              <w:rPr>
                <w:rFonts w:ascii="Times New Roman" w:eastAsia="Times New Roman" w:hAnsi="Times New Roman"/>
                <w:sz w:val="20"/>
                <w:szCs w:val="20"/>
              </w:rPr>
              <w:t>нет</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vMerge w:val="restart"/>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2" w:name="_Ref386191832"/>
          </w:p>
        </w:tc>
        <w:bookmarkEnd w:id="32"/>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Порядок, место, дата начала и дата окончания срока подачи заявок на участие в закупке:</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vMerge/>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6"/>
              </w:numPr>
              <w:autoSpaceDE w:val="0"/>
              <w:autoSpaceDN w:val="0"/>
              <w:adjustRightInd w:val="0"/>
              <w:spacing w:after="0"/>
              <w:ind w:left="0" w:firstLine="0"/>
              <w:jc w:val="left"/>
              <w:rPr>
                <w:rFonts w:ascii="Times New Roman" w:eastAsia="Times New Roman" w:hAnsi="Times New Roman"/>
                <w:bCs/>
                <w:color w:val="000000"/>
                <w:sz w:val="20"/>
                <w:szCs w:val="20"/>
              </w:rPr>
            </w:pPr>
            <w:bookmarkStart w:id="33" w:name="_Ref387319075"/>
          </w:p>
        </w:tc>
        <w:bookmarkEnd w:id="33"/>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 xml:space="preserve">В соответствии с разделом 4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 xml:space="preserve">года </w:t>
            </w:r>
            <w:r w:rsidRPr="00B52C9B">
              <w:rPr>
                <w:rFonts w:ascii="Times New Roman" w:eastAsia="Times New Roman" w:hAnsi="Times New Roman"/>
                <w:sz w:val="20"/>
                <w:szCs w:val="20"/>
              </w:rPr>
              <w:t xml:space="preserve">и 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rPr>
              <w:t xml:space="preserve">. </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4" w:name="_Ref387319010"/>
          </w:p>
        </w:tc>
        <w:bookmarkEnd w:id="34"/>
        <w:tc>
          <w:tcPr>
            <w:tcW w:w="3668" w:type="dxa"/>
            <w:gridSpan w:val="2"/>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Дата начала приема заявок:</w:t>
            </w:r>
          </w:p>
        </w:tc>
        <w:tc>
          <w:tcPr>
            <w:tcW w:w="5971"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С даты публикации извещения о закупке</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5" w:name="_Ref387319124"/>
          </w:p>
        </w:tc>
        <w:bookmarkEnd w:id="35"/>
        <w:tc>
          <w:tcPr>
            <w:tcW w:w="3668" w:type="dxa"/>
            <w:gridSpan w:val="2"/>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Дата окончания приема заявок:</w:t>
            </w:r>
          </w:p>
        </w:tc>
        <w:tc>
          <w:tcPr>
            <w:tcW w:w="5971" w:type="dxa"/>
            <w:gridSpan w:val="7"/>
            <w:tcBorders>
              <w:top w:val="single" w:sz="4" w:space="0" w:color="auto"/>
              <w:left w:val="single" w:sz="4" w:space="0" w:color="auto"/>
              <w:bottom w:val="single" w:sz="4" w:space="0" w:color="auto"/>
              <w:right w:val="single" w:sz="4" w:space="0" w:color="auto"/>
            </w:tcBorders>
          </w:tcPr>
          <w:p w:rsidR="00BA2B65" w:rsidRPr="00B52C9B" w:rsidRDefault="00126259" w:rsidP="00126259">
            <w:pPr>
              <w:spacing w:after="0"/>
              <w:jc w:val="left"/>
              <w:rPr>
                <w:rFonts w:ascii="Times New Roman" w:eastAsia="Times New Roman" w:hAnsi="Times New Roman"/>
                <w:sz w:val="20"/>
                <w:szCs w:val="20"/>
              </w:rPr>
            </w:pPr>
            <w:r>
              <w:rPr>
                <w:rFonts w:ascii="Times New Roman" w:eastAsia="Times New Roman" w:hAnsi="Times New Roman"/>
                <w:sz w:val="20"/>
                <w:szCs w:val="20"/>
              </w:rPr>
              <w:t>15.01</w:t>
            </w:r>
            <w:r w:rsidR="00BA2B65" w:rsidRPr="00B52C9B">
              <w:rPr>
                <w:rFonts w:ascii="Times New Roman" w:eastAsia="Times New Roman" w:hAnsi="Times New Roman"/>
                <w:sz w:val="20"/>
                <w:szCs w:val="20"/>
              </w:rPr>
              <w:t>.202</w:t>
            </w:r>
            <w:r>
              <w:rPr>
                <w:rFonts w:ascii="Times New Roman" w:eastAsia="Times New Roman" w:hAnsi="Times New Roman"/>
                <w:sz w:val="20"/>
                <w:szCs w:val="20"/>
              </w:rPr>
              <w:t>5</w:t>
            </w:r>
            <w:r w:rsidR="00BA2B65" w:rsidRPr="00B52C9B">
              <w:rPr>
                <w:rFonts w:ascii="Times New Roman" w:eastAsia="Times New Roman" w:hAnsi="Times New Roman"/>
                <w:sz w:val="20"/>
                <w:szCs w:val="20"/>
              </w:rPr>
              <w:t xml:space="preserve"> года в 00 часа 00 минут по местному времени</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6" w:name="_Ref387319921"/>
          </w:p>
        </w:tc>
        <w:bookmarkEnd w:id="36"/>
        <w:tc>
          <w:tcPr>
            <w:tcW w:w="3668" w:type="dxa"/>
            <w:gridSpan w:val="2"/>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 xml:space="preserve">Дата начала оценки и сопоставления заявок (подведения итогов): </w:t>
            </w:r>
          </w:p>
        </w:tc>
        <w:tc>
          <w:tcPr>
            <w:tcW w:w="5971" w:type="dxa"/>
            <w:gridSpan w:val="7"/>
            <w:tcBorders>
              <w:top w:val="single" w:sz="4" w:space="0" w:color="auto"/>
              <w:left w:val="single" w:sz="4" w:space="0" w:color="auto"/>
              <w:bottom w:val="single" w:sz="4" w:space="0" w:color="auto"/>
              <w:right w:val="single" w:sz="4" w:space="0" w:color="auto"/>
            </w:tcBorders>
          </w:tcPr>
          <w:p w:rsidR="00BA2B65" w:rsidRPr="00B52C9B" w:rsidRDefault="00126259" w:rsidP="00126259">
            <w:pPr>
              <w:spacing w:after="0"/>
              <w:jc w:val="both"/>
              <w:rPr>
                <w:rFonts w:ascii="Times New Roman" w:eastAsia="Times New Roman" w:hAnsi="Times New Roman"/>
                <w:sz w:val="20"/>
                <w:szCs w:val="20"/>
              </w:rPr>
            </w:pPr>
            <w:r>
              <w:rPr>
                <w:rFonts w:ascii="Times New Roman" w:eastAsia="Times New Roman" w:hAnsi="Times New Roman"/>
                <w:sz w:val="20"/>
                <w:szCs w:val="20"/>
              </w:rPr>
              <w:t>15</w:t>
            </w:r>
            <w:r w:rsidR="00BA2B65" w:rsidRPr="00B52C9B">
              <w:rPr>
                <w:rFonts w:ascii="Times New Roman" w:eastAsia="Times New Roman" w:hAnsi="Times New Roman"/>
                <w:sz w:val="20"/>
                <w:szCs w:val="20"/>
              </w:rPr>
              <w:t>.0</w:t>
            </w:r>
            <w:r>
              <w:rPr>
                <w:rFonts w:ascii="Times New Roman" w:eastAsia="Times New Roman" w:hAnsi="Times New Roman"/>
                <w:sz w:val="20"/>
                <w:szCs w:val="20"/>
              </w:rPr>
              <w:t>1</w:t>
            </w:r>
            <w:r w:rsidR="00BA2B65" w:rsidRPr="00B52C9B">
              <w:rPr>
                <w:rFonts w:ascii="Times New Roman" w:eastAsia="Times New Roman" w:hAnsi="Times New Roman"/>
                <w:sz w:val="20"/>
                <w:szCs w:val="20"/>
              </w:rPr>
              <w:t>.202</w:t>
            </w:r>
            <w:r>
              <w:rPr>
                <w:rFonts w:ascii="Times New Roman" w:eastAsia="Times New Roman" w:hAnsi="Times New Roman"/>
                <w:sz w:val="20"/>
                <w:szCs w:val="20"/>
              </w:rPr>
              <w:t>5</w:t>
            </w:r>
            <w:r w:rsidR="00BA2B65" w:rsidRPr="00B52C9B">
              <w:rPr>
                <w:rFonts w:ascii="Times New Roman" w:eastAsia="Times New Roman" w:hAnsi="Times New Roman"/>
                <w:sz w:val="20"/>
                <w:szCs w:val="20"/>
              </w:rPr>
              <w:t xml:space="preserve"> года в 13 часов 00 минут по местному времени</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3668" w:type="dxa"/>
            <w:gridSpan w:val="2"/>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Место подачи заявок:</w:t>
            </w:r>
          </w:p>
        </w:tc>
        <w:tc>
          <w:tcPr>
            <w:tcW w:w="5971"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 xml:space="preserve">Электронная торговая площадка - </w:t>
            </w:r>
            <w:r w:rsidRPr="00B52C9B">
              <w:rPr>
                <w:rFonts w:ascii="Times New Roman" w:eastAsia="Times New Roman" w:hAnsi="Times New Roman"/>
                <w:color w:val="0000FF"/>
                <w:sz w:val="20"/>
                <w:szCs w:val="20"/>
                <w:u w:val="single"/>
                <w:lang w:eastAsia="ru-RU"/>
              </w:rPr>
              <w:t>https://etp-mir.ru/.</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7" w:name="_Ref387319932"/>
          </w:p>
        </w:tc>
        <w:bookmarkEnd w:id="37"/>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rPr>
              <w:t xml:space="preserve">. </w:t>
            </w:r>
          </w:p>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rPr>
              <w:t xml:space="preserve">. </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8" w:name="_Ref387319960"/>
          </w:p>
        </w:tc>
        <w:bookmarkEnd w:id="38"/>
        <w:tc>
          <w:tcPr>
            <w:tcW w:w="4382" w:type="dxa"/>
            <w:gridSpan w:val="5"/>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Место рассмотрения заявок участников закупки и подведения итогов закупки:</w:t>
            </w:r>
          </w:p>
        </w:tc>
        <w:tc>
          <w:tcPr>
            <w:tcW w:w="5257" w:type="dxa"/>
            <w:gridSpan w:val="4"/>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sz w:val="20"/>
                <w:szCs w:val="20"/>
                <w:lang w:eastAsia="ru-RU"/>
              </w:rPr>
              <w:t>РФ, 625504, Тюменская область, Тюменский район, п. Боровский, ул. Островского 1А.</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39" w:name="_Ref386191838"/>
          </w:p>
        </w:tc>
        <w:bookmarkEnd w:id="39"/>
        <w:tc>
          <w:tcPr>
            <w:tcW w:w="4382" w:type="dxa"/>
            <w:gridSpan w:val="5"/>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Срок, место и порядок предоставления технической части извещения о закупке:</w:t>
            </w:r>
          </w:p>
        </w:tc>
        <w:tc>
          <w:tcPr>
            <w:tcW w:w="5257" w:type="dxa"/>
            <w:gridSpan w:val="4"/>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Техническая часть извещения о закупках размещается </w:t>
            </w:r>
            <w:r w:rsidRPr="00B52C9B">
              <w:rPr>
                <w:rFonts w:ascii="Times New Roman" w:eastAsia="Times New Roman" w:hAnsi="Times New Roman"/>
                <w:sz w:val="20"/>
                <w:szCs w:val="20"/>
              </w:rPr>
              <w:t xml:space="preserve">в Единой информационной системе </w:t>
            </w:r>
            <w:hyperlink r:id="rId9" w:history="1">
              <w:r w:rsidRPr="00B52C9B">
                <w:rPr>
                  <w:rFonts w:ascii="Times New Roman" w:eastAsia="Times New Roman" w:hAnsi="Times New Roman"/>
                  <w:color w:val="0000FF"/>
                  <w:sz w:val="20"/>
                  <w:szCs w:val="20"/>
                  <w:u w:val="single"/>
                  <w:lang w:eastAsia="ru-RU"/>
                </w:rPr>
                <w:t>http://zakupki.gov.ru/epz/main/public/home.html</w:t>
              </w:r>
            </w:hyperlink>
            <w:r w:rsidRPr="00B52C9B">
              <w:rPr>
                <w:rFonts w:ascii="Times New Roman" w:eastAsia="Times New Roman" w:hAnsi="Times New Roman"/>
                <w:sz w:val="20"/>
                <w:szCs w:val="20"/>
                <w:lang w:eastAsia="ru-RU"/>
              </w:rPr>
              <w:t xml:space="preserve">,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rPr>
              <w:t xml:space="preserve"> </w:t>
            </w:r>
            <w:r w:rsidRPr="00B52C9B">
              <w:rPr>
                <w:rFonts w:ascii="Times New Roman" w:eastAsia="Times New Roman" w:hAnsi="Times New Roman"/>
                <w:sz w:val="20"/>
                <w:szCs w:val="20"/>
                <w:lang w:eastAsia="ru-RU"/>
              </w:rPr>
              <w:t xml:space="preserve">и сайте Заказчика </w:t>
            </w:r>
            <w:hyperlink r:id="rId10" w:history="1">
              <w:r w:rsidRPr="00B52C9B">
                <w:rPr>
                  <w:rFonts w:ascii="Times New Roman" w:eastAsia="Times New Roman" w:hAnsi="Times New Roman"/>
                  <w:color w:val="0000FF"/>
                  <w:sz w:val="20"/>
                  <w:szCs w:val="20"/>
                  <w:u w:val="single"/>
                  <w:lang w:eastAsia="ru-RU"/>
                </w:rPr>
                <w:t>http://www.borfab.ru</w:t>
              </w:r>
            </w:hyperlink>
            <w:r w:rsidRPr="00B52C9B">
              <w:rPr>
                <w:rFonts w:ascii="Times New Roman" w:eastAsia="Times New Roman" w:hAnsi="Times New Roman"/>
                <w:sz w:val="20"/>
                <w:szCs w:val="20"/>
                <w:lang w:eastAsia="ru-RU"/>
              </w:rPr>
              <w:t xml:space="preserve">, одновременно с размещением извещения о проведении процедуры закупки. </w:t>
            </w:r>
          </w:p>
          <w:p w:rsidR="00BA2B65" w:rsidRPr="00B52C9B" w:rsidRDefault="00BA2B65" w:rsidP="00E3727C">
            <w:pPr>
              <w:autoSpaceDE w:val="0"/>
              <w:autoSpaceDN w:val="0"/>
              <w:adjustRightInd w:val="0"/>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Техническая часть извещения доступна для ознакомления </w:t>
            </w:r>
            <w:r w:rsidRPr="00B52C9B">
              <w:rPr>
                <w:rFonts w:ascii="Times New Roman" w:eastAsia="Times New Roman" w:hAnsi="Times New Roman"/>
                <w:sz w:val="20"/>
                <w:szCs w:val="20"/>
              </w:rPr>
              <w:t>в Единой информационной системе</w:t>
            </w:r>
            <w:r w:rsidRPr="00B52C9B">
              <w:rPr>
                <w:rFonts w:ascii="Times New Roman" w:eastAsia="Times New Roman" w:hAnsi="Times New Roman"/>
                <w:sz w:val="20"/>
                <w:szCs w:val="20"/>
                <w:lang w:eastAsia="ru-RU"/>
              </w:rPr>
              <w:t xml:space="preserve"> и сайте Заказчика без взимания платы</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40" w:name="_Ref386191842"/>
          </w:p>
        </w:tc>
        <w:bookmarkEnd w:id="40"/>
        <w:tc>
          <w:tcPr>
            <w:tcW w:w="4382" w:type="dxa"/>
            <w:gridSpan w:val="5"/>
            <w:tcBorders>
              <w:top w:val="single" w:sz="4" w:space="0" w:color="auto"/>
              <w:left w:val="single" w:sz="4" w:space="0" w:color="auto"/>
              <w:bottom w:val="single" w:sz="4" w:space="0" w:color="auto"/>
              <w:right w:val="single" w:sz="4" w:space="0" w:color="auto"/>
            </w:tcBorders>
          </w:tcPr>
          <w:p w:rsidR="00BA2B65" w:rsidRPr="00B52C9B" w:rsidRDefault="00BA2B65" w:rsidP="00E3727C">
            <w:pPr>
              <w:spacing w:after="0"/>
              <w:jc w:val="both"/>
              <w:rPr>
                <w:rFonts w:ascii="Times New Roman" w:eastAsia="Times New Roman" w:hAnsi="Times New Roman"/>
                <w:sz w:val="20"/>
                <w:szCs w:val="20"/>
              </w:rPr>
            </w:pPr>
            <w:r w:rsidRPr="00B52C9B">
              <w:rPr>
                <w:rFonts w:ascii="Times New Roman" w:eastAsia="Times New Roman" w:hAnsi="Times New Roman"/>
                <w:sz w:val="20"/>
                <w:szCs w:val="20"/>
              </w:rPr>
              <w:t>Формы, порядок, дата начала и дата окончания срока предоставления участниками закупки разъяснений положений технической части извещения о закупке.</w:t>
            </w:r>
          </w:p>
        </w:tc>
        <w:tc>
          <w:tcPr>
            <w:tcW w:w="5257" w:type="dxa"/>
            <w:gridSpan w:val="4"/>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в соответствии с Регламентом работы электронной площадки </w:t>
            </w:r>
            <w:r w:rsidRPr="00B52C9B">
              <w:rPr>
                <w:rFonts w:ascii="Times New Roman" w:eastAsia="Times New Roman" w:hAnsi="Times New Roman"/>
                <w:color w:val="0000FF"/>
                <w:sz w:val="20"/>
                <w:szCs w:val="20"/>
                <w:u w:val="single"/>
                <w:lang w:eastAsia="ru-RU"/>
              </w:rPr>
              <w:t>https://etp-mir.ru/</w:t>
            </w:r>
            <w:r w:rsidRPr="00B52C9B">
              <w:rPr>
                <w:rFonts w:ascii="Times New Roman" w:eastAsia="Times New Roman" w:hAnsi="Times New Roman"/>
                <w:sz w:val="20"/>
                <w:szCs w:val="20"/>
                <w:lang w:eastAsia="ru-RU"/>
              </w:rPr>
              <w:t xml:space="preserve">. </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41" w:name="_Ref386191854"/>
          </w:p>
        </w:tc>
        <w:bookmarkEnd w:id="41"/>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Pr>
                <w:rFonts w:ascii="Times New Roman" w:eastAsia="Times New Roman" w:hAnsi="Times New Roman"/>
                <w:bCs/>
                <w:sz w:val="20"/>
                <w:szCs w:val="20"/>
              </w:rPr>
              <w:t>ООО «Шестаковское»</w:t>
            </w:r>
            <w:r w:rsidRPr="00B52C9B">
              <w:rPr>
                <w:rFonts w:ascii="Times New Roman" w:eastAsia="Times New Roman" w:hAnsi="Times New Roman"/>
                <w:bCs/>
                <w:sz w:val="20"/>
                <w:szCs w:val="20"/>
              </w:rPr>
              <w:t xml:space="preserve"> от </w:t>
            </w:r>
            <w:r w:rsidRPr="00B52C9B">
              <w:rPr>
                <w:rFonts w:ascii="Times New Roman" w:eastAsia="Times New Roman" w:hAnsi="Times New Roman"/>
                <w:sz w:val="20"/>
                <w:szCs w:val="20"/>
                <w:lang w:eastAsia="ru-RU"/>
              </w:rPr>
              <w:t xml:space="preserve">"30" сентября 2022 </w:t>
            </w:r>
            <w:r w:rsidRPr="00B52C9B">
              <w:rPr>
                <w:rFonts w:ascii="Times New Roman" w:eastAsia="Times New Roman" w:hAnsi="Times New Roman"/>
                <w:color w:val="000000"/>
                <w:sz w:val="20"/>
                <w:szCs w:val="20"/>
              </w:rPr>
              <w:t>года.</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4817" w:type="dxa"/>
            <w:gridSpan w:val="6"/>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lang w:eastAsia="ru-RU"/>
              </w:rPr>
              <w:t>Срок подписания договора участником закупки:</w:t>
            </w:r>
          </w:p>
        </w:tc>
        <w:tc>
          <w:tcPr>
            <w:tcW w:w="4822" w:type="dxa"/>
            <w:gridSpan w:val="3"/>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В течение 3 (трех) дней со дня получения проекта договора</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0"/>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42" w:name="_Ref386191858"/>
          </w:p>
        </w:tc>
        <w:bookmarkEnd w:id="42"/>
        <w:tc>
          <w:tcPr>
            <w:tcW w:w="9639" w:type="dxa"/>
            <w:gridSpan w:val="9"/>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ind w:left="318" w:hanging="318"/>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Приложения к технической части извещения:</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43" w:name="_Ref387320013"/>
          </w:p>
        </w:tc>
        <w:bookmarkEnd w:id="43"/>
        <w:tc>
          <w:tcPr>
            <w:tcW w:w="6387"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3252" w:type="dxa"/>
            <w:gridSpan w:val="2"/>
            <w:tcBorders>
              <w:lef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Приложение № 1</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bookmarkStart w:id="44" w:name="_Ref387320023"/>
          </w:p>
        </w:tc>
        <w:bookmarkEnd w:id="44"/>
        <w:tc>
          <w:tcPr>
            <w:tcW w:w="6387"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Проект договора</w:t>
            </w:r>
          </w:p>
        </w:tc>
        <w:tc>
          <w:tcPr>
            <w:tcW w:w="3252" w:type="dxa"/>
            <w:gridSpan w:val="2"/>
            <w:tcBorders>
              <w:lef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Приложение № 2</w:t>
            </w:r>
          </w:p>
        </w:tc>
      </w:tr>
      <w:tr w:rsidR="00BA2B65" w:rsidRPr="00B52C9B" w:rsidTr="001262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BA2B65" w:rsidRPr="00B52C9B" w:rsidRDefault="00BA2B65" w:rsidP="00E3727C">
            <w:pPr>
              <w:numPr>
                <w:ilvl w:val="1"/>
                <w:numId w:val="7"/>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6387" w:type="dxa"/>
            <w:gridSpan w:val="7"/>
            <w:tcBorders>
              <w:top w:val="single" w:sz="4" w:space="0" w:color="auto"/>
              <w:left w:val="single" w:sz="4" w:space="0" w:color="auto"/>
              <w:bottom w:val="single" w:sz="4" w:space="0" w:color="auto"/>
              <w:right w:val="single" w:sz="4" w:space="0" w:color="auto"/>
            </w:tcBorders>
          </w:tcPr>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sz w:val="20"/>
                <w:szCs w:val="20"/>
              </w:rPr>
              <w:t>Письменное согласие субъекта на обработку персональных данных</w:t>
            </w:r>
          </w:p>
        </w:tc>
        <w:tc>
          <w:tcPr>
            <w:tcW w:w="3252" w:type="dxa"/>
            <w:gridSpan w:val="2"/>
            <w:tcBorders>
              <w:left w:val="single" w:sz="4" w:space="0" w:color="auto"/>
            </w:tcBorders>
          </w:tcPr>
          <w:p w:rsidR="00BA2B65" w:rsidRPr="00B52C9B" w:rsidRDefault="00BA2B65" w:rsidP="00E3727C">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Приложение № 3</w:t>
            </w:r>
          </w:p>
        </w:tc>
      </w:tr>
    </w:tbl>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righ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Приложение № 1</w:t>
      </w:r>
    </w:p>
    <w:p w:rsidR="00BA2B65" w:rsidRPr="00B52C9B" w:rsidRDefault="00BA2B65" w:rsidP="00BA2B65">
      <w:pPr>
        <w:autoSpaceDE w:val="0"/>
        <w:autoSpaceDN w:val="0"/>
        <w:adjustRightInd w:val="0"/>
        <w:spacing w:after="0"/>
        <w:jc w:val="righ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 xml:space="preserve"> к технической части извещения</w:t>
      </w:r>
    </w:p>
    <w:p w:rsidR="00BA2B65" w:rsidRPr="00B52C9B" w:rsidRDefault="00BA2B65" w:rsidP="00BA2B65">
      <w:pPr>
        <w:autoSpaceDE w:val="0"/>
        <w:autoSpaceDN w:val="0"/>
        <w:adjustRightInd w:val="0"/>
        <w:spacing w:after="0"/>
        <w:rPr>
          <w:rFonts w:ascii="Times New Roman" w:eastAsia="Times New Roman" w:hAnsi="Times New Roman"/>
          <w:i/>
          <w:color w:val="000000"/>
          <w:sz w:val="20"/>
          <w:szCs w:val="20"/>
        </w:rPr>
      </w:pPr>
      <w:r w:rsidRPr="00B52C9B">
        <w:rPr>
          <w:rFonts w:ascii="Times New Roman" w:eastAsia="Times New Roman" w:hAnsi="Times New Roman"/>
          <w:i/>
          <w:color w:val="000000"/>
          <w:sz w:val="20"/>
          <w:szCs w:val="20"/>
        </w:rPr>
        <w:t>(На бланке организации участника)</w:t>
      </w:r>
    </w:p>
    <w:p w:rsidR="00BA2B65" w:rsidRPr="00B52C9B" w:rsidRDefault="00BA2B65" w:rsidP="00BA2B65">
      <w:pPr>
        <w:autoSpaceDE w:val="0"/>
        <w:autoSpaceDN w:val="0"/>
        <w:adjustRightInd w:val="0"/>
        <w:spacing w:after="0"/>
        <w:rPr>
          <w:rFonts w:ascii="Times New Roman" w:eastAsia="Times New Roman" w:hAnsi="Times New Roman"/>
          <w:color w:val="000000"/>
          <w:sz w:val="20"/>
          <w:szCs w:val="20"/>
          <w:u w:val="single"/>
        </w:rPr>
      </w:pPr>
      <w:r w:rsidRPr="00B52C9B">
        <w:rPr>
          <w:rFonts w:ascii="Times New Roman" w:eastAsia="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B52C9B">
        <w:rPr>
          <w:rFonts w:ascii="Times New Roman" w:eastAsia="Times New Roman" w:hAnsi="Times New Roman"/>
          <w:i/>
          <w:color w:val="000000"/>
          <w:sz w:val="20"/>
          <w:szCs w:val="20"/>
          <w:u w:val="single"/>
        </w:rPr>
        <w:t>(Обязательно указать номер извещения с сайта)</w:t>
      </w:r>
    </w:p>
    <w:p w:rsidR="00BA2B65" w:rsidRPr="00B52C9B" w:rsidRDefault="00BA2B65" w:rsidP="00BA2B65">
      <w:pPr>
        <w:autoSpaceDE w:val="0"/>
        <w:autoSpaceDN w:val="0"/>
        <w:adjustRightInd w:val="0"/>
        <w:spacing w:after="0"/>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Дата составления: «___» __________ 202</w:t>
      </w:r>
      <w:r w:rsidR="00126259">
        <w:rPr>
          <w:rFonts w:ascii="Times New Roman" w:eastAsia="Times New Roman" w:hAnsi="Times New Roman"/>
          <w:color w:val="000000"/>
          <w:sz w:val="20"/>
          <w:szCs w:val="20"/>
        </w:rPr>
        <w:t>5</w:t>
      </w:r>
      <w:r w:rsidRPr="00B52C9B">
        <w:rPr>
          <w:rFonts w:ascii="Times New Roman" w:eastAsia="Times New Roman" w:hAnsi="Times New Roman"/>
          <w:color w:val="000000"/>
          <w:sz w:val="20"/>
          <w:szCs w:val="20"/>
        </w:rPr>
        <w:t xml:space="preserve"> год                                              Кому: ООО «</w:t>
      </w:r>
      <w:r w:rsidRPr="00EC7F44">
        <w:rPr>
          <w:rFonts w:ascii="Times New Roman" w:hAnsi="Times New Roman"/>
          <w:sz w:val="20"/>
          <w:szCs w:val="20"/>
        </w:rPr>
        <w:t>Шестаковское</w:t>
      </w:r>
      <w:r w:rsidRPr="00B52C9B">
        <w:rPr>
          <w:rFonts w:ascii="Times New Roman" w:eastAsia="Times New Roman" w:hAnsi="Times New Roman"/>
          <w:color w:val="000000"/>
          <w:sz w:val="20"/>
          <w:szCs w:val="20"/>
        </w:rPr>
        <w:t>»</w:t>
      </w:r>
    </w:p>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5245"/>
        <w:gridCol w:w="4276"/>
      </w:tblGrid>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bookmarkStart w:id="45" w:name="_Ref386191865"/>
          </w:p>
        </w:tc>
        <w:bookmarkEnd w:id="45"/>
        <w:tc>
          <w:tcPr>
            <w:tcW w:w="9521" w:type="dxa"/>
            <w:gridSpan w:val="2"/>
          </w:tcPr>
          <w:p w:rsidR="00BA2B65" w:rsidRPr="00B52C9B" w:rsidRDefault="00BA2B65" w:rsidP="00E3727C">
            <w:pPr>
              <w:spacing w:after="0"/>
              <w:rPr>
                <w:rFonts w:ascii="Times New Roman" w:eastAsia="Times New Roman" w:hAnsi="Times New Roman"/>
                <w:b/>
                <w:bCs/>
                <w:sz w:val="20"/>
                <w:szCs w:val="20"/>
              </w:rPr>
            </w:pPr>
            <w:r w:rsidRPr="00B52C9B">
              <w:rPr>
                <w:rFonts w:ascii="Times New Roman" w:eastAsia="Times New Roman" w:hAnsi="Times New Roman"/>
                <w:b/>
                <w:bCs/>
                <w:sz w:val="20"/>
                <w:szCs w:val="20"/>
              </w:rPr>
              <w:t>Информация об Участнике</w:t>
            </w: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Наименование Участника:</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ИНН:</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КПП:</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ОГРН/ОГРНИП:</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ОКПО:</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ОКОПФ:</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ОКТМО:</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Юридический адрес:</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Фактический адрес:</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Почтовый адрес для обмена корреспонденцией:</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Контактный телефон:</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Факс:</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Адрес электронной почты для обмена корреспонденцией:</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Банковские реквизиты (Р/счет, наименование банка, К/счет, БИК):</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both"/>
              <w:rPr>
                <w:rFonts w:ascii="Times New Roman" w:eastAsia="Times New Roman" w:hAnsi="Times New Roman"/>
                <w:b/>
                <w:bCs/>
                <w:sz w:val="24"/>
                <w:szCs w:val="24"/>
              </w:rPr>
            </w:pPr>
            <w:r w:rsidRPr="00B52C9B">
              <w:rPr>
                <w:rFonts w:ascii="Times New Roman" w:eastAsia="Times New Roman" w:hAnsi="Times New Roman"/>
                <w:b/>
                <w:bCs/>
                <w:sz w:val="24"/>
                <w:szCs w:val="24"/>
              </w:rPr>
              <w:t>Предмет договора:</w:t>
            </w:r>
          </w:p>
        </w:tc>
        <w:tc>
          <w:tcPr>
            <w:tcW w:w="4276" w:type="dxa"/>
          </w:tcPr>
          <w:p w:rsidR="00BA2B65" w:rsidRPr="00B52C9B" w:rsidRDefault="00BA2B65" w:rsidP="00E3727C">
            <w:pPr>
              <w:spacing w:after="0"/>
              <w:jc w:val="both"/>
              <w:rPr>
                <w:rFonts w:ascii="Times New Roman" w:eastAsia="Times New Roman" w:hAnsi="Times New Roman"/>
                <w:color w:val="000000"/>
                <w:sz w:val="20"/>
                <w:szCs w:val="20"/>
                <w:lang w:eastAsia="ru-RU"/>
              </w:rPr>
            </w:pPr>
            <w:r w:rsidRPr="00B52C9B">
              <w:rPr>
                <w:rFonts w:ascii="Times New Roman" w:eastAsia="Times New Roman" w:hAnsi="Times New Roman"/>
                <w:sz w:val="20"/>
                <w:szCs w:val="20"/>
              </w:rPr>
              <w:t xml:space="preserve"> </w:t>
            </w:r>
            <w:r w:rsidR="00126259" w:rsidRPr="00126259">
              <w:rPr>
                <w:rFonts w:ascii="Times New Roman" w:hAnsi="Times New Roman"/>
                <w:color w:val="000000"/>
                <w:sz w:val="20"/>
                <w:szCs w:val="20"/>
              </w:rPr>
              <w:t xml:space="preserve">Поставка семени племенных быков для искусственного осеменения КРС и азота для </w:t>
            </w:r>
            <w:r w:rsidR="00126259" w:rsidRPr="00126259">
              <w:rPr>
                <w:rFonts w:ascii="Times New Roman" w:hAnsi="Times New Roman"/>
                <w:color w:val="000000"/>
                <w:sz w:val="20"/>
                <w:szCs w:val="20"/>
              </w:rPr>
              <w:lastRenderedPageBreak/>
              <w:t>хранения семени</w:t>
            </w:r>
          </w:p>
        </w:tc>
      </w:tr>
      <w:tr w:rsidR="00BA2B65" w:rsidRPr="00B52C9B" w:rsidTr="00E3727C">
        <w:trPr>
          <w:trHeight w:val="116"/>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9521" w:type="dxa"/>
            <w:gridSpan w:val="2"/>
          </w:tcPr>
          <w:p w:rsidR="00BA2B65" w:rsidRPr="00B52C9B" w:rsidRDefault="00BA2B65" w:rsidP="00E3727C">
            <w:pPr>
              <w:spacing w:after="0"/>
              <w:jc w:val="left"/>
              <w:rPr>
                <w:rFonts w:ascii="Times New Roman" w:eastAsia="Times New Roman" w:hAnsi="Times New Roman"/>
                <w:sz w:val="20"/>
                <w:szCs w:val="20"/>
                <w:lang w:bidi="he-IL"/>
              </w:rPr>
            </w:pPr>
            <w:r w:rsidRPr="00B52C9B">
              <w:rPr>
                <w:rFonts w:ascii="Times New Roman" w:eastAsia="Times New Roman" w:hAnsi="Times New Roman"/>
                <w:sz w:val="20"/>
                <w:szCs w:val="20"/>
                <w:lang w:bidi="he-IL"/>
              </w:rPr>
              <w:t>Порядок формирования цены договора:</w:t>
            </w:r>
          </w:p>
          <w:tbl>
            <w:tblPr>
              <w:tblStyle w:val="TableStyle0"/>
              <w:tblW w:w="9205" w:type="dxa"/>
              <w:jc w:val="center"/>
              <w:tblInd w:w="0" w:type="dxa"/>
              <w:tblLayout w:type="fixed"/>
              <w:tblLook w:val="04A0" w:firstRow="1" w:lastRow="0" w:firstColumn="1" w:lastColumn="0" w:noHBand="0" w:noVBand="1"/>
            </w:tblPr>
            <w:tblGrid>
              <w:gridCol w:w="668"/>
              <w:gridCol w:w="2854"/>
              <w:gridCol w:w="880"/>
              <w:gridCol w:w="754"/>
              <w:gridCol w:w="1026"/>
              <w:gridCol w:w="879"/>
              <w:gridCol w:w="1173"/>
              <w:gridCol w:w="971"/>
            </w:tblGrid>
            <w:tr w:rsidR="00126259" w:rsidRPr="00C874A2" w:rsidTr="00126259">
              <w:trPr>
                <w:jc w:val="center"/>
              </w:trPr>
              <w:tc>
                <w:tcPr>
                  <w:tcW w:w="668"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bookmarkStart w:id="46" w:name="RANGE!A1"/>
                  <w:bookmarkEnd w:id="46"/>
                  <w:r w:rsidRPr="003411EC">
                    <w:rPr>
                      <w:rFonts w:ascii="Times New Roman" w:hAnsi="Times New Roman"/>
                      <w:szCs w:val="16"/>
                    </w:rPr>
                    <w:t>№ п/п</w:t>
                  </w:r>
                </w:p>
              </w:tc>
              <w:tc>
                <w:tcPr>
                  <w:tcW w:w="2854"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 xml:space="preserve">Наименование, характеристики </w:t>
                  </w:r>
                  <w:bookmarkStart w:id="47" w:name="_GoBack"/>
                  <w:bookmarkEnd w:id="47"/>
                  <w:r w:rsidRPr="003411EC">
                    <w:rPr>
                      <w:rFonts w:ascii="Times New Roman" w:hAnsi="Times New Roman"/>
                      <w:szCs w:val="16"/>
                    </w:rPr>
                    <w:t>(предмета договора):</w:t>
                  </w:r>
                </w:p>
              </w:tc>
              <w:tc>
                <w:tcPr>
                  <w:tcW w:w="880"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Единицы измерения (наименование по ОКЕИ)</w:t>
                  </w:r>
                </w:p>
              </w:tc>
              <w:tc>
                <w:tcPr>
                  <w:tcW w:w="754"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Код по ОКЕИ</w:t>
                  </w:r>
                </w:p>
              </w:tc>
              <w:tc>
                <w:tcPr>
                  <w:tcW w:w="1026"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Количество/объем предмета договора:</w:t>
                  </w:r>
                </w:p>
              </w:tc>
              <w:tc>
                <w:tcPr>
                  <w:tcW w:w="879" w:type="dxa"/>
                  <w:tcBorders>
                    <w:top w:val="single" w:sz="5" w:space="0" w:color="auto"/>
                    <w:left w:val="single" w:sz="5" w:space="0" w:color="auto"/>
                    <w:bottom w:val="single" w:sz="4" w:space="0" w:color="auto"/>
                    <w:right w:val="single" w:sz="5"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Цена за единицу товара без НДС, руб.</w:t>
                  </w:r>
                </w:p>
              </w:tc>
              <w:tc>
                <w:tcPr>
                  <w:tcW w:w="1173" w:type="dxa"/>
                  <w:tcBorders>
                    <w:top w:val="single" w:sz="5" w:space="0" w:color="auto"/>
                    <w:left w:val="single" w:sz="5" w:space="0" w:color="auto"/>
                    <w:bottom w:val="single" w:sz="4" w:space="0" w:color="auto"/>
                    <w:right w:val="single" w:sz="4" w:space="0" w:color="auto"/>
                  </w:tcBorders>
                  <w:shd w:val="clear" w:color="FFFFFF" w:fill="auto"/>
                  <w:vAlign w:val="center"/>
                </w:tcPr>
                <w:p w:rsidR="00126259" w:rsidRPr="003411EC" w:rsidRDefault="00126259" w:rsidP="00126259">
                  <w:pPr>
                    <w:rPr>
                      <w:szCs w:val="16"/>
                    </w:rPr>
                  </w:pPr>
                  <w:r w:rsidRPr="003411EC">
                    <w:rPr>
                      <w:rFonts w:ascii="Times New Roman" w:hAnsi="Times New Roman"/>
                      <w:szCs w:val="16"/>
                    </w:rPr>
                    <w:t>Сумма без НДС руб.</w:t>
                  </w:r>
                </w:p>
              </w:tc>
              <w:tc>
                <w:tcPr>
                  <w:tcW w:w="971" w:type="dxa"/>
                  <w:tcBorders>
                    <w:top w:val="single" w:sz="5" w:space="0" w:color="auto"/>
                    <w:left w:val="single" w:sz="4" w:space="0" w:color="auto"/>
                    <w:bottom w:val="single" w:sz="4" w:space="0" w:color="auto"/>
                    <w:right w:val="single" w:sz="5" w:space="0" w:color="auto"/>
                  </w:tcBorders>
                  <w:shd w:val="clear" w:color="FFFFFF" w:fill="auto"/>
                  <w:vAlign w:val="center"/>
                </w:tcPr>
                <w:p w:rsidR="00126259" w:rsidRPr="003411EC" w:rsidRDefault="00126259" w:rsidP="00126259">
                  <w:pPr>
                    <w:rPr>
                      <w:rFonts w:ascii="Times New Roman" w:hAnsi="Times New Roman"/>
                      <w:szCs w:val="16"/>
                    </w:rPr>
                  </w:pPr>
                  <w:r w:rsidRPr="003411EC">
                    <w:rPr>
                      <w:rFonts w:ascii="Times New Roman" w:hAnsi="Times New Roman"/>
                      <w:szCs w:val="16"/>
                    </w:rPr>
                    <w:t>Страна происхождения Товара</w:t>
                  </w:r>
                </w:p>
              </w:tc>
            </w:tr>
            <w:tr w:rsidR="00126259" w:rsidRPr="00607261"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1</w:t>
                  </w:r>
                </w:p>
              </w:tc>
              <w:tc>
                <w:tcPr>
                  <w:tcW w:w="28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Семя быков Юпитер</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600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607261" w:rsidRDefault="00126259" w:rsidP="00126259">
                  <w:pPr>
                    <w:rPr>
                      <w:rFonts w:ascii="Times New Roman" w:hAnsi="Times New Roman"/>
                      <w:szCs w:val="16"/>
                    </w:rPr>
                  </w:pPr>
                </w:p>
              </w:tc>
            </w:tr>
            <w:tr w:rsidR="00126259" w:rsidRPr="00607261" w:rsidTr="00126259">
              <w:trPr>
                <w:trHeight w:val="139"/>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2</w:t>
                  </w:r>
                </w:p>
              </w:tc>
              <w:tc>
                <w:tcPr>
                  <w:tcW w:w="28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Семя быков Форс</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600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607261" w:rsidRDefault="00126259" w:rsidP="00126259">
                  <w:pPr>
                    <w:rPr>
                      <w:rFonts w:ascii="Times New Roman" w:hAnsi="Times New Roman"/>
                      <w:szCs w:val="16"/>
                    </w:rPr>
                  </w:pPr>
                </w:p>
              </w:tc>
            </w:tr>
            <w:tr w:rsidR="00126259" w:rsidRPr="00866B24"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3</w:t>
                  </w:r>
                </w:p>
              </w:tc>
              <w:tc>
                <w:tcPr>
                  <w:tcW w:w="28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Семя быков Эльбрус</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доз</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639</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400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866B24" w:rsidRDefault="00126259" w:rsidP="00126259"/>
              </w:tc>
            </w:tr>
            <w:tr w:rsidR="00126259" w:rsidRPr="00866B24" w:rsidTr="00126259">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4</w:t>
                  </w:r>
                </w:p>
              </w:tc>
              <w:tc>
                <w:tcPr>
                  <w:tcW w:w="28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Азот жидкий</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кг</w:t>
                  </w:r>
                </w:p>
              </w:tc>
              <w:tc>
                <w:tcPr>
                  <w:tcW w:w="754"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166</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280</w:t>
                  </w:r>
                </w:p>
              </w:tc>
              <w:tc>
                <w:tcPr>
                  <w:tcW w:w="879"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FFFFFF" w:fill="auto"/>
                </w:tcPr>
                <w:p w:rsidR="00126259" w:rsidRPr="00126259" w:rsidRDefault="00126259" w:rsidP="00126259">
                  <w:pP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FFFFFF" w:fill="auto"/>
                  <w:vAlign w:val="center"/>
                </w:tcPr>
                <w:p w:rsidR="00126259" w:rsidRPr="00866B24" w:rsidRDefault="00126259" w:rsidP="00126259"/>
              </w:tc>
            </w:tr>
            <w:tr w:rsidR="00126259" w:rsidRPr="00866B24" w:rsidTr="00126259">
              <w:trPr>
                <w:trHeight w:val="70"/>
                <w:jc w:val="center"/>
              </w:trPr>
              <w:tc>
                <w:tcPr>
                  <w:tcW w:w="668" w:type="dxa"/>
                  <w:tcBorders>
                    <w:top w:val="single" w:sz="4" w:space="0" w:color="auto"/>
                    <w:left w:val="single" w:sz="5"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p>
              </w:tc>
              <w:tc>
                <w:tcPr>
                  <w:tcW w:w="2854" w:type="dxa"/>
                  <w:tcBorders>
                    <w:top w:val="single" w:sz="4" w:space="0" w:color="auto"/>
                    <w:left w:val="single" w:sz="4" w:space="0" w:color="auto"/>
                    <w:bottom w:val="single" w:sz="4" w:space="0" w:color="auto"/>
                    <w:right w:val="single" w:sz="5"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Итого:</w:t>
                  </w:r>
                </w:p>
              </w:tc>
              <w:tc>
                <w:tcPr>
                  <w:tcW w:w="880" w:type="dxa"/>
                  <w:tcBorders>
                    <w:top w:val="single" w:sz="4" w:space="0" w:color="auto"/>
                    <w:left w:val="single" w:sz="5" w:space="0" w:color="auto"/>
                    <w:bottom w:val="single" w:sz="4" w:space="0" w:color="auto"/>
                    <w:right w:val="single" w:sz="5" w:space="0" w:color="auto"/>
                  </w:tcBorders>
                  <w:shd w:val="clear" w:color="FFFFFF" w:fill="auto"/>
                  <w:vAlign w:val="center"/>
                </w:tcPr>
                <w:p w:rsidR="00126259" w:rsidRPr="00126259" w:rsidRDefault="00126259" w:rsidP="00126259">
                  <w:pPr>
                    <w:rPr>
                      <w:rFonts w:ascii="Times New Roman" w:hAnsi="Times New Roman"/>
                      <w:color w:val="000000"/>
                      <w:sz w:val="20"/>
                      <w:szCs w:val="20"/>
                    </w:rPr>
                  </w:pPr>
                </w:p>
              </w:tc>
              <w:tc>
                <w:tcPr>
                  <w:tcW w:w="754" w:type="dxa"/>
                  <w:tcBorders>
                    <w:top w:val="single" w:sz="4" w:space="0" w:color="auto"/>
                    <w:left w:val="single" w:sz="5" w:space="0" w:color="auto"/>
                    <w:bottom w:val="single" w:sz="4" w:space="0" w:color="auto"/>
                    <w:right w:val="single" w:sz="5" w:space="0" w:color="auto"/>
                  </w:tcBorders>
                  <w:shd w:val="clear" w:color="FFFFFF" w:fill="auto"/>
                  <w:vAlign w:val="center"/>
                </w:tcPr>
                <w:p w:rsidR="00126259" w:rsidRPr="00126259" w:rsidRDefault="00126259" w:rsidP="00126259">
                  <w:pPr>
                    <w:rPr>
                      <w:rFonts w:ascii="Times New Roman" w:hAnsi="Times New Roman"/>
                      <w:sz w:val="20"/>
                      <w:szCs w:val="20"/>
                    </w:rPr>
                  </w:pPr>
                </w:p>
              </w:tc>
              <w:tc>
                <w:tcPr>
                  <w:tcW w:w="1026" w:type="dxa"/>
                  <w:tcBorders>
                    <w:top w:val="single" w:sz="4" w:space="0" w:color="auto"/>
                    <w:left w:val="single" w:sz="5" w:space="0" w:color="auto"/>
                    <w:bottom w:val="single" w:sz="4" w:space="0" w:color="auto"/>
                    <w:right w:val="single" w:sz="5" w:space="0" w:color="auto"/>
                  </w:tcBorders>
                  <w:shd w:val="clear" w:color="FFFFFF" w:fill="auto"/>
                  <w:vAlign w:val="center"/>
                </w:tcPr>
                <w:p w:rsidR="00126259" w:rsidRPr="00126259" w:rsidRDefault="00126259" w:rsidP="00126259">
                  <w:pPr>
                    <w:rPr>
                      <w:rFonts w:ascii="Times New Roman" w:hAnsi="Times New Roman"/>
                      <w:sz w:val="20"/>
                      <w:szCs w:val="20"/>
                    </w:rPr>
                  </w:pPr>
                </w:p>
              </w:tc>
              <w:tc>
                <w:tcPr>
                  <w:tcW w:w="879" w:type="dxa"/>
                  <w:tcBorders>
                    <w:top w:val="single" w:sz="4" w:space="0" w:color="auto"/>
                    <w:left w:val="single" w:sz="5" w:space="0" w:color="auto"/>
                    <w:bottom w:val="single" w:sz="4" w:space="0" w:color="auto"/>
                    <w:right w:val="single" w:sz="5" w:space="0" w:color="auto"/>
                  </w:tcBorders>
                  <w:shd w:val="clear" w:color="FFFFFF" w:fill="auto"/>
                  <w:vAlign w:val="center"/>
                </w:tcPr>
                <w:p w:rsidR="00126259" w:rsidRPr="00126259" w:rsidRDefault="00126259" w:rsidP="00126259">
                  <w:pPr>
                    <w:rPr>
                      <w:rFonts w:ascii="Times New Roman" w:hAnsi="Times New Roman"/>
                      <w:sz w:val="20"/>
                      <w:szCs w:val="20"/>
                    </w:rPr>
                  </w:pPr>
                  <w:r w:rsidRPr="00126259">
                    <w:rPr>
                      <w:rFonts w:ascii="Times New Roman" w:hAnsi="Times New Roman"/>
                      <w:sz w:val="20"/>
                      <w:szCs w:val="20"/>
                    </w:rPr>
                    <w:t>*</w:t>
                  </w:r>
                </w:p>
              </w:tc>
              <w:tc>
                <w:tcPr>
                  <w:tcW w:w="1173" w:type="dxa"/>
                  <w:tcBorders>
                    <w:top w:val="single" w:sz="4" w:space="0" w:color="auto"/>
                    <w:left w:val="single" w:sz="5" w:space="0" w:color="auto"/>
                    <w:bottom w:val="single" w:sz="4" w:space="0" w:color="auto"/>
                    <w:right w:val="single" w:sz="4" w:space="0" w:color="auto"/>
                  </w:tcBorders>
                  <w:shd w:val="clear" w:color="FFFFFF" w:fill="auto"/>
                  <w:vAlign w:val="center"/>
                </w:tcPr>
                <w:p w:rsidR="00126259" w:rsidRPr="00126259" w:rsidRDefault="00126259" w:rsidP="00126259">
                  <w:pP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5" w:space="0" w:color="auto"/>
                  </w:tcBorders>
                  <w:shd w:val="clear" w:color="FFFFFF" w:fill="auto"/>
                  <w:vAlign w:val="center"/>
                </w:tcPr>
                <w:p w:rsidR="00126259" w:rsidRPr="00866B24" w:rsidRDefault="00126259" w:rsidP="00126259"/>
              </w:tc>
            </w:tr>
          </w:tbl>
          <w:p w:rsidR="00126259" w:rsidRDefault="00126259" w:rsidP="00126259">
            <w:pPr>
              <w:spacing w:after="0"/>
              <w:jc w:val="both"/>
              <w:rPr>
                <w:rFonts w:ascii="Times New Roman" w:hAnsi="Times New Roman"/>
                <w:bCs/>
                <w:color w:val="000000"/>
                <w:sz w:val="20"/>
                <w:szCs w:val="20"/>
              </w:rPr>
            </w:pPr>
            <w:r w:rsidRPr="003411EC">
              <w:rPr>
                <w:rFonts w:ascii="Times New Roman" w:hAnsi="Times New Roman"/>
                <w:bCs/>
                <w:color w:val="000000"/>
                <w:sz w:val="20"/>
                <w:szCs w:val="20"/>
              </w:rPr>
              <w:t xml:space="preserve">Товар должен соответствовать требованиям ГОСТа 26030-2015 (сперма быка замороженная), семя быков – производителей породы ч/п </w:t>
            </w:r>
            <w:proofErr w:type="spellStart"/>
            <w:r w:rsidRPr="003411EC">
              <w:rPr>
                <w:rFonts w:ascii="Times New Roman" w:hAnsi="Times New Roman"/>
                <w:bCs/>
                <w:color w:val="000000"/>
                <w:sz w:val="20"/>
                <w:szCs w:val="20"/>
              </w:rPr>
              <w:t>голштинская</w:t>
            </w:r>
            <w:proofErr w:type="spellEnd"/>
            <w:r w:rsidRPr="003411EC">
              <w:rPr>
                <w:rFonts w:ascii="Times New Roman" w:hAnsi="Times New Roman"/>
                <w:bCs/>
                <w:color w:val="000000"/>
                <w:sz w:val="20"/>
                <w:szCs w:val="20"/>
              </w:rPr>
              <w:t>, активность семя не менее 4 баллов, температура хранения спермы, замороженной – 1960С и требованиям ГОСТа 9293-74 (жидкий азот). Азот жидкий – прозрачная жидкость без цвета и запаха. Температура – (-1960С).</w:t>
            </w:r>
            <w:r>
              <w:rPr>
                <w:rFonts w:ascii="Times New Roman" w:hAnsi="Times New Roman"/>
                <w:bCs/>
                <w:color w:val="000000"/>
                <w:sz w:val="20"/>
                <w:szCs w:val="20"/>
              </w:rPr>
              <w:t xml:space="preserve"> </w:t>
            </w:r>
            <w:r w:rsidRPr="003411EC">
              <w:rPr>
                <w:rFonts w:ascii="Times New Roman" w:hAnsi="Times New Roman"/>
                <w:bCs/>
                <w:color w:val="000000"/>
                <w:sz w:val="20"/>
                <w:szCs w:val="20"/>
              </w:rPr>
              <w:t>Гарантийный срок использования при соблюдении условий хранения Товара на момент поставки не ограничен.</w:t>
            </w:r>
            <w:r w:rsidRPr="007E1420">
              <w:rPr>
                <w:rFonts w:ascii="Times New Roman" w:hAnsi="Times New Roman"/>
                <w:bCs/>
                <w:color w:val="000000"/>
                <w:sz w:val="20"/>
                <w:szCs w:val="20"/>
              </w:rPr>
              <w:t xml:space="preserve"> </w:t>
            </w:r>
            <w:r w:rsidRPr="00B84C0B">
              <w:rPr>
                <w:rFonts w:ascii="Times New Roman" w:hAnsi="Times New Roman"/>
                <w:bCs/>
                <w:color w:val="000000"/>
                <w:sz w:val="20"/>
                <w:szCs w:val="20"/>
              </w:rPr>
              <w:t xml:space="preserve">Поставщик гарантирует, что поставляемый по настоящему договору товар является новым и в эксплуатации ранее не был. </w:t>
            </w:r>
          </w:p>
          <w:p w:rsidR="00BA2B65" w:rsidRPr="00B52C9B" w:rsidRDefault="00126259" w:rsidP="00126259">
            <w:pPr>
              <w:spacing w:after="0"/>
              <w:jc w:val="both"/>
              <w:rPr>
                <w:rFonts w:ascii="Times New Roman" w:eastAsia="Times New Roman" w:hAnsi="Times New Roman"/>
                <w:sz w:val="24"/>
                <w:szCs w:val="24"/>
                <w:lang w:bidi="he-IL"/>
              </w:rPr>
            </w:pPr>
            <w:r w:rsidRPr="009F7031">
              <w:rPr>
                <w:rFonts w:ascii="Times New Roman" w:hAnsi="Times New Roman"/>
                <w:bCs/>
                <w:color w:val="000000"/>
                <w:sz w:val="20"/>
                <w:szCs w:val="20"/>
              </w:rPr>
              <w:t>Товар должен быть оригинальным и соответствовать указанным характеристикам. 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w:t>
            </w:r>
          </w:p>
        </w:tc>
      </w:tr>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9521" w:type="dxa"/>
            <w:gridSpan w:val="2"/>
          </w:tcPr>
          <w:p w:rsidR="00BA2B65" w:rsidRPr="00B52C9B" w:rsidRDefault="00BA2B65" w:rsidP="00E3727C">
            <w:pPr>
              <w:spacing w:after="0"/>
              <w:rPr>
                <w:rFonts w:ascii="Times New Roman" w:eastAsia="Times New Roman" w:hAnsi="Times New Roman"/>
                <w:b/>
                <w:sz w:val="20"/>
                <w:szCs w:val="20"/>
                <w:lang w:bidi="he-IL"/>
              </w:rPr>
            </w:pPr>
            <w:r w:rsidRPr="00B52C9B">
              <w:rPr>
                <w:rFonts w:ascii="Times New Roman" w:eastAsia="Times New Roman" w:hAnsi="Times New Roman"/>
                <w:b/>
                <w:bCs/>
                <w:sz w:val="20"/>
                <w:szCs w:val="20"/>
              </w:rPr>
              <w:t>Сведения о цене предложенной Участником</w:t>
            </w: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Валюта:</w:t>
            </w:r>
          </w:p>
        </w:tc>
        <w:tc>
          <w:tcPr>
            <w:tcW w:w="4276" w:type="dxa"/>
            <w:tcBorders>
              <w:top w:val="single" w:sz="4" w:space="0" w:color="000000"/>
              <w:left w:val="single" w:sz="4" w:space="0" w:color="000000"/>
              <w:bottom w:val="single" w:sz="4" w:space="0" w:color="000000"/>
              <w:right w:val="single" w:sz="4" w:space="0" w:color="000000"/>
            </w:tcBorders>
            <w:shd w:val="clear" w:color="000000" w:fill="FFFFFF"/>
          </w:tcPr>
          <w:p w:rsidR="00BA2B65" w:rsidRPr="00B52C9B" w:rsidRDefault="00BA2B65" w:rsidP="00E3727C">
            <w:pPr>
              <w:spacing w:after="0"/>
              <w:jc w:val="left"/>
              <w:rPr>
                <w:rFonts w:eastAsia="Times New Roman"/>
                <w:lang w:eastAsia="ru-RU"/>
              </w:rPr>
            </w:pPr>
            <w:r w:rsidRPr="00B52C9B">
              <w:rPr>
                <w:rFonts w:ascii="Times New Roman" w:eastAsia="Times New Roman" w:hAnsi="Times New Roman"/>
                <w:sz w:val="20"/>
                <w:lang w:eastAsia="ru-RU"/>
              </w:rPr>
              <w:t>Российский рубль</w:t>
            </w: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both"/>
              <w:rPr>
                <w:rFonts w:ascii="Times New Roman" w:eastAsia="Times New Roman" w:hAnsi="Times New Roman"/>
                <w:b/>
                <w:bCs/>
                <w:sz w:val="20"/>
                <w:szCs w:val="20"/>
              </w:rPr>
            </w:pPr>
            <w:r w:rsidRPr="00B52C9B">
              <w:rPr>
                <w:rFonts w:ascii="Times New Roman" w:eastAsia="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276" w:type="dxa"/>
            <w:tcBorders>
              <w:top w:val="single" w:sz="4" w:space="0" w:color="000000"/>
              <w:left w:val="single" w:sz="4" w:space="0" w:color="000000"/>
              <w:bottom w:val="single" w:sz="4" w:space="0" w:color="000000"/>
              <w:right w:val="single" w:sz="4" w:space="0" w:color="000000"/>
            </w:tcBorders>
            <w:shd w:val="clear" w:color="000000" w:fill="FFFFFF"/>
          </w:tcPr>
          <w:p w:rsidR="00BA2B65" w:rsidRPr="00B52C9B" w:rsidRDefault="00BA2B65" w:rsidP="00E3727C">
            <w:pPr>
              <w:spacing w:after="0"/>
              <w:jc w:val="both"/>
              <w:rPr>
                <w:rFonts w:eastAsia="Times New Roman"/>
                <w:lang w:eastAsia="ru-RU"/>
              </w:rPr>
            </w:pPr>
          </w:p>
        </w:tc>
      </w:tr>
      <w:tr w:rsidR="00BA2B65" w:rsidRPr="00B52C9B" w:rsidTr="00E3727C">
        <w:trPr>
          <w:trHeight w:val="227"/>
        </w:trPr>
        <w:tc>
          <w:tcPr>
            <w:tcW w:w="851" w:type="dxa"/>
          </w:tcPr>
          <w:p w:rsidR="00BA2B65" w:rsidRPr="00B52C9B" w:rsidRDefault="00BA2B65" w:rsidP="00E3727C">
            <w:pPr>
              <w:numPr>
                <w:ilvl w:val="1"/>
                <w:numId w:val="5"/>
              </w:numPr>
              <w:autoSpaceDE w:val="0"/>
              <w:autoSpaceDN w:val="0"/>
              <w:adjustRightInd w:val="0"/>
              <w:spacing w:after="0"/>
              <w:ind w:left="0" w:firstLine="0"/>
              <w:contextualSpacing/>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
                <w:bCs/>
                <w:sz w:val="20"/>
                <w:szCs w:val="20"/>
              </w:rPr>
            </w:pPr>
            <w:r w:rsidRPr="00B52C9B">
              <w:rPr>
                <w:rFonts w:ascii="Times New Roman" w:eastAsia="Times New Roman" w:hAnsi="Times New Roman"/>
                <w:b/>
                <w:bCs/>
                <w:color w:val="000000"/>
                <w:spacing w:val="-4"/>
                <w:sz w:val="20"/>
                <w:szCs w:val="20"/>
              </w:rPr>
              <w:t xml:space="preserve">Сумма НДС: </w:t>
            </w:r>
          </w:p>
        </w:tc>
        <w:tc>
          <w:tcPr>
            <w:tcW w:w="4276" w:type="dxa"/>
          </w:tcPr>
          <w:p w:rsidR="00BA2B65" w:rsidRPr="00B52C9B" w:rsidRDefault="00BA2B65" w:rsidP="00E3727C">
            <w:pPr>
              <w:spacing w:after="0"/>
              <w:jc w:val="both"/>
              <w:rPr>
                <w:rFonts w:ascii="Times New Roman" w:eastAsia="Times New Roman" w:hAnsi="Times New Roman"/>
                <w:bCs/>
                <w:color w:val="000000"/>
                <w:spacing w:val="-4"/>
                <w:sz w:val="20"/>
                <w:szCs w:val="20"/>
              </w:rPr>
            </w:pPr>
          </w:p>
        </w:tc>
      </w:tr>
      <w:tr w:rsidR="00BA2B65" w:rsidRPr="00B52C9B" w:rsidTr="00E3727C">
        <w:trPr>
          <w:trHeight w:val="227"/>
        </w:trPr>
        <w:tc>
          <w:tcPr>
            <w:tcW w:w="851" w:type="dxa"/>
            <w:vMerge w:val="restart"/>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
                <w:bCs/>
                <w:sz w:val="20"/>
                <w:szCs w:val="20"/>
              </w:rPr>
            </w:pPr>
            <w:r w:rsidRPr="00B52C9B">
              <w:rPr>
                <w:rFonts w:ascii="Times New Roman" w:eastAsia="Times New Roman" w:hAnsi="Times New Roman"/>
                <w:b/>
                <w:bCs/>
                <w:sz w:val="20"/>
                <w:szCs w:val="20"/>
              </w:rPr>
              <w:t>Гарантийные обязательства Участника</w:t>
            </w:r>
          </w:p>
        </w:tc>
        <w:tc>
          <w:tcPr>
            <w:tcW w:w="4276" w:type="dxa"/>
          </w:tcPr>
          <w:p w:rsidR="00BA2B65" w:rsidRPr="00B52C9B" w:rsidRDefault="00BA2B65" w:rsidP="00E3727C">
            <w:pPr>
              <w:spacing w:after="0"/>
              <w:jc w:val="left"/>
              <w:rPr>
                <w:rFonts w:ascii="Times New Roman" w:eastAsia="Times New Roman" w:hAnsi="Times New Roman"/>
                <w:b/>
                <w:bCs/>
                <w:sz w:val="20"/>
                <w:szCs w:val="20"/>
              </w:rPr>
            </w:pPr>
          </w:p>
        </w:tc>
      </w:tr>
      <w:tr w:rsidR="00BA2B65" w:rsidRPr="00B52C9B" w:rsidTr="00E3727C">
        <w:trPr>
          <w:trHeight w:val="227"/>
        </w:trPr>
        <w:tc>
          <w:tcPr>
            <w:tcW w:w="851" w:type="dxa"/>
            <w:vMerge/>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both"/>
              <w:rPr>
                <w:rFonts w:ascii="Times New Roman" w:eastAsia="Times New Roman" w:hAnsi="Times New Roman"/>
                <w:b/>
                <w:bCs/>
                <w:sz w:val="20"/>
                <w:szCs w:val="20"/>
              </w:rPr>
            </w:pPr>
            <w:r w:rsidRPr="00B52C9B">
              <w:rPr>
                <w:rFonts w:ascii="Times New Roman" w:eastAsia="Times New Roman" w:hAnsi="Times New Roman"/>
                <w:b/>
                <w:bCs/>
                <w:sz w:val="20"/>
                <w:szCs w:val="20"/>
              </w:rPr>
              <w:t>Срок гарантии на предмет договора:</w:t>
            </w:r>
          </w:p>
        </w:tc>
        <w:tc>
          <w:tcPr>
            <w:tcW w:w="4276" w:type="dxa"/>
          </w:tcPr>
          <w:p w:rsidR="00BA2B65" w:rsidRPr="00B52C9B" w:rsidRDefault="00BA2B65" w:rsidP="00E3727C">
            <w:pPr>
              <w:spacing w:after="0"/>
              <w:jc w:val="left"/>
              <w:rPr>
                <w:rFonts w:ascii="Times New Roman" w:eastAsia="Times New Roman" w:hAnsi="Times New Roman"/>
                <w:bCs/>
                <w:color w:val="000000"/>
                <w:spacing w:val="-4"/>
                <w:sz w:val="20"/>
                <w:szCs w:val="20"/>
              </w:rPr>
            </w:pPr>
          </w:p>
        </w:tc>
      </w:tr>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
                <w:bCs/>
                <w:color w:val="000000"/>
                <w:spacing w:val="-4"/>
                <w:sz w:val="20"/>
                <w:szCs w:val="20"/>
              </w:rPr>
            </w:pPr>
            <w:r w:rsidRPr="00B52C9B">
              <w:rPr>
                <w:rFonts w:ascii="Times New Roman" w:eastAsia="Times New Roman" w:hAnsi="Times New Roman"/>
                <w:b/>
                <w:bCs/>
                <w:color w:val="000000"/>
                <w:spacing w:val="-4"/>
                <w:sz w:val="20"/>
                <w:szCs w:val="20"/>
              </w:rPr>
              <w:t>Место поставки товара, выполнения работ, оказания услуг.</w:t>
            </w:r>
            <w:r w:rsidRPr="00B52C9B">
              <w:rPr>
                <w:rFonts w:ascii="Times New Roman" w:eastAsia="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4276" w:type="dxa"/>
          </w:tcPr>
          <w:p w:rsidR="00BA2B65" w:rsidRPr="00B52C9B" w:rsidRDefault="00BA2B65" w:rsidP="00E3727C">
            <w:pPr>
              <w:spacing w:after="0"/>
              <w:jc w:val="both"/>
              <w:rPr>
                <w:rFonts w:ascii="Times New Roman" w:eastAsia="Times New Roman" w:hAnsi="Times New Roman"/>
                <w:sz w:val="20"/>
                <w:szCs w:val="20"/>
                <w:lang w:bidi="he-IL"/>
              </w:rPr>
            </w:pPr>
          </w:p>
        </w:tc>
      </w:tr>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
                <w:bCs/>
                <w:color w:val="000000"/>
                <w:spacing w:val="-4"/>
                <w:sz w:val="20"/>
                <w:szCs w:val="20"/>
              </w:rPr>
            </w:pPr>
            <w:r w:rsidRPr="00B52C9B">
              <w:rPr>
                <w:rFonts w:ascii="Times New Roman" w:eastAsia="Times New Roman" w:hAnsi="Times New Roman"/>
                <w:b/>
                <w:bCs/>
                <w:sz w:val="20"/>
                <w:szCs w:val="20"/>
              </w:rPr>
              <w:t>Срок (периоды) поставки товара, выполнения работ, оказания услуг:</w:t>
            </w:r>
          </w:p>
        </w:tc>
        <w:tc>
          <w:tcPr>
            <w:tcW w:w="4276" w:type="dxa"/>
          </w:tcPr>
          <w:p w:rsidR="00BA2B65" w:rsidRPr="00B52C9B" w:rsidRDefault="00BA2B65" w:rsidP="00E3727C">
            <w:pPr>
              <w:spacing w:after="0"/>
              <w:jc w:val="left"/>
              <w:rPr>
                <w:rFonts w:ascii="Times New Roman" w:eastAsia="Times New Roman" w:hAnsi="Times New Roman"/>
                <w:b/>
                <w:bCs/>
                <w:color w:val="000000"/>
                <w:spacing w:val="-4"/>
                <w:sz w:val="20"/>
                <w:szCs w:val="20"/>
              </w:rPr>
            </w:pPr>
          </w:p>
        </w:tc>
      </w:tr>
      <w:tr w:rsidR="00BA2B65" w:rsidRPr="00B52C9B" w:rsidTr="00E3727C">
        <w:trPr>
          <w:trHeight w:val="227"/>
        </w:trPr>
        <w:tc>
          <w:tcPr>
            <w:tcW w:w="851" w:type="dxa"/>
            <w:vMerge w:val="restart"/>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9521" w:type="dxa"/>
            <w:gridSpan w:val="2"/>
          </w:tcPr>
          <w:p w:rsidR="00BA2B65" w:rsidRPr="00B52C9B" w:rsidRDefault="00BA2B65" w:rsidP="00E3727C">
            <w:pPr>
              <w:spacing w:after="0"/>
              <w:rPr>
                <w:rFonts w:ascii="Times New Roman" w:eastAsia="Times New Roman" w:hAnsi="Times New Roman"/>
                <w:b/>
                <w:bCs/>
                <w:sz w:val="20"/>
                <w:szCs w:val="20"/>
              </w:rPr>
            </w:pPr>
            <w:r w:rsidRPr="00B52C9B">
              <w:rPr>
                <w:rFonts w:ascii="Times New Roman" w:eastAsia="Times New Roman" w:hAnsi="Times New Roman"/>
                <w:b/>
                <w:bCs/>
                <w:sz w:val="20"/>
                <w:szCs w:val="20"/>
              </w:rPr>
              <w:t>Форма, сроки и порядок оплаты товара, работы, услуги</w:t>
            </w:r>
          </w:p>
        </w:tc>
      </w:tr>
      <w:tr w:rsidR="00BA2B65" w:rsidRPr="00B52C9B" w:rsidTr="00E3727C">
        <w:trPr>
          <w:trHeight w:val="227"/>
        </w:trPr>
        <w:tc>
          <w:tcPr>
            <w:tcW w:w="851" w:type="dxa"/>
            <w:vMerge/>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bCs/>
                <w:sz w:val="20"/>
                <w:szCs w:val="20"/>
              </w:rPr>
            </w:pPr>
            <w:r w:rsidRPr="00B52C9B">
              <w:rPr>
                <w:rFonts w:ascii="Times New Roman" w:eastAsia="Times New Roman" w:hAnsi="Times New Roman"/>
                <w:bCs/>
                <w:sz w:val="20"/>
                <w:szCs w:val="20"/>
              </w:rPr>
              <w:t>Форма оплаты:</w:t>
            </w:r>
          </w:p>
        </w:tc>
        <w:tc>
          <w:tcPr>
            <w:tcW w:w="4276" w:type="dxa"/>
          </w:tcPr>
          <w:p w:rsidR="00BA2B65" w:rsidRPr="00B52C9B" w:rsidRDefault="00BA2B65" w:rsidP="00E3727C">
            <w:pPr>
              <w:spacing w:after="0"/>
              <w:jc w:val="both"/>
              <w:rPr>
                <w:rFonts w:ascii="Times New Roman" w:eastAsia="Times New Roman" w:hAnsi="Times New Roman"/>
                <w:bCs/>
                <w:sz w:val="20"/>
                <w:szCs w:val="20"/>
              </w:rPr>
            </w:pPr>
          </w:p>
        </w:tc>
      </w:tr>
      <w:tr w:rsidR="00BA2B65" w:rsidRPr="00B52C9B" w:rsidTr="00E3727C">
        <w:trPr>
          <w:trHeight w:val="227"/>
        </w:trPr>
        <w:tc>
          <w:tcPr>
            <w:tcW w:w="851" w:type="dxa"/>
            <w:vMerge/>
          </w:tcPr>
          <w:p w:rsidR="00BA2B65" w:rsidRPr="00B52C9B" w:rsidRDefault="00BA2B65" w:rsidP="00E3727C">
            <w:pPr>
              <w:numPr>
                <w:ilvl w:val="1"/>
                <w:numId w:val="5"/>
              </w:numPr>
              <w:autoSpaceDE w:val="0"/>
              <w:autoSpaceDN w:val="0"/>
              <w:adjustRightInd w:val="0"/>
              <w:spacing w:after="0"/>
              <w:ind w:left="0" w:firstLine="0"/>
              <w:jc w:val="left"/>
              <w:rPr>
                <w:rFonts w:ascii="Times New Roman" w:eastAsia="Times New Roman" w:hAnsi="Times New Roman"/>
                <w:bCs/>
                <w:color w:val="000000"/>
                <w:sz w:val="20"/>
                <w:szCs w:val="20"/>
              </w:rPr>
            </w:pPr>
          </w:p>
        </w:tc>
        <w:tc>
          <w:tcPr>
            <w:tcW w:w="5245" w:type="dxa"/>
          </w:tcPr>
          <w:p w:rsidR="00BA2B65" w:rsidRPr="00B52C9B" w:rsidRDefault="00BA2B65" w:rsidP="00E3727C">
            <w:pPr>
              <w:spacing w:after="0"/>
              <w:jc w:val="left"/>
              <w:rPr>
                <w:rFonts w:ascii="Times New Roman" w:eastAsia="Times New Roman" w:hAnsi="Times New Roman"/>
                <w:sz w:val="20"/>
                <w:szCs w:val="20"/>
              </w:rPr>
            </w:pPr>
            <w:r w:rsidRPr="00B52C9B">
              <w:rPr>
                <w:rFonts w:ascii="Times New Roman" w:eastAsia="Times New Roman" w:hAnsi="Times New Roman"/>
                <w:sz w:val="20"/>
                <w:szCs w:val="20"/>
              </w:rPr>
              <w:t>Срок и порядок оплаты:</w:t>
            </w:r>
          </w:p>
        </w:tc>
        <w:tc>
          <w:tcPr>
            <w:tcW w:w="4276" w:type="dxa"/>
          </w:tcPr>
          <w:p w:rsidR="00BA2B65" w:rsidRPr="00B52C9B" w:rsidRDefault="00BA2B65" w:rsidP="00E3727C">
            <w:pPr>
              <w:spacing w:after="0"/>
              <w:jc w:val="both"/>
              <w:rPr>
                <w:rFonts w:ascii="Times New Roman" w:eastAsia="Times New Roman" w:hAnsi="Times New Roman"/>
                <w:sz w:val="20"/>
                <w:szCs w:val="20"/>
              </w:rPr>
            </w:pPr>
          </w:p>
        </w:tc>
      </w:tr>
      <w:tr w:rsidR="00BA2B65" w:rsidRPr="00B52C9B" w:rsidTr="00E3727C">
        <w:trPr>
          <w:trHeight w:val="227"/>
        </w:trPr>
        <w:tc>
          <w:tcPr>
            <w:tcW w:w="851" w:type="dxa"/>
          </w:tcPr>
          <w:p w:rsidR="00BA2B65" w:rsidRPr="00B52C9B" w:rsidRDefault="00BA2B65" w:rsidP="00E3727C">
            <w:pPr>
              <w:numPr>
                <w:ilvl w:val="0"/>
                <w:numId w:val="5"/>
              </w:numPr>
              <w:autoSpaceDE w:val="0"/>
              <w:autoSpaceDN w:val="0"/>
              <w:adjustRightInd w:val="0"/>
              <w:spacing w:after="0"/>
              <w:ind w:left="0" w:firstLine="0"/>
              <w:jc w:val="left"/>
              <w:rPr>
                <w:rFonts w:ascii="Times New Roman" w:eastAsia="Times New Roman" w:hAnsi="Times New Roman"/>
                <w:bCs/>
                <w:color w:val="000000"/>
                <w:sz w:val="20"/>
                <w:szCs w:val="20"/>
              </w:rPr>
            </w:pPr>
            <w:bookmarkStart w:id="48" w:name="_Ref387320885"/>
          </w:p>
        </w:tc>
        <w:bookmarkEnd w:id="48"/>
        <w:tc>
          <w:tcPr>
            <w:tcW w:w="9521" w:type="dxa"/>
            <w:gridSpan w:val="2"/>
          </w:tcPr>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Настоящей заявкой подтверждаем, </w:t>
            </w:r>
            <w:proofErr w:type="gramStart"/>
            <w:r w:rsidRPr="00B52C9B">
              <w:rPr>
                <w:rFonts w:ascii="Times New Roman" w:hAnsi="Times New Roman"/>
                <w:sz w:val="20"/>
                <w:szCs w:val="20"/>
                <w:lang w:eastAsia="ru-RU"/>
              </w:rPr>
              <w:t xml:space="preserve">что  </w:t>
            </w:r>
            <w:r w:rsidRPr="00B52C9B">
              <w:rPr>
                <w:rFonts w:ascii="Times New Roman" w:hAnsi="Times New Roman"/>
                <w:i/>
                <w:sz w:val="20"/>
                <w:szCs w:val="20"/>
                <w:u w:val="single"/>
                <w:lang w:eastAsia="ru-RU"/>
              </w:rPr>
              <w:t>(</w:t>
            </w:r>
            <w:proofErr w:type="gramEnd"/>
            <w:r w:rsidRPr="00B52C9B">
              <w:rPr>
                <w:rFonts w:ascii="Times New Roman" w:hAnsi="Times New Roman"/>
                <w:i/>
                <w:sz w:val="20"/>
                <w:szCs w:val="20"/>
                <w:u w:val="single"/>
                <w:lang w:eastAsia="ru-RU"/>
              </w:rPr>
              <w:t>наименование организации Участника)</w:t>
            </w:r>
            <w:r w:rsidRPr="00B52C9B">
              <w:rPr>
                <w:rFonts w:ascii="Times New Roman" w:hAnsi="Times New Roman"/>
                <w:sz w:val="20"/>
                <w:szCs w:val="20"/>
                <w:lang w:eastAsia="ru-RU"/>
              </w:rPr>
              <w:t xml:space="preserve"> </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BA2B65" w:rsidRPr="00B52C9B" w:rsidRDefault="00BA2B65" w:rsidP="00E3727C">
            <w:pPr>
              <w:tabs>
                <w:tab w:val="left" w:pos="993"/>
              </w:tabs>
              <w:spacing w:after="0"/>
              <w:ind w:firstLine="641"/>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 </w:t>
            </w:r>
            <w:r w:rsidRPr="00B52C9B">
              <w:rPr>
                <w:rFonts w:ascii="Times New Roman" w:eastAsia="Times New Roman" w:hAnsi="Times New Roman"/>
                <w:sz w:val="20"/>
                <w:szCs w:val="20"/>
                <w:lang w:eastAsia="ru-RU"/>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Настоящей заявкой подтверждаем, что в </w:t>
            </w:r>
            <w:proofErr w:type="gramStart"/>
            <w:r w:rsidRPr="00B52C9B">
              <w:rPr>
                <w:rFonts w:ascii="Times New Roman" w:hAnsi="Times New Roman"/>
                <w:sz w:val="20"/>
                <w:szCs w:val="20"/>
                <w:lang w:eastAsia="ru-RU"/>
              </w:rPr>
              <w:t xml:space="preserve">отношении:  </w:t>
            </w:r>
            <w:r w:rsidRPr="00B52C9B">
              <w:rPr>
                <w:rFonts w:ascii="Times New Roman" w:hAnsi="Times New Roman"/>
                <w:i/>
                <w:sz w:val="20"/>
                <w:szCs w:val="20"/>
                <w:u w:val="single"/>
                <w:lang w:eastAsia="ru-RU"/>
              </w:rPr>
              <w:t>(</w:t>
            </w:r>
            <w:proofErr w:type="gramEnd"/>
            <w:r w:rsidRPr="00B52C9B">
              <w:rPr>
                <w:rFonts w:ascii="Times New Roman" w:hAnsi="Times New Roman"/>
                <w:i/>
                <w:sz w:val="20"/>
                <w:szCs w:val="20"/>
                <w:u w:val="single"/>
                <w:lang w:eastAsia="ru-RU"/>
              </w:rPr>
              <w:t>наименование организации Участника)</w:t>
            </w:r>
            <w:r w:rsidRPr="00B52C9B">
              <w:rPr>
                <w:rFonts w:ascii="Times New Roman" w:hAnsi="Times New Roman"/>
                <w:sz w:val="20"/>
                <w:szCs w:val="20"/>
                <w:lang w:eastAsia="ru-RU"/>
              </w:rPr>
              <w:t xml:space="preserve">  </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BA2B65" w:rsidRPr="00B52C9B" w:rsidRDefault="00BA2B65" w:rsidP="00E3727C">
            <w:pPr>
              <w:tabs>
                <w:tab w:val="left" w:pos="993"/>
              </w:tabs>
              <w:spacing w:after="0"/>
              <w:ind w:firstLine="641"/>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 </w:t>
            </w:r>
            <w:r w:rsidRPr="00B52C9B">
              <w:rPr>
                <w:rFonts w:ascii="Times New Roman" w:eastAsia="Times New Roman" w:hAnsi="Times New Roman"/>
                <w:sz w:val="20"/>
                <w:szCs w:val="20"/>
                <w:lang w:eastAsia="ru-RU"/>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A2B65" w:rsidRPr="00B52C9B" w:rsidRDefault="00BA2B65" w:rsidP="00E3727C">
            <w:pPr>
              <w:tabs>
                <w:tab w:val="left" w:pos="993"/>
              </w:tabs>
              <w:spacing w:after="0"/>
              <w:ind w:firstLine="641"/>
              <w:jc w:val="both"/>
              <w:rPr>
                <w:rFonts w:ascii="Times New Roman" w:eastAsia="Times New Roman" w:hAnsi="Times New Roman"/>
                <w:sz w:val="20"/>
                <w:szCs w:val="20"/>
                <w:lang w:eastAsia="ru-RU"/>
              </w:rPr>
            </w:pPr>
            <w:r w:rsidRPr="00B52C9B">
              <w:rPr>
                <w:rFonts w:ascii="Times New Roman" w:eastAsia="Times New Roman" w:hAnsi="Times New Roman"/>
                <w:sz w:val="20"/>
                <w:szCs w:val="20"/>
                <w:lang w:eastAsia="ru-RU"/>
              </w:rPr>
              <w:t xml:space="preserve">- </w:t>
            </w:r>
            <w:r w:rsidRPr="00B52C9B">
              <w:rPr>
                <w:rFonts w:ascii="Times New Roman" w:eastAsia="Times New Roman" w:hAnsi="Times New Roman"/>
                <w:sz w:val="20"/>
                <w:szCs w:val="20"/>
                <w:lang w:eastAsia="ru-RU"/>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A2B65" w:rsidRPr="00B52C9B" w:rsidRDefault="00BA2B65" w:rsidP="00E3727C">
            <w:pPr>
              <w:spacing w:after="0"/>
              <w:ind w:firstLine="709"/>
              <w:jc w:val="both"/>
              <w:rPr>
                <w:rFonts w:ascii="Times New Roman" w:eastAsia="Times New Roman" w:hAnsi="Times New Roman"/>
                <w:sz w:val="20"/>
                <w:szCs w:val="20"/>
                <w:lang w:eastAsia="ru-RU"/>
              </w:rPr>
            </w:pPr>
            <w:r w:rsidRPr="00B52C9B">
              <w:rPr>
                <w:rFonts w:ascii="Times New Roman" w:eastAsia="Times New Roman" w:hAnsi="Times New Roman"/>
                <w:b/>
                <w:sz w:val="20"/>
                <w:szCs w:val="20"/>
                <w:lang w:eastAsia="ru-RU"/>
              </w:rPr>
              <w:t xml:space="preserve">- </w:t>
            </w:r>
            <w:r w:rsidRPr="00B52C9B">
              <w:rPr>
                <w:rFonts w:ascii="Times New Roman" w:eastAsia="Times New Roman" w:hAnsi="Times New Roman"/>
                <w:sz w:val="20"/>
                <w:szCs w:val="20"/>
                <w:lang w:eastAsia="ru-RU"/>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w:t>
            </w:r>
            <w:r w:rsidRPr="00B52C9B">
              <w:rPr>
                <w:rFonts w:ascii="Times New Roman" w:hAnsi="Times New Roman"/>
                <w:sz w:val="20"/>
                <w:szCs w:val="20"/>
                <w:lang w:eastAsia="ru-RU"/>
              </w:rPr>
              <w:lastRenderedPageBreak/>
              <w:t>извещения к закупке.</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B52C9B">
              <w:rPr>
                <w:rFonts w:ascii="Times New Roman" w:hAnsi="Times New Roman"/>
                <w:i/>
                <w:sz w:val="20"/>
                <w:szCs w:val="20"/>
                <w:u w:val="single"/>
                <w:lang w:eastAsia="ru-RU"/>
              </w:rPr>
              <w:t>(Ф.И.О., телефон, электронный адрес почты представителя Участника размещения заказа)</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Все сведения о проведении процедуры закупки просим сообщить уполномоченному лицу.</w:t>
            </w:r>
          </w:p>
          <w:p w:rsidR="00BA2B65" w:rsidRPr="00B52C9B" w:rsidRDefault="00BA2B65" w:rsidP="00E3727C">
            <w:pPr>
              <w:autoSpaceDE w:val="0"/>
              <w:autoSpaceDN w:val="0"/>
              <w:adjustRightInd w:val="0"/>
              <w:spacing w:after="0"/>
              <w:jc w:val="both"/>
              <w:rPr>
                <w:rFonts w:ascii="Times New Roman" w:hAnsi="Times New Roman"/>
                <w:sz w:val="20"/>
                <w:szCs w:val="20"/>
                <w:lang w:eastAsia="ru-RU"/>
              </w:rPr>
            </w:pPr>
            <w:r w:rsidRPr="00B52C9B">
              <w:rPr>
                <w:rFonts w:ascii="Times New Roman" w:hAnsi="Times New Roman"/>
                <w:sz w:val="20"/>
                <w:szCs w:val="20"/>
                <w:lang w:eastAsia="ru-RU"/>
              </w:rPr>
              <w:t>Настоящая заявка действует до завершения процедуры размещения заказа.</w:t>
            </w:r>
          </w:p>
          <w:p w:rsidR="00BA2B65" w:rsidRPr="00B52C9B" w:rsidRDefault="00BA2B65" w:rsidP="00E3727C">
            <w:pPr>
              <w:autoSpaceDE w:val="0"/>
              <w:autoSpaceDN w:val="0"/>
              <w:adjustRightInd w:val="0"/>
              <w:spacing w:after="0"/>
              <w:jc w:val="both"/>
              <w:rPr>
                <w:rFonts w:ascii="Times New Roman" w:eastAsia="Times New Roman" w:hAnsi="Times New Roman"/>
                <w:color w:val="000000"/>
                <w:sz w:val="20"/>
                <w:szCs w:val="20"/>
              </w:rPr>
            </w:pPr>
            <w:r w:rsidRPr="00B52C9B">
              <w:rPr>
                <w:rFonts w:ascii="Times New Roman" w:eastAsia="Times New Roman" w:hAnsi="Times New Roman"/>
                <w:sz w:val="20"/>
                <w:szCs w:val="20"/>
                <w:lang w:eastAsia="ru-RU"/>
              </w:rPr>
              <w:t>Настоящим подтверждаем, что объемы, сроки, условия договора и условия оплаты Участнику закупки известны, разъяснений не требуют.</w:t>
            </w:r>
            <w:r w:rsidRPr="00B52C9B">
              <w:rPr>
                <w:rFonts w:ascii="Times New Roman" w:eastAsia="Times New Roman" w:hAnsi="Times New Roman"/>
                <w:color w:val="000000"/>
                <w:sz w:val="20"/>
                <w:szCs w:val="20"/>
              </w:rPr>
              <w:t>.</w:t>
            </w:r>
          </w:p>
        </w:tc>
      </w:tr>
    </w:tbl>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Лицо, действующее от имени участника закупки:</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___________________        _____________________      /_____________________/</w:t>
      </w:r>
    </w:p>
    <w:p w:rsidR="00BA2B65" w:rsidRPr="00B52C9B" w:rsidRDefault="00BA2B65" w:rsidP="00BA2B65">
      <w:pPr>
        <w:autoSpaceDE w:val="0"/>
        <w:autoSpaceDN w:val="0"/>
        <w:adjustRightInd w:val="0"/>
        <w:spacing w:after="0"/>
        <w:jc w:val="left"/>
        <w:rPr>
          <w:rFonts w:ascii="Times New Roman" w:eastAsia="Times New Roman" w:hAnsi="Times New Roman"/>
          <w:i/>
          <w:color w:val="000000"/>
          <w:sz w:val="20"/>
          <w:szCs w:val="20"/>
        </w:rPr>
      </w:pPr>
      <w:r w:rsidRPr="00B52C9B">
        <w:rPr>
          <w:rFonts w:ascii="Times New Roman" w:eastAsia="Times New Roman" w:hAnsi="Times New Roman"/>
          <w:i/>
          <w:color w:val="000000"/>
          <w:sz w:val="20"/>
          <w:szCs w:val="20"/>
        </w:rPr>
        <w:t xml:space="preserve">       (</w:t>
      </w:r>
      <w:proofErr w:type="gramStart"/>
      <w:r w:rsidRPr="00B52C9B">
        <w:rPr>
          <w:rFonts w:ascii="Times New Roman" w:eastAsia="Times New Roman" w:hAnsi="Times New Roman"/>
          <w:i/>
          <w:color w:val="000000"/>
          <w:sz w:val="20"/>
          <w:szCs w:val="20"/>
        </w:rPr>
        <w:t xml:space="preserve">должность)   </w:t>
      </w:r>
      <w:proofErr w:type="gramEnd"/>
      <w:r w:rsidRPr="00B52C9B">
        <w:rPr>
          <w:rFonts w:ascii="Times New Roman" w:eastAsia="Times New Roman" w:hAnsi="Times New Roman"/>
          <w:i/>
          <w:color w:val="000000"/>
          <w:sz w:val="20"/>
          <w:szCs w:val="20"/>
        </w:rPr>
        <w:t xml:space="preserve">                        (Подпись)                                      (Ф.И.О.)</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 xml:space="preserve">                                     М.П.</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Приложения:</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 xml:space="preserve">1. </w:t>
      </w:r>
      <w:r w:rsidRPr="00B52C9B">
        <w:rPr>
          <w:rFonts w:ascii="Times New Roman" w:eastAsia="Times New Roman" w:hAnsi="Times New Roman"/>
          <w:i/>
          <w:color w:val="000000"/>
          <w:sz w:val="24"/>
          <w:szCs w:val="20"/>
          <w:u w:val="single"/>
        </w:rPr>
        <w:t>указывается пакет документов, приложенный к заявке (перечень и количество страниц)</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2.________________________________________________________</w:t>
      </w:r>
    </w:p>
    <w:p w:rsidR="00BA2B65" w:rsidRPr="00B52C9B" w:rsidRDefault="00BA2B65" w:rsidP="00BA2B65">
      <w:pPr>
        <w:autoSpaceDE w:val="0"/>
        <w:autoSpaceDN w:val="0"/>
        <w:adjustRightInd w:val="0"/>
        <w:spacing w:after="0"/>
        <w:jc w:val="lef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3.________________________________________________________</w:t>
      </w:r>
    </w:p>
    <w:p w:rsidR="00BA2B65" w:rsidRPr="00B52C9B" w:rsidRDefault="00BA2B65" w:rsidP="00BA2B65">
      <w:pPr>
        <w:autoSpaceDE w:val="0"/>
        <w:autoSpaceDN w:val="0"/>
        <w:adjustRightInd w:val="0"/>
        <w:spacing w:after="0"/>
        <w:jc w:val="right"/>
        <w:rPr>
          <w:rFonts w:ascii="Times New Roman" w:eastAsia="Times New Roman" w:hAnsi="Times New Roman"/>
          <w:color w:val="000000"/>
          <w:sz w:val="20"/>
          <w:szCs w:val="20"/>
        </w:rPr>
      </w:pPr>
    </w:p>
    <w:p w:rsidR="00BA2B65" w:rsidRPr="00B52C9B" w:rsidRDefault="00BA2B65" w:rsidP="00BA2B65">
      <w:pPr>
        <w:autoSpaceDE w:val="0"/>
        <w:autoSpaceDN w:val="0"/>
        <w:adjustRightInd w:val="0"/>
        <w:spacing w:after="0"/>
        <w:jc w:val="righ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Приложение № 2</w:t>
      </w:r>
    </w:p>
    <w:p w:rsidR="00793997" w:rsidRDefault="00BA2B65" w:rsidP="00BA2B65">
      <w:pPr>
        <w:tabs>
          <w:tab w:val="left" w:pos="6345"/>
        </w:tabs>
        <w:autoSpaceDE w:val="0"/>
        <w:autoSpaceDN w:val="0"/>
        <w:adjustRightInd w:val="0"/>
        <w:spacing w:after="0"/>
        <w:jc w:val="right"/>
        <w:rPr>
          <w:rFonts w:ascii="Times New Roman" w:eastAsia="Times New Roman" w:hAnsi="Times New Roman"/>
          <w:color w:val="000000"/>
          <w:sz w:val="20"/>
          <w:szCs w:val="20"/>
        </w:rPr>
      </w:pPr>
      <w:r w:rsidRPr="00B52C9B">
        <w:rPr>
          <w:rFonts w:ascii="Times New Roman" w:eastAsia="Times New Roman" w:hAnsi="Times New Roman"/>
          <w:color w:val="000000"/>
          <w:sz w:val="20"/>
          <w:szCs w:val="20"/>
        </w:rPr>
        <w:t xml:space="preserve"> к технической части извещения</w:t>
      </w:r>
    </w:p>
    <w:p w:rsidR="00DC0E45" w:rsidRPr="007D7241" w:rsidRDefault="00DC0E45" w:rsidP="00B04DDA">
      <w:pPr>
        <w:pStyle w:val="aa"/>
        <w:ind w:firstLine="567"/>
        <w:jc w:val="center"/>
        <w:rPr>
          <w:rFonts w:ascii="Times New Roman" w:hAnsi="Times New Roman" w:cs="Times New Roman"/>
          <w:color w:val="000000"/>
          <w:sz w:val="20"/>
          <w:szCs w:val="20"/>
          <w:lang w:eastAsia="he-IL" w:bidi="he-IL"/>
        </w:rPr>
      </w:pPr>
      <w:r w:rsidRPr="007D7241">
        <w:rPr>
          <w:rFonts w:ascii="Times New Roman" w:hAnsi="Times New Roman" w:cs="Times New Roman"/>
          <w:color w:val="000000"/>
          <w:sz w:val="20"/>
          <w:szCs w:val="20"/>
          <w:lang w:eastAsia="he-IL" w:bidi="he-IL"/>
        </w:rPr>
        <w:t xml:space="preserve">ДОГОВОР ПОСТАВКИ № </w:t>
      </w:r>
    </w:p>
    <w:p w:rsidR="00DC0E45" w:rsidRPr="007D7241" w:rsidRDefault="00DC0E45" w:rsidP="00B04DDA">
      <w:pPr>
        <w:pStyle w:val="aa"/>
        <w:ind w:firstLine="567"/>
        <w:jc w:val="both"/>
        <w:rPr>
          <w:rFonts w:ascii="Times New Roman" w:hAnsi="Times New Roman" w:cs="Times New Roman"/>
          <w:i/>
          <w:iCs/>
          <w:color w:val="000000"/>
          <w:w w:val="114"/>
          <w:sz w:val="20"/>
          <w:szCs w:val="20"/>
          <w:lang w:eastAsia="he-IL" w:bidi="he-IL"/>
        </w:rPr>
      </w:pPr>
    </w:p>
    <w:p w:rsidR="00DC0E45" w:rsidRPr="007D7241" w:rsidRDefault="00DC0E45" w:rsidP="00B04DDA">
      <w:pPr>
        <w:pStyle w:val="aa"/>
        <w:ind w:firstLine="567"/>
        <w:jc w:val="center"/>
        <w:rPr>
          <w:rFonts w:ascii="Times New Roman" w:hAnsi="Times New Roman" w:cs="Times New Roman"/>
          <w:color w:val="000000"/>
          <w:w w:val="129"/>
          <w:sz w:val="20"/>
          <w:szCs w:val="20"/>
          <w:lang w:eastAsia="he-IL" w:bidi="he-IL"/>
        </w:rPr>
      </w:pPr>
      <w:r w:rsidRPr="007D7241">
        <w:rPr>
          <w:rFonts w:ascii="Times New Roman" w:hAnsi="Times New Roman" w:cs="Times New Roman"/>
          <w:color w:val="000000"/>
          <w:sz w:val="20"/>
          <w:szCs w:val="20"/>
          <w:lang w:eastAsia="he-IL" w:bidi="he-IL"/>
        </w:rPr>
        <w:t xml:space="preserve">с. </w:t>
      </w:r>
      <w:r w:rsidR="00E917C8">
        <w:rPr>
          <w:rFonts w:ascii="Times New Roman" w:hAnsi="Times New Roman" w:cs="Times New Roman"/>
          <w:color w:val="000000"/>
          <w:sz w:val="20"/>
          <w:szCs w:val="20"/>
          <w:lang w:eastAsia="he-IL" w:bidi="he-IL"/>
        </w:rPr>
        <w:t>Шестаково</w:t>
      </w:r>
      <w:r w:rsidRPr="007D7241">
        <w:rPr>
          <w:rFonts w:ascii="Times New Roman" w:hAnsi="Times New Roman" w:cs="Times New Roman"/>
          <w:color w:val="000000"/>
          <w:sz w:val="20"/>
          <w:szCs w:val="20"/>
          <w:lang w:eastAsia="he-IL" w:bidi="he-IL"/>
        </w:rPr>
        <w:t xml:space="preserve">   </w:t>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r>
      <w:r w:rsidRPr="007D7241">
        <w:rPr>
          <w:rFonts w:ascii="Times New Roman" w:hAnsi="Times New Roman" w:cs="Times New Roman"/>
          <w:color w:val="000000"/>
          <w:sz w:val="20"/>
          <w:szCs w:val="20"/>
          <w:lang w:eastAsia="he-IL" w:bidi="he-IL"/>
        </w:rPr>
        <w:tab/>
        <w:t xml:space="preserve">   </w:t>
      </w:r>
      <w:proofErr w:type="gramStart"/>
      <w:r w:rsidRPr="007D7241">
        <w:rPr>
          <w:rFonts w:ascii="Times New Roman" w:hAnsi="Times New Roman" w:cs="Times New Roman"/>
          <w:color w:val="000000"/>
          <w:sz w:val="20"/>
          <w:szCs w:val="20"/>
          <w:lang w:eastAsia="he-IL" w:bidi="he-IL"/>
        </w:rPr>
        <w:t xml:space="preserve">   «</w:t>
      </w:r>
      <w:proofErr w:type="gramEnd"/>
      <w:r w:rsidRPr="007D7241">
        <w:rPr>
          <w:rFonts w:ascii="Times New Roman" w:hAnsi="Times New Roman" w:cs="Times New Roman"/>
          <w:color w:val="000000"/>
          <w:sz w:val="20"/>
          <w:szCs w:val="20"/>
          <w:lang w:eastAsia="he-IL" w:bidi="he-IL"/>
        </w:rPr>
        <w:t>__» _______ 20</w:t>
      </w:r>
      <w:r w:rsidR="00CC1D9A">
        <w:rPr>
          <w:rFonts w:ascii="Times New Roman" w:hAnsi="Times New Roman" w:cs="Times New Roman"/>
          <w:color w:val="000000"/>
          <w:sz w:val="20"/>
          <w:szCs w:val="20"/>
          <w:lang w:eastAsia="he-IL" w:bidi="he-IL"/>
        </w:rPr>
        <w:t>2</w:t>
      </w:r>
      <w:r w:rsidR="001327BF">
        <w:rPr>
          <w:rFonts w:ascii="Times New Roman" w:hAnsi="Times New Roman" w:cs="Times New Roman"/>
          <w:color w:val="000000"/>
          <w:sz w:val="20"/>
          <w:szCs w:val="20"/>
          <w:lang w:eastAsia="he-IL" w:bidi="he-IL"/>
        </w:rPr>
        <w:t>4</w:t>
      </w:r>
      <w:r w:rsidRPr="007D7241">
        <w:rPr>
          <w:rFonts w:ascii="Times New Roman" w:hAnsi="Times New Roman" w:cs="Times New Roman"/>
          <w:color w:val="000000"/>
          <w:w w:val="129"/>
          <w:sz w:val="20"/>
          <w:szCs w:val="20"/>
          <w:lang w:eastAsia="he-IL" w:bidi="he-IL"/>
        </w:rPr>
        <w:t>г.</w:t>
      </w:r>
    </w:p>
    <w:p w:rsidR="00DC0E45" w:rsidRPr="007D7241" w:rsidRDefault="00DC0E45" w:rsidP="00B04DDA">
      <w:pPr>
        <w:pStyle w:val="aa"/>
        <w:ind w:firstLine="567"/>
        <w:jc w:val="both"/>
        <w:rPr>
          <w:rFonts w:ascii="Times New Roman" w:hAnsi="Times New Roman" w:cs="Times New Roman"/>
          <w:color w:val="000000"/>
          <w:w w:val="129"/>
          <w:sz w:val="20"/>
          <w:szCs w:val="20"/>
          <w:lang w:eastAsia="he-IL" w:bidi="he-IL"/>
        </w:rPr>
      </w:pPr>
    </w:p>
    <w:p w:rsidR="00DC0E45" w:rsidRPr="007D7241" w:rsidRDefault="007D7241" w:rsidP="00B04DDA">
      <w:pPr>
        <w:pStyle w:val="aa"/>
        <w:ind w:firstLine="567"/>
        <w:jc w:val="both"/>
        <w:rPr>
          <w:rFonts w:ascii="Times New Roman" w:hAnsi="Times New Roman" w:cs="Times New Roman"/>
          <w:color w:val="000000"/>
          <w:sz w:val="20"/>
          <w:szCs w:val="20"/>
          <w:shd w:val="clear" w:color="auto" w:fill="FFFFFF"/>
          <w:lang w:eastAsia="he-IL" w:bidi="he-IL"/>
        </w:rPr>
      </w:pPr>
      <w:r w:rsidRPr="007D7241">
        <w:rPr>
          <w:rFonts w:ascii="Times New Roman" w:eastAsia="Calibri" w:hAnsi="Times New Roman" w:cs="Times New Roman"/>
          <w:kern w:val="0"/>
          <w:sz w:val="20"/>
          <w:szCs w:val="20"/>
          <w:lang w:eastAsia="en-US" w:bidi="he-IL"/>
        </w:rPr>
        <w:t>Общество с ограниченной ответственностью «</w:t>
      </w:r>
      <w:r w:rsidR="00E917C8">
        <w:rPr>
          <w:rFonts w:ascii="Times New Roman" w:eastAsia="Calibri" w:hAnsi="Times New Roman" w:cs="Times New Roman"/>
          <w:kern w:val="0"/>
          <w:sz w:val="20"/>
          <w:szCs w:val="20"/>
          <w:lang w:eastAsia="en-US" w:bidi="he-IL"/>
        </w:rPr>
        <w:t>Шестаковское</w:t>
      </w:r>
      <w:r w:rsidRPr="007D7241">
        <w:rPr>
          <w:rFonts w:ascii="Times New Roman" w:eastAsia="Calibri" w:hAnsi="Times New Roman" w:cs="Times New Roman"/>
          <w:kern w:val="0"/>
          <w:sz w:val="20"/>
          <w:szCs w:val="20"/>
          <w:lang w:eastAsia="en-US" w:bidi="he-IL"/>
        </w:rPr>
        <w:t xml:space="preserve">», именуемое в дальнейшем «ПОКУПАТЕЛЬ», в лице директора </w:t>
      </w:r>
      <w:r w:rsidR="000F24D3">
        <w:rPr>
          <w:rFonts w:ascii="Times New Roman" w:eastAsia="Calibri" w:hAnsi="Times New Roman" w:cs="Times New Roman"/>
          <w:kern w:val="0"/>
          <w:sz w:val="20"/>
          <w:szCs w:val="20"/>
          <w:lang w:eastAsia="en-US" w:bidi="he-IL"/>
        </w:rPr>
        <w:t>Шулыгина Петра Валентиновича</w:t>
      </w:r>
      <w:r w:rsidRPr="007D7241">
        <w:rPr>
          <w:rFonts w:ascii="Times New Roman" w:eastAsia="Calibri" w:hAnsi="Times New Roman" w:cs="Times New Roman"/>
          <w:kern w:val="0"/>
          <w:sz w:val="20"/>
          <w:szCs w:val="20"/>
          <w:lang w:eastAsia="en-US" w:bidi="he-IL"/>
        </w:rPr>
        <w:t>, действующего на основании Устава</w:t>
      </w:r>
      <w:r w:rsidRPr="007D7241">
        <w:rPr>
          <w:rFonts w:ascii="Times New Roman" w:eastAsia="Calibri" w:hAnsi="Times New Roman" w:cs="Times New Roman"/>
          <w:kern w:val="0"/>
          <w:sz w:val="20"/>
          <w:szCs w:val="20"/>
          <w:lang w:eastAsia="en-US"/>
        </w:rPr>
        <w:t>, и 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w:t>
      </w:r>
      <w:r w:rsidR="00DC0E45" w:rsidRPr="007D7241">
        <w:rPr>
          <w:rFonts w:ascii="Times New Roman" w:hAnsi="Times New Roman" w:cs="Times New Roman"/>
          <w:color w:val="000000"/>
          <w:sz w:val="20"/>
          <w:szCs w:val="20"/>
          <w:shd w:val="clear" w:color="auto" w:fill="FFFFFF"/>
          <w:lang w:eastAsia="he-IL" w:bidi="he-IL"/>
        </w:rPr>
        <w:t xml:space="preserve">: </w:t>
      </w:r>
    </w:p>
    <w:p w:rsidR="00CC694B" w:rsidRPr="007D7241" w:rsidRDefault="00CC694B" w:rsidP="00B04DDA">
      <w:pPr>
        <w:pStyle w:val="aa"/>
        <w:ind w:firstLine="567"/>
        <w:jc w:val="both"/>
        <w:rPr>
          <w:rFonts w:ascii="Times New Roman" w:hAnsi="Times New Roman" w:cs="Times New Roman"/>
          <w:color w:val="000000"/>
          <w:sz w:val="20"/>
          <w:szCs w:val="20"/>
          <w:lang w:eastAsia="he-IL" w:bidi="he-IL"/>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1. Предмет договора</w:t>
      </w:r>
    </w:p>
    <w:p w:rsidR="00DC0E45" w:rsidRPr="007D7241" w:rsidRDefault="00DC0E45" w:rsidP="00B04DDA">
      <w:pPr>
        <w:pStyle w:val="11"/>
        <w:ind w:firstLine="567"/>
        <w:jc w:val="both"/>
        <w:rPr>
          <w:rFonts w:ascii="Times New Roman" w:hAnsi="Times New Roman"/>
          <w:color w:val="000000"/>
          <w:sz w:val="20"/>
          <w:szCs w:val="20"/>
          <w:u w:val="single"/>
        </w:rPr>
      </w:pPr>
      <w:r w:rsidRPr="007D7241">
        <w:rPr>
          <w:rFonts w:ascii="Times New Roman" w:hAnsi="Times New Roman"/>
          <w:color w:val="000000"/>
          <w:sz w:val="20"/>
          <w:szCs w:val="20"/>
        </w:rPr>
        <w:t>1.1.</w:t>
      </w:r>
      <w:r w:rsidR="00C91128">
        <w:rPr>
          <w:rFonts w:ascii="Times New Roman" w:hAnsi="Times New Roman"/>
          <w:color w:val="000000"/>
          <w:sz w:val="20"/>
          <w:szCs w:val="20"/>
        </w:rPr>
        <w:t xml:space="preserve"> </w:t>
      </w:r>
      <w:r w:rsidRPr="007D7241">
        <w:rPr>
          <w:rFonts w:ascii="Times New Roman" w:hAnsi="Times New Roman"/>
          <w:color w:val="000000"/>
          <w:sz w:val="20"/>
          <w:szCs w:val="20"/>
        </w:rPr>
        <w:t xml:space="preserve">Поставщик обязуется поставить Покупателю </w:t>
      </w:r>
      <w:r w:rsidR="009F7031" w:rsidRPr="009F7031">
        <w:rPr>
          <w:rFonts w:ascii="Times New Roman" w:hAnsi="Times New Roman"/>
          <w:color w:val="000000"/>
          <w:sz w:val="20"/>
          <w:szCs w:val="20"/>
        </w:rPr>
        <w:t xml:space="preserve">семя племенных быков для искусственного осеменения КРС и азот для хранения семени </w:t>
      </w:r>
      <w:r w:rsidR="000225A0" w:rsidRPr="007D7241">
        <w:rPr>
          <w:rFonts w:ascii="Times New Roman" w:hAnsi="Times New Roman"/>
          <w:color w:val="000000"/>
          <w:sz w:val="20"/>
          <w:szCs w:val="20"/>
        </w:rPr>
        <w:t>(далее-</w:t>
      </w:r>
      <w:r w:rsidRPr="007D7241">
        <w:rPr>
          <w:rFonts w:ascii="Times New Roman" w:hAnsi="Times New Roman"/>
          <w:color w:val="000000"/>
          <w:sz w:val="20"/>
          <w:szCs w:val="20"/>
        </w:rPr>
        <w:t>Товар</w:t>
      </w:r>
      <w:r w:rsidR="000225A0" w:rsidRPr="007D7241">
        <w:rPr>
          <w:rFonts w:ascii="Times New Roman" w:hAnsi="Times New Roman"/>
          <w:color w:val="000000"/>
          <w:sz w:val="20"/>
          <w:szCs w:val="20"/>
        </w:rPr>
        <w:t>)</w:t>
      </w:r>
      <w:r w:rsidRPr="007D7241">
        <w:rPr>
          <w:rFonts w:ascii="Times New Roman" w:hAnsi="Times New Roman"/>
          <w:color w:val="000000"/>
          <w:sz w:val="20"/>
          <w:szCs w:val="20"/>
        </w:rPr>
        <w:t>, наименование, количество,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DC0E45" w:rsidRPr="007D7241" w:rsidRDefault="00DC0E45" w:rsidP="00B04DDA">
      <w:pPr>
        <w:spacing w:after="0"/>
        <w:ind w:firstLine="567"/>
        <w:jc w:val="both"/>
        <w:rPr>
          <w:rFonts w:ascii="Times New Roman" w:hAnsi="Times New Roman"/>
          <w:color w:val="000000"/>
          <w:sz w:val="20"/>
          <w:szCs w:val="20"/>
        </w:rPr>
      </w:pPr>
      <w:r w:rsidRPr="007D7241">
        <w:rPr>
          <w:rFonts w:ascii="Times New Roman" w:hAnsi="Times New Roman"/>
          <w:color w:val="000000"/>
          <w:sz w:val="20"/>
          <w:szCs w:val="20"/>
        </w:rPr>
        <w:t>1.2.</w:t>
      </w:r>
      <w:r w:rsidR="00C91128">
        <w:rPr>
          <w:rFonts w:ascii="Times New Roman" w:hAnsi="Times New Roman"/>
          <w:color w:val="000000"/>
          <w:sz w:val="20"/>
          <w:szCs w:val="20"/>
        </w:rPr>
        <w:t xml:space="preserve"> </w:t>
      </w:r>
      <w:r w:rsidRPr="007D7241">
        <w:rPr>
          <w:rFonts w:ascii="Times New Roman" w:hAnsi="Times New Roman"/>
          <w:color w:val="000000"/>
          <w:sz w:val="20"/>
          <w:szCs w:val="20"/>
        </w:rPr>
        <w:t>Стороны договорились о поставке следующего Товара:</w:t>
      </w:r>
    </w:p>
    <w:tbl>
      <w:tblPr>
        <w:tblStyle w:val="TableStyle0"/>
        <w:tblW w:w="9873" w:type="dxa"/>
        <w:jc w:val="center"/>
        <w:tblInd w:w="0" w:type="dxa"/>
        <w:tblLayout w:type="fixed"/>
        <w:tblLook w:val="04A0" w:firstRow="1" w:lastRow="0" w:firstColumn="1" w:lastColumn="0" w:noHBand="0" w:noVBand="1"/>
      </w:tblPr>
      <w:tblGrid>
        <w:gridCol w:w="668"/>
        <w:gridCol w:w="2342"/>
        <w:gridCol w:w="879"/>
        <w:gridCol w:w="1026"/>
        <w:gridCol w:w="880"/>
        <w:gridCol w:w="1026"/>
        <w:gridCol w:w="1493"/>
        <w:gridCol w:w="1559"/>
      </w:tblGrid>
      <w:tr w:rsidR="009F7031" w:rsidRPr="003411EC" w:rsidTr="009F7031">
        <w:trPr>
          <w:jc w:val="center"/>
        </w:trPr>
        <w:tc>
          <w:tcPr>
            <w:tcW w:w="668"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 п/п</w:t>
            </w:r>
          </w:p>
        </w:tc>
        <w:tc>
          <w:tcPr>
            <w:tcW w:w="2342"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Наименование, характеристики (предмета договора):</w:t>
            </w:r>
          </w:p>
        </w:tc>
        <w:tc>
          <w:tcPr>
            <w:tcW w:w="879"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Pr>
                <w:rFonts w:ascii="Times New Roman" w:hAnsi="Times New Roman"/>
                <w:szCs w:val="16"/>
              </w:rPr>
              <w:t>Страна происхождения товара</w:t>
            </w:r>
          </w:p>
        </w:tc>
        <w:tc>
          <w:tcPr>
            <w:tcW w:w="1026"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Код по ОКПД2:</w:t>
            </w:r>
          </w:p>
        </w:tc>
        <w:tc>
          <w:tcPr>
            <w:tcW w:w="880"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Единицы измерения (наименование по ОКЕИ)</w:t>
            </w:r>
          </w:p>
        </w:tc>
        <w:tc>
          <w:tcPr>
            <w:tcW w:w="1026"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Количество/объем предмета договора:</w:t>
            </w:r>
          </w:p>
        </w:tc>
        <w:tc>
          <w:tcPr>
            <w:tcW w:w="1493" w:type="dxa"/>
            <w:tcBorders>
              <w:top w:val="single" w:sz="5"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 xml:space="preserve">Цена за единицу товара </w:t>
            </w:r>
            <w:r>
              <w:rPr>
                <w:rFonts w:ascii="Times New Roman" w:hAnsi="Times New Roman"/>
                <w:szCs w:val="16"/>
              </w:rPr>
              <w:t>с НДС/</w:t>
            </w:r>
            <w:r w:rsidRPr="003411EC">
              <w:rPr>
                <w:rFonts w:ascii="Times New Roman" w:hAnsi="Times New Roman"/>
                <w:szCs w:val="16"/>
              </w:rPr>
              <w:t>без НДС, руб.</w:t>
            </w:r>
          </w:p>
        </w:tc>
        <w:tc>
          <w:tcPr>
            <w:tcW w:w="1559" w:type="dxa"/>
            <w:tcBorders>
              <w:top w:val="single" w:sz="5" w:space="0" w:color="auto"/>
              <w:left w:val="single" w:sz="5" w:space="0" w:color="auto"/>
              <w:bottom w:val="single" w:sz="4" w:space="0" w:color="auto"/>
              <w:right w:val="single" w:sz="4" w:space="0" w:color="auto"/>
            </w:tcBorders>
            <w:shd w:val="clear" w:color="FFFFFF" w:fill="auto"/>
            <w:vAlign w:val="center"/>
          </w:tcPr>
          <w:p w:rsidR="009F7031" w:rsidRPr="003411EC" w:rsidRDefault="009F7031" w:rsidP="00C317C8">
            <w:pPr>
              <w:rPr>
                <w:szCs w:val="16"/>
              </w:rPr>
            </w:pPr>
            <w:r w:rsidRPr="003411EC">
              <w:rPr>
                <w:rFonts w:ascii="Times New Roman" w:hAnsi="Times New Roman"/>
                <w:szCs w:val="16"/>
              </w:rPr>
              <w:t xml:space="preserve">Сумма </w:t>
            </w:r>
            <w:r>
              <w:rPr>
                <w:rFonts w:ascii="Times New Roman" w:hAnsi="Times New Roman"/>
                <w:szCs w:val="16"/>
              </w:rPr>
              <w:t>с НДС/</w:t>
            </w:r>
            <w:r w:rsidRPr="003411EC">
              <w:rPr>
                <w:rFonts w:ascii="Times New Roman" w:hAnsi="Times New Roman"/>
                <w:szCs w:val="16"/>
              </w:rPr>
              <w:t>без НДС руб.</w:t>
            </w:r>
          </w:p>
        </w:tc>
      </w:tr>
      <w:tr w:rsidR="009F7031" w:rsidRPr="00607261" w:rsidTr="009F7031">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1</w:t>
            </w:r>
          </w:p>
        </w:tc>
        <w:tc>
          <w:tcPr>
            <w:tcW w:w="2342"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Семя быков Юпитер</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доз</w:t>
            </w:r>
            <w:r>
              <w:rPr>
                <w:rFonts w:ascii="Times New Roman" w:hAnsi="Times New Roman"/>
                <w:szCs w:val="16"/>
              </w:rPr>
              <w:t>а</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600</w:t>
            </w:r>
          </w:p>
        </w:tc>
        <w:tc>
          <w:tcPr>
            <w:tcW w:w="1493"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55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r>
      <w:tr w:rsidR="009F7031" w:rsidRPr="00607261" w:rsidTr="009F7031">
        <w:trPr>
          <w:trHeight w:val="139"/>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2</w:t>
            </w:r>
          </w:p>
        </w:tc>
        <w:tc>
          <w:tcPr>
            <w:tcW w:w="2342"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Семя быков Форс</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доз</w:t>
            </w:r>
            <w:r>
              <w:rPr>
                <w:rFonts w:ascii="Times New Roman" w:hAnsi="Times New Roman"/>
                <w:szCs w:val="16"/>
              </w:rPr>
              <w:t>а</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600</w:t>
            </w:r>
          </w:p>
        </w:tc>
        <w:tc>
          <w:tcPr>
            <w:tcW w:w="1493"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55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r>
      <w:tr w:rsidR="009F7031" w:rsidRPr="00866B24" w:rsidTr="009F7031">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3</w:t>
            </w:r>
          </w:p>
        </w:tc>
        <w:tc>
          <w:tcPr>
            <w:tcW w:w="2342"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Семя быков Эльбрус</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01.42.20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доз</w:t>
            </w:r>
            <w:r>
              <w:rPr>
                <w:rFonts w:ascii="Times New Roman" w:hAnsi="Times New Roman"/>
                <w:szCs w:val="16"/>
              </w:rPr>
              <w:t>а</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400</w:t>
            </w:r>
          </w:p>
        </w:tc>
        <w:tc>
          <w:tcPr>
            <w:tcW w:w="1493"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55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r>
      <w:tr w:rsidR="009F7031" w:rsidRPr="00866B24" w:rsidTr="009F7031">
        <w:trPr>
          <w:trHeight w:val="70"/>
          <w:jc w:val="center"/>
        </w:trPr>
        <w:tc>
          <w:tcPr>
            <w:tcW w:w="668"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4</w:t>
            </w:r>
          </w:p>
        </w:tc>
        <w:tc>
          <w:tcPr>
            <w:tcW w:w="2342"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Азот жидкий</w:t>
            </w:r>
          </w:p>
        </w:tc>
        <w:tc>
          <w:tcPr>
            <w:tcW w:w="87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20.11.11.140</w:t>
            </w:r>
          </w:p>
        </w:tc>
        <w:tc>
          <w:tcPr>
            <w:tcW w:w="880"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Pr>
                <w:rFonts w:ascii="Times New Roman" w:hAnsi="Times New Roman"/>
                <w:szCs w:val="16"/>
              </w:rPr>
              <w:t>килограмм</w:t>
            </w:r>
          </w:p>
        </w:tc>
        <w:tc>
          <w:tcPr>
            <w:tcW w:w="1026"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r w:rsidRPr="003411EC">
              <w:rPr>
                <w:rFonts w:ascii="Times New Roman" w:hAnsi="Times New Roman"/>
                <w:szCs w:val="16"/>
              </w:rPr>
              <w:t>280</w:t>
            </w:r>
          </w:p>
        </w:tc>
        <w:tc>
          <w:tcPr>
            <w:tcW w:w="1493"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1559" w:type="dxa"/>
            <w:tcBorders>
              <w:top w:val="single" w:sz="4" w:space="0" w:color="auto"/>
              <w:left w:val="single" w:sz="4"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r>
      <w:tr w:rsidR="009F7031" w:rsidRPr="00866B24" w:rsidTr="009F7031">
        <w:trPr>
          <w:trHeight w:val="70"/>
          <w:jc w:val="center"/>
        </w:trPr>
        <w:tc>
          <w:tcPr>
            <w:tcW w:w="668" w:type="dxa"/>
            <w:tcBorders>
              <w:top w:val="single" w:sz="4" w:space="0" w:color="auto"/>
              <w:left w:val="single" w:sz="5"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c>
          <w:tcPr>
            <w:tcW w:w="2342" w:type="dxa"/>
            <w:tcBorders>
              <w:top w:val="single" w:sz="4" w:space="0" w:color="auto"/>
              <w:left w:val="single" w:sz="4"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szCs w:val="16"/>
              </w:rPr>
            </w:pPr>
            <w:r>
              <w:rPr>
                <w:rFonts w:ascii="Times New Roman" w:hAnsi="Times New Roman"/>
                <w:szCs w:val="16"/>
              </w:rPr>
              <w:t>Итого:</w:t>
            </w:r>
          </w:p>
        </w:tc>
        <w:tc>
          <w:tcPr>
            <w:tcW w:w="879" w:type="dxa"/>
            <w:tcBorders>
              <w:top w:val="single" w:sz="4"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szCs w:val="16"/>
              </w:rPr>
            </w:pPr>
          </w:p>
        </w:tc>
        <w:tc>
          <w:tcPr>
            <w:tcW w:w="1026" w:type="dxa"/>
            <w:tcBorders>
              <w:top w:val="single" w:sz="4"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szCs w:val="16"/>
              </w:rPr>
            </w:pPr>
          </w:p>
        </w:tc>
        <w:tc>
          <w:tcPr>
            <w:tcW w:w="880" w:type="dxa"/>
            <w:tcBorders>
              <w:top w:val="single" w:sz="4"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color w:val="000000"/>
                <w:szCs w:val="16"/>
              </w:rPr>
            </w:pPr>
          </w:p>
        </w:tc>
        <w:tc>
          <w:tcPr>
            <w:tcW w:w="1026" w:type="dxa"/>
            <w:tcBorders>
              <w:top w:val="single" w:sz="4"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szCs w:val="16"/>
              </w:rPr>
            </w:pPr>
          </w:p>
        </w:tc>
        <w:tc>
          <w:tcPr>
            <w:tcW w:w="1493" w:type="dxa"/>
            <w:tcBorders>
              <w:top w:val="single" w:sz="4" w:space="0" w:color="auto"/>
              <w:left w:val="single" w:sz="5" w:space="0" w:color="auto"/>
              <w:bottom w:val="single" w:sz="4" w:space="0" w:color="auto"/>
              <w:right w:val="single" w:sz="5" w:space="0" w:color="auto"/>
            </w:tcBorders>
            <w:shd w:val="clear" w:color="FFFFFF" w:fill="auto"/>
            <w:vAlign w:val="center"/>
          </w:tcPr>
          <w:p w:rsidR="009F7031" w:rsidRPr="003411EC" w:rsidRDefault="009F7031" w:rsidP="00C317C8">
            <w:pPr>
              <w:rPr>
                <w:rFonts w:ascii="Times New Roman" w:hAnsi="Times New Roman"/>
                <w:szCs w:val="16"/>
              </w:rPr>
            </w:pPr>
          </w:p>
        </w:tc>
        <w:tc>
          <w:tcPr>
            <w:tcW w:w="1559" w:type="dxa"/>
            <w:tcBorders>
              <w:top w:val="single" w:sz="4" w:space="0" w:color="auto"/>
              <w:left w:val="single" w:sz="5" w:space="0" w:color="auto"/>
              <w:bottom w:val="single" w:sz="4" w:space="0" w:color="auto"/>
              <w:right w:val="single" w:sz="4" w:space="0" w:color="auto"/>
            </w:tcBorders>
            <w:shd w:val="clear" w:color="FFFFFF" w:fill="auto"/>
            <w:vAlign w:val="center"/>
          </w:tcPr>
          <w:p w:rsidR="009F7031" w:rsidRPr="003411EC" w:rsidRDefault="009F7031" w:rsidP="00C317C8">
            <w:pPr>
              <w:rPr>
                <w:rFonts w:ascii="Times New Roman" w:hAnsi="Times New Roman"/>
                <w:szCs w:val="16"/>
              </w:rPr>
            </w:pPr>
          </w:p>
        </w:tc>
      </w:tr>
    </w:tbl>
    <w:p w:rsidR="009F7031" w:rsidRDefault="009F7031" w:rsidP="00B04DDA">
      <w:pPr>
        <w:spacing w:after="0"/>
        <w:ind w:firstLine="567"/>
        <w:jc w:val="both"/>
        <w:rPr>
          <w:rFonts w:ascii="Times New Roman" w:hAnsi="Times New Roman"/>
          <w:color w:val="000000"/>
          <w:sz w:val="20"/>
          <w:szCs w:val="20"/>
        </w:rPr>
      </w:pPr>
    </w:p>
    <w:p w:rsidR="00CC694B" w:rsidRDefault="00DC0E45" w:rsidP="00B04DDA">
      <w:pPr>
        <w:spacing w:after="0"/>
        <w:ind w:firstLine="567"/>
        <w:jc w:val="both"/>
        <w:rPr>
          <w:rFonts w:ascii="Times New Roman" w:hAnsi="Times New Roman"/>
          <w:color w:val="000000"/>
          <w:sz w:val="20"/>
          <w:szCs w:val="20"/>
        </w:rPr>
      </w:pPr>
      <w:r w:rsidRPr="007D7241">
        <w:rPr>
          <w:rFonts w:ascii="Times New Roman" w:hAnsi="Times New Roman"/>
          <w:color w:val="000000"/>
          <w:sz w:val="20"/>
          <w:szCs w:val="20"/>
        </w:rPr>
        <w:t>1.3.</w:t>
      </w:r>
      <w:r w:rsidR="00C91128">
        <w:rPr>
          <w:rFonts w:ascii="Times New Roman" w:hAnsi="Times New Roman"/>
          <w:color w:val="000000"/>
          <w:sz w:val="20"/>
          <w:szCs w:val="20"/>
        </w:rPr>
        <w:t xml:space="preserve"> </w:t>
      </w:r>
      <w:r w:rsidRPr="007D7241">
        <w:rPr>
          <w:rFonts w:ascii="Times New Roman" w:hAnsi="Times New Roman"/>
          <w:color w:val="000000"/>
          <w:sz w:val="20"/>
          <w:szCs w:val="20"/>
        </w:rPr>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____________________ 20</w:t>
      </w:r>
      <w:r w:rsidR="00CC1D9A">
        <w:rPr>
          <w:rFonts w:ascii="Times New Roman" w:hAnsi="Times New Roman"/>
          <w:color w:val="000000"/>
          <w:sz w:val="20"/>
          <w:szCs w:val="20"/>
        </w:rPr>
        <w:t>2</w:t>
      </w:r>
      <w:r w:rsidR="001327BF">
        <w:rPr>
          <w:rFonts w:ascii="Times New Roman" w:hAnsi="Times New Roman"/>
          <w:color w:val="000000"/>
          <w:sz w:val="20"/>
          <w:szCs w:val="20"/>
        </w:rPr>
        <w:t>4</w:t>
      </w:r>
      <w:r w:rsidRPr="007D7241">
        <w:rPr>
          <w:rFonts w:ascii="Times New Roman" w:hAnsi="Times New Roman"/>
          <w:color w:val="000000"/>
          <w:sz w:val="20"/>
          <w:szCs w:val="20"/>
        </w:rPr>
        <w:t>г.</w:t>
      </w:r>
    </w:p>
    <w:p w:rsidR="007D7241" w:rsidRPr="007D7241" w:rsidRDefault="007D7241" w:rsidP="00B04DDA">
      <w:pPr>
        <w:spacing w:after="0"/>
        <w:ind w:firstLine="567"/>
        <w:jc w:val="both"/>
        <w:rPr>
          <w:rFonts w:ascii="Times New Roman" w:hAnsi="Times New Roman"/>
          <w:color w:val="000000"/>
          <w:sz w:val="20"/>
          <w:szCs w:val="20"/>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2. Цена договора</w:t>
      </w:r>
    </w:p>
    <w:p w:rsidR="00DC0E45" w:rsidRPr="007D7241" w:rsidRDefault="00DC0E45" w:rsidP="00B04DDA">
      <w:pPr>
        <w:spacing w:after="0"/>
        <w:ind w:firstLine="567"/>
        <w:jc w:val="both"/>
        <w:rPr>
          <w:rFonts w:ascii="Times New Roman" w:hAnsi="Times New Roman"/>
          <w:color w:val="000000"/>
          <w:sz w:val="20"/>
          <w:szCs w:val="20"/>
        </w:rPr>
      </w:pPr>
      <w:r w:rsidRPr="007D7241">
        <w:rPr>
          <w:rFonts w:ascii="Times New Roman" w:hAnsi="Times New Roman"/>
          <w:color w:val="000000"/>
          <w:sz w:val="20"/>
          <w:szCs w:val="20"/>
        </w:rPr>
        <w:t>2.1.</w:t>
      </w:r>
      <w:r w:rsidR="00C91128">
        <w:rPr>
          <w:rFonts w:ascii="Times New Roman" w:hAnsi="Times New Roman"/>
          <w:color w:val="000000"/>
          <w:sz w:val="20"/>
          <w:szCs w:val="20"/>
        </w:rPr>
        <w:t xml:space="preserve"> </w:t>
      </w:r>
      <w:r w:rsidRPr="007D7241">
        <w:rPr>
          <w:rFonts w:ascii="Times New Roman" w:hAnsi="Times New Roman"/>
          <w:color w:val="000000"/>
          <w:sz w:val="20"/>
          <w:szCs w:val="20"/>
        </w:rPr>
        <w:t xml:space="preserve">Цена настоящего Договора равна стоимости всего объема Товара, указанного в п. 1.2 настоящего Договора, и составляет ________________ (___________________) рублей ___ копеек, </w:t>
      </w:r>
      <w:r w:rsidR="00965E41" w:rsidRPr="00965E41">
        <w:rPr>
          <w:rFonts w:ascii="Times New Roman" w:hAnsi="Times New Roman"/>
          <w:color w:val="000000"/>
          <w:sz w:val="20"/>
          <w:szCs w:val="20"/>
        </w:rPr>
        <w:t>в том числе НДС ____ (_____рублей 00 копеек) /Без НДС.</w:t>
      </w:r>
      <w:r w:rsidRPr="007D7241">
        <w:rPr>
          <w:rFonts w:ascii="Times New Roman" w:hAnsi="Times New Roman"/>
          <w:color w:val="000000"/>
          <w:sz w:val="20"/>
          <w:szCs w:val="20"/>
        </w:rPr>
        <w:t xml:space="preserve"> </w:t>
      </w:r>
    </w:p>
    <w:p w:rsidR="00CC694B" w:rsidRDefault="00DC0E45" w:rsidP="00B04DDA">
      <w:pPr>
        <w:spacing w:after="0"/>
        <w:ind w:firstLine="567"/>
        <w:jc w:val="both"/>
        <w:rPr>
          <w:rFonts w:ascii="Times New Roman" w:hAnsi="Times New Roman"/>
          <w:color w:val="000000"/>
          <w:sz w:val="20"/>
          <w:szCs w:val="20"/>
          <w:lang w:bidi="he-IL"/>
        </w:rPr>
      </w:pPr>
      <w:r w:rsidRPr="007D7241">
        <w:rPr>
          <w:rFonts w:ascii="Times New Roman" w:hAnsi="Times New Roman"/>
          <w:color w:val="000000"/>
          <w:sz w:val="20"/>
          <w:szCs w:val="20"/>
        </w:rPr>
        <w:t>2.2.</w:t>
      </w:r>
      <w:r w:rsidR="00C91128">
        <w:rPr>
          <w:rFonts w:ascii="Times New Roman" w:hAnsi="Times New Roman"/>
          <w:color w:val="000000"/>
          <w:sz w:val="20"/>
          <w:szCs w:val="20"/>
        </w:rPr>
        <w:t xml:space="preserve"> </w:t>
      </w:r>
      <w:r w:rsidR="005A4E45" w:rsidRPr="007D7241">
        <w:rPr>
          <w:rFonts w:ascii="Times New Roman" w:hAnsi="Times New Roman"/>
          <w:color w:val="000000"/>
          <w:sz w:val="20"/>
          <w:szCs w:val="20"/>
          <w:lang w:bidi="he-IL"/>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7D7241" w:rsidRPr="007D7241" w:rsidRDefault="007D7241" w:rsidP="00B04DDA">
      <w:pPr>
        <w:spacing w:after="0"/>
        <w:ind w:firstLine="567"/>
        <w:jc w:val="both"/>
        <w:rPr>
          <w:rFonts w:ascii="Times New Roman" w:hAnsi="Times New Roman"/>
          <w:color w:val="000000"/>
          <w:sz w:val="20"/>
          <w:szCs w:val="20"/>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3. Порядок расчетов</w:t>
      </w:r>
    </w:p>
    <w:p w:rsidR="007D7241" w:rsidRPr="007D7241" w:rsidRDefault="007D7241" w:rsidP="00B04DDA">
      <w:pPr>
        <w:spacing w:after="0"/>
        <w:ind w:firstLine="567"/>
        <w:jc w:val="both"/>
        <w:rPr>
          <w:rFonts w:ascii="Times New Roman" w:hAnsi="Times New Roman"/>
          <w:sz w:val="20"/>
          <w:szCs w:val="20"/>
        </w:rPr>
      </w:pPr>
      <w:r>
        <w:rPr>
          <w:rFonts w:ascii="Times New Roman" w:hAnsi="Times New Roman"/>
          <w:sz w:val="20"/>
          <w:szCs w:val="20"/>
        </w:rPr>
        <w:lastRenderedPageBreak/>
        <w:t>3</w:t>
      </w:r>
      <w:r w:rsidRPr="007D7241">
        <w:rPr>
          <w:rFonts w:ascii="Times New Roman" w:hAnsi="Times New Roman"/>
          <w:sz w:val="20"/>
          <w:szCs w:val="20"/>
        </w:rPr>
        <w:t>.1.</w:t>
      </w:r>
      <w:r w:rsidR="00C91128">
        <w:rPr>
          <w:rFonts w:ascii="Times New Roman" w:hAnsi="Times New Roman"/>
          <w:sz w:val="20"/>
          <w:szCs w:val="20"/>
        </w:rPr>
        <w:t xml:space="preserve"> </w:t>
      </w:r>
      <w:r w:rsidRPr="007D7241">
        <w:rPr>
          <w:rFonts w:ascii="Times New Roman" w:hAnsi="Times New Roman"/>
          <w:sz w:val="20"/>
          <w:szCs w:val="20"/>
        </w:rPr>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7D7241" w:rsidRPr="007D7241" w:rsidRDefault="007D7241" w:rsidP="00B04DDA">
      <w:pPr>
        <w:spacing w:after="0"/>
        <w:ind w:firstLine="567"/>
        <w:jc w:val="both"/>
        <w:rPr>
          <w:rFonts w:ascii="Times New Roman" w:hAnsi="Times New Roman"/>
          <w:sz w:val="20"/>
          <w:szCs w:val="20"/>
        </w:rPr>
      </w:pPr>
      <w:r w:rsidRPr="007D7241">
        <w:rPr>
          <w:rFonts w:ascii="Times New Roman" w:hAnsi="Times New Roman"/>
          <w:sz w:val="20"/>
          <w:szCs w:val="20"/>
        </w:rPr>
        <w:t>3.2.</w:t>
      </w:r>
      <w:r w:rsidR="00C91128">
        <w:rPr>
          <w:rFonts w:ascii="Times New Roman" w:hAnsi="Times New Roman"/>
          <w:sz w:val="20"/>
          <w:szCs w:val="20"/>
        </w:rPr>
        <w:t xml:space="preserve"> </w:t>
      </w:r>
      <w:r w:rsidRPr="007D7241">
        <w:rPr>
          <w:rFonts w:ascii="Times New Roman" w:hAnsi="Times New Roman"/>
          <w:sz w:val="20"/>
          <w:szCs w:val="20"/>
        </w:rPr>
        <w:t xml:space="preserve">Покупатель производит оплату в течение </w:t>
      </w:r>
      <w:r w:rsidR="009F7031" w:rsidRPr="009F7031">
        <w:rPr>
          <w:rFonts w:ascii="Times New Roman" w:hAnsi="Times New Roman"/>
          <w:b/>
          <w:sz w:val="20"/>
          <w:szCs w:val="20"/>
        </w:rPr>
        <w:t xml:space="preserve">30 календарных дней, </w:t>
      </w:r>
      <w:r w:rsidR="00965E41">
        <w:rPr>
          <w:rFonts w:ascii="Times New Roman" w:hAnsi="Times New Roman"/>
          <w:sz w:val="20"/>
          <w:szCs w:val="20"/>
        </w:rPr>
        <w:t>с даты</w:t>
      </w:r>
      <w:r w:rsidRPr="007D7241">
        <w:rPr>
          <w:rFonts w:ascii="Times New Roman" w:hAnsi="Times New Roman"/>
          <w:sz w:val="20"/>
          <w:szCs w:val="20"/>
        </w:rPr>
        <w:t xml:space="preserve"> поставки каждой партии Товара.</w:t>
      </w:r>
    </w:p>
    <w:p w:rsidR="007D7241" w:rsidRPr="007D7241" w:rsidRDefault="007D7241" w:rsidP="00B04DDA">
      <w:pPr>
        <w:spacing w:after="0"/>
        <w:ind w:firstLine="567"/>
        <w:jc w:val="both"/>
        <w:rPr>
          <w:rFonts w:ascii="Times New Roman" w:hAnsi="Times New Roman"/>
          <w:sz w:val="20"/>
          <w:szCs w:val="20"/>
        </w:rPr>
      </w:pPr>
      <w:r w:rsidRPr="007D7241">
        <w:rPr>
          <w:rFonts w:ascii="Times New Roman" w:hAnsi="Times New Roman"/>
          <w:sz w:val="20"/>
          <w:szCs w:val="20"/>
        </w:rPr>
        <w:t>3.3.</w:t>
      </w:r>
      <w:r w:rsidR="00C91128">
        <w:rPr>
          <w:rFonts w:ascii="Times New Roman" w:hAnsi="Times New Roman"/>
          <w:sz w:val="20"/>
          <w:szCs w:val="20"/>
        </w:rPr>
        <w:t xml:space="preserve"> Н</w:t>
      </w:r>
      <w:r w:rsidRPr="007D7241">
        <w:rPr>
          <w:rFonts w:ascii="Times New Roman" w:hAnsi="Times New Roman"/>
          <w:sz w:val="20"/>
          <w:szCs w:val="20"/>
        </w:rPr>
        <w:t>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дней с даты, передачи Товара Покупателю.</w:t>
      </w:r>
    </w:p>
    <w:p w:rsidR="00DC0E45" w:rsidRPr="007D7241" w:rsidRDefault="00DC0E45" w:rsidP="00B04DDA">
      <w:pPr>
        <w:spacing w:after="0"/>
        <w:ind w:firstLine="567"/>
        <w:jc w:val="both"/>
        <w:rPr>
          <w:rFonts w:ascii="Times New Roman" w:hAnsi="Times New Roman"/>
          <w:color w:val="000000"/>
          <w:sz w:val="20"/>
          <w:szCs w:val="20"/>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4. Условия и сроки поставки</w:t>
      </w:r>
    </w:p>
    <w:p w:rsidR="00793997" w:rsidRDefault="00AA5F32" w:rsidP="00B04DDA">
      <w:pPr>
        <w:widowControl w:val="0"/>
        <w:tabs>
          <w:tab w:val="left" w:pos="1134"/>
        </w:tabs>
        <w:autoSpaceDE w:val="0"/>
        <w:autoSpaceDN w:val="0"/>
        <w:adjustRightInd w:val="0"/>
        <w:spacing w:after="0"/>
        <w:ind w:firstLine="567"/>
        <w:jc w:val="both"/>
        <w:rPr>
          <w:rFonts w:ascii="Times New Roman" w:eastAsia="Times New Roman" w:hAnsi="Times New Roman"/>
          <w:sz w:val="20"/>
          <w:szCs w:val="20"/>
          <w:lang w:eastAsia="ru-RU"/>
        </w:rPr>
      </w:pPr>
      <w:r w:rsidRPr="00AA5F32">
        <w:rPr>
          <w:rFonts w:ascii="Times New Roman" w:eastAsia="Times New Roman" w:hAnsi="Times New Roman"/>
          <w:sz w:val="20"/>
          <w:szCs w:val="20"/>
          <w:lang w:eastAsia="ru-RU"/>
        </w:rPr>
        <w:t>4.1.</w:t>
      </w:r>
      <w:r w:rsidR="00C91128">
        <w:rPr>
          <w:rFonts w:ascii="Times New Roman" w:eastAsia="Times New Roman" w:hAnsi="Times New Roman"/>
          <w:sz w:val="20"/>
          <w:szCs w:val="20"/>
          <w:lang w:eastAsia="ru-RU"/>
        </w:rPr>
        <w:t xml:space="preserve"> </w:t>
      </w:r>
      <w:r w:rsidRPr="00AA5F32">
        <w:rPr>
          <w:rFonts w:ascii="Times New Roman" w:eastAsia="Times New Roman" w:hAnsi="Times New Roman"/>
          <w:sz w:val="20"/>
          <w:szCs w:val="20"/>
          <w:lang w:eastAsia="ru-RU"/>
        </w:rPr>
        <w:t xml:space="preserve">Товар поставляется отдельными партиями, в течение </w:t>
      </w:r>
      <w:r w:rsidR="009F7031">
        <w:rPr>
          <w:rFonts w:ascii="Times New Roman" w:eastAsia="Times New Roman" w:hAnsi="Times New Roman"/>
          <w:b/>
          <w:sz w:val="20"/>
          <w:szCs w:val="20"/>
          <w:lang w:eastAsia="ru-RU"/>
        </w:rPr>
        <w:t>24 часов</w:t>
      </w:r>
      <w:r w:rsidRPr="00AA5F32">
        <w:rPr>
          <w:rFonts w:ascii="Times New Roman" w:eastAsia="Times New Roman" w:hAnsi="Times New Roman"/>
          <w:sz w:val="20"/>
          <w:szCs w:val="20"/>
          <w:lang w:eastAsia="ru-RU"/>
        </w:rPr>
        <w:t xml:space="preserve"> с момента отправки Покупателем заявки Поставщику посредством электронной почты, на адрес, указанный в разделе 6.5. договора.  </w:t>
      </w:r>
    </w:p>
    <w:p w:rsidR="00AA5F32" w:rsidRPr="00AA5F32" w:rsidRDefault="00AA5F32" w:rsidP="00B04DDA">
      <w:pPr>
        <w:widowControl w:val="0"/>
        <w:tabs>
          <w:tab w:val="left" w:pos="1134"/>
        </w:tabs>
        <w:autoSpaceDE w:val="0"/>
        <w:autoSpaceDN w:val="0"/>
        <w:adjustRightInd w:val="0"/>
        <w:spacing w:after="0"/>
        <w:ind w:firstLine="567"/>
        <w:jc w:val="both"/>
        <w:rPr>
          <w:rFonts w:ascii="Times New Roman" w:eastAsia="Times New Roman" w:hAnsi="Times New Roman"/>
          <w:sz w:val="20"/>
          <w:szCs w:val="20"/>
          <w:lang w:eastAsia="ru-RU" w:bidi="he-IL"/>
        </w:rPr>
      </w:pPr>
      <w:r w:rsidRPr="00AA5F32">
        <w:rPr>
          <w:rFonts w:ascii="Times New Roman" w:eastAsia="Times New Roman" w:hAnsi="Times New Roman"/>
          <w:sz w:val="20"/>
          <w:szCs w:val="20"/>
          <w:lang w:eastAsia="ru-RU" w:bidi="he-IL"/>
        </w:rPr>
        <w:t>4.2.</w:t>
      </w:r>
      <w:r w:rsidR="00C91128">
        <w:rPr>
          <w:rFonts w:ascii="Times New Roman" w:eastAsia="Times New Roman" w:hAnsi="Times New Roman"/>
          <w:sz w:val="20"/>
          <w:szCs w:val="20"/>
          <w:lang w:eastAsia="ru-RU" w:bidi="he-IL"/>
        </w:rPr>
        <w:t xml:space="preserve"> </w:t>
      </w:r>
      <w:r w:rsidRPr="00AA5F32">
        <w:rPr>
          <w:rFonts w:ascii="Times New Roman" w:eastAsia="Times New Roman" w:hAnsi="Times New Roman"/>
          <w:sz w:val="20"/>
          <w:szCs w:val="20"/>
          <w:lang w:eastAsia="ru-RU" w:bidi="he-IL"/>
        </w:rPr>
        <w:t>Досрочная поставка Товара может производиться с согласия Покупателя.</w:t>
      </w:r>
    </w:p>
    <w:p w:rsidR="00AA5F32" w:rsidRPr="00AA5F32" w:rsidRDefault="00AA5F32" w:rsidP="00B04DDA">
      <w:pPr>
        <w:widowControl w:val="0"/>
        <w:tabs>
          <w:tab w:val="left" w:pos="1134"/>
        </w:tabs>
        <w:autoSpaceDE w:val="0"/>
        <w:autoSpaceDN w:val="0"/>
        <w:adjustRightInd w:val="0"/>
        <w:spacing w:after="0"/>
        <w:ind w:firstLine="567"/>
        <w:jc w:val="both"/>
        <w:rPr>
          <w:rFonts w:ascii="Times New Roman" w:eastAsia="Times New Roman" w:hAnsi="Times New Roman"/>
          <w:sz w:val="20"/>
          <w:szCs w:val="20"/>
          <w:lang w:eastAsia="ru-RU" w:bidi="he-IL"/>
        </w:rPr>
      </w:pPr>
      <w:r w:rsidRPr="00AA5F32">
        <w:rPr>
          <w:rFonts w:ascii="Times New Roman" w:eastAsia="Times New Roman" w:hAnsi="Times New Roman"/>
          <w:sz w:val="20"/>
          <w:szCs w:val="20"/>
          <w:lang w:eastAsia="ru-RU" w:bidi="he-IL"/>
        </w:rPr>
        <w:t>4.3.</w:t>
      </w:r>
      <w:r w:rsidR="00C91128">
        <w:rPr>
          <w:rFonts w:ascii="Times New Roman" w:eastAsia="Times New Roman" w:hAnsi="Times New Roman"/>
          <w:sz w:val="20"/>
          <w:szCs w:val="20"/>
          <w:lang w:eastAsia="ru-RU" w:bidi="he-IL"/>
        </w:rPr>
        <w:t xml:space="preserve"> </w:t>
      </w:r>
      <w:r w:rsidRPr="00AA5F32">
        <w:rPr>
          <w:rFonts w:ascii="Times New Roman" w:eastAsia="Times New Roman" w:hAnsi="Times New Roman"/>
          <w:sz w:val="20"/>
          <w:szCs w:val="20"/>
          <w:lang w:eastAsia="ru-RU" w:bidi="he-IL"/>
        </w:rPr>
        <w:t xml:space="preserve">Поставщик осуществляет доставку Товара </w:t>
      </w:r>
      <w:r w:rsidR="00416ABE" w:rsidRPr="00416ABE">
        <w:rPr>
          <w:rFonts w:ascii="Times New Roman" w:eastAsia="Times New Roman" w:hAnsi="Times New Roman"/>
          <w:sz w:val="20"/>
          <w:szCs w:val="20"/>
          <w:lang w:eastAsia="ru-RU" w:bidi="he-IL"/>
        </w:rPr>
        <w:t>специализированным автотранспортом в жидком азоте, при температуре минус (-) 196 градусов</w:t>
      </w:r>
      <w:r w:rsidR="00416ABE">
        <w:rPr>
          <w:rFonts w:ascii="Times New Roman" w:eastAsia="Times New Roman" w:hAnsi="Times New Roman"/>
          <w:sz w:val="20"/>
          <w:szCs w:val="20"/>
          <w:lang w:eastAsia="ru-RU" w:bidi="he-IL"/>
        </w:rPr>
        <w:t>,</w:t>
      </w:r>
      <w:r w:rsidR="00416ABE" w:rsidRPr="00416ABE">
        <w:rPr>
          <w:rFonts w:ascii="Times New Roman" w:eastAsia="Times New Roman" w:hAnsi="Times New Roman"/>
          <w:sz w:val="20"/>
          <w:szCs w:val="20"/>
          <w:lang w:eastAsia="ru-RU" w:bidi="he-IL"/>
        </w:rPr>
        <w:t xml:space="preserve"> </w:t>
      </w:r>
      <w:r w:rsidRPr="00AA5F32">
        <w:rPr>
          <w:rFonts w:ascii="Times New Roman" w:eastAsia="Times New Roman" w:hAnsi="Times New Roman"/>
          <w:sz w:val="20"/>
          <w:szCs w:val="20"/>
          <w:lang w:eastAsia="ru-RU" w:bidi="he-IL"/>
        </w:rPr>
        <w:t>до склада Покупателя, расположенного по адресу</w:t>
      </w:r>
      <w:r w:rsidRPr="008E36E7">
        <w:rPr>
          <w:rFonts w:ascii="Times New Roman" w:eastAsia="Times New Roman" w:hAnsi="Times New Roman"/>
          <w:b/>
          <w:sz w:val="20"/>
          <w:szCs w:val="20"/>
          <w:lang w:eastAsia="ru-RU" w:bidi="he-IL"/>
        </w:rPr>
        <w:t xml:space="preserve">: </w:t>
      </w:r>
      <w:r w:rsidR="004E12BC" w:rsidRPr="004E12BC">
        <w:rPr>
          <w:rFonts w:ascii="Times New Roman" w:eastAsia="Times New Roman" w:hAnsi="Times New Roman"/>
          <w:b/>
          <w:sz w:val="20"/>
          <w:szCs w:val="20"/>
          <w:lang w:eastAsia="ru-RU" w:bidi="he-IL"/>
        </w:rPr>
        <w:t>627113, Тюменская область, Заводоуковский район, с. Шестаково, ул. Шоссейная д.15</w:t>
      </w:r>
      <w:r>
        <w:rPr>
          <w:rFonts w:ascii="Times New Roman" w:eastAsia="Times New Roman" w:hAnsi="Times New Roman"/>
          <w:sz w:val="20"/>
          <w:szCs w:val="20"/>
          <w:lang w:eastAsia="ru-RU" w:bidi="he-IL"/>
        </w:rPr>
        <w:t>,</w:t>
      </w:r>
      <w:r w:rsidRPr="00AA5F32">
        <w:rPr>
          <w:rFonts w:ascii="Times New Roman" w:eastAsia="Times New Roman" w:hAnsi="Times New Roman"/>
          <w:sz w:val="20"/>
          <w:szCs w:val="20"/>
          <w:lang w:eastAsia="ru-RU" w:bidi="he-IL"/>
        </w:rPr>
        <w:t xml:space="preserve"> своими силами и за свой счет.</w:t>
      </w:r>
    </w:p>
    <w:p w:rsidR="00AA5F32" w:rsidRPr="00AA5F32" w:rsidRDefault="00AA5F32" w:rsidP="00B04DDA">
      <w:pPr>
        <w:widowControl w:val="0"/>
        <w:tabs>
          <w:tab w:val="left" w:pos="1134"/>
        </w:tabs>
        <w:autoSpaceDE w:val="0"/>
        <w:autoSpaceDN w:val="0"/>
        <w:adjustRightInd w:val="0"/>
        <w:spacing w:after="0"/>
        <w:ind w:firstLine="567"/>
        <w:jc w:val="both"/>
        <w:rPr>
          <w:rFonts w:ascii="Times New Roman" w:eastAsia="Times New Roman" w:hAnsi="Times New Roman"/>
          <w:sz w:val="20"/>
          <w:szCs w:val="20"/>
          <w:lang w:eastAsia="ru-RU" w:bidi="he-IL"/>
        </w:rPr>
      </w:pPr>
      <w:r w:rsidRPr="00AA5F32">
        <w:rPr>
          <w:rFonts w:ascii="Times New Roman" w:eastAsia="Times New Roman" w:hAnsi="Times New Roman"/>
          <w:sz w:val="20"/>
          <w:szCs w:val="20"/>
          <w:lang w:eastAsia="ru-RU" w:bidi="he-IL"/>
        </w:rPr>
        <w:t xml:space="preserve">Датой поставки (передачи) Товара считается дата подписания товарной накладной (ТОРГ-12) Покупателем. </w:t>
      </w:r>
    </w:p>
    <w:p w:rsidR="00AA5F32" w:rsidRPr="00AA5F32" w:rsidRDefault="00AA5F32" w:rsidP="00B04DDA">
      <w:pPr>
        <w:widowControl w:val="0"/>
        <w:tabs>
          <w:tab w:val="left" w:pos="1134"/>
        </w:tabs>
        <w:autoSpaceDE w:val="0"/>
        <w:autoSpaceDN w:val="0"/>
        <w:adjustRightInd w:val="0"/>
        <w:spacing w:after="0"/>
        <w:ind w:firstLine="567"/>
        <w:jc w:val="both"/>
        <w:rPr>
          <w:rFonts w:ascii="Times New Roman" w:eastAsia="Times New Roman" w:hAnsi="Times New Roman"/>
          <w:sz w:val="20"/>
          <w:szCs w:val="20"/>
          <w:lang w:eastAsia="ru-RU" w:bidi="he-IL"/>
        </w:rPr>
      </w:pPr>
      <w:r w:rsidRPr="00AA5F32">
        <w:rPr>
          <w:rFonts w:ascii="Times New Roman" w:eastAsia="Times New Roman" w:hAnsi="Times New Roman"/>
          <w:sz w:val="20"/>
          <w:szCs w:val="20"/>
          <w:lang w:eastAsia="ru-RU" w:bidi="he-IL"/>
        </w:rPr>
        <w:t>Право собственности и риски случайной гибели или повреждения Товара переходят от Поставщика к Покупателю с даты поставки.</w:t>
      </w:r>
    </w:p>
    <w:p w:rsidR="00AA5F32" w:rsidRPr="00AA5F32" w:rsidRDefault="00AA5F32" w:rsidP="00B04DDA">
      <w:pPr>
        <w:widowControl w:val="0"/>
        <w:autoSpaceDE w:val="0"/>
        <w:autoSpaceDN w:val="0"/>
        <w:adjustRightInd w:val="0"/>
        <w:spacing w:after="0"/>
        <w:ind w:firstLine="567"/>
        <w:jc w:val="both"/>
        <w:rPr>
          <w:rFonts w:ascii="Times New Roman" w:hAnsi="Times New Roman"/>
          <w:bCs/>
          <w:color w:val="000000"/>
          <w:sz w:val="20"/>
          <w:szCs w:val="20"/>
          <w:lang w:eastAsia="ar-SA"/>
        </w:rPr>
      </w:pPr>
      <w:r w:rsidRPr="00AA5F32">
        <w:rPr>
          <w:rFonts w:ascii="Times New Roman" w:hAnsi="Times New Roman"/>
          <w:color w:val="000000"/>
          <w:sz w:val="20"/>
          <w:szCs w:val="20"/>
        </w:rPr>
        <w:t xml:space="preserve">4.4. </w:t>
      </w:r>
      <w:r w:rsidRPr="00AA5F32">
        <w:rPr>
          <w:rFonts w:ascii="Times New Roman" w:hAnsi="Times New Roman"/>
          <w:color w:val="000000"/>
          <w:sz w:val="20"/>
          <w:szCs w:val="20"/>
          <w:lang w:eastAsia="ru-RU" w:bidi="he-IL"/>
        </w:rPr>
        <w:t xml:space="preserve">Товары, требующие особого обращения должны иметь соответствующую маркировку, обеспечивающую безопасную разгрузку. Кроме того, Поставщик должен предупреждать Покупателя обо всех мерах предосторожности, которые необходимо принимать при погрузке, перевозке, разгрузке и хранении опасных изделий. В отношении товаров, признанных опасными действующим законодательством, Поставщик передает Покупателю предупреждение и инструкции по обработке груза в форме технических условий обеспечения безопасности, а также наносит на такие товары соответствующую маркировку. </w:t>
      </w:r>
      <w:r w:rsidRPr="00AA5F32">
        <w:rPr>
          <w:rFonts w:ascii="Times New Roman" w:hAnsi="Times New Roman"/>
          <w:bCs/>
          <w:color w:val="000000"/>
          <w:sz w:val="20"/>
          <w:szCs w:val="20"/>
          <w:lang w:eastAsia="ar-SA"/>
        </w:rPr>
        <w:t xml:space="preserve">Транспортировка Товара осуществляется навалом. </w:t>
      </w:r>
    </w:p>
    <w:p w:rsidR="00AA5F32" w:rsidRPr="00AA5F32" w:rsidRDefault="00AA5F32" w:rsidP="00B04DDA">
      <w:pPr>
        <w:widowControl w:val="0"/>
        <w:autoSpaceDE w:val="0"/>
        <w:autoSpaceDN w:val="0"/>
        <w:adjustRightInd w:val="0"/>
        <w:spacing w:after="0"/>
        <w:ind w:firstLine="567"/>
        <w:jc w:val="both"/>
        <w:rPr>
          <w:rFonts w:ascii="Times New Roman" w:hAnsi="Times New Roman"/>
          <w:bCs/>
          <w:color w:val="000000"/>
          <w:sz w:val="20"/>
          <w:szCs w:val="20"/>
          <w:lang w:eastAsia="ar-SA"/>
        </w:rPr>
      </w:pPr>
      <w:r w:rsidRPr="00AA5F32">
        <w:rPr>
          <w:rFonts w:ascii="Times New Roman" w:hAnsi="Times New Roman"/>
          <w:color w:val="000000"/>
          <w:sz w:val="20"/>
          <w:szCs w:val="20"/>
        </w:rPr>
        <w:t xml:space="preserve">4.5. 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 xml:space="preserve">4.6. При оформлении товарных накладных обязательно должны указываться реквизиты договора, по которым осуществляется поставка. </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Копии доверенности, либо приказа прикладываются к документам, сопровождающим каждую партию Товара.</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4.7.</w:t>
      </w:r>
      <w:r w:rsidR="00C91128">
        <w:rPr>
          <w:b w:val="0"/>
          <w:color w:val="000000"/>
          <w:sz w:val="20"/>
          <w:szCs w:val="20"/>
        </w:rPr>
        <w:t xml:space="preserve"> </w:t>
      </w:r>
      <w:r w:rsidRPr="00AA5F32">
        <w:rPr>
          <w:b w:val="0"/>
          <w:color w:val="000000"/>
          <w:sz w:val="20"/>
          <w:szCs w:val="20"/>
        </w:rPr>
        <w:t>Одновременно с передачей Товара Поставщик передает Покупателю оригиналы товаросопроводительных документов на Товар (железнодорожная квитанция о приеме груза, подтверждающая отгрузку Товара), а также документы качества на Товар (сертификат, паспорт, гарантийный талон, сертификат происхождения, сертификат 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AA5F32" w:rsidRPr="00AA5F32" w:rsidRDefault="00AA5F32" w:rsidP="00B04DDA">
      <w:pPr>
        <w:pStyle w:val="1"/>
        <w:spacing w:after="0" w:line="240" w:lineRule="auto"/>
        <w:ind w:firstLine="567"/>
        <w:jc w:val="both"/>
        <w:rPr>
          <w:b w:val="0"/>
          <w:color w:val="000000"/>
          <w:sz w:val="20"/>
          <w:szCs w:val="20"/>
        </w:rPr>
      </w:pPr>
      <w:r w:rsidRPr="00AA5F32">
        <w:rPr>
          <w:b w:val="0"/>
          <w:color w:val="000000"/>
          <w:sz w:val="20"/>
          <w:szCs w:val="20"/>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AA5F32" w:rsidRPr="00AA5F32" w:rsidRDefault="00AA5F32" w:rsidP="00B04DDA">
      <w:pPr>
        <w:spacing w:after="0"/>
        <w:ind w:firstLine="567"/>
        <w:jc w:val="left"/>
        <w:rPr>
          <w:rFonts w:ascii="Times New Roman" w:hAnsi="Times New Roman"/>
          <w:sz w:val="20"/>
          <w:szCs w:val="20"/>
        </w:rPr>
      </w:pPr>
      <w:r w:rsidRPr="00AA5F32">
        <w:rPr>
          <w:rFonts w:ascii="Times New Roman" w:hAnsi="Times New Roman"/>
          <w:sz w:val="20"/>
          <w:szCs w:val="20"/>
        </w:rPr>
        <w:t>4.8. При поставке товара допускается погрешность в пределах +/ - 10% от количества Товара.</w:t>
      </w:r>
    </w:p>
    <w:p w:rsidR="00345E10" w:rsidRPr="00345E10" w:rsidRDefault="00345E10" w:rsidP="00B04DDA">
      <w:pPr>
        <w:spacing w:after="0"/>
        <w:ind w:firstLine="567"/>
        <w:rPr>
          <w:rFonts w:ascii="Times New Roman" w:hAnsi="Times New Roman"/>
          <w:sz w:val="20"/>
          <w:szCs w:val="20"/>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5. Качество, количество, комплектность Товара</w:t>
      </w:r>
    </w:p>
    <w:p w:rsidR="008702F4" w:rsidRDefault="00DC0E45" w:rsidP="00B04DDA">
      <w:pPr>
        <w:pStyle w:val="1"/>
        <w:spacing w:after="0" w:line="240" w:lineRule="auto"/>
        <w:ind w:firstLine="567"/>
        <w:jc w:val="both"/>
        <w:rPr>
          <w:b w:val="0"/>
          <w:color w:val="000000"/>
          <w:sz w:val="20"/>
          <w:szCs w:val="20"/>
          <w:lang w:eastAsia="ru-RU" w:bidi="he-IL"/>
        </w:rPr>
      </w:pPr>
      <w:r w:rsidRPr="007D7241">
        <w:rPr>
          <w:b w:val="0"/>
          <w:color w:val="000000"/>
          <w:sz w:val="20"/>
          <w:szCs w:val="20"/>
        </w:rPr>
        <w:t>5.1.</w:t>
      </w:r>
      <w:r w:rsidR="00C91128">
        <w:rPr>
          <w:b w:val="0"/>
          <w:color w:val="000000"/>
          <w:sz w:val="20"/>
          <w:szCs w:val="20"/>
        </w:rPr>
        <w:t xml:space="preserve"> </w:t>
      </w:r>
      <w:r w:rsidRPr="007D7241">
        <w:rPr>
          <w:b w:val="0"/>
          <w:color w:val="000000"/>
          <w:sz w:val="20"/>
          <w:szCs w:val="20"/>
        </w:rPr>
        <w:t>Качество, комплектность Товара должны соответствовать требованиям, указанным в настоящем Договоре.</w:t>
      </w:r>
      <w:r w:rsidR="00557AD2">
        <w:rPr>
          <w:b w:val="0"/>
          <w:color w:val="000000"/>
          <w:sz w:val="20"/>
          <w:szCs w:val="20"/>
        </w:rPr>
        <w:t xml:space="preserve"> </w:t>
      </w:r>
      <w:r w:rsidRPr="00557AD2">
        <w:rPr>
          <w:b w:val="0"/>
          <w:color w:val="000000"/>
          <w:sz w:val="20"/>
          <w:szCs w:val="20"/>
          <w:lang w:eastAsia="ru-RU" w:bidi="he-IL"/>
        </w:rPr>
        <w:t xml:space="preserve">Товар, подлежащий </w:t>
      </w:r>
      <w:r w:rsidR="00CC694B" w:rsidRPr="00557AD2">
        <w:rPr>
          <w:b w:val="0"/>
          <w:color w:val="000000"/>
          <w:sz w:val="20"/>
          <w:szCs w:val="20"/>
          <w:lang w:eastAsia="ru-RU" w:bidi="he-IL"/>
        </w:rPr>
        <w:t>поставке по</w:t>
      </w:r>
      <w:r w:rsidRPr="00557AD2">
        <w:rPr>
          <w:b w:val="0"/>
          <w:color w:val="000000"/>
          <w:sz w:val="20"/>
          <w:szCs w:val="20"/>
          <w:lang w:eastAsia="ru-RU" w:bidi="he-IL"/>
        </w:rPr>
        <w:t xml:space="preserve"> настоящему </w:t>
      </w:r>
      <w:r w:rsidR="00CC694B" w:rsidRPr="00557AD2">
        <w:rPr>
          <w:b w:val="0"/>
          <w:color w:val="000000"/>
          <w:sz w:val="20"/>
          <w:szCs w:val="20"/>
          <w:lang w:eastAsia="ru-RU" w:bidi="he-IL"/>
        </w:rPr>
        <w:t>договору, должен соответствовать</w:t>
      </w:r>
      <w:r w:rsidRPr="00557AD2">
        <w:rPr>
          <w:b w:val="0"/>
          <w:color w:val="000000"/>
          <w:sz w:val="20"/>
          <w:szCs w:val="20"/>
          <w:lang w:eastAsia="ru-RU" w:bidi="he-IL"/>
        </w:rPr>
        <w:t xml:space="preserve"> требованиям</w:t>
      </w:r>
      <w:r w:rsidR="00416ABE" w:rsidRPr="00416ABE">
        <w:rPr>
          <w:b w:val="0"/>
          <w:color w:val="000000"/>
          <w:sz w:val="20"/>
          <w:szCs w:val="20"/>
          <w:lang w:eastAsia="ru-RU" w:bidi="he-IL"/>
        </w:rPr>
        <w:t xml:space="preserve"> ГОСТа 26030-2015 (сперма быка замороженная), семя быков – производителей породы ч/п </w:t>
      </w:r>
      <w:proofErr w:type="spellStart"/>
      <w:r w:rsidR="00416ABE" w:rsidRPr="00416ABE">
        <w:rPr>
          <w:b w:val="0"/>
          <w:color w:val="000000"/>
          <w:sz w:val="20"/>
          <w:szCs w:val="20"/>
          <w:lang w:eastAsia="ru-RU" w:bidi="he-IL"/>
        </w:rPr>
        <w:t>голштинская</w:t>
      </w:r>
      <w:proofErr w:type="spellEnd"/>
      <w:r w:rsidR="00416ABE" w:rsidRPr="00416ABE">
        <w:rPr>
          <w:b w:val="0"/>
          <w:color w:val="000000"/>
          <w:sz w:val="20"/>
          <w:szCs w:val="20"/>
          <w:lang w:eastAsia="ru-RU" w:bidi="he-IL"/>
        </w:rPr>
        <w:t>, активность семя не менее 4 баллов, температура хранения спермы, замороженной – 1960С и требованиям ГОСТа 9293-74 (жидкий азот). Азот жидкий – прозрачная жидкость без цвета и запаха. Температура – (-1960С)</w:t>
      </w:r>
    </w:p>
    <w:p w:rsidR="00BB4911" w:rsidRDefault="008906C0" w:rsidP="00B04DDA">
      <w:pPr>
        <w:pStyle w:val="ab"/>
        <w:ind w:firstLine="567"/>
        <w:jc w:val="both"/>
        <w:rPr>
          <w:rFonts w:ascii="Times New Roman" w:hAnsi="Times New Roman"/>
          <w:color w:val="000000"/>
          <w:sz w:val="20"/>
          <w:szCs w:val="20"/>
        </w:rPr>
      </w:pPr>
      <w:r w:rsidRPr="008906C0">
        <w:rPr>
          <w:rFonts w:ascii="Times New Roman" w:eastAsia="Calibri" w:hAnsi="Times New Roman"/>
          <w:color w:val="000000"/>
          <w:sz w:val="20"/>
          <w:szCs w:val="20"/>
          <w:lang w:eastAsia="ar-SA"/>
        </w:rPr>
        <w:t>5.1.1. Поставщик гарантирует, что поставляемый по настоящему договору товар является новым и в эксплуатации ранее не был. Поставщик должен быть производителем Товара, предоставить по запросу Покупателя необходимый пакет документов для получения государственных субсидий</w:t>
      </w:r>
      <w:r w:rsidR="00FB4FBE">
        <w:rPr>
          <w:rFonts w:ascii="Times New Roman" w:hAnsi="Times New Roman"/>
          <w:color w:val="000000"/>
          <w:sz w:val="20"/>
          <w:szCs w:val="20"/>
        </w:rPr>
        <w:t>.</w:t>
      </w:r>
    </w:p>
    <w:p w:rsidR="00BB4911" w:rsidRDefault="00DC0E45" w:rsidP="00B04DDA">
      <w:pPr>
        <w:pStyle w:val="ab"/>
        <w:ind w:firstLine="567"/>
        <w:jc w:val="both"/>
        <w:rPr>
          <w:rFonts w:ascii="Times New Roman" w:hAnsi="Times New Roman"/>
          <w:color w:val="000000"/>
          <w:sz w:val="20"/>
          <w:szCs w:val="20"/>
        </w:rPr>
      </w:pPr>
      <w:r w:rsidRPr="007D7241">
        <w:rPr>
          <w:rFonts w:ascii="Times New Roman" w:hAnsi="Times New Roman"/>
          <w:color w:val="000000"/>
          <w:sz w:val="20"/>
          <w:szCs w:val="20"/>
        </w:rPr>
        <w:t>5.2.</w:t>
      </w:r>
      <w:r w:rsidR="00717040">
        <w:rPr>
          <w:rFonts w:ascii="Times New Roman" w:hAnsi="Times New Roman"/>
          <w:color w:val="000000"/>
          <w:sz w:val="20"/>
          <w:szCs w:val="20"/>
        </w:rPr>
        <w:t xml:space="preserve"> </w:t>
      </w:r>
      <w:r w:rsidRPr="007D7241">
        <w:rPr>
          <w:rFonts w:ascii="Times New Roman" w:hAnsi="Times New Roman"/>
          <w:color w:val="000000"/>
          <w:sz w:val="20"/>
          <w:szCs w:val="20"/>
        </w:rPr>
        <w:t>Количество поставленного Товара должно соответствовать количеству, предусмотренному в п. 1.2 настоящего Договора.</w:t>
      </w:r>
      <w:r w:rsidR="00BB4911">
        <w:rPr>
          <w:rFonts w:ascii="Times New Roman" w:hAnsi="Times New Roman"/>
          <w:color w:val="000000"/>
          <w:sz w:val="20"/>
          <w:szCs w:val="20"/>
        </w:rPr>
        <w:t xml:space="preserve"> </w:t>
      </w:r>
    </w:p>
    <w:p w:rsidR="00D23E1C" w:rsidRDefault="00BB4911" w:rsidP="00B04DDA">
      <w:pPr>
        <w:pStyle w:val="ab"/>
        <w:ind w:firstLine="567"/>
        <w:jc w:val="both"/>
        <w:rPr>
          <w:rFonts w:ascii="Times New Roman" w:hAnsi="Times New Roman"/>
          <w:color w:val="000000"/>
          <w:sz w:val="20"/>
          <w:szCs w:val="20"/>
        </w:rPr>
      </w:pPr>
      <w:r>
        <w:rPr>
          <w:rFonts w:ascii="Times New Roman" w:hAnsi="Times New Roman"/>
          <w:color w:val="000000"/>
          <w:sz w:val="20"/>
          <w:szCs w:val="20"/>
        </w:rPr>
        <w:t xml:space="preserve">5.3. </w:t>
      </w:r>
      <w:r w:rsidR="00416ABE" w:rsidRPr="00416ABE">
        <w:rPr>
          <w:rFonts w:ascii="Times New Roman" w:hAnsi="Times New Roman"/>
          <w:color w:val="000000"/>
          <w:sz w:val="20"/>
          <w:szCs w:val="20"/>
        </w:rPr>
        <w:t>Гарантийный срок использования при соблюдении условий хранения Товара на момент поставки не ограничен</w:t>
      </w:r>
      <w:r w:rsidR="00D23E1C" w:rsidRPr="007D7241">
        <w:rPr>
          <w:rFonts w:ascii="Times New Roman" w:hAnsi="Times New Roman"/>
          <w:color w:val="000000"/>
          <w:sz w:val="20"/>
          <w:szCs w:val="20"/>
        </w:rPr>
        <w:t xml:space="preserve">. В течение </w:t>
      </w:r>
      <w:r w:rsidR="00416ABE">
        <w:rPr>
          <w:rFonts w:ascii="Times New Roman" w:hAnsi="Times New Roman"/>
          <w:color w:val="000000"/>
          <w:sz w:val="20"/>
          <w:szCs w:val="20"/>
        </w:rPr>
        <w:t xml:space="preserve">всего </w:t>
      </w:r>
      <w:r w:rsidR="00D23E1C" w:rsidRPr="007D7241">
        <w:rPr>
          <w:rFonts w:ascii="Times New Roman" w:hAnsi="Times New Roman"/>
          <w:color w:val="000000"/>
          <w:sz w:val="20"/>
          <w:szCs w:val="20"/>
        </w:rPr>
        <w:t>срока Поставщик гарантирует безвозмездное устранени</w:t>
      </w:r>
      <w:r w:rsidR="005A4E45" w:rsidRPr="007D7241">
        <w:rPr>
          <w:rFonts w:ascii="Times New Roman" w:hAnsi="Times New Roman"/>
          <w:color w:val="000000"/>
          <w:sz w:val="20"/>
          <w:szCs w:val="20"/>
        </w:rPr>
        <w:t>е</w:t>
      </w:r>
      <w:r w:rsidR="00D23E1C" w:rsidRPr="007D7241">
        <w:rPr>
          <w:rFonts w:ascii="Times New Roman" w:hAnsi="Times New Roman"/>
          <w:color w:val="000000"/>
          <w:sz w:val="20"/>
          <w:szCs w:val="20"/>
        </w:rPr>
        <w:t xml:space="preserve"> недостатков Товара в срок, указанный в требовании Покупателя, либо возмещени</w:t>
      </w:r>
      <w:r w:rsidR="005A4E45" w:rsidRPr="007D7241">
        <w:rPr>
          <w:rFonts w:ascii="Times New Roman" w:hAnsi="Times New Roman"/>
          <w:color w:val="000000"/>
          <w:sz w:val="20"/>
          <w:szCs w:val="20"/>
        </w:rPr>
        <w:t>е</w:t>
      </w:r>
      <w:r w:rsidR="00D23E1C" w:rsidRPr="007D7241">
        <w:rPr>
          <w:rFonts w:ascii="Times New Roman" w:hAnsi="Times New Roman"/>
          <w:color w:val="000000"/>
          <w:sz w:val="20"/>
          <w:szCs w:val="20"/>
        </w:rPr>
        <w:t xml:space="preserve">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p w:rsidR="00416ABE" w:rsidRPr="007D7241" w:rsidRDefault="00416ABE" w:rsidP="00B04DDA">
      <w:pPr>
        <w:pStyle w:val="ab"/>
        <w:ind w:firstLine="567"/>
        <w:jc w:val="both"/>
        <w:rPr>
          <w:rFonts w:ascii="Times New Roman" w:hAnsi="Times New Roman"/>
          <w:color w:val="000000"/>
          <w:sz w:val="20"/>
          <w:szCs w:val="20"/>
          <w:lang w:eastAsia="ru-RU" w:bidi="he-IL"/>
        </w:rPr>
      </w:pPr>
      <w:r>
        <w:rPr>
          <w:rFonts w:ascii="Times New Roman" w:hAnsi="Times New Roman"/>
          <w:color w:val="000000"/>
          <w:sz w:val="20"/>
          <w:szCs w:val="20"/>
          <w:lang w:eastAsia="ru-RU" w:bidi="he-IL"/>
        </w:rPr>
        <w:lastRenderedPageBreak/>
        <w:t>5.4</w:t>
      </w:r>
      <w:r w:rsidRPr="00416ABE">
        <w:rPr>
          <w:rFonts w:ascii="Times New Roman" w:hAnsi="Times New Roman"/>
          <w:color w:val="000000"/>
          <w:sz w:val="20"/>
          <w:szCs w:val="20"/>
          <w:lang w:eastAsia="ru-RU" w:bidi="he-IL"/>
        </w:rPr>
        <w:t>. Техническая документация, удостоверяющая качество (паспорт, сертификат качества и т.д.), передается Покупателю в момент получения им Товара. При отсутствии сертификатов и/или иных документов, которые должны предоставляться вместе с Товаром, Покупатель вправе отказаться от приемки Товара.</w:t>
      </w:r>
    </w:p>
    <w:p w:rsidR="00DC0E45" w:rsidRDefault="00DC0E45" w:rsidP="00B04DDA">
      <w:pPr>
        <w:pStyle w:val="1"/>
        <w:spacing w:after="0" w:line="240" w:lineRule="auto"/>
        <w:ind w:firstLine="567"/>
        <w:jc w:val="both"/>
        <w:rPr>
          <w:b w:val="0"/>
          <w:color w:val="000000"/>
          <w:sz w:val="20"/>
          <w:szCs w:val="20"/>
        </w:rPr>
      </w:pPr>
      <w:r w:rsidRPr="007D7241">
        <w:rPr>
          <w:b w:val="0"/>
          <w:color w:val="000000"/>
          <w:sz w:val="20"/>
          <w:szCs w:val="20"/>
        </w:rPr>
        <w:t>5.</w:t>
      </w:r>
      <w:r w:rsidR="00416ABE">
        <w:rPr>
          <w:b w:val="0"/>
          <w:color w:val="000000"/>
          <w:sz w:val="20"/>
          <w:szCs w:val="20"/>
        </w:rPr>
        <w:t>5</w:t>
      </w:r>
      <w:r w:rsidRPr="007D7241">
        <w:rPr>
          <w:b w:val="0"/>
          <w:color w:val="000000"/>
          <w:sz w:val="20"/>
          <w:szCs w:val="20"/>
        </w:rPr>
        <w:t>.</w:t>
      </w:r>
      <w:r w:rsidR="00C91128">
        <w:rPr>
          <w:b w:val="0"/>
          <w:color w:val="000000"/>
          <w:sz w:val="20"/>
          <w:szCs w:val="20"/>
        </w:rPr>
        <w:t xml:space="preserve"> </w:t>
      </w:r>
      <w:r w:rsidRPr="007D7241">
        <w:rPr>
          <w:b w:val="0"/>
          <w:color w:val="000000"/>
          <w:sz w:val="20"/>
          <w:szCs w:val="20"/>
        </w:rPr>
        <w:t xml:space="preserve">Поставщик несет все расходы, связанные </w:t>
      </w:r>
      <w:r w:rsidR="00CC694B" w:rsidRPr="007D7241">
        <w:rPr>
          <w:b w:val="0"/>
          <w:color w:val="000000"/>
          <w:sz w:val="20"/>
          <w:szCs w:val="20"/>
        </w:rPr>
        <w:t>с заменого Товара</w:t>
      </w:r>
      <w:r w:rsidRPr="007D7241">
        <w:rPr>
          <w:b w:val="0"/>
          <w:color w:val="000000"/>
          <w:sz w:val="20"/>
          <w:szCs w:val="20"/>
        </w:rPr>
        <w:t xml:space="preserve"> несоответствующего по качеству, количеству или комплектности. После замены дефектного Товара или его частей наступает увеличение гарантийного срока на Товар на период, равный периоду устранения недостатков.</w:t>
      </w:r>
    </w:p>
    <w:p w:rsidR="00345E10" w:rsidRPr="00345E10" w:rsidRDefault="00345E10" w:rsidP="00B04DDA">
      <w:pPr>
        <w:spacing w:after="0"/>
        <w:ind w:firstLine="567"/>
        <w:rPr>
          <w:rFonts w:ascii="Times New Roman" w:hAnsi="Times New Roman"/>
        </w:rPr>
      </w:pPr>
    </w:p>
    <w:p w:rsidR="00DC0E45" w:rsidRPr="007D7241" w:rsidRDefault="00DC0E45" w:rsidP="00B04DDA">
      <w:pPr>
        <w:pStyle w:val="1"/>
        <w:spacing w:after="0" w:line="240" w:lineRule="auto"/>
        <w:ind w:firstLine="567"/>
        <w:rPr>
          <w:color w:val="000000"/>
          <w:sz w:val="20"/>
          <w:szCs w:val="20"/>
        </w:rPr>
      </w:pPr>
      <w:r w:rsidRPr="007D7241">
        <w:rPr>
          <w:color w:val="000000"/>
          <w:sz w:val="20"/>
          <w:szCs w:val="20"/>
        </w:rPr>
        <w:t>6. Заверения об обстоятельствах</w:t>
      </w:r>
    </w:p>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6.2.</w:t>
      </w:r>
      <w:r w:rsidR="00C91128">
        <w:rPr>
          <w:b w:val="0"/>
          <w:color w:val="000000"/>
          <w:sz w:val="20"/>
          <w:szCs w:val="20"/>
        </w:rPr>
        <w:t xml:space="preserve"> </w:t>
      </w:r>
      <w:r w:rsidRPr="007D7241">
        <w:rPr>
          <w:b w:val="0"/>
          <w:color w:val="000000"/>
          <w:sz w:val="20"/>
          <w:szCs w:val="20"/>
        </w:rPr>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DC0E45" w:rsidRPr="007D7241" w:rsidRDefault="00DC0E45" w:rsidP="00B04DDA">
      <w:pPr>
        <w:spacing w:after="0"/>
        <w:ind w:firstLine="567"/>
        <w:jc w:val="both"/>
        <w:rPr>
          <w:rFonts w:ascii="Times New Roman" w:hAnsi="Times New Roman"/>
          <w:color w:val="000000"/>
          <w:sz w:val="20"/>
          <w:szCs w:val="20"/>
        </w:rPr>
      </w:pPr>
      <w:r w:rsidRPr="007D7241">
        <w:rPr>
          <w:rFonts w:ascii="Times New Roman" w:hAnsi="Times New Roman"/>
          <w:color w:val="000000"/>
          <w:sz w:val="20"/>
          <w:szCs w:val="20"/>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6.5. Контактные лица Сторон:</w:t>
      </w:r>
    </w:p>
    <w:tbl>
      <w:tblPr>
        <w:tblStyle w:val="a7"/>
        <w:tblW w:w="0" w:type="auto"/>
        <w:tblLook w:val="04A0" w:firstRow="1" w:lastRow="0" w:firstColumn="1" w:lastColumn="0" w:noHBand="0" w:noVBand="1"/>
      </w:tblPr>
      <w:tblGrid>
        <w:gridCol w:w="3020"/>
        <w:gridCol w:w="3021"/>
        <w:gridCol w:w="4273"/>
      </w:tblGrid>
      <w:tr w:rsidR="00DC0E45" w:rsidRPr="007D7241" w:rsidTr="00CC694B">
        <w:tc>
          <w:tcPr>
            <w:tcW w:w="3020" w:type="dxa"/>
          </w:tcPr>
          <w:p w:rsidR="00DC0E45" w:rsidRPr="007D7241" w:rsidRDefault="00DC0E45" w:rsidP="00B04DDA">
            <w:pPr>
              <w:pStyle w:val="1"/>
              <w:spacing w:after="0" w:line="240" w:lineRule="auto"/>
              <w:ind w:firstLine="567"/>
              <w:jc w:val="both"/>
              <w:rPr>
                <w:b w:val="0"/>
                <w:color w:val="000000"/>
                <w:sz w:val="20"/>
                <w:szCs w:val="20"/>
              </w:rPr>
            </w:pPr>
          </w:p>
        </w:tc>
        <w:tc>
          <w:tcPr>
            <w:tcW w:w="3021"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Поставщик</w:t>
            </w:r>
          </w:p>
        </w:tc>
        <w:tc>
          <w:tcPr>
            <w:tcW w:w="4273"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Покупатель</w:t>
            </w:r>
          </w:p>
        </w:tc>
      </w:tr>
      <w:tr w:rsidR="00DC0E45" w:rsidRPr="007D7241" w:rsidTr="00CC694B">
        <w:tc>
          <w:tcPr>
            <w:tcW w:w="3020"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ФИО</w:t>
            </w:r>
          </w:p>
        </w:tc>
        <w:tc>
          <w:tcPr>
            <w:tcW w:w="3021" w:type="dxa"/>
          </w:tcPr>
          <w:p w:rsidR="00DC0E45" w:rsidRPr="007D7241" w:rsidRDefault="00DC0E45" w:rsidP="00B04DDA">
            <w:pPr>
              <w:pStyle w:val="1"/>
              <w:spacing w:after="0" w:line="240" w:lineRule="auto"/>
              <w:ind w:firstLine="567"/>
              <w:jc w:val="both"/>
              <w:rPr>
                <w:b w:val="0"/>
                <w:color w:val="000000"/>
                <w:sz w:val="20"/>
                <w:szCs w:val="20"/>
              </w:rPr>
            </w:pPr>
          </w:p>
        </w:tc>
        <w:tc>
          <w:tcPr>
            <w:tcW w:w="4273" w:type="dxa"/>
          </w:tcPr>
          <w:p w:rsidR="00DC0E45" w:rsidRPr="007D7241" w:rsidRDefault="004E12BC" w:rsidP="00B04DDA">
            <w:pPr>
              <w:pStyle w:val="1"/>
              <w:spacing w:after="0" w:line="240" w:lineRule="auto"/>
              <w:ind w:firstLine="567"/>
              <w:jc w:val="both"/>
              <w:rPr>
                <w:b w:val="0"/>
                <w:color w:val="000000"/>
                <w:sz w:val="20"/>
                <w:szCs w:val="20"/>
              </w:rPr>
            </w:pPr>
            <w:r>
              <w:rPr>
                <w:b w:val="0"/>
                <w:color w:val="000000"/>
                <w:sz w:val="20"/>
                <w:szCs w:val="20"/>
              </w:rPr>
              <w:t xml:space="preserve">Байбаков </w:t>
            </w:r>
            <w:proofErr w:type="spellStart"/>
            <w:r>
              <w:rPr>
                <w:b w:val="0"/>
                <w:color w:val="000000"/>
                <w:sz w:val="20"/>
                <w:szCs w:val="20"/>
              </w:rPr>
              <w:t>Базарбай</w:t>
            </w:r>
            <w:proofErr w:type="spellEnd"/>
            <w:r>
              <w:rPr>
                <w:b w:val="0"/>
                <w:color w:val="000000"/>
                <w:sz w:val="20"/>
                <w:szCs w:val="20"/>
              </w:rPr>
              <w:t xml:space="preserve"> </w:t>
            </w:r>
            <w:proofErr w:type="spellStart"/>
            <w:r>
              <w:rPr>
                <w:b w:val="0"/>
                <w:color w:val="000000"/>
                <w:sz w:val="20"/>
                <w:szCs w:val="20"/>
              </w:rPr>
              <w:t>Бесинбеевич</w:t>
            </w:r>
            <w:proofErr w:type="spellEnd"/>
          </w:p>
        </w:tc>
      </w:tr>
      <w:tr w:rsidR="00DC0E45" w:rsidRPr="007D7241" w:rsidTr="00CC694B">
        <w:tc>
          <w:tcPr>
            <w:tcW w:w="3020"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Телефон/факс (рабочий)</w:t>
            </w:r>
          </w:p>
        </w:tc>
        <w:tc>
          <w:tcPr>
            <w:tcW w:w="3021" w:type="dxa"/>
          </w:tcPr>
          <w:p w:rsidR="00DC0E45" w:rsidRPr="007D7241" w:rsidRDefault="00DC0E45" w:rsidP="00B04DDA">
            <w:pPr>
              <w:pStyle w:val="1"/>
              <w:spacing w:after="0" w:line="240" w:lineRule="auto"/>
              <w:ind w:firstLine="567"/>
              <w:jc w:val="both"/>
              <w:rPr>
                <w:b w:val="0"/>
                <w:color w:val="000000"/>
                <w:sz w:val="20"/>
                <w:szCs w:val="20"/>
              </w:rPr>
            </w:pPr>
          </w:p>
        </w:tc>
        <w:tc>
          <w:tcPr>
            <w:tcW w:w="4273"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 xml:space="preserve">8 345 </w:t>
            </w:r>
            <w:r w:rsidR="004E12BC">
              <w:rPr>
                <w:b w:val="0"/>
                <w:color w:val="000000"/>
                <w:sz w:val="20"/>
                <w:szCs w:val="20"/>
              </w:rPr>
              <w:t>42</w:t>
            </w:r>
            <w:r w:rsidR="006858C7">
              <w:rPr>
                <w:b w:val="0"/>
                <w:color w:val="000000"/>
                <w:sz w:val="20"/>
                <w:szCs w:val="20"/>
              </w:rPr>
              <w:t xml:space="preserve"> </w:t>
            </w:r>
            <w:r w:rsidR="004E12BC">
              <w:rPr>
                <w:b w:val="0"/>
                <w:color w:val="000000"/>
                <w:sz w:val="20"/>
                <w:szCs w:val="20"/>
              </w:rPr>
              <w:t>44 3 32</w:t>
            </w:r>
          </w:p>
        </w:tc>
      </w:tr>
      <w:tr w:rsidR="006858C7" w:rsidRPr="007D7241" w:rsidTr="00CC694B">
        <w:tc>
          <w:tcPr>
            <w:tcW w:w="3020" w:type="dxa"/>
          </w:tcPr>
          <w:p w:rsidR="006858C7" w:rsidRPr="007D7241" w:rsidRDefault="006858C7" w:rsidP="00B04DDA">
            <w:pPr>
              <w:pStyle w:val="1"/>
              <w:spacing w:after="0" w:line="240" w:lineRule="auto"/>
              <w:ind w:firstLine="567"/>
              <w:jc w:val="both"/>
              <w:rPr>
                <w:b w:val="0"/>
                <w:color w:val="000000"/>
                <w:sz w:val="20"/>
                <w:szCs w:val="20"/>
              </w:rPr>
            </w:pPr>
            <w:r>
              <w:rPr>
                <w:b w:val="0"/>
                <w:color w:val="000000"/>
                <w:sz w:val="20"/>
                <w:szCs w:val="20"/>
              </w:rPr>
              <w:t>Телефон сотовый</w:t>
            </w:r>
          </w:p>
        </w:tc>
        <w:tc>
          <w:tcPr>
            <w:tcW w:w="3021" w:type="dxa"/>
          </w:tcPr>
          <w:p w:rsidR="006858C7" w:rsidRPr="007D7241" w:rsidRDefault="006858C7" w:rsidP="00B04DDA">
            <w:pPr>
              <w:pStyle w:val="1"/>
              <w:spacing w:after="0" w:line="240" w:lineRule="auto"/>
              <w:ind w:firstLine="567"/>
              <w:jc w:val="both"/>
              <w:rPr>
                <w:b w:val="0"/>
                <w:color w:val="000000"/>
                <w:sz w:val="20"/>
                <w:szCs w:val="20"/>
              </w:rPr>
            </w:pPr>
          </w:p>
        </w:tc>
        <w:tc>
          <w:tcPr>
            <w:tcW w:w="4273" w:type="dxa"/>
          </w:tcPr>
          <w:p w:rsidR="006858C7" w:rsidRPr="007D7241" w:rsidRDefault="006858C7" w:rsidP="00B04DDA">
            <w:pPr>
              <w:pStyle w:val="1"/>
              <w:spacing w:after="0" w:line="240" w:lineRule="auto"/>
              <w:ind w:firstLine="567"/>
              <w:jc w:val="both"/>
              <w:rPr>
                <w:b w:val="0"/>
                <w:color w:val="000000"/>
                <w:sz w:val="20"/>
                <w:szCs w:val="20"/>
              </w:rPr>
            </w:pPr>
            <w:r>
              <w:rPr>
                <w:b w:val="0"/>
                <w:color w:val="000000"/>
                <w:sz w:val="20"/>
                <w:szCs w:val="20"/>
              </w:rPr>
              <w:t>8</w:t>
            </w:r>
            <w:r w:rsidR="004E12BC">
              <w:rPr>
                <w:b w:val="0"/>
                <w:color w:val="000000"/>
                <w:sz w:val="20"/>
                <w:szCs w:val="20"/>
              </w:rPr>
              <w:t> 908 878 35 48</w:t>
            </w:r>
          </w:p>
        </w:tc>
      </w:tr>
      <w:tr w:rsidR="00DC0E45" w:rsidRPr="007D7241" w:rsidTr="00CC694B">
        <w:tc>
          <w:tcPr>
            <w:tcW w:w="3020" w:type="dxa"/>
          </w:tcPr>
          <w:p w:rsidR="00DC0E45" w:rsidRPr="007D7241" w:rsidRDefault="00DC0E45" w:rsidP="00B04DDA">
            <w:pPr>
              <w:pStyle w:val="1"/>
              <w:spacing w:after="0" w:line="240" w:lineRule="auto"/>
              <w:ind w:firstLine="567"/>
              <w:jc w:val="both"/>
              <w:rPr>
                <w:b w:val="0"/>
                <w:color w:val="000000"/>
                <w:sz w:val="20"/>
                <w:szCs w:val="20"/>
              </w:rPr>
            </w:pPr>
            <w:r w:rsidRPr="007D7241">
              <w:rPr>
                <w:b w:val="0"/>
                <w:color w:val="000000"/>
                <w:sz w:val="20"/>
                <w:szCs w:val="20"/>
              </w:rPr>
              <w:t>Адрес электронной почты</w:t>
            </w:r>
          </w:p>
        </w:tc>
        <w:tc>
          <w:tcPr>
            <w:tcW w:w="3021" w:type="dxa"/>
          </w:tcPr>
          <w:p w:rsidR="00DC0E45" w:rsidRPr="007D7241" w:rsidRDefault="00DC0E45" w:rsidP="00B04DDA">
            <w:pPr>
              <w:pStyle w:val="1"/>
              <w:spacing w:after="0" w:line="240" w:lineRule="auto"/>
              <w:ind w:firstLine="567"/>
              <w:jc w:val="both"/>
              <w:rPr>
                <w:b w:val="0"/>
                <w:color w:val="000000"/>
                <w:sz w:val="20"/>
                <w:szCs w:val="20"/>
              </w:rPr>
            </w:pPr>
          </w:p>
        </w:tc>
        <w:tc>
          <w:tcPr>
            <w:tcW w:w="4273" w:type="dxa"/>
          </w:tcPr>
          <w:p w:rsidR="00DC0E45" w:rsidRPr="007D7241" w:rsidRDefault="004E12BC" w:rsidP="00B04DDA">
            <w:pPr>
              <w:pStyle w:val="1"/>
              <w:spacing w:after="0" w:line="240" w:lineRule="auto"/>
              <w:ind w:firstLine="567"/>
              <w:jc w:val="both"/>
              <w:rPr>
                <w:b w:val="0"/>
                <w:color w:val="000000"/>
                <w:sz w:val="20"/>
                <w:szCs w:val="20"/>
                <w:lang w:val="en-US"/>
              </w:rPr>
            </w:pPr>
            <w:r w:rsidRPr="004E12BC">
              <w:rPr>
                <w:b w:val="0"/>
                <w:color w:val="000000"/>
                <w:sz w:val="20"/>
                <w:szCs w:val="20"/>
                <w:lang w:val="en-US"/>
              </w:rPr>
              <w:t>karmanvi@rambler.ru</w:t>
            </w:r>
          </w:p>
        </w:tc>
      </w:tr>
    </w:tbl>
    <w:p w:rsidR="006858C7" w:rsidRDefault="006858C7" w:rsidP="00B04DDA">
      <w:pPr>
        <w:pStyle w:val="1"/>
        <w:spacing w:after="0" w:line="240" w:lineRule="auto"/>
        <w:ind w:firstLine="567"/>
        <w:rPr>
          <w:sz w:val="20"/>
          <w:szCs w:val="20"/>
        </w:rPr>
      </w:pPr>
    </w:p>
    <w:p w:rsidR="009B74F2" w:rsidRPr="007D7241" w:rsidRDefault="009B74F2" w:rsidP="00B04DDA">
      <w:pPr>
        <w:pStyle w:val="1"/>
        <w:spacing w:after="0" w:line="240" w:lineRule="auto"/>
        <w:ind w:firstLine="567"/>
        <w:rPr>
          <w:sz w:val="20"/>
          <w:szCs w:val="20"/>
        </w:rPr>
      </w:pPr>
      <w:r w:rsidRPr="007D7241">
        <w:rPr>
          <w:sz w:val="20"/>
          <w:szCs w:val="20"/>
        </w:rPr>
        <w:t>7. Ответственность сторон</w:t>
      </w:r>
    </w:p>
    <w:p w:rsidR="009B74F2" w:rsidRPr="007D7241" w:rsidRDefault="009B74F2" w:rsidP="00B04DDA">
      <w:pPr>
        <w:pStyle w:val="1"/>
        <w:tabs>
          <w:tab w:val="left" w:pos="1418"/>
        </w:tabs>
        <w:spacing w:after="0" w:line="240" w:lineRule="auto"/>
        <w:ind w:firstLine="567"/>
        <w:jc w:val="both"/>
        <w:rPr>
          <w:sz w:val="20"/>
          <w:szCs w:val="20"/>
        </w:rPr>
      </w:pPr>
      <w:r w:rsidRPr="007D7241">
        <w:rPr>
          <w:b w:val="0"/>
          <w:sz w:val="20"/>
          <w:szCs w:val="20"/>
        </w:rPr>
        <w:t>7.1.</w:t>
      </w:r>
      <w:r w:rsidR="00C91128">
        <w:rPr>
          <w:b w:val="0"/>
          <w:sz w:val="20"/>
          <w:szCs w:val="20"/>
        </w:rPr>
        <w:t xml:space="preserve"> </w:t>
      </w:r>
      <w:r w:rsidRPr="007D7241">
        <w:rPr>
          <w:b w:val="0"/>
          <w:sz w:val="20"/>
          <w:szCs w:val="20"/>
        </w:rPr>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7.2.</w:t>
      </w:r>
      <w:r w:rsidR="00C91128">
        <w:rPr>
          <w:b w:val="0"/>
          <w:sz w:val="20"/>
          <w:szCs w:val="20"/>
        </w:rPr>
        <w:t xml:space="preserve"> </w:t>
      </w:r>
      <w:r w:rsidRPr="007D7241">
        <w:rPr>
          <w:b w:val="0"/>
          <w:sz w:val="20"/>
          <w:szCs w:val="20"/>
        </w:rPr>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7.3.</w:t>
      </w:r>
      <w:r w:rsidR="00C91128">
        <w:rPr>
          <w:b w:val="0"/>
          <w:sz w:val="20"/>
          <w:szCs w:val="20"/>
        </w:rPr>
        <w:t xml:space="preserve"> </w:t>
      </w:r>
      <w:r w:rsidR="00D30F45" w:rsidRPr="00D30F45">
        <w:rPr>
          <w:b w:val="0"/>
          <w:sz w:val="20"/>
          <w:szCs w:val="20"/>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Pr="007D7241">
        <w:rPr>
          <w:b w:val="0"/>
          <w:sz w:val="20"/>
          <w:szCs w:val="20"/>
        </w:rPr>
        <w:t>.</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7.4.</w:t>
      </w:r>
      <w:r w:rsidR="00C91128">
        <w:rPr>
          <w:b w:val="0"/>
          <w:sz w:val="20"/>
          <w:szCs w:val="20"/>
        </w:rPr>
        <w:t xml:space="preserve"> </w:t>
      </w:r>
      <w:r w:rsidRPr="007D7241">
        <w:rPr>
          <w:b w:val="0"/>
          <w:sz w:val="20"/>
          <w:szCs w:val="20"/>
        </w:rPr>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7.5.</w:t>
      </w:r>
      <w:r w:rsidR="00C91128">
        <w:rPr>
          <w:b w:val="0"/>
          <w:sz w:val="20"/>
          <w:szCs w:val="20"/>
        </w:rPr>
        <w:t xml:space="preserve"> </w:t>
      </w:r>
      <w:r w:rsidRPr="007D7241">
        <w:rPr>
          <w:b w:val="0"/>
          <w:sz w:val="20"/>
          <w:szCs w:val="20"/>
        </w:rPr>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7.6.</w:t>
      </w:r>
      <w:r w:rsidR="00C91128">
        <w:rPr>
          <w:b w:val="0"/>
          <w:sz w:val="20"/>
          <w:szCs w:val="20"/>
        </w:rPr>
        <w:t xml:space="preserve"> </w:t>
      </w:r>
      <w:r w:rsidRPr="007D7241">
        <w:rPr>
          <w:b w:val="0"/>
          <w:sz w:val="20"/>
          <w:szCs w:val="20"/>
        </w:rPr>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9B74F2" w:rsidRPr="007D7241" w:rsidRDefault="009B74F2" w:rsidP="00B04DDA">
      <w:pPr>
        <w:spacing w:after="0"/>
        <w:ind w:firstLine="567"/>
        <w:rPr>
          <w:sz w:val="20"/>
          <w:szCs w:val="20"/>
        </w:rPr>
      </w:pPr>
    </w:p>
    <w:p w:rsidR="009B74F2" w:rsidRPr="007D7241" w:rsidRDefault="009B74F2" w:rsidP="00B04DDA">
      <w:pPr>
        <w:spacing w:after="0"/>
        <w:ind w:firstLine="567"/>
        <w:rPr>
          <w:rFonts w:ascii="Times New Roman" w:hAnsi="Times New Roman"/>
          <w:b/>
          <w:sz w:val="20"/>
          <w:szCs w:val="20"/>
        </w:rPr>
      </w:pPr>
      <w:r w:rsidRPr="007D7241">
        <w:rPr>
          <w:rFonts w:ascii="Times New Roman" w:hAnsi="Times New Roman"/>
          <w:b/>
          <w:sz w:val="20"/>
          <w:szCs w:val="20"/>
        </w:rPr>
        <w:t>8. Антикоррупционная оговорка</w:t>
      </w:r>
    </w:p>
    <w:p w:rsidR="009B74F2" w:rsidRPr="007D7241" w:rsidRDefault="009B74F2" w:rsidP="00B04DDA">
      <w:pPr>
        <w:spacing w:after="0"/>
        <w:ind w:firstLine="567"/>
        <w:jc w:val="both"/>
        <w:rPr>
          <w:rFonts w:ascii="Times New Roman" w:hAnsi="Times New Roman"/>
          <w:sz w:val="20"/>
          <w:szCs w:val="20"/>
        </w:rPr>
      </w:pPr>
      <w:r w:rsidRPr="007D7241">
        <w:rPr>
          <w:rFonts w:ascii="Times New Roman" w:hAnsi="Times New Roman"/>
          <w:sz w:val="20"/>
          <w:szCs w:val="20"/>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9B74F2" w:rsidRPr="007D7241" w:rsidRDefault="009B74F2" w:rsidP="00B04DDA">
      <w:pPr>
        <w:spacing w:after="0"/>
        <w:ind w:firstLine="567"/>
        <w:jc w:val="both"/>
        <w:rPr>
          <w:rFonts w:ascii="Times New Roman" w:hAnsi="Times New Roman"/>
          <w:sz w:val="20"/>
          <w:szCs w:val="20"/>
        </w:rPr>
      </w:pPr>
      <w:r w:rsidRPr="007D7241">
        <w:rPr>
          <w:rFonts w:ascii="Times New Roman" w:hAnsi="Times New Roman"/>
          <w:sz w:val="20"/>
          <w:szCs w:val="20"/>
        </w:rPr>
        <w:lastRenderedPageBreak/>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9B74F2" w:rsidRPr="007D7241" w:rsidRDefault="009B74F2" w:rsidP="00B04DDA">
      <w:pPr>
        <w:spacing w:after="0"/>
        <w:ind w:firstLine="567"/>
        <w:jc w:val="both"/>
        <w:rPr>
          <w:rFonts w:ascii="Times New Roman" w:hAnsi="Times New Roman"/>
          <w:sz w:val="20"/>
          <w:szCs w:val="20"/>
        </w:rPr>
      </w:pPr>
      <w:r w:rsidRPr="007D7241">
        <w:rPr>
          <w:rFonts w:ascii="Times New Roman" w:hAnsi="Times New Roman"/>
          <w:sz w:val="20"/>
          <w:szCs w:val="20"/>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9B74F2" w:rsidRPr="007D7241" w:rsidRDefault="009B74F2" w:rsidP="00B04DDA">
      <w:pPr>
        <w:spacing w:after="0"/>
        <w:ind w:firstLine="567"/>
        <w:jc w:val="both"/>
        <w:rPr>
          <w:rFonts w:ascii="Times New Roman" w:hAnsi="Times New Roman"/>
          <w:sz w:val="20"/>
          <w:szCs w:val="20"/>
        </w:rPr>
      </w:pPr>
      <w:r w:rsidRPr="007D7241">
        <w:rPr>
          <w:rFonts w:ascii="Times New Roman" w:hAnsi="Times New Roman"/>
          <w:sz w:val="20"/>
          <w:szCs w:val="20"/>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9B74F2" w:rsidRPr="007D7241" w:rsidRDefault="009B74F2" w:rsidP="00B04DDA">
      <w:pPr>
        <w:spacing w:after="0"/>
        <w:ind w:firstLine="567"/>
        <w:jc w:val="both"/>
        <w:rPr>
          <w:rFonts w:ascii="Times New Roman" w:hAnsi="Times New Roman"/>
          <w:sz w:val="20"/>
          <w:szCs w:val="20"/>
        </w:rPr>
      </w:pPr>
      <w:r w:rsidRPr="007D7241">
        <w:rPr>
          <w:rFonts w:ascii="Times New Roman" w:hAnsi="Times New Roman"/>
          <w:sz w:val="20"/>
          <w:szCs w:val="20"/>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9B74F2" w:rsidRPr="007D7241" w:rsidRDefault="009B74F2" w:rsidP="00B04DDA">
      <w:pPr>
        <w:spacing w:after="0"/>
        <w:ind w:firstLine="567"/>
        <w:rPr>
          <w:rFonts w:ascii="Times New Roman" w:hAnsi="Times New Roman"/>
          <w:sz w:val="20"/>
          <w:szCs w:val="20"/>
        </w:rPr>
      </w:pPr>
      <w:r w:rsidRPr="007D7241">
        <w:rPr>
          <w:rFonts w:ascii="Times New Roman" w:hAnsi="Times New Roman"/>
          <w:sz w:val="20"/>
          <w:szCs w:val="20"/>
        </w:rPr>
        <w:t xml:space="preserve"> </w:t>
      </w:r>
    </w:p>
    <w:p w:rsidR="009B74F2" w:rsidRPr="007D7241" w:rsidRDefault="009B74F2" w:rsidP="00B04DDA">
      <w:pPr>
        <w:pStyle w:val="1"/>
        <w:spacing w:after="0" w:line="240" w:lineRule="auto"/>
        <w:ind w:firstLine="567"/>
        <w:rPr>
          <w:sz w:val="20"/>
          <w:szCs w:val="20"/>
        </w:rPr>
      </w:pPr>
      <w:r w:rsidRPr="007D7241">
        <w:rPr>
          <w:sz w:val="20"/>
          <w:szCs w:val="20"/>
        </w:rPr>
        <w:t>9. Прочие условия</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9.1.</w:t>
      </w:r>
      <w:r w:rsidR="00C91128">
        <w:rPr>
          <w:b w:val="0"/>
          <w:sz w:val="20"/>
          <w:szCs w:val="20"/>
        </w:rPr>
        <w:t xml:space="preserve"> </w:t>
      </w:r>
      <w:r w:rsidRPr="007D7241">
        <w:rPr>
          <w:b w:val="0"/>
          <w:sz w:val="20"/>
          <w:szCs w:val="20"/>
        </w:rPr>
        <w:t xml:space="preserve">Настоящий Договор вступает в силу с даты его подписания обеими Сторонами и действует до </w:t>
      </w:r>
      <w:r w:rsidR="00D30F45">
        <w:rPr>
          <w:b w:val="0"/>
          <w:sz w:val="20"/>
          <w:szCs w:val="20"/>
        </w:rPr>
        <w:t>31.</w:t>
      </w:r>
      <w:r w:rsidR="00416ABE">
        <w:rPr>
          <w:b w:val="0"/>
          <w:sz w:val="20"/>
          <w:szCs w:val="20"/>
        </w:rPr>
        <w:t>12</w:t>
      </w:r>
      <w:r w:rsidR="00D30F45">
        <w:rPr>
          <w:b w:val="0"/>
          <w:sz w:val="20"/>
          <w:szCs w:val="20"/>
        </w:rPr>
        <w:t>.2</w:t>
      </w:r>
      <w:r w:rsidR="000F24D3">
        <w:rPr>
          <w:b w:val="0"/>
          <w:sz w:val="20"/>
          <w:szCs w:val="20"/>
        </w:rPr>
        <w:t>025</w:t>
      </w:r>
      <w:r w:rsidR="00276BA1">
        <w:rPr>
          <w:b w:val="0"/>
          <w:sz w:val="20"/>
          <w:szCs w:val="20"/>
        </w:rPr>
        <w:t>г</w:t>
      </w:r>
      <w:r w:rsidRPr="007D7241">
        <w:rPr>
          <w:b w:val="0"/>
          <w:sz w:val="20"/>
          <w:szCs w:val="20"/>
        </w:rPr>
        <w:t>.</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9.2.</w:t>
      </w:r>
      <w:r w:rsidR="00C91128">
        <w:rPr>
          <w:b w:val="0"/>
          <w:sz w:val="20"/>
          <w:szCs w:val="20"/>
        </w:rPr>
        <w:t xml:space="preserve"> </w:t>
      </w:r>
      <w:r w:rsidRPr="007D7241">
        <w:rPr>
          <w:b w:val="0"/>
          <w:sz w:val="20"/>
          <w:szCs w:val="20"/>
        </w:rPr>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9.3.</w:t>
      </w:r>
      <w:r w:rsidR="00C91128">
        <w:rPr>
          <w:b w:val="0"/>
          <w:sz w:val="20"/>
          <w:szCs w:val="20"/>
        </w:rPr>
        <w:t xml:space="preserve"> </w:t>
      </w:r>
      <w:r w:rsidRPr="007D7241">
        <w:rPr>
          <w:b w:val="0"/>
          <w:sz w:val="20"/>
          <w:szCs w:val="20"/>
        </w:rPr>
        <w:t>Все споры и разногласия из настоящего Договора подлежат разрешению в Арбитражном суде Тюменской области.</w:t>
      </w:r>
    </w:p>
    <w:p w:rsidR="009B74F2" w:rsidRDefault="009B74F2" w:rsidP="00B04DDA">
      <w:pPr>
        <w:pStyle w:val="1"/>
        <w:spacing w:after="0" w:line="240" w:lineRule="auto"/>
        <w:ind w:firstLine="567"/>
        <w:jc w:val="both"/>
        <w:rPr>
          <w:b w:val="0"/>
          <w:sz w:val="20"/>
          <w:szCs w:val="20"/>
        </w:rPr>
      </w:pPr>
      <w:r w:rsidRPr="007D7241">
        <w:rPr>
          <w:b w:val="0"/>
          <w:sz w:val="20"/>
          <w:szCs w:val="20"/>
        </w:rPr>
        <w:t>9.4.</w:t>
      </w:r>
      <w:r w:rsidR="00C91128">
        <w:rPr>
          <w:b w:val="0"/>
          <w:sz w:val="20"/>
          <w:szCs w:val="20"/>
        </w:rPr>
        <w:t xml:space="preserve"> </w:t>
      </w:r>
      <w:r w:rsidRPr="007D7241">
        <w:rPr>
          <w:b w:val="0"/>
          <w:sz w:val="20"/>
          <w:szCs w:val="20"/>
        </w:rPr>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9C472C" w:rsidRPr="009C472C" w:rsidRDefault="009C472C" w:rsidP="009C472C">
      <w:pPr>
        <w:spacing w:after="0"/>
        <w:ind w:firstLine="567"/>
        <w:jc w:val="both"/>
        <w:rPr>
          <w:rFonts w:ascii="Times New Roman" w:hAnsi="Times New Roman"/>
          <w:sz w:val="20"/>
          <w:szCs w:val="20"/>
        </w:rPr>
      </w:pPr>
      <w:r>
        <w:rPr>
          <w:rFonts w:ascii="Times New Roman" w:hAnsi="Times New Roman"/>
          <w:sz w:val="20"/>
          <w:szCs w:val="20"/>
        </w:rPr>
        <w:t xml:space="preserve">9.5. </w:t>
      </w:r>
      <w:r w:rsidRPr="009C472C">
        <w:rPr>
          <w:rFonts w:ascii="Times New Roman" w:hAnsi="Times New Roman"/>
          <w:sz w:val="20"/>
          <w:szCs w:val="20"/>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793997" w:rsidRPr="00793997" w:rsidRDefault="009C472C" w:rsidP="00B04DDA">
      <w:pPr>
        <w:spacing w:after="0"/>
        <w:ind w:firstLine="567"/>
        <w:jc w:val="both"/>
        <w:rPr>
          <w:rFonts w:ascii="Times New Roman" w:hAnsi="Times New Roman"/>
          <w:sz w:val="20"/>
          <w:szCs w:val="20"/>
        </w:rPr>
      </w:pPr>
      <w:r>
        <w:rPr>
          <w:rFonts w:ascii="Times New Roman" w:hAnsi="Times New Roman"/>
          <w:sz w:val="20"/>
          <w:szCs w:val="20"/>
        </w:rPr>
        <w:t>9.6</w:t>
      </w:r>
      <w:r w:rsidR="00793997">
        <w:rPr>
          <w:rFonts w:ascii="Times New Roman" w:hAnsi="Times New Roman"/>
          <w:sz w:val="20"/>
          <w:szCs w:val="20"/>
        </w:rPr>
        <w:t xml:space="preserve">. </w:t>
      </w:r>
      <w:r w:rsidR="00793997" w:rsidRPr="00793997">
        <w:rPr>
          <w:rFonts w:ascii="Times New Roman" w:hAnsi="Times New Roman"/>
          <w:sz w:val="20"/>
          <w:szCs w:val="20"/>
        </w:rPr>
        <w:t>Поставщик соглашается на осуществление Департаментом агропромышленного комплекса Тюменской области и органами государственного финансового контроля в отношении него проверок соблюдения Покупателем ООО «</w:t>
      </w:r>
      <w:r w:rsidR="004E12BC">
        <w:rPr>
          <w:rFonts w:ascii="Times New Roman" w:hAnsi="Times New Roman"/>
          <w:sz w:val="20"/>
          <w:szCs w:val="20"/>
        </w:rPr>
        <w:t>Шестаковское</w:t>
      </w:r>
      <w:r w:rsidR="00793997" w:rsidRPr="00793997">
        <w:rPr>
          <w:rFonts w:ascii="Times New Roman" w:hAnsi="Times New Roman"/>
          <w:sz w:val="20"/>
          <w:szCs w:val="20"/>
        </w:rPr>
        <w:t>» условий, целей и порядка предоставления субсидий</w:t>
      </w:r>
    </w:p>
    <w:p w:rsidR="009B74F2" w:rsidRPr="007D7241" w:rsidRDefault="00793997" w:rsidP="00B04DDA">
      <w:pPr>
        <w:pStyle w:val="1"/>
        <w:spacing w:after="0" w:line="240" w:lineRule="auto"/>
        <w:ind w:firstLine="567"/>
        <w:jc w:val="both"/>
        <w:rPr>
          <w:b w:val="0"/>
          <w:sz w:val="20"/>
          <w:szCs w:val="20"/>
        </w:rPr>
      </w:pPr>
      <w:r>
        <w:rPr>
          <w:b w:val="0"/>
          <w:sz w:val="20"/>
          <w:szCs w:val="20"/>
        </w:rPr>
        <w:t>9.</w:t>
      </w:r>
      <w:r w:rsidR="009C472C">
        <w:rPr>
          <w:b w:val="0"/>
          <w:sz w:val="20"/>
          <w:szCs w:val="20"/>
        </w:rPr>
        <w:t>7</w:t>
      </w:r>
      <w:r w:rsidR="009B74F2" w:rsidRPr="007D7241">
        <w:rPr>
          <w:b w:val="0"/>
          <w:sz w:val="20"/>
          <w:szCs w:val="20"/>
        </w:rPr>
        <w:t>.</w:t>
      </w:r>
      <w:r w:rsidR="00C91128">
        <w:rPr>
          <w:b w:val="0"/>
          <w:sz w:val="20"/>
          <w:szCs w:val="20"/>
        </w:rPr>
        <w:t xml:space="preserve"> </w:t>
      </w:r>
      <w:r w:rsidR="00D30F45" w:rsidRPr="00D30F45">
        <w:rPr>
          <w:b w:val="0"/>
          <w:sz w:val="20"/>
          <w:szCs w:val="20"/>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r w:rsidR="009B74F2" w:rsidRPr="007D7241">
        <w:rPr>
          <w:b w:val="0"/>
          <w:sz w:val="20"/>
          <w:szCs w:val="20"/>
        </w:rPr>
        <w:t>.</w:t>
      </w:r>
    </w:p>
    <w:p w:rsidR="009B74F2" w:rsidRPr="007D7241" w:rsidRDefault="009B74F2" w:rsidP="00B04DDA">
      <w:pPr>
        <w:pStyle w:val="1"/>
        <w:spacing w:after="0" w:line="240" w:lineRule="auto"/>
        <w:ind w:firstLine="567"/>
        <w:jc w:val="both"/>
        <w:rPr>
          <w:b w:val="0"/>
          <w:sz w:val="20"/>
          <w:szCs w:val="20"/>
        </w:rPr>
      </w:pPr>
      <w:r w:rsidRPr="007D7241">
        <w:rPr>
          <w:b w:val="0"/>
          <w:sz w:val="20"/>
          <w:szCs w:val="20"/>
        </w:rPr>
        <w:t>9.</w:t>
      </w:r>
      <w:r w:rsidR="009C472C">
        <w:rPr>
          <w:b w:val="0"/>
          <w:sz w:val="20"/>
          <w:szCs w:val="20"/>
        </w:rPr>
        <w:t>8</w:t>
      </w:r>
      <w:r w:rsidRPr="007D7241">
        <w:rPr>
          <w:b w:val="0"/>
          <w:sz w:val="20"/>
          <w:szCs w:val="20"/>
        </w:rPr>
        <w:t>.</w:t>
      </w:r>
      <w:r w:rsidR="00C91128">
        <w:rPr>
          <w:b w:val="0"/>
          <w:sz w:val="20"/>
          <w:szCs w:val="20"/>
        </w:rPr>
        <w:t xml:space="preserve"> </w:t>
      </w:r>
      <w:r w:rsidRPr="007D7241">
        <w:rPr>
          <w:b w:val="0"/>
          <w:sz w:val="20"/>
          <w:szCs w:val="20"/>
        </w:rPr>
        <w:t>Настоящий Договор составлен в двух экземплярах, имеющих равную юридическую силу, по одному экземпляру для каждой из Сторон.</w:t>
      </w:r>
    </w:p>
    <w:p w:rsidR="009B74F2" w:rsidRPr="007D7241" w:rsidRDefault="009B74F2" w:rsidP="00E5403C">
      <w:pPr>
        <w:pStyle w:val="1"/>
        <w:spacing w:after="0" w:line="240" w:lineRule="auto"/>
        <w:ind w:firstLine="709"/>
        <w:jc w:val="both"/>
        <w:rPr>
          <w:b w:val="0"/>
          <w:sz w:val="20"/>
          <w:szCs w:val="20"/>
        </w:rPr>
      </w:pPr>
    </w:p>
    <w:p w:rsidR="009B74F2" w:rsidRDefault="009B74F2" w:rsidP="00E5403C">
      <w:pPr>
        <w:pStyle w:val="1"/>
        <w:spacing w:after="0" w:line="240" w:lineRule="auto"/>
        <w:rPr>
          <w:sz w:val="20"/>
          <w:szCs w:val="20"/>
        </w:rPr>
      </w:pPr>
      <w:r w:rsidRPr="007D7241">
        <w:rPr>
          <w:sz w:val="20"/>
          <w:szCs w:val="20"/>
          <w:lang w:val="en-US"/>
        </w:rPr>
        <w:t>10</w:t>
      </w:r>
      <w:r w:rsidRPr="007D7241">
        <w:rPr>
          <w:sz w:val="20"/>
          <w:szCs w:val="20"/>
        </w:rPr>
        <w:t>. Реквизиты и подписи сторон</w:t>
      </w:r>
    </w:p>
    <w:tbl>
      <w:tblPr>
        <w:tblW w:w="10455" w:type="dxa"/>
        <w:tblLook w:val="04A0" w:firstRow="1" w:lastRow="0" w:firstColumn="1" w:lastColumn="0" w:noHBand="0" w:noVBand="1"/>
      </w:tblPr>
      <w:tblGrid>
        <w:gridCol w:w="5211"/>
        <w:gridCol w:w="5244"/>
      </w:tblGrid>
      <w:tr w:rsidR="006B5320" w:rsidRPr="002727BA" w:rsidTr="00357225">
        <w:trPr>
          <w:trHeight w:val="5637"/>
        </w:trPr>
        <w:tc>
          <w:tcPr>
            <w:tcW w:w="5211" w:type="dxa"/>
            <w:shd w:val="clear" w:color="auto" w:fill="auto"/>
          </w:tcPr>
          <w:p w:rsidR="006B5320" w:rsidRPr="002727BA" w:rsidRDefault="006B5320" w:rsidP="00B04DDA">
            <w:pPr>
              <w:pStyle w:val="aa"/>
              <w:ind w:right="106"/>
              <w:rPr>
                <w:rFonts w:ascii="Times New Roman" w:hAnsi="Times New Roman" w:cs="Times New Roman"/>
                <w:color w:val="000000"/>
                <w:w w:val="105"/>
                <w:sz w:val="18"/>
                <w:szCs w:val="18"/>
              </w:rPr>
            </w:pPr>
            <w:r w:rsidRPr="002727BA">
              <w:rPr>
                <w:rFonts w:ascii="Times New Roman" w:hAnsi="Times New Roman" w:cs="Times New Roman"/>
                <w:color w:val="000000"/>
                <w:w w:val="105"/>
                <w:sz w:val="18"/>
                <w:szCs w:val="18"/>
              </w:rPr>
              <w:lastRenderedPageBreak/>
              <w:t xml:space="preserve">ПОКУПАТЕЛЬ: </w:t>
            </w:r>
          </w:p>
          <w:p w:rsidR="006B5320" w:rsidRPr="002727BA" w:rsidRDefault="006B5320" w:rsidP="00B04DDA">
            <w:pPr>
              <w:widowControl w:val="0"/>
              <w:suppressAutoHyphens/>
              <w:autoSpaceDE w:val="0"/>
              <w:spacing w:after="0"/>
              <w:jc w:val="both"/>
              <w:rPr>
                <w:rFonts w:ascii="Times New Roman" w:eastAsia="Arial" w:hAnsi="Times New Roman"/>
                <w:b/>
                <w:w w:val="105"/>
                <w:kern w:val="1"/>
                <w:sz w:val="18"/>
                <w:szCs w:val="18"/>
                <w:lang w:eastAsia="ar-SA" w:bidi="he-IL"/>
              </w:rPr>
            </w:pPr>
            <w:r w:rsidRPr="002727BA">
              <w:rPr>
                <w:rFonts w:ascii="Times New Roman" w:eastAsia="Arial" w:hAnsi="Times New Roman"/>
                <w:b/>
                <w:w w:val="105"/>
                <w:kern w:val="1"/>
                <w:sz w:val="18"/>
                <w:szCs w:val="18"/>
                <w:lang w:eastAsia="ar-SA" w:bidi="he-IL"/>
              </w:rPr>
              <w:t>ООО «Шестаковское»</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Юридический адрес: 627113, Тюменская область, Заводоуковский городской округ, с. Шестаково, ул. Шоссейная,15</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Почтовый адрес: 627113, Тюменская область, Заводоуковский городской округ, с. Шестаково, ул. Шоссейная,15</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ОГРН: 1157232012630</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ИНН: 7207005784КПП: 720701001</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Банковские реквизиты: р/с 40702810167060100043,</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proofErr w:type="gramStart"/>
            <w:r w:rsidRPr="0063019A">
              <w:rPr>
                <w:rFonts w:ascii="Times New Roman" w:eastAsia="Arial" w:hAnsi="Times New Roman"/>
                <w:w w:val="105"/>
                <w:kern w:val="1"/>
                <w:sz w:val="18"/>
                <w:szCs w:val="18"/>
                <w:lang w:eastAsia="ar-SA" w:bidi="he-IL"/>
              </w:rPr>
              <w:t>ЗАПАДНО-СИБИРСКИЙ</w:t>
            </w:r>
            <w:proofErr w:type="gramEnd"/>
            <w:r w:rsidRPr="0063019A">
              <w:rPr>
                <w:rFonts w:ascii="Times New Roman" w:eastAsia="Arial" w:hAnsi="Times New Roman"/>
                <w:w w:val="105"/>
                <w:kern w:val="1"/>
                <w:sz w:val="18"/>
                <w:szCs w:val="18"/>
                <w:lang w:eastAsia="ar-SA" w:bidi="he-IL"/>
              </w:rPr>
              <w:t xml:space="preserve"> БАНК, </w:t>
            </w:r>
            <w:r>
              <w:rPr>
                <w:rFonts w:ascii="Times New Roman" w:eastAsia="Arial" w:hAnsi="Times New Roman"/>
                <w:w w:val="105"/>
                <w:kern w:val="1"/>
                <w:sz w:val="18"/>
                <w:szCs w:val="18"/>
                <w:lang w:eastAsia="ar-SA" w:bidi="he-IL"/>
              </w:rPr>
              <w:t>ПАО Сбербанк,</w:t>
            </w:r>
            <w:r w:rsidRPr="0063019A">
              <w:rPr>
                <w:rFonts w:ascii="Times New Roman" w:eastAsia="Arial" w:hAnsi="Times New Roman"/>
                <w:w w:val="105"/>
                <w:kern w:val="1"/>
                <w:sz w:val="18"/>
                <w:szCs w:val="18"/>
                <w:lang w:eastAsia="ar-SA" w:bidi="he-IL"/>
              </w:rPr>
              <w:t xml:space="preserve"> г. Тюмень, БИК 047102651,</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к/с 30101810800000000651</w:t>
            </w:r>
          </w:p>
          <w:p w:rsidR="0063019A" w:rsidRPr="0063019A" w:rsidRDefault="0063019A" w:rsidP="00B04DDA">
            <w:pPr>
              <w:widowControl w:val="0"/>
              <w:suppressAutoHyphens/>
              <w:autoSpaceDE w:val="0"/>
              <w:spacing w:after="0"/>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Телефон: (34542) 44-3-32</w:t>
            </w:r>
          </w:p>
          <w:p w:rsidR="006B5320" w:rsidRDefault="0063019A" w:rsidP="00B04DDA">
            <w:pPr>
              <w:widowControl w:val="0"/>
              <w:suppressAutoHyphens/>
              <w:autoSpaceDE w:val="0"/>
              <w:spacing w:after="0" w:line="360" w:lineRule="auto"/>
              <w:jc w:val="both"/>
              <w:rPr>
                <w:rFonts w:ascii="Times New Roman" w:eastAsia="Arial" w:hAnsi="Times New Roman"/>
                <w:w w:val="105"/>
                <w:kern w:val="1"/>
                <w:sz w:val="18"/>
                <w:szCs w:val="18"/>
                <w:lang w:eastAsia="ar-SA" w:bidi="he-IL"/>
              </w:rPr>
            </w:pPr>
            <w:r w:rsidRPr="0063019A">
              <w:rPr>
                <w:rFonts w:ascii="Times New Roman" w:eastAsia="Arial" w:hAnsi="Times New Roman"/>
                <w:w w:val="105"/>
                <w:kern w:val="1"/>
                <w:sz w:val="18"/>
                <w:szCs w:val="18"/>
                <w:lang w:eastAsia="ar-SA" w:bidi="he-IL"/>
              </w:rPr>
              <w:t xml:space="preserve">Email: </w:t>
            </w:r>
            <w:r w:rsidR="00357225" w:rsidRPr="00357225">
              <w:rPr>
                <w:rFonts w:ascii="Times New Roman" w:eastAsia="Arial" w:hAnsi="Times New Roman"/>
                <w:w w:val="105"/>
                <w:kern w:val="1"/>
                <w:sz w:val="18"/>
                <w:szCs w:val="18"/>
                <w:lang w:eastAsia="ar-SA" w:bidi="he-IL"/>
              </w:rPr>
              <w:t>shestakovskoe@borfab.ru</w:t>
            </w:r>
          </w:p>
          <w:p w:rsidR="006B5320" w:rsidRDefault="006B5320" w:rsidP="00B04DDA">
            <w:pPr>
              <w:widowControl w:val="0"/>
              <w:suppressAutoHyphens/>
              <w:autoSpaceDE w:val="0"/>
              <w:spacing w:after="0" w:line="360" w:lineRule="auto"/>
              <w:jc w:val="both"/>
              <w:rPr>
                <w:rFonts w:ascii="Times New Roman" w:eastAsia="Arial" w:hAnsi="Times New Roman"/>
                <w:w w:val="105"/>
                <w:kern w:val="1"/>
                <w:sz w:val="18"/>
                <w:szCs w:val="18"/>
                <w:lang w:eastAsia="ar-SA" w:bidi="he-IL"/>
              </w:rPr>
            </w:pPr>
          </w:p>
          <w:p w:rsidR="006B5320" w:rsidRDefault="006B5320" w:rsidP="00B04DDA">
            <w:pPr>
              <w:widowControl w:val="0"/>
              <w:suppressAutoHyphens/>
              <w:autoSpaceDE w:val="0"/>
              <w:spacing w:after="0" w:line="360" w:lineRule="auto"/>
              <w:jc w:val="both"/>
              <w:rPr>
                <w:rFonts w:ascii="Times New Roman" w:eastAsia="Arial" w:hAnsi="Times New Roman"/>
                <w:w w:val="105"/>
                <w:kern w:val="1"/>
                <w:sz w:val="18"/>
                <w:szCs w:val="18"/>
                <w:lang w:eastAsia="ar-SA" w:bidi="he-IL"/>
              </w:rPr>
            </w:pPr>
            <w:r>
              <w:rPr>
                <w:rFonts w:ascii="Times New Roman" w:eastAsia="Arial" w:hAnsi="Times New Roman"/>
                <w:w w:val="105"/>
                <w:kern w:val="1"/>
                <w:sz w:val="18"/>
                <w:szCs w:val="18"/>
                <w:lang w:eastAsia="ar-SA" w:bidi="he-IL"/>
              </w:rPr>
              <w:t xml:space="preserve">Директор ____________________ </w:t>
            </w:r>
            <w:r w:rsidR="000F24D3">
              <w:rPr>
                <w:rFonts w:ascii="Times New Roman" w:eastAsia="Arial" w:hAnsi="Times New Roman"/>
                <w:w w:val="105"/>
                <w:kern w:val="1"/>
                <w:sz w:val="18"/>
                <w:szCs w:val="18"/>
                <w:lang w:eastAsia="ar-SA" w:bidi="he-IL"/>
              </w:rPr>
              <w:t>П.В. Шулыгин</w:t>
            </w:r>
          </w:p>
          <w:p w:rsidR="006B5320" w:rsidRPr="002727BA" w:rsidRDefault="006B5320" w:rsidP="00B04DDA">
            <w:pPr>
              <w:spacing w:after="0"/>
              <w:ind w:right="106"/>
              <w:rPr>
                <w:rFonts w:ascii="Times New Roman" w:hAnsi="Times New Roman"/>
                <w:color w:val="000000"/>
                <w:sz w:val="18"/>
                <w:szCs w:val="18"/>
              </w:rPr>
            </w:pPr>
            <w:r w:rsidRPr="002727BA">
              <w:rPr>
                <w:rFonts w:ascii="Times New Roman" w:hAnsi="Times New Roman"/>
                <w:color w:val="000000"/>
                <w:spacing w:val="10"/>
                <w:sz w:val="18"/>
                <w:szCs w:val="18"/>
                <w:shd w:val="clear" w:color="auto" w:fill="FFFFFF"/>
              </w:rPr>
              <w:t xml:space="preserve">                   </w:t>
            </w:r>
          </w:p>
        </w:tc>
        <w:tc>
          <w:tcPr>
            <w:tcW w:w="5244" w:type="dxa"/>
          </w:tcPr>
          <w:p w:rsidR="006B5320" w:rsidRPr="002727BA" w:rsidRDefault="006B5320" w:rsidP="00341A85">
            <w:pPr>
              <w:pStyle w:val="aa"/>
              <w:ind w:left="33"/>
              <w:jc w:val="both"/>
              <w:rPr>
                <w:rFonts w:ascii="Times New Roman" w:hAnsi="Times New Roman" w:cs="Times New Roman"/>
                <w:color w:val="000000"/>
                <w:w w:val="105"/>
                <w:sz w:val="18"/>
                <w:szCs w:val="18"/>
              </w:rPr>
            </w:pPr>
            <w:r w:rsidRPr="002727BA">
              <w:rPr>
                <w:rFonts w:ascii="Times New Roman" w:hAnsi="Times New Roman" w:cs="Times New Roman"/>
                <w:color w:val="000000"/>
                <w:w w:val="105"/>
                <w:sz w:val="18"/>
                <w:szCs w:val="18"/>
              </w:rPr>
              <w:t>ПОСТАВЩИК:</w:t>
            </w:r>
          </w:p>
          <w:p w:rsidR="006B5320" w:rsidRPr="002727BA" w:rsidRDefault="006B5320" w:rsidP="00341A85">
            <w:pPr>
              <w:pStyle w:val="aa"/>
              <w:jc w:val="both"/>
              <w:rPr>
                <w:rFonts w:ascii="Times New Roman" w:hAnsi="Times New Roman" w:cs="Times New Roman"/>
                <w:color w:val="000000"/>
                <w:sz w:val="18"/>
                <w:szCs w:val="18"/>
              </w:rPr>
            </w:pPr>
          </w:p>
        </w:tc>
      </w:tr>
    </w:tbl>
    <w:p w:rsidR="00BA2B65" w:rsidRPr="00BA2B65" w:rsidRDefault="00BA2B65" w:rsidP="00BA2B65">
      <w:pPr>
        <w:autoSpaceDE w:val="0"/>
        <w:autoSpaceDN w:val="0"/>
        <w:adjustRightInd w:val="0"/>
        <w:spacing w:after="0"/>
        <w:jc w:val="right"/>
        <w:rPr>
          <w:rFonts w:ascii="Times New Roman" w:eastAsia="Times New Roman" w:hAnsi="Times New Roman"/>
          <w:color w:val="000000"/>
          <w:sz w:val="20"/>
          <w:szCs w:val="20"/>
        </w:rPr>
      </w:pPr>
      <w:r w:rsidRPr="00BA2B65">
        <w:rPr>
          <w:rFonts w:ascii="Times New Roman" w:eastAsia="Times New Roman" w:hAnsi="Times New Roman"/>
          <w:color w:val="000000"/>
          <w:sz w:val="20"/>
          <w:szCs w:val="20"/>
        </w:rPr>
        <w:t>Приложение № 3</w:t>
      </w:r>
    </w:p>
    <w:p w:rsidR="00BA2B65" w:rsidRPr="00BA2B65" w:rsidRDefault="00BA2B65" w:rsidP="00BA2B65">
      <w:pPr>
        <w:autoSpaceDE w:val="0"/>
        <w:autoSpaceDN w:val="0"/>
        <w:adjustRightInd w:val="0"/>
        <w:spacing w:after="0"/>
        <w:jc w:val="right"/>
        <w:rPr>
          <w:rFonts w:ascii="Times New Roman" w:eastAsia="Times New Roman" w:hAnsi="Times New Roman"/>
          <w:color w:val="000000"/>
          <w:sz w:val="20"/>
          <w:szCs w:val="20"/>
        </w:rPr>
      </w:pPr>
      <w:r w:rsidRPr="00BA2B65">
        <w:rPr>
          <w:rFonts w:ascii="Times New Roman" w:eastAsia="Times New Roman" w:hAnsi="Times New Roman"/>
          <w:color w:val="000000"/>
          <w:sz w:val="20"/>
          <w:szCs w:val="20"/>
        </w:rPr>
        <w:t xml:space="preserve"> к технической части извещения</w:t>
      </w:r>
    </w:p>
    <w:p w:rsidR="00BA2B65" w:rsidRPr="00BA2B65" w:rsidRDefault="00BA2B65" w:rsidP="00BA2B65">
      <w:pPr>
        <w:spacing w:after="0"/>
        <w:rPr>
          <w:rFonts w:ascii="Times New Roman" w:eastAsia="Times New Roman" w:hAnsi="Times New Roman"/>
          <w:b/>
          <w:sz w:val="20"/>
          <w:szCs w:val="20"/>
        </w:rPr>
      </w:pPr>
      <w:r w:rsidRPr="00BA2B65">
        <w:rPr>
          <w:rFonts w:ascii="Times New Roman" w:eastAsia="Times New Roman" w:hAnsi="Times New Roman"/>
          <w:b/>
          <w:sz w:val="20"/>
          <w:szCs w:val="20"/>
        </w:rPr>
        <w:t>Согласие участника закупочной процедуры на обработку персональных данных</w:t>
      </w:r>
    </w:p>
    <w:p w:rsidR="00BA2B65" w:rsidRPr="00BA2B65" w:rsidRDefault="00BA2B65" w:rsidP="00BA2B65">
      <w:pPr>
        <w:spacing w:after="0"/>
        <w:rPr>
          <w:rFonts w:ascii="Times New Roman" w:eastAsia="Times New Roman" w:hAnsi="Times New Roman"/>
          <w:b/>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Я (далее - Субъект), ___________________________________________________________________________________,</w:t>
      </w:r>
    </w:p>
    <w:p w:rsidR="00BA2B65" w:rsidRPr="00BA2B65" w:rsidRDefault="00BA2B65" w:rsidP="00BA2B65">
      <w:pPr>
        <w:spacing w:after="0"/>
        <w:rPr>
          <w:rFonts w:ascii="Times New Roman" w:eastAsia="Times New Roman" w:hAnsi="Times New Roman"/>
          <w:i/>
          <w:sz w:val="20"/>
          <w:szCs w:val="20"/>
        </w:rPr>
      </w:pPr>
      <w:r w:rsidRPr="00BA2B65">
        <w:rPr>
          <w:rFonts w:ascii="Times New Roman" w:eastAsia="Times New Roman" w:hAnsi="Times New Roman"/>
          <w:i/>
          <w:sz w:val="20"/>
          <w:szCs w:val="20"/>
        </w:rPr>
        <w:t>(фамилия, имя, отчество/наименование участника)</w:t>
      </w:r>
    </w:p>
    <w:p w:rsidR="00BA2B65" w:rsidRPr="00BA2B65" w:rsidRDefault="00BA2B65" w:rsidP="00BA2B65">
      <w:pPr>
        <w:spacing w:after="0"/>
        <w:rPr>
          <w:rFonts w:ascii="Times New Roman" w:eastAsia="Times New Roman" w:hAnsi="Times New Roman"/>
          <w:i/>
          <w:sz w:val="20"/>
          <w:szCs w:val="20"/>
        </w:rPr>
      </w:pPr>
    </w:p>
    <w:p w:rsidR="00BA2B65" w:rsidRPr="00BA2B65" w:rsidRDefault="00BA2B65" w:rsidP="00BA2B65">
      <w:pPr>
        <w:spacing w:after="0"/>
        <w:jc w:val="left"/>
        <w:rPr>
          <w:rFonts w:ascii="Times New Roman" w:eastAsia="Times New Roman" w:hAnsi="Times New Roman"/>
          <w:color w:val="000000"/>
          <w:sz w:val="20"/>
          <w:szCs w:val="20"/>
        </w:rPr>
      </w:pPr>
      <w:r w:rsidRPr="00BA2B65">
        <w:rPr>
          <w:rFonts w:ascii="Times New Roman" w:eastAsia="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BA2B65" w:rsidRPr="00BA2B65" w:rsidRDefault="00BA2B65" w:rsidP="00BA2B65">
      <w:pPr>
        <w:spacing w:after="0"/>
        <w:jc w:val="left"/>
        <w:rPr>
          <w:rFonts w:ascii="Times New Roman" w:eastAsia="Times New Roman" w:hAnsi="Times New Roman"/>
          <w:color w:val="000000"/>
          <w:sz w:val="20"/>
          <w:szCs w:val="20"/>
        </w:rPr>
      </w:pPr>
    </w:p>
    <w:p w:rsidR="00BA2B65" w:rsidRPr="00BA2B65" w:rsidRDefault="00BA2B65" w:rsidP="00BA2B65">
      <w:pPr>
        <w:spacing w:after="0"/>
        <w:jc w:val="left"/>
        <w:rPr>
          <w:rFonts w:ascii="Times New Roman" w:eastAsia="Times New Roman" w:hAnsi="Times New Roman"/>
          <w:i/>
          <w:sz w:val="20"/>
          <w:szCs w:val="20"/>
        </w:rPr>
      </w:pPr>
      <w:r w:rsidRPr="00BA2B65">
        <w:rPr>
          <w:rFonts w:ascii="Times New Roman" w:eastAsia="Times New Roman" w:hAnsi="Times New Roman"/>
          <w:color w:val="000000"/>
          <w:sz w:val="20"/>
          <w:szCs w:val="20"/>
        </w:rPr>
        <w:t>_____________________________________________________________________________________________________,</w:t>
      </w:r>
    </w:p>
    <w:p w:rsidR="00BA2B65" w:rsidRPr="00BA2B65" w:rsidRDefault="00BA2B65" w:rsidP="00BA2B65">
      <w:pPr>
        <w:spacing w:after="0"/>
        <w:rPr>
          <w:rFonts w:ascii="Times New Roman" w:eastAsia="Times New Roman" w:hAnsi="Times New Roman"/>
          <w:i/>
          <w:sz w:val="20"/>
          <w:szCs w:val="20"/>
        </w:rPr>
      </w:pPr>
      <w:r w:rsidRPr="00BA2B65">
        <w:rPr>
          <w:rFonts w:ascii="Times New Roman" w:eastAsia="Times New Roman" w:hAnsi="Times New Roman"/>
          <w:i/>
          <w:sz w:val="20"/>
          <w:szCs w:val="20"/>
        </w:rPr>
        <w:t>(наименование документа, №, сведения о дате выдачи документа и выдавшем его органе)</w:t>
      </w:r>
    </w:p>
    <w:p w:rsidR="00BA2B65" w:rsidRPr="00BA2B65" w:rsidRDefault="00BA2B65" w:rsidP="00BA2B65">
      <w:pPr>
        <w:spacing w:after="0"/>
        <w:rPr>
          <w:rFonts w:ascii="Times New Roman" w:eastAsia="Times New Roman" w:hAnsi="Times New Roman"/>
          <w:color w:val="000000"/>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Адрес местонахождения (юридический адрес): ____________________________________________________________,</w:t>
      </w:r>
    </w:p>
    <w:p w:rsidR="00BA2B65" w:rsidRPr="00BA2B65" w:rsidRDefault="00BA2B65" w:rsidP="00BA2B65">
      <w:pPr>
        <w:spacing w:after="0"/>
        <w:jc w:val="left"/>
        <w:rPr>
          <w:rFonts w:ascii="Times New Roman" w:eastAsia="Times New Roman" w:hAnsi="Times New Roman"/>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 xml:space="preserve">Фактический </w:t>
      </w:r>
      <w:proofErr w:type="gramStart"/>
      <w:r w:rsidRPr="00BA2B65">
        <w:rPr>
          <w:rFonts w:ascii="Times New Roman" w:eastAsia="Times New Roman" w:hAnsi="Times New Roman"/>
          <w:sz w:val="20"/>
          <w:szCs w:val="20"/>
        </w:rPr>
        <w:t>адрес:_</w:t>
      </w:r>
      <w:proofErr w:type="gramEnd"/>
      <w:r w:rsidRPr="00BA2B65">
        <w:rPr>
          <w:rFonts w:ascii="Times New Roman" w:eastAsia="Times New Roman" w:hAnsi="Times New Roman"/>
          <w:sz w:val="20"/>
          <w:szCs w:val="20"/>
        </w:rPr>
        <w:t>___________________________________________________________________________________,</w:t>
      </w:r>
    </w:p>
    <w:p w:rsidR="00BA2B65" w:rsidRPr="00BA2B65" w:rsidRDefault="00BA2B65" w:rsidP="00BA2B65">
      <w:pPr>
        <w:spacing w:after="0"/>
        <w:jc w:val="left"/>
        <w:rPr>
          <w:rFonts w:ascii="Times New Roman" w:eastAsia="Times New Roman" w:hAnsi="Times New Roman"/>
          <w:sz w:val="20"/>
          <w:szCs w:val="20"/>
        </w:rPr>
      </w:pPr>
    </w:p>
    <w:p w:rsidR="00BA2B65" w:rsidRPr="00BA2B65" w:rsidRDefault="00BA2B65" w:rsidP="00BA2B65">
      <w:pPr>
        <w:spacing w:after="0"/>
        <w:ind w:left="3600" w:hanging="3600"/>
        <w:jc w:val="left"/>
        <w:rPr>
          <w:rFonts w:ascii="Times New Roman" w:eastAsia="Times New Roman" w:hAnsi="Times New Roman"/>
          <w:i/>
          <w:sz w:val="20"/>
          <w:szCs w:val="20"/>
        </w:rPr>
      </w:pPr>
      <w:r w:rsidRPr="00BA2B65">
        <w:rPr>
          <w:rFonts w:ascii="Times New Roman" w:eastAsia="Times New Roman" w:hAnsi="Times New Roman"/>
          <w:sz w:val="20"/>
          <w:szCs w:val="20"/>
        </w:rPr>
        <w:t>даю свое согласие ____________________________________________________________________________________</w:t>
      </w:r>
      <w:proofErr w:type="gramStart"/>
      <w:r w:rsidRPr="00BA2B65">
        <w:rPr>
          <w:rFonts w:ascii="Times New Roman" w:eastAsia="Times New Roman" w:hAnsi="Times New Roman"/>
          <w:sz w:val="20"/>
          <w:szCs w:val="20"/>
        </w:rPr>
        <w:t xml:space="preserve">_,   </w:t>
      </w:r>
      <w:proofErr w:type="gramEnd"/>
      <w:r w:rsidRPr="00BA2B65">
        <w:rPr>
          <w:rFonts w:ascii="Times New Roman" w:eastAsia="Times New Roman" w:hAnsi="Times New Roman"/>
          <w:sz w:val="20"/>
          <w:szCs w:val="20"/>
        </w:rPr>
        <w:t xml:space="preserve">                                                                         (</w:t>
      </w:r>
      <w:r w:rsidRPr="00BA2B65">
        <w:rPr>
          <w:rFonts w:ascii="Times New Roman" w:eastAsia="Times New Roman" w:hAnsi="Times New Roman"/>
          <w:i/>
          <w:sz w:val="20"/>
          <w:szCs w:val="20"/>
        </w:rPr>
        <w:t>КОМУ указать организацию)</w:t>
      </w:r>
    </w:p>
    <w:p w:rsidR="00BA2B65" w:rsidRPr="00BA2B65" w:rsidRDefault="00BA2B65" w:rsidP="00BA2B65">
      <w:pPr>
        <w:spacing w:after="0"/>
        <w:ind w:left="3600" w:hanging="3600"/>
        <w:jc w:val="left"/>
        <w:rPr>
          <w:rFonts w:ascii="Times New Roman" w:eastAsia="Times New Roman" w:hAnsi="Times New Roman"/>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BA2B65">
        <w:rPr>
          <w:rFonts w:ascii="Times New Roman" w:eastAsia="Times New Roman" w:hAnsi="Times New Roman"/>
          <w:b/>
          <w:bCs/>
          <w:i/>
          <w:iCs/>
          <w:sz w:val="20"/>
          <w:szCs w:val="20"/>
        </w:rPr>
        <w:t>указывается способ, форма закупки</w:t>
      </w:r>
      <w:r w:rsidRPr="00BA2B65">
        <w:rPr>
          <w:rFonts w:ascii="Times New Roman" w:eastAsia="Times New Roman" w:hAnsi="Times New Roman"/>
          <w:sz w:val="20"/>
          <w:szCs w:val="20"/>
        </w:rPr>
        <w:t>] на ___________ [</w:t>
      </w:r>
      <w:r w:rsidRPr="00BA2B65">
        <w:rPr>
          <w:rFonts w:ascii="Times New Roman" w:eastAsia="Times New Roman" w:hAnsi="Times New Roman"/>
          <w:b/>
          <w:bCs/>
          <w:i/>
          <w:iCs/>
          <w:sz w:val="20"/>
          <w:szCs w:val="20"/>
        </w:rPr>
        <w:t>указывается</w:t>
      </w:r>
      <w:r w:rsidRPr="00BA2B65">
        <w:rPr>
          <w:rFonts w:ascii="Times New Roman" w:eastAsia="Times New Roman" w:hAnsi="Times New Roman"/>
          <w:b/>
          <w:i/>
          <w:sz w:val="20"/>
          <w:szCs w:val="20"/>
        </w:rPr>
        <w:t xml:space="preserve"> </w:t>
      </w:r>
      <w:r w:rsidRPr="00BA2B65">
        <w:rPr>
          <w:rFonts w:ascii="Times New Roman" w:eastAsia="Times New Roman" w:hAnsi="Times New Roman"/>
          <w:b/>
          <w:bCs/>
          <w:i/>
          <w:iCs/>
          <w:sz w:val="20"/>
          <w:szCs w:val="20"/>
        </w:rPr>
        <w:t>предмет договора</w:t>
      </w:r>
      <w:r w:rsidRPr="00BA2B65">
        <w:rPr>
          <w:rFonts w:ascii="Times New Roman" w:eastAsia="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Настоящее согласие действует бессрочно.</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A2B65" w:rsidRPr="00BA2B65" w:rsidRDefault="00BA2B65" w:rsidP="00BA2B65">
      <w:pPr>
        <w:spacing w:after="0"/>
        <w:jc w:val="both"/>
        <w:rPr>
          <w:rFonts w:ascii="Times New Roman" w:eastAsia="Times New Roman" w:hAnsi="Times New Roman"/>
          <w:sz w:val="20"/>
          <w:szCs w:val="20"/>
        </w:rPr>
      </w:pPr>
      <w:r w:rsidRPr="00BA2B65">
        <w:rPr>
          <w:rFonts w:ascii="Times New Roman" w:eastAsia="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BA2B65">
        <w:rPr>
          <w:rFonts w:ascii="Times New Roman" w:eastAsia="Times New Roman" w:hAnsi="Times New Roman"/>
          <w:sz w:val="20"/>
          <w:szCs w:val="20"/>
        </w:rPr>
        <w:t>27.06.2006  №</w:t>
      </w:r>
      <w:proofErr w:type="gramEnd"/>
      <w:r w:rsidRPr="00BA2B65">
        <w:rPr>
          <w:rFonts w:ascii="Times New Roman" w:eastAsia="Times New Roman" w:hAnsi="Times New Roman"/>
          <w:sz w:val="20"/>
          <w:szCs w:val="20"/>
        </w:rPr>
        <w:t xml:space="preserve"> 152-ФЗ). </w:t>
      </w:r>
    </w:p>
    <w:p w:rsidR="00BA2B65" w:rsidRPr="00BA2B65" w:rsidRDefault="00BA2B65" w:rsidP="00BA2B65">
      <w:pPr>
        <w:spacing w:after="0"/>
        <w:jc w:val="both"/>
        <w:rPr>
          <w:rFonts w:ascii="Times New Roman" w:eastAsia="Times New Roman" w:hAnsi="Times New Roman"/>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«___</w:t>
      </w:r>
      <w:proofErr w:type="gramStart"/>
      <w:r w:rsidRPr="00BA2B65">
        <w:rPr>
          <w:rFonts w:ascii="Times New Roman" w:eastAsia="Times New Roman" w:hAnsi="Times New Roman"/>
          <w:sz w:val="20"/>
          <w:szCs w:val="20"/>
        </w:rPr>
        <w:t>_»_</w:t>
      </w:r>
      <w:proofErr w:type="gramEnd"/>
      <w:r w:rsidRPr="00BA2B65">
        <w:rPr>
          <w:rFonts w:ascii="Times New Roman" w:eastAsia="Times New Roman" w:hAnsi="Times New Roman"/>
          <w:sz w:val="20"/>
          <w:szCs w:val="20"/>
        </w:rPr>
        <w:t>_____________ 20    г.          __________________                 _________________</w:t>
      </w:r>
    </w:p>
    <w:p w:rsidR="00BA2B65" w:rsidRPr="00BA2B65" w:rsidRDefault="00BA2B65" w:rsidP="00BA2B65">
      <w:pPr>
        <w:spacing w:after="0"/>
        <w:rPr>
          <w:rFonts w:ascii="Times New Roman" w:eastAsia="Times New Roman" w:hAnsi="Times New Roman"/>
          <w:i/>
          <w:sz w:val="20"/>
          <w:szCs w:val="20"/>
        </w:rPr>
      </w:pPr>
      <w:r w:rsidRPr="00BA2B65">
        <w:rPr>
          <w:rFonts w:ascii="Times New Roman" w:eastAsia="Times New Roman" w:hAnsi="Times New Roman"/>
          <w:i/>
          <w:sz w:val="20"/>
          <w:szCs w:val="20"/>
        </w:rPr>
        <w:lastRenderedPageBreak/>
        <w:t xml:space="preserve">        Подпись                                ФИО</w:t>
      </w:r>
    </w:p>
    <w:p w:rsidR="00BA2B65" w:rsidRPr="00BA2B65" w:rsidRDefault="00BA2B65" w:rsidP="00BA2B65">
      <w:pPr>
        <w:spacing w:after="0"/>
        <w:ind w:firstLine="426"/>
        <w:jc w:val="both"/>
        <w:rPr>
          <w:rFonts w:ascii="Times New Roman" w:eastAsia="Times New Roman" w:hAnsi="Times New Roman"/>
          <w:sz w:val="20"/>
          <w:szCs w:val="20"/>
        </w:rPr>
      </w:pPr>
      <w:r w:rsidRPr="00BA2B65">
        <w:rPr>
          <w:rFonts w:ascii="Times New Roman" w:eastAsia="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A2B65" w:rsidRPr="00BA2B65" w:rsidRDefault="00BA2B65" w:rsidP="00BA2B65">
      <w:pPr>
        <w:spacing w:after="0"/>
        <w:ind w:firstLine="426"/>
        <w:jc w:val="both"/>
        <w:rPr>
          <w:rFonts w:ascii="Times New Roman" w:eastAsia="Times New Roman" w:hAnsi="Times New Roman"/>
          <w:sz w:val="20"/>
          <w:szCs w:val="20"/>
        </w:rPr>
      </w:pPr>
    </w:p>
    <w:p w:rsidR="00BA2B65" w:rsidRPr="00BA2B65" w:rsidRDefault="00BA2B65" w:rsidP="00BA2B65">
      <w:pPr>
        <w:spacing w:after="0"/>
        <w:jc w:val="left"/>
        <w:rPr>
          <w:rFonts w:ascii="Times New Roman" w:eastAsia="Times New Roman" w:hAnsi="Times New Roman"/>
          <w:sz w:val="20"/>
          <w:szCs w:val="20"/>
        </w:rPr>
      </w:pPr>
      <w:r w:rsidRPr="00BA2B65">
        <w:rPr>
          <w:rFonts w:ascii="Times New Roman" w:eastAsia="Times New Roman" w:hAnsi="Times New Roman"/>
          <w:sz w:val="20"/>
          <w:szCs w:val="20"/>
        </w:rPr>
        <w:t>«___</w:t>
      </w:r>
      <w:proofErr w:type="gramStart"/>
      <w:r w:rsidRPr="00BA2B65">
        <w:rPr>
          <w:rFonts w:ascii="Times New Roman" w:eastAsia="Times New Roman" w:hAnsi="Times New Roman"/>
          <w:sz w:val="20"/>
          <w:szCs w:val="20"/>
        </w:rPr>
        <w:t>_»_</w:t>
      </w:r>
      <w:proofErr w:type="gramEnd"/>
      <w:r w:rsidRPr="00BA2B65">
        <w:rPr>
          <w:rFonts w:ascii="Times New Roman" w:eastAsia="Times New Roman" w:hAnsi="Times New Roman"/>
          <w:sz w:val="20"/>
          <w:szCs w:val="20"/>
        </w:rPr>
        <w:t>_____________ 20    г.          __________________                 _________________</w:t>
      </w:r>
    </w:p>
    <w:p w:rsidR="00BA2B65" w:rsidRPr="00BA2B65" w:rsidRDefault="00BA2B65" w:rsidP="00BA2B65">
      <w:pPr>
        <w:spacing w:after="0"/>
        <w:rPr>
          <w:rFonts w:eastAsia="Times New Roman"/>
        </w:rPr>
      </w:pPr>
      <w:r w:rsidRPr="00BA2B65">
        <w:rPr>
          <w:rFonts w:ascii="Times New Roman" w:eastAsia="Times New Roman" w:hAnsi="Times New Roman"/>
          <w:i/>
          <w:sz w:val="20"/>
          <w:szCs w:val="20"/>
        </w:rPr>
        <w:t xml:space="preserve">         Подпись                              ФИО</w:t>
      </w:r>
    </w:p>
    <w:p w:rsidR="00680498" w:rsidRPr="00B84C0B" w:rsidRDefault="00680498" w:rsidP="00E5403C">
      <w:pPr>
        <w:autoSpaceDE w:val="0"/>
        <w:autoSpaceDN w:val="0"/>
        <w:adjustRightInd w:val="0"/>
        <w:spacing w:after="0"/>
        <w:jc w:val="right"/>
        <w:rPr>
          <w:rFonts w:ascii="Times New Roman" w:eastAsia="Times New Roman" w:hAnsi="Times New Roman"/>
          <w:color w:val="000000"/>
          <w:sz w:val="20"/>
          <w:szCs w:val="20"/>
        </w:rPr>
      </w:pPr>
    </w:p>
    <w:sectPr w:rsidR="00680498" w:rsidRPr="00B84C0B" w:rsidSect="00BA2B65">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A6F2D1A"/>
    <w:multiLevelType w:val="hybridMultilevel"/>
    <w:tmpl w:val="C060A48E"/>
    <w:lvl w:ilvl="0" w:tplc="C0CABCCE">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7C5969"/>
    <w:multiLevelType w:val="multilevel"/>
    <w:tmpl w:val="72B62E18"/>
    <w:lvl w:ilvl="0">
      <w:start w:val="1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904086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214F54"/>
    <w:multiLevelType w:val="multilevel"/>
    <w:tmpl w:val="CF1E5E60"/>
    <w:lvl w:ilvl="0">
      <w:start w:val="13"/>
      <w:numFmt w:val="decimal"/>
      <w:lvlText w:val="%1."/>
      <w:lvlJc w:val="left"/>
      <w:pPr>
        <w:ind w:left="36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70E55AF3"/>
    <w:multiLevelType w:val="multilevel"/>
    <w:tmpl w:val="D11A84E6"/>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9"/>
  </w:num>
  <w:num w:numId="5">
    <w:abstractNumId w:val="0"/>
  </w:num>
  <w:num w:numId="6">
    <w:abstractNumId w:val="5"/>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85"/>
    <w:rsid w:val="000032FD"/>
    <w:rsid w:val="00010BBD"/>
    <w:rsid w:val="000224C2"/>
    <w:rsid w:val="000225A0"/>
    <w:rsid w:val="00041CDA"/>
    <w:rsid w:val="00045F55"/>
    <w:rsid w:val="000546CE"/>
    <w:rsid w:val="000738D7"/>
    <w:rsid w:val="00094D1F"/>
    <w:rsid w:val="000B105F"/>
    <w:rsid w:val="000B2042"/>
    <w:rsid w:val="000B3268"/>
    <w:rsid w:val="000C0838"/>
    <w:rsid w:val="000C21A2"/>
    <w:rsid w:val="000F24D3"/>
    <w:rsid w:val="000F2907"/>
    <w:rsid w:val="000F33D2"/>
    <w:rsid w:val="00104058"/>
    <w:rsid w:val="00113330"/>
    <w:rsid w:val="00115259"/>
    <w:rsid w:val="0011791F"/>
    <w:rsid w:val="00126259"/>
    <w:rsid w:val="00130406"/>
    <w:rsid w:val="001327BF"/>
    <w:rsid w:val="00135EB1"/>
    <w:rsid w:val="00154746"/>
    <w:rsid w:val="00160EFA"/>
    <w:rsid w:val="00176F76"/>
    <w:rsid w:val="00177FD6"/>
    <w:rsid w:val="0019215F"/>
    <w:rsid w:val="001A61BC"/>
    <w:rsid w:val="001A709A"/>
    <w:rsid w:val="001C6DB1"/>
    <w:rsid w:val="001D11A7"/>
    <w:rsid w:val="001E1D11"/>
    <w:rsid w:val="001E7B48"/>
    <w:rsid w:val="001F16E7"/>
    <w:rsid w:val="001F67A9"/>
    <w:rsid w:val="00201B10"/>
    <w:rsid w:val="0020624D"/>
    <w:rsid w:val="00215D83"/>
    <w:rsid w:val="00230C5E"/>
    <w:rsid w:val="00231DC5"/>
    <w:rsid w:val="0023695B"/>
    <w:rsid w:val="0024028C"/>
    <w:rsid w:val="00266023"/>
    <w:rsid w:val="00272442"/>
    <w:rsid w:val="00276BA1"/>
    <w:rsid w:val="00283264"/>
    <w:rsid w:val="002A0A00"/>
    <w:rsid w:val="002B45F7"/>
    <w:rsid w:val="002B75B5"/>
    <w:rsid w:val="002D039A"/>
    <w:rsid w:val="002D5793"/>
    <w:rsid w:val="002D6993"/>
    <w:rsid w:val="002E4517"/>
    <w:rsid w:val="002E7073"/>
    <w:rsid w:val="002F4182"/>
    <w:rsid w:val="00302F11"/>
    <w:rsid w:val="003058DD"/>
    <w:rsid w:val="003076B8"/>
    <w:rsid w:val="00310F6B"/>
    <w:rsid w:val="00326F2A"/>
    <w:rsid w:val="003322E2"/>
    <w:rsid w:val="003411EC"/>
    <w:rsid w:val="00345500"/>
    <w:rsid w:val="00345E10"/>
    <w:rsid w:val="00350F8B"/>
    <w:rsid w:val="00356136"/>
    <w:rsid w:val="00357225"/>
    <w:rsid w:val="003A0FD2"/>
    <w:rsid w:val="003B325B"/>
    <w:rsid w:val="003C351E"/>
    <w:rsid w:val="003C53C6"/>
    <w:rsid w:val="003D5A56"/>
    <w:rsid w:val="003F313F"/>
    <w:rsid w:val="004004CE"/>
    <w:rsid w:val="0040165C"/>
    <w:rsid w:val="00416ABE"/>
    <w:rsid w:val="0042261B"/>
    <w:rsid w:val="00427E70"/>
    <w:rsid w:val="0043208A"/>
    <w:rsid w:val="0043280D"/>
    <w:rsid w:val="004436E7"/>
    <w:rsid w:val="0045260F"/>
    <w:rsid w:val="00453099"/>
    <w:rsid w:val="004800DD"/>
    <w:rsid w:val="00480ABF"/>
    <w:rsid w:val="004817A6"/>
    <w:rsid w:val="00484522"/>
    <w:rsid w:val="00486739"/>
    <w:rsid w:val="004948F5"/>
    <w:rsid w:val="004D7DFA"/>
    <w:rsid w:val="004E12BC"/>
    <w:rsid w:val="004E5D65"/>
    <w:rsid w:val="004E726F"/>
    <w:rsid w:val="00504644"/>
    <w:rsid w:val="00512086"/>
    <w:rsid w:val="00513ECD"/>
    <w:rsid w:val="00530DD7"/>
    <w:rsid w:val="005347A8"/>
    <w:rsid w:val="00536ED8"/>
    <w:rsid w:val="00550DD6"/>
    <w:rsid w:val="005529A0"/>
    <w:rsid w:val="00557AD2"/>
    <w:rsid w:val="00577770"/>
    <w:rsid w:val="005832B4"/>
    <w:rsid w:val="005901C7"/>
    <w:rsid w:val="00592539"/>
    <w:rsid w:val="005A1EA9"/>
    <w:rsid w:val="005A4E45"/>
    <w:rsid w:val="005A5C40"/>
    <w:rsid w:val="005B576A"/>
    <w:rsid w:val="005F6061"/>
    <w:rsid w:val="0060146A"/>
    <w:rsid w:val="00605407"/>
    <w:rsid w:val="00606C06"/>
    <w:rsid w:val="0063019A"/>
    <w:rsid w:val="00630E02"/>
    <w:rsid w:val="00636497"/>
    <w:rsid w:val="00646359"/>
    <w:rsid w:val="00655CD6"/>
    <w:rsid w:val="0066700A"/>
    <w:rsid w:val="00680498"/>
    <w:rsid w:val="0068383A"/>
    <w:rsid w:val="006858C7"/>
    <w:rsid w:val="00686C4A"/>
    <w:rsid w:val="006B5320"/>
    <w:rsid w:val="006B6843"/>
    <w:rsid w:val="006E012E"/>
    <w:rsid w:val="006F016F"/>
    <w:rsid w:val="006F0D77"/>
    <w:rsid w:val="006F3849"/>
    <w:rsid w:val="00705000"/>
    <w:rsid w:val="00705CBE"/>
    <w:rsid w:val="007063FB"/>
    <w:rsid w:val="00717040"/>
    <w:rsid w:val="00736E82"/>
    <w:rsid w:val="00751EC0"/>
    <w:rsid w:val="007604F0"/>
    <w:rsid w:val="00764FDB"/>
    <w:rsid w:val="007679BA"/>
    <w:rsid w:val="00770511"/>
    <w:rsid w:val="007749D9"/>
    <w:rsid w:val="00780656"/>
    <w:rsid w:val="0078434E"/>
    <w:rsid w:val="00786ED5"/>
    <w:rsid w:val="00787B5C"/>
    <w:rsid w:val="00793997"/>
    <w:rsid w:val="007A2609"/>
    <w:rsid w:val="007A435C"/>
    <w:rsid w:val="007B2B43"/>
    <w:rsid w:val="007B5168"/>
    <w:rsid w:val="007C48A5"/>
    <w:rsid w:val="007C6144"/>
    <w:rsid w:val="007D7241"/>
    <w:rsid w:val="007E1420"/>
    <w:rsid w:val="007F0D9F"/>
    <w:rsid w:val="007F45A4"/>
    <w:rsid w:val="00815826"/>
    <w:rsid w:val="00826F0D"/>
    <w:rsid w:val="00830CA8"/>
    <w:rsid w:val="0083145C"/>
    <w:rsid w:val="0083548B"/>
    <w:rsid w:val="00856776"/>
    <w:rsid w:val="008616C0"/>
    <w:rsid w:val="008702F4"/>
    <w:rsid w:val="00873A7C"/>
    <w:rsid w:val="008906C0"/>
    <w:rsid w:val="00895EC0"/>
    <w:rsid w:val="008A37F7"/>
    <w:rsid w:val="008A4E1D"/>
    <w:rsid w:val="008B6E61"/>
    <w:rsid w:val="008B7054"/>
    <w:rsid w:val="008C75CB"/>
    <w:rsid w:val="008E36E7"/>
    <w:rsid w:val="008E7CF4"/>
    <w:rsid w:val="008F6DAB"/>
    <w:rsid w:val="00910B83"/>
    <w:rsid w:val="00931B91"/>
    <w:rsid w:val="009343E5"/>
    <w:rsid w:val="00937252"/>
    <w:rsid w:val="00937914"/>
    <w:rsid w:val="009473E7"/>
    <w:rsid w:val="00965E41"/>
    <w:rsid w:val="00970599"/>
    <w:rsid w:val="0097403C"/>
    <w:rsid w:val="00990C0D"/>
    <w:rsid w:val="009A29B6"/>
    <w:rsid w:val="009B74F2"/>
    <w:rsid w:val="009C472C"/>
    <w:rsid w:val="009C5213"/>
    <w:rsid w:val="009E6356"/>
    <w:rsid w:val="009F6BA3"/>
    <w:rsid w:val="009F7031"/>
    <w:rsid w:val="00A6455B"/>
    <w:rsid w:val="00A817FC"/>
    <w:rsid w:val="00A82D4D"/>
    <w:rsid w:val="00A87CF4"/>
    <w:rsid w:val="00A956CC"/>
    <w:rsid w:val="00AA5F32"/>
    <w:rsid w:val="00AB0877"/>
    <w:rsid w:val="00AB7AD3"/>
    <w:rsid w:val="00AC23F1"/>
    <w:rsid w:val="00AF37FD"/>
    <w:rsid w:val="00AF4085"/>
    <w:rsid w:val="00B04DDA"/>
    <w:rsid w:val="00B12B69"/>
    <w:rsid w:val="00B13A02"/>
    <w:rsid w:val="00B34732"/>
    <w:rsid w:val="00B3680B"/>
    <w:rsid w:val="00B43AFE"/>
    <w:rsid w:val="00B5177E"/>
    <w:rsid w:val="00B55C51"/>
    <w:rsid w:val="00B712B6"/>
    <w:rsid w:val="00B836EA"/>
    <w:rsid w:val="00B84C0B"/>
    <w:rsid w:val="00BA2B65"/>
    <w:rsid w:val="00BB4911"/>
    <w:rsid w:val="00BC5FC9"/>
    <w:rsid w:val="00C0331D"/>
    <w:rsid w:val="00C0342A"/>
    <w:rsid w:val="00C068F3"/>
    <w:rsid w:val="00C35461"/>
    <w:rsid w:val="00C51865"/>
    <w:rsid w:val="00C5267E"/>
    <w:rsid w:val="00C537B6"/>
    <w:rsid w:val="00C7271D"/>
    <w:rsid w:val="00C76946"/>
    <w:rsid w:val="00C91128"/>
    <w:rsid w:val="00CA1B55"/>
    <w:rsid w:val="00CA3EBC"/>
    <w:rsid w:val="00CB5E5A"/>
    <w:rsid w:val="00CC1D9A"/>
    <w:rsid w:val="00CC694B"/>
    <w:rsid w:val="00CD07C0"/>
    <w:rsid w:val="00CE27DA"/>
    <w:rsid w:val="00CF0C10"/>
    <w:rsid w:val="00CF7A13"/>
    <w:rsid w:val="00D04C7F"/>
    <w:rsid w:val="00D062DC"/>
    <w:rsid w:val="00D11E43"/>
    <w:rsid w:val="00D12AE4"/>
    <w:rsid w:val="00D23E1C"/>
    <w:rsid w:val="00D30F45"/>
    <w:rsid w:val="00D35048"/>
    <w:rsid w:val="00D41EB9"/>
    <w:rsid w:val="00D41FC9"/>
    <w:rsid w:val="00D52C9A"/>
    <w:rsid w:val="00D55CF5"/>
    <w:rsid w:val="00D6153A"/>
    <w:rsid w:val="00D62175"/>
    <w:rsid w:val="00D624E3"/>
    <w:rsid w:val="00D80B9E"/>
    <w:rsid w:val="00D9636A"/>
    <w:rsid w:val="00DA2312"/>
    <w:rsid w:val="00DA75FD"/>
    <w:rsid w:val="00DC0BBD"/>
    <w:rsid w:val="00DC0DE6"/>
    <w:rsid w:val="00DC0E45"/>
    <w:rsid w:val="00DD6E2C"/>
    <w:rsid w:val="00E06962"/>
    <w:rsid w:val="00E1227B"/>
    <w:rsid w:val="00E2644E"/>
    <w:rsid w:val="00E40E8C"/>
    <w:rsid w:val="00E5403C"/>
    <w:rsid w:val="00E620CA"/>
    <w:rsid w:val="00E63CAA"/>
    <w:rsid w:val="00E917C8"/>
    <w:rsid w:val="00EB5C7A"/>
    <w:rsid w:val="00ED15C7"/>
    <w:rsid w:val="00ED3DE3"/>
    <w:rsid w:val="00EE03B6"/>
    <w:rsid w:val="00EE1A4E"/>
    <w:rsid w:val="00EE30D3"/>
    <w:rsid w:val="00EE6DCB"/>
    <w:rsid w:val="00EF744A"/>
    <w:rsid w:val="00F10B5A"/>
    <w:rsid w:val="00F1213A"/>
    <w:rsid w:val="00F1235B"/>
    <w:rsid w:val="00F504DB"/>
    <w:rsid w:val="00F5060A"/>
    <w:rsid w:val="00F52CB0"/>
    <w:rsid w:val="00F531D8"/>
    <w:rsid w:val="00F72B31"/>
    <w:rsid w:val="00F74D63"/>
    <w:rsid w:val="00F76AD6"/>
    <w:rsid w:val="00F862D0"/>
    <w:rsid w:val="00F91769"/>
    <w:rsid w:val="00FB4FBE"/>
    <w:rsid w:val="00FF3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F059"/>
  <w15:docId w15:val="{0F1D91C0-A2AB-4215-A6CB-18CE733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DC"/>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2DC"/>
    <w:pPr>
      <w:ind w:left="720"/>
      <w:contextualSpacing/>
    </w:pPr>
  </w:style>
  <w:style w:type="paragraph" w:customStyle="1" w:styleId="Default">
    <w:name w:val="Default"/>
    <w:uiPriority w:val="99"/>
    <w:rsid w:val="00D062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D062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764FDB"/>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764FDB"/>
    <w:rPr>
      <w:rFonts w:ascii="Segoe UI" w:eastAsia="Calibri" w:hAnsi="Segoe UI" w:cs="Segoe UI"/>
      <w:sz w:val="18"/>
      <w:szCs w:val="18"/>
    </w:rPr>
  </w:style>
  <w:style w:type="character" w:styleId="a6">
    <w:name w:val="page number"/>
    <w:basedOn w:val="a0"/>
    <w:rsid w:val="00970599"/>
  </w:style>
  <w:style w:type="table" w:styleId="a7">
    <w:name w:val="Table Grid"/>
    <w:basedOn w:val="a1"/>
    <w:uiPriority w:val="39"/>
    <w:rsid w:val="0016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0"/>
    <w:rsid w:val="009343E5"/>
  </w:style>
  <w:style w:type="paragraph" w:styleId="a8">
    <w:name w:val="Body Text Indent"/>
    <w:basedOn w:val="a"/>
    <w:link w:val="a9"/>
    <w:rsid w:val="00937914"/>
    <w:pPr>
      <w:spacing w:after="0"/>
      <w:ind w:firstLine="720"/>
      <w:jc w:val="left"/>
    </w:pPr>
    <w:rPr>
      <w:rFonts w:ascii="Times New Roman" w:eastAsia="Times New Roman" w:hAnsi="Times New Roman"/>
      <w:sz w:val="28"/>
      <w:szCs w:val="20"/>
    </w:rPr>
  </w:style>
  <w:style w:type="character" w:customStyle="1" w:styleId="a9">
    <w:name w:val="Основной текст с отступом Знак"/>
    <w:basedOn w:val="a0"/>
    <w:link w:val="a8"/>
    <w:rsid w:val="00937914"/>
    <w:rPr>
      <w:rFonts w:ascii="Times New Roman" w:eastAsia="Times New Roman" w:hAnsi="Times New Roman" w:cs="Times New Roman"/>
      <w:sz w:val="28"/>
      <w:szCs w:val="20"/>
    </w:rPr>
  </w:style>
  <w:style w:type="paragraph" w:customStyle="1" w:styleId="aa">
    <w:name w:val="Стиль"/>
    <w:rsid w:val="00DC0E45"/>
    <w:pPr>
      <w:widowControl w:val="0"/>
      <w:suppressAutoHyphens/>
      <w:autoSpaceDE w:val="0"/>
      <w:spacing w:after="0" w:line="240" w:lineRule="auto"/>
    </w:pPr>
    <w:rPr>
      <w:rFonts w:ascii="Arial" w:eastAsia="Arial" w:hAnsi="Arial" w:cs="Arial"/>
      <w:kern w:val="1"/>
      <w:sz w:val="24"/>
      <w:szCs w:val="24"/>
      <w:lang w:eastAsia="ar-SA"/>
    </w:rPr>
  </w:style>
  <w:style w:type="table" w:customStyle="1" w:styleId="21">
    <w:name w:val="Сетка таблицы21"/>
    <w:basedOn w:val="a1"/>
    <w:next w:val="a7"/>
    <w:uiPriority w:val="59"/>
    <w:rsid w:val="00DC0E4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Ф ЗАГОЛОВОК 1"/>
    <w:basedOn w:val="a"/>
    <w:next w:val="a"/>
    <w:link w:val="10"/>
    <w:qFormat/>
    <w:rsid w:val="00DC0E45"/>
    <w:pPr>
      <w:spacing w:after="160" w:line="259" w:lineRule="auto"/>
    </w:pPr>
    <w:rPr>
      <w:rFonts w:ascii="Times New Roman" w:eastAsiaTheme="minorHAnsi" w:hAnsi="Times New Roman"/>
      <w:b/>
      <w:sz w:val="24"/>
      <w:szCs w:val="24"/>
    </w:rPr>
  </w:style>
  <w:style w:type="character" w:customStyle="1" w:styleId="10">
    <w:name w:val="ПФ ЗАГОЛОВОК 1 Знак"/>
    <w:basedOn w:val="a0"/>
    <w:link w:val="1"/>
    <w:rsid w:val="00DC0E45"/>
    <w:rPr>
      <w:rFonts w:ascii="Times New Roman" w:hAnsi="Times New Roman" w:cs="Times New Roman"/>
      <w:b/>
      <w:sz w:val="24"/>
      <w:szCs w:val="24"/>
    </w:rPr>
  </w:style>
  <w:style w:type="paragraph" w:styleId="ab">
    <w:name w:val="No Spacing"/>
    <w:uiPriority w:val="1"/>
    <w:qFormat/>
    <w:rsid w:val="00DC0E45"/>
    <w:pPr>
      <w:spacing w:after="0" w:line="240" w:lineRule="auto"/>
    </w:pPr>
    <w:rPr>
      <w:rFonts w:ascii="Calibri" w:eastAsia="Times New Roman" w:hAnsi="Calibri" w:cs="Times New Roman"/>
    </w:rPr>
  </w:style>
  <w:style w:type="character" w:styleId="ac">
    <w:name w:val="Hyperlink"/>
    <w:uiPriority w:val="99"/>
    <w:unhideWhenUsed/>
    <w:rsid w:val="00CC694B"/>
    <w:rPr>
      <w:rFonts w:cs="Times New Roman"/>
      <w:color w:val="0000FF"/>
      <w:u w:val="single"/>
    </w:rPr>
  </w:style>
  <w:style w:type="table" w:customStyle="1" w:styleId="2">
    <w:name w:val="Сетка таблицы2"/>
    <w:basedOn w:val="a1"/>
    <w:next w:val="a7"/>
    <w:uiPriority w:val="59"/>
    <w:rsid w:val="00CC694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
    <w:rsid w:val="00786ED5"/>
    <w:pPr>
      <w:widowControl w:val="0"/>
      <w:suppressAutoHyphens/>
      <w:autoSpaceDE w:val="0"/>
      <w:spacing w:after="0" w:line="254" w:lineRule="exact"/>
      <w:jc w:val="right"/>
    </w:pPr>
    <w:rPr>
      <w:rFonts w:ascii="Times New Roman" w:eastAsia="Times New Roman" w:hAnsi="Times New Roman"/>
      <w:sz w:val="24"/>
      <w:szCs w:val="24"/>
      <w:lang w:eastAsia="ar-SA"/>
    </w:rPr>
  </w:style>
  <w:style w:type="paragraph" w:customStyle="1" w:styleId="11">
    <w:name w:val="Без интервала1"/>
    <w:link w:val="NoSpacingChar"/>
    <w:uiPriority w:val="1"/>
    <w:qFormat/>
    <w:rsid w:val="00B55C51"/>
    <w:pPr>
      <w:spacing w:after="0" w:line="240" w:lineRule="auto"/>
    </w:pPr>
    <w:rPr>
      <w:rFonts w:ascii="Calibri" w:eastAsia="Times New Roman" w:hAnsi="Calibri" w:cs="Times New Roman"/>
      <w:lang w:eastAsia="ru-RU"/>
    </w:rPr>
  </w:style>
  <w:style w:type="character" w:customStyle="1" w:styleId="NoSpacingChar">
    <w:name w:val="No Spacing Char"/>
    <w:link w:val="11"/>
    <w:uiPriority w:val="1"/>
    <w:locked/>
    <w:rsid w:val="00B55C51"/>
    <w:rPr>
      <w:rFonts w:ascii="Calibri" w:eastAsia="Times New Roman" w:hAnsi="Calibri" w:cs="Times New Roman"/>
      <w:lang w:eastAsia="ru-RU"/>
    </w:rPr>
  </w:style>
  <w:style w:type="table" w:customStyle="1" w:styleId="TableStyle0">
    <w:name w:val="TableStyle0"/>
    <w:rsid w:val="003411E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fab.ru" TargetMode="External"/><Relationship Id="rId3" Type="http://schemas.openxmlformats.org/officeDocument/2006/relationships/styles" Target="styles.xml"/><Relationship Id="rId7" Type="http://schemas.openxmlformats.org/officeDocument/2006/relationships/hyperlink" Target="mailto:torg223@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tektor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8FBD-618C-4BE3-8B15-5D80A4EE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13</Pages>
  <Words>8427</Words>
  <Characters>48036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Петрачук Сергей Анатольевич</cp:lastModifiedBy>
  <cp:revision>57</cp:revision>
  <cp:lastPrinted>2016-09-07T04:51:00Z</cp:lastPrinted>
  <dcterms:created xsi:type="dcterms:W3CDTF">2020-11-23T08:27:00Z</dcterms:created>
  <dcterms:modified xsi:type="dcterms:W3CDTF">2024-12-27T05:23:00Z</dcterms:modified>
</cp:coreProperties>
</file>