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30A3A6" w14:textId="77777777" w:rsidR="00B5600E" w:rsidRPr="00A278B1" w:rsidRDefault="00B5600E" w:rsidP="00B5600E">
      <w:pPr>
        <w:keepNext/>
        <w:tabs>
          <w:tab w:val="center" w:pos="4677"/>
          <w:tab w:val="left" w:pos="6120"/>
        </w:tabs>
        <w:jc w:val="center"/>
        <w:outlineLvl w:val="1"/>
        <w:rPr>
          <w:b/>
          <w:iCs/>
          <w:sz w:val="28"/>
          <w:szCs w:val="28"/>
        </w:rPr>
      </w:pPr>
      <w:r w:rsidRPr="00A278B1">
        <w:rPr>
          <w:b/>
          <w:iCs/>
          <w:sz w:val="28"/>
          <w:szCs w:val="28"/>
        </w:rPr>
        <w:t>Техническое задание</w:t>
      </w:r>
      <w:bookmarkStart w:id="0" w:name="_GoBack"/>
      <w:bookmarkEnd w:id="0"/>
    </w:p>
    <w:p w14:paraId="3E02E96D" w14:textId="77777777" w:rsidR="00B5600E" w:rsidRDefault="00B5600E" w:rsidP="00B5600E">
      <w:pPr>
        <w:keepNext/>
        <w:tabs>
          <w:tab w:val="center" w:pos="4677"/>
          <w:tab w:val="left" w:pos="6120"/>
        </w:tabs>
        <w:outlineLvl w:val="1"/>
        <w:rPr>
          <w:b/>
          <w:iCs/>
        </w:rPr>
      </w:pPr>
      <w:r>
        <w:rPr>
          <w:b/>
          <w:iCs/>
        </w:rPr>
        <w:tab/>
      </w:r>
    </w:p>
    <w:p w14:paraId="10C1D770" w14:textId="77777777" w:rsidR="00B5600E" w:rsidRPr="00157DAE" w:rsidRDefault="00B5600E" w:rsidP="00B5600E">
      <w:pPr>
        <w:jc w:val="both"/>
        <w:rPr>
          <w:b/>
          <w:bCs/>
        </w:rPr>
      </w:pPr>
      <w:r>
        <w:rPr>
          <w:b/>
          <w:iCs/>
        </w:rPr>
        <w:t>н</w:t>
      </w:r>
      <w:r w:rsidRPr="004765FB">
        <w:rPr>
          <w:b/>
          <w:iCs/>
        </w:rPr>
        <w:t xml:space="preserve">а осуществление услуг по охране с выводом на пульт централизованной охраны (наблюдения) (ПЦО), (тревожная сигнализация) комнаты № </w:t>
      </w:r>
      <w:r>
        <w:rPr>
          <w:b/>
          <w:iCs/>
        </w:rPr>
        <w:t>1</w:t>
      </w:r>
      <w:r w:rsidRPr="004765FB">
        <w:rPr>
          <w:b/>
          <w:iCs/>
        </w:rPr>
        <w:t>16</w:t>
      </w:r>
      <w:r>
        <w:rPr>
          <w:b/>
          <w:iCs/>
        </w:rPr>
        <w:t xml:space="preserve"> </w:t>
      </w:r>
      <w:r w:rsidRPr="004765FB">
        <w:rPr>
          <w:b/>
          <w:bCs/>
        </w:rPr>
        <w:t>филиал</w:t>
      </w:r>
      <w:r>
        <w:rPr>
          <w:b/>
          <w:bCs/>
        </w:rPr>
        <w:t>а</w:t>
      </w:r>
      <w:r w:rsidRPr="004765FB">
        <w:rPr>
          <w:b/>
          <w:bCs/>
        </w:rPr>
        <w:t xml:space="preserve"> </w:t>
      </w:r>
      <w:r w:rsidRPr="004765FB">
        <w:rPr>
          <w:b/>
          <w:iCs/>
        </w:rPr>
        <w:t>Г</w:t>
      </w:r>
      <w:r>
        <w:rPr>
          <w:b/>
          <w:iCs/>
        </w:rPr>
        <w:t>А</w:t>
      </w:r>
      <w:r w:rsidRPr="004765FB">
        <w:rPr>
          <w:b/>
          <w:iCs/>
        </w:rPr>
        <w:t xml:space="preserve">УЗ ТО «Областная больница № 19» </w:t>
      </w:r>
      <w:r>
        <w:rPr>
          <w:b/>
          <w:iCs/>
        </w:rPr>
        <w:t>П</w:t>
      </w:r>
      <w:r w:rsidRPr="004765FB">
        <w:rPr>
          <w:b/>
          <w:iCs/>
        </w:rPr>
        <w:t>оликлиника</w:t>
      </w:r>
      <w:r>
        <w:rPr>
          <w:b/>
          <w:iCs/>
        </w:rPr>
        <w:t xml:space="preserve"> и комнаты </w:t>
      </w:r>
      <w:r w:rsidRPr="004765FB">
        <w:rPr>
          <w:b/>
          <w:iCs/>
        </w:rPr>
        <w:t xml:space="preserve">№ </w:t>
      </w:r>
      <w:r>
        <w:rPr>
          <w:b/>
          <w:iCs/>
        </w:rPr>
        <w:t>7</w:t>
      </w:r>
      <w:r w:rsidRPr="004765FB">
        <w:rPr>
          <w:b/>
          <w:iCs/>
        </w:rPr>
        <w:t>6</w:t>
      </w:r>
      <w:r>
        <w:rPr>
          <w:b/>
          <w:iCs/>
        </w:rPr>
        <w:t xml:space="preserve"> </w:t>
      </w:r>
      <w:r w:rsidRPr="004765FB">
        <w:rPr>
          <w:b/>
          <w:bCs/>
        </w:rPr>
        <w:t>филиал</w:t>
      </w:r>
      <w:r>
        <w:rPr>
          <w:b/>
          <w:bCs/>
        </w:rPr>
        <w:t>а</w:t>
      </w:r>
      <w:r w:rsidRPr="004765FB">
        <w:rPr>
          <w:b/>
          <w:bCs/>
        </w:rPr>
        <w:t xml:space="preserve"> </w:t>
      </w:r>
      <w:r w:rsidRPr="004765FB">
        <w:rPr>
          <w:b/>
          <w:iCs/>
        </w:rPr>
        <w:t>Г</w:t>
      </w:r>
      <w:r>
        <w:rPr>
          <w:b/>
          <w:iCs/>
        </w:rPr>
        <w:t>А</w:t>
      </w:r>
      <w:r w:rsidRPr="004765FB">
        <w:rPr>
          <w:b/>
          <w:iCs/>
        </w:rPr>
        <w:t xml:space="preserve">УЗ ТО «Областная больница № 19» </w:t>
      </w:r>
      <w:r>
        <w:rPr>
          <w:b/>
          <w:iCs/>
        </w:rPr>
        <w:t>Боровская участковая больница (стационар)</w:t>
      </w:r>
      <w:r>
        <w:rPr>
          <w:b/>
          <w:bCs/>
        </w:rPr>
        <w:t>.</w:t>
      </w:r>
    </w:p>
    <w:p w14:paraId="7772992F" w14:textId="77777777" w:rsidR="00B5600E" w:rsidRPr="004765FB" w:rsidRDefault="00B5600E" w:rsidP="00B5600E">
      <w:pPr>
        <w:pStyle w:val="a3"/>
        <w:ind w:firstLine="709"/>
        <w:rPr>
          <w:bCs/>
          <w:sz w:val="22"/>
          <w:szCs w:val="22"/>
        </w:rPr>
      </w:pPr>
      <w:r w:rsidRPr="004765FB">
        <w:rPr>
          <w:bCs/>
          <w:sz w:val="22"/>
          <w:szCs w:val="22"/>
        </w:rPr>
        <w:t xml:space="preserve">Исполнитель обязан оказать услуги по охране </w:t>
      </w:r>
      <w:r w:rsidRPr="004765FB">
        <w:rPr>
          <w:iCs/>
          <w:sz w:val="22"/>
          <w:szCs w:val="22"/>
        </w:rPr>
        <w:t>с выводом на пульт централизованной охран</w:t>
      </w:r>
      <w:r>
        <w:rPr>
          <w:iCs/>
          <w:sz w:val="22"/>
          <w:szCs w:val="22"/>
        </w:rPr>
        <w:t>ы (наблюдения) (ПЦО), (</w:t>
      </w:r>
      <w:r w:rsidRPr="004765FB">
        <w:rPr>
          <w:iCs/>
          <w:sz w:val="22"/>
          <w:szCs w:val="22"/>
        </w:rPr>
        <w:t>тревожная сигнализация)</w:t>
      </w:r>
      <w:r>
        <w:rPr>
          <w:iCs/>
          <w:sz w:val="22"/>
          <w:szCs w:val="22"/>
        </w:rPr>
        <w:t>:</w:t>
      </w:r>
    </w:p>
    <w:p w14:paraId="026B9471" w14:textId="77777777" w:rsidR="00B5600E" w:rsidRPr="004765FB" w:rsidRDefault="00B5600E" w:rsidP="00B5600E">
      <w:pPr>
        <w:pStyle w:val="a3"/>
        <w:ind w:firstLine="709"/>
        <w:rPr>
          <w:bCs/>
        </w:rPr>
      </w:pP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4077"/>
        <w:gridCol w:w="3969"/>
        <w:gridCol w:w="1447"/>
      </w:tblGrid>
      <w:tr w:rsidR="00B5600E" w:rsidRPr="0092714C" w14:paraId="7CDA8821" w14:textId="77777777" w:rsidTr="00B5600E">
        <w:trPr>
          <w:trHeight w:val="641"/>
        </w:trPr>
        <w:tc>
          <w:tcPr>
            <w:tcW w:w="567" w:type="dxa"/>
            <w:shd w:val="clear" w:color="auto" w:fill="auto"/>
          </w:tcPr>
          <w:p w14:paraId="742A69F8" w14:textId="77777777" w:rsidR="00B5600E" w:rsidRPr="00F21C4B" w:rsidRDefault="00B5600E" w:rsidP="00650250">
            <w:pPr>
              <w:jc w:val="center"/>
            </w:pPr>
            <w:r w:rsidRPr="00F21C4B">
              <w:t>№ п/п</w:t>
            </w:r>
          </w:p>
        </w:tc>
        <w:tc>
          <w:tcPr>
            <w:tcW w:w="4077" w:type="dxa"/>
            <w:shd w:val="clear" w:color="auto" w:fill="auto"/>
          </w:tcPr>
          <w:p w14:paraId="1A3054C5" w14:textId="77777777" w:rsidR="00B5600E" w:rsidRPr="00F21C4B" w:rsidRDefault="00B5600E" w:rsidP="00650250">
            <w:pPr>
              <w:jc w:val="center"/>
            </w:pPr>
            <w:r w:rsidRPr="00F21C4B">
              <w:t>Наименование объекта</w:t>
            </w:r>
          </w:p>
        </w:tc>
        <w:tc>
          <w:tcPr>
            <w:tcW w:w="3969" w:type="dxa"/>
            <w:shd w:val="clear" w:color="auto" w:fill="auto"/>
          </w:tcPr>
          <w:p w14:paraId="4B30D5EB" w14:textId="77777777" w:rsidR="00B5600E" w:rsidRPr="00F21C4B" w:rsidRDefault="00B5600E" w:rsidP="00650250">
            <w:pPr>
              <w:jc w:val="center"/>
            </w:pPr>
            <w:r w:rsidRPr="00F21C4B">
              <w:t>Адрес объекта</w:t>
            </w:r>
          </w:p>
        </w:tc>
        <w:tc>
          <w:tcPr>
            <w:tcW w:w="1447" w:type="dxa"/>
            <w:shd w:val="clear" w:color="auto" w:fill="auto"/>
          </w:tcPr>
          <w:p w14:paraId="2B8B75BC" w14:textId="77777777" w:rsidR="00B5600E" w:rsidRPr="007364F9" w:rsidRDefault="00B5600E" w:rsidP="00650250">
            <w:pPr>
              <w:ind w:left="-39" w:right="-108"/>
              <w:jc w:val="center"/>
              <w:rPr>
                <w:sz w:val="16"/>
                <w:szCs w:val="16"/>
              </w:rPr>
            </w:pPr>
            <w:r w:rsidRPr="007364F9">
              <w:rPr>
                <w:sz w:val="16"/>
                <w:szCs w:val="16"/>
              </w:rPr>
              <w:t>Количес</w:t>
            </w:r>
            <w:r w:rsidRPr="007364F9">
              <w:rPr>
                <w:sz w:val="16"/>
                <w:szCs w:val="16"/>
              </w:rPr>
              <w:t>т</w:t>
            </w:r>
            <w:r w:rsidRPr="007364F9">
              <w:rPr>
                <w:sz w:val="16"/>
                <w:szCs w:val="16"/>
              </w:rPr>
              <w:t>во</w:t>
            </w:r>
          </w:p>
          <w:p w14:paraId="20306D37" w14:textId="77777777" w:rsidR="00B5600E" w:rsidRPr="007364F9" w:rsidRDefault="00B5600E" w:rsidP="00650250">
            <w:pPr>
              <w:ind w:left="-39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</w:t>
            </w:r>
            <w:r w:rsidRPr="007364F9">
              <w:rPr>
                <w:sz w:val="16"/>
                <w:szCs w:val="16"/>
              </w:rPr>
              <w:t>д</w:t>
            </w:r>
            <w:r w:rsidRPr="007364F9">
              <w:rPr>
                <w:sz w:val="16"/>
                <w:szCs w:val="16"/>
              </w:rPr>
              <w:t>а</w:t>
            </w:r>
            <w:r w:rsidRPr="007364F9">
              <w:rPr>
                <w:sz w:val="16"/>
                <w:szCs w:val="16"/>
              </w:rPr>
              <w:t>ний</w:t>
            </w:r>
            <w:r>
              <w:rPr>
                <w:sz w:val="16"/>
                <w:szCs w:val="16"/>
              </w:rPr>
              <w:t xml:space="preserve"> (помещений)</w:t>
            </w:r>
          </w:p>
        </w:tc>
      </w:tr>
      <w:tr w:rsidR="00B5600E" w:rsidRPr="0092714C" w14:paraId="00D2052B" w14:textId="77777777" w:rsidTr="00B5600E">
        <w:trPr>
          <w:trHeight w:val="291"/>
        </w:trPr>
        <w:tc>
          <w:tcPr>
            <w:tcW w:w="567" w:type="dxa"/>
            <w:shd w:val="clear" w:color="auto" w:fill="auto"/>
          </w:tcPr>
          <w:p w14:paraId="66A5602F" w14:textId="77777777" w:rsidR="00B5600E" w:rsidRPr="00F21C4B" w:rsidRDefault="00B5600E" w:rsidP="00650250">
            <w:pPr>
              <w:jc w:val="center"/>
            </w:pPr>
            <w:r w:rsidRPr="00F21C4B">
              <w:t>1</w:t>
            </w:r>
          </w:p>
        </w:tc>
        <w:tc>
          <w:tcPr>
            <w:tcW w:w="4077" w:type="dxa"/>
            <w:shd w:val="clear" w:color="auto" w:fill="auto"/>
          </w:tcPr>
          <w:p w14:paraId="7167D133" w14:textId="77777777" w:rsidR="00B5600E" w:rsidRPr="00F21C4B" w:rsidRDefault="00B5600E" w:rsidP="00650250">
            <w:pPr>
              <w:jc w:val="center"/>
            </w:pPr>
            <w:r w:rsidRPr="00F21C4B">
              <w:t>2</w:t>
            </w:r>
          </w:p>
        </w:tc>
        <w:tc>
          <w:tcPr>
            <w:tcW w:w="3969" w:type="dxa"/>
            <w:shd w:val="clear" w:color="auto" w:fill="auto"/>
          </w:tcPr>
          <w:p w14:paraId="36D18179" w14:textId="77777777" w:rsidR="00B5600E" w:rsidRPr="00F21C4B" w:rsidRDefault="00B5600E" w:rsidP="00650250">
            <w:pPr>
              <w:jc w:val="center"/>
            </w:pPr>
            <w:r w:rsidRPr="00F21C4B">
              <w:t>3</w:t>
            </w:r>
          </w:p>
        </w:tc>
        <w:tc>
          <w:tcPr>
            <w:tcW w:w="1447" w:type="dxa"/>
            <w:shd w:val="clear" w:color="auto" w:fill="auto"/>
          </w:tcPr>
          <w:p w14:paraId="1E60C0D2" w14:textId="77777777" w:rsidR="00B5600E" w:rsidRPr="00F21C4B" w:rsidRDefault="00B5600E" w:rsidP="00650250">
            <w:pPr>
              <w:pStyle w:val="a3"/>
              <w:jc w:val="center"/>
              <w:rPr>
                <w:bCs/>
              </w:rPr>
            </w:pPr>
            <w:r w:rsidRPr="00F21C4B">
              <w:rPr>
                <w:bCs/>
              </w:rPr>
              <w:t>4</w:t>
            </w:r>
          </w:p>
        </w:tc>
      </w:tr>
      <w:tr w:rsidR="00B5600E" w:rsidRPr="0092714C" w14:paraId="19C348A9" w14:textId="77777777" w:rsidTr="00B5600E">
        <w:trPr>
          <w:trHeight w:val="587"/>
        </w:trPr>
        <w:tc>
          <w:tcPr>
            <w:tcW w:w="567" w:type="dxa"/>
            <w:shd w:val="clear" w:color="auto" w:fill="auto"/>
          </w:tcPr>
          <w:p w14:paraId="141D0409" w14:textId="77777777" w:rsidR="00B5600E" w:rsidRPr="00F21C4B" w:rsidRDefault="00B5600E" w:rsidP="00650250">
            <w:pPr>
              <w:pStyle w:val="a3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</w:t>
            </w:r>
          </w:p>
        </w:tc>
        <w:tc>
          <w:tcPr>
            <w:tcW w:w="4077" w:type="dxa"/>
            <w:shd w:val="clear" w:color="auto" w:fill="auto"/>
          </w:tcPr>
          <w:p w14:paraId="383096B4" w14:textId="77777777" w:rsidR="00B5600E" w:rsidRDefault="00B5600E" w:rsidP="00650250">
            <w:pPr>
              <w:ind w:left="-108" w:right="-108"/>
              <w:jc w:val="both"/>
            </w:pPr>
            <w:r w:rsidRPr="00F21C4B">
              <w:t>Филиал</w:t>
            </w:r>
            <w:r w:rsidRPr="00F21C4B">
              <w:rPr>
                <w:b/>
              </w:rPr>
              <w:t xml:space="preserve"> </w:t>
            </w:r>
            <w:r w:rsidRPr="00F21C4B">
              <w:t>Г</w:t>
            </w:r>
            <w:r>
              <w:t>А</w:t>
            </w:r>
            <w:r w:rsidRPr="00F21C4B">
              <w:t xml:space="preserve">УЗ </w:t>
            </w:r>
            <w:proofErr w:type="gramStart"/>
            <w:r w:rsidRPr="00F21C4B">
              <w:t>ТО  «</w:t>
            </w:r>
            <w:proofErr w:type="gramEnd"/>
            <w:r w:rsidRPr="00F21C4B">
              <w:t>Облас</w:t>
            </w:r>
            <w:r w:rsidRPr="00F21C4B">
              <w:t>т</w:t>
            </w:r>
            <w:r w:rsidRPr="00F21C4B">
              <w:t>ная больница № 19»</w:t>
            </w:r>
          </w:p>
          <w:p w14:paraId="3B1236AB" w14:textId="77777777" w:rsidR="00B5600E" w:rsidRPr="00F90150" w:rsidRDefault="00B5600E" w:rsidP="00650250">
            <w:pPr>
              <w:ind w:left="-108" w:right="-108"/>
              <w:jc w:val="both"/>
            </w:pPr>
            <w:r>
              <w:t>П</w:t>
            </w:r>
            <w:r w:rsidRPr="00F90150">
              <w:t xml:space="preserve">оликлиника - </w:t>
            </w:r>
            <w:r w:rsidRPr="00F90150">
              <w:rPr>
                <w:sz w:val="22"/>
                <w:szCs w:val="22"/>
              </w:rPr>
              <w:t xml:space="preserve">комната № </w:t>
            </w:r>
            <w:r>
              <w:rPr>
                <w:sz w:val="22"/>
                <w:szCs w:val="22"/>
              </w:rPr>
              <w:t>1</w:t>
            </w:r>
            <w:r w:rsidRPr="00F90150">
              <w:rPr>
                <w:sz w:val="22"/>
                <w:szCs w:val="22"/>
              </w:rPr>
              <w:t>16 на 1 этаже.</w:t>
            </w:r>
          </w:p>
        </w:tc>
        <w:tc>
          <w:tcPr>
            <w:tcW w:w="3969" w:type="dxa"/>
            <w:shd w:val="clear" w:color="auto" w:fill="auto"/>
          </w:tcPr>
          <w:p w14:paraId="44C813FD" w14:textId="77777777" w:rsidR="00B5600E" w:rsidRPr="00F21C4B" w:rsidRDefault="00B5600E" w:rsidP="00650250">
            <w:pPr>
              <w:ind w:left="-108"/>
              <w:jc w:val="both"/>
            </w:pPr>
            <w:r w:rsidRPr="00F21C4B">
              <w:t xml:space="preserve">625017, Тюменская область, </w:t>
            </w:r>
          </w:p>
          <w:p w14:paraId="4AB3B0E5" w14:textId="77777777" w:rsidR="00B5600E" w:rsidRPr="00F21C4B" w:rsidRDefault="00B5600E" w:rsidP="00650250">
            <w:pPr>
              <w:ind w:left="-108"/>
              <w:jc w:val="both"/>
            </w:pPr>
            <w:r w:rsidRPr="00F21C4B">
              <w:t>г. Тюмень, ул. Автор</w:t>
            </w:r>
            <w:r w:rsidRPr="00F21C4B">
              <w:t>е</w:t>
            </w:r>
            <w:r w:rsidRPr="00F21C4B">
              <w:t>монтная, 2.</w:t>
            </w:r>
          </w:p>
        </w:tc>
        <w:tc>
          <w:tcPr>
            <w:tcW w:w="1447" w:type="dxa"/>
            <w:shd w:val="clear" w:color="auto" w:fill="auto"/>
          </w:tcPr>
          <w:p w14:paraId="6A960ED1" w14:textId="77777777" w:rsidR="00B5600E" w:rsidRPr="00F21C4B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5600E" w:rsidRPr="0092714C" w14:paraId="04415913" w14:textId="77777777" w:rsidTr="00B5600E">
        <w:trPr>
          <w:trHeight w:val="878"/>
        </w:trPr>
        <w:tc>
          <w:tcPr>
            <w:tcW w:w="567" w:type="dxa"/>
            <w:shd w:val="clear" w:color="auto" w:fill="auto"/>
          </w:tcPr>
          <w:p w14:paraId="73C741F9" w14:textId="77777777" w:rsidR="00B5600E" w:rsidRDefault="00B5600E" w:rsidP="00650250">
            <w:pPr>
              <w:pStyle w:val="a3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</w:t>
            </w:r>
          </w:p>
        </w:tc>
        <w:tc>
          <w:tcPr>
            <w:tcW w:w="4077" w:type="dxa"/>
            <w:shd w:val="clear" w:color="auto" w:fill="auto"/>
          </w:tcPr>
          <w:p w14:paraId="3E3AF1B5" w14:textId="77777777" w:rsidR="00B5600E" w:rsidRDefault="00B5600E" w:rsidP="00650250">
            <w:pPr>
              <w:ind w:left="-108" w:right="-108"/>
              <w:jc w:val="both"/>
            </w:pPr>
            <w:r w:rsidRPr="00F21C4B">
              <w:t>Филиал</w:t>
            </w:r>
            <w:r w:rsidRPr="00F21C4B">
              <w:rPr>
                <w:b/>
              </w:rPr>
              <w:t xml:space="preserve"> </w:t>
            </w:r>
            <w:r w:rsidRPr="00F21C4B">
              <w:t>Г</w:t>
            </w:r>
            <w:r>
              <w:t>А</w:t>
            </w:r>
            <w:r w:rsidRPr="00F21C4B">
              <w:t xml:space="preserve">УЗ </w:t>
            </w:r>
            <w:proofErr w:type="gramStart"/>
            <w:r w:rsidRPr="00F21C4B">
              <w:t>ТО  «</w:t>
            </w:r>
            <w:proofErr w:type="gramEnd"/>
            <w:r w:rsidRPr="00F21C4B">
              <w:t>Облас</w:t>
            </w:r>
            <w:r w:rsidRPr="00F21C4B">
              <w:t>т</w:t>
            </w:r>
            <w:r w:rsidRPr="00F21C4B">
              <w:t>ная больница № 19»</w:t>
            </w:r>
          </w:p>
          <w:p w14:paraId="76577728" w14:textId="77777777" w:rsidR="00B5600E" w:rsidRDefault="00B5600E" w:rsidP="00650250">
            <w:pPr>
              <w:ind w:left="-108" w:right="-108"/>
              <w:jc w:val="both"/>
            </w:pPr>
            <w:r>
              <w:t>Боровская участковая больница (стационар)</w:t>
            </w:r>
            <w:r w:rsidRPr="00F90150">
              <w:t xml:space="preserve"> </w:t>
            </w:r>
            <w:r>
              <w:t>–</w:t>
            </w:r>
            <w:r w:rsidRPr="00F90150">
              <w:t xml:space="preserve"> </w:t>
            </w:r>
          </w:p>
          <w:p w14:paraId="14832189" w14:textId="77777777" w:rsidR="00B5600E" w:rsidRPr="00F90150" w:rsidRDefault="00B5600E" w:rsidP="00650250">
            <w:pPr>
              <w:ind w:left="-108" w:right="-108"/>
              <w:jc w:val="both"/>
            </w:pPr>
            <w:r w:rsidRPr="00F90150">
              <w:rPr>
                <w:sz w:val="22"/>
                <w:szCs w:val="22"/>
              </w:rPr>
              <w:t xml:space="preserve">комната № </w:t>
            </w:r>
            <w:r>
              <w:rPr>
                <w:sz w:val="22"/>
                <w:szCs w:val="22"/>
              </w:rPr>
              <w:t>7</w:t>
            </w:r>
            <w:r w:rsidRPr="00F90150">
              <w:rPr>
                <w:sz w:val="22"/>
                <w:szCs w:val="22"/>
              </w:rPr>
              <w:t>6 на 1 этаже.</w:t>
            </w:r>
          </w:p>
        </w:tc>
        <w:tc>
          <w:tcPr>
            <w:tcW w:w="3969" w:type="dxa"/>
            <w:shd w:val="clear" w:color="auto" w:fill="auto"/>
          </w:tcPr>
          <w:p w14:paraId="05AA3CBF" w14:textId="77777777" w:rsidR="00B5600E" w:rsidRPr="00F21C4B" w:rsidRDefault="00B5600E" w:rsidP="00650250">
            <w:pPr>
              <w:ind w:left="-108"/>
              <w:jc w:val="both"/>
            </w:pPr>
            <w:r w:rsidRPr="00F21C4B">
              <w:t>625</w:t>
            </w:r>
            <w:r>
              <w:t>504</w:t>
            </w:r>
            <w:r w:rsidRPr="00F21C4B">
              <w:t xml:space="preserve">, Тюменская область, </w:t>
            </w:r>
          </w:p>
          <w:p w14:paraId="6EE912CC" w14:textId="77777777" w:rsidR="00B5600E" w:rsidRPr="00F21C4B" w:rsidRDefault="00B5600E" w:rsidP="00650250">
            <w:pPr>
              <w:ind w:left="-108"/>
              <w:jc w:val="both"/>
            </w:pPr>
            <w:proofErr w:type="spellStart"/>
            <w:proofErr w:type="gramStart"/>
            <w:r>
              <w:t>пос.Боровский</w:t>
            </w:r>
            <w:proofErr w:type="spellEnd"/>
            <w:proofErr w:type="gramEnd"/>
            <w:r w:rsidRPr="00F21C4B">
              <w:t xml:space="preserve">, ул. </w:t>
            </w:r>
            <w:r>
              <w:t>Островского</w:t>
            </w:r>
            <w:r w:rsidRPr="00F21C4B">
              <w:t>, 2</w:t>
            </w:r>
            <w:r>
              <w:t>1, строение 1</w:t>
            </w:r>
            <w:r w:rsidRPr="00F21C4B">
              <w:t>.</w:t>
            </w:r>
          </w:p>
        </w:tc>
        <w:tc>
          <w:tcPr>
            <w:tcW w:w="1447" w:type="dxa"/>
            <w:shd w:val="clear" w:color="auto" w:fill="auto"/>
          </w:tcPr>
          <w:p w14:paraId="7E830AC6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5600E" w:rsidRPr="0092714C" w14:paraId="51414231" w14:textId="77777777" w:rsidTr="00B5600E">
        <w:trPr>
          <w:trHeight w:val="182"/>
        </w:trPr>
        <w:tc>
          <w:tcPr>
            <w:tcW w:w="567" w:type="dxa"/>
            <w:shd w:val="clear" w:color="auto" w:fill="auto"/>
          </w:tcPr>
          <w:p w14:paraId="5A02ED37" w14:textId="77777777" w:rsidR="00B5600E" w:rsidRPr="00F21C4B" w:rsidRDefault="00B5600E" w:rsidP="00650250">
            <w:pPr>
              <w:pStyle w:val="a3"/>
              <w:jc w:val="center"/>
              <w:rPr>
                <w:bCs/>
                <w:sz w:val="20"/>
              </w:rPr>
            </w:pPr>
          </w:p>
        </w:tc>
        <w:tc>
          <w:tcPr>
            <w:tcW w:w="4077" w:type="dxa"/>
            <w:shd w:val="clear" w:color="auto" w:fill="auto"/>
          </w:tcPr>
          <w:p w14:paraId="3D53437A" w14:textId="77777777" w:rsidR="00B5600E" w:rsidRPr="00F21C4B" w:rsidRDefault="00B5600E" w:rsidP="00650250">
            <w:pPr>
              <w:pStyle w:val="a3"/>
              <w:rPr>
                <w:b/>
                <w:bCs/>
              </w:rPr>
            </w:pPr>
            <w:r w:rsidRPr="00F21C4B">
              <w:rPr>
                <w:b/>
                <w:bCs/>
              </w:rPr>
              <w:t>Всего: Охраняемых объектов-</w:t>
            </w:r>
            <w:r>
              <w:rPr>
                <w:b/>
                <w:bCs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3E5079C2" w14:textId="77777777" w:rsidR="00B5600E" w:rsidRPr="00F21C4B" w:rsidRDefault="00B5600E" w:rsidP="00650250">
            <w:pPr>
              <w:pStyle w:val="a3"/>
              <w:rPr>
                <w:bCs/>
              </w:rPr>
            </w:pPr>
          </w:p>
        </w:tc>
        <w:tc>
          <w:tcPr>
            <w:tcW w:w="1447" w:type="dxa"/>
            <w:shd w:val="clear" w:color="auto" w:fill="auto"/>
          </w:tcPr>
          <w:p w14:paraId="305BEA88" w14:textId="77777777" w:rsidR="00B5600E" w:rsidRPr="00F21C4B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</w:tbl>
    <w:p w14:paraId="4F952306" w14:textId="77777777" w:rsidR="00B5600E" w:rsidRDefault="00B5600E" w:rsidP="00B5600E">
      <w:pPr>
        <w:pStyle w:val="a3"/>
        <w:ind w:firstLine="709"/>
        <w:jc w:val="center"/>
        <w:rPr>
          <w:bCs/>
        </w:rPr>
      </w:pPr>
    </w:p>
    <w:p w14:paraId="276D7320" w14:textId="77777777" w:rsidR="00B5600E" w:rsidRDefault="00B5600E" w:rsidP="00B5600E">
      <w:pPr>
        <w:pStyle w:val="a3"/>
        <w:rPr>
          <w:bCs/>
        </w:rPr>
      </w:pPr>
      <w:r>
        <w:rPr>
          <w:bCs/>
        </w:rPr>
        <w:t xml:space="preserve">     Расчет количества часов (помесячно)</w:t>
      </w:r>
    </w:p>
    <w:tbl>
      <w:tblPr>
        <w:tblStyle w:val="a5"/>
        <w:tblW w:w="4503" w:type="dxa"/>
        <w:tblLook w:val="04A0" w:firstRow="1" w:lastRow="0" w:firstColumn="1" w:lastColumn="0" w:noHBand="0" w:noVBand="1"/>
      </w:tblPr>
      <w:tblGrid>
        <w:gridCol w:w="534"/>
        <w:gridCol w:w="1842"/>
        <w:gridCol w:w="2127"/>
      </w:tblGrid>
      <w:tr w:rsidR="00B5600E" w14:paraId="5E09BD97" w14:textId="77777777" w:rsidTr="00650250">
        <w:trPr>
          <w:trHeight w:val="372"/>
        </w:trPr>
        <w:tc>
          <w:tcPr>
            <w:tcW w:w="534" w:type="dxa"/>
          </w:tcPr>
          <w:p w14:paraId="2CE65337" w14:textId="77777777" w:rsidR="00B5600E" w:rsidRPr="00CB5D49" w:rsidRDefault="00B5600E" w:rsidP="00650250">
            <w:pPr>
              <w:pStyle w:val="a3"/>
              <w:jc w:val="center"/>
              <w:rPr>
                <w:bCs/>
                <w:lang w:val="en-US"/>
              </w:rPr>
            </w:pPr>
            <w:r>
              <w:rPr>
                <w:bCs/>
              </w:rPr>
              <w:t>№</w:t>
            </w:r>
          </w:p>
        </w:tc>
        <w:tc>
          <w:tcPr>
            <w:tcW w:w="1842" w:type="dxa"/>
          </w:tcPr>
          <w:p w14:paraId="1B132E7D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месяц</w:t>
            </w:r>
          </w:p>
        </w:tc>
        <w:tc>
          <w:tcPr>
            <w:tcW w:w="2127" w:type="dxa"/>
          </w:tcPr>
          <w:p w14:paraId="49EB2C27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Количество часов</w:t>
            </w:r>
          </w:p>
        </w:tc>
      </w:tr>
      <w:tr w:rsidR="00B5600E" w14:paraId="1F2D2916" w14:textId="77777777" w:rsidTr="00650250">
        <w:tc>
          <w:tcPr>
            <w:tcW w:w="534" w:type="dxa"/>
          </w:tcPr>
          <w:p w14:paraId="36BB3980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842" w:type="dxa"/>
          </w:tcPr>
          <w:p w14:paraId="4799AFB4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февраль</w:t>
            </w:r>
          </w:p>
        </w:tc>
        <w:tc>
          <w:tcPr>
            <w:tcW w:w="2127" w:type="dxa"/>
          </w:tcPr>
          <w:p w14:paraId="6DF65BD0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240</w:t>
            </w:r>
          </w:p>
        </w:tc>
      </w:tr>
      <w:tr w:rsidR="00B5600E" w14:paraId="486BE9D5" w14:textId="77777777" w:rsidTr="00650250">
        <w:tc>
          <w:tcPr>
            <w:tcW w:w="534" w:type="dxa"/>
          </w:tcPr>
          <w:p w14:paraId="228DE179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842" w:type="dxa"/>
          </w:tcPr>
          <w:p w14:paraId="380FA670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март</w:t>
            </w:r>
          </w:p>
        </w:tc>
        <w:tc>
          <w:tcPr>
            <w:tcW w:w="2127" w:type="dxa"/>
          </w:tcPr>
          <w:p w14:paraId="4B70FB77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744</w:t>
            </w:r>
          </w:p>
        </w:tc>
      </w:tr>
      <w:tr w:rsidR="00B5600E" w14:paraId="32A7AE12" w14:textId="77777777" w:rsidTr="00650250">
        <w:tc>
          <w:tcPr>
            <w:tcW w:w="534" w:type="dxa"/>
          </w:tcPr>
          <w:p w14:paraId="6EF675E7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842" w:type="dxa"/>
          </w:tcPr>
          <w:p w14:paraId="001623D8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апрель</w:t>
            </w:r>
          </w:p>
        </w:tc>
        <w:tc>
          <w:tcPr>
            <w:tcW w:w="2127" w:type="dxa"/>
          </w:tcPr>
          <w:p w14:paraId="6C69D1EF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720</w:t>
            </w:r>
          </w:p>
        </w:tc>
      </w:tr>
      <w:tr w:rsidR="00B5600E" w14:paraId="4021B720" w14:textId="77777777" w:rsidTr="00650250">
        <w:tc>
          <w:tcPr>
            <w:tcW w:w="534" w:type="dxa"/>
          </w:tcPr>
          <w:p w14:paraId="65CDAD8C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842" w:type="dxa"/>
          </w:tcPr>
          <w:p w14:paraId="1E87B8DD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май</w:t>
            </w:r>
          </w:p>
        </w:tc>
        <w:tc>
          <w:tcPr>
            <w:tcW w:w="2127" w:type="dxa"/>
          </w:tcPr>
          <w:p w14:paraId="57CBCA6E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744</w:t>
            </w:r>
          </w:p>
        </w:tc>
      </w:tr>
      <w:tr w:rsidR="00B5600E" w14:paraId="694745BD" w14:textId="77777777" w:rsidTr="00650250">
        <w:tc>
          <w:tcPr>
            <w:tcW w:w="534" w:type="dxa"/>
          </w:tcPr>
          <w:p w14:paraId="687B264E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842" w:type="dxa"/>
          </w:tcPr>
          <w:p w14:paraId="57797CD0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июнь</w:t>
            </w:r>
          </w:p>
        </w:tc>
        <w:tc>
          <w:tcPr>
            <w:tcW w:w="2127" w:type="dxa"/>
          </w:tcPr>
          <w:p w14:paraId="6AB628C7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720</w:t>
            </w:r>
          </w:p>
        </w:tc>
      </w:tr>
      <w:tr w:rsidR="00B5600E" w14:paraId="1455402C" w14:textId="77777777" w:rsidTr="00650250">
        <w:tc>
          <w:tcPr>
            <w:tcW w:w="534" w:type="dxa"/>
          </w:tcPr>
          <w:p w14:paraId="6E4B4FA1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842" w:type="dxa"/>
          </w:tcPr>
          <w:p w14:paraId="5A3AC9E0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июль</w:t>
            </w:r>
          </w:p>
        </w:tc>
        <w:tc>
          <w:tcPr>
            <w:tcW w:w="2127" w:type="dxa"/>
          </w:tcPr>
          <w:p w14:paraId="1C5F6FEB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744</w:t>
            </w:r>
          </w:p>
        </w:tc>
      </w:tr>
      <w:tr w:rsidR="00B5600E" w14:paraId="52E8305F" w14:textId="77777777" w:rsidTr="00650250">
        <w:tc>
          <w:tcPr>
            <w:tcW w:w="534" w:type="dxa"/>
          </w:tcPr>
          <w:p w14:paraId="258B9B7F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842" w:type="dxa"/>
          </w:tcPr>
          <w:p w14:paraId="77D923DC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август</w:t>
            </w:r>
          </w:p>
        </w:tc>
        <w:tc>
          <w:tcPr>
            <w:tcW w:w="2127" w:type="dxa"/>
          </w:tcPr>
          <w:p w14:paraId="6041AF1F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744</w:t>
            </w:r>
          </w:p>
        </w:tc>
      </w:tr>
      <w:tr w:rsidR="00B5600E" w14:paraId="65276CFF" w14:textId="77777777" w:rsidTr="00650250">
        <w:tc>
          <w:tcPr>
            <w:tcW w:w="534" w:type="dxa"/>
          </w:tcPr>
          <w:p w14:paraId="30948CDF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842" w:type="dxa"/>
          </w:tcPr>
          <w:p w14:paraId="4DED111E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сентябрь</w:t>
            </w:r>
          </w:p>
        </w:tc>
        <w:tc>
          <w:tcPr>
            <w:tcW w:w="2127" w:type="dxa"/>
          </w:tcPr>
          <w:p w14:paraId="1AB67807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720</w:t>
            </w:r>
          </w:p>
        </w:tc>
      </w:tr>
      <w:tr w:rsidR="00B5600E" w14:paraId="44E8BD19" w14:textId="77777777" w:rsidTr="00650250">
        <w:tc>
          <w:tcPr>
            <w:tcW w:w="534" w:type="dxa"/>
          </w:tcPr>
          <w:p w14:paraId="348D6547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842" w:type="dxa"/>
          </w:tcPr>
          <w:p w14:paraId="2F732B30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октябрь</w:t>
            </w:r>
          </w:p>
        </w:tc>
        <w:tc>
          <w:tcPr>
            <w:tcW w:w="2127" w:type="dxa"/>
          </w:tcPr>
          <w:p w14:paraId="704C9478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744</w:t>
            </w:r>
          </w:p>
        </w:tc>
      </w:tr>
      <w:tr w:rsidR="00B5600E" w14:paraId="1BB1FF2B" w14:textId="77777777" w:rsidTr="00650250">
        <w:tc>
          <w:tcPr>
            <w:tcW w:w="534" w:type="dxa"/>
          </w:tcPr>
          <w:p w14:paraId="2FAB4B83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842" w:type="dxa"/>
          </w:tcPr>
          <w:p w14:paraId="597CBBDA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ноябрь</w:t>
            </w:r>
          </w:p>
        </w:tc>
        <w:tc>
          <w:tcPr>
            <w:tcW w:w="2127" w:type="dxa"/>
          </w:tcPr>
          <w:p w14:paraId="213F7D2E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720</w:t>
            </w:r>
          </w:p>
        </w:tc>
      </w:tr>
      <w:tr w:rsidR="00B5600E" w14:paraId="662ADFEC" w14:textId="77777777" w:rsidTr="00650250">
        <w:tc>
          <w:tcPr>
            <w:tcW w:w="534" w:type="dxa"/>
          </w:tcPr>
          <w:p w14:paraId="1696C39B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842" w:type="dxa"/>
          </w:tcPr>
          <w:p w14:paraId="30DAC084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декабрь</w:t>
            </w:r>
          </w:p>
        </w:tc>
        <w:tc>
          <w:tcPr>
            <w:tcW w:w="2127" w:type="dxa"/>
          </w:tcPr>
          <w:p w14:paraId="53184C10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720</w:t>
            </w:r>
          </w:p>
        </w:tc>
      </w:tr>
      <w:tr w:rsidR="00B5600E" w14:paraId="6B40D96B" w14:textId="77777777" w:rsidTr="00650250">
        <w:trPr>
          <w:trHeight w:val="562"/>
        </w:trPr>
        <w:tc>
          <w:tcPr>
            <w:tcW w:w="534" w:type="dxa"/>
          </w:tcPr>
          <w:p w14:paraId="15DD3FF9" w14:textId="77777777" w:rsidR="00B5600E" w:rsidRDefault="00B5600E" w:rsidP="00650250">
            <w:pPr>
              <w:pStyle w:val="a3"/>
              <w:rPr>
                <w:bCs/>
              </w:rPr>
            </w:pPr>
          </w:p>
        </w:tc>
        <w:tc>
          <w:tcPr>
            <w:tcW w:w="3969" w:type="dxa"/>
            <w:gridSpan w:val="2"/>
          </w:tcPr>
          <w:p w14:paraId="63EBE1C3" w14:textId="77777777" w:rsidR="00B5600E" w:rsidRDefault="00B5600E" w:rsidP="00650250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Итого: 7560 (часов)</w:t>
            </w:r>
          </w:p>
        </w:tc>
      </w:tr>
    </w:tbl>
    <w:p w14:paraId="31E1C712" w14:textId="77777777" w:rsidR="00B5600E" w:rsidRDefault="00B5600E" w:rsidP="00B5600E">
      <w:pPr>
        <w:pStyle w:val="a3"/>
        <w:rPr>
          <w:bCs/>
        </w:rPr>
      </w:pPr>
    </w:p>
    <w:p w14:paraId="3D9ED847" w14:textId="77777777" w:rsidR="00B5600E" w:rsidRPr="007364F9" w:rsidRDefault="00B5600E" w:rsidP="00B5600E">
      <w:pPr>
        <w:ind w:firstLine="709"/>
        <w:jc w:val="both"/>
        <w:rPr>
          <w:b/>
          <w:sz w:val="22"/>
          <w:szCs w:val="22"/>
        </w:rPr>
      </w:pPr>
      <w:r w:rsidRPr="007364F9">
        <w:rPr>
          <w:b/>
          <w:bCs/>
          <w:sz w:val="22"/>
          <w:szCs w:val="22"/>
        </w:rPr>
        <w:t xml:space="preserve">1. </w:t>
      </w:r>
      <w:r w:rsidRPr="007364F9">
        <w:rPr>
          <w:b/>
          <w:sz w:val="22"/>
          <w:szCs w:val="22"/>
        </w:rPr>
        <w:t>Общие требования к услугам:</w:t>
      </w:r>
      <w:r w:rsidRPr="007364F9">
        <w:rPr>
          <w:b/>
          <w:bCs/>
          <w:sz w:val="22"/>
          <w:szCs w:val="22"/>
        </w:rPr>
        <w:t xml:space="preserve"> </w:t>
      </w:r>
    </w:p>
    <w:p w14:paraId="11DBF45D" w14:textId="77777777" w:rsidR="00B5600E" w:rsidRPr="007364F9" w:rsidRDefault="00B5600E" w:rsidP="00B5600E">
      <w:pPr>
        <w:ind w:firstLine="709"/>
        <w:jc w:val="both"/>
        <w:rPr>
          <w:sz w:val="22"/>
          <w:szCs w:val="22"/>
        </w:rPr>
      </w:pPr>
      <w:r w:rsidRPr="007364F9">
        <w:rPr>
          <w:sz w:val="22"/>
          <w:szCs w:val="22"/>
        </w:rPr>
        <w:t xml:space="preserve">1.1. Оказание услуг по централизованной охране и контролем над средствами </w:t>
      </w:r>
      <w:proofErr w:type="gramStart"/>
      <w:r w:rsidRPr="007364F9">
        <w:rPr>
          <w:sz w:val="22"/>
          <w:szCs w:val="22"/>
        </w:rPr>
        <w:t>тревожной,  сигнализации</w:t>
      </w:r>
      <w:proofErr w:type="gramEnd"/>
      <w:r w:rsidRPr="007364F9">
        <w:rPr>
          <w:sz w:val="22"/>
          <w:szCs w:val="22"/>
        </w:rPr>
        <w:t xml:space="preserve"> объекта с осуществлением работ по эксплуатационному обслуживанию Комплекса технических средств охраны, расположенными на объекте, с принятием соответствующих мер реагирования на их сигнальную информацию;</w:t>
      </w:r>
    </w:p>
    <w:p w14:paraId="3E3A3BB9" w14:textId="77777777" w:rsidR="00B5600E" w:rsidRPr="007364F9" w:rsidRDefault="00B5600E" w:rsidP="00B5600E">
      <w:pPr>
        <w:pStyle w:val="Default"/>
        <w:ind w:firstLine="709"/>
        <w:rPr>
          <w:sz w:val="22"/>
          <w:szCs w:val="22"/>
        </w:rPr>
      </w:pPr>
      <w:r w:rsidRPr="007364F9">
        <w:rPr>
          <w:sz w:val="22"/>
          <w:szCs w:val="22"/>
        </w:rPr>
        <w:t>1.2. Обеспечение оборудованием – за счет Исполнителя</w:t>
      </w:r>
    </w:p>
    <w:p w14:paraId="5B11FAED" w14:textId="77777777" w:rsidR="00B5600E" w:rsidRPr="007364F9" w:rsidRDefault="00B5600E" w:rsidP="00B5600E">
      <w:pPr>
        <w:ind w:firstLine="709"/>
        <w:jc w:val="both"/>
        <w:rPr>
          <w:sz w:val="22"/>
          <w:szCs w:val="22"/>
        </w:rPr>
      </w:pPr>
      <w:r w:rsidRPr="007364F9">
        <w:rPr>
          <w:sz w:val="22"/>
          <w:szCs w:val="22"/>
        </w:rPr>
        <w:t>1.3. Прием и регистрация тревожного сигнала на пульт централизованного наблюдения Исполнителя;</w:t>
      </w:r>
    </w:p>
    <w:p w14:paraId="5BD44451" w14:textId="77777777" w:rsidR="00B5600E" w:rsidRPr="007364F9" w:rsidRDefault="00B5600E" w:rsidP="00B5600E">
      <w:pPr>
        <w:ind w:firstLine="709"/>
        <w:jc w:val="both"/>
        <w:rPr>
          <w:sz w:val="22"/>
          <w:szCs w:val="22"/>
        </w:rPr>
      </w:pPr>
      <w:r w:rsidRPr="007364F9">
        <w:rPr>
          <w:sz w:val="22"/>
          <w:szCs w:val="22"/>
        </w:rPr>
        <w:t xml:space="preserve">1.4.   </w:t>
      </w:r>
      <w:proofErr w:type="gramStart"/>
      <w:r w:rsidRPr="007364F9">
        <w:rPr>
          <w:sz w:val="22"/>
          <w:szCs w:val="22"/>
        </w:rPr>
        <w:t>Осуществление  контроля</w:t>
      </w:r>
      <w:proofErr w:type="gramEnd"/>
      <w:r w:rsidRPr="007364F9">
        <w:rPr>
          <w:sz w:val="22"/>
          <w:szCs w:val="22"/>
        </w:rPr>
        <w:t xml:space="preserve"> за каналом передачи тревожного извещения.</w:t>
      </w:r>
    </w:p>
    <w:p w14:paraId="794DB8AE" w14:textId="77777777" w:rsidR="00B5600E" w:rsidRPr="007364F9" w:rsidRDefault="00B5600E" w:rsidP="00B5600E">
      <w:pPr>
        <w:ind w:firstLine="709"/>
        <w:jc w:val="both"/>
        <w:rPr>
          <w:sz w:val="22"/>
          <w:szCs w:val="22"/>
        </w:rPr>
      </w:pPr>
      <w:r w:rsidRPr="007364F9">
        <w:rPr>
          <w:sz w:val="22"/>
          <w:szCs w:val="22"/>
        </w:rPr>
        <w:t xml:space="preserve">1.5.   Срок оказания услуг Исполнителем – </w:t>
      </w:r>
      <w:proofErr w:type="gramStart"/>
      <w:r w:rsidRPr="00D7312C">
        <w:rPr>
          <w:sz w:val="22"/>
          <w:szCs w:val="22"/>
        </w:rPr>
        <w:t xml:space="preserve">с </w:t>
      </w:r>
      <w:r>
        <w:rPr>
          <w:sz w:val="22"/>
          <w:szCs w:val="22"/>
        </w:rPr>
        <w:t xml:space="preserve"> 08:00</w:t>
      </w:r>
      <w:proofErr w:type="gramEnd"/>
      <w:r>
        <w:rPr>
          <w:sz w:val="22"/>
          <w:szCs w:val="22"/>
        </w:rPr>
        <w:t xml:space="preserve"> ч 19</w:t>
      </w:r>
      <w:r w:rsidRPr="00D7312C">
        <w:rPr>
          <w:sz w:val="22"/>
          <w:szCs w:val="22"/>
        </w:rPr>
        <w:t>.0</w:t>
      </w:r>
      <w:r>
        <w:rPr>
          <w:sz w:val="22"/>
          <w:szCs w:val="22"/>
        </w:rPr>
        <w:t>2</w:t>
      </w:r>
      <w:r w:rsidRPr="00D7312C">
        <w:rPr>
          <w:sz w:val="22"/>
          <w:szCs w:val="22"/>
        </w:rPr>
        <w:t>.202</w:t>
      </w:r>
      <w:r>
        <w:rPr>
          <w:sz w:val="22"/>
          <w:szCs w:val="22"/>
        </w:rPr>
        <w:t xml:space="preserve">5 </w:t>
      </w:r>
      <w:r w:rsidRPr="00D7312C">
        <w:rPr>
          <w:sz w:val="22"/>
          <w:szCs w:val="22"/>
        </w:rPr>
        <w:t>г.</w:t>
      </w:r>
      <w:r>
        <w:rPr>
          <w:sz w:val="22"/>
          <w:szCs w:val="22"/>
        </w:rPr>
        <w:t xml:space="preserve"> </w:t>
      </w:r>
      <w:r w:rsidRPr="00D7312C">
        <w:rPr>
          <w:sz w:val="22"/>
          <w:szCs w:val="22"/>
        </w:rPr>
        <w:t xml:space="preserve"> </w:t>
      </w:r>
      <w:r>
        <w:rPr>
          <w:sz w:val="22"/>
          <w:szCs w:val="22"/>
        </w:rPr>
        <w:t>до 08:00 ч</w:t>
      </w:r>
      <w:r w:rsidRPr="00D7312C">
        <w:rPr>
          <w:sz w:val="22"/>
          <w:szCs w:val="22"/>
        </w:rPr>
        <w:t xml:space="preserve"> 3</w:t>
      </w:r>
      <w:r>
        <w:rPr>
          <w:sz w:val="22"/>
          <w:szCs w:val="22"/>
        </w:rPr>
        <w:t>1</w:t>
      </w:r>
      <w:r w:rsidRPr="00D7312C">
        <w:rPr>
          <w:sz w:val="22"/>
          <w:szCs w:val="22"/>
        </w:rPr>
        <w:t>.</w:t>
      </w:r>
      <w:r>
        <w:rPr>
          <w:sz w:val="22"/>
          <w:szCs w:val="22"/>
        </w:rPr>
        <w:t>12</w:t>
      </w:r>
      <w:r w:rsidRPr="00D7312C">
        <w:rPr>
          <w:sz w:val="22"/>
          <w:szCs w:val="22"/>
        </w:rPr>
        <w:t>.2025</w:t>
      </w:r>
      <w:r>
        <w:rPr>
          <w:sz w:val="22"/>
          <w:szCs w:val="22"/>
        </w:rPr>
        <w:t xml:space="preserve"> </w:t>
      </w:r>
      <w:r w:rsidRPr="00D7312C">
        <w:rPr>
          <w:sz w:val="22"/>
          <w:szCs w:val="22"/>
        </w:rPr>
        <w:t>г.</w:t>
      </w:r>
    </w:p>
    <w:p w14:paraId="35B2E293" w14:textId="77777777" w:rsidR="00B5600E" w:rsidRPr="007364F9" w:rsidRDefault="00B5600E" w:rsidP="00B5600E">
      <w:pPr>
        <w:ind w:firstLine="709"/>
        <w:jc w:val="both"/>
        <w:rPr>
          <w:b/>
          <w:bCs/>
          <w:sz w:val="22"/>
          <w:szCs w:val="22"/>
        </w:rPr>
      </w:pPr>
      <w:r w:rsidRPr="007364F9">
        <w:rPr>
          <w:b/>
          <w:bCs/>
          <w:sz w:val="22"/>
          <w:szCs w:val="22"/>
        </w:rPr>
        <w:t>2. Характеристика охранных мероприятий:</w:t>
      </w:r>
    </w:p>
    <w:p w14:paraId="2AAAE284" w14:textId="77777777" w:rsidR="00B5600E" w:rsidRPr="007364F9" w:rsidRDefault="00B5600E" w:rsidP="00B5600E">
      <w:pPr>
        <w:ind w:firstLine="709"/>
        <w:jc w:val="both"/>
        <w:rPr>
          <w:bCs/>
          <w:sz w:val="22"/>
          <w:szCs w:val="22"/>
        </w:rPr>
      </w:pPr>
      <w:r w:rsidRPr="007364F9">
        <w:rPr>
          <w:bCs/>
          <w:sz w:val="22"/>
          <w:szCs w:val="22"/>
        </w:rPr>
        <w:t>2.1.  Обеспечение охраны объекта при помощи тревожной кнопки;</w:t>
      </w:r>
    </w:p>
    <w:p w14:paraId="78C0B5DF" w14:textId="77777777" w:rsidR="00B5600E" w:rsidRPr="007364F9" w:rsidRDefault="00B5600E" w:rsidP="00B5600E">
      <w:pPr>
        <w:ind w:firstLine="709"/>
        <w:jc w:val="both"/>
        <w:rPr>
          <w:bCs/>
          <w:sz w:val="22"/>
          <w:szCs w:val="22"/>
        </w:rPr>
      </w:pPr>
      <w:r w:rsidRPr="007364F9">
        <w:rPr>
          <w:bCs/>
          <w:sz w:val="22"/>
          <w:szCs w:val="22"/>
        </w:rPr>
        <w:t xml:space="preserve">2.2. Обеспечение выезда группы на объект при поступлении на пульт централизованного наблюдения сигнала «Тревога» и принятия мер по задержанию </w:t>
      </w:r>
      <w:proofErr w:type="gramStart"/>
      <w:r w:rsidRPr="007364F9">
        <w:rPr>
          <w:bCs/>
          <w:sz w:val="22"/>
          <w:szCs w:val="22"/>
        </w:rPr>
        <w:t>лиц,  создающих</w:t>
      </w:r>
      <w:proofErr w:type="gramEnd"/>
      <w:r w:rsidRPr="007364F9">
        <w:rPr>
          <w:bCs/>
          <w:sz w:val="22"/>
          <w:szCs w:val="22"/>
        </w:rPr>
        <w:t xml:space="preserve"> угрозу личной безопасности работников и (или) угрозу хищения, уничтожения, повреждения имущества</w:t>
      </w:r>
      <w:r>
        <w:rPr>
          <w:bCs/>
          <w:sz w:val="22"/>
          <w:szCs w:val="22"/>
        </w:rPr>
        <w:t>.</w:t>
      </w:r>
    </w:p>
    <w:p w14:paraId="140E16A3" w14:textId="77777777" w:rsidR="00B5600E" w:rsidRPr="007364F9" w:rsidRDefault="00B5600E" w:rsidP="00B5600E">
      <w:pPr>
        <w:ind w:firstLine="709"/>
        <w:jc w:val="both"/>
        <w:rPr>
          <w:bCs/>
          <w:sz w:val="22"/>
          <w:szCs w:val="22"/>
        </w:rPr>
      </w:pPr>
      <w:r w:rsidRPr="007364F9">
        <w:rPr>
          <w:bCs/>
          <w:sz w:val="22"/>
          <w:szCs w:val="22"/>
        </w:rPr>
        <w:t>2.3.   Обеспечение сохранности товарно-материальных ценностей;</w:t>
      </w:r>
    </w:p>
    <w:p w14:paraId="7B8730F8" w14:textId="77777777" w:rsidR="00B5600E" w:rsidRPr="007364F9" w:rsidRDefault="00B5600E" w:rsidP="00B5600E">
      <w:pPr>
        <w:ind w:firstLine="709"/>
        <w:jc w:val="both"/>
        <w:rPr>
          <w:color w:val="000000"/>
          <w:sz w:val="22"/>
          <w:szCs w:val="22"/>
        </w:rPr>
      </w:pPr>
      <w:r w:rsidRPr="007364F9">
        <w:rPr>
          <w:bCs/>
          <w:sz w:val="22"/>
          <w:szCs w:val="22"/>
        </w:rPr>
        <w:t xml:space="preserve">2.4.  </w:t>
      </w:r>
      <w:r w:rsidRPr="007364F9">
        <w:rPr>
          <w:color w:val="000000"/>
          <w:sz w:val="22"/>
          <w:szCs w:val="22"/>
        </w:rPr>
        <w:t>Обеспечение Исполнителем регистрации факта и времени поступления на ПЦН сигнала «Тревога», прибытия ГБР на объект;</w:t>
      </w:r>
    </w:p>
    <w:p w14:paraId="0C6E9E6C" w14:textId="77777777" w:rsidR="00B5600E" w:rsidRPr="007364F9" w:rsidRDefault="00B5600E" w:rsidP="00B5600E">
      <w:pPr>
        <w:ind w:firstLine="709"/>
        <w:jc w:val="both"/>
        <w:rPr>
          <w:bCs/>
          <w:sz w:val="22"/>
          <w:szCs w:val="22"/>
        </w:rPr>
      </w:pPr>
      <w:r w:rsidRPr="007364F9">
        <w:rPr>
          <w:color w:val="000000"/>
          <w:sz w:val="22"/>
          <w:szCs w:val="22"/>
        </w:rPr>
        <w:lastRenderedPageBreak/>
        <w:t>2.5. Обучение Исполнителем представителя организации, ответственного за пользование Комплексом технических средств охраны, правилам пользования Комплексом технических средств охраны</w:t>
      </w:r>
    </w:p>
    <w:p w14:paraId="0AC04052" w14:textId="77777777" w:rsidR="00B5600E" w:rsidRPr="007364F9" w:rsidRDefault="00B5600E" w:rsidP="00B5600E">
      <w:pPr>
        <w:ind w:left="709"/>
        <w:jc w:val="both"/>
        <w:rPr>
          <w:b/>
          <w:bCs/>
          <w:sz w:val="22"/>
          <w:szCs w:val="22"/>
        </w:rPr>
      </w:pPr>
      <w:r w:rsidRPr="007364F9">
        <w:rPr>
          <w:b/>
          <w:bCs/>
          <w:sz w:val="22"/>
          <w:szCs w:val="22"/>
        </w:rPr>
        <w:t>3. Основные требования к охранному предприятию:</w:t>
      </w:r>
    </w:p>
    <w:p w14:paraId="0C704E47" w14:textId="77777777" w:rsidR="00B5600E" w:rsidRPr="007364F9" w:rsidRDefault="00B5600E" w:rsidP="00B5600E">
      <w:pPr>
        <w:numPr>
          <w:ilvl w:val="1"/>
          <w:numId w:val="1"/>
        </w:numPr>
        <w:suppressAutoHyphens w:val="0"/>
        <w:ind w:left="0" w:firstLine="709"/>
        <w:jc w:val="both"/>
        <w:rPr>
          <w:bCs/>
          <w:sz w:val="22"/>
          <w:szCs w:val="22"/>
        </w:rPr>
      </w:pPr>
      <w:r w:rsidRPr="007364F9">
        <w:rPr>
          <w:bCs/>
          <w:sz w:val="22"/>
          <w:szCs w:val="22"/>
        </w:rPr>
        <w:t xml:space="preserve">Для частных охранных предприятий – наличие лицензии на осуществление частной охранной деятельности </w:t>
      </w:r>
      <w:r w:rsidRPr="007364F9">
        <w:rPr>
          <w:i/>
          <w:sz w:val="22"/>
          <w:szCs w:val="22"/>
        </w:rPr>
        <w:t>(</w:t>
      </w:r>
      <w:r w:rsidRPr="007364F9">
        <w:rPr>
          <w:sz w:val="22"/>
          <w:szCs w:val="22"/>
        </w:rPr>
        <w:t>разрешенные виды услуг: охрана объектов и (или) имущества на объектах с осуществлением работ по проектированию, монтажу и эксплуатационному обслуживанию технических средств охраны и (или) принятием соответствующих мер реагирования на их сигнальную информацию);</w:t>
      </w:r>
    </w:p>
    <w:p w14:paraId="4B77AE05" w14:textId="77777777" w:rsidR="00B5600E" w:rsidRPr="007364F9" w:rsidRDefault="00B5600E" w:rsidP="00B5600E">
      <w:pPr>
        <w:numPr>
          <w:ilvl w:val="1"/>
          <w:numId w:val="1"/>
        </w:numPr>
        <w:suppressAutoHyphens w:val="0"/>
        <w:ind w:left="0" w:firstLine="709"/>
        <w:jc w:val="both"/>
        <w:rPr>
          <w:bCs/>
          <w:sz w:val="22"/>
          <w:szCs w:val="22"/>
        </w:rPr>
      </w:pPr>
      <w:r w:rsidRPr="007364F9">
        <w:rPr>
          <w:sz w:val="22"/>
          <w:szCs w:val="22"/>
        </w:rPr>
        <w:t>Опыт работы частного охранного предприятия не менее 2-х лет;</w:t>
      </w:r>
    </w:p>
    <w:p w14:paraId="495BC072" w14:textId="77777777" w:rsidR="00B5600E" w:rsidRPr="007364F9" w:rsidRDefault="00B5600E" w:rsidP="00B5600E">
      <w:pPr>
        <w:numPr>
          <w:ilvl w:val="1"/>
          <w:numId w:val="1"/>
        </w:numPr>
        <w:suppressAutoHyphens w:val="0"/>
        <w:ind w:left="0" w:firstLine="709"/>
        <w:jc w:val="both"/>
        <w:rPr>
          <w:bCs/>
          <w:sz w:val="22"/>
          <w:szCs w:val="22"/>
        </w:rPr>
      </w:pPr>
      <w:r w:rsidRPr="007364F9">
        <w:rPr>
          <w:sz w:val="22"/>
          <w:szCs w:val="22"/>
        </w:rPr>
        <w:t xml:space="preserve">Наличие у Исполнителя наряда охраны и транспортных средств </w:t>
      </w:r>
      <w:proofErr w:type="gramStart"/>
      <w:r w:rsidRPr="007364F9">
        <w:rPr>
          <w:sz w:val="22"/>
          <w:szCs w:val="22"/>
        </w:rPr>
        <w:t>для  выезда</w:t>
      </w:r>
      <w:proofErr w:type="gramEnd"/>
      <w:r w:rsidRPr="007364F9">
        <w:rPr>
          <w:sz w:val="22"/>
          <w:szCs w:val="22"/>
        </w:rPr>
        <w:t xml:space="preserve"> на охраняемый объект  при получении в период охраны объекта тревожного сигнала в количестве: </w:t>
      </w:r>
    </w:p>
    <w:p w14:paraId="5FF2ABF4" w14:textId="77777777" w:rsidR="00B5600E" w:rsidRPr="007364F9" w:rsidRDefault="00B5600E" w:rsidP="00B5600E">
      <w:pPr>
        <w:ind w:left="709"/>
        <w:jc w:val="both"/>
        <w:rPr>
          <w:bCs/>
          <w:sz w:val="22"/>
          <w:szCs w:val="22"/>
        </w:rPr>
      </w:pPr>
      <w:r w:rsidRPr="007364F9">
        <w:rPr>
          <w:sz w:val="22"/>
          <w:szCs w:val="22"/>
        </w:rPr>
        <w:t xml:space="preserve">- экипажи вооруженных групп быстрого реагирования - не менее </w:t>
      </w:r>
      <w:r>
        <w:rPr>
          <w:sz w:val="22"/>
          <w:szCs w:val="22"/>
        </w:rPr>
        <w:t>2</w:t>
      </w:r>
      <w:r w:rsidRPr="007364F9">
        <w:rPr>
          <w:sz w:val="22"/>
          <w:szCs w:val="22"/>
        </w:rPr>
        <w:t>;</w:t>
      </w:r>
    </w:p>
    <w:p w14:paraId="7BBBA7F9" w14:textId="77777777" w:rsidR="00B5600E" w:rsidRPr="007364F9" w:rsidRDefault="00B5600E" w:rsidP="00B5600E">
      <w:pPr>
        <w:ind w:firstLine="709"/>
        <w:jc w:val="both"/>
        <w:rPr>
          <w:sz w:val="22"/>
          <w:szCs w:val="22"/>
        </w:rPr>
      </w:pPr>
      <w:r w:rsidRPr="007364F9">
        <w:rPr>
          <w:sz w:val="22"/>
          <w:szCs w:val="22"/>
        </w:rPr>
        <w:t xml:space="preserve">- сотрудники охраны с разрядом охраны не менее 6-го - </w:t>
      </w:r>
      <w:r>
        <w:rPr>
          <w:sz w:val="22"/>
          <w:szCs w:val="22"/>
        </w:rPr>
        <w:t>1</w:t>
      </w:r>
      <w:r w:rsidRPr="007364F9">
        <w:rPr>
          <w:sz w:val="22"/>
          <w:szCs w:val="22"/>
        </w:rPr>
        <w:t xml:space="preserve"> человек</w:t>
      </w:r>
      <w:r>
        <w:rPr>
          <w:sz w:val="22"/>
          <w:szCs w:val="22"/>
        </w:rPr>
        <w:t>а</w:t>
      </w:r>
      <w:r w:rsidRPr="007364F9">
        <w:rPr>
          <w:sz w:val="22"/>
          <w:szCs w:val="22"/>
        </w:rPr>
        <w:t>;</w:t>
      </w:r>
    </w:p>
    <w:p w14:paraId="6927F0B8" w14:textId="77777777" w:rsidR="00B5600E" w:rsidRDefault="00B5600E" w:rsidP="00B5600E">
      <w:pPr>
        <w:pStyle w:val="2"/>
        <w:tabs>
          <w:tab w:val="left" w:pos="720"/>
        </w:tabs>
        <w:spacing w:after="0" w:line="240" w:lineRule="auto"/>
        <w:ind w:firstLine="709"/>
        <w:jc w:val="both"/>
        <w:rPr>
          <w:sz w:val="22"/>
          <w:szCs w:val="22"/>
        </w:rPr>
      </w:pPr>
      <w:r w:rsidRPr="007364F9">
        <w:rPr>
          <w:sz w:val="22"/>
          <w:szCs w:val="22"/>
        </w:rPr>
        <w:t>3.</w:t>
      </w:r>
      <w:r>
        <w:rPr>
          <w:sz w:val="22"/>
          <w:szCs w:val="22"/>
        </w:rPr>
        <w:t>4</w:t>
      </w:r>
      <w:r w:rsidRPr="007364F9">
        <w:rPr>
          <w:sz w:val="22"/>
          <w:szCs w:val="22"/>
        </w:rPr>
        <w:t>. Время прибытия на объект</w:t>
      </w:r>
      <w:r w:rsidRPr="007364F9">
        <w:rPr>
          <w:bCs/>
          <w:sz w:val="22"/>
          <w:szCs w:val="22"/>
        </w:rPr>
        <w:t xml:space="preserve"> филиала Г</w:t>
      </w:r>
      <w:r>
        <w:rPr>
          <w:bCs/>
          <w:sz w:val="22"/>
          <w:szCs w:val="22"/>
        </w:rPr>
        <w:t>А</w:t>
      </w:r>
      <w:r w:rsidRPr="007364F9">
        <w:rPr>
          <w:bCs/>
          <w:sz w:val="22"/>
          <w:szCs w:val="22"/>
        </w:rPr>
        <w:t xml:space="preserve">УЗ ТО "Областная больница № 19" </w:t>
      </w:r>
      <w:r>
        <w:rPr>
          <w:bCs/>
          <w:sz w:val="22"/>
          <w:szCs w:val="22"/>
        </w:rPr>
        <w:t>П</w:t>
      </w:r>
      <w:r w:rsidRPr="007364F9">
        <w:rPr>
          <w:bCs/>
          <w:sz w:val="22"/>
          <w:szCs w:val="22"/>
        </w:rPr>
        <w:t xml:space="preserve">оликлиника - </w:t>
      </w:r>
      <w:r w:rsidRPr="007364F9">
        <w:rPr>
          <w:color w:val="000000"/>
          <w:sz w:val="22"/>
          <w:szCs w:val="22"/>
          <w:shd w:val="clear" w:color="auto" w:fill="FFFFFF"/>
        </w:rPr>
        <w:t xml:space="preserve">Тюменская область, город Тюмень, ул. Авторемонтная, 2 – комната № </w:t>
      </w:r>
      <w:r>
        <w:rPr>
          <w:color w:val="000000"/>
          <w:sz w:val="22"/>
          <w:szCs w:val="22"/>
          <w:shd w:val="clear" w:color="auto" w:fill="FFFFFF"/>
        </w:rPr>
        <w:t>1</w:t>
      </w:r>
      <w:r w:rsidRPr="007364F9">
        <w:rPr>
          <w:color w:val="000000"/>
          <w:sz w:val="22"/>
          <w:szCs w:val="22"/>
          <w:shd w:val="clear" w:color="auto" w:fill="FFFFFF"/>
        </w:rPr>
        <w:t xml:space="preserve">16 (на 1 этаже </w:t>
      </w:r>
      <w:proofErr w:type="gramStart"/>
      <w:r w:rsidRPr="007364F9">
        <w:rPr>
          <w:color w:val="000000"/>
          <w:sz w:val="22"/>
          <w:szCs w:val="22"/>
          <w:shd w:val="clear" w:color="auto" w:fill="FFFFFF"/>
        </w:rPr>
        <w:t xml:space="preserve">здания) </w:t>
      </w:r>
      <w:r>
        <w:rPr>
          <w:sz w:val="22"/>
          <w:szCs w:val="22"/>
        </w:rPr>
        <w:t xml:space="preserve"> наряда</w:t>
      </w:r>
      <w:proofErr w:type="gramEnd"/>
      <w:r>
        <w:rPr>
          <w:sz w:val="22"/>
          <w:szCs w:val="22"/>
        </w:rPr>
        <w:t xml:space="preserve"> охраны - в течение 15</w:t>
      </w:r>
      <w:r w:rsidRPr="007364F9">
        <w:rPr>
          <w:sz w:val="22"/>
          <w:szCs w:val="22"/>
        </w:rPr>
        <w:t xml:space="preserve"> минут с момента поступления на ПЦН Исполнителя тревожного сигнала;</w:t>
      </w:r>
    </w:p>
    <w:p w14:paraId="3C4AA706" w14:textId="77777777" w:rsidR="00B5600E" w:rsidRPr="007364F9" w:rsidRDefault="00B5600E" w:rsidP="00B5600E">
      <w:pPr>
        <w:ind w:left="-108" w:firstLine="817"/>
        <w:jc w:val="both"/>
        <w:rPr>
          <w:sz w:val="22"/>
          <w:szCs w:val="22"/>
        </w:rPr>
      </w:pPr>
      <w:r w:rsidRPr="007364F9">
        <w:rPr>
          <w:sz w:val="22"/>
          <w:szCs w:val="22"/>
        </w:rPr>
        <w:t>3.</w:t>
      </w:r>
      <w:r>
        <w:rPr>
          <w:sz w:val="22"/>
          <w:szCs w:val="22"/>
        </w:rPr>
        <w:t>5</w:t>
      </w:r>
      <w:r w:rsidRPr="007364F9">
        <w:rPr>
          <w:sz w:val="22"/>
          <w:szCs w:val="22"/>
        </w:rPr>
        <w:t>. Время прибытия на объект</w:t>
      </w:r>
      <w:r w:rsidRPr="007364F9">
        <w:rPr>
          <w:bCs/>
          <w:sz w:val="22"/>
          <w:szCs w:val="22"/>
        </w:rPr>
        <w:t xml:space="preserve"> филиала Г</w:t>
      </w:r>
      <w:r>
        <w:rPr>
          <w:bCs/>
          <w:sz w:val="22"/>
          <w:szCs w:val="22"/>
        </w:rPr>
        <w:t>А</w:t>
      </w:r>
      <w:r w:rsidRPr="007364F9">
        <w:rPr>
          <w:bCs/>
          <w:sz w:val="22"/>
          <w:szCs w:val="22"/>
        </w:rPr>
        <w:t xml:space="preserve">УЗ ТО "Областная больница № 19" </w:t>
      </w:r>
      <w:r>
        <w:rPr>
          <w:bCs/>
          <w:sz w:val="22"/>
          <w:szCs w:val="22"/>
        </w:rPr>
        <w:t>Боровская больница</w:t>
      </w:r>
      <w:r w:rsidRPr="007364F9">
        <w:rPr>
          <w:bCs/>
          <w:sz w:val="22"/>
          <w:szCs w:val="22"/>
        </w:rPr>
        <w:t xml:space="preserve"> - </w:t>
      </w:r>
      <w:r w:rsidRPr="000811A2">
        <w:rPr>
          <w:sz w:val="22"/>
          <w:szCs w:val="22"/>
        </w:rPr>
        <w:t>625504</w:t>
      </w:r>
      <w:r w:rsidRPr="00F21C4B">
        <w:t xml:space="preserve">, </w:t>
      </w:r>
      <w:r w:rsidRPr="00C77FA2">
        <w:rPr>
          <w:sz w:val="22"/>
          <w:szCs w:val="22"/>
        </w:rPr>
        <w:t xml:space="preserve">Тюменская область, </w:t>
      </w:r>
      <w:proofErr w:type="spellStart"/>
      <w:proofErr w:type="gramStart"/>
      <w:r w:rsidRPr="00C77FA2">
        <w:rPr>
          <w:sz w:val="22"/>
          <w:szCs w:val="22"/>
        </w:rPr>
        <w:t>пос.Боровский</w:t>
      </w:r>
      <w:proofErr w:type="spellEnd"/>
      <w:proofErr w:type="gramEnd"/>
      <w:r w:rsidRPr="00C77FA2">
        <w:rPr>
          <w:sz w:val="22"/>
          <w:szCs w:val="22"/>
        </w:rPr>
        <w:t>, ул. Островского, 21, строение 1</w:t>
      </w:r>
      <w:r w:rsidRPr="007364F9">
        <w:rPr>
          <w:color w:val="000000"/>
          <w:sz w:val="22"/>
          <w:szCs w:val="22"/>
          <w:shd w:val="clear" w:color="auto" w:fill="FFFFFF"/>
        </w:rPr>
        <w:t xml:space="preserve"> </w:t>
      </w:r>
      <w:r>
        <w:rPr>
          <w:color w:val="000000"/>
          <w:sz w:val="22"/>
          <w:szCs w:val="22"/>
          <w:shd w:val="clear" w:color="auto" w:fill="FFFFFF"/>
        </w:rPr>
        <w:t>-</w:t>
      </w:r>
      <w:r w:rsidRPr="007364F9">
        <w:rPr>
          <w:color w:val="000000"/>
          <w:sz w:val="22"/>
          <w:szCs w:val="22"/>
          <w:shd w:val="clear" w:color="auto" w:fill="FFFFFF"/>
        </w:rPr>
        <w:t xml:space="preserve"> комната № </w:t>
      </w:r>
      <w:r>
        <w:rPr>
          <w:color w:val="000000"/>
          <w:sz w:val="22"/>
          <w:szCs w:val="22"/>
          <w:shd w:val="clear" w:color="auto" w:fill="FFFFFF"/>
        </w:rPr>
        <w:t>7</w:t>
      </w:r>
      <w:r w:rsidRPr="007364F9">
        <w:rPr>
          <w:color w:val="000000"/>
          <w:sz w:val="22"/>
          <w:szCs w:val="22"/>
          <w:shd w:val="clear" w:color="auto" w:fill="FFFFFF"/>
        </w:rPr>
        <w:t xml:space="preserve">6 (на 1 этаже здания) </w:t>
      </w:r>
      <w:r>
        <w:rPr>
          <w:sz w:val="22"/>
          <w:szCs w:val="22"/>
        </w:rPr>
        <w:t xml:space="preserve"> наряда охраны - в течение 2</w:t>
      </w:r>
      <w:r w:rsidRPr="007364F9">
        <w:rPr>
          <w:sz w:val="22"/>
          <w:szCs w:val="22"/>
        </w:rPr>
        <w:t>0 минут с момента поступления на ПЦН Исполнителя тревожного сигнала;</w:t>
      </w:r>
    </w:p>
    <w:p w14:paraId="16F66567" w14:textId="77777777" w:rsidR="00B5600E" w:rsidRPr="007364F9" w:rsidRDefault="00B5600E" w:rsidP="00B5600E">
      <w:pPr>
        <w:ind w:firstLine="709"/>
        <w:jc w:val="both"/>
        <w:rPr>
          <w:sz w:val="22"/>
          <w:szCs w:val="22"/>
        </w:rPr>
      </w:pPr>
      <w:r w:rsidRPr="007364F9">
        <w:rPr>
          <w:sz w:val="22"/>
          <w:szCs w:val="22"/>
        </w:rPr>
        <w:t>3.</w:t>
      </w:r>
      <w:r>
        <w:rPr>
          <w:sz w:val="22"/>
          <w:szCs w:val="22"/>
        </w:rPr>
        <w:t>6</w:t>
      </w:r>
      <w:r w:rsidRPr="007364F9">
        <w:rPr>
          <w:sz w:val="22"/>
          <w:szCs w:val="22"/>
        </w:rPr>
        <w:t>.     Сотрудники Исполнителя, входящие в ГБР, должны соответствовать требованиям, установленным действующим законодательством;</w:t>
      </w:r>
    </w:p>
    <w:p w14:paraId="059CDA31" w14:textId="77777777" w:rsidR="00B5600E" w:rsidRPr="00A278B1" w:rsidRDefault="00B5600E" w:rsidP="00B5600E">
      <w:pPr>
        <w:ind w:firstLine="709"/>
        <w:jc w:val="both"/>
        <w:rPr>
          <w:sz w:val="22"/>
          <w:szCs w:val="22"/>
        </w:rPr>
      </w:pPr>
      <w:r w:rsidRPr="007364F9">
        <w:rPr>
          <w:sz w:val="22"/>
          <w:szCs w:val="22"/>
        </w:rPr>
        <w:t>3.</w:t>
      </w:r>
      <w:r>
        <w:rPr>
          <w:sz w:val="22"/>
          <w:szCs w:val="22"/>
        </w:rPr>
        <w:t>7</w:t>
      </w:r>
      <w:r w:rsidRPr="007364F9">
        <w:rPr>
          <w:sz w:val="22"/>
          <w:szCs w:val="22"/>
        </w:rPr>
        <w:t>.     Наличие оружейной комнаты (документальное подтверждение - договор аренды или договор собственности).</w:t>
      </w:r>
    </w:p>
    <w:p w14:paraId="6D6B3EFF" w14:textId="77777777" w:rsidR="00B5600E" w:rsidRPr="007364F9" w:rsidRDefault="00B5600E" w:rsidP="00B5600E">
      <w:pPr>
        <w:pStyle w:val="a3"/>
        <w:ind w:firstLine="709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</w:t>
      </w:r>
      <w:r w:rsidRPr="007364F9">
        <w:rPr>
          <w:b/>
          <w:bCs/>
          <w:sz w:val="22"/>
          <w:szCs w:val="22"/>
        </w:rPr>
        <w:t>Обратить внимание!!!</w:t>
      </w:r>
    </w:p>
    <w:p w14:paraId="465CBB7E" w14:textId="77777777" w:rsidR="00B5600E" w:rsidRPr="007364F9" w:rsidRDefault="00B5600E" w:rsidP="00B5600E">
      <w:pPr>
        <w:ind w:firstLine="709"/>
        <w:jc w:val="both"/>
        <w:rPr>
          <w:sz w:val="22"/>
          <w:szCs w:val="22"/>
        </w:rPr>
      </w:pPr>
      <w:r w:rsidRPr="000B21CC">
        <w:rPr>
          <w:sz w:val="22"/>
          <w:szCs w:val="22"/>
        </w:rPr>
        <w:t>Комната № 116 филиала ГАУЗ ТО «Областная больница № 19» Поликлиника и Комната № 76 филиала ГАУЗ ТО «Областная больница № 19» Боровская участковая больница</w:t>
      </w:r>
      <w:r w:rsidRPr="007364F9">
        <w:rPr>
          <w:sz w:val="22"/>
          <w:szCs w:val="22"/>
        </w:rPr>
        <w:t xml:space="preserve"> в соответствии с </w:t>
      </w:r>
      <w:hyperlink r:id="rId5" w:history="1">
        <w:r w:rsidRPr="007364F9">
          <w:rPr>
            <w:sz w:val="22"/>
            <w:szCs w:val="22"/>
          </w:rPr>
          <w:t>постановлением</w:t>
        </w:r>
      </w:hyperlink>
      <w:r w:rsidRPr="007364F9">
        <w:rPr>
          <w:sz w:val="22"/>
          <w:szCs w:val="22"/>
        </w:rPr>
        <w:t xml:space="preserve"> Правительства РФ от 31 декабря 2009 г. N 1148 относится к 3-й категории</w:t>
      </w:r>
      <w:r w:rsidRPr="007364F9">
        <w:rPr>
          <w:b/>
          <w:sz w:val="22"/>
          <w:szCs w:val="22"/>
        </w:rPr>
        <w:t xml:space="preserve"> </w:t>
      </w:r>
      <w:r w:rsidRPr="007364F9">
        <w:rPr>
          <w:sz w:val="22"/>
          <w:szCs w:val="22"/>
        </w:rPr>
        <w:t>(Правила хранения наркотических средств, психотропных веществ и их прекурсоров).</w:t>
      </w:r>
    </w:p>
    <w:p w14:paraId="6E91982D" w14:textId="77777777" w:rsidR="00B5600E" w:rsidRPr="007364F9" w:rsidRDefault="00B5600E" w:rsidP="00B5600E">
      <w:pPr>
        <w:widowControl w:val="0"/>
        <w:autoSpaceDE w:val="0"/>
        <w:autoSpaceDN w:val="0"/>
        <w:ind w:firstLine="635"/>
        <w:jc w:val="both"/>
        <w:rPr>
          <w:rFonts w:ascii="Calibri" w:hAnsi="Calibri" w:cs="Calibri"/>
          <w:sz w:val="22"/>
          <w:szCs w:val="22"/>
        </w:rPr>
      </w:pPr>
      <w:r w:rsidRPr="007364F9">
        <w:rPr>
          <w:sz w:val="22"/>
          <w:szCs w:val="22"/>
        </w:rPr>
        <w:t>Охрана помещений, относящихся к 3-й категориям, осуществляется на договорной основе подразделениями вневедомственной охраны полиции, организацией, подведомственной Министерству внутренних дел Российской Федерации, либо ведомственной охраной федеральных органов исполнительной власти и организаций, в ведении которых находятся указанные помещения, либо юридическими лицами, имеющими лицензию на осуществление частной охранной деятельности (</w:t>
      </w:r>
      <w:hyperlink r:id="rId6" w:history="1">
        <w:r w:rsidRPr="007364F9">
          <w:rPr>
            <w:sz w:val="22"/>
            <w:szCs w:val="22"/>
          </w:rPr>
          <w:t>постановлением</w:t>
        </w:r>
      </w:hyperlink>
      <w:r w:rsidRPr="007364F9">
        <w:rPr>
          <w:sz w:val="22"/>
          <w:szCs w:val="22"/>
        </w:rPr>
        <w:t xml:space="preserve"> Правительства РФ от 31 декабря 2009 г. N 1148), </w:t>
      </w:r>
      <w:r w:rsidRPr="007364F9">
        <w:rPr>
          <w:rFonts w:ascii="Calibri" w:hAnsi="Calibri" w:cs="Calibri"/>
          <w:sz w:val="22"/>
          <w:szCs w:val="22"/>
        </w:rPr>
        <w:t xml:space="preserve">(в ред. </w:t>
      </w:r>
      <w:hyperlink r:id="rId7" w:history="1">
        <w:r w:rsidRPr="007364F9">
          <w:rPr>
            <w:sz w:val="22"/>
            <w:szCs w:val="22"/>
          </w:rPr>
          <w:t>Постановления</w:t>
        </w:r>
      </w:hyperlink>
      <w:r w:rsidRPr="007364F9">
        <w:rPr>
          <w:rFonts w:ascii="Calibri" w:hAnsi="Calibri" w:cs="Calibri"/>
          <w:sz w:val="22"/>
          <w:szCs w:val="22"/>
        </w:rPr>
        <w:t xml:space="preserve"> Правительства РФ от 29.03.2014 N 249).</w:t>
      </w:r>
    </w:p>
    <w:p w14:paraId="6287FA85" w14:textId="77777777" w:rsidR="00B5600E" w:rsidRPr="007364F9" w:rsidRDefault="00B5600E" w:rsidP="00B5600E">
      <w:pPr>
        <w:ind w:firstLine="635"/>
        <w:jc w:val="both"/>
        <w:rPr>
          <w:sz w:val="22"/>
          <w:szCs w:val="22"/>
        </w:rPr>
      </w:pPr>
      <w:r w:rsidRPr="007364F9">
        <w:rPr>
          <w:sz w:val="22"/>
          <w:szCs w:val="22"/>
        </w:rPr>
        <w:t>В целях формирования и оперативной передачи сообщений о противоправных действиях в отношении объекта на пункт централизованной охраны охранной организации, объект оборудуется системой тревожной сигнализации.</w:t>
      </w:r>
    </w:p>
    <w:p w14:paraId="15A2AA0B" w14:textId="77777777" w:rsidR="00B5600E" w:rsidRPr="007364F9" w:rsidRDefault="00B5600E" w:rsidP="00B5600E">
      <w:pPr>
        <w:ind w:firstLine="635"/>
        <w:jc w:val="both"/>
        <w:rPr>
          <w:sz w:val="22"/>
          <w:szCs w:val="22"/>
        </w:rPr>
      </w:pPr>
    </w:p>
    <w:p w14:paraId="1C6226CA" w14:textId="77777777" w:rsidR="00B5600E" w:rsidRPr="007364F9" w:rsidRDefault="00B5600E" w:rsidP="00B5600E">
      <w:pPr>
        <w:jc w:val="center"/>
        <w:rPr>
          <w:sz w:val="22"/>
          <w:szCs w:val="22"/>
          <w:u w:val="single"/>
        </w:rPr>
      </w:pPr>
      <w:r w:rsidRPr="007364F9">
        <w:rPr>
          <w:sz w:val="22"/>
          <w:szCs w:val="22"/>
          <w:u w:val="single"/>
        </w:rPr>
        <w:t>Требования к передаче извещений о срабатывании сигнализации.</w:t>
      </w:r>
    </w:p>
    <w:p w14:paraId="7C76CF19" w14:textId="77777777" w:rsidR="00B5600E" w:rsidRPr="007364F9" w:rsidRDefault="00B5600E" w:rsidP="00B5600E">
      <w:pPr>
        <w:ind w:firstLine="709"/>
        <w:jc w:val="both"/>
        <w:rPr>
          <w:sz w:val="22"/>
          <w:szCs w:val="22"/>
        </w:rPr>
      </w:pPr>
      <w:r w:rsidRPr="007364F9">
        <w:rPr>
          <w:sz w:val="22"/>
          <w:szCs w:val="22"/>
        </w:rPr>
        <w:t>1. Передача извещений о срабатывании тревожной сигнализации с объекта на ПЦО должно осуществляться с помощью устройств оконечных объектовых, обеспечивающих запоминание тревожного состояния и его фиксацию на выносном световом (звуковом) оповещателе или индикаторе и входящих в состав или совместимых с системой передачи извещений, функционирующей на ПЦО.</w:t>
      </w:r>
    </w:p>
    <w:p w14:paraId="74F3E95D" w14:textId="77777777" w:rsidR="00B5600E" w:rsidRPr="007364F9" w:rsidRDefault="00B5600E" w:rsidP="00B5600E">
      <w:pPr>
        <w:ind w:firstLine="709"/>
        <w:jc w:val="both"/>
        <w:rPr>
          <w:sz w:val="22"/>
          <w:szCs w:val="22"/>
        </w:rPr>
      </w:pPr>
      <w:r w:rsidRPr="007364F9">
        <w:rPr>
          <w:sz w:val="22"/>
          <w:szCs w:val="22"/>
        </w:rPr>
        <w:t xml:space="preserve">2.  Для передачи на ПЦО извещений от систем тревожной сигнализации с объекта могут применяться следующие каналы связи: проводные каналы телефонной связи, радиоканал, сотовая связь (стандартов GSM, CDMA-2000 и других), цифровые каналы (стандарта </w:t>
      </w:r>
      <w:proofErr w:type="spellStart"/>
      <w:r w:rsidRPr="007364F9">
        <w:rPr>
          <w:sz w:val="22"/>
          <w:szCs w:val="22"/>
        </w:rPr>
        <w:t>Ethernet</w:t>
      </w:r>
      <w:proofErr w:type="spellEnd"/>
      <w:r w:rsidRPr="007364F9">
        <w:rPr>
          <w:sz w:val="22"/>
          <w:szCs w:val="22"/>
        </w:rPr>
        <w:t xml:space="preserve"> и других).</w:t>
      </w:r>
    </w:p>
    <w:p w14:paraId="4C4C9B95" w14:textId="77777777" w:rsidR="00B5600E" w:rsidRPr="007364F9" w:rsidRDefault="00B5600E" w:rsidP="00B5600E">
      <w:pPr>
        <w:ind w:firstLine="709"/>
        <w:jc w:val="both"/>
        <w:rPr>
          <w:sz w:val="22"/>
          <w:szCs w:val="22"/>
        </w:rPr>
      </w:pPr>
      <w:r w:rsidRPr="007364F9">
        <w:rPr>
          <w:sz w:val="22"/>
          <w:szCs w:val="22"/>
        </w:rPr>
        <w:t>3. Количество каналов передачи извещений определяется совместным решением руководства охранной организации исходя из наличия технической возможности, категории объекта, анализа риска и потенциальных угроз.</w:t>
      </w:r>
    </w:p>
    <w:p w14:paraId="31F97447" w14:textId="77777777" w:rsidR="00B5600E" w:rsidRPr="007364F9" w:rsidRDefault="00B5600E" w:rsidP="00B5600E">
      <w:pPr>
        <w:pStyle w:val="a3"/>
        <w:ind w:firstLine="709"/>
        <w:rPr>
          <w:b/>
          <w:bCs/>
          <w:sz w:val="22"/>
          <w:szCs w:val="22"/>
        </w:rPr>
      </w:pPr>
      <w:r w:rsidRPr="007364F9">
        <w:rPr>
          <w:sz w:val="22"/>
          <w:szCs w:val="22"/>
        </w:rPr>
        <w:t xml:space="preserve">4. Распределительный шкаф систем связи и сигнализации на объекте должен закрываться на замок, быть опломбирован (опечатан) обслуживающим персоналом и службой внутренней охраны </w:t>
      </w:r>
      <w:r w:rsidRPr="007364F9">
        <w:rPr>
          <w:sz w:val="22"/>
          <w:szCs w:val="22"/>
        </w:rPr>
        <w:lastRenderedPageBreak/>
        <w:t>(при ее наличии), заблокированы охранной сигнализацией и подключены на ПЦО в составе системы тревожной сигнализации.</w:t>
      </w:r>
    </w:p>
    <w:p w14:paraId="49EE96C4" w14:textId="77777777" w:rsidR="00B5600E" w:rsidRPr="007364F9" w:rsidRDefault="00B5600E" w:rsidP="00B5600E">
      <w:pPr>
        <w:pStyle w:val="a3"/>
        <w:jc w:val="center"/>
        <w:rPr>
          <w:b/>
          <w:bCs/>
          <w:sz w:val="22"/>
          <w:szCs w:val="22"/>
        </w:rPr>
      </w:pPr>
    </w:p>
    <w:p w14:paraId="611AC846" w14:textId="77777777" w:rsidR="00B5600E" w:rsidRPr="007364F9" w:rsidRDefault="00B5600E" w:rsidP="00B5600E">
      <w:pPr>
        <w:pStyle w:val="Default"/>
        <w:rPr>
          <w:color w:val="auto"/>
          <w:sz w:val="22"/>
          <w:szCs w:val="22"/>
        </w:rPr>
      </w:pPr>
    </w:p>
    <w:p w14:paraId="5B8214EC" w14:textId="77777777" w:rsidR="00B5600E" w:rsidRPr="007364F9" w:rsidRDefault="00B5600E" w:rsidP="00B5600E">
      <w:pPr>
        <w:pStyle w:val="Default"/>
        <w:ind w:firstLine="709"/>
        <w:rPr>
          <w:b/>
          <w:color w:val="auto"/>
          <w:sz w:val="22"/>
          <w:szCs w:val="22"/>
        </w:rPr>
      </w:pPr>
      <w:r w:rsidRPr="007364F9">
        <w:rPr>
          <w:b/>
          <w:bCs/>
          <w:color w:val="auto"/>
          <w:sz w:val="22"/>
          <w:szCs w:val="22"/>
        </w:rPr>
        <w:t xml:space="preserve">4. </w:t>
      </w:r>
      <w:r w:rsidRPr="007364F9">
        <w:rPr>
          <w:rFonts w:ascii="Tahoma" w:hAnsi="Tahoma" w:cs="Tahoma"/>
          <w:b/>
          <w:color w:val="auto"/>
          <w:sz w:val="22"/>
          <w:szCs w:val="22"/>
        </w:rPr>
        <w:t xml:space="preserve"> </w:t>
      </w:r>
      <w:r w:rsidRPr="007364F9">
        <w:rPr>
          <w:b/>
          <w:color w:val="auto"/>
          <w:sz w:val="22"/>
          <w:szCs w:val="22"/>
        </w:rPr>
        <w:t>Требования к качественным характеристикам работ:</w:t>
      </w:r>
    </w:p>
    <w:p w14:paraId="2869865D" w14:textId="77777777" w:rsidR="00B5600E" w:rsidRPr="007364F9" w:rsidRDefault="00B5600E" w:rsidP="00B5600E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7364F9">
        <w:rPr>
          <w:color w:val="auto"/>
          <w:sz w:val="22"/>
          <w:szCs w:val="22"/>
        </w:rPr>
        <w:t>- услуги должны оказываться с соблюдением правил техники безопасности, противопожарных мероприятий;</w:t>
      </w:r>
    </w:p>
    <w:p w14:paraId="73547573" w14:textId="77777777" w:rsidR="00B5600E" w:rsidRDefault="00B5600E" w:rsidP="00B5600E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7364F9">
        <w:rPr>
          <w:color w:val="auto"/>
          <w:sz w:val="22"/>
          <w:szCs w:val="22"/>
        </w:rPr>
        <w:t>- исполнитель должен гарантировать высокое качество оказания ус</w:t>
      </w:r>
      <w:r>
        <w:rPr>
          <w:color w:val="auto"/>
          <w:sz w:val="22"/>
          <w:szCs w:val="22"/>
        </w:rPr>
        <w:t>луг в соответствии с договором.</w:t>
      </w:r>
    </w:p>
    <w:p w14:paraId="0A2AAA8D" w14:textId="77777777" w:rsidR="00B5600E" w:rsidRPr="007364F9" w:rsidRDefault="00B5600E" w:rsidP="00B5600E">
      <w:pPr>
        <w:pStyle w:val="Default"/>
        <w:jc w:val="both"/>
        <w:rPr>
          <w:color w:val="auto"/>
          <w:sz w:val="22"/>
          <w:szCs w:val="22"/>
        </w:rPr>
      </w:pPr>
    </w:p>
    <w:p w14:paraId="21DD9ABF" w14:textId="5C6D40F0" w:rsidR="00B5600E" w:rsidRDefault="00B5600E" w:rsidP="00B5600E">
      <w:pPr>
        <w:pStyle w:val="ConsPlusNormal"/>
        <w:rPr>
          <w:rFonts w:ascii="Times New Roman" w:hAnsi="Times New Roman" w:cs="Times New Roman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0627BB6" wp14:editId="6A47B811">
            <wp:simplePos x="0" y="0"/>
            <wp:positionH relativeFrom="column">
              <wp:posOffset>3593465</wp:posOffset>
            </wp:positionH>
            <wp:positionV relativeFrom="paragraph">
              <wp:posOffset>40640</wp:posOffset>
            </wp:positionV>
            <wp:extent cx="1304925" cy="84709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65BB7" w14:textId="77777777" w:rsidR="00B5600E" w:rsidRDefault="00B5600E" w:rsidP="00B5600E">
      <w:pPr>
        <w:jc w:val="both"/>
        <w:rPr>
          <w:sz w:val="24"/>
          <w:szCs w:val="24"/>
        </w:rPr>
      </w:pPr>
    </w:p>
    <w:p w14:paraId="6D2552C0" w14:textId="46C9E89D" w:rsidR="009B32F8" w:rsidRDefault="00B5600E" w:rsidP="00B5600E">
      <w:bookmarkStart w:id="1" w:name="_Hlk190349014"/>
      <w:r w:rsidRPr="00D040DD">
        <w:rPr>
          <w:sz w:val="24"/>
          <w:szCs w:val="24"/>
        </w:rPr>
        <w:t xml:space="preserve">Специалист гражданской обороны                                     </w:t>
      </w:r>
      <w:r>
        <w:rPr>
          <w:sz w:val="24"/>
          <w:szCs w:val="24"/>
        </w:rPr>
        <w:t xml:space="preserve">                             </w:t>
      </w:r>
      <w:r w:rsidRPr="00D040DD">
        <w:rPr>
          <w:sz w:val="24"/>
          <w:szCs w:val="24"/>
        </w:rPr>
        <w:t xml:space="preserve">Д.З. </w:t>
      </w:r>
      <w:proofErr w:type="spellStart"/>
      <w:r w:rsidRPr="00D040DD">
        <w:rPr>
          <w:sz w:val="24"/>
          <w:szCs w:val="24"/>
        </w:rPr>
        <w:t>Сибагатулин</w:t>
      </w:r>
      <w:bookmarkEnd w:id="1"/>
      <w:proofErr w:type="spellEnd"/>
    </w:p>
    <w:sectPr w:rsidR="009B3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AE0166"/>
    <w:multiLevelType w:val="multilevel"/>
    <w:tmpl w:val="26BED4D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25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83F"/>
    <w:rsid w:val="009B32F8"/>
    <w:rsid w:val="00B5600E"/>
    <w:rsid w:val="00E31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5800F"/>
  <w15:chartTrackingRefBased/>
  <w15:docId w15:val="{53EF6889-E909-4F83-BD9D-41580B166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5600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5600E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B5600E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ConsPlusNormal">
    <w:name w:val="ConsPlusNormal"/>
    <w:rsid w:val="00B5600E"/>
    <w:pPr>
      <w:widowControl w:val="0"/>
      <w:suppressAutoHyphens/>
      <w:spacing w:after="0" w:line="240" w:lineRule="auto"/>
    </w:pPr>
    <w:rPr>
      <w:rFonts w:ascii="Calibri" w:eastAsia="Times New Roman" w:hAnsi="Calibri" w:cs="Calibri"/>
      <w:szCs w:val="20"/>
      <w:lang w:eastAsia="zh-CN"/>
    </w:rPr>
  </w:style>
  <w:style w:type="paragraph" w:styleId="2">
    <w:name w:val="Body Text 2"/>
    <w:basedOn w:val="a"/>
    <w:link w:val="20"/>
    <w:uiPriority w:val="99"/>
    <w:semiHidden/>
    <w:unhideWhenUsed/>
    <w:rsid w:val="00B5600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5600E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Default">
    <w:name w:val="Default"/>
    <w:rsid w:val="00B560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5">
    <w:name w:val="Table Grid"/>
    <w:basedOn w:val="a1"/>
    <w:uiPriority w:val="59"/>
    <w:rsid w:val="00B560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BA3126615B7AC9BF4B0343D82688DB7FF08ED4CCCABD19419FA273B5E567085B5E012C514B12513Bs0q9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ase.garant.ru/12172506/" TargetMode="External"/><Relationship Id="rId5" Type="http://schemas.openxmlformats.org/officeDocument/2006/relationships/hyperlink" Target="http://base.garant.ru/12172506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1054</Words>
  <Characters>6013</Characters>
  <Application>Microsoft Office Word</Application>
  <DocSecurity>0</DocSecurity>
  <Lines>50</Lines>
  <Paragraphs>14</Paragraphs>
  <ScaleCrop>false</ScaleCrop>
  <Company/>
  <LinksUpToDate>false</LinksUpToDate>
  <CharactersWithSpaces>7053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 Сергей Александрович</dc:creator>
  <cp:keywords/>
  <dc:description/>
  <cp:lastModifiedBy>Петров Сергей Александрович</cp:lastModifiedBy>
  <cp:revision>2</cp:revision>
  <dcterms:created xsi:type="dcterms:W3CDTF">2025-02-14T10:14:00Z</dcterms:created>
  <dcterms:modified xsi:type="dcterms:W3CDTF">2025-02-14T10:15:00Z</dcterms:modified>
</cp:coreProperties>
</file>