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D1EF2" w14:textId="77777777" w:rsidR="00BC2F3C" w:rsidRPr="00996005" w:rsidRDefault="00446A00" w:rsidP="00996005">
      <w:pPr>
        <w:pBdr>
          <w:top w:val="nil"/>
          <w:left w:val="nil"/>
          <w:bottom w:val="nil"/>
          <w:right w:val="nil"/>
          <w:between w:val="nil"/>
        </w:pBdr>
        <w:tabs>
          <w:tab w:val="left" w:pos="0"/>
        </w:tabs>
        <w:spacing w:after="0"/>
        <w:jc w:val="center"/>
        <w:rPr>
          <w:rFonts w:ascii="Arial" w:eastAsia="Arial" w:hAnsi="Arial" w:cs="Arial"/>
          <w:b/>
        </w:rPr>
      </w:pPr>
      <w:r w:rsidRPr="00996005">
        <w:rPr>
          <w:rFonts w:ascii="Arial" w:eastAsia="Arial" w:hAnsi="Arial" w:cs="Arial"/>
          <w:b/>
        </w:rPr>
        <w:t>ТЕХНИЧЕСКОЕ ЗАДАНИЕ</w:t>
      </w:r>
    </w:p>
    <w:p w14:paraId="03A8DDD8" w14:textId="77777777" w:rsidR="00BC2F3C" w:rsidRPr="00996005" w:rsidRDefault="00446A00" w:rsidP="00996005">
      <w:pPr>
        <w:pBdr>
          <w:top w:val="nil"/>
          <w:left w:val="nil"/>
          <w:bottom w:val="nil"/>
          <w:right w:val="nil"/>
          <w:between w:val="nil"/>
        </w:pBdr>
        <w:tabs>
          <w:tab w:val="left" w:pos="0"/>
        </w:tabs>
        <w:spacing w:after="0"/>
        <w:jc w:val="center"/>
        <w:rPr>
          <w:rFonts w:ascii="Arial" w:eastAsia="Arial" w:hAnsi="Arial" w:cs="Arial"/>
          <w:b/>
        </w:rPr>
      </w:pPr>
      <w:r w:rsidRPr="00996005">
        <w:rPr>
          <w:rFonts w:ascii="Arial" w:eastAsia="Arial" w:hAnsi="Arial" w:cs="Arial"/>
          <w:b/>
        </w:rPr>
        <w:t xml:space="preserve">на оказание услуг по организации отдыха и оздоровления детей и молодёжи </w:t>
      </w:r>
    </w:p>
    <w:p w14:paraId="0053563A" w14:textId="77777777" w:rsidR="00BC2F3C" w:rsidRPr="00996005" w:rsidRDefault="00446A00" w:rsidP="00996005">
      <w:pPr>
        <w:pBdr>
          <w:top w:val="nil"/>
          <w:left w:val="nil"/>
          <w:bottom w:val="nil"/>
          <w:right w:val="nil"/>
          <w:between w:val="nil"/>
        </w:pBdr>
        <w:tabs>
          <w:tab w:val="left" w:pos="0"/>
        </w:tabs>
        <w:spacing w:after="0"/>
        <w:jc w:val="center"/>
        <w:rPr>
          <w:rFonts w:ascii="Arial" w:eastAsia="Arial" w:hAnsi="Arial" w:cs="Arial"/>
        </w:rPr>
      </w:pPr>
      <w:r w:rsidRPr="00996005">
        <w:rPr>
          <w:rFonts w:ascii="Arial" w:eastAsia="Arial" w:hAnsi="Arial" w:cs="Arial"/>
          <w:b/>
        </w:rPr>
        <w:t>Ямало-Ненецкого автономного округа</w:t>
      </w:r>
      <w:r w:rsidRPr="00996005">
        <w:rPr>
          <w:rFonts w:ascii="Arial" w:eastAsia="Arial" w:hAnsi="Arial" w:cs="Arial"/>
        </w:rPr>
        <w:t xml:space="preserve"> </w:t>
      </w:r>
    </w:p>
    <w:p w14:paraId="4F3AA795" w14:textId="77777777" w:rsidR="002F7B5F" w:rsidRPr="00996005" w:rsidRDefault="002F7B5F" w:rsidP="00996005">
      <w:pPr>
        <w:pBdr>
          <w:top w:val="nil"/>
          <w:left w:val="nil"/>
          <w:bottom w:val="nil"/>
          <w:right w:val="nil"/>
          <w:between w:val="nil"/>
        </w:pBdr>
        <w:tabs>
          <w:tab w:val="left" w:pos="0"/>
        </w:tabs>
        <w:spacing w:after="0"/>
        <w:jc w:val="center"/>
        <w:rPr>
          <w:rFonts w:ascii="Arial" w:eastAsia="Arial" w:hAnsi="Arial" w:cs="Arial"/>
        </w:rPr>
      </w:pPr>
    </w:p>
    <w:p w14:paraId="6AB0F75A" w14:textId="16D1B9A2" w:rsidR="002F7B5F" w:rsidRPr="00996005" w:rsidRDefault="002F7B5F" w:rsidP="00996005">
      <w:pPr>
        <w:pBdr>
          <w:top w:val="nil"/>
          <w:left w:val="nil"/>
          <w:bottom w:val="nil"/>
          <w:right w:val="nil"/>
          <w:between w:val="nil"/>
        </w:pBdr>
        <w:tabs>
          <w:tab w:val="left" w:pos="0"/>
        </w:tabs>
        <w:spacing w:after="0"/>
        <w:jc w:val="both"/>
        <w:rPr>
          <w:rFonts w:ascii="Arial" w:eastAsia="Arial" w:hAnsi="Arial" w:cs="Arial"/>
          <w:bCs/>
        </w:rPr>
      </w:pPr>
      <w:r w:rsidRPr="00996005">
        <w:rPr>
          <w:rFonts w:ascii="Arial" w:eastAsia="Arial" w:hAnsi="Arial" w:cs="Arial"/>
          <w:b/>
        </w:rPr>
        <w:t xml:space="preserve">Предмет договора: </w:t>
      </w:r>
      <w:r w:rsidR="00E3247C" w:rsidRPr="00996005">
        <w:rPr>
          <w:rFonts w:ascii="Arial" w:eastAsia="Arial" w:hAnsi="Arial" w:cs="Arial"/>
        </w:rPr>
        <w:t>о</w:t>
      </w:r>
      <w:r w:rsidRPr="00996005">
        <w:rPr>
          <w:rFonts w:ascii="Arial" w:eastAsia="Arial" w:hAnsi="Arial" w:cs="Arial"/>
          <w:bCs/>
        </w:rPr>
        <w:t>казание услуг по организации отдыха и оздоровления детей и молодёжи ЯНАО.</w:t>
      </w:r>
    </w:p>
    <w:p w14:paraId="0E63CD8C" w14:textId="77777777" w:rsidR="005E0B22" w:rsidRPr="00996005" w:rsidRDefault="005E0B22" w:rsidP="00996005">
      <w:pPr>
        <w:pBdr>
          <w:top w:val="nil"/>
          <w:left w:val="nil"/>
          <w:bottom w:val="nil"/>
          <w:right w:val="nil"/>
          <w:between w:val="nil"/>
        </w:pBdr>
        <w:spacing w:after="0"/>
        <w:jc w:val="both"/>
        <w:rPr>
          <w:rFonts w:ascii="Arial" w:eastAsia="Arial" w:hAnsi="Arial" w:cs="Arial"/>
          <w:b/>
          <w:bCs/>
        </w:rPr>
      </w:pPr>
      <w:r w:rsidRPr="00996005">
        <w:rPr>
          <w:rFonts w:ascii="Arial" w:eastAsia="Arial" w:hAnsi="Arial" w:cs="Arial"/>
          <w:b/>
          <w:bCs/>
        </w:rPr>
        <w:t>Сроки оказания услуг и количество человек в смене:</w:t>
      </w:r>
    </w:p>
    <w:p w14:paraId="2907BDF5" w14:textId="412A088F" w:rsidR="00AD3F87" w:rsidRPr="00AD3F87" w:rsidRDefault="00AD3F87" w:rsidP="00AD3F87">
      <w:pPr>
        <w:pBdr>
          <w:top w:val="nil"/>
          <w:left w:val="nil"/>
          <w:bottom w:val="nil"/>
          <w:right w:val="nil"/>
          <w:between w:val="nil"/>
        </w:pBdr>
        <w:spacing w:after="0"/>
        <w:jc w:val="both"/>
        <w:rPr>
          <w:rFonts w:ascii="Arial" w:eastAsia="Arial" w:hAnsi="Arial" w:cs="Arial"/>
          <w:b/>
          <w:bCs/>
        </w:rPr>
      </w:pPr>
      <w:r w:rsidRPr="00AD3F87">
        <w:rPr>
          <w:rFonts w:ascii="Arial" w:eastAsia="Arial" w:hAnsi="Arial" w:cs="Arial"/>
          <w:b/>
          <w:bCs/>
        </w:rPr>
        <w:t>Дети и молодёжь Ямало-Ненецкого автономного округа:</w:t>
      </w:r>
    </w:p>
    <w:p w14:paraId="25A51242" w14:textId="1BC87201" w:rsidR="00AD3F87" w:rsidRPr="00996005" w:rsidRDefault="00AD3F87" w:rsidP="00AD3F87">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в период с 21.03.2025 по 27.03.2025 продолжительностью 7 календарных дней - 137 человека;</w:t>
      </w:r>
    </w:p>
    <w:p w14:paraId="2B6AE53B" w14:textId="73CA47BC" w:rsidR="00AD3F87" w:rsidRPr="00996005" w:rsidRDefault="00AD3F87" w:rsidP="00AD3F87">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в период с 22.03.2025 по 27.03.2025 продолжительностью 6 календарных дней - 30 человек;</w:t>
      </w:r>
    </w:p>
    <w:p w14:paraId="06041734" w14:textId="322EDA0E" w:rsidR="00AD3F87" w:rsidRPr="00996005" w:rsidRDefault="00AD3F87" w:rsidP="00AD3F87">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в период с 21.03.2025 по 28.03.2025 продолжительностью 8 календарных дней - 78 человек.</w:t>
      </w:r>
    </w:p>
    <w:p w14:paraId="429D3FCA" w14:textId="4D59C532" w:rsidR="00AD3F87" w:rsidRDefault="00AD3F87" w:rsidP="00AD3F87">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 в период с 20.03.2025 </w:t>
      </w:r>
      <w:r w:rsidRPr="000528F6">
        <w:rPr>
          <w:rFonts w:ascii="Arial" w:eastAsia="Arial" w:hAnsi="Arial" w:cs="Arial"/>
        </w:rPr>
        <w:t>по 28.03.2025 продолжительностью 9 календарных дней - 5 человек</w:t>
      </w:r>
      <w:r>
        <w:rPr>
          <w:rFonts w:ascii="Arial" w:eastAsia="Arial" w:hAnsi="Arial" w:cs="Arial"/>
        </w:rPr>
        <w:t>.</w:t>
      </w:r>
    </w:p>
    <w:p w14:paraId="0A5832D0" w14:textId="0A76158B" w:rsidR="005E0B22" w:rsidRPr="00996005" w:rsidRDefault="005E0B22" w:rsidP="00996005">
      <w:pPr>
        <w:pBdr>
          <w:top w:val="nil"/>
          <w:left w:val="nil"/>
          <w:bottom w:val="nil"/>
          <w:right w:val="nil"/>
          <w:between w:val="nil"/>
        </w:pBdr>
        <w:spacing w:after="0"/>
        <w:jc w:val="both"/>
        <w:rPr>
          <w:rFonts w:ascii="Arial" w:eastAsia="Arial" w:hAnsi="Arial" w:cs="Arial"/>
        </w:rPr>
      </w:pPr>
      <w:r w:rsidRPr="00996005">
        <w:rPr>
          <w:rFonts w:ascii="Arial" w:eastAsia="Arial" w:hAnsi="Arial" w:cs="Arial"/>
          <w:b/>
          <w:bCs/>
        </w:rPr>
        <w:t xml:space="preserve">Место оказания услуг: </w:t>
      </w:r>
      <w:r w:rsidRPr="00996005">
        <w:rPr>
          <w:rFonts w:ascii="Arial" w:eastAsia="Arial" w:hAnsi="Arial" w:cs="Arial"/>
        </w:rPr>
        <w:t xml:space="preserve">Тюменская область, </w:t>
      </w:r>
      <w:r w:rsidR="00D96448" w:rsidRPr="00996005">
        <w:rPr>
          <w:rFonts w:ascii="Arial" w:eastAsia="Arial" w:hAnsi="Arial" w:cs="Arial"/>
          <w:bCs/>
          <w:iCs/>
        </w:rPr>
        <w:t>не более 50-км от г. Тюмени.</w:t>
      </w:r>
    </w:p>
    <w:p w14:paraId="0DF14D9F" w14:textId="77777777" w:rsidR="002811FC" w:rsidRPr="002811FC" w:rsidRDefault="002811FC" w:rsidP="00996005">
      <w:pPr>
        <w:pBdr>
          <w:top w:val="nil"/>
          <w:left w:val="nil"/>
          <w:bottom w:val="nil"/>
          <w:right w:val="nil"/>
          <w:between w:val="nil"/>
        </w:pBdr>
        <w:tabs>
          <w:tab w:val="left" w:pos="0"/>
        </w:tabs>
        <w:spacing w:after="0"/>
        <w:jc w:val="both"/>
        <w:rPr>
          <w:rFonts w:ascii="Arial" w:eastAsia="Arial" w:hAnsi="Arial" w:cs="Arial"/>
          <w:bCs/>
          <w:sz w:val="16"/>
          <w:szCs w:val="16"/>
        </w:rPr>
      </w:pPr>
    </w:p>
    <w:p w14:paraId="181FAFBC" w14:textId="72F9A6A4" w:rsidR="00BC2F3C" w:rsidRPr="008D355F" w:rsidRDefault="006F235A" w:rsidP="00996005">
      <w:pPr>
        <w:pBdr>
          <w:top w:val="nil"/>
          <w:left w:val="nil"/>
          <w:bottom w:val="nil"/>
          <w:right w:val="nil"/>
          <w:between w:val="nil"/>
        </w:pBdr>
        <w:tabs>
          <w:tab w:val="left" w:pos="0"/>
        </w:tabs>
        <w:spacing w:after="0"/>
        <w:jc w:val="both"/>
        <w:rPr>
          <w:rFonts w:ascii="Arial" w:eastAsia="Arial" w:hAnsi="Arial" w:cs="Arial"/>
          <w:bCs/>
        </w:rPr>
      </w:pPr>
      <w:r w:rsidRPr="006F235A">
        <w:rPr>
          <w:rFonts w:ascii="Arial" w:eastAsia="Arial" w:hAnsi="Arial" w:cs="Arial"/>
          <w:bCs/>
        </w:rPr>
        <w:t xml:space="preserve">Обязательное предоставление текстового отчета, который должен содержать информацию о результатах и ходе проведенной смены. В отчете следует отразить основные мероприятия, достигнутые цели. Отчет должен быть подготовлен и представлен </w:t>
      </w:r>
      <w:r>
        <w:rPr>
          <w:rFonts w:ascii="Arial" w:eastAsia="Arial" w:hAnsi="Arial" w:cs="Arial"/>
          <w:bCs/>
        </w:rPr>
        <w:t>не позднее 15 дней</w:t>
      </w:r>
      <w:r w:rsidRPr="006F235A">
        <w:rPr>
          <w:rFonts w:ascii="Arial" w:eastAsia="Arial" w:hAnsi="Arial" w:cs="Arial"/>
          <w:bCs/>
        </w:rPr>
        <w:t xml:space="preserve"> по завершении смены.</w:t>
      </w:r>
    </w:p>
    <w:tbl>
      <w:tblPr>
        <w:tblStyle w:val="40"/>
        <w:tblW w:w="1057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8"/>
      </w:tblGrid>
      <w:tr w:rsidR="00BC2F3C" w:rsidRPr="00996005" w14:paraId="2C31A8A2" w14:textId="77777777">
        <w:trPr>
          <w:trHeight w:val="499"/>
        </w:trPr>
        <w:tc>
          <w:tcPr>
            <w:tcW w:w="10578" w:type="dxa"/>
            <w:tcBorders>
              <w:top w:val="single" w:sz="4" w:space="0" w:color="000000"/>
              <w:left w:val="single" w:sz="4" w:space="0" w:color="000000"/>
              <w:bottom w:val="single" w:sz="4" w:space="0" w:color="000000"/>
              <w:right w:val="single" w:sz="4" w:space="0" w:color="000000"/>
            </w:tcBorders>
          </w:tcPr>
          <w:p w14:paraId="12A58FC6" w14:textId="77777777" w:rsidR="00BC2F3C" w:rsidRPr="00996005" w:rsidRDefault="00446A00" w:rsidP="00996005">
            <w:pPr>
              <w:pBdr>
                <w:top w:val="nil"/>
                <w:left w:val="nil"/>
                <w:bottom w:val="nil"/>
                <w:right w:val="nil"/>
                <w:between w:val="nil"/>
              </w:pBdr>
              <w:spacing w:after="0"/>
              <w:jc w:val="both"/>
              <w:rPr>
                <w:rFonts w:ascii="Arial" w:eastAsia="Arial" w:hAnsi="Arial" w:cs="Arial"/>
                <w:b/>
                <w:bCs/>
              </w:rPr>
            </w:pPr>
            <w:r w:rsidRPr="00996005">
              <w:rPr>
                <w:rFonts w:ascii="Arial" w:eastAsia="Arial" w:hAnsi="Arial" w:cs="Arial"/>
                <w:b/>
                <w:bCs/>
              </w:rPr>
              <w:t>I. Услуги по организации отдыха и оздоровления детей и молодёжи Ямало-Ненецкого автономного округа включают в себя:</w:t>
            </w:r>
          </w:p>
          <w:p w14:paraId="748963EB" w14:textId="77777777" w:rsidR="009E45B4" w:rsidRPr="000528F6" w:rsidRDefault="009E45B4" w:rsidP="00996005">
            <w:pPr>
              <w:spacing w:after="0"/>
              <w:ind w:firstLine="709"/>
              <w:contextualSpacing/>
              <w:jc w:val="both"/>
              <w:rPr>
                <w:rFonts w:ascii="Arial" w:eastAsia="Arial" w:hAnsi="Arial" w:cs="Arial"/>
              </w:rPr>
            </w:pPr>
            <w:proofErr w:type="gramStart"/>
            <w:r w:rsidRPr="00996005">
              <w:rPr>
                <w:rFonts w:ascii="Arial" w:eastAsia="Arial" w:hAnsi="Arial" w:cs="Arial"/>
              </w:rPr>
              <w:t xml:space="preserve">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занятия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 с учётом  действующих методических рекомендаций </w:t>
            </w:r>
            <w:proofErr w:type="spellStart"/>
            <w:r w:rsidRPr="00996005">
              <w:rPr>
                <w:rFonts w:ascii="Arial" w:eastAsia="Arial" w:hAnsi="Arial" w:cs="Arial"/>
              </w:rPr>
              <w:t>Роспотребнадзора</w:t>
            </w:r>
            <w:proofErr w:type="spellEnd"/>
            <w:proofErr w:type="gramEnd"/>
            <w:r w:rsidRPr="00996005">
              <w:rPr>
                <w:rFonts w:ascii="Arial" w:eastAsia="Arial" w:hAnsi="Arial" w:cs="Arial"/>
              </w:rPr>
              <w:t xml:space="preserve"> Российской Федерации, а также действующих санитарно-эпидемиологических правил, утверждённых Главным государственным санитарным врачом Российской Федерации, содержащих требования к устройству, содержанию и </w:t>
            </w:r>
            <w:r w:rsidRPr="000528F6">
              <w:rPr>
                <w:rFonts w:ascii="Arial" w:eastAsia="Arial" w:hAnsi="Arial" w:cs="Arial"/>
              </w:rPr>
              <w:t>организации работы образовательных организаций и других объектов социальной инфраструктуры для детей и молодёжи, в соответствии с действующим законодательством  Российской Федерации, в том числе:</w:t>
            </w:r>
          </w:p>
          <w:p w14:paraId="55CB1B39" w14:textId="31402B8F" w:rsidR="00BC2F3C" w:rsidRPr="000528F6" w:rsidRDefault="00446A00" w:rsidP="00996005">
            <w:pPr>
              <w:pBdr>
                <w:top w:val="nil"/>
                <w:left w:val="nil"/>
                <w:bottom w:val="nil"/>
                <w:right w:val="nil"/>
                <w:between w:val="nil"/>
              </w:pBdr>
              <w:spacing w:after="0"/>
              <w:ind w:firstLine="599"/>
              <w:jc w:val="both"/>
              <w:rPr>
                <w:rFonts w:ascii="Arial" w:eastAsia="Arial" w:hAnsi="Arial" w:cs="Arial"/>
              </w:rPr>
            </w:pPr>
            <w:r w:rsidRPr="000528F6">
              <w:rPr>
                <w:rFonts w:ascii="Arial" w:eastAsia="Arial" w:hAnsi="Arial" w:cs="Arial"/>
                <w:b/>
                <w:bCs/>
              </w:rPr>
              <w:t>1. Трансфер.</w:t>
            </w:r>
            <w:r w:rsidRPr="000528F6">
              <w:rPr>
                <w:rFonts w:ascii="Arial" w:eastAsia="Arial" w:hAnsi="Arial" w:cs="Arial"/>
              </w:rPr>
              <w:t xml:space="preserve"> </w:t>
            </w:r>
            <w:proofErr w:type="gramStart"/>
            <w:r w:rsidRPr="000528F6">
              <w:rPr>
                <w:rFonts w:ascii="Arial" w:eastAsia="Arial" w:hAnsi="Arial" w:cs="Arial"/>
              </w:rPr>
              <w:t xml:space="preserve">Организация трансфера по маршруту </w:t>
            </w:r>
            <w:r w:rsidR="00CD2E33" w:rsidRPr="000528F6">
              <w:rPr>
                <w:rFonts w:ascii="Arial" w:eastAsia="Arial" w:hAnsi="Arial" w:cs="Arial"/>
              </w:rPr>
              <w:t xml:space="preserve">от точки пребывания организованных групп детей и молодёжи </w:t>
            </w:r>
            <w:r w:rsidR="00B90541">
              <w:rPr>
                <w:rFonts w:ascii="Arial" w:eastAsia="Arial" w:hAnsi="Arial" w:cs="Arial"/>
              </w:rPr>
              <w:t>автономного округа</w:t>
            </w:r>
            <w:r w:rsidR="00CD2E33" w:rsidRPr="000528F6">
              <w:rPr>
                <w:rFonts w:ascii="Arial" w:eastAsia="Arial" w:hAnsi="Arial" w:cs="Arial"/>
              </w:rPr>
              <w:t xml:space="preserve"> (аэропорт, </w:t>
            </w:r>
            <w:proofErr w:type="spellStart"/>
            <w:r w:rsidR="00CD2E33" w:rsidRPr="000528F6">
              <w:rPr>
                <w:rFonts w:ascii="Arial" w:eastAsia="Arial" w:hAnsi="Arial" w:cs="Arial"/>
              </w:rPr>
              <w:t>жд</w:t>
            </w:r>
            <w:proofErr w:type="spellEnd"/>
            <w:r w:rsidR="00CD2E33" w:rsidRPr="000528F6">
              <w:rPr>
                <w:rFonts w:ascii="Arial" w:eastAsia="Arial" w:hAnsi="Arial" w:cs="Arial"/>
              </w:rPr>
              <w:t xml:space="preserve"> вокзал</w:t>
            </w:r>
            <w:r w:rsidR="00E3247C" w:rsidRPr="000528F6">
              <w:rPr>
                <w:rFonts w:ascii="Arial" w:eastAsia="Arial" w:hAnsi="Arial" w:cs="Arial"/>
              </w:rPr>
              <w:t xml:space="preserve"> г. Тюмень</w:t>
            </w:r>
            <w:r w:rsidR="00CD2E33" w:rsidRPr="000528F6">
              <w:rPr>
                <w:rFonts w:ascii="Arial" w:eastAsia="Arial" w:hAnsi="Arial" w:cs="Arial"/>
              </w:rPr>
              <w:t xml:space="preserve">) до детского оздоровительного учреждения и обратно </w:t>
            </w:r>
            <w:r w:rsidRPr="000528F6">
              <w:rPr>
                <w:rFonts w:ascii="Arial" w:eastAsia="Arial" w:hAnsi="Arial" w:cs="Arial"/>
              </w:rPr>
              <w:t>в соответствии с законодательством РФ,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от 21.09.2006 г.,</w:t>
            </w:r>
            <w:r w:rsidR="0074633C" w:rsidRPr="000528F6">
              <w:rPr>
                <w:rFonts w:ascii="Arial" w:eastAsia="Arial" w:hAnsi="Arial" w:cs="Arial"/>
              </w:rPr>
              <w:t xml:space="preserve"> п</w:t>
            </w:r>
            <w:r w:rsidRPr="000528F6">
              <w:rPr>
                <w:rFonts w:ascii="Arial" w:eastAsia="Arial" w:hAnsi="Arial" w:cs="Arial"/>
              </w:rPr>
              <w:t>равилами организованной перевозки группы детей автобусами, утвержденными Постановлением Правительства РФ от 23.09.2020 №1527</w:t>
            </w:r>
            <w:proofErr w:type="gramEnd"/>
            <w:r w:rsidRPr="000528F6">
              <w:rPr>
                <w:rFonts w:ascii="Arial" w:eastAsia="Arial" w:hAnsi="Arial" w:cs="Arial"/>
              </w:rPr>
              <w:t xml:space="preserve">. </w:t>
            </w:r>
            <w:r w:rsidR="00AB0DC8">
              <w:rPr>
                <w:rFonts w:ascii="Arial" w:eastAsia="Arial" w:hAnsi="Arial" w:cs="Arial"/>
              </w:rPr>
              <w:t>П</w:t>
            </w:r>
            <w:r w:rsidR="00B90541" w:rsidRPr="00B90541">
              <w:rPr>
                <w:rFonts w:ascii="Arial" w:eastAsia="Arial" w:hAnsi="Arial" w:cs="Arial"/>
              </w:rPr>
              <w:t xml:space="preserve">роизводить осмотр водителя перед каждым рейсом с проведением термометрии (водители с признаками респираторных заболеваний и (или) повышенной </w:t>
            </w:r>
            <w:r w:rsidR="00B90541" w:rsidRPr="00B90541">
              <w:rPr>
                <w:rFonts w:ascii="Arial" w:eastAsia="Arial" w:hAnsi="Arial" w:cs="Arial"/>
              </w:rPr>
              <w:lastRenderedPageBreak/>
              <w:t>температурой тела к работе не допускаются)</w:t>
            </w:r>
            <w:r w:rsidR="00AB0DC8">
              <w:rPr>
                <w:rFonts w:ascii="Arial" w:eastAsia="Arial" w:hAnsi="Arial" w:cs="Arial"/>
              </w:rPr>
              <w:t>.</w:t>
            </w:r>
            <w:r w:rsidRPr="000528F6">
              <w:rPr>
                <w:rFonts w:ascii="Arial" w:eastAsia="Arial" w:hAnsi="Arial" w:cs="Arial"/>
              </w:rPr>
              <w:t xml:space="preserve"> Встреча и отправка групп детей представителями </w:t>
            </w:r>
            <w:r w:rsidR="00CD2E33" w:rsidRPr="000528F6">
              <w:rPr>
                <w:rFonts w:ascii="Arial" w:eastAsia="Arial" w:hAnsi="Arial" w:cs="Arial"/>
              </w:rPr>
              <w:t>детского оздоровительного учреждения</w:t>
            </w:r>
            <w:r w:rsidRPr="000528F6">
              <w:rPr>
                <w:rFonts w:ascii="Arial" w:eastAsia="Arial" w:hAnsi="Arial" w:cs="Arial"/>
              </w:rPr>
              <w:t xml:space="preserve">. Исполнитель обеспечивает своевременную встречу организованных детских групп в </w:t>
            </w:r>
            <w:r w:rsidR="00CD2E33" w:rsidRPr="000528F6">
              <w:rPr>
                <w:rFonts w:ascii="Arial" w:eastAsia="Arial" w:hAnsi="Arial" w:cs="Arial"/>
              </w:rPr>
              <w:t>точке прибытия</w:t>
            </w:r>
            <w:r w:rsidRPr="000528F6">
              <w:rPr>
                <w:rFonts w:ascii="Arial" w:eastAsia="Arial" w:hAnsi="Arial" w:cs="Arial"/>
              </w:rPr>
              <w:t xml:space="preserve"> с информационной табличкой. Посадка в автобусы должна осуществляться не позднее одного часа с момента прибытия организованных детских групп.</w:t>
            </w:r>
          </w:p>
          <w:p w14:paraId="6BE0387D" w14:textId="3273AE71" w:rsidR="00CD2E33" w:rsidRPr="000528F6" w:rsidRDefault="00CD2E33" w:rsidP="00996005">
            <w:pPr>
              <w:pBdr>
                <w:top w:val="nil"/>
                <w:left w:val="nil"/>
                <w:bottom w:val="nil"/>
                <w:right w:val="nil"/>
                <w:between w:val="nil"/>
              </w:pBdr>
              <w:spacing w:after="0"/>
              <w:ind w:firstLine="599"/>
              <w:jc w:val="both"/>
              <w:rPr>
                <w:rFonts w:ascii="Arial" w:eastAsia="Arial" w:hAnsi="Arial" w:cs="Arial"/>
              </w:rPr>
            </w:pPr>
            <w:r w:rsidRPr="000528F6">
              <w:rPr>
                <w:rFonts w:ascii="Arial" w:eastAsia="Arial" w:hAnsi="Arial" w:cs="Arial"/>
              </w:rPr>
              <w:t>В автобусах дети обеспечиваются питьевой водой при встрече.</w:t>
            </w:r>
          </w:p>
          <w:p w14:paraId="13E40B00" w14:textId="77777777" w:rsidR="00CD2E33" w:rsidRPr="000528F6" w:rsidRDefault="00CD2E33" w:rsidP="00996005">
            <w:pPr>
              <w:pBdr>
                <w:top w:val="nil"/>
                <w:left w:val="nil"/>
                <w:bottom w:val="nil"/>
                <w:right w:val="nil"/>
                <w:between w:val="nil"/>
              </w:pBdr>
              <w:spacing w:after="0"/>
              <w:ind w:firstLine="599"/>
              <w:jc w:val="both"/>
              <w:rPr>
                <w:rFonts w:ascii="Arial" w:eastAsia="Arial" w:hAnsi="Arial" w:cs="Arial"/>
              </w:rPr>
            </w:pPr>
            <w:r w:rsidRPr="000528F6">
              <w:rPr>
                <w:rFonts w:ascii="Arial" w:eastAsia="Arial" w:hAnsi="Arial" w:cs="Arial"/>
              </w:rPr>
              <w:t xml:space="preserve">Предоставление сухого пайка в день отъезда (в случае, если имеется неиспользованный приём пищи). </w:t>
            </w:r>
          </w:p>
          <w:p w14:paraId="0823CB30" w14:textId="6B9D9A05" w:rsidR="00161FCE" w:rsidRPr="00996005" w:rsidRDefault="00161FCE" w:rsidP="00996005">
            <w:pPr>
              <w:spacing w:after="0"/>
              <w:ind w:firstLine="709"/>
              <w:contextualSpacing/>
              <w:jc w:val="both"/>
              <w:rPr>
                <w:rFonts w:ascii="Arial" w:eastAsia="Arial" w:hAnsi="Arial" w:cs="Arial"/>
                <w:strike/>
              </w:rPr>
            </w:pPr>
            <w:r w:rsidRPr="000528F6">
              <w:rPr>
                <w:rFonts w:ascii="Arial" w:hAnsi="Arial" w:cs="Arial"/>
              </w:rPr>
              <w:t xml:space="preserve">Заказчик предоставляет Исполнителю информацию о прибытии организованных групп детей в </w:t>
            </w:r>
            <w:r w:rsidRPr="000528F6">
              <w:rPr>
                <w:rFonts w:ascii="Arial" w:eastAsia="Arial" w:hAnsi="Arial" w:cs="Arial"/>
              </w:rPr>
              <w:t>точку прибытия</w:t>
            </w:r>
            <w:r w:rsidRPr="000528F6">
              <w:rPr>
                <w:rFonts w:ascii="Arial" w:hAnsi="Arial" w:cs="Arial"/>
              </w:rPr>
              <w:t xml:space="preserve"> и списки организованных групп детей по форме, установленной </w:t>
            </w:r>
            <w:r w:rsidRPr="000528F6">
              <w:rPr>
                <w:rFonts w:ascii="Arial" w:eastAsia="Arial" w:hAnsi="Arial" w:cs="Arial"/>
              </w:rPr>
              <w:t>детским оздоровительным учреждением</w:t>
            </w:r>
            <w:r w:rsidRPr="000528F6">
              <w:rPr>
                <w:rFonts w:ascii="Arial" w:hAnsi="Arial" w:cs="Arial"/>
              </w:rPr>
              <w:t>, не позднее, чем за 1</w:t>
            </w:r>
            <w:r w:rsidR="00B90541">
              <w:rPr>
                <w:rFonts w:ascii="Arial" w:hAnsi="Arial" w:cs="Arial"/>
              </w:rPr>
              <w:t>0</w:t>
            </w:r>
            <w:r w:rsidRPr="000528F6">
              <w:rPr>
                <w:rFonts w:ascii="Arial" w:hAnsi="Arial" w:cs="Arial"/>
              </w:rPr>
              <w:t xml:space="preserve"> (</w:t>
            </w:r>
            <w:r w:rsidR="00B90541">
              <w:rPr>
                <w:rFonts w:ascii="Arial" w:hAnsi="Arial" w:cs="Arial"/>
              </w:rPr>
              <w:t>десять</w:t>
            </w:r>
            <w:r w:rsidRPr="000528F6">
              <w:rPr>
                <w:rFonts w:ascii="Arial" w:hAnsi="Arial" w:cs="Arial"/>
              </w:rPr>
              <w:t>) календарных дней до начала смены.</w:t>
            </w:r>
          </w:p>
          <w:p w14:paraId="7FE44AB7" w14:textId="70530751" w:rsidR="00BC2F3C" w:rsidRPr="007E5683" w:rsidRDefault="00446A00" w:rsidP="00996005">
            <w:pPr>
              <w:pBdr>
                <w:top w:val="nil"/>
                <w:left w:val="nil"/>
                <w:bottom w:val="nil"/>
                <w:right w:val="nil"/>
                <w:between w:val="nil"/>
              </w:pBdr>
              <w:spacing w:after="0"/>
              <w:ind w:firstLine="599"/>
              <w:jc w:val="both"/>
              <w:rPr>
                <w:rFonts w:ascii="Arial" w:eastAsia="Arial" w:hAnsi="Arial" w:cs="Arial"/>
              </w:rPr>
            </w:pPr>
            <w:r w:rsidRPr="007E5683">
              <w:rPr>
                <w:rFonts w:ascii="Arial" w:eastAsia="Arial" w:hAnsi="Arial" w:cs="Arial"/>
                <w:b/>
                <w:bCs/>
              </w:rPr>
              <w:t>2. Страхование</w:t>
            </w:r>
            <w:r w:rsidRPr="007E5683">
              <w:rPr>
                <w:rFonts w:ascii="Arial" w:eastAsia="Arial" w:hAnsi="Arial" w:cs="Arial"/>
              </w:rPr>
              <w:t xml:space="preserve">. Осуществление обязательного страхование детей от несчастных случаев с момента прибытия в </w:t>
            </w:r>
            <w:r w:rsidR="00CD2E33" w:rsidRPr="007E5683">
              <w:rPr>
                <w:rFonts w:ascii="Arial" w:eastAsia="Arial" w:hAnsi="Arial" w:cs="Arial"/>
              </w:rPr>
              <w:t xml:space="preserve">точку прибытия (аэропорт, </w:t>
            </w:r>
            <w:proofErr w:type="spellStart"/>
            <w:r w:rsidR="00CD2E33" w:rsidRPr="007E5683">
              <w:rPr>
                <w:rFonts w:ascii="Arial" w:eastAsia="Arial" w:hAnsi="Arial" w:cs="Arial"/>
              </w:rPr>
              <w:t>жд</w:t>
            </w:r>
            <w:proofErr w:type="spellEnd"/>
            <w:r w:rsidR="00CD2E33" w:rsidRPr="007E5683">
              <w:rPr>
                <w:rFonts w:ascii="Arial" w:eastAsia="Arial" w:hAnsi="Arial" w:cs="Arial"/>
              </w:rPr>
              <w:t xml:space="preserve"> вокзал</w:t>
            </w:r>
            <w:r w:rsidR="00E3247C" w:rsidRPr="007E5683">
              <w:rPr>
                <w:rFonts w:ascii="Arial" w:eastAsia="Arial" w:hAnsi="Arial" w:cs="Arial"/>
              </w:rPr>
              <w:t xml:space="preserve"> г. Тюм</w:t>
            </w:r>
            <w:r w:rsidR="003253A3" w:rsidRPr="007E5683">
              <w:rPr>
                <w:rFonts w:ascii="Arial" w:eastAsia="Arial" w:hAnsi="Arial" w:cs="Arial"/>
              </w:rPr>
              <w:t>ени</w:t>
            </w:r>
            <w:r w:rsidR="00CD2E33" w:rsidRPr="007E5683">
              <w:rPr>
                <w:rFonts w:ascii="Arial" w:eastAsia="Arial" w:hAnsi="Arial" w:cs="Arial"/>
              </w:rPr>
              <w:t>)</w:t>
            </w:r>
            <w:r w:rsidRPr="007E5683">
              <w:rPr>
                <w:rFonts w:ascii="Arial" w:eastAsia="Arial" w:hAnsi="Arial" w:cs="Arial"/>
              </w:rPr>
              <w:t xml:space="preserve"> </w:t>
            </w:r>
            <w:r w:rsidR="003253A3" w:rsidRPr="007E5683">
              <w:rPr>
                <w:rFonts w:ascii="Arial" w:eastAsia="Arial" w:hAnsi="Arial" w:cs="Arial"/>
              </w:rPr>
              <w:t xml:space="preserve">в детское оздоровительное учреждение </w:t>
            </w:r>
            <w:r w:rsidRPr="007E5683">
              <w:rPr>
                <w:rFonts w:ascii="Arial" w:eastAsia="Arial" w:hAnsi="Arial" w:cs="Arial"/>
              </w:rPr>
              <w:t xml:space="preserve">на отдых и оздоровление до момента убытия </w:t>
            </w:r>
            <w:r w:rsidR="003253A3" w:rsidRPr="007E5683">
              <w:rPr>
                <w:rFonts w:ascii="Arial" w:eastAsia="Arial" w:hAnsi="Arial" w:cs="Arial"/>
              </w:rPr>
              <w:t xml:space="preserve">из детского оздоровительного учреждения </w:t>
            </w:r>
            <w:r w:rsidRPr="007E5683">
              <w:rPr>
                <w:rFonts w:ascii="Arial" w:eastAsia="Arial" w:hAnsi="Arial" w:cs="Arial"/>
              </w:rPr>
              <w:t>после окончания отдыха и оздоровления. Предоставление Заказчику сведений о заключенном договоре страхования с указанием условий страхования и приложением списков застрахованных лиц не позднее</w:t>
            </w:r>
            <w:r w:rsidR="003253A3" w:rsidRPr="007E5683">
              <w:rPr>
                <w:rFonts w:ascii="Arial" w:eastAsia="Arial" w:hAnsi="Arial" w:cs="Arial"/>
              </w:rPr>
              <w:t xml:space="preserve"> трех рабочих дней после заезда</w:t>
            </w:r>
            <w:r w:rsidRPr="007E5683">
              <w:rPr>
                <w:rFonts w:ascii="Arial" w:eastAsia="Arial" w:hAnsi="Arial" w:cs="Arial"/>
              </w:rPr>
              <w:t xml:space="preserve"> организованных детских групп в </w:t>
            </w:r>
            <w:r w:rsidR="00CD2E33" w:rsidRPr="007E5683">
              <w:rPr>
                <w:rFonts w:ascii="Arial" w:eastAsia="Arial" w:hAnsi="Arial" w:cs="Arial"/>
              </w:rPr>
              <w:t>детское оздоровительное учреждение.</w:t>
            </w:r>
            <w:r w:rsidR="003253A3" w:rsidRPr="007E5683">
              <w:rPr>
                <w:rFonts w:ascii="Arial" w:eastAsia="Arial" w:hAnsi="Arial" w:cs="Arial"/>
              </w:rPr>
              <w:t xml:space="preserve"> </w:t>
            </w:r>
          </w:p>
          <w:p w14:paraId="6E20E582" w14:textId="77777777" w:rsidR="006D4CF5"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b/>
                <w:bCs/>
              </w:rPr>
              <w:t>3. Проживание</w:t>
            </w:r>
            <w:r w:rsidRPr="00996005">
              <w:rPr>
                <w:rFonts w:ascii="Arial" w:eastAsia="Arial" w:hAnsi="Arial" w:cs="Arial"/>
              </w:rPr>
              <w:t xml:space="preserve">. </w:t>
            </w:r>
            <w:r w:rsidR="006D4CF5" w:rsidRPr="00996005">
              <w:rPr>
                <w:rFonts w:ascii="Arial" w:eastAsia="Arial" w:hAnsi="Arial" w:cs="Arial"/>
              </w:rPr>
              <w:t>В стационарных 2-х этажных корпусах в капитальном исполнении. Размещение в 3-4 местных комнатах, отвечающих санитарно-эпидемиологическим правилам, нормативам, противопожарным требованиям. Удобства в комнате: душевая кабина, туалет, умывальник, наличие туалетных принадлежностей (туалетная бумага, мыло, зубная паста и зубная щетка), горячая и холодная вода подается на постоянной основе. В комнате: кровати на каждого ребенка, прикроватные тумбочки, шкаф для одежды, стол, стулья, зеркало. Ежедневная влажная уборка комнат и мест общего пользования. Обеспечение соблюдения питьевого режима в жилых корпусах (наличие кулеров с одноразовыми стаканчиками, либо питьевых фонтанчиков, либо бутилированной воды).</w:t>
            </w:r>
          </w:p>
          <w:p w14:paraId="214BBD84" w14:textId="0D5BCD48" w:rsidR="00BC2F3C"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Приём и размещение детей осуществляется в течение не более чем двух часов с момента прибытия организованных детских групп в детскую оздоровительную организацию.</w:t>
            </w:r>
          </w:p>
          <w:p w14:paraId="23C366FA" w14:textId="77777777" w:rsidR="006D4CF5" w:rsidRPr="00996005" w:rsidRDefault="00446A00" w:rsidP="00996005">
            <w:pPr>
              <w:pBdr>
                <w:top w:val="nil"/>
                <w:left w:val="nil"/>
                <w:bottom w:val="nil"/>
                <w:right w:val="nil"/>
                <w:between w:val="nil"/>
              </w:pBdr>
              <w:spacing w:after="0"/>
              <w:ind w:firstLine="599"/>
              <w:jc w:val="both"/>
              <w:rPr>
                <w:rFonts w:ascii="Arial" w:eastAsia="Arial" w:hAnsi="Arial" w:cs="Arial"/>
              </w:rPr>
            </w:pPr>
            <w:proofErr w:type="gramStart"/>
            <w:r w:rsidRPr="00996005">
              <w:rPr>
                <w:rFonts w:ascii="Arial" w:eastAsia="Arial" w:hAnsi="Arial" w:cs="Arial"/>
                <w:b/>
                <w:bCs/>
              </w:rPr>
              <w:t>4.Питание.</w:t>
            </w:r>
            <w:r w:rsidRPr="00996005">
              <w:rPr>
                <w:rFonts w:ascii="Arial" w:eastAsia="Arial" w:hAnsi="Arial" w:cs="Arial"/>
              </w:rPr>
              <w:t xml:space="preserve">  </w:t>
            </w:r>
            <w:r w:rsidR="006D4CF5" w:rsidRPr="00996005">
              <w:rPr>
                <w:rFonts w:ascii="Arial" w:eastAsia="Arial" w:hAnsi="Arial" w:cs="Arial"/>
              </w:rPr>
              <w:t>5-ти разовое сбалансированное питание в столовой, в одну смену, включение в ежедневный рацион достаточного количества мясных, рыбных, кисломолочных, молочных, и других натуральных экологически чистых продуктов, свежей выпечки собственного производства, наличие витаминного стола, предоставление сухого пайка в день отъезда (за неиспользованное питание), на период выездных мероприятий (наличие на продукты питания сертификатов соответствия согласно действующим СанПиН).</w:t>
            </w:r>
            <w:proofErr w:type="gramEnd"/>
            <w:r w:rsidR="006D4CF5" w:rsidRPr="00996005">
              <w:rPr>
                <w:rFonts w:ascii="Arial" w:eastAsia="Arial" w:hAnsi="Arial" w:cs="Arial"/>
              </w:rPr>
              <w:t xml:space="preserve"> Организация обслуживания питания в столовой осуществляется официантами. На территории детского оздоровительного учреждения не должны продаваться пищевые продукты, не допустимые к использованию в питании детей согласно действующему законодательству Российской Федерации. Обеспечение соблюдения питьевого режима в жилых корпусах (наличие кулеров с одноразовыми стаканчиками, либо питьевых фонтанчиков, либо бутилированной воды).</w:t>
            </w:r>
          </w:p>
          <w:p w14:paraId="5D907A93" w14:textId="1A525106" w:rsidR="00BC2F3C"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В случае позднего прибытия организованных детских групп в </w:t>
            </w:r>
            <w:r w:rsidR="00162056" w:rsidRPr="00996005">
              <w:rPr>
                <w:rFonts w:ascii="Arial" w:eastAsia="Arial" w:hAnsi="Arial" w:cs="Arial"/>
              </w:rPr>
              <w:t xml:space="preserve">детское </w:t>
            </w:r>
            <w:r w:rsidR="00162056" w:rsidRPr="00996005">
              <w:rPr>
                <w:rFonts w:ascii="Arial" w:eastAsia="Arial" w:hAnsi="Arial" w:cs="Arial"/>
              </w:rPr>
              <w:lastRenderedPageBreak/>
              <w:t xml:space="preserve">оздоровительное </w:t>
            </w:r>
            <w:r w:rsidR="00FA7EB8" w:rsidRPr="00996005">
              <w:rPr>
                <w:rFonts w:ascii="Arial" w:eastAsia="Arial" w:hAnsi="Arial" w:cs="Arial"/>
              </w:rPr>
              <w:t>у</w:t>
            </w:r>
            <w:r w:rsidR="00162056" w:rsidRPr="00996005">
              <w:rPr>
                <w:rFonts w:ascii="Arial" w:eastAsia="Arial" w:hAnsi="Arial" w:cs="Arial"/>
              </w:rPr>
              <w:t>чреждение</w:t>
            </w:r>
            <w:r w:rsidRPr="00996005">
              <w:rPr>
                <w:rFonts w:ascii="Arial" w:eastAsia="Arial" w:hAnsi="Arial" w:cs="Arial"/>
              </w:rPr>
              <w:t xml:space="preserve"> в день заезда (после 18.00), Исполнитель обеспечивает предоставление, </w:t>
            </w:r>
            <w:proofErr w:type="gramStart"/>
            <w:r w:rsidRPr="00996005">
              <w:rPr>
                <w:rFonts w:ascii="Arial" w:eastAsia="Arial" w:hAnsi="Arial" w:cs="Arial"/>
              </w:rPr>
              <w:t>прибывшим</w:t>
            </w:r>
            <w:proofErr w:type="gramEnd"/>
            <w:r w:rsidRPr="00996005">
              <w:rPr>
                <w:rFonts w:ascii="Arial" w:eastAsia="Arial" w:hAnsi="Arial" w:cs="Arial"/>
              </w:rPr>
              <w:t xml:space="preserve"> горячего питания. </w:t>
            </w:r>
          </w:p>
          <w:p w14:paraId="50139CE3" w14:textId="77777777" w:rsidR="004F4AD3"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b/>
                <w:bCs/>
              </w:rPr>
              <w:t>5. Медицинское обеспечение</w:t>
            </w:r>
            <w:r w:rsidRPr="00996005">
              <w:rPr>
                <w:rFonts w:ascii="Arial" w:eastAsia="Arial" w:hAnsi="Arial" w:cs="Arial"/>
              </w:rPr>
              <w:t xml:space="preserve">. </w:t>
            </w:r>
            <w:r w:rsidR="006D4CF5" w:rsidRPr="00996005">
              <w:rPr>
                <w:rFonts w:ascii="Arial" w:eastAsia="Arial" w:hAnsi="Arial" w:cs="Arial"/>
              </w:rPr>
              <w:t xml:space="preserve">Медицинский пункт, оборудованный в соответствии с действующим законодательством Российской Федерации, обеспечен необходимым инвентарем, лекарственными средствами, перевязочным материалом для оказания медицинской помощи. Наличие медицинского изолятора, процедурного кабинета, кабинета приёма, санитарной комнаты.  Круглосуточное дежурство медицинского персонала. Наличие лицензии на осуществление медицинской деятельности. </w:t>
            </w:r>
          </w:p>
          <w:p w14:paraId="48CF813B" w14:textId="5A9B2782"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Медицинские и санитарно-противоэпидемические мероприятия (медицинские осмотры: заез</w:t>
            </w:r>
            <w:proofErr w:type="gramStart"/>
            <w:r w:rsidRPr="00996005">
              <w:rPr>
                <w:rFonts w:ascii="Arial" w:eastAsia="Arial" w:hAnsi="Arial" w:cs="Arial"/>
              </w:rPr>
              <w:t>д-</w:t>
            </w:r>
            <w:proofErr w:type="gramEnd"/>
            <w:r w:rsidRPr="00996005">
              <w:rPr>
                <w:rFonts w:ascii="Arial" w:eastAsia="Arial" w:hAnsi="Arial" w:cs="Arial"/>
              </w:rPr>
              <w:t xml:space="preserve"> выезд, осмотр перед посещением бассейна, ежедневная </w:t>
            </w:r>
            <w:r w:rsidRPr="000528F6">
              <w:rPr>
                <w:rFonts w:ascii="Arial" w:eastAsia="Arial" w:hAnsi="Arial" w:cs="Arial"/>
              </w:rPr>
              <w:t>термометрия).</w:t>
            </w:r>
          </w:p>
          <w:p w14:paraId="5B9D97CA" w14:textId="77777777"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Неукоснительное соблюдение:</w:t>
            </w:r>
          </w:p>
          <w:p w14:paraId="4FBB77F3" w14:textId="7C25FC5C"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 Федерального закона от 30 марта 1999 года № 52-ФЗ (ред. от 24.07.2023) «О санитарно-эпидемиологическом благополучии населения»;  </w:t>
            </w:r>
          </w:p>
          <w:p w14:paraId="65F57CB7" w14:textId="77777777"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 постановления Главного государственного санитарного врача Российской Федерации от 21 июня 2023 года № 9 «О мероприятиях по профилактике гриппа, острых респираторных вирусных инфекций и новой </w:t>
            </w:r>
            <w:proofErr w:type="spellStart"/>
            <w:r w:rsidRPr="00996005">
              <w:rPr>
                <w:rFonts w:ascii="Arial" w:eastAsia="Arial" w:hAnsi="Arial" w:cs="Arial"/>
              </w:rPr>
              <w:t>коронавирусной</w:t>
            </w:r>
            <w:proofErr w:type="spellEnd"/>
            <w:r w:rsidRPr="00996005">
              <w:rPr>
                <w:rFonts w:ascii="Arial" w:eastAsia="Arial" w:hAnsi="Arial" w:cs="Arial"/>
              </w:rPr>
              <w:t xml:space="preserve"> инфекции (COVID19) в эпидемическом сезоне 2023 - 2024 годов».</w:t>
            </w:r>
          </w:p>
          <w:p w14:paraId="15BE77B6" w14:textId="77777777"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В период оказания услуг по Договору соблюдать:</w:t>
            </w:r>
          </w:p>
          <w:p w14:paraId="470344ED" w14:textId="77777777"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w:t>
            </w:r>
          </w:p>
          <w:p w14:paraId="637820B2" w14:textId="77777777"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 </w:t>
            </w:r>
            <w:proofErr w:type="spellStart"/>
            <w:r w:rsidRPr="00996005">
              <w:rPr>
                <w:rFonts w:ascii="Arial" w:eastAsia="Arial" w:hAnsi="Arial" w:cs="Arial"/>
              </w:rPr>
              <w:t>Роспотребнадзором</w:t>
            </w:r>
            <w:proofErr w:type="spellEnd"/>
            <w:r w:rsidRPr="00996005">
              <w:rPr>
                <w:rFonts w:ascii="Arial" w:eastAsia="Arial" w:hAnsi="Arial" w:cs="Arial"/>
              </w:rPr>
              <w:t xml:space="preserve">, МВД Российской Федерации 21 сентября 2006 года);   </w:t>
            </w:r>
          </w:p>
          <w:p w14:paraId="128B3C63" w14:textId="77777777"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-постановление Правительства Российской Федерации от 23 сентября 2020 года № 1527</w:t>
            </w:r>
          </w:p>
          <w:p w14:paraId="1E572A23" w14:textId="357B0C1D"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«Об утверждении Правил организованной перевозки группы детей автобусами».</w:t>
            </w:r>
          </w:p>
          <w:p w14:paraId="1C65A482" w14:textId="77777777" w:rsidR="006D4CF5"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b/>
                <w:bCs/>
              </w:rPr>
              <w:t>6. Связь</w:t>
            </w:r>
            <w:r w:rsidRPr="00996005">
              <w:rPr>
                <w:rFonts w:ascii="Arial" w:eastAsia="Arial" w:hAnsi="Arial" w:cs="Arial"/>
              </w:rPr>
              <w:t xml:space="preserve">. </w:t>
            </w:r>
            <w:r w:rsidR="006D4CF5" w:rsidRPr="00996005">
              <w:rPr>
                <w:rFonts w:ascii="Arial" w:eastAsia="Arial" w:hAnsi="Arial" w:cs="Arial"/>
              </w:rPr>
              <w:t xml:space="preserve">Обязательное наличие сигнала мобильной связи, таксофонов или телефонов с междугородной связью для общения детей с родителями (законными представителями). Обеспечение доступа детей к сети интернет по технологии </w:t>
            </w:r>
            <w:proofErr w:type="spellStart"/>
            <w:r w:rsidR="006D4CF5" w:rsidRPr="00996005">
              <w:rPr>
                <w:rFonts w:ascii="Arial" w:eastAsia="Arial" w:hAnsi="Arial" w:cs="Arial"/>
              </w:rPr>
              <w:t>Wi-Fi</w:t>
            </w:r>
            <w:proofErr w:type="spellEnd"/>
            <w:r w:rsidR="006D4CF5" w:rsidRPr="00996005">
              <w:rPr>
                <w:rFonts w:ascii="Arial" w:eastAsia="Arial" w:hAnsi="Arial" w:cs="Arial"/>
              </w:rPr>
              <w:t xml:space="preserve">, с использованием технических, программно-аппаратных средств защиты детей от информации, причиняющей вред их здоровью и (или) развитию. </w:t>
            </w:r>
          </w:p>
          <w:p w14:paraId="584F516D" w14:textId="77777777" w:rsidR="004F4AD3"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В первый день заезда, после распределения и размещения по отрядам, обучающийся/отдыхающий, в случае наличия у него мобильного телефона, совершает звонок родителям (законным представителям). </w:t>
            </w:r>
          </w:p>
          <w:p w14:paraId="21519D7F" w14:textId="77777777" w:rsidR="004F4AD3" w:rsidRPr="00996005" w:rsidRDefault="006D4CF5" w:rsidP="00996005">
            <w:pPr>
              <w:pBdr>
                <w:top w:val="nil"/>
                <w:left w:val="nil"/>
                <w:bottom w:val="nil"/>
                <w:right w:val="nil"/>
                <w:between w:val="nil"/>
              </w:pBdr>
              <w:spacing w:after="0"/>
              <w:ind w:firstLine="599"/>
              <w:jc w:val="both"/>
              <w:rPr>
                <w:rFonts w:ascii="Arial" w:eastAsia="Arial" w:hAnsi="Arial" w:cs="Arial"/>
              </w:rPr>
            </w:pPr>
            <w:proofErr w:type="gramStart"/>
            <w:r w:rsidRPr="00996005">
              <w:rPr>
                <w:rFonts w:ascii="Arial" w:eastAsia="Arial" w:hAnsi="Arial" w:cs="Arial"/>
              </w:rPr>
              <w:t xml:space="preserve">Исполнитель передает Заказчику в день заезда информацию: стационарные номера телефонов для связи с ним, номера мобильных телефонов воспитателя). </w:t>
            </w:r>
            <w:proofErr w:type="gramEnd"/>
          </w:p>
          <w:p w14:paraId="0264BD50" w14:textId="5313C669"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В случае наличия, личный сотовый телефон, фото - видео - технику, иные гаджеты (далее – Техника) обучающийся/отдыхающий передаёт на ответственное хранение Исполнителю.</w:t>
            </w:r>
          </w:p>
          <w:p w14:paraId="6DBF4E5F" w14:textId="77777777"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Вся передаваемая Техника должна </w:t>
            </w:r>
            <w:proofErr w:type="gramStart"/>
            <w:r w:rsidRPr="00996005">
              <w:rPr>
                <w:rFonts w:ascii="Arial" w:eastAsia="Arial" w:hAnsi="Arial" w:cs="Arial"/>
              </w:rPr>
              <w:t>находится</w:t>
            </w:r>
            <w:proofErr w:type="gramEnd"/>
            <w:r w:rsidRPr="00996005">
              <w:rPr>
                <w:rFonts w:ascii="Arial" w:eastAsia="Arial" w:hAnsi="Arial" w:cs="Arial"/>
              </w:rPr>
              <w:t xml:space="preserve"> в выключенном (спящем) состоянии, или на беззвучном режиме.</w:t>
            </w:r>
          </w:p>
          <w:p w14:paraId="5F2E8813" w14:textId="0D479F17" w:rsidR="006D4CF5" w:rsidRPr="00996005" w:rsidRDefault="006D4CF5"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Мобильные телефоны для связи с </w:t>
            </w:r>
            <w:r w:rsidRPr="000528F6">
              <w:rPr>
                <w:rFonts w:ascii="Arial" w:eastAsia="Arial" w:hAnsi="Arial" w:cs="Arial"/>
              </w:rPr>
              <w:t xml:space="preserve">родителями выдаются ежедневно </w:t>
            </w:r>
            <w:r w:rsidR="004F4AD3" w:rsidRPr="000528F6">
              <w:rPr>
                <w:rFonts w:ascii="Arial" w:eastAsia="Arial" w:hAnsi="Arial" w:cs="Arial"/>
              </w:rPr>
              <w:t xml:space="preserve">по плану дня, </w:t>
            </w:r>
            <w:r w:rsidR="004F4AD3" w:rsidRPr="000528F6">
              <w:rPr>
                <w:rFonts w:ascii="Arial" w:eastAsia="Arial" w:hAnsi="Arial" w:cs="Arial"/>
              </w:rPr>
              <w:lastRenderedPageBreak/>
              <w:t>утверждённому руководителем детской оздоровительной организации.</w:t>
            </w:r>
          </w:p>
          <w:p w14:paraId="4DBC3572" w14:textId="1E6C794E" w:rsidR="008D355F" w:rsidRDefault="00446A00" w:rsidP="00996005">
            <w:pPr>
              <w:spacing w:after="0"/>
              <w:ind w:right="100" w:firstLine="509"/>
              <w:jc w:val="both"/>
              <w:rPr>
                <w:rFonts w:ascii="Arial" w:eastAsia="Arial" w:hAnsi="Arial" w:cs="Arial"/>
              </w:rPr>
            </w:pPr>
            <w:r w:rsidRPr="00996005">
              <w:rPr>
                <w:rFonts w:ascii="Arial" w:eastAsia="Arial" w:hAnsi="Arial" w:cs="Arial"/>
                <w:b/>
                <w:bCs/>
              </w:rPr>
              <w:t>7. Программа</w:t>
            </w:r>
            <w:r w:rsidRPr="00996005">
              <w:rPr>
                <w:rFonts w:ascii="Arial" w:eastAsia="Arial" w:hAnsi="Arial" w:cs="Arial"/>
              </w:rPr>
              <w:t xml:space="preserve">. </w:t>
            </w:r>
          </w:p>
          <w:p w14:paraId="1B954D78" w14:textId="149C40A8" w:rsidR="007C6888" w:rsidRDefault="007C6888" w:rsidP="007C6888">
            <w:pPr>
              <w:pBdr>
                <w:top w:val="nil"/>
                <w:left w:val="nil"/>
                <w:bottom w:val="nil"/>
                <w:right w:val="nil"/>
                <w:between w:val="nil"/>
              </w:pBdr>
              <w:spacing w:after="0"/>
              <w:jc w:val="both"/>
              <w:rPr>
                <w:rFonts w:ascii="Arial" w:eastAsia="Arial" w:hAnsi="Arial" w:cs="Arial"/>
                <w:b/>
                <w:bCs/>
              </w:rPr>
            </w:pPr>
            <w:r>
              <w:rPr>
                <w:rFonts w:ascii="Arial" w:eastAsia="Arial" w:hAnsi="Arial" w:cs="Arial"/>
                <w:b/>
                <w:bCs/>
              </w:rPr>
              <w:t>Программа для де</w:t>
            </w:r>
            <w:r w:rsidRPr="00AD3F87">
              <w:rPr>
                <w:rFonts w:ascii="Arial" w:eastAsia="Arial" w:hAnsi="Arial" w:cs="Arial"/>
                <w:b/>
                <w:bCs/>
              </w:rPr>
              <w:t>т</w:t>
            </w:r>
            <w:r>
              <w:rPr>
                <w:rFonts w:ascii="Arial" w:eastAsia="Arial" w:hAnsi="Arial" w:cs="Arial"/>
                <w:b/>
                <w:bCs/>
              </w:rPr>
              <w:t>ей</w:t>
            </w:r>
            <w:r w:rsidRPr="00AD3F87">
              <w:rPr>
                <w:rFonts w:ascii="Arial" w:eastAsia="Arial" w:hAnsi="Arial" w:cs="Arial"/>
                <w:b/>
                <w:bCs/>
              </w:rPr>
              <w:t xml:space="preserve"> и молодёж</w:t>
            </w:r>
            <w:r>
              <w:rPr>
                <w:rFonts w:ascii="Arial" w:eastAsia="Arial" w:hAnsi="Arial" w:cs="Arial"/>
                <w:b/>
                <w:bCs/>
              </w:rPr>
              <w:t>и</w:t>
            </w:r>
            <w:r w:rsidRPr="00AD3F87">
              <w:rPr>
                <w:rFonts w:ascii="Arial" w:eastAsia="Arial" w:hAnsi="Arial" w:cs="Arial"/>
                <w:b/>
                <w:bCs/>
              </w:rPr>
              <w:t xml:space="preserve"> Ямало-Ненецкого автономного округа:</w:t>
            </w:r>
          </w:p>
          <w:p w14:paraId="55B7C181" w14:textId="05874C75" w:rsidR="007C6888" w:rsidRDefault="007C6888" w:rsidP="007C6888">
            <w:pPr>
              <w:pBdr>
                <w:top w:val="nil"/>
                <w:left w:val="nil"/>
                <w:bottom w:val="nil"/>
                <w:right w:val="nil"/>
                <w:between w:val="nil"/>
              </w:pBdr>
              <w:spacing w:after="0"/>
              <w:jc w:val="both"/>
              <w:rPr>
                <w:rFonts w:ascii="Arial" w:eastAsia="Arial" w:hAnsi="Arial" w:cs="Arial"/>
              </w:rPr>
            </w:pPr>
            <w:r w:rsidRPr="00996005">
              <w:rPr>
                <w:rFonts w:ascii="Arial" w:eastAsia="Arial" w:hAnsi="Arial" w:cs="Arial"/>
              </w:rPr>
              <w:t>Организация полноценного отдыха и оздоровления детей с использованием комплексной программы, направленной на восполнение физических и эмоциональных сил, интеллектуальное и культурно-нравственное развитие ребенка.</w:t>
            </w:r>
          </w:p>
          <w:p w14:paraId="38732852" w14:textId="7763C278" w:rsidR="007C6888" w:rsidRDefault="007C6888" w:rsidP="007C6888">
            <w:pPr>
              <w:spacing w:after="0"/>
              <w:ind w:right="100"/>
              <w:jc w:val="both"/>
              <w:rPr>
                <w:rFonts w:ascii="Arial" w:eastAsia="Arial" w:hAnsi="Arial" w:cs="Arial"/>
              </w:rPr>
            </w:pPr>
            <w:r w:rsidRPr="00996005">
              <w:rPr>
                <w:rFonts w:ascii="Arial" w:eastAsia="Arial" w:hAnsi="Arial" w:cs="Arial"/>
              </w:rPr>
              <w:t>Цель</w:t>
            </w:r>
            <w:r>
              <w:rPr>
                <w:rFonts w:ascii="Arial" w:eastAsia="Arial" w:hAnsi="Arial" w:cs="Arial"/>
              </w:rPr>
              <w:t xml:space="preserve"> </w:t>
            </w:r>
            <w:r w:rsidRPr="00996005">
              <w:rPr>
                <w:rFonts w:ascii="Arial" w:eastAsia="Arial" w:hAnsi="Arial" w:cs="Arial"/>
              </w:rPr>
              <w:t>- создание условий для успешной творческой, досуговой, спортивно - оздоровительной деятельности детей и подростков</w:t>
            </w:r>
            <w:r>
              <w:rPr>
                <w:rFonts w:ascii="Arial" w:eastAsia="Arial" w:hAnsi="Arial" w:cs="Arial"/>
              </w:rPr>
              <w:t>.</w:t>
            </w:r>
            <w:r w:rsidRPr="00996005">
              <w:rPr>
                <w:rFonts w:ascii="Arial" w:eastAsia="Arial" w:hAnsi="Arial" w:cs="Arial"/>
              </w:rPr>
              <w:t xml:space="preserve"> </w:t>
            </w:r>
          </w:p>
          <w:p w14:paraId="3E58EDC8" w14:textId="77777777" w:rsidR="007C6888" w:rsidRDefault="007C6888" w:rsidP="007C6888">
            <w:pPr>
              <w:spacing w:after="0"/>
              <w:jc w:val="both"/>
              <w:rPr>
                <w:rFonts w:ascii="Arial" w:eastAsia="Arial" w:hAnsi="Arial" w:cs="Arial"/>
              </w:rPr>
            </w:pPr>
            <w:r w:rsidRPr="00996005">
              <w:rPr>
                <w:rFonts w:ascii="Arial" w:eastAsia="Arial" w:hAnsi="Arial" w:cs="Arial"/>
              </w:rPr>
              <w:t xml:space="preserve">Ежедневная организация и проведение спортивных, развлекательных и образовательных мероприятий, в соответствии с погодными условиями, работа кружков (секций) по интересам. Предоставление Заказчику утверждённой программы смены. </w:t>
            </w:r>
          </w:p>
          <w:p w14:paraId="74A6EF50" w14:textId="77777777" w:rsidR="007C6888" w:rsidRPr="00996005" w:rsidRDefault="007C6888" w:rsidP="007C6888">
            <w:pPr>
              <w:spacing w:after="0"/>
              <w:jc w:val="both"/>
              <w:rPr>
                <w:rFonts w:ascii="Arial" w:eastAsia="Arial" w:hAnsi="Arial" w:cs="Arial"/>
              </w:rPr>
            </w:pPr>
            <w:r w:rsidRPr="00996005">
              <w:rPr>
                <w:rFonts w:ascii="Arial" w:eastAsia="Arial" w:hAnsi="Arial" w:cs="Arial"/>
              </w:rPr>
              <w:t>Программа смены составляется с учётом календаря дней единых действий и включает в себя:</w:t>
            </w:r>
          </w:p>
          <w:p w14:paraId="4337D237" w14:textId="77777777" w:rsidR="007C6888" w:rsidRPr="00996005" w:rsidRDefault="007C6888" w:rsidP="007C6888">
            <w:pPr>
              <w:spacing w:after="0"/>
              <w:jc w:val="both"/>
              <w:rPr>
                <w:rFonts w:ascii="Arial" w:eastAsia="Arial" w:hAnsi="Arial" w:cs="Arial"/>
              </w:rPr>
            </w:pPr>
            <w:r w:rsidRPr="00996005">
              <w:rPr>
                <w:rFonts w:ascii="Arial" w:eastAsia="Arial" w:hAnsi="Arial" w:cs="Arial"/>
              </w:rPr>
              <w:t>-культурно-развивающую деятельность (включает в себя форматы мероприятий, направленных на развитие потенциала детей и молодёжи Ямало-Ненецкого автономного округа);</w:t>
            </w:r>
          </w:p>
          <w:p w14:paraId="4F884F16" w14:textId="77777777" w:rsidR="007C6888" w:rsidRPr="00996005" w:rsidRDefault="007C6888" w:rsidP="007C6888">
            <w:pPr>
              <w:spacing w:after="0"/>
              <w:jc w:val="both"/>
              <w:rPr>
                <w:rFonts w:ascii="Arial" w:eastAsia="Arial" w:hAnsi="Arial" w:cs="Arial"/>
              </w:rPr>
            </w:pPr>
            <w:r w:rsidRPr="00996005">
              <w:rPr>
                <w:rFonts w:ascii="Arial" w:eastAsia="Arial" w:hAnsi="Arial" w:cs="Arial"/>
              </w:rPr>
              <w:t xml:space="preserve">-досуговую деятельность (включает в себя </w:t>
            </w:r>
            <w:proofErr w:type="spellStart"/>
            <w:r w:rsidRPr="00996005">
              <w:rPr>
                <w:rFonts w:ascii="Arial" w:eastAsia="Arial" w:hAnsi="Arial" w:cs="Arial"/>
              </w:rPr>
              <w:t>конкурсно</w:t>
            </w:r>
            <w:proofErr w:type="spellEnd"/>
            <w:r w:rsidRPr="00996005">
              <w:rPr>
                <w:rFonts w:ascii="Arial" w:eastAsia="Arial" w:hAnsi="Arial" w:cs="Arial"/>
              </w:rPr>
              <w:t>-развлекательные мероприятия, коллективно-творческие дела, общие сборы);</w:t>
            </w:r>
          </w:p>
          <w:p w14:paraId="5DFF041B" w14:textId="143EB63E" w:rsidR="007C6888" w:rsidRPr="007C6888" w:rsidRDefault="007C6888" w:rsidP="007C6888">
            <w:pPr>
              <w:spacing w:after="0"/>
              <w:jc w:val="both"/>
              <w:rPr>
                <w:rFonts w:ascii="Arial" w:eastAsia="Arial" w:hAnsi="Arial" w:cs="Arial"/>
              </w:rPr>
            </w:pPr>
            <w:r w:rsidRPr="00996005">
              <w:rPr>
                <w:rFonts w:ascii="Arial" w:eastAsia="Arial" w:hAnsi="Arial" w:cs="Arial"/>
              </w:rPr>
              <w:t>-оздоровительную деятельность (ежедневная утренняя зарядка, спортивные соревнования между отрядами, организованное купание детей)</w:t>
            </w:r>
            <w:r>
              <w:rPr>
                <w:rFonts w:ascii="Arial" w:eastAsia="Arial" w:hAnsi="Arial" w:cs="Arial"/>
              </w:rPr>
              <w:t>.</w:t>
            </w:r>
          </w:p>
          <w:p w14:paraId="58025811" w14:textId="77777777" w:rsidR="00CB616C" w:rsidRPr="00996005" w:rsidRDefault="00446A00" w:rsidP="00996005">
            <w:pPr>
              <w:pBdr>
                <w:top w:val="nil"/>
                <w:left w:val="nil"/>
                <w:bottom w:val="nil"/>
                <w:right w:val="nil"/>
                <w:between w:val="nil"/>
              </w:pBdr>
              <w:spacing w:after="0"/>
              <w:ind w:firstLine="709"/>
              <w:jc w:val="both"/>
              <w:rPr>
                <w:rFonts w:ascii="Arial" w:eastAsia="Arial" w:hAnsi="Arial" w:cs="Arial"/>
              </w:rPr>
            </w:pPr>
            <w:bookmarkStart w:id="0" w:name="_30j0zll" w:colFirst="0" w:colLast="0"/>
            <w:bookmarkEnd w:id="0"/>
            <w:r w:rsidRPr="00996005">
              <w:rPr>
                <w:rFonts w:ascii="Arial" w:eastAsia="Arial" w:hAnsi="Arial" w:cs="Arial"/>
                <w:b/>
                <w:bCs/>
              </w:rPr>
              <w:t>8.Педагогические кадры</w:t>
            </w:r>
            <w:r w:rsidRPr="00996005">
              <w:rPr>
                <w:rFonts w:ascii="Arial" w:eastAsia="Arial" w:hAnsi="Arial" w:cs="Arial"/>
              </w:rPr>
              <w:t xml:space="preserve">. </w:t>
            </w:r>
            <w:r w:rsidR="00CB616C" w:rsidRPr="00996005">
              <w:rPr>
                <w:rFonts w:ascii="Arial" w:eastAsia="Arial" w:hAnsi="Arial" w:cs="Arial"/>
              </w:rPr>
              <w:t xml:space="preserve">Привлечение квалифицированного педагогического состава, психолога, инструкторов по физической культуре и спорту, имеющего опыт работы с детьми, в </w:t>
            </w:r>
            <w:proofErr w:type="spellStart"/>
            <w:r w:rsidR="00CB616C" w:rsidRPr="00996005">
              <w:rPr>
                <w:rFonts w:ascii="Arial" w:eastAsia="Arial" w:hAnsi="Arial" w:cs="Arial"/>
              </w:rPr>
              <w:t>т.ч</w:t>
            </w:r>
            <w:proofErr w:type="spellEnd"/>
            <w:r w:rsidR="00CB616C" w:rsidRPr="00996005">
              <w:rPr>
                <w:rFonts w:ascii="Arial" w:eastAsia="Arial" w:hAnsi="Arial" w:cs="Arial"/>
              </w:rPr>
              <w:t xml:space="preserve">. социально-незащищенных категорий, с учётом специфики смен. </w:t>
            </w:r>
          </w:p>
          <w:p w14:paraId="16EDD9A6" w14:textId="31E5CD51" w:rsidR="00CB616C" w:rsidRDefault="00CB616C"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Привлечение фотографа для освещения в социальных сетях отдыха и оздоровления детей на протяжении смены в лагере.</w:t>
            </w:r>
          </w:p>
          <w:p w14:paraId="53279484" w14:textId="59220293" w:rsidR="008D355F" w:rsidRDefault="008D355F" w:rsidP="00996005">
            <w:pPr>
              <w:pBdr>
                <w:top w:val="nil"/>
                <w:left w:val="nil"/>
                <w:bottom w:val="nil"/>
                <w:right w:val="nil"/>
                <w:between w:val="nil"/>
              </w:pBdr>
              <w:spacing w:after="0"/>
              <w:ind w:firstLine="709"/>
              <w:jc w:val="both"/>
              <w:rPr>
                <w:rFonts w:ascii="Arial" w:eastAsia="Arial" w:hAnsi="Arial" w:cs="Arial"/>
              </w:rPr>
            </w:pPr>
            <w:r w:rsidRPr="008D355F">
              <w:rPr>
                <w:rFonts w:ascii="Arial" w:eastAsia="Arial" w:hAnsi="Arial" w:cs="Arial"/>
              </w:rPr>
              <w:t>Обеспечить наличие мест</w:t>
            </w:r>
            <w:r>
              <w:rPr>
                <w:rFonts w:ascii="Arial" w:eastAsia="Arial" w:hAnsi="Arial" w:cs="Arial"/>
              </w:rPr>
              <w:t xml:space="preserve"> </w:t>
            </w:r>
            <w:r w:rsidRPr="008D355F">
              <w:rPr>
                <w:rFonts w:ascii="Arial" w:eastAsia="Arial" w:hAnsi="Arial" w:cs="Arial"/>
              </w:rPr>
              <w:t>проживания для специального представителя Заказчика</w:t>
            </w:r>
            <w:r>
              <w:rPr>
                <w:rFonts w:ascii="Arial" w:eastAsia="Arial" w:hAnsi="Arial" w:cs="Arial"/>
              </w:rPr>
              <w:t>.</w:t>
            </w:r>
          </w:p>
          <w:p w14:paraId="70C6A5B3" w14:textId="368CD080" w:rsidR="00162056" w:rsidRPr="00996005" w:rsidRDefault="00162056" w:rsidP="00996005">
            <w:pPr>
              <w:pBdr>
                <w:top w:val="nil"/>
                <w:left w:val="nil"/>
                <w:bottom w:val="nil"/>
                <w:right w:val="nil"/>
                <w:between w:val="nil"/>
              </w:pBdr>
              <w:spacing w:after="0"/>
              <w:ind w:firstLine="709"/>
              <w:jc w:val="both"/>
              <w:rPr>
                <w:rFonts w:ascii="Arial" w:eastAsia="Arial" w:hAnsi="Arial" w:cs="Arial"/>
                <w:b/>
                <w:bCs/>
              </w:rPr>
            </w:pPr>
            <w:r w:rsidRPr="00996005">
              <w:rPr>
                <w:rFonts w:ascii="Arial" w:eastAsia="Arial" w:hAnsi="Arial" w:cs="Arial"/>
                <w:b/>
                <w:bCs/>
              </w:rPr>
              <w:t>9. Медиа обеспечение.</w:t>
            </w:r>
          </w:p>
          <w:p w14:paraId="0FCFBE04" w14:textId="0FAEE84F" w:rsidR="00162056" w:rsidRPr="00996005" w:rsidRDefault="00162056" w:rsidP="00996005">
            <w:pPr>
              <w:pBdr>
                <w:top w:val="nil"/>
                <w:left w:val="nil"/>
                <w:bottom w:val="nil"/>
                <w:right w:val="nil"/>
                <w:between w:val="nil"/>
              </w:pBdr>
              <w:spacing w:after="0"/>
              <w:ind w:firstLine="709"/>
              <w:jc w:val="both"/>
              <w:rPr>
                <w:rFonts w:ascii="Arial" w:eastAsia="Arial" w:hAnsi="Arial" w:cs="Arial"/>
                <w:strike/>
              </w:rPr>
            </w:pPr>
            <w:r w:rsidRPr="00996005">
              <w:rPr>
                <w:rFonts w:ascii="Arial" w:eastAsia="Arial" w:hAnsi="Arial" w:cs="Arial"/>
              </w:rPr>
              <w:t xml:space="preserve">Привлечение квалифицированных кадров: фотографа, имеющего опыт работы с детьми. </w:t>
            </w:r>
          </w:p>
          <w:p w14:paraId="628103FF" w14:textId="6CF9747E" w:rsidR="00A3503B"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Социальные сети.</w:t>
            </w:r>
          </w:p>
          <w:p w14:paraId="7205D945" w14:textId="4412E5F5"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0528F6">
              <w:rPr>
                <w:rFonts w:ascii="Arial" w:eastAsia="Arial" w:hAnsi="Arial" w:cs="Arial"/>
              </w:rPr>
              <w:t>5 обязательных постов</w:t>
            </w:r>
            <w:r w:rsidR="000208BE" w:rsidRPr="000528F6">
              <w:rPr>
                <w:rFonts w:ascii="Arial" w:eastAsia="Arial" w:hAnsi="Arial" w:cs="Arial"/>
              </w:rPr>
              <w:t>:</w:t>
            </w:r>
          </w:p>
          <w:p w14:paraId="656D27EC"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1. Пост о заезде всех детей в лагерь, подкреплённый позитивными фотографиями радостных детей.</w:t>
            </w:r>
          </w:p>
          <w:p w14:paraId="27A16C51"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 xml:space="preserve">2. Информационный пост с контактами лагеря: из него законным представителям должно быть понятно, как, куда и по каким вопросам можно обращаться, чтобы держать связь со своим ребёнком и задавать уточняющие вопросы. </w:t>
            </w:r>
          </w:p>
          <w:p w14:paraId="76C52242"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 xml:space="preserve">3. Пост со ссылкой на альбом с фотографиями данной смены. </w:t>
            </w:r>
          </w:p>
          <w:p w14:paraId="03C03F15"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 xml:space="preserve">4. Пост о мероприятиях, которые прошли в лагере с </w:t>
            </w:r>
            <w:proofErr w:type="gramStart"/>
            <w:r w:rsidRPr="00996005">
              <w:rPr>
                <w:rFonts w:ascii="Arial" w:eastAsia="Arial" w:hAnsi="Arial" w:cs="Arial"/>
              </w:rPr>
              <w:t>репортажным</w:t>
            </w:r>
            <w:proofErr w:type="gramEnd"/>
            <w:r w:rsidRPr="00996005">
              <w:rPr>
                <w:rFonts w:ascii="Arial" w:eastAsia="Arial" w:hAnsi="Arial" w:cs="Arial"/>
              </w:rPr>
              <w:t xml:space="preserve"> фотоотчётом. </w:t>
            </w:r>
          </w:p>
          <w:p w14:paraId="0140BAE9"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 xml:space="preserve">5. Завершающий пост в конце смены, который направляет аудиторию в официальную группу </w:t>
            </w:r>
            <w:proofErr w:type="spellStart"/>
            <w:r w:rsidRPr="00996005">
              <w:rPr>
                <w:rFonts w:ascii="Arial" w:eastAsia="Arial" w:hAnsi="Arial" w:cs="Arial"/>
              </w:rPr>
              <w:t>ЯНАОтдых</w:t>
            </w:r>
            <w:proofErr w:type="spellEnd"/>
            <w:r w:rsidRPr="00996005">
              <w:rPr>
                <w:rFonts w:ascii="Arial" w:eastAsia="Arial" w:hAnsi="Arial" w:cs="Arial"/>
              </w:rPr>
              <w:t xml:space="preserve"> ВК https://vk.com/leto.yanao и предлагает оставить отзыв </w:t>
            </w:r>
            <w:proofErr w:type="gramStart"/>
            <w:r w:rsidRPr="00996005">
              <w:rPr>
                <w:rFonts w:ascii="Arial" w:eastAsia="Arial" w:hAnsi="Arial" w:cs="Arial"/>
              </w:rPr>
              <w:t>в</w:t>
            </w:r>
            <w:proofErr w:type="gramEnd"/>
            <w:r w:rsidRPr="00996005">
              <w:rPr>
                <w:rFonts w:ascii="Arial" w:eastAsia="Arial" w:hAnsi="Arial" w:cs="Arial"/>
              </w:rPr>
              <w:t xml:space="preserve"> специальном </w:t>
            </w:r>
            <w:proofErr w:type="spellStart"/>
            <w:r w:rsidRPr="00996005">
              <w:rPr>
                <w:rFonts w:ascii="Arial" w:eastAsia="Arial" w:hAnsi="Arial" w:cs="Arial"/>
              </w:rPr>
              <w:t>виджете</w:t>
            </w:r>
            <w:proofErr w:type="spellEnd"/>
            <w:r w:rsidRPr="00996005">
              <w:rPr>
                <w:rFonts w:ascii="Arial" w:eastAsia="Arial" w:hAnsi="Arial" w:cs="Arial"/>
              </w:rPr>
              <w:t xml:space="preserve"> ВК https://vk.com/leto.yanao?w=app6326142_-195976305. </w:t>
            </w:r>
          </w:p>
          <w:p w14:paraId="314A3967" w14:textId="273AEF8C" w:rsidR="00A3503B"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6. Ведут одновременно сообщество смены в социальных сетях</w:t>
            </w:r>
            <w:r w:rsidR="001837D1" w:rsidRPr="00996005">
              <w:rPr>
                <w:rFonts w:ascii="Arial" w:eastAsia="Arial" w:hAnsi="Arial" w:cs="Arial"/>
              </w:rPr>
              <w:t xml:space="preserve"> Телеграмм и </w:t>
            </w:r>
            <w:proofErr w:type="spellStart"/>
            <w:r w:rsidR="001837D1" w:rsidRPr="00996005">
              <w:rPr>
                <w:rFonts w:ascii="Arial" w:eastAsia="Arial" w:hAnsi="Arial" w:cs="Arial"/>
              </w:rPr>
              <w:t>Вконтакте</w:t>
            </w:r>
            <w:proofErr w:type="spellEnd"/>
            <w:r w:rsidRPr="00996005">
              <w:rPr>
                <w:rFonts w:ascii="Arial" w:eastAsia="Arial" w:hAnsi="Arial" w:cs="Arial"/>
              </w:rPr>
              <w:t xml:space="preserve"> </w:t>
            </w:r>
            <w:r w:rsidR="00CB616C" w:rsidRPr="00996005">
              <w:rPr>
                <w:rFonts w:ascii="Arial" w:eastAsia="Arial" w:hAnsi="Arial" w:cs="Arial"/>
              </w:rPr>
              <w:t>детского оздоровительного учреждения</w:t>
            </w:r>
            <w:r w:rsidRPr="00996005">
              <w:rPr>
                <w:rFonts w:ascii="Arial" w:eastAsia="Arial" w:hAnsi="Arial" w:cs="Arial"/>
              </w:rPr>
              <w:t xml:space="preserve">. </w:t>
            </w:r>
          </w:p>
          <w:p w14:paraId="17468ED4"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Фото и видео.</w:t>
            </w:r>
          </w:p>
          <w:p w14:paraId="08E20863"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 xml:space="preserve">Рекомендации для фотографов указаны по ссылке: </w:t>
            </w:r>
            <w:r w:rsidRPr="00996005">
              <w:rPr>
                <w:rFonts w:ascii="Arial" w:eastAsia="Arial" w:hAnsi="Arial" w:cs="Arial"/>
              </w:rPr>
              <w:lastRenderedPageBreak/>
              <w:t xml:space="preserve">https://cloud.mail.ru/public/GPLP/wzsbVnCxD </w:t>
            </w:r>
          </w:p>
          <w:p w14:paraId="626883FC"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Требования к фотографиям:</w:t>
            </w:r>
          </w:p>
          <w:p w14:paraId="5E9C3DB7"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 xml:space="preserve">1. Размер с разрешением 300 </w:t>
            </w:r>
            <w:proofErr w:type="spellStart"/>
            <w:r w:rsidRPr="00996005">
              <w:rPr>
                <w:rFonts w:ascii="Arial" w:eastAsia="Arial" w:hAnsi="Arial" w:cs="Arial"/>
              </w:rPr>
              <w:t>dpi</w:t>
            </w:r>
            <w:proofErr w:type="spellEnd"/>
            <w:r w:rsidRPr="00996005">
              <w:rPr>
                <w:rFonts w:ascii="Arial" w:eastAsia="Arial" w:hAnsi="Arial" w:cs="Arial"/>
              </w:rPr>
              <w:t>.</w:t>
            </w:r>
          </w:p>
          <w:p w14:paraId="2AF86B80"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 xml:space="preserve">2. Ориентация альбомная. </w:t>
            </w:r>
          </w:p>
          <w:p w14:paraId="1740D50F"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3. Не более 3 кадров на ракурс или сюжет.</w:t>
            </w:r>
          </w:p>
          <w:p w14:paraId="2D3A65D6"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 xml:space="preserve">4. Формат файлов </w:t>
            </w:r>
            <w:proofErr w:type="spellStart"/>
            <w:r w:rsidRPr="00996005">
              <w:rPr>
                <w:rFonts w:ascii="Arial" w:eastAsia="Arial" w:hAnsi="Arial" w:cs="Arial"/>
              </w:rPr>
              <w:t>jpg</w:t>
            </w:r>
            <w:proofErr w:type="spellEnd"/>
            <w:r w:rsidRPr="00996005">
              <w:rPr>
                <w:rFonts w:ascii="Arial" w:eastAsia="Arial" w:hAnsi="Arial" w:cs="Arial"/>
              </w:rPr>
              <w:t>.</w:t>
            </w:r>
          </w:p>
          <w:p w14:paraId="34617DDD" w14:textId="77777777"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5. Цензура снимков.</w:t>
            </w:r>
          </w:p>
          <w:p w14:paraId="1B2646D4" w14:textId="655128F2"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6.</w:t>
            </w:r>
            <w:r w:rsidR="00963755" w:rsidRPr="00996005">
              <w:rPr>
                <w:rFonts w:ascii="Arial" w:eastAsia="Arial" w:hAnsi="Arial" w:cs="Arial"/>
              </w:rPr>
              <w:t xml:space="preserve"> </w:t>
            </w:r>
            <w:r w:rsidRPr="00996005">
              <w:rPr>
                <w:rFonts w:ascii="Arial" w:eastAsia="Arial" w:hAnsi="Arial" w:cs="Arial"/>
              </w:rPr>
              <w:t xml:space="preserve">Не используйте графические редакторы для изменения внешности детей. Допустимо наложить минимальную ретушь при согласии ребёнка и/или </w:t>
            </w:r>
            <w:proofErr w:type="spellStart"/>
            <w:r w:rsidRPr="00996005">
              <w:rPr>
                <w:rFonts w:ascii="Arial" w:eastAsia="Arial" w:hAnsi="Arial" w:cs="Arial"/>
              </w:rPr>
              <w:t>цветокоррекцию</w:t>
            </w:r>
            <w:proofErr w:type="spellEnd"/>
            <w:r w:rsidRPr="00996005">
              <w:rPr>
                <w:rFonts w:ascii="Arial" w:eastAsia="Arial" w:hAnsi="Arial" w:cs="Arial"/>
              </w:rPr>
              <w:t>.</w:t>
            </w:r>
          </w:p>
          <w:p w14:paraId="2677E7B1" w14:textId="4338FC43"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 xml:space="preserve">По итогам смены (не позднее 3х дней с момента завершения смены) необходимо загрузить не менее 30 лучших кадров со смены на облачный диск по ссылке     </w:t>
            </w:r>
            <w:r w:rsidR="00AB3E4A" w:rsidRPr="00996005">
              <w:rPr>
                <w:rFonts w:ascii="Arial" w:eastAsia="Arial" w:hAnsi="Arial" w:cs="Arial"/>
              </w:rPr>
              <w:t>https://cloud.mail.ru/public/4NoM/amkW9ikKB.</w:t>
            </w:r>
          </w:p>
          <w:p w14:paraId="618C2A0D" w14:textId="09A50480" w:rsidR="00162056" w:rsidRPr="00996005" w:rsidRDefault="00162056" w:rsidP="00996005">
            <w:pPr>
              <w:pBdr>
                <w:top w:val="nil"/>
                <w:left w:val="nil"/>
                <w:bottom w:val="nil"/>
                <w:right w:val="nil"/>
                <w:between w:val="nil"/>
              </w:pBdr>
              <w:spacing w:after="0"/>
              <w:ind w:firstLine="709"/>
              <w:jc w:val="both"/>
              <w:rPr>
                <w:rFonts w:ascii="Arial" w:eastAsia="Arial" w:hAnsi="Arial" w:cs="Arial"/>
              </w:rPr>
            </w:pPr>
            <w:r w:rsidRPr="00996005">
              <w:rPr>
                <w:rFonts w:ascii="Arial" w:eastAsia="Arial" w:hAnsi="Arial" w:cs="Arial"/>
              </w:rPr>
              <w:t xml:space="preserve">На протяжении смены отснять и загрузить на облачный диск не менее 3 видеороликов (вертикальная съёмка) продолжительностью до 30 секунд. По итогам смены (не позднее 3х дней с момента завершения смены) необходимо загрузить не менее 3 видеороликов (горизонтальная съемка) продолжительностью от 1 до 5 минут. Музыкальное сопровождение видеороликов не должно нарушать авторские права других авторов и соблюдая цензуру.  Все видеоматериалы необходимо загрузить на облачный диск по ссылке </w:t>
            </w:r>
            <w:r w:rsidR="00AB3E4A" w:rsidRPr="00996005">
              <w:rPr>
                <w:rFonts w:ascii="Arial" w:eastAsia="Arial" w:hAnsi="Arial" w:cs="Arial"/>
              </w:rPr>
              <w:t>https://cloud.mail.ru/public/4NoM/amkW9ikKB.</w:t>
            </w:r>
          </w:p>
          <w:p w14:paraId="59362F4E" w14:textId="77777777" w:rsidR="00BC2F3C" w:rsidRPr="00996005" w:rsidRDefault="00446A00" w:rsidP="00996005">
            <w:pPr>
              <w:pBdr>
                <w:top w:val="nil"/>
                <w:left w:val="nil"/>
                <w:bottom w:val="nil"/>
                <w:right w:val="nil"/>
                <w:between w:val="nil"/>
              </w:pBdr>
              <w:spacing w:after="0"/>
              <w:ind w:firstLine="599"/>
              <w:jc w:val="both"/>
              <w:rPr>
                <w:rFonts w:ascii="Arial" w:eastAsia="Arial" w:hAnsi="Arial" w:cs="Arial"/>
                <w:b/>
                <w:bCs/>
              </w:rPr>
            </w:pPr>
            <w:r w:rsidRPr="00996005">
              <w:rPr>
                <w:rFonts w:ascii="Arial" w:eastAsia="Arial" w:hAnsi="Arial" w:cs="Arial"/>
                <w:b/>
                <w:bCs/>
              </w:rPr>
              <w:t>II.</w:t>
            </w:r>
            <w:r w:rsidRPr="00996005">
              <w:rPr>
                <w:rFonts w:ascii="Arial" w:eastAsia="Arial" w:hAnsi="Arial" w:cs="Arial"/>
              </w:rPr>
              <w:t xml:space="preserve"> </w:t>
            </w:r>
            <w:r w:rsidRPr="00996005">
              <w:rPr>
                <w:rFonts w:ascii="Arial" w:eastAsia="Arial" w:hAnsi="Arial" w:cs="Arial"/>
                <w:b/>
                <w:bCs/>
              </w:rPr>
              <w:t xml:space="preserve">Требования к инфраструктуре </w:t>
            </w:r>
            <w:r w:rsidR="00162056" w:rsidRPr="00996005">
              <w:rPr>
                <w:rFonts w:ascii="Arial" w:eastAsia="Arial" w:hAnsi="Arial" w:cs="Arial"/>
                <w:b/>
                <w:bCs/>
              </w:rPr>
              <w:t>детского оздоровительного учреждения</w:t>
            </w:r>
            <w:r w:rsidRPr="00996005">
              <w:rPr>
                <w:rFonts w:ascii="Arial" w:eastAsia="Arial" w:hAnsi="Arial" w:cs="Arial"/>
                <w:b/>
                <w:bCs/>
              </w:rPr>
              <w:t xml:space="preserve"> и обеспечению безопасности:</w:t>
            </w:r>
          </w:p>
          <w:p w14:paraId="5CB72B9A" w14:textId="1C883403" w:rsidR="00CB616C" w:rsidRPr="00996005" w:rsidRDefault="00CB616C"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Территория адаптирована к детскому отдыху, огражденная и круглосуточно охраняемая (не менее 2-х охранников в смену), освещаемая в вечернее и ночное время суток, на </w:t>
            </w:r>
            <w:r w:rsidRPr="000528F6">
              <w:rPr>
                <w:rFonts w:ascii="Arial" w:eastAsia="Arial" w:hAnsi="Arial" w:cs="Arial"/>
              </w:rPr>
              <w:t xml:space="preserve">берегу водоема, с противоклещевой обработкой, системой видеонаблюдения; наличие дежурного автомобиля круглосуточно. Площадь территории не менее 6 Га. </w:t>
            </w:r>
            <w:proofErr w:type="gramStart"/>
            <w:r w:rsidRPr="000528F6">
              <w:rPr>
                <w:rFonts w:ascii="Arial" w:eastAsia="Arial" w:hAnsi="Arial" w:cs="Arial"/>
              </w:rPr>
              <w:t xml:space="preserve">На территории: </w:t>
            </w:r>
            <w:r w:rsidR="001C665D" w:rsidRPr="000528F6">
              <w:rPr>
                <w:rFonts w:ascii="Arial" w:eastAsia="Arial" w:hAnsi="Arial" w:cs="Arial"/>
              </w:rPr>
              <w:t xml:space="preserve">жилые корпуса, </w:t>
            </w:r>
            <w:r w:rsidRPr="000528F6">
              <w:rPr>
                <w:rFonts w:ascii="Arial" w:eastAsia="Arial" w:hAnsi="Arial" w:cs="Arial"/>
              </w:rPr>
              <w:t xml:space="preserve">оборудованная столовая, </w:t>
            </w:r>
            <w:proofErr w:type="spellStart"/>
            <w:r w:rsidR="001C665D" w:rsidRPr="000528F6">
              <w:rPr>
                <w:rFonts w:ascii="Arial" w:eastAsia="Arial" w:hAnsi="Arial" w:cs="Arial"/>
              </w:rPr>
              <w:t>физкультурно</w:t>
            </w:r>
            <w:proofErr w:type="spellEnd"/>
            <w:r w:rsidR="001C665D" w:rsidRPr="000528F6">
              <w:rPr>
                <w:rFonts w:ascii="Arial" w:eastAsia="Arial" w:hAnsi="Arial" w:cs="Arial"/>
              </w:rPr>
              <w:t>–оздоровительный комплекс</w:t>
            </w:r>
            <w:r w:rsidRPr="000528F6">
              <w:rPr>
                <w:rFonts w:ascii="Arial" w:eastAsia="Arial" w:hAnsi="Arial" w:cs="Arial"/>
              </w:rPr>
              <w:t xml:space="preserve">, холлы для отдыха, </w:t>
            </w:r>
            <w:r w:rsidR="00C36D2A" w:rsidRPr="000528F6">
              <w:rPr>
                <w:rFonts w:ascii="Arial" w:eastAsia="Arial" w:hAnsi="Arial" w:cs="Arial"/>
              </w:rPr>
              <w:t xml:space="preserve">клуб с </w:t>
            </w:r>
            <w:r w:rsidR="001C665D" w:rsidRPr="000528F6">
              <w:rPr>
                <w:rFonts w:ascii="Arial" w:eastAsia="Arial" w:hAnsi="Arial" w:cs="Arial"/>
              </w:rPr>
              <w:t>кинозал</w:t>
            </w:r>
            <w:r w:rsidR="00C36D2A" w:rsidRPr="000528F6">
              <w:rPr>
                <w:rFonts w:ascii="Arial" w:eastAsia="Arial" w:hAnsi="Arial" w:cs="Arial"/>
              </w:rPr>
              <w:t>ом</w:t>
            </w:r>
            <w:r w:rsidR="001C665D" w:rsidRPr="000528F6">
              <w:rPr>
                <w:rFonts w:ascii="Arial" w:eastAsia="Arial" w:hAnsi="Arial" w:cs="Arial"/>
              </w:rPr>
              <w:t xml:space="preserve">, </w:t>
            </w:r>
            <w:proofErr w:type="spellStart"/>
            <w:r w:rsidR="00C36D2A" w:rsidRPr="000528F6">
              <w:rPr>
                <w:rFonts w:ascii="Arial" w:eastAsia="Arial" w:hAnsi="Arial" w:cs="Arial"/>
              </w:rPr>
              <w:t>дискозал</w:t>
            </w:r>
            <w:proofErr w:type="spellEnd"/>
            <w:r w:rsidRPr="000528F6">
              <w:rPr>
                <w:rFonts w:ascii="Arial" w:eastAsia="Arial" w:hAnsi="Arial" w:cs="Arial"/>
              </w:rPr>
              <w:t xml:space="preserve">, спортивный, тренажерный залы, центры (студии, лаборатории, мастерские) прикладного, музыкального, изобразительного и технического творчества, видеостудия, </w:t>
            </w:r>
            <w:r w:rsidR="00996005" w:rsidRPr="000528F6">
              <w:rPr>
                <w:rFonts w:ascii="Arial" w:eastAsia="Arial" w:hAnsi="Arial" w:cs="Arial"/>
              </w:rPr>
              <w:t xml:space="preserve">гончарная мастерская, </w:t>
            </w:r>
            <w:r w:rsidRPr="000528F6">
              <w:rPr>
                <w:rFonts w:ascii="Arial" w:eastAsia="Arial" w:hAnsi="Arial" w:cs="Arial"/>
              </w:rPr>
              <w:t xml:space="preserve">горки, крытый бассейн не менее 25 м и 3-х дорожек, </w:t>
            </w:r>
            <w:proofErr w:type="spellStart"/>
            <w:r w:rsidRPr="000528F6">
              <w:rPr>
                <w:rFonts w:ascii="Arial" w:eastAsia="Arial" w:hAnsi="Arial" w:cs="Arial"/>
              </w:rPr>
              <w:t>постирочные</w:t>
            </w:r>
            <w:proofErr w:type="spellEnd"/>
            <w:r w:rsidRPr="000528F6">
              <w:rPr>
                <w:rFonts w:ascii="Arial" w:eastAsia="Arial" w:hAnsi="Arial" w:cs="Arial"/>
              </w:rPr>
              <w:t xml:space="preserve"> помещения, оборудованные стиральными машинами-автомат</w:t>
            </w:r>
            <w:r w:rsidR="001C665D" w:rsidRPr="000528F6">
              <w:rPr>
                <w:rFonts w:ascii="Arial" w:eastAsia="Arial" w:hAnsi="Arial" w:cs="Arial"/>
              </w:rPr>
              <w:t xml:space="preserve"> и сушильными машинами</w:t>
            </w:r>
            <w:r w:rsidR="00C36D2A" w:rsidRPr="000528F6">
              <w:rPr>
                <w:rFonts w:ascii="Arial" w:eastAsia="Arial" w:hAnsi="Arial" w:cs="Arial"/>
              </w:rPr>
              <w:t>.</w:t>
            </w:r>
            <w:proofErr w:type="gramEnd"/>
            <w:r w:rsidR="00C36D2A" w:rsidRPr="000528F6">
              <w:rPr>
                <w:rFonts w:ascii="Arial" w:eastAsia="Arial" w:hAnsi="Arial" w:cs="Arial"/>
              </w:rPr>
              <w:t xml:space="preserve"> Для реализации профильных смен:</w:t>
            </w:r>
            <w:r w:rsidRPr="000528F6">
              <w:rPr>
                <w:rFonts w:ascii="Arial" w:eastAsia="Arial" w:hAnsi="Arial" w:cs="Arial"/>
              </w:rPr>
              <w:t xml:space="preserve"> не менее 3-х кабинетов для проведения занятий в группах</w:t>
            </w:r>
            <w:r w:rsidRPr="00996005">
              <w:rPr>
                <w:rFonts w:ascii="Arial" w:eastAsia="Arial" w:hAnsi="Arial" w:cs="Arial"/>
              </w:rPr>
              <w:t xml:space="preserve"> до 25 человек, оборудованных проектором (экраном), </w:t>
            </w:r>
            <w:proofErr w:type="spellStart"/>
            <w:r w:rsidRPr="00996005">
              <w:rPr>
                <w:rFonts w:ascii="Arial" w:eastAsia="Arial" w:hAnsi="Arial" w:cs="Arial"/>
              </w:rPr>
              <w:t>флипчартом</w:t>
            </w:r>
            <w:proofErr w:type="spellEnd"/>
            <w:r w:rsidRPr="00996005">
              <w:rPr>
                <w:rFonts w:ascii="Arial" w:eastAsia="Arial" w:hAnsi="Arial" w:cs="Arial"/>
              </w:rPr>
              <w:t xml:space="preserve"> с бумагой, магнитно-маркерной доской.</w:t>
            </w:r>
          </w:p>
          <w:p w14:paraId="35A90E28" w14:textId="77777777" w:rsidR="00BC2F3C" w:rsidRPr="00996005" w:rsidRDefault="00446A00" w:rsidP="00996005">
            <w:pPr>
              <w:pBdr>
                <w:top w:val="nil"/>
                <w:left w:val="nil"/>
                <w:bottom w:val="nil"/>
                <w:right w:val="nil"/>
                <w:between w:val="nil"/>
              </w:pBdr>
              <w:spacing w:after="0"/>
              <w:ind w:firstLine="599"/>
              <w:jc w:val="both"/>
              <w:rPr>
                <w:rFonts w:ascii="Arial" w:eastAsia="Arial" w:hAnsi="Arial" w:cs="Arial"/>
                <w:b/>
                <w:bCs/>
              </w:rPr>
            </w:pPr>
            <w:r w:rsidRPr="00996005">
              <w:rPr>
                <w:rFonts w:ascii="Arial" w:eastAsia="Arial" w:hAnsi="Arial" w:cs="Arial"/>
                <w:b/>
                <w:bCs/>
              </w:rPr>
              <w:t xml:space="preserve">III. Исполнитель не менее чем за 3 дня до заезда детей на смену в </w:t>
            </w:r>
            <w:r w:rsidR="00162056" w:rsidRPr="00996005">
              <w:rPr>
                <w:rFonts w:ascii="Arial" w:eastAsia="Arial" w:hAnsi="Arial" w:cs="Arial"/>
                <w:b/>
                <w:bCs/>
              </w:rPr>
              <w:t>детское оздоровительное учреждение</w:t>
            </w:r>
            <w:r w:rsidRPr="00996005">
              <w:rPr>
                <w:rFonts w:ascii="Arial" w:eastAsia="Arial" w:hAnsi="Arial" w:cs="Arial"/>
                <w:b/>
                <w:bCs/>
              </w:rPr>
              <w:t xml:space="preserve"> предоставляет Заказчику заверенные надлежащим образом копии следующих документов:</w:t>
            </w:r>
          </w:p>
          <w:p w14:paraId="3190ED06" w14:textId="796C43BA" w:rsidR="00BC2F3C"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-санитарно-эпидемиологического заключения органов </w:t>
            </w:r>
            <w:proofErr w:type="spellStart"/>
            <w:r w:rsidRPr="00996005">
              <w:rPr>
                <w:rFonts w:ascii="Arial" w:eastAsia="Arial" w:hAnsi="Arial" w:cs="Arial"/>
              </w:rPr>
              <w:t>Роспотребнадзора</w:t>
            </w:r>
            <w:proofErr w:type="spellEnd"/>
            <w:r w:rsidRPr="00996005">
              <w:rPr>
                <w:rFonts w:ascii="Arial" w:eastAsia="Arial" w:hAnsi="Arial" w:cs="Arial"/>
              </w:rPr>
              <w:t xml:space="preserve"> о соответствии деятельности в сфере организации отдыха детей, осуществляемой </w:t>
            </w:r>
            <w:r w:rsidR="00162056" w:rsidRPr="00996005">
              <w:rPr>
                <w:rFonts w:ascii="Arial" w:eastAsia="Arial" w:hAnsi="Arial" w:cs="Arial"/>
              </w:rPr>
              <w:t>детским оздоровительным учреждением</w:t>
            </w:r>
            <w:r w:rsidRPr="00996005">
              <w:rPr>
                <w:rFonts w:ascii="Arial" w:eastAsia="Arial" w:hAnsi="Arial" w:cs="Arial"/>
              </w:rPr>
              <w:t xml:space="preserve"> государственным санитарно-эпидемиологическим требованиям;</w:t>
            </w:r>
          </w:p>
          <w:p w14:paraId="1FE1C684" w14:textId="496F40E3" w:rsidR="00BC2F3C"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-действующих лицензий на осуществление медицинской деятельности либо договора об оказании медицинской помощи, заключенного между </w:t>
            </w:r>
            <w:r w:rsidR="00162056" w:rsidRPr="00996005">
              <w:rPr>
                <w:rFonts w:ascii="Arial" w:eastAsia="Arial" w:hAnsi="Arial" w:cs="Arial"/>
              </w:rPr>
              <w:t>детским оздоровительным учреждением</w:t>
            </w:r>
            <w:r w:rsidRPr="00996005">
              <w:rPr>
                <w:rFonts w:ascii="Arial" w:eastAsia="Arial" w:hAnsi="Arial" w:cs="Arial"/>
              </w:rPr>
              <w:t xml:space="preserve"> и медицинской организацией;</w:t>
            </w:r>
          </w:p>
          <w:p w14:paraId="3389666F" w14:textId="77777777" w:rsidR="00BC2F3C"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 - заключения территориального органа пожарной инспекции о соответствии состояния </w:t>
            </w:r>
            <w:r w:rsidR="00162056" w:rsidRPr="00996005">
              <w:rPr>
                <w:rFonts w:ascii="Arial" w:eastAsia="Arial" w:hAnsi="Arial" w:cs="Arial"/>
              </w:rPr>
              <w:t>детского оздоровительного учреждения</w:t>
            </w:r>
            <w:r w:rsidRPr="00996005">
              <w:rPr>
                <w:rFonts w:ascii="Arial" w:eastAsia="Arial" w:hAnsi="Arial" w:cs="Arial"/>
              </w:rPr>
              <w:t xml:space="preserve"> и е</w:t>
            </w:r>
            <w:r w:rsidR="00162056" w:rsidRPr="00996005">
              <w:rPr>
                <w:rFonts w:ascii="Arial" w:eastAsia="Arial" w:hAnsi="Arial" w:cs="Arial"/>
              </w:rPr>
              <w:t>го</w:t>
            </w:r>
            <w:r w:rsidRPr="00996005">
              <w:rPr>
                <w:rFonts w:ascii="Arial" w:eastAsia="Arial" w:hAnsi="Arial" w:cs="Arial"/>
              </w:rPr>
              <w:t xml:space="preserve"> территории требованиям </w:t>
            </w:r>
            <w:r w:rsidRPr="00996005">
              <w:rPr>
                <w:rFonts w:ascii="Arial" w:eastAsia="Arial" w:hAnsi="Arial" w:cs="Arial"/>
              </w:rPr>
              <w:lastRenderedPageBreak/>
              <w:t>пожарной безопасности;</w:t>
            </w:r>
          </w:p>
          <w:p w14:paraId="392B77CE" w14:textId="77777777" w:rsidR="00BC2F3C"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 правил пребывания отдыхающих на территории </w:t>
            </w:r>
            <w:r w:rsidR="00162056" w:rsidRPr="00996005">
              <w:rPr>
                <w:rFonts w:ascii="Arial" w:eastAsia="Arial" w:hAnsi="Arial" w:cs="Arial"/>
              </w:rPr>
              <w:t>детского оздоровительного учреждения</w:t>
            </w:r>
            <w:r w:rsidRPr="00996005">
              <w:rPr>
                <w:rFonts w:ascii="Arial" w:eastAsia="Arial" w:hAnsi="Arial" w:cs="Arial"/>
              </w:rPr>
              <w:t>;</w:t>
            </w:r>
          </w:p>
          <w:p w14:paraId="539FFE9D" w14:textId="77777777" w:rsidR="00BC2F3C"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титульного листа Паспорта безопасности объекта, разработанного в соответствии с требованиями п.4 ч.2 ст.5 Федерального Закона «О противодействии терроризму» № 35 от 6 марта 2006 года;</w:t>
            </w:r>
          </w:p>
          <w:p w14:paraId="3BF7B2A3" w14:textId="304019DA" w:rsidR="00BC2F3C"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 документов, подтверждающих выполнение работ по дезинфекции, дезинсекции, дератизации, территории </w:t>
            </w:r>
            <w:r w:rsidR="00FA7EB8" w:rsidRPr="00996005">
              <w:rPr>
                <w:rFonts w:ascii="Arial" w:eastAsia="Arial" w:hAnsi="Arial" w:cs="Arial"/>
              </w:rPr>
              <w:t>детского оздоровительного учреждения</w:t>
            </w:r>
            <w:r w:rsidRPr="00996005">
              <w:rPr>
                <w:rFonts w:ascii="Arial" w:eastAsia="Arial" w:hAnsi="Arial" w:cs="Arial"/>
              </w:rPr>
              <w:t>;</w:t>
            </w:r>
          </w:p>
          <w:p w14:paraId="288CFCBF" w14:textId="77777777" w:rsidR="00BC2F3C"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 меню, утвержденного руководителем </w:t>
            </w:r>
            <w:r w:rsidR="00FA7EB8" w:rsidRPr="00996005">
              <w:rPr>
                <w:rFonts w:ascii="Arial" w:eastAsia="Arial" w:hAnsi="Arial" w:cs="Arial"/>
              </w:rPr>
              <w:t>детского оздоровительного учреждения</w:t>
            </w:r>
            <w:r w:rsidRPr="00996005">
              <w:rPr>
                <w:rFonts w:ascii="Arial" w:eastAsia="Arial" w:hAnsi="Arial" w:cs="Arial"/>
              </w:rPr>
              <w:t>;</w:t>
            </w:r>
          </w:p>
          <w:p w14:paraId="43C8E395" w14:textId="59989D88" w:rsidR="00FA7EB8" w:rsidRPr="00996005" w:rsidRDefault="00281417" w:rsidP="00996005">
            <w:pPr>
              <w:spacing w:after="0"/>
              <w:contextualSpacing/>
              <w:jc w:val="both"/>
              <w:rPr>
                <w:rFonts w:ascii="Arial" w:eastAsia="Arial" w:hAnsi="Arial" w:cs="Arial"/>
              </w:rPr>
            </w:pPr>
            <w:r w:rsidRPr="00996005">
              <w:rPr>
                <w:rFonts w:ascii="Arial" w:eastAsia="Arial" w:hAnsi="Arial" w:cs="Arial"/>
              </w:rPr>
              <w:t xml:space="preserve">         </w:t>
            </w:r>
            <w:r w:rsidR="00FA7EB8" w:rsidRPr="00996005">
              <w:rPr>
                <w:rFonts w:ascii="Arial" w:eastAsia="Arial" w:hAnsi="Arial" w:cs="Arial"/>
              </w:rPr>
              <w:t>-</w:t>
            </w:r>
            <w:r w:rsidRPr="00996005">
              <w:rPr>
                <w:rFonts w:ascii="Arial" w:eastAsia="Arial" w:hAnsi="Arial" w:cs="Arial"/>
              </w:rPr>
              <w:t xml:space="preserve"> </w:t>
            </w:r>
            <w:r w:rsidR="00FA7EB8" w:rsidRPr="00996005">
              <w:rPr>
                <w:rFonts w:ascii="Arial" w:eastAsia="Arial" w:hAnsi="Arial" w:cs="Arial"/>
              </w:rPr>
              <w:t>программу смены.</w:t>
            </w:r>
          </w:p>
          <w:p w14:paraId="0CCFADD0" w14:textId="1C354604" w:rsidR="00FA7EB8" w:rsidRPr="00996005" w:rsidRDefault="00FA7EB8" w:rsidP="00996005">
            <w:pPr>
              <w:pBdr>
                <w:top w:val="nil"/>
                <w:left w:val="nil"/>
                <w:bottom w:val="nil"/>
                <w:right w:val="nil"/>
                <w:between w:val="nil"/>
              </w:pBdr>
              <w:spacing w:after="0"/>
              <w:ind w:firstLine="599"/>
              <w:jc w:val="both"/>
              <w:rPr>
                <w:rFonts w:ascii="Arial" w:eastAsia="Arial" w:hAnsi="Arial" w:cs="Arial"/>
              </w:rPr>
            </w:pPr>
            <w:proofErr w:type="gramStart"/>
            <w:r w:rsidRPr="00996005">
              <w:rPr>
                <w:rFonts w:ascii="Arial" w:eastAsia="Arial" w:hAnsi="Arial" w:cs="Arial"/>
              </w:rPr>
              <w:t xml:space="preserve">В случае проведения в отношении Исполнителя проверок органами государственного контроля (надзора) и/или органами муниципального контроля в сроки оказание услуг, указанных в настоящем Договоре по причине внештатной ситуации, Исполнитель обязан незамедлительно проинформировать Заказчика (ответственное лицо специалист по работе с молодёжью </w:t>
            </w:r>
            <w:r w:rsidR="00CB616C" w:rsidRPr="00996005">
              <w:rPr>
                <w:rFonts w:ascii="Arial" w:eastAsia="Arial" w:hAnsi="Arial" w:cs="Arial"/>
              </w:rPr>
              <w:t>Терентьева Мария Евгеньевна</w:t>
            </w:r>
            <w:r w:rsidRPr="00996005">
              <w:rPr>
                <w:rFonts w:ascii="Arial" w:eastAsia="Arial" w:hAnsi="Arial" w:cs="Arial"/>
              </w:rPr>
              <w:t xml:space="preserve"> тел. 8 992 407 53 37, директор Давыдова Анастасия Яковлевна, тел. 8 9120715036) о данных проверках, с</w:t>
            </w:r>
            <w:proofErr w:type="gramEnd"/>
            <w:r w:rsidRPr="00996005">
              <w:rPr>
                <w:rFonts w:ascii="Arial" w:eastAsia="Arial" w:hAnsi="Arial" w:cs="Arial"/>
              </w:rPr>
              <w:t xml:space="preserve"> последующим направлением письменного уведомления на электронный адрес Заказчика, указанный в настоящем Договоре в срок не позднее 1 (одного) календарного дня </w:t>
            </w:r>
            <w:proofErr w:type="gramStart"/>
            <w:r w:rsidRPr="00996005">
              <w:rPr>
                <w:rFonts w:ascii="Arial" w:eastAsia="Arial" w:hAnsi="Arial" w:cs="Arial"/>
              </w:rPr>
              <w:t>с даты</w:t>
            </w:r>
            <w:proofErr w:type="gramEnd"/>
            <w:r w:rsidRPr="00996005">
              <w:rPr>
                <w:rFonts w:ascii="Arial" w:eastAsia="Arial" w:hAnsi="Arial" w:cs="Arial"/>
              </w:rPr>
              <w:t xml:space="preserve"> устного уведомления и об их результатах путём предоставления копий соответствующих актов, предписаний и иных документов не позднее 5-ти рабочих дней с даты их получения Исполнителем.</w:t>
            </w:r>
          </w:p>
          <w:p w14:paraId="164BC082" w14:textId="41738A3B" w:rsidR="00BC2F3C" w:rsidRPr="00996005" w:rsidRDefault="00446A00" w:rsidP="00996005">
            <w:pPr>
              <w:pBdr>
                <w:top w:val="nil"/>
                <w:left w:val="nil"/>
                <w:bottom w:val="nil"/>
                <w:right w:val="nil"/>
                <w:between w:val="nil"/>
              </w:pBdr>
              <w:spacing w:after="0"/>
              <w:ind w:firstLine="599"/>
              <w:jc w:val="both"/>
              <w:rPr>
                <w:rFonts w:ascii="Arial" w:eastAsia="Arial" w:hAnsi="Arial" w:cs="Arial"/>
              </w:rPr>
            </w:pPr>
            <w:r w:rsidRPr="000528F6">
              <w:rPr>
                <w:rFonts w:ascii="Arial" w:eastAsia="Arial" w:hAnsi="Arial" w:cs="Arial"/>
                <w:b/>
                <w:bCs/>
              </w:rPr>
              <w:t>IV. Место оказания услуг:</w:t>
            </w:r>
            <w:r w:rsidRPr="000528F6">
              <w:rPr>
                <w:rFonts w:ascii="Arial" w:eastAsia="Arial" w:hAnsi="Arial" w:cs="Arial"/>
              </w:rPr>
              <w:t xml:space="preserve"> </w:t>
            </w:r>
            <w:r w:rsidR="00CB616C" w:rsidRPr="000528F6">
              <w:rPr>
                <w:rFonts w:ascii="Arial" w:eastAsia="Arial" w:hAnsi="Arial" w:cs="Arial"/>
              </w:rPr>
              <w:t xml:space="preserve">Тюменская область, </w:t>
            </w:r>
            <w:r w:rsidR="000528F6" w:rsidRPr="000528F6">
              <w:rPr>
                <w:rFonts w:ascii="Arial" w:eastAsia="Arial" w:hAnsi="Arial" w:cs="Arial"/>
              </w:rPr>
              <w:t xml:space="preserve">Тюменская область, </w:t>
            </w:r>
            <w:r w:rsidR="000528F6" w:rsidRPr="000528F6">
              <w:rPr>
                <w:rFonts w:ascii="Arial" w:eastAsia="Arial" w:hAnsi="Arial" w:cs="Arial"/>
                <w:bCs/>
                <w:iCs/>
              </w:rPr>
              <w:t>не более 50-км от г. Тюмени.</w:t>
            </w:r>
          </w:p>
          <w:p w14:paraId="7324FAB0" w14:textId="77777777" w:rsidR="00BC2F3C" w:rsidRPr="000528F6" w:rsidRDefault="00446A00" w:rsidP="00996005">
            <w:pPr>
              <w:pBdr>
                <w:top w:val="nil"/>
                <w:left w:val="nil"/>
                <w:bottom w:val="nil"/>
                <w:right w:val="nil"/>
                <w:between w:val="nil"/>
              </w:pBdr>
              <w:spacing w:after="0"/>
              <w:ind w:firstLine="599"/>
              <w:jc w:val="both"/>
              <w:rPr>
                <w:rFonts w:ascii="Arial" w:eastAsia="Arial" w:hAnsi="Arial" w:cs="Arial"/>
                <w:b/>
                <w:bCs/>
              </w:rPr>
            </w:pPr>
            <w:r w:rsidRPr="00996005">
              <w:rPr>
                <w:rFonts w:ascii="Arial" w:eastAsia="Arial" w:hAnsi="Arial" w:cs="Arial"/>
                <w:b/>
                <w:bCs/>
              </w:rPr>
              <w:t>V. Ср</w:t>
            </w:r>
            <w:r w:rsidRPr="000528F6">
              <w:rPr>
                <w:rFonts w:ascii="Arial" w:eastAsia="Arial" w:hAnsi="Arial" w:cs="Arial"/>
                <w:b/>
                <w:bCs/>
              </w:rPr>
              <w:t>оки оказания услуг и количество человек в смене:</w:t>
            </w:r>
          </w:p>
          <w:p w14:paraId="2EC184E6" w14:textId="77777777" w:rsidR="00AD3F87" w:rsidRPr="00AD3F87" w:rsidRDefault="00AD3F87" w:rsidP="00AD3F87">
            <w:pPr>
              <w:pBdr>
                <w:top w:val="nil"/>
                <w:left w:val="nil"/>
                <w:bottom w:val="nil"/>
                <w:right w:val="nil"/>
                <w:between w:val="nil"/>
              </w:pBdr>
              <w:spacing w:after="0"/>
              <w:ind w:hanging="30"/>
              <w:jc w:val="both"/>
              <w:rPr>
                <w:rFonts w:ascii="Arial" w:eastAsia="Arial" w:hAnsi="Arial" w:cs="Arial"/>
                <w:b/>
                <w:bCs/>
              </w:rPr>
            </w:pPr>
            <w:r w:rsidRPr="00AD3F87">
              <w:rPr>
                <w:rFonts w:ascii="Arial" w:eastAsia="Arial" w:hAnsi="Arial" w:cs="Arial"/>
                <w:b/>
                <w:bCs/>
              </w:rPr>
              <w:t>Дети и молодёжь Ямало-Ненецкого автономного округа:</w:t>
            </w:r>
          </w:p>
          <w:p w14:paraId="51142792" w14:textId="77777777" w:rsidR="00AD3F87" w:rsidRPr="00996005" w:rsidRDefault="00AD3F87" w:rsidP="00AD3F87">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в период с 21.03.2025 по 27.03.2025 продолжительностью 7 календарных дней - 137 человека;</w:t>
            </w:r>
          </w:p>
          <w:p w14:paraId="0D3EF8D7" w14:textId="77777777" w:rsidR="00AD3F87" w:rsidRPr="00996005" w:rsidRDefault="00AD3F87" w:rsidP="00AD3F87">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в период с 22.03.2025 по 27.03.2025 продолжительностью 6 календарных дней - 30 человек;</w:t>
            </w:r>
          </w:p>
          <w:p w14:paraId="43DCF9B1" w14:textId="77777777" w:rsidR="00AD3F87" w:rsidRPr="00996005" w:rsidRDefault="00AD3F87" w:rsidP="00AD3F87">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в период с 21.03.2025 по 28.03.2025 продолжительностью 8 календарных дней - 78 человек.</w:t>
            </w:r>
          </w:p>
          <w:p w14:paraId="0F63CDE0" w14:textId="77777777" w:rsidR="00AD3F87" w:rsidRDefault="00AD3F87" w:rsidP="00AD3F87">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 в период с 20.03.2025 </w:t>
            </w:r>
            <w:r w:rsidRPr="000528F6">
              <w:rPr>
                <w:rFonts w:ascii="Arial" w:eastAsia="Arial" w:hAnsi="Arial" w:cs="Arial"/>
              </w:rPr>
              <w:t>по 28.03.2025 продолжительностью 9 календарных дней - 5 человек</w:t>
            </w:r>
            <w:r>
              <w:rPr>
                <w:rFonts w:ascii="Arial" w:eastAsia="Arial" w:hAnsi="Arial" w:cs="Arial"/>
              </w:rPr>
              <w:t>.</w:t>
            </w:r>
          </w:p>
          <w:p w14:paraId="3CF9FCF9" w14:textId="77777777" w:rsidR="00FA7EB8" w:rsidRPr="00996005" w:rsidRDefault="00446A00" w:rsidP="00996005">
            <w:pPr>
              <w:pBdr>
                <w:top w:val="nil"/>
                <w:left w:val="nil"/>
                <w:bottom w:val="nil"/>
                <w:right w:val="nil"/>
                <w:between w:val="nil"/>
              </w:pBdr>
              <w:spacing w:after="0"/>
              <w:ind w:firstLine="599"/>
              <w:jc w:val="both"/>
              <w:rPr>
                <w:rFonts w:ascii="Arial" w:eastAsia="Arial" w:hAnsi="Arial" w:cs="Arial"/>
                <w:b/>
                <w:bCs/>
              </w:rPr>
            </w:pPr>
            <w:r w:rsidRPr="00996005">
              <w:rPr>
                <w:rFonts w:ascii="Arial" w:eastAsia="Arial" w:hAnsi="Arial" w:cs="Arial"/>
                <w:b/>
                <w:bCs/>
              </w:rPr>
              <w:t xml:space="preserve">VI. Общее количество человек: </w:t>
            </w:r>
          </w:p>
          <w:p w14:paraId="42E0267F" w14:textId="6735E2B0" w:rsidR="00FA7EB8" w:rsidRPr="00996005" w:rsidRDefault="00FA7EB8" w:rsidP="002811FC">
            <w:pPr>
              <w:pBdr>
                <w:top w:val="nil"/>
                <w:left w:val="nil"/>
                <w:bottom w:val="nil"/>
                <w:right w:val="nil"/>
                <w:between w:val="nil"/>
              </w:pBdr>
              <w:spacing w:after="0"/>
              <w:ind w:firstLine="599"/>
              <w:jc w:val="both"/>
              <w:rPr>
                <w:rFonts w:ascii="Arial" w:eastAsia="Arial" w:hAnsi="Arial" w:cs="Arial"/>
              </w:rPr>
            </w:pPr>
            <w:r w:rsidRPr="00996005">
              <w:rPr>
                <w:rFonts w:ascii="Arial" w:eastAsia="Arial" w:hAnsi="Arial" w:cs="Arial"/>
              </w:rPr>
              <w:t xml:space="preserve">- </w:t>
            </w:r>
            <w:r w:rsidR="005E0B22" w:rsidRPr="00996005">
              <w:rPr>
                <w:rFonts w:ascii="Arial" w:eastAsia="Arial" w:hAnsi="Arial" w:cs="Arial"/>
              </w:rPr>
              <w:t>25</w:t>
            </w:r>
            <w:r w:rsidRPr="00996005">
              <w:rPr>
                <w:rFonts w:ascii="Arial" w:eastAsia="Arial" w:hAnsi="Arial" w:cs="Arial"/>
              </w:rPr>
              <w:t>0</w:t>
            </w:r>
            <w:r w:rsidR="00446A00" w:rsidRPr="00996005">
              <w:rPr>
                <w:rFonts w:ascii="Arial" w:eastAsia="Arial" w:hAnsi="Arial" w:cs="Arial"/>
              </w:rPr>
              <w:t xml:space="preserve"> человек – дети и молодёжь Ямало-Ненецкого автономного округа в возрасте от 7 до 17 лет (включительно)</w:t>
            </w:r>
            <w:r w:rsidR="002811FC">
              <w:rPr>
                <w:rFonts w:ascii="Arial" w:eastAsia="Arial" w:hAnsi="Arial" w:cs="Arial"/>
              </w:rPr>
              <w:t>.</w:t>
            </w:r>
            <w:bookmarkStart w:id="1" w:name="_GoBack"/>
            <w:bookmarkEnd w:id="1"/>
          </w:p>
        </w:tc>
      </w:tr>
    </w:tbl>
    <w:p w14:paraId="081F282B" w14:textId="77777777" w:rsidR="00BC2F3C" w:rsidRPr="00996005" w:rsidRDefault="00BC2F3C" w:rsidP="00996005">
      <w:pPr>
        <w:pBdr>
          <w:top w:val="nil"/>
          <w:left w:val="nil"/>
          <w:bottom w:val="nil"/>
          <w:right w:val="nil"/>
          <w:between w:val="nil"/>
        </w:pBdr>
        <w:spacing w:after="0"/>
        <w:jc w:val="both"/>
        <w:rPr>
          <w:rFonts w:ascii="Arial" w:eastAsia="Arial" w:hAnsi="Arial" w:cs="Arial"/>
        </w:rPr>
      </w:pPr>
    </w:p>
    <w:p w14:paraId="2E54C0E1" w14:textId="77777777" w:rsidR="00BC2F3C" w:rsidRPr="00996005" w:rsidRDefault="00BC2F3C" w:rsidP="00996005">
      <w:pPr>
        <w:pBdr>
          <w:top w:val="nil"/>
          <w:left w:val="nil"/>
          <w:bottom w:val="nil"/>
          <w:right w:val="nil"/>
          <w:between w:val="nil"/>
        </w:pBdr>
        <w:spacing w:after="0"/>
        <w:jc w:val="both"/>
        <w:rPr>
          <w:rFonts w:ascii="Arial" w:eastAsia="Arial" w:hAnsi="Arial" w:cs="Arial"/>
        </w:rPr>
      </w:pPr>
    </w:p>
    <w:p w14:paraId="0478479E" w14:textId="77777777" w:rsidR="00BC2F3C" w:rsidRDefault="00BC2F3C">
      <w:pPr>
        <w:pBdr>
          <w:top w:val="nil"/>
          <w:left w:val="nil"/>
          <w:bottom w:val="nil"/>
          <w:right w:val="nil"/>
          <w:between w:val="nil"/>
        </w:pBdr>
        <w:spacing w:after="0" w:line="240" w:lineRule="auto"/>
        <w:ind w:firstLine="709"/>
        <w:jc w:val="both"/>
        <w:rPr>
          <w:rFonts w:ascii="Arial" w:eastAsia="Arial" w:hAnsi="Arial" w:cs="Arial"/>
        </w:rPr>
      </w:pPr>
    </w:p>
    <w:p w14:paraId="62F4FCA7" w14:textId="77777777" w:rsidR="00BC2F3C" w:rsidRDefault="00BC2F3C">
      <w:pPr>
        <w:pBdr>
          <w:top w:val="nil"/>
          <w:left w:val="nil"/>
          <w:bottom w:val="nil"/>
          <w:right w:val="nil"/>
          <w:between w:val="nil"/>
        </w:pBdr>
        <w:spacing w:after="0" w:line="240" w:lineRule="auto"/>
        <w:jc w:val="right"/>
        <w:rPr>
          <w:rFonts w:ascii="Arial" w:eastAsia="Arial" w:hAnsi="Arial" w:cs="Arial"/>
        </w:rPr>
      </w:pPr>
      <w:bookmarkStart w:id="2" w:name="_1fob9te" w:colFirst="0" w:colLast="0"/>
      <w:bookmarkEnd w:id="2"/>
    </w:p>
    <w:p w14:paraId="6B8D8FA5" w14:textId="77777777" w:rsidR="00BC2F3C" w:rsidRDefault="00BC2F3C">
      <w:pPr>
        <w:pBdr>
          <w:top w:val="nil"/>
          <w:left w:val="nil"/>
          <w:bottom w:val="nil"/>
          <w:right w:val="nil"/>
          <w:between w:val="nil"/>
        </w:pBdr>
        <w:spacing w:after="0" w:line="240" w:lineRule="auto"/>
        <w:rPr>
          <w:rFonts w:ascii="Arial" w:eastAsia="Arial" w:hAnsi="Arial" w:cs="Arial"/>
        </w:rPr>
      </w:pPr>
    </w:p>
    <w:p w14:paraId="7EADB91B" w14:textId="166B10EE" w:rsidR="00BC2F3C" w:rsidRDefault="00BC2F3C" w:rsidP="00CB616C">
      <w:pPr>
        <w:spacing w:after="0" w:line="240" w:lineRule="auto"/>
        <w:rPr>
          <w:rFonts w:ascii="Arial" w:eastAsia="Arial" w:hAnsi="Arial" w:cs="Arial"/>
        </w:rPr>
      </w:pPr>
    </w:p>
    <w:sectPr w:rsidR="00BC2F3C">
      <w:pgSz w:w="11906" w:h="16838"/>
      <w:pgMar w:top="1134" w:right="567"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default"/>
    <w:sig w:usb0="00000000"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3EFC38"/>
    <w:lvl w:ilvl="0">
      <w:start w:val="1"/>
      <w:numFmt w:val="decimal"/>
      <w:lvlText w:val="1.%1."/>
      <w:lvlJc w:val="left"/>
      <w:pPr>
        <w:ind w:left="0" w:firstLine="0"/>
      </w:pPr>
      <w:rPr>
        <w:rFonts w:ascii="Liberation Serif" w:hAnsi="Liberation Serif"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1456E8B"/>
    <w:multiLevelType w:val="multilevel"/>
    <w:tmpl w:val="263E5C70"/>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1.%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1.%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3">
      <w:start w:val="1"/>
      <w:numFmt w:val="decimal"/>
      <w:lvlText w:val="1.%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4">
      <w:start w:val="1"/>
      <w:numFmt w:val="decimal"/>
      <w:lvlText w:val="1.%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5">
      <w:start w:val="1"/>
      <w:numFmt w:val="decimal"/>
      <w:lvlText w:val="1.%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6">
      <w:start w:val="1"/>
      <w:numFmt w:val="decimal"/>
      <w:lvlText w:val="1.%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7">
      <w:start w:val="1"/>
      <w:numFmt w:val="decimal"/>
      <w:lvlText w:val="1.%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8">
      <w:start w:val="1"/>
      <w:numFmt w:val="decimal"/>
      <w:lvlText w:val="1.%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abstractNum>
  <w:abstractNum w:abstractNumId="2">
    <w:nsid w:val="014F4F3C"/>
    <w:multiLevelType w:val="multilevel"/>
    <w:tmpl w:val="09C67586"/>
    <w:lvl w:ilvl="0">
      <w:start w:val="10"/>
      <w:numFmt w:val="decimal"/>
      <w:lvlText w:val="%1."/>
      <w:lvlJc w:val="left"/>
      <w:pPr>
        <w:ind w:left="390" w:hanging="39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3">
    <w:nsid w:val="04026C11"/>
    <w:multiLevelType w:val="multilevel"/>
    <w:tmpl w:val="367ED7C6"/>
    <w:lvl w:ilvl="0">
      <w:start w:val="8"/>
      <w:numFmt w:val="decimal"/>
      <w:lvlText w:val="%1."/>
      <w:lvlJc w:val="left"/>
      <w:pPr>
        <w:ind w:left="390" w:hanging="39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4">
    <w:nsid w:val="0F611EC7"/>
    <w:multiLevelType w:val="multilevel"/>
    <w:tmpl w:val="CF08DD00"/>
    <w:lvl w:ilvl="0">
      <w:start w:val="5"/>
      <w:numFmt w:val="decimal"/>
      <w:lvlText w:val="%1."/>
      <w:lvlJc w:val="left"/>
      <w:pPr>
        <w:ind w:left="390" w:hanging="39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5">
    <w:nsid w:val="1009543E"/>
    <w:multiLevelType w:val="multilevel"/>
    <w:tmpl w:val="39D4FE72"/>
    <w:lvl w:ilvl="0">
      <w:start w:val="3"/>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1571"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BE06F26"/>
    <w:multiLevelType w:val="multilevel"/>
    <w:tmpl w:val="8E5CD402"/>
    <w:lvl w:ilvl="0">
      <w:start w:val="3"/>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7">
    <w:nsid w:val="5D165710"/>
    <w:multiLevelType w:val="multilevel"/>
    <w:tmpl w:val="A2A875EA"/>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E831C6C"/>
    <w:multiLevelType w:val="multilevel"/>
    <w:tmpl w:val="0BE242A4"/>
    <w:lvl w:ilvl="0">
      <w:start w:val="1"/>
      <w:numFmt w:val="decimal"/>
      <w:lvlText w:val="%1."/>
      <w:lvlJc w:val="left"/>
      <w:pPr>
        <w:ind w:left="390" w:hanging="390"/>
      </w:pPr>
      <w:rPr>
        <w:b/>
      </w:rPr>
    </w:lvl>
    <w:lvl w:ilvl="1">
      <w:start w:val="5"/>
      <w:numFmt w:val="decimal"/>
      <w:lvlText w:val="%1.%2."/>
      <w:lvlJc w:val="left"/>
      <w:pPr>
        <w:ind w:left="1571" w:hanging="720"/>
      </w:pPr>
    </w:lvl>
    <w:lvl w:ilvl="2">
      <w:start w:val="1"/>
      <w:numFmt w:val="decimal"/>
      <w:lvlText w:val="%1.%2.%3."/>
      <w:lvlJc w:val="left"/>
      <w:pPr>
        <w:ind w:left="2258" w:hanging="720"/>
      </w:pPr>
    </w:lvl>
    <w:lvl w:ilvl="3">
      <w:start w:val="1"/>
      <w:numFmt w:val="decimal"/>
      <w:lvlText w:val="%1.%2.%3.%4."/>
      <w:lvlJc w:val="left"/>
      <w:pPr>
        <w:ind w:left="3387" w:hanging="1080"/>
      </w:pPr>
    </w:lvl>
    <w:lvl w:ilvl="4">
      <w:start w:val="1"/>
      <w:numFmt w:val="decimal"/>
      <w:lvlText w:val="%1.%2.%3.%4.%5."/>
      <w:lvlJc w:val="left"/>
      <w:pPr>
        <w:ind w:left="4156" w:hanging="1080"/>
      </w:pPr>
    </w:lvl>
    <w:lvl w:ilvl="5">
      <w:start w:val="1"/>
      <w:numFmt w:val="decimal"/>
      <w:lvlText w:val="%1.%2.%3.%4.%5.%6."/>
      <w:lvlJc w:val="left"/>
      <w:pPr>
        <w:ind w:left="5285" w:hanging="1440"/>
      </w:pPr>
    </w:lvl>
    <w:lvl w:ilvl="6">
      <w:start w:val="1"/>
      <w:numFmt w:val="decimal"/>
      <w:lvlText w:val="%1.%2.%3.%4.%5.%6.%7."/>
      <w:lvlJc w:val="left"/>
      <w:pPr>
        <w:ind w:left="6054" w:hanging="1440"/>
      </w:pPr>
    </w:lvl>
    <w:lvl w:ilvl="7">
      <w:start w:val="1"/>
      <w:numFmt w:val="decimal"/>
      <w:lvlText w:val="%1.%2.%3.%4.%5.%6.%7.%8."/>
      <w:lvlJc w:val="left"/>
      <w:pPr>
        <w:ind w:left="7183" w:hanging="1800"/>
      </w:pPr>
    </w:lvl>
    <w:lvl w:ilvl="8">
      <w:start w:val="1"/>
      <w:numFmt w:val="decimal"/>
      <w:lvlText w:val="%1.%2.%3.%4.%5.%6.%7.%8.%9."/>
      <w:lvlJc w:val="left"/>
      <w:pPr>
        <w:ind w:left="8312" w:hanging="2160"/>
      </w:pPr>
    </w:lvl>
  </w:abstractNum>
  <w:abstractNum w:abstractNumId="9">
    <w:nsid w:val="6A2905AD"/>
    <w:multiLevelType w:val="multilevel"/>
    <w:tmpl w:val="BDFC1A02"/>
    <w:lvl w:ilvl="0">
      <w:start w:val="3"/>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1571"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7A584CAF"/>
    <w:multiLevelType w:val="multilevel"/>
    <w:tmpl w:val="26D2B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EC93279"/>
    <w:multiLevelType w:val="multilevel"/>
    <w:tmpl w:val="99CA4362"/>
    <w:lvl w:ilvl="0">
      <w:start w:val="3"/>
      <w:numFmt w:val="decimal"/>
      <w:lvlText w:val="%1."/>
      <w:lvlJc w:val="left"/>
      <w:pPr>
        <w:ind w:left="540" w:hanging="540"/>
      </w:pPr>
      <w:rPr>
        <w:b/>
      </w:r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6"/>
  </w:num>
  <w:num w:numId="2">
    <w:abstractNumId w:val="1"/>
  </w:num>
  <w:num w:numId="3">
    <w:abstractNumId w:val="7"/>
  </w:num>
  <w:num w:numId="4">
    <w:abstractNumId w:val="2"/>
  </w:num>
  <w:num w:numId="5">
    <w:abstractNumId w:val="10"/>
  </w:num>
  <w:num w:numId="6">
    <w:abstractNumId w:val="4"/>
  </w:num>
  <w:num w:numId="7">
    <w:abstractNumId w:val="9"/>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3C"/>
    <w:rsid w:val="00001149"/>
    <w:rsid w:val="000208BE"/>
    <w:rsid w:val="000528F6"/>
    <w:rsid w:val="00054715"/>
    <w:rsid w:val="000704A2"/>
    <w:rsid w:val="00095A86"/>
    <w:rsid w:val="00097095"/>
    <w:rsid w:val="001052FE"/>
    <w:rsid w:val="00161FCE"/>
    <w:rsid w:val="00162056"/>
    <w:rsid w:val="00163D45"/>
    <w:rsid w:val="001837D1"/>
    <w:rsid w:val="00195412"/>
    <w:rsid w:val="001C665D"/>
    <w:rsid w:val="001E710C"/>
    <w:rsid w:val="001F278A"/>
    <w:rsid w:val="002811FC"/>
    <w:rsid w:val="00281417"/>
    <w:rsid w:val="002F7B5F"/>
    <w:rsid w:val="003253A3"/>
    <w:rsid w:val="00382BC9"/>
    <w:rsid w:val="003B2C1C"/>
    <w:rsid w:val="0040514A"/>
    <w:rsid w:val="00413BC2"/>
    <w:rsid w:val="00446A00"/>
    <w:rsid w:val="004B3117"/>
    <w:rsid w:val="004F4AD3"/>
    <w:rsid w:val="00515A2E"/>
    <w:rsid w:val="005278DB"/>
    <w:rsid w:val="005310F3"/>
    <w:rsid w:val="00546DAE"/>
    <w:rsid w:val="00547192"/>
    <w:rsid w:val="005964C2"/>
    <w:rsid w:val="005A0531"/>
    <w:rsid w:val="005E0B22"/>
    <w:rsid w:val="00621ADF"/>
    <w:rsid w:val="00677E2C"/>
    <w:rsid w:val="006D4CF5"/>
    <w:rsid w:val="006E1DB1"/>
    <w:rsid w:val="006F235A"/>
    <w:rsid w:val="00707D26"/>
    <w:rsid w:val="00722B67"/>
    <w:rsid w:val="0074633C"/>
    <w:rsid w:val="007C6888"/>
    <w:rsid w:val="007E20E0"/>
    <w:rsid w:val="007E5683"/>
    <w:rsid w:val="008D355F"/>
    <w:rsid w:val="0093149B"/>
    <w:rsid w:val="00963755"/>
    <w:rsid w:val="00993620"/>
    <w:rsid w:val="00996005"/>
    <w:rsid w:val="009E45B4"/>
    <w:rsid w:val="00A3503B"/>
    <w:rsid w:val="00A77807"/>
    <w:rsid w:val="00AB0DC8"/>
    <w:rsid w:val="00AB3E4A"/>
    <w:rsid w:val="00AD3F87"/>
    <w:rsid w:val="00AE35A4"/>
    <w:rsid w:val="00B90541"/>
    <w:rsid w:val="00BC2F3C"/>
    <w:rsid w:val="00C36D2A"/>
    <w:rsid w:val="00C36EA3"/>
    <w:rsid w:val="00C444C1"/>
    <w:rsid w:val="00C5366F"/>
    <w:rsid w:val="00CB616C"/>
    <w:rsid w:val="00CC5D85"/>
    <w:rsid w:val="00CD2E33"/>
    <w:rsid w:val="00D87224"/>
    <w:rsid w:val="00D96448"/>
    <w:rsid w:val="00E3247C"/>
    <w:rsid w:val="00E911F7"/>
    <w:rsid w:val="00F20410"/>
    <w:rsid w:val="00F94D10"/>
    <w:rsid w:val="00FA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PT Astra Serif" w:hAnsi="PT Astra Serif" w:cs="PT Astra Serif"/>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line="240" w:lineRule="auto"/>
      <w:ind w:left="432" w:hanging="432"/>
      <w:jc w:val="both"/>
      <w:outlineLvl w:val="0"/>
    </w:pPr>
    <w:rPr>
      <w:rFonts w:ascii="Arial" w:eastAsia="Arial" w:hAnsi="Arial" w:cs="Arial"/>
      <w:b/>
      <w:color w:val="000000"/>
      <w:sz w:val="32"/>
      <w:szCs w:val="32"/>
    </w:rPr>
  </w:style>
  <w:style w:type="paragraph" w:styleId="2">
    <w:name w:val="heading 2"/>
    <w:basedOn w:val="a"/>
    <w:next w:val="a"/>
    <w:pPr>
      <w:keepNext/>
      <w:pBdr>
        <w:top w:val="nil"/>
        <w:left w:val="nil"/>
        <w:bottom w:val="nil"/>
        <w:right w:val="nil"/>
        <w:between w:val="nil"/>
      </w:pBdr>
      <w:spacing w:after="60" w:line="240" w:lineRule="auto"/>
      <w:ind w:left="360" w:hanging="360"/>
      <w:outlineLvl w:val="1"/>
    </w:pPr>
    <w:rPr>
      <w:rFonts w:ascii="Times New Roman" w:eastAsia="Times New Roman" w:hAnsi="Times New Roman" w:cs="Times New Roman"/>
      <w:b/>
      <w:color w:val="000000"/>
      <w:sz w:val="20"/>
      <w:szCs w:val="20"/>
    </w:rPr>
  </w:style>
  <w:style w:type="paragraph" w:styleId="3">
    <w:name w:val="heading 3"/>
    <w:basedOn w:val="a"/>
    <w:next w:val="a"/>
    <w:pPr>
      <w:keepNext/>
      <w:pBdr>
        <w:top w:val="nil"/>
        <w:left w:val="nil"/>
        <w:bottom w:val="nil"/>
        <w:right w:val="nil"/>
        <w:between w:val="nil"/>
      </w:pBdr>
      <w:spacing w:before="240" w:after="60" w:line="240" w:lineRule="auto"/>
      <w:ind w:left="720" w:hanging="720"/>
      <w:jc w:val="both"/>
      <w:outlineLvl w:val="2"/>
    </w:pPr>
    <w:rPr>
      <w:rFonts w:ascii="Arial" w:eastAsia="Arial" w:hAnsi="Arial" w:cs="Arial"/>
      <w:b/>
      <w:color w:val="000000"/>
      <w:sz w:val="26"/>
      <w:szCs w:val="26"/>
    </w:rPr>
  </w:style>
  <w:style w:type="paragraph" w:styleId="4">
    <w:name w:val="heading 4"/>
    <w:basedOn w:val="a"/>
    <w:next w:val="a"/>
    <w:pPr>
      <w:keepNext/>
      <w:pBdr>
        <w:top w:val="nil"/>
        <w:left w:val="nil"/>
        <w:bottom w:val="nil"/>
        <w:right w:val="nil"/>
        <w:between w:val="nil"/>
      </w:pBdr>
      <w:spacing w:before="240" w:after="60" w:line="240" w:lineRule="auto"/>
      <w:ind w:left="864" w:hanging="864"/>
      <w:jc w:val="both"/>
      <w:outlineLvl w:val="3"/>
    </w:pPr>
    <w:rPr>
      <w:rFonts w:ascii="Times New Roman" w:eastAsia="Times New Roman" w:hAnsi="Times New Roman" w:cs="Times New Roman"/>
      <w:b/>
      <w:color w:val="000000"/>
      <w:sz w:val="28"/>
      <w:szCs w:val="28"/>
    </w:rPr>
  </w:style>
  <w:style w:type="paragraph" w:styleId="5">
    <w:name w:val="heading 5"/>
    <w:basedOn w:val="a"/>
    <w:next w:val="a"/>
    <w:pPr>
      <w:pBdr>
        <w:top w:val="nil"/>
        <w:left w:val="nil"/>
        <w:bottom w:val="nil"/>
        <w:right w:val="nil"/>
        <w:between w:val="nil"/>
      </w:pBdr>
      <w:spacing w:before="240" w:after="60" w:line="240" w:lineRule="auto"/>
      <w:ind w:left="1008" w:hanging="1008"/>
      <w:jc w:val="both"/>
      <w:outlineLvl w:val="4"/>
    </w:pPr>
    <w:rPr>
      <w:rFonts w:ascii="Times New Roman" w:eastAsia="Times New Roman" w:hAnsi="Times New Roman" w:cs="Times New Roman"/>
      <w:b/>
      <w:i/>
      <w:color w:val="000000"/>
      <w:sz w:val="26"/>
      <w:szCs w:val="26"/>
    </w:rPr>
  </w:style>
  <w:style w:type="paragraph" w:styleId="6">
    <w:name w:val="heading 6"/>
    <w:basedOn w:val="a"/>
    <w:next w:val="a"/>
    <w:pPr>
      <w:pBdr>
        <w:top w:val="nil"/>
        <w:left w:val="nil"/>
        <w:bottom w:val="nil"/>
        <w:right w:val="nil"/>
        <w:between w:val="nil"/>
      </w:pBdr>
      <w:spacing w:before="240" w:after="60" w:line="240" w:lineRule="auto"/>
      <w:ind w:left="1152" w:hanging="1152"/>
      <w:jc w:val="both"/>
      <w:outlineLvl w:val="5"/>
    </w:pPr>
    <w:rPr>
      <w:rFonts w:ascii="Times New Roman" w:eastAsia="Times New Roman"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PT Astra Serif" w:hAnsi="PT Astra Serif" w:cs="PT Astra Serif"/>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line="240" w:lineRule="auto"/>
      <w:ind w:left="432" w:hanging="432"/>
      <w:jc w:val="both"/>
      <w:outlineLvl w:val="0"/>
    </w:pPr>
    <w:rPr>
      <w:rFonts w:ascii="Arial" w:eastAsia="Arial" w:hAnsi="Arial" w:cs="Arial"/>
      <w:b/>
      <w:color w:val="000000"/>
      <w:sz w:val="32"/>
      <w:szCs w:val="32"/>
    </w:rPr>
  </w:style>
  <w:style w:type="paragraph" w:styleId="2">
    <w:name w:val="heading 2"/>
    <w:basedOn w:val="a"/>
    <w:next w:val="a"/>
    <w:pPr>
      <w:keepNext/>
      <w:pBdr>
        <w:top w:val="nil"/>
        <w:left w:val="nil"/>
        <w:bottom w:val="nil"/>
        <w:right w:val="nil"/>
        <w:between w:val="nil"/>
      </w:pBdr>
      <w:spacing w:after="60" w:line="240" w:lineRule="auto"/>
      <w:ind w:left="360" w:hanging="360"/>
      <w:outlineLvl w:val="1"/>
    </w:pPr>
    <w:rPr>
      <w:rFonts w:ascii="Times New Roman" w:eastAsia="Times New Roman" w:hAnsi="Times New Roman" w:cs="Times New Roman"/>
      <w:b/>
      <w:color w:val="000000"/>
      <w:sz w:val="20"/>
      <w:szCs w:val="20"/>
    </w:rPr>
  </w:style>
  <w:style w:type="paragraph" w:styleId="3">
    <w:name w:val="heading 3"/>
    <w:basedOn w:val="a"/>
    <w:next w:val="a"/>
    <w:pPr>
      <w:keepNext/>
      <w:pBdr>
        <w:top w:val="nil"/>
        <w:left w:val="nil"/>
        <w:bottom w:val="nil"/>
        <w:right w:val="nil"/>
        <w:between w:val="nil"/>
      </w:pBdr>
      <w:spacing w:before="240" w:after="60" w:line="240" w:lineRule="auto"/>
      <w:ind w:left="720" w:hanging="720"/>
      <w:jc w:val="both"/>
      <w:outlineLvl w:val="2"/>
    </w:pPr>
    <w:rPr>
      <w:rFonts w:ascii="Arial" w:eastAsia="Arial" w:hAnsi="Arial" w:cs="Arial"/>
      <w:b/>
      <w:color w:val="000000"/>
      <w:sz w:val="26"/>
      <w:szCs w:val="26"/>
    </w:rPr>
  </w:style>
  <w:style w:type="paragraph" w:styleId="4">
    <w:name w:val="heading 4"/>
    <w:basedOn w:val="a"/>
    <w:next w:val="a"/>
    <w:pPr>
      <w:keepNext/>
      <w:pBdr>
        <w:top w:val="nil"/>
        <w:left w:val="nil"/>
        <w:bottom w:val="nil"/>
        <w:right w:val="nil"/>
        <w:between w:val="nil"/>
      </w:pBdr>
      <w:spacing w:before="240" w:after="60" w:line="240" w:lineRule="auto"/>
      <w:ind w:left="864" w:hanging="864"/>
      <w:jc w:val="both"/>
      <w:outlineLvl w:val="3"/>
    </w:pPr>
    <w:rPr>
      <w:rFonts w:ascii="Times New Roman" w:eastAsia="Times New Roman" w:hAnsi="Times New Roman" w:cs="Times New Roman"/>
      <w:b/>
      <w:color w:val="000000"/>
      <w:sz w:val="28"/>
      <w:szCs w:val="28"/>
    </w:rPr>
  </w:style>
  <w:style w:type="paragraph" w:styleId="5">
    <w:name w:val="heading 5"/>
    <w:basedOn w:val="a"/>
    <w:next w:val="a"/>
    <w:pPr>
      <w:pBdr>
        <w:top w:val="nil"/>
        <w:left w:val="nil"/>
        <w:bottom w:val="nil"/>
        <w:right w:val="nil"/>
        <w:between w:val="nil"/>
      </w:pBdr>
      <w:spacing w:before="240" w:after="60" w:line="240" w:lineRule="auto"/>
      <w:ind w:left="1008" w:hanging="1008"/>
      <w:jc w:val="both"/>
      <w:outlineLvl w:val="4"/>
    </w:pPr>
    <w:rPr>
      <w:rFonts w:ascii="Times New Roman" w:eastAsia="Times New Roman" w:hAnsi="Times New Roman" w:cs="Times New Roman"/>
      <w:b/>
      <w:i/>
      <w:color w:val="000000"/>
      <w:sz w:val="26"/>
      <w:szCs w:val="26"/>
    </w:rPr>
  </w:style>
  <w:style w:type="paragraph" w:styleId="6">
    <w:name w:val="heading 6"/>
    <w:basedOn w:val="a"/>
    <w:next w:val="a"/>
    <w:pPr>
      <w:pBdr>
        <w:top w:val="nil"/>
        <w:left w:val="nil"/>
        <w:bottom w:val="nil"/>
        <w:right w:val="nil"/>
        <w:between w:val="nil"/>
      </w:pBdr>
      <w:spacing w:before="240" w:after="60" w:line="240" w:lineRule="auto"/>
      <w:ind w:left="1152" w:hanging="1152"/>
      <w:jc w:val="both"/>
      <w:outlineLvl w:val="5"/>
    </w:pPr>
    <w:rPr>
      <w:rFonts w:ascii="Times New Roman" w:eastAsia="Times New Roman"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2026">
      <w:bodyDiv w:val="1"/>
      <w:marLeft w:val="0"/>
      <w:marRight w:val="0"/>
      <w:marTop w:val="0"/>
      <w:marBottom w:val="0"/>
      <w:divBdr>
        <w:top w:val="none" w:sz="0" w:space="0" w:color="auto"/>
        <w:left w:val="none" w:sz="0" w:space="0" w:color="auto"/>
        <w:bottom w:val="none" w:sz="0" w:space="0" w:color="auto"/>
        <w:right w:val="none" w:sz="0" w:space="0" w:color="auto"/>
      </w:divBdr>
    </w:div>
    <w:div w:id="107969840">
      <w:bodyDiv w:val="1"/>
      <w:marLeft w:val="0"/>
      <w:marRight w:val="0"/>
      <w:marTop w:val="0"/>
      <w:marBottom w:val="0"/>
      <w:divBdr>
        <w:top w:val="none" w:sz="0" w:space="0" w:color="auto"/>
        <w:left w:val="none" w:sz="0" w:space="0" w:color="auto"/>
        <w:bottom w:val="none" w:sz="0" w:space="0" w:color="auto"/>
        <w:right w:val="none" w:sz="0" w:space="0" w:color="auto"/>
      </w:divBdr>
    </w:div>
    <w:div w:id="276564163">
      <w:bodyDiv w:val="1"/>
      <w:marLeft w:val="0"/>
      <w:marRight w:val="0"/>
      <w:marTop w:val="0"/>
      <w:marBottom w:val="0"/>
      <w:divBdr>
        <w:top w:val="none" w:sz="0" w:space="0" w:color="auto"/>
        <w:left w:val="none" w:sz="0" w:space="0" w:color="auto"/>
        <w:bottom w:val="none" w:sz="0" w:space="0" w:color="auto"/>
        <w:right w:val="none" w:sz="0" w:space="0" w:color="auto"/>
      </w:divBdr>
    </w:div>
    <w:div w:id="356004723">
      <w:bodyDiv w:val="1"/>
      <w:marLeft w:val="0"/>
      <w:marRight w:val="0"/>
      <w:marTop w:val="0"/>
      <w:marBottom w:val="0"/>
      <w:divBdr>
        <w:top w:val="none" w:sz="0" w:space="0" w:color="auto"/>
        <w:left w:val="none" w:sz="0" w:space="0" w:color="auto"/>
        <w:bottom w:val="none" w:sz="0" w:space="0" w:color="auto"/>
        <w:right w:val="none" w:sz="0" w:space="0" w:color="auto"/>
      </w:divBdr>
    </w:div>
    <w:div w:id="487599879">
      <w:bodyDiv w:val="1"/>
      <w:marLeft w:val="0"/>
      <w:marRight w:val="0"/>
      <w:marTop w:val="0"/>
      <w:marBottom w:val="0"/>
      <w:divBdr>
        <w:top w:val="none" w:sz="0" w:space="0" w:color="auto"/>
        <w:left w:val="none" w:sz="0" w:space="0" w:color="auto"/>
        <w:bottom w:val="none" w:sz="0" w:space="0" w:color="auto"/>
        <w:right w:val="none" w:sz="0" w:space="0" w:color="auto"/>
      </w:divBdr>
    </w:div>
    <w:div w:id="608702827">
      <w:bodyDiv w:val="1"/>
      <w:marLeft w:val="0"/>
      <w:marRight w:val="0"/>
      <w:marTop w:val="0"/>
      <w:marBottom w:val="0"/>
      <w:divBdr>
        <w:top w:val="none" w:sz="0" w:space="0" w:color="auto"/>
        <w:left w:val="none" w:sz="0" w:space="0" w:color="auto"/>
        <w:bottom w:val="none" w:sz="0" w:space="0" w:color="auto"/>
        <w:right w:val="none" w:sz="0" w:space="0" w:color="auto"/>
      </w:divBdr>
    </w:div>
    <w:div w:id="658195549">
      <w:bodyDiv w:val="1"/>
      <w:marLeft w:val="0"/>
      <w:marRight w:val="0"/>
      <w:marTop w:val="0"/>
      <w:marBottom w:val="0"/>
      <w:divBdr>
        <w:top w:val="none" w:sz="0" w:space="0" w:color="auto"/>
        <w:left w:val="none" w:sz="0" w:space="0" w:color="auto"/>
        <w:bottom w:val="none" w:sz="0" w:space="0" w:color="auto"/>
        <w:right w:val="none" w:sz="0" w:space="0" w:color="auto"/>
      </w:divBdr>
    </w:div>
    <w:div w:id="757094472">
      <w:bodyDiv w:val="1"/>
      <w:marLeft w:val="0"/>
      <w:marRight w:val="0"/>
      <w:marTop w:val="0"/>
      <w:marBottom w:val="0"/>
      <w:divBdr>
        <w:top w:val="none" w:sz="0" w:space="0" w:color="auto"/>
        <w:left w:val="none" w:sz="0" w:space="0" w:color="auto"/>
        <w:bottom w:val="none" w:sz="0" w:space="0" w:color="auto"/>
        <w:right w:val="none" w:sz="0" w:space="0" w:color="auto"/>
      </w:divBdr>
    </w:div>
    <w:div w:id="860779049">
      <w:bodyDiv w:val="1"/>
      <w:marLeft w:val="0"/>
      <w:marRight w:val="0"/>
      <w:marTop w:val="0"/>
      <w:marBottom w:val="0"/>
      <w:divBdr>
        <w:top w:val="none" w:sz="0" w:space="0" w:color="auto"/>
        <w:left w:val="none" w:sz="0" w:space="0" w:color="auto"/>
        <w:bottom w:val="none" w:sz="0" w:space="0" w:color="auto"/>
        <w:right w:val="none" w:sz="0" w:space="0" w:color="auto"/>
      </w:divBdr>
    </w:div>
    <w:div w:id="907618799">
      <w:bodyDiv w:val="1"/>
      <w:marLeft w:val="0"/>
      <w:marRight w:val="0"/>
      <w:marTop w:val="0"/>
      <w:marBottom w:val="0"/>
      <w:divBdr>
        <w:top w:val="none" w:sz="0" w:space="0" w:color="auto"/>
        <w:left w:val="none" w:sz="0" w:space="0" w:color="auto"/>
        <w:bottom w:val="none" w:sz="0" w:space="0" w:color="auto"/>
        <w:right w:val="none" w:sz="0" w:space="0" w:color="auto"/>
      </w:divBdr>
    </w:div>
    <w:div w:id="927420049">
      <w:bodyDiv w:val="1"/>
      <w:marLeft w:val="0"/>
      <w:marRight w:val="0"/>
      <w:marTop w:val="0"/>
      <w:marBottom w:val="0"/>
      <w:divBdr>
        <w:top w:val="none" w:sz="0" w:space="0" w:color="auto"/>
        <w:left w:val="none" w:sz="0" w:space="0" w:color="auto"/>
        <w:bottom w:val="none" w:sz="0" w:space="0" w:color="auto"/>
        <w:right w:val="none" w:sz="0" w:space="0" w:color="auto"/>
      </w:divBdr>
    </w:div>
    <w:div w:id="961227966">
      <w:bodyDiv w:val="1"/>
      <w:marLeft w:val="0"/>
      <w:marRight w:val="0"/>
      <w:marTop w:val="0"/>
      <w:marBottom w:val="0"/>
      <w:divBdr>
        <w:top w:val="none" w:sz="0" w:space="0" w:color="auto"/>
        <w:left w:val="none" w:sz="0" w:space="0" w:color="auto"/>
        <w:bottom w:val="none" w:sz="0" w:space="0" w:color="auto"/>
        <w:right w:val="none" w:sz="0" w:space="0" w:color="auto"/>
      </w:divBdr>
    </w:div>
    <w:div w:id="971666374">
      <w:bodyDiv w:val="1"/>
      <w:marLeft w:val="0"/>
      <w:marRight w:val="0"/>
      <w:marTop w:val="0"/>
      <w:marBottom w:val="0"/>
      <w:divBdr>
        <w:top w:val="none" w:sz="0" w:space="0" w:color="auto"/>
        <w:left w:val="none" w:sz="0" w:space="0" w:color="auto"/>
        <w:bottom w:val="none" w:sz="0" w:space="0" w:color="auto"/>
        <w:right w:val="none" w:sz="0" w:space="0" w:color="auto"/>
      </w:divBdr>
    </w:div>
    <w:div w:id="1196039801">
      <w:bodyDiv w:val="1"/>
      <w:marLeft w:val="0"/>
      <w:marRight w:val="0"/>
      <w:marTop w:val="0"/>
      <w:marBottom w:val="0"/>
      <w:divBdr>
        <w:top w:val="none" w:sz="0" w:space="0" w:color="auto"/>
        <w:left w:val="none" w:sz="0" w:space="0" w:color="auto"/>
        <w:bottom w:val="none" w:sz="0" w:space="0" w:color="auto"/>
        <w:right w:val="none" w:sz="0" w:space="0" w:color="auto"/>
      </w:divBdr>
    </w:div>
    <w:div w:id="1232351440">
      <w:bodyDiv w:val="1"/>
      <w:marLeft w:val="0"/>
      <w:marRight w:val="0"/>
      <w:marTop w:val="0"/>
      <w:marBottom w:val="0"/>
      <w:divBdr>
        <w:top w:val="none" w:sz="0" w:space="0" w:color="auto"/>
        <w:left w:val="none" w:sz="0" w:space="0" w:color="auto"/>
        <w:bottom w:val="none" w:sz="0" w:space="0" w:color="auto"/>
        <w:right w:val="none" w:sz="0" w:space="0" w:color="auto"/>
      </w:divBdr>
    </w:div>
    <w:div w:id="1523087347">
      <w:bodyDiv w:val="1"/>
      <w:marLeft w:val="0"/>
      <w:marRight w:val="0"/>
      <w:marTop w:val="0"/>
      <w:marBottom w:val="0"/>
      <w:divBdr>
        <w:top w:val="none" w:sz="0" w:space="0" w:color="auto"/>
        <w:left w:val="none" w:sz="0" w:space="0" w:color="auto"/>
        <w:bottom w:val="none" w:sz="0" w:space="0" w:color="auto"/>
        <w:right w:val="none" w:sz="0" w:space="0" w:color="auto"/>
      </w:divBdr>
    </w:div>
    <w:div w:id="1923875013">
      <w:bodyDiv w:val="1"/>
      <w:marLeft w:val="0"/>
      <w:marRight w:val="0"/>
      <w:marTop w:val="0"/>
      <w:marBottom w:val="0"/>
      <w:divBdr>
        <w:top w:val="none" w:sz="0" w:space="0" w:color="auto"/>
        <w:left w:val="none" w:sz="0" w:space="0" w:color="auto"/>
        <w:bottom w:val="none" w:sz="0" w:space="0" w:color="auto"/>
        <w:right w:val="none" w:sz="0" w:space="0" w:color="auto"/>
      </w:divBdr>
    </w:div>
    <w:div w:id="1937473373">
      <w:bodyDiv w:val="1"/>
      <w:marLeft w:val="0"/>
      <w:marRight w:val="0"/>
      <w:marTop w:val="0"/>
      <w:marBottom w:val="0"/>
      <w:divBdr>
        <w:top w:val="none" w:sz="0" w:space="0" w:color="auto"/>
        <w:left w:val="none" w:sz="0" w:space="0" w:color="auto"/>
        <w:bottom w:val="none" w:sz="0" w:space="0" w:color="auto"/>
        <w:right w:val="none" w:sz="0" w:space="0" w:color="auto"/>
      </w:divBdr>
    </w:div>
    <w:div w:id="1977179725">
      <w:bodyDiv w:val="1"/>
      <w:marLeft w:val="0"/>
      <w:marRight w:val="0"/>
      <w:marTop w:val="0"/>
      <w:marBottom w:val="0"/>
      <w:divBdr>
        <w:top w:val="none" w:sz="0" w:space="0" w:color="auto"/>
        <w:left w:val="none" w:sz="0" w:space="0" w:color="auto"/>
        <w:bottom w:val="none" w:sz="0" w:space="0" w:color="auto"/>
        <w:right w:val="none" w:sz="0" w:space="0" w:color="auto"/>
      </w:divBdr>
    </w:div>
    <w:div w:id="201171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askobzarev@gmail.com</dc:creator>
  <cp:lastModifiedBy>Пользователь</cp:lastModifiedBy>
  <cp:revision>20</cp:revision>
  <dcterms:created xsi:type="dcterms:W3CDTF">2025-02-07T06:59:00Z</dcterms:created>
  <dcterms:modified xsi:type="dcterms:W3CDTF">2025-02-17T11:48:00Z</dcterms:modified>
</cp:coreProperties>
</file>