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316" w:rsidRPr="00FE5316" w:rsidRDefault="00FE5316" w:rsidP="00FE5316">
      <w:pPr>
        <w:jc w:val="right"/>
        <w:rPr>
          <w:rFonts w:ascii="Times New Roman" w:eastAsia="Arial Unicode MS" w:hAnsi="Times New Roman"/>
          <w:sz w:val="20"/>
          <w:szCs w:val="20"/>
        </w:rPr>
      </w:pPr>
      <w:r w:rsidRPr="00FE5316">
        <w:rPr>
          <w:rStyle w:val="16"/>
          <w:rFonts w:eastAsia="Arial Unicode MS"/>
          <w:sz w:val="20"/>
          <w:szCs w:val="20"/>
          <w:u w:val="none"/>
        </w:rPr>
        <w:t xml:space="preserve">Приложение </w:t>
      </w:r>
      <w:r w:rsidRPr="00FE5316">
        <w:rPr>
          <w:rFonts w:ascii="Times New Roman" w:eastAsia="Arial Unicode MS" w:hAnsi="Times New Roman"/>
          <w:sz w:val="20"/>
          <w:szCs w:val="20"/>
        </w:rPr>
        <w:t xml:space="preserve">№ </w:t>
      </w:r>
      <w:r w:rsidR="006E18D1">
        <w:rPr>
          <w:rFonts w:ascii="Times New Roman" w:eastAsia="Arial Unicode MS" w:hAnsi="Times New Roman"/>
          <w:sz w:val="20"/>
          <w:szCs w:val="20"/>
        </w:rPr>
        <w:t>3</w:t>
      </w:r>
      <w:r w:rsidRPr="00FE5316">
        <w:rPr>
          <w:rFonts w:ascii="Times New Roman" w:eastAsia="Arial Unicode MS" w:hAnsi="Times New Roman"/>
          <w:sz w:val="20"/>
          <w:szCs w:val="20"/>
        </w:rPr>
        <w:t xml:space="preserve"> к </w:t>
      </w:r>
      <w:r w:rsidR="006E18D1">
        <w:rPr>
          <w:rFonts w:ascii="Times New Roman" w:eastAsia="Arial Unicode MS" w:hAnsi="Times New Roman"/>
          <w:sz w:val="20"/>
          <w:szCs w:val="20"/>
        </w:rPr>
        <w:t>извещению</w:t>
      </w:r>
      <w:r w:rsidRPr="00FE5316">
        <w:rPr>
          <w:rFonts w:ascii="Times New Roman" w:eastAsia="Arial Unicode MS" w:hAnsi="Times New Roman"/>
          <w:sz w:val="20"/>
          <w:szCs w:val="20"/>
        </w:rPr>
        <w:t xml:space="preserve"> о закупке</w:t>
      </w:r>
    </w:p>
    <w:p w:rsidR="00FE5316" w:rsidRPr="00FE5316" w:rsidRDefault="00FE5316" w:rsidP="00FE5316">
      <w:pPr>
        <w:jc w:val="right"/>
        <w:rPr>
          <w:rFonts w:ascii="Times New Roman" w:eastAsia="Calibri" w:hAnsi="Times New Roman"/>
          <w:b/>
          <w:bCs/>
          <w:sz w:val="20"/>
          <w:szCs w:val="20"/>
        </w:rPr>
      </w:pPr>
      <w:r w:rsidRPr="00FE5316">
        <w:rPr>
          <w:rFonts w:ascii="Times New Roman" w:eastAsia="Arial Unicode MS" w:hAnsi="Times New Roman"/>
          <w:b/>
          <w:bCs/>
          <w:sz w:val="20"/>
          <w:szCs w:val="20"/>
        </w:rPr>
        <w:t>ПРОЕКТ ДОГОВОРА</w:t>
      </w:r>
    </w:p>
    <w:p w:rsidR="00FE5316" w:rsidRPr="00FE5316" w:rsidRDefault="00FE5316">
      <w:pPr>
        <w:jc w:val="center"/>
        <w:rPr>
          <w:rFonts w:ascii="Times New Roman" w:eastAsia="Calibri" w:hAnsi="Times New Roman"/>
          <w:b/>
          <w:bCs/>
          <w:sz w:val="20"/>
          <w:szCs w:val="20"/>
        </w:rPr>
      </w:pPr>
    </w:p>
    <w:p w:rsidR="00E65463" w:rsidRPr="00FE5316" w:rsidRDefault="000953AF">
      <w:pPr>
        <w:jc w:val="center"/>
        <w:rPr>
          <w:rFonts w:ascii="Times New Roman" w:eastAsia="Calibri" w:hAnsi="Times New Roman"/>
          <w:b/>
          <w:bCs/>
          <w:sz w:val="20"/>
          <w:szCs w:val="20"/>
        </w:rPr>
      </w:pPr>
      <w:r w:rsidRPr="00FE5316">
        <w:rPr>
          <w:rFonts w:ascii="Times New Roman" w:eastAsia="Calibri" w:hAnsi="Times New Roman"/>
          <w:b/>
          <w:bCs/>
          <w:sz w:val="20"/>
          <w:szCs w:val="20"/>
        </w:rPr>
        <w:t>ДОГОВОР № _____</w:t>
      </w:r>
    </w:p>
    <w:p w:rsidR="00E65463" w:rsidRPr="00FE5316" w:rsidRDefault="00187468" w:rsidP="00FA533D">
      <w:pPr>
        <w:jc w:val="center"/>
        <w:rPr>
          <w:rFonts w:ascii="Times New Roman" w:eastAsia="Calibri" w:hAnsi="Times New Roman"/>
          <w:b/>
          <w:sz w:val="20"/>
          <w:szCs w:val="20"/>
        </w:rPr>
      </w:pPr>
      <w:bookmarkStart w:id="0" w:name="_Hlk143525796"/>
      <w:r>
        <w:rPr>
          <w:rFonts w:ascii="Times New Roman" w:eastAsia="Calibri" w:hAnsi="Times New Roman"/>
          <w:b/>
          <w:bCs/>
          <w:sz w:val="20"/>
          <w:szCs w:val="20"/>
        </w:rPr>
        <w:t>Р</w:t>
      </w:r>
      <w:r w:rsidR="00A14CF0" w:rsidRPr="00A14CF0">
        <w:rPr>
          <w:rFonts w:ascii="Times New Roman" w:eastAsia="Calibri" w:hAnsi="Times New Roman"/>
          <w:b/>
          <w:bCs/>
          <w:sz w:val="20"/>
          <w:szCs w:val="20"/>
        </w:rPr>
        <w:t>еконструкци</w:t>
      </w:r>
      <w:r>
        <w:rPr>
          <w:rFonts w:ascii="Times New Roman" w:eastAsia="Calibri" w:hAnsi="Times New Roman"/>
          <w:b/>
          <w:bCs/>
          <w:sz w:val="20"/>
          <w:szCs w:val="20"/>
        </w:rPr>
        <w:t>я</w:t>
      </w:r>
      <w:r w:rsidR="00A14CF0" w:rsidRPr="00A14CF0">
        <w:rPr>
          <w:rFonts w:ascii="Times New Roman" w:eastAsia="Calibri" w:hAnsi="Times New Roman"/>
          <w:b/>
          <w:bCs/>
          <w:sz w:val="20"/>
          <w:szCs w:val="20"/>
        </w:rPr>
        <w:t xml:space="preserve"> </w:t>
      </w:r>
      <w:r w:rsidR="001665A1">
        <w:rPr>
          <w:rFonts w:ascii="Times New Roman" w:eastAsia="Calibri" w:hAnsi="Times New Roman"/>
          <w:b/>
          <w:bCs/>
          <w:sz w:val="20"/>
          <w:szCs w:val="20"/>
        </w:rPr>
        <w:t xml:space="preserve">помещения </w:t>
      </w:r>
      <w:r w:rsidR="00A14CF0" w:rsidRPr="00A14CF0">
        <w:rPr>
          <w:rFonts w:ascii="Times New Roman" w:eastAsia="Calibri" w:hAnsi="Times New Roman"/>
          <w:b/>
          <w:bCs/>
          <w:sz w:val="20"/>
          <w:szCs w:val="20"/>
        </w:rPr>
        <w:t>котельной Тюменская область, Аромашевский район, д. Валгина, ул. Центральная, д.9, помещение 1</w:t>
      </w:r>
    </w:p>
    <w:bookmarkEnd w:id="0"/>
    <w:tbl>
      <w:tblPr>
        <w:tblW w:w="0" w:type="auto"/>
        <w:jc w:val="center"/>
        <w:tblLook w:val="04A0"/>
      </w:tblPr>
      <w:tblGrid>
        <w:gridCol w:w="4966"/>
        <w:gridCol w:w="5018"/>
      </w:tblGrid>
      <w:tr w:rsidR="0055791F" w:rsidRPr="00FE5316" w:rsidTr="006B0FA2">
        <w:trPr>
          <w:trHeight w:val="356"/>
          <w:jc w:val="center"/>
        </w:trPr>
        <w:tc>
          <w:tcPr>
            <w:tcW w:w="5202" w:type="dxa"/>
            <w:tcBorders>
              <w:top w:val="none" w:sz="0" w:space="0" w:color="000000"/>
              <w:left w:val="none" w:sz="0" w:space="0" w:color="000000"/>
              <w:bottom w:val="none" w:sz="0" w:space="0" w:color="000000"/>
              <w:right w:val="none" w:sz="0" w:space="0" w:color="000000"/>
            </w:tcBorders>
          </w:tcPr>
          <w:p w:rsidR="005A24C3" w:rsidRPr="00FE5316" w:rsidRDefault="005A24C3">
            <w:pPr>
              <w:jc w:val="both"/>
              <w:rPr>
                <w:rFonts w:ascii="Times New Roman" w:eastAsia="Calibri" w:hAnsi="Times New Roman"/>
                <w:sz w:val="20"/>
                <w:szCs w:val="20"/>
              </w:rPr>
            </w:pPr>
          </w:p>
          <w:p w:rsidR="00E65463" w:rsidRPr="00FE5316" w:rsidRDefault="006520A7">
            <w:pPr>
              <w:jc w:val="both"/>
              <w:rPr>
                <w:rFonts w:ascii="Times New Roman" w:eastAsia="Calibri" w:hAnsi="Times New Roman"/>
                <w:sz w:val="20"/>
                <w:szCs w:val="20"/>
              </w:rPr>
            </w:pPr>
            <w:r w:rsidRPr="006520A7">
              <w:rPr>
                <w:rFonts w:ascii="Times New Roman" w:eastAsia="Calibri" w:hAnsi="Times New Roman"/>
                <w:sz w:val="20"/>
                <w:szCs w:val="20"/>
              </w:rPr>
              <w:t xml:space="preserve">Тюменская область, Аромашевский район, </w:t>
            </w:r>
          </w:p>
        </w:tc>
        <w:tc>
          <w:tcPr>
            <w:tcW w:w="5264" w:type="dxa"/>
            <w:tcBorders>
              <w:top w:val="none" w:sz="0" w:space="0" w:color="000000"/>
              <w:left w:val="none" w:sz="0" w:space="0" w:color="000000"/>
              <w:bottom w:val="none" w:sz="0" w:space="0" w:color="000000"/>
              <w:right w:val="none" w:sz="0" w:space="0" w:color="000000"/>
            </w:tcBorders>
          </w:tcPr>
          <w:p w:rsidR="005A24C3" w:rsidRPr="00FE5316" w:rsidRDefault="005A24C3">
            <w:pPr>
              <w:jc w:val="right"/>
              <w:rPr>
                <w:rFonts w:ascii="Times New Roman" w:eastAsia="Calibri" w:hAnsi="Times New Roman"/>
                <w:sz w:val="20"/>
                <w:szCs w:val="20"/>
              </w:rPr>
            </w:pPr>
          </w:p>
          <w:p w:rsidR="00E65463" w:rsidRPr="00FE5316" w:rsidRDefault="000953AF">
            <w:pPr>
              <w:jc w:val="right"/>
              <w:rPr>
                <w:rFonts w:ascii="Times New Roman" w:eastAsia="Calibri" w:hAnsi="Times New Roman"/>
                <w:b/>
                <w:bCs/>
                <w:sz w:val="20"/>
                <w:szCs w:val="20"/>
              </w:rPr>
            </w:pPr>
            <w:r w:rsidRPr="00FE5316">
              <w:rPr>
                <w:rFonts w:ascii="Times New Roman" w:eastAsia="Calibri" w:hAnsi="Times New Roman"/>
                <w:sz w:val="20"/>
                <w:szCs w:val="20"/>
              </w:rPr>
              <w:t>«___» ____________ 202</w:t>
            </w:r>
            <w:r w:rsidR="00FA533D">
              <w:rPr>
                <w:rFonts w:ascii="Times New Roman" w:eastAsia="Calibri" w:hAnsi="Times New Roman"/>
                <w:sz w:val="20"/>
                <w:szCs w:val="20"/>
              </w:rPr>
              <w:t>5</w:t>
            </w:r>
            <w:r w:rsidRPr="00FE5316">
              <w:rPr>
                <w:rFonts w:ascii="Times New Roman" w:eastAsia="Calibri" w:hAnsi="Times New Roman"/>
                <w:sz w:val="20"/>
                <w:szCs w:val="20"/>
              </w:rPr>
              <w:t xml:space="preserve"> года</w:t>
            </w:r>
          </w:p>
        </w:tc>
      </w:tr>
    </w:tbl>
    <w:p w:rsidR="005A24C3" w:rsidRPr="00FE5316" w:rsidRDefault="005A24C3" w:rsidP="00360E6E">
      <w:pPr>
        <w:ind w:firstLine="567"/>
        <w:jc w:val="both"/>
        <w:rPr>
          <w:rFonts w:ascii="Times New Roman" w:hAnsi="Times New Roman"/>
          <w:b/>
          <w:bCs/>
          <w:sz w:val="20"/>
          <w:szCs w:val="20"/>
        </w:rPr>
      </w:pPr>
    </w:p>
    <w:p w:rsidR="006B0FA2" w:rsidRPr="00FE5316" w:rsidRDefault="006520A7" w:rsidP="00360E6E">
      <w:pPr>
        <w:ind w:firstLine="567"/>
        <w:jc w:val="both"/>
        <w:rPr>
          <w:rFonts w:ascii="Times New Roman" w:hAnsi="Times New Roman"/>
          <w:bCs/>
          <w:sz w:val="20"/>
          <w:szCs w:val="20"/>
        </w:rPr>
      </w:pPr>
      <w:r w:rsidRPr="006520A7">
        <w:rPr>
          <w:rFonts w:ascii="Times New Roman" w:hAnsi="Times New Roman"/>
          <w:b/>
          <w:bCs/>
        </w:rPr>
        <w:t>ОБЩЕСТВО С ОГРАНИЧЕННОЙ ОТВЕТСТВЕННОСТЬЮ "КОММУНАЛЬНОЕ ХОЗЯЙСТВО" (</w:t>
      </w:r>
      <w:r w:rsidRPr="00FE5316">
        <w:rPr>
          <w:rFonts w:ascii="Times New Roman" w:hAnsi="Times New Roman"/>
          <w:b/>
          <w:sz w:val="20"/>
          <w:szCs w:val="20"/>
          <w:lang w:eastAsia="en-US"/>
        </w:rPr>
        <w:t xml:space="preserve">сокращенное наименование — </w:t>
      </w:r>
      <w:r w:rsidRPr="006520A7">
        <w:rPr>
          <w:rFonts w:ascii="Times New Roman" w:hAnsi="Times New Roman"/>
          <w:b/>
          <w:bCs/>
        </w:rPr>
        <w:t>ООО "КОММУНАЛЬНОЕ ХОЗЯЙСТВО")</w:t>
      </w:r>
      <w:r w:rsidR="006B605F" w:rsidRPr="00FE5316">
        <w:rPr>
          <w:rFonts w:ascii="Times New Roman" w:hAnsi="Times New Roman"/>
          <w:bCs/>
          <w:sz w:val="20"/>
          <w:szCs w:val="20"/>
          <w:lang w:eastAsia="en-US"/>
        </w:rPr>
        <w:t xml:space="preserve">, именуемое в дальнейшем «Заказчик», в лице </w:t>
      </w:r>
      <w:r>
        <w:rPr>
          <w:rFonts w:ascii="Times New Roman" w:hAnsi="Times New Roman"/>
          <w:bCs/>
          <w:sz w:val="20"/>
          <w:szCs w:val="20"/>
          <w:lang w:eastAsia="en-US"/>
        </w:rPr>
        <w:t>________</w:t>
      </w:r>
      <w:r w:rsidR="00050D30" w:rsidRPr="00FE5316">
        <w:rPr>
          <w:rFonts w:ascii="Times New Roman" w:hAnsi="Times New Roman"/>
          <w:bCs/>
          <w:sz w:val="20"/>
          <w:szCs w:val="20"/>
          <w:lang w:eastAsia="en-US"/>
        </w:rPr>
        <w:t>,</w:t>
      </w:r>
      <w:r w:rsidR="00AB55C1" w:rsidRPr="00FE5316">
        <w:rPr>
          <w:rFonts w:ascii="Times New Roman" w:hAnsi="Times New Roman"/>
          <w:bCs/>
          <w:sz w:val="20"/>
          <w:szCs w:val="20"/>
        </w:rPr>
        <w:t xml:space="preserve"> действующего на основании </w:t>
      </w:r>
      <w:r>
        <w:rPr>
          <w:rFonts w:ascii="Times New Roman" w:hAnsi="Times New Roman"/>
          <w:bCs/>
          <w:sz w:val="20"/>
          <w:szCs w:val="20"/>
        </w:rPr>
        <w:t>___________</w:t>
      </w:r>
      <w:r w:rsidR="006B0FA2" w:rsidRPr="00FE5316">
        <w:rPr>
          <w:rFonts w:ascii="Times New Roman" w:hAnsi="Times New Roman"/>
          <w:bCs/>
          <w:sz w:val="20"/>
          <w:szCs w:val="20"/>
        </w:rPr>
        <w:t>, именуемое в дальнейшем «Заказчик», с одной стороны, и</w:t>
      </w:r>
    </w:p>
    <w:p w:rsidR="00E65463" w:rsidRPr="00FE5316" w:rsidRDefault="006B605F">
      <w:pPr>
        <w:shd w:val="clear" w:color="auto" w:fill="FFFFFF"/>
        <w:tabs>
          <w:tab w:val="left" w:pos="1276"/>
        </w:tabs>
        <w:ind w:firstLine="567"/>
        <w:jc w:val="both"/>
        <w:rPr>
          <w:rFonts w:ascii="Times New Roman" w:hAnsi="Times New Roman"/>
          <w:sz w:val="20"/>
          <w:szCs w:val="20"/>
        </w:rPr>
      </w:pPr>
      <w:bookmarkStart w:id="1" w:name="_Hlk143525872"/>
      <w:r w:rsidRPr="00FE5316">
        <w:rPr>
          <w:rFonts w:ascii="Times New Roman" w:hAnsi="Times New Roman"/>
          <w:b/>
          <w:sz w:val="20"/>
          <w:szCs w:val="20"/>
        </w:rPr>
        <w:t xml:space="preserve">____________________________, </w:t>
      </w:r>
      <w:r w:rsidRPr="00FE5316">
        <w:rPr>
          <w:rFonts w:ascii="Times New Roman" w:hAnsi="Times New Roman"/>
          <w:sz w:val="20"/>
          <w:szCs w:val="20"/>
        </w:rPr>
        <w:t xml:space="preserve">именуемое в дальнейшем </w:t>
      </w:r>
      <w:r w:rsidRPr="00FE5316">
        <w:rPr>
          <w:rFonts w:ascii="Times New Roman" w:hAnsi="Times New Roman"/>
          <w:bCs/>
          <w:sz w:val="20"/>
          <w:szCs w:val="20"/>
        </w:rPr>
        <w:t>«Подрядчик»,</w:t>
      </w:r>
      <w:r w:rsidRPr="00FE5316">
        <w:rPr>
          <w:rFonts w:ascii="Times New Roman" w:hAnsi="Times New Roman"/>
          <w:sz w:val="20"/>
          <w:szCs w:val="20"/>
        </w:rPr>
        <w:t xml:space="preserve"> в лице __________________________________, действующего на основании __________________________, с другой стороны, далее при совместном упоминании именуемые «Стороны», </w:t>
      </w:r>
      <w:bookmarkStart w:id="2" w:name="_Hlk111387033"/>
      <w:r w:rsidRPr="00FE5316">
        <w:rPr>
          <w:rFonts w:ascii="Times New Roman" w:hAnsi="Times New Roman"/>
          <w:sz w:val="20"/>
          <w:szCs w:val="20"/>
        </w:rPr>
        <w:t xml:space="preserve">а по отдельности «Сторона»,с соблюдением  требований Федерального закона от 18.07.2011 № 223-ФЗ «О закупках товаров, работ, услуг отдельными видами юридических лиц», по результатам определения Подрядчика путем проведения закупки </w:t>
      </w:r>
      <w:bookmarkEnd w:id="1"/>
      <w:bookmarkEnd w:id="2"/>
      <w:r w:rsidR="0086198F" w:rsidRPr="00FE5316">
        <w:rPr>
          <w:rFonts w:ascii="Times New Roman" w:hAnsi="Times New Roman"/>
          <w:sz w:val="20"/>
          <w:szCs w:val="20"/>
        </w:rPr>
        <w:t xml:space="preserve">способом </w:t>
      </w:r>
      <w:r w:rsidR="006E18D1">
        <w:rPr>
          <w:rFonts w:ascii="Times New Roman" w:hAnsi="Times New Roman"/>
          <w:sz w:val="20"/>
          <w:szCs w:val="20"/>
        </w:rPr>
        <w:t>квалификационного отбора в электронной форме</w:t>
      </w:r>
      <w:r w:rsidR="005F6E23" w:rsidRPr="005F6E23">
        <w:rPr>
          <w:rFonts w:ascii="Times New Roman" w:hAnsi="Times New Roman"/>
          <w:sz w:val="20"/>
          <w:szCs w:val="20"/>
        </w:rPr>
        <w:t>,</w:t>
      </w:r>
      <w:r w:rsidRPr="00FE5316">
        <w:rPr>
          <w:rFonts w:ascii="Times New Roman" w:hAnsi="Times New Roman"/>
          <w:sz w:val="20"/>
          <w:szCs w:val="20"/>
        </w:rPr>
        <w:t xml:space="preserve"> на основании протокола от </w:t>
      </w:r>
      <w:r w:rsidRPr="007C3350">
        <w:rPr>
          <w:rFonts w:ascii="Times New Roman" w:hAnsi="Times New Roman"/>
          <w:color w:val="FF0000"/>
          <w:sz w:val="20"/>
          <w:szCs w:val="20"/>
        </w:rPr>
        <w:t>00.00.202</w:t>
      </w:r>
      <w:r w:rsidR="00FA533D">
        <w:rPr>
          <w:rFonts w:ascii="Times New Roman" w:hAnsi="Times New Roman"/>
          <w:color w:val="FF0000"/>
          <w:sz w:val="20"/>
          <w:szCs w:val="20"/>
        </w:rPr>
        <w:t>5</w:t>
      </w:r>
      <w:r w:rsidRPr="007C3350">
        <w:rPr>
          <w:rFonts w:ascii="Times New Roman" w:hAnsi="Times New Roman"/>
          <w:color w:val="FF0000"/>
          <w:sz w:val="20"/>
          <w:szCs w:val="20"/>
        </w:rPr>
        <w:t xml:space="preserve"> № 00</w:t>
      </w:r>
      <w:r w:rsidR="00EA324B" w:rsidRPr="00FE5316">
        <w:rPr>
          <w:rFonts w:ascii="Times New Roman" w:eastAsia="Calibri" w:hAnsi="Times New Roman"/>
          <w:sz w:val="20"/>
          <w:szCs w:val="20"/>
        </w:rPr>
        <w:t>, заключили настоящий договор (далее – Договор) о нижеследующем</w:t>
      </w:r>
      <w:r w:rsidR="000953AF" w:rsidRPr="00FE5316">
        <w:rPr>
          <w:rFonts w:ascii="Times New Roman" w:hAnsi="Times New Roman"/>
          <w:sz w:val="20"/>
          <w:szCs w:val="20"/>
        </w:rPr>
        <w:t>:</w:t>
      </w:r>
    </w:p>
    <w:p w:rsidR="00E65463" w:rsidRPr="00FE5316" w:rsidRDefault="00E65463">
      <w:pPr>
        <w:widowControl w:val="0"/>
        <w:ind w:firstLine="567"/>
        <w:jc w:val="both"/>
        <w:rPr>
          <w:rFonts w:ascii="Times New Roman" w:eastAsia="Calibri" w:hAnsi="Times New Roman"/>
          <w:sz w:val="20"/>
          <w:szCs w:val="20"/>
        </w:rPr>
      </w:pPr>
    </w:p>
    <w:tbl>
      <w:tblPr>
        <w:tblW w:w="9780" w:type="dxa"/>
        <w:jc w:val="center"/>
        <w:shd w:val="clear" w:color="auto" w:fill="E3F1F1"/>
        <w:tblLook w:val="04A0"/>
      </w:tblPr>
      <w:tblGrid>
        <w:gridCol w:w="9780"/>
      </w:tblGrid>
      <w:tr w:rsidR="00FE5316" w:rsidRPr="00FE5316" w:rsidTr="005F6E23">
        <w:trPr>
          <w:jc w:val="center"/>
        </w:trPr>
        <w:tc>
          <w:tcPr>
            <w:tcW w:w="9780" w:type="dxa"/>
            <w:tcBorders>
              <w:top w:val="none" w:sz="0" w:space="0" w:color="000000"/>
              <w:left w:val="none" w:sz="0" w:space="0" w:color="000000"/>
              <w:bottom w:val="none" w:sz="0" w:space="0" w:color="000000"/>
              <w:right w:val="none" w:sz="0" w:space="0" w:color="000000"/>
            </w:tcBorders>
            <w:shd w:val="clear" w:color="auto" w:fill="E3F1F1"/>
          </w:tcPr>
          <w:p w:rsidR="00E65463" w:rsidRPr="00FE5316" w:rsidRDefault="000953AF">
            <w:pPr>
              <w:jc w:val="center"/>
              <w:rPr>
                <w:rFonts w:ascii="Times New Roman" w:eastAsia="Calibri" w:hAnsi="Times New Roman"/>
                <w:b/>
                <w:sz w:val="20"/>
                <w:szCs w:val="20"/>
              </w:rPr>
            </w:pPr>
            <w:r w:rsidRPr="00FE5316">
              <w:rPr>
                <w:rFonts w:ascii="Times New Roman" w:eastAsia="Calibri" w:hAnsi="Times New Roman"/>
                <w:b/>
                <w:sz w:val="20"/>
                <w:szCs w:val="20"/>
              </w:rPr>
              <w:t>1. ПРЕДМЕТ ДОГОВОРА</w:t>
            </w:r>
          </w:p>
        </w:tc>
      </w:tr>
    </w:tbl>
    <w:p w:rsidR="006B605F" w:rsidRPr="00FE5316" w:rsidRDefault="006B605F" w:rsidP="006B605F">
      <w:pPr>
        <w:tabs>
          <w:tab w:val="left" w:pos="1276"/>
        </w:tabs>
        <w:ind w:firstLine="567"/>
        <w:jc w:val="both"/>
        <w:rPr>
          <w:rFonts w:ascii="Times New Roman" w:hAnsi="Times New Roman"/>
          <w:sz w:val="20"/>
          <w:szCs w:val="20"/>
        </w:rPr>
      </w:pPr>
      <w:r w:rsidRPr="00FE5316">
        <w:rPr>
          <w:rFonts w:ascii="Times New Roman" w:hAnsi="Times New Roman"/>
          <w:sz w:val="20"/>
          <w:szCs w:val="20"/>
        </w:rPr>
        <w:t xml:space="preserve">1.1. Настоящий Договор заключен </w:t>
      </w:r>
      <w:bookmarkStart w:id="3" w:name="_Hlk111387110"/>
      <w:r w:rsidRPr="00FE5316">
        <w:rPr>
          <w:rFonts w:ascii="Times New Roman" w:hAnsi="Times New Roman"/>
          <w:sz w:val="20"/>
          <w:szCs w:val="20"/>
        </w:rPr>
        <w:t>в соответствии с условиями извещения о закупке</w:t>
      </w:r>
      <w:r w:rsidR="0083405A">
        <w:rPr>
          <w:rFonts w:ascii="Times New Roman" w:hAnsi="Times New Roman"/>
          <w:sz w:val="20"/>
          <w:szCs w:val="20"/>
        </w:rPr>
        <w:t xml:space="preserve"> </w:t>
      </w:r>
      <w:r w:rsidRPr="00FE5316">
        <w:rPr>
          <w:rFonts w:ascii="Times New Roman" w:hAnsi="Times New Roman"/>
          <w:sz w:val="20"/>
          <w:szCs w:val="20"/>
        </w:rPr>
        <w:t xml:space="preserve">по цене, предложенной Подрядчиком. </w:t>
      </w:r>
      <w:bookmarkEnd w:id="3"/>
    </w:p>
    <w:p w:rsidR="00E65463" w:rsidRPr="007C08EA" w:rsidRDefault="006B605F" w:rsidP="006520A7">
      <w:pPr>
        <w:tabs>
          <w:tab w:val="left" w:pos="1276"/>
        </w:tabs>
        <w:ind w:firstLine="567"/>
        <w:jc w:val="both"/>
        <w:rPr>
          <w:rFonts w:ascii="Times New Roman" w:hAnsi="Times New Roman"/>
          <w:sz w:val="20"/>
          <w:szCs w:val="20"/>
        </w:rPr>
      </w:pPr>
      <w:r w:rsidRPr="00FE5316">
        <w:rPr>
          <w:rFonts w:ascii="Times New Roman" w:hAnsi="Times New Roman"/>
          <w:sz w:val="20"/>
          <w:szCs w:val="20"/>
        </w:rPr>
        <w:t xml:space="preserve">1.2. </w:t>
      </w:r>
      <w:r w:rsidR="000953AF" w:rsidRPr="00FE5316">
        <w:rPr>
          <w:rFonts w:ascii="Times New Roman" w:hAnsi="Times New Roman"/>
          <w:sz w:val="20"/>
          <w:szCs w:val="20"/>
        </w:rPr>
        <w:t xml:space="preserve">По настоящему Договору Подрядчик по заданию </w:t>
      </w:r>
      <w:r w:rsidR="000953AF" w:rsidRPr="00FE5316">
        <w:rPr>
          <w:rFonts w:ascii="Times New Roman" w:hAnsi="Times New Roman"/>
          <w:bCs/>
          <w:sz w:val="20"/>
          <w:szCs w:val="20"/>
        </w:rPr>
        <w:t xml:space="preserve">Заказчика и </w:t>
      </w:r>
      <w:r w:rsidR="000953AF" w:rsidRPr="00FE5316">
        <w:rPr>
          <w:rFonts w:ascii="Times New Roman" w:hAnsi="Times New Roman"/>
          <w:sz w:val="20"/>
          <w:szCs w:val="20"/>
        </w:rPr>
        <w:t xml:space="preserve">в соответствии с требованиями и условиями настоящего Договора обязуется </w:t>
      </w:r>
      <w:r w:rsidR="000953AF" w:rsidRPr="007C08EA">
        <w:rPr>
          <w:rFonts w:ascii="Times New Roman" w:hAnsi="Times New Roman"/>
          <w:sz w:val="20"/>
          <w:szCs w:val="20"/>
        </w:rPr>
        <w:t xml:space="preserve">выполнить работы </w:t>
      </w:r>
      <w:r w:rsidR="00FA533D" w:rsidRPr="007C08EA">
        <w:rPr>
          <w:rFonts w:ascii="Times New Roman" w:hAnsi="Times New Roman"/>
          <w:sz w:val="20"/>
          <w:szCs w:val="20"/>
        </w:rPr>
        <w:t xml:space="preserve">по </w:t>
      </w:r>
      <w:r w:rsidR="00FA533D" w:rsidRPr="00297F61">
        <w:rPr>
          <w:rFonts w:ascii="Times New Roman" w:hAnsi="Times New Roman"/>
          <w:b/>
          <w:bCs/>
          <w:sz w:val="20"/>
          <w:szCs w:val="20"/>
        </w:rPr>
        <w:t xml:space="preserve">реконструкции </w:t>
      </w:r>
      <w:r w:rsidR="001665A1">
        <w:rPr>
          <w:rFonts w:ascii="Times New Roman" w:hAnsi="Times New Roman"/>
          <w:b/>
          <w:bCs/>
          <w:sz w:val="20"/>
          <w:szCs w:val="20"/>
        </w:rPr>
        <w:t xml:space="preserve">помещения </w:t>
      </w:r>
      <w:r w:rsidR="00FA533D" w:rsidRPr="00297F61">
        <w:rPr>
          <w:rFonts w:ascii="Times New Roman" w:hAnsi="Times New Roman"/>
          <w:b/>
          <w:bCs/>
          <w:sz w:val="20"/>
          <w:szCs w:val="20"/>
        </w:rPr>
        <w:t xml:space="preserve">котельной </w:t>
      </w:r>
      <w:r w:rsidR="00A14CF0" w:rsidRPr="00A14CF0">
        <w:rPr>
          <w:rFonts w:ascii="Times New Roman" w:hAnsi="Times New Roman"/>
          <w:b/>
          <w:bCs/>
          <w:sz w:val="20"/>
          <w:szCs w:val="20"/>
        </w:rPr>
        <w:t>Тюменская область, Аромашевский район, д. Валгина, ул. Центральная, д.9, помещение 1</w:t>
      </w:r>
      <w:r w:rsidR="00FA533D" w:rsidRPr="007C08EA">
        <w:rPr>
          <w:rFonts w:ascii="Times New Roman" w:hAnsi="Times New Roman"/>
          <w:sz w:val="20"/>
          <w:szCs w:val="20"/>
        </w:rPr>
        <w:t>(далее – работы) объекта Заказчика, расположенного по адресу:</w:t>
      </w:r>
      <w:r w:rsidR="0083405A">
        <w:rPr>
          <w:rFonts w:ascii="Times New Roman" w:hAnsi="Times New Roman"/>
          <w:sz w:val="20"/>
          <w:szCs w:val="20"/>
        </w:rPr>
        <w:t xml:space="preserve"> </w:t>
      </w:r>
      <w:r w:rsidR="00A14CF0" w:rsidRPr="00A14CF0">
        <w:rPr>
          <w:rFonts w:ascii="Times New Roman" w:hAnsi="Times New Roman"/>
          <w:sz w:val="20"/>
          <w:szCs w:val="20"/>
        </w:rPr>
        <w:t>Российская Федерация, Тюменская область, Аромашевский район, с. Аромашево, д. Валгина, ул. Центральная, д.9, помещение 1</w:t>
      </w:r>
      <w:r w:rsidR="000953AF" w:rsidRPr="007C08EA">
        <w:rPr>
          <w:rFonts w:ascii="Times New Roman" w:hAnsi="Times New Roman"/>
          <w:sz w:val="20"/>
          <w:szCs w:val="20"/>
        </w:rPr>
        <w:t xml:space="preserve">(далее – объект), </w:t>
      </w:r>
      <w:r w:rsidR="00AB55C1" w:rsidRPr="007C08EA">
        <w:rPr>
          <w:rFonts w:ascii="Times New Roman" w:hAnsi="Times New Roman"/>
          <w:sz w:val="20"/>
          <w:szCs w:val="20"/>
        </w:rPr>
        <w:t xml:space="preserve">а </w:t>
      </w:r>
      <w:r w:rsidR="000953AF" w:rsidRPr="007C08EA">
        <w:rPr>
          <w:rFonts w:ascii="Times New Roman" w:hAnsi="Times New Roman"/>
          <w:sz w:val="20"/>
          <w:szCs w:val="20"/>
        </w:rPr>
        <w:t>Заказчик</w:t>
      </w:r>
      <w:r w:rsidR="0083405A">
        <w:rPr>
          <w:rFonts w:ascii="Times New Roman" w:hAnsi="Times New Roman"/>
          <w:sz w:val="20"/>
          <w:szCs w:val="20"/>
        </w:rPr>
        <w:t xml:space="preserve"> </w:t>
      </w:r>
      <w:r w:rsidR="000953AF" w:rsidRPr="007C08EA">
        <w:rPr>
          <w:rFonts w:ascii="Times New Roman" w:hAnsi="Times New Roman"/>
          <w:sz w:val="20"/>
          <w:szCs w:val="20"/>
        </w:rPr>
        <w:t xml:space="preserve">обязуется обеспечить приемку и оплату результата </w:t>
      </w:r>
      <w:r w:rsidR="000D033D" w:rsidRPr="007C08EA">
        <w:rPr>
          <w:rFonts w:ascii="Times New Roman" w:hAnsi="Times New Roman"/>
          <w:sz w:val="20"/>
          <w:szCs w:val="20"/>
        </w:rPr>
        <w:t xml:space="preserve">надлежащим образом </w:t>
      </w:r>
      <w:r w:rsidR="000953AF" w:rsidRPr="007C08EA">
        <w:rPr>
          <w:rFonts w:ascii="Times New Roman" w:hAnsi="Times New Roman"/>
          <w:sz w:val="20"/>
          <w:szCs w:val="20"/>
        </w:rPr>
        <w:t xml:space="preserve">выполненных работ в порядке, на условиях и в сроки, установленные настоящим Договором. </w:t>
      </w:r>
    </w:p>
    <w:p w:rsidR="009332E3" w:rsidRPr="00BA3FCA" w:rsidRDefault="009332E3" w:rsidP="009332E3">
      <w:pPr>
        <w:tabs>
          <w:tab w:val="left" w:pos="1276"/>
        </w:tabs>
        <w:ind w:firstLine="567"/>
        <w:jc w:val="both"/>
        <w:rPr>
          <w:rFonts w:ascii="Times New Roman" w:hAnsi="Times New Roman"/>
          <w:sz w:val="20"/>
          <w:szCs w:val="20"/>
        </w:rPr>
      </w:pPr>
      <w:r w:rsidRPr="00BA3FCA">
        <w:rPr>
          <w:rFonts w:ascii="Times New Roman" w:hAnsi="Times New Roman"/>
          <w:sz w:val="20"/>
          <w:szCs w:val="20"/>
        </w:rPr>
        <w:t xml:space="preserve">Услуги по проведению строительного контроля за выполнением работ по </w:t>
      </w:r>
      <w:r w:rsidR="00F621B6" w:rsidRPr="00BA3FCA">
        <w:rPr>
          <w:rFonts w:ascii="Times New Roman" w:hAnsi="Times New Roman"/>
          <w:b/>
          <w:bCs/>
          <w:sz w:val="20"/>
          <w:szCs w:val="20"/>
        </w:rPr>
        <w:t xml:space="preserve">реконструкции объекта капитального строительства </w:t>
      </w:r>
      <w:r w:rsidRPr="00BA3FCA">
        <w:rPr>
          <w:rFonts w:ascii="Times New Roman" w:hAnsi="Times New Roman"/>
          <w:sz w:val="20"/>
          <w:szCs w:val="20"/>
        </w:rPr>
        <w:t>на объекте осуществляет</w:t>
      </w:r>
      <w:r w:rsidR="00BA3FCA" w:rsidRPr="00BA3FCA">
        <w:rPr>
          <w:rFonts w:ascii="Times New Roman" w:hAnsi="Times New Roman"/>
          <w:b/>
          <w:sz w:val="20"/>
          <w:szCs w:val="20"/>
        </w:rPr>
        <w:t xml:space="preserve"> Администрация Аромашевского муниципального района</w:t>
      </w:r>
      <w:r w:rsidRPr="00BA3FCA">
        <w:rPr>
          <w:rFonts w:ascii="Times New Roman" w:hAnsi="Times New Roman"/>
          <w:sz w:val="20"/>
          <w:szCs w:val="20"/>
        </w:rPr>
        <w:t xml:space="preserve"> (</w:t>
      </w:r>
      <w:r w:rsidR="00BA3FCA" w:rsidRPr="00BA3FCA">
        <w:rPr>
          <w:rFonts w:ascii="Times New Roman" w:hAnsi="Times New Roman"/>
          <w:b/>
          <w:sz w:val="20"/>
          <w:szCs w:val="20"/>
        </w:rPr>
        <w:t>Администрация Аромашевского муниципального района</w:t>
      </w:r>
      <w:r w:rsidRPr="00BA3FCA">
        <w:rPr>
          <w:rFonts w:ascii="Times New Roman" w:hAnsi="Times New Roman"/>
          <w:sz w:val="20"/>
          <w:szCs w:val="20"/>
        </w:rPr>
        <w:t xml:space="preserve">) (далее – Учреждение) в соответствии с договором на оказание услуг строительного контроля, заключенным между Заказчиком и Учреждением в силу положений статьи 749 ГК РФ (далее – </w:t>
      </w:r>
      <w:bookmarkStart w:id="4" w:name="_Hlk70664013"/>
      <w:r w:rsidRPr="00BA3FCA">
        <w:rPr>
          <w:rFonts w:ascii="Times New Roman" w:hAnsi="Times New Roman"/>
          <w:sz w:val="20"/>
          <w:szCs w:val="20"/>
        </w:rPr>
        <w:t>договор на оказание услуг строительного контроля</w:t>
      </w:r>
      <w:bookmarkEnd w:id="4"/>
      <w:r w:rsidRPr="00BA3FCA">
        <w:rPr>
          <w:rFonts w:ascii="Times New Roman" w:hAnsi="Times New Roman"/>
          <w:sz w:val="20"/>
          <w:szCs w:val="20"/>
        </w:rPr>
        <w:t>).</w:t>
      </w:r>
    </w:p>
    <w:p w:rsidR="009565EF" w:rsidRPr="00FE5316" w:rsidRDefault="009565EF" w:rsidP="009565EF">
      <w:pPr>
        <w:tabs>
          <w:tab w:val="left" w:pos="1276"/>
        </w:tabs>
        <w:ind w:firstLine="567"/>
        <w:jc w:val="both"/>
        <w:rPr>
          <w:rFonts w:ascii="Times New Roman" w:hAnsi="Times New Roman"/>
          <w:sz w:val="20"/>
          <w:szCs w:val="20"/>
        </w:rPr>
      </w:pPr>
      <w:r w:rsidRPr="00BA3FCA">
        <w:rPr>
          <w:rFonts w:ascii="Times New Roman" w:hAnsi="Times New Roman"/>
          <w:sz w:val="20"/>
          <w:szCs w:val="20"/>
        </w:rPr>
        <w:t xml:space="preserve">Авторский надзор за выполнением работ на объекте осуществляется специалистами - разработчиками проектно-сметной документации (далее – </w:t>
      </w:r>
      <w:r w:rsidR="00BA3FCA" w:rsidRPr="00BA3FCA">
        <w:rPr>
          <w:rFonts w:ascii="Times New Roman" w:hAnsi="Times New Roman"/>
          <w:b/>
          <w:sz w:val="20"/>
          <w:szCs w:val="20"/>
        </w:rPr>
        <w:t>Администрация Аромашевского муниципального района</w:t>
      </w:r>
      <w:r w:rsidRPr="00BA3FCA">
        <w:rPr>
          <w:rFonts w:ascii="Times New Roman" w:hAnsi="Times New Roman"/>
          <w:sz w:val="20"/>
          <w:szCs w:val="20"/>
        </w:rPr>
        <w:t xml:space="preserve">) в </w:t>
      </w:r>
      <w:r w:rsidR="00BA3FCA">
        <w:rPr>
          <w:rFonts w:ascii="Times New Roman" w:hAnsi="Times New Roman"/>
          <w:sz w:val="20"/>
          <w:szCs w:val="20"/>
        </w:rPr>
        <w:t>т</w:t>
      </w:r>
      <w:r w:rsidRPr="00BA3FCA">
        <w:rPr>
          <w:rFonts w:ascii="Times New Roman" w:hAnsi="Times New Roman"/>
          <w:sz w:val="20"/>
          <w:szCs w:val="20"/>
        </w:rPr>
        <w:t>ечение всего периода производства работ и ввода в эксплуатацию Объекта</w:t>
      </w:r>
      <w:r w:rsidRPr="00FE5316">
        <w:rPr>
          <w:rFonts w:ascii="Times New Roman" w:hAnsi="Times New Roman"/>
          <w:sz w:val="20"/>
          <w:szCs w:val="20"/>
        </w:rPr>
        <w:t xml:space="preserve"> в соответствии с договором на оказание услуг, заключенным между Заказчиком и Автором.</w:t>
      </w:r>
    </w:p>
    <w:p w:rsidR="00EA324B" w:rsidRPr="00FE5316" w:rsidRDefault="000953AF">
      <w:pPr>
        <w:tabs>
          <w:tab w:val="left" w:pos="1276"/>
        </w:tabs>
        <w:ind w:firstLine="567"/>
        <w:jc w:val="both"/>
        <w:rPr>
          <w:rFonts w:ascii="Times New Roman" w:hAnsi="Times New Roman"/>
          <w:sz w:val="20"/>
          <w:szCs w:val="20"/>
        </w:rPr>
      </w:pPr>
      <w:r w:rsidRPr="00FE5316">
        <w:rPr>
          <w:rFonts w:ascii="Times New Roman" w:hAnsi="Times New Roman"/>
          <w:sz w:val="20"/>
          <w:szCs w:val="20"/>
        </w:rPr>
        <w:t>1.</w:t>
      </w:r>
      <w:r w:rsidR="009332E3" w:rsidRPr="00FE5316">
        <w:rPr>
          <w:rFonts w:ascii="Times New Roman" w:hAnsi="Times New Roman"/>
          <w:sz w:val="20"/>
          <w:szCs w:val="20"/>
        </w:rPr>
        <w:t>3</w:t>
      </w:r>
      <w:r w:rsidRPr="00FE5316">
        <w:rPr>
          <w:rFonts w:ascii="Times New Roman" w:hAnsi="Times New Roman"/>
          <w:sz w:val="20"/>
          <w:szCs w:val="20"/>
        </w:rPr>
        <w:t xml:space="preserve">. </w:t>
      </w:r>
      <w:r w:rsidR="000D033D" w:rsidRPr="00FE5316">
        <w:rPr>
          <w:rFonts w:ascii="Times New Roman" w:hAnsi="Times New Roman"/>
          <w:sz w:val="20"/>
          <w:szCs w:val="20"/>
        </w:rPr>
        <w:t xml:space="preserve">Работы выполняются Подрядчиком на основании разрешительных документов, предусмотренных регулирующим законодательством Российской </w:t>
      </w:r>
      <w:r w:rsidR="009332E3" w:rsidRPr="00FE5316">
        <w:rPr>
          <w:rFonts w:ascii="Times New Roman" w:hAnsi="Times New Roman"/>
          <w:sz w:val="20"/>
          <w:szCs w:val="20"/>
        </w:rPr>
        <w:t>Федерации, из материалов</w:t>
      </w:r>
      <w:r w:rsidRPr="00FE5316">
        <w:rPr>
          <w:rFonts w:ascii="Times New Roman" w:hAnsi="Times New Roman"/>
          <w:sz w:val="20"/>
          <w:szCs w:val="20"/>
        </w:rPr>
        <w:t xml:space="preserve">, оборудования, конструкций, инструментов и с использованием оборудования Подрядчика в соответствии с Техническим заданием (Приложение № 1 к Договору), являющимся неотъемлемой частью настоящего Договора. </w:t>
      </w:r>
    </w:p>
    <w:p w:rsidR="00E65463" w:rsidRPr="00FE5316" w:rsidRDefault="00EA324B">
      <w:pPr>
        <w:tabs>
          <w:tab w:val="left" w:pos="1276"/>
        </w:tabs>
        <w:ind w:firstLine="567"/>
        <w:jc w:val="both"/>
        <w:rPr>
          <w:rFonts w:ascii="Times New Roman" w:hAnsi="Times New Roman"/>
          <w:sz w:val="20"/>
          <w:szCs w:val="20"/>
        </w:rPr>
      </w:pPr>
      <w:r w:rsidRPr="00FE5316">
        <w:rPr>
          <w:rFonts w:ascii="Times New Roman" w:hAnsi="Times New Roman"/>
          <w:sz w:val="20"/>
          <w:szCs w:val="20"/>
        </w:rPr>
        <w:t>1.</w:t>
      </w:r>
      <w:r w:rsidR="009332E3" w:rsidRPr="00FE5316">
        <w:rPr>
          <w:rFonts w:ascii="Times New Roman" w:hAnsi="Times New Roman"/>
          <w:sz w:val="20"/>
          <w:szCs w:val="20"/>
        </w:rPr>
        <w:t>4</w:t>
      </w:r>
      <w:r w:rsidRPr="00FE5316">
        <w:rPr>
          <w:rFonts w:ascii="Times New Roman" w:hAnsi="Times New Roman"/>
          <w:sz w:val="20"/>
          <w:szCs w:val="20"/>
        </w:rPr>
        <w:t xml:space="preserve">. </w:t>
      </w:r>
      <w:r w:rsidR="000953AF" w:rsidRPr="00FE5316">
        <w:rPr>
          <w:rFonts w:ascii="Times New Roman" w:hAnsi="Times New Roman"/>
          <w:sz w:val="20"/>
          <w:szCs w:val="20"/>
        </w:rPr>
        <w:t xml:space="preserve">Виды, объемы и стоимость работ, оборудования и материалов определены в </w:t>
      </w:r>
      <w:r w:rsidR="009332E3" w:rsidRPr="00FE5316">
        <w:rPr>
          <w:rFonts w:ascii="Times New Roman" w:hAnsi="Times New Roman"/>
          <w:sz w:val="20"/>
          <w:szCs w:val="20"/>
        </w:rPr>
        <w:t xml:space="preserve">проектно-сметной документации </w:t>
      </w:r>
      <w:r w:rsidR="000953AF" w:rsidRPr="00FE5316">
        <w:rPr>
          <w:rFonts w:ascii="Times New Roman" w:hAnsi="Times New Roman"/>
          <w:sz w:val="20"/>
          <w:szCs w:val="20"/>
        </w:rPr>
        <w:t xml:space="preserve">(Приложение к Техническому заданию), являющимся неотъемлемой частью настоящего Договора (далее – </w:t>
      </w:r>
      <w:r w:rsidR="00960DD4" w:rsidRPr="00FE5316">
        <w:rPr>
          <w:rFonts w:ascii="Times New Roman" w:hAnsi="Times New Roman"/>
          <w:sz w:val="20"/>
          <w:szCs w:val="20"/>
        </w:rPr>
        <w:t>проектно-</w:t>
      </w:r>
      <w:r w:rsidR="000953AF" w:rsidRPr="00FE5316">
        <w:rPr>
          <w:rFonts w:ascii="Times New Roman" w:hAnsi="Times New Roman"/>
          <w:sz w:val="20"/>
          <w:szCs w:val="20"/>
        </w:rPr>
        <w:t>сметн</w:t>
      </w:r>
      <w:r w:rsidR="00960DD4" w:rsidRPr="00FE5316">
        <w:rPr>
          <w:rFonts w:ascii="Times New Roman" w:hAnsi="Times New Roman"/>
          <w:sz w:val="20"/>
          <w:szCs w:val="20"/>
        </w:rPr>
        <w:t>ая</w:t>
      </w:r>
      <w:r w:rsidR="0083405A">
        <w:rPr>
          <w:rFonts w:ascii="Times New Roman" w:hAnsi="Times New Roman"/>
          <w:sz w:val="20"/>
          <w:szCs w:val="20"/>
        </w:rPr>
        <w:t xml:space="preserve"> </w:t>
      </w:r>
      <w:r w:rsidR="00960DD4" w:rsidRPr="00FE5316">
        <w:rPr>
          <w:rFonts w:ascii="Times New Roman" w:hAnsi="Times New Roman"/>
          <w:sz w:val="20"/>
          <w:szCs w:val="20"/>
        </w:rPr>
        <w:t>докуме</w:t>
      </w:r>
      <w:r w:rsidR="007B1E26" w:rsidRPr="00FE5316">
        <w:rPr>
          <w:rFonts w:ascii="Times New Roman" w:hAnsi="Times New Roman"/>
          <w:sz w:val="20"/>
          <w:szCs w:val="20"/>
        </w:rPr>
        <w:t>н</w:t>
      </w:r>
      <w:r w:rsidR="00960DD4" w:rsidRPr="00FE5316">
        <w:rPr>
          <w:rFonts w:ascii="Times New Roman" w:hAnsi="Times New Roman"/>
          <w:sz w:val="20"/>
          <w:szCs w:val="20"/>
        </w:rPr>
        <w:t>тация</w:t>
      </w:r>
      <w:r w:rsidR="000953AF" w:rsidRPr="00FE5316">
        <w:rPr>
          <w:rFonts w:ascii="Times New Roman" w:hAnsi="Times New Roman"/>
          <w:sz w:val="20"/>
          <w:szCs w:val="20"/>
        </w:rPr>
        <w:t xml:space="preserve">). </w:t>
      </w:r>
    </w:p>
    <w:p w:rsidR="00E65463" w:rsidRPr="00FE5316" w:rsidRDefault="00E65463">
      <w:pPr>
        <w:ind w:firstLine="567"/>
        <w:jc w:val="center"/>
        <w:rPr>
          <w:rFonts w:ascii="Times New Roman" w:eastAsia="Calibri" w:hAnsi="Times New Roman"/>
          <w:b/>
          <w:bCs/>
          <w:sz w:val="20"/>
          <w:szCs w:val="20"/>
        </w:rPr>
      </w:pPr>
    </w:p>
    <w:tbl>
      <w:tblPr>
        <w:tblW w:w="9781" w:type="dxa"/>
        <w:jc w:val="center"/>
        <w:shd w:val="clear" w:color="auto" w:fill="E3F1F1"/>
        <w:tblLook w:val="04A0"/>
      </w:tblPr>
      <w:tblGrid>
        <w:gridCol w:w="9781"/>
      </w:tblGrid>
      <w:tr w:rsidR="00FE5316" w:rsidRPr="00FE5316" w:rsidTr="005F6E23">
        <w:trPr>
          <w:jc w:val="center"/>
        </w:trPr>
        <w:tc>
          <w:tcPr>
            <w:tcW w:w="9781" w:type="dxa"/>
            <w:tcBorders>
              <w:top w:val="none" w:sz="0" w:space="0" w:color="000000"/>
              <w:left w:val="none" w:sz="0" w:space="0" w:color="000000"/>
              <w:bottom w:val="none" w:sz="0" w:space="0" w:color="000000"/>
              <w:right w:val="none" w:sz="0" w:space="0" w:color="000000"/>
            </w:tcBorders>
            <w:shd w:val="clear" w:color="auto" w:fill="E3F1F1"/>
          </w:tcPr>
          <w:p w:rsidR="00E65463" w:rsidRPr="00FE5316" w:rsidRDefault="000953AF">
            <w:pPr>
              <w:jc w:val="center"/>
              <w:rPr>
                <w:rFonts w:ascii="Times New Roman" w:eastAsia="Calibri" w:hAnsi="Times New Roman"/>
                <w:b/>
                <w:sz w:val="20"/>
                <w:szCs w:val="20"/>
              </w:rPr>
            </w:pPr>
            <w:r w:rsidRPr="00FE5316">
              <w:rPr>
                <w:rFonts w:ascii="Times New Roman" w:eastAsia="Calibri" w:hAnsi="Times New Roman"/>
                <w:b/>
                <w:bCs/>
                <w:sz w:val="20"/>
                <w:szCs w:val="20"/>
              </w:rPr>
              <w:t>2. ЦЕНА ДОГОВОРА И ПОРЯДОК РАСЧЕТОВ</w:t>
            </w:r>
          </w:p>
        </w:tc>
      </w:tr>
    </w:tbl>
    <w:p w:rsidR="009F67A1" w:rsidRPr="00FA533D" w:rsidRDefault="000953AF" w:rsidP="00FA533D">
      <w:pPr>
        <w:jc w:val="both"/>
        <w:rPr>
          <w:rFonts w:ascii="Times New Roman" w:eastAsia="Calibri" w:hAnsi="Times New Roman"/>
          <w:b/>
        </w:rPr>
      </w:pPr>
      <w:r w:rsidRPr="00FE5316">
        <w:rPr>
          <w:rFonts w:ascii="Times New Roman" w:eastAsia="Calibri" w:hAnsi="Times New Roman"/>
          <w:sz w:val="20"/>
          <w:szCs w:val="20"/>
        </w:rPr>
        <w:t xml:space="preserve">2.1. </w:t>
      </w:r>
      <w:bookmarkStart w:id="5" w:name="_Hlk143526172"/>
      <w:r w:rsidR="002C33B7" w:rsidRPr="00FE5316">
        <w:rPr>
          <w:rFonts w:ascii="Times New Roman" w:eastAsia="Calibri" w:hAnsi="Times New Roman"/>
          <w:sz w:val="20"/>
          <w:szCs w:val="20"/>
        </w:rPr>
        <w:t>Ц</w:t>
      </w:r>
      <w:r w:rsidRPr="00FE5316">
        <w:rPr>
          <w:rFonts w:ascii="Times New Roman" w:eastAsia="Calibri" w:hAnsi="Times New Roman"/>
          <w:sz w:val="20"/>
          <w:szCs w:val="20"/>
        </w:rPr>
        <w:t xml:space="preserve">ена </w:t>
      </w:r>
      <w:r w:rsidR="00EA324B" w:rsidRPr="00FE5316">
        <w:rPr>
          <w:rFonts w:ascii="Times New Roman" w:eastAsia="Calibri" w:hAnsi="Times New Roman"/>
          <w:sz w:val="20"/>
          <w:szCs w:val="20"/>
        </w:rPr>
        <w:t>настоящего Д</w:t>
      </w:r>
      <w:r w:rsidRPr="00FE5316">
        <w:rPr>
          <w:rFonts w:ascii="Times New Roman" w:eastAsia="Calibri" w:hAnsi="Times New Roman"/>
          <w:sz w:val="20"/>
          <w:szCs w:val="20"/>
        </w:rPr>
        <w:t xml:space="preserve">оговора сформирована в соответствии с </w:t>
      </w:r>
      <w:r w:rsidR="00960DD4" w:rsidRPr="00FE5316">
        <w:rPr>
          <w:rFonts w:ascii="Times New Roman" w:eastAsia="Calibri" w:hAnsi="Times New Roman"/>
          <w:sz w:val="20"/>
          <w:szCs w:val="20"/>
        </w:rPr>
        <w:t>проектно-сметной документацией</w:t>
      </w:r>
      <w:r w:rsidR="00337356">
        <w:rPr>
          <w:rFonts w:ascii="Times New Roman" w:eastAsia="Calibri" w:hAnsi="Times New Roman"/>
          <w:sz w:val="20"/>
          <w:szCs w:val="20"/>
        </w:rPr>
        <w:t xml:space="preserve"> </w:t>
      </w:r>
      <w:r w:rsidR="00AB55C1" w:rsidRPr="00FE5316">
        <w:rPr>
          <w:rFonts w:ascii="Times New Roman" w:hAnsi="Times New Roman"/>
          <w:sz w:val="20"/>
          <w:szCs w:val="20"/>
        </w:rPr>
        <w:t>(Приложение к Техническому заданию)</w:t>
      </w:r>
      <w:r w:rsidRPr="00FE5316">
        <w:rPr>
          <w:rFonts w:ascii="Times New Roman" w:eastAsia="Calibri" w:hAnsi="Times New Roman"/>
          <w:sz w:val="20"/>
          <w:szCs w:val="20"/>
        </w:rPr>
        <w:t xml:space="preserve">, с учетом всех затрат, напрямую и косвенно связанных с выполнением полного комплекса работ по предмету </w:t>
      </w:r>
      <w:r w:rsidR="00AB55C1" w:rsidRPr="00FE5316">
        <w:rPr>
          <w:rFonts w:ascii="Times New Roman" w:eastAsia="Calibri" w:hAnsi="Times New Roman"/>
          <w:sz w:val="20"/>
          <w:szCs w:val="20"/>
        </w:rPr>
        <w:t>настоящего Д</w:t>
      </w:r>
      <w:r w:rsidRPr="00FE5316">
        <w:rPr>
          <w:rFonts w:ascii="Times New Roman" w:eastAsia="Calibri" w:hAnsi="Times New Roman"/>
          <w:sz w:val="20"/>
          <w:szCs w:val="20"/>
        </w:rPr>
        <w:t xml:space="preserve">оговора, </w:t>
      </w:r>
      <w:r w:rsidR="000D033D" w:rsidRPr="00FE5316">
        <w:rPr>
          <w:rFonts w:ascii="Times New Roman" w:hAnsi="Times New Roman"/>
          <w:sz w:val="20"/>
          <w:szCs w:val="20"/>
        </w:rPr>
        <w:t>в</w:t>
      </w:r>
      <w:r w:rsidR="000D033D" w:rsidRPr="00FE5316">
        <w:rPr>
          <w:rFonts w:ascii="Times New Roman" w:hAnsi="Times New Roman"/>
          <w:bCs/>
          <w:sz w:val="20"/>
          <w:szCs w:val="20"/>
        </w:rPr>
        <w:t xml:space="preserve"> том числе стоимости строительно-монтажных, пусконаладочных работ, стоимости материалов и оборудования, необходимых для выполнения работ, их доставки и разгрузки, транспортных расходов, </w:t>
      </w:r>
      <w:r w:rsidR="001915DD" w:rsidRPr="00FE5316">
        <w:rPr>
          <w:rFonts w:ascii="Times New Roman" w:eastAsia="Calibri" w:hAnsi="Times New Roman"/>
          <w:sz w:val="20"/>
          <w:szCs w:val="20"/>
        </w:rPr>
        <w:t xml:space="preserve">затрат, непосредственно связанных с производством работ, </w:t>
      </w:r>
      <w:r w:rsidR="001915DD" w:rsidRPr="00FA533D">
        <w:rPr>
          <w:rFonts w:ascii="Times New Roman" w:eastAsia="Calibri" w:hAnsi="Times New Roman"/>
          <w:sz w:val="20"/>
          <w:szCs w:val="20"/>
        </w:rPr>
        <w:t>обусловленных технологией и организацией их производства,</w:t>
      </w:r>
      <w:r w:rsidR="0083405A">
        <w:rPr>
          <w:rFonts w:ascii="Times New Roman" w:eastAsia="Calibri" w:hAnsi="Times New Roman"/>
          <w:sz w:val="20"/>
          <w:szCs w:val="20"/>
        </w:rPr>
        <w:t xml:space="preserve"> </w:t>
      </w:r>
      <w:r w:rsidR="000D033D" w:rsidRPr="00FA533D">
        <w:rPr>
          <w:rFonts w:ascii="Times New Roman" w:hAnsi="Times New Roman"/>
          <w:bCs/>
          <w:sz w:val="20"/>
          <w:szCs w:val="20"/>
        </w:rPr>
        <w:t>расходов по уплате налогов, сборов и других обязательных платежей, установленных действующим законодательством Российской Федерации</w:t>
      </w:r>
      <w:r w:rsidR="000D033D" w:rsidRPr="00A14CF0">
        <w:rPr>
          <w:rFonts w:ascii="Times New Roman" w:hAnsi="Times New Roman"/>
          <w:bCs/>
          <w:sz w:val="20"/>
          <w:szCs w:val="20"/>
        </w:rPr>
        <w:t>, а также иных расходов Подрядчика, в том числе сопутствующих, связанных с исполнением настоящего Договора</w:t>
      </w:r>
      <w:r w:rsidR="00360E6E" w:rsidRPr="00A14CF0">
        <w:rPr>
          <w:rFonts w:ascii="Times New Roman" w:eastAsia="Calibri" w:hAnsi="Times New Roman"/>
          <w:sz w:val="20"/>
          <w:szCs w:val="20"/>
        </w:rPr>
        <w:t xml:space="preserve">, и составляет </w:t>
      </w:r>
      <w:bookmarkEnd w:id="5"/>
      <w:r w:rsidR="00A14CF0" w:rsidRPr="00A14CF0">
        <w:rPr>
          <w:rFonts w:ascii="Times New Roman" w:hAnsi="Times New Roman"/>
          <w:b/>
          <w:sz w:val="20"/>
          <w:szCs w:val="20"/>
        </w:rPr>
        <w:t>3 888 730 (три миллиона восемьсот восемьдесят восемь тысяч семьсот тридцать рублей 00 копеек) 00 копеек, в том числе НДС 20 %.</w:t>
      </w:r>
    </w:p>
    <w:p w:rsidR="00960DD4" w:rsidRPr="00FE5316" w:rsidRDefault="00960DD4" w:rsidP="001915DD">
      <w:pPr>
        <w:ind w:firstLine="567"/>
        <w:contextualSpacing/>
        <w:jc w:val="both"/>
        <w:rPr>
          <w:rFonts w:ascii="Times New Roman" w:hAnsi="Times New Roman"/>
          <w:bCs/>
          <w:sz w:val="20"/>
          <w:szCs w:val="20"/>
        </w:rPr>
      </w:pPr>
      <w:r w:rsidRPr="009F67A1">
        <w:rPr>
          <w:rFonts w:ascii="Times New Roman" w:hAnsi="Times New Roman"/>
          <w:bCs/>
          <w:color w:val="FF0000"/>
          <w:sz w:val="20"/>
          <w:szCs w:val="20"/>
        </w:rPr>
        <w:t xml:space="preserve">Окончательная цена настоящего Договора в соответствии с предложением Подрядчика составила </w:t>
      </w:r>
      <w:r w:rsidR="00382D7C" w:rsidRPr="009F67A1">
        <w:rPr>
          <w:rFonts w:ascii="Times New Roman" w:hAnsi="Times New Roman"/>
          <w:bCs/>
          <w:color w:val="FF0000"/>
          <w:sz w:val="20"/>
          <w:szCs w:val="20"/>
        </w:rPr>
        <w:t>__________</w:t>
      </w:r>
      <w:r w:rsidRPr="009F67A1">
        <w:rPr>
          <w:rFonts w:ascii="Times New Roman" w:hAnsi="Times New Roman"/>
          <w:bCs/>
          <w:color w:val="FF0000"/>
          <w:sz w:val="20"/>
          <w:szCs w:val="20"/>
        </w:rPr>
        <w:t xml:space="preserve"> (</w:t>
      </w:r>
      <w:r w:rsidRPr="009F67A1">
        <w:rPr>
          <w:rFonts w:ascii="Times New Roman" w:hAnsi="Times New Roman"/>
          <w:bCs/>
          <w:i/>
          <w:iCs/>
          <w:color w:val="FF0000"/>
          <w:sz w:val="20"/>
          <w:szCs w:val="20"/>
        </w:rPr>
        <w:t>сумма прописью</w:t>
      </w:r>
      <w:r w:rsidRPr="009F67A1">
        <w:rPr>
          <w:rFonts w:ascii="Times New Roman" w:hAnsi="Times New Roman"/>
          <w:bCs/>
          <w:color w:val="FF0000"/>
          <w:sz w:val="20"/>
          <w:szCs w:val="20"/>
        </w:rPr>
        <w:t>) рублей 00 копеек, в том числе НДС / НДС нет в связи с применением Подрядчиком упрощенной системы налогообложения</w:t>
      </w:r>
      <w:r w:rsidRPr="00FE5316">
        <w:rPr>
          <w:rFonts w:ascii="Times New Roman" w:hAnsi="Times New Roman"/>
          <w:bCs/>
          <w:sz w:val="20"/>
          <w:szCs w:val="20"/>
        </w:rPr>
        <w:t>.</w:t>
      </w:r>
    </w:p>
    <w:p w:rsidR="001915DD" w:rsidRPr="00FE5316" w:rsidRDefault="001915DD" w:rsidP="001915DD">
      <w:pPr>
        <w:ind w:firstLine="567"/>
        <w:contextualSpacing/>
        <w:jc w:val="both"/>
        <w:rPr>
          <w:rFonts w:ascii="Times New Roman" w:hAnsi="Times New Roman"/>
          <w:bCs/>
          <w:sz w:val="20"/>
          <w:szCs w:val="20"/>
        </w:rPr>
      </w:pPr>
      <w:r w:rsidRPr="00FE5316">
        <w:rPr>
          <w:rFonts w:ascii="Times New Roman" w:hAnsi="Times New Roman"/>
          <w:bCs/>
          <w:sz w:val="20"/>
          <w:szCs w:val="20"/>
        </w:rPr>
        <w:t xml:space="preserve">2.2. Цена настоящего Договора является твердой, устанавливается на весь срок его исполнения. Подрядчик подтверждает, что он информирован обо всех возможных обстоятельствах, способных повлиять на его затраты по выполнению обязательств по настоящему Договору, в том числе следующих: необходимости </w:t>
      </w:r>
      <w:r w:rsidRPr="00FE5316">
        <w:rPr>
          <w:rFonts w:ascii="Times New Roman" w:hAnsi="Times New Roman"/>
          <w:bCs/>
          <w:sz w:val="20"/>
          <w:szCs w:val="20"/>
        </w:rPr>
        <w:lastRenderedPageBreak/>
        <w:t>оплаты обязательных платежей, в соответствии с законодательством Российской Федерации (налогов, сборов), колебания валютных курсовых разниц, а также стоимости привлекаемой рабочей силы.</w:t>
      </w:r>
    </w:p>
    <w:p w:rsidR="000D033D" w:rsidRPr="00FE5316" w:rsidRDefault="001915DD" w:rsidP="001915DD">
      <w:pPr>
        <w:ind w:firstLine="567"/>
        <w:contextualSpacing/>
        <w:jc w:val="both"/>
        <w:rPr>
          <w:rFonts w:ascii="Times New Roman" w:hAnsi="Times New Roman"/>
          <w:bCs/>
          <w:sz w:val="20"/>
          <w:szCs w:val="20"/>
        </w:rPr>
      </w:pPr>
      <w:r w:rsidRPr="00FE5316">
        <w:rPr>
          <w:rFonts w:ascii="Times New Roman" w:hAnsi="Times New Roman"/>
          <w:bCs/>
          <w:sz w:val="20"/>
          <w:szCs w:val="20"/>
        </w:rPr>
        <w:t>2.3. В случае, если в соответствии с законодательством Российской Федерации налоги, сборы и иные обязательные платежи подлежат уплате в бюджеты бюджетной системы Российской Федерации Заказчиком, то суммы, подлежащие уплате Заказчиком Подрядчиком, будут уменьшены на размер налогов, сборов и иных обязательных платежей в бюджеты бюджетной системы Российской Федерации.</w:t>
      </w:r>
    </w:p>
    <w:p w:rsidR="008F0550" w:rsidRPr="00337356" w:rsidRDefault="008F0550" w:rsidP="008F0550">
      <w:pPr>
        <w:widowControl w:val="0"/>
        <w:tabs>
          <w:tab w:val="left" w:pos="1276"/>
        </w:tabs>
        <w:ind w:left="709"/>
        <w:jc w:val="both"/>
        <w:rPr>
          <w:rFonts w:ascii="Times New Roman" w:hAnsi="Times New Roman"/>
          <w:sz w:val="20"/>
          <w:szCs w:val="20"/>
        </w:rPr>
      </w:pPr>
      <w:r w:rsidRPr="00FE5316">
        <w:rPr>
          <w:rFonts w:ascii="Times New Roman" w:eastAsia="Calibri" w:hAnsi="Times New Roman"/>
          <w:sz w:val="20"/>
          <w:szCs w:val="20"/>
        </w:rPr>
        <w:t xml:space="preserve">2.4. </w:t>
      </w:r>
      <w:r w:rsidRPr="00337356">
        <w:rPr>
          <w:rFonts w:ascii="Times New Roman" w:hAnsi="Times New Roman"/>
          <w:sz w:val="20"/>
          <w:szCs w:val="20"/>
        </w:rPr>
        <w:t>Оплата по настоящему Договору производится заказчиком в следующем порядке;</w:t>
      </w:r>
    </w:p>
    <w:p w:rsidR="008F0550" w:rsidRPr="00337356" w:rsidRDefault="008F0550" w:rsidP="008F0550">
      <w:pPr>
        <w:widowControl w:val="0"/>
        <w:tabs>
          <w:tab w:val="left" w:pos="1276"/>
        </w:tabs>
        <w:jc w:val="both"/>
        <w:rPr>
          <w:rFonts w:ascii="Times New Roman" w:hAnsi="Times New Roman"/>
          <w:sz w:val="20"/>
          <w:szCs w:val="20"/>
        </w:rPr>
      </w:pPr>
      <w:r w:rsidRPr="00337356">
        <w:rPr>
          <w:rFonts w:ascii="Times New Roman" w:hAnsi="Times New Roman"/>
          <w:sz w:val="20"/>
          <w:szCs w:val="20"/>
        </w:rPr>
        <w:t>- аванс в размере 30 % (тридцати процентов) от общей суммы Договора (3 888 730,00 руб.) путем перечисления денежных средств на расчетный счет Подрядчика в течение 7 (семи) рабочих дней с момента подписания Сторонами Договора на основании счета (на приобретение материалов).</w:t>
      </w:r>
    </w:p>
    <w:p w:rsidR="008F0550" w:rsidRPr="00FE5316" w:rsidRDefault="008F0550" w:rsidP="008F0550">
      <w:pPr>
        <w:autoSpaceDE w:val="0"/>
        <w:autoSpaceDN w:val="0"/>
        <w:adjustRightInd w:val="0"/>
        <w:ind w:firstLine="567"/>
        <w:jc w:val="both"/>
        <w:rPr>
          <w:rFonts w:ascii="Times New Roman" w:hAnsi="Times New Roman"/>
          <w:sz w:val="20"/>
          <w:szCs w:val="20"/>
        </w:rPr>
      </w:pPr>
      <w:r w:rsidRPr="00FE5316">
        <w:rPr>
          <w:rFonts w:ascii="Times New Roman" w:hAnsi="Times New Roman"/>
          <w:sz w:val="20"/>
          <w:szCs w:val="20"/>
        </w:rPr>
        <w:t>2.5.  Работы выполняются в пределах денежных средств, выделенных Заказчику.</w:t>
      </w:r>
    </w:p>
    <w:p w:rsidR="008F0550" w:rsidRPr="007C08EA" w:rsidRDefault="008F0550" w:rsidP="008F0550">
      <w:pPr>
        <w:autoSpaceDE w:val="0"/>
        <w:autoSpaceDN w:val="0"/>
        <w:adjustRightInd w:val="0"/>
        <w:ind w:firstLine="567"/>
        <w:jc w:val="both"/>
        <w:rPr>
          <w:rFonts w:ascii="Times New Roman" w:hAnsi="Times New Roman"/>
          <w:sz w:val="20"/>
          <w:szCs w:val="20"/>
        </w:rPr>
      </w:pPr>
      <w:r w:rsidRPr="00FE5316">
        <w:rPr>
          <w:rFonts w:ascii="Times New Roman" w:hAnsi="Times New Roman"/>
          <w:sz w:val="20"/>
          <w:szCs w:val="20"/>
        </w:rPr>
        <w:t xml:space="preserve">2.6. </w:t>
      </w:r>
      <w:r w:rsidRPr="007C08EA">
        <w:rPr>
          <w:rFonts w:ascii="Times New Roman" w:hAnsi="Times New Roman"/>
          <w:sz w:val="20"/>
          <w:szCs w:val="20"/>
        </w:rPr>
        <w:t xml:space="preserve">Окончательный расчет </w:t>
      </w:r>
      <w:r w:rsidRPr="00337356">
        <w:rPr>
          <w:rFonts w:ascii="Times New Roman" w:hAnsi="Times New Roman"/>
          <w:sz w:val="20"/>
          <w:szCs w:val="20"/>
        </w:rPr>
        <w:t>в размере 70 % (семидесяти процентов) от общей суммы Договора (3 888 730,00 руб.</w:t>
      </w:r>
      <w:r>
        <w:rPr>
          <w:rFonts w:ascii="Times New Roman" w:hAnsi="Times New Roman"/>
          <w:sz w:val="20"/>
          <w:szCs w:val="20"/>
        </w:rPr>
        <w:t xml:space="preserve">  </w:t>
      </w:r>
      <w:r w:rsidRPr="00337356">
        <w:rPr>
          <w:rFonts w:ascii="Times New Roman" w:hAnsi="Times New Roman"/>
          <w:sz w:val="20"/>
          <w:szCs w:val="20"/>
        </w:rPr>
        <w:t xml:space="preserve">путем перечисления денежных средств на расчетный счет Подрядчика платежным поручением в течение </w:t>
      </w:r>
      <w:r>
        <w:rPr>
          <w:rFonts w:ascii="Times New Roman" w:hAnsi="Times New Roman"/>
          <w:sz w:val="20"/>
          <w:szCs w:val="20"/>
        </w:rPr>
        <w:t>7</w:t>
      </w:r>
      <w:r w:rsidRPr="00337356">
        <w:rPr>
          <w:rFonts w:ascii="Times New Roman" w:hAnsi="Times New Roman"/>
          <w:sz w:val="20"/>
          <w:szCs w:val="20"/>
        </w:rPr>
        <w:t xml:space="preserve"> (</w:t>
      </w:r>
      <w:r>
        <w:rPr>
          <w:rFonts w:ascii="Times New Roman" w:hAnsi="Times New Roman"/>
          <w:sz w:val="20"/>
          <w:szCs w:val="20"/>
        </w:rPr>
        <w:t>Семи</w:t>
      </w:r>
      <w:r w:rsidRPr="00337356">
        <w:rPr>
          <w:rFonts w:ascii="Times New Roman" w:hAnsi="Times New Roman"/>
          <w:sz w:val="20"/>
          <w:szCs w:val="20"/>
        </w:rPr>
        <w:t>) рабочих дней</w:t>
      </w:r>
      <w:r>
        <w:rPr>
          <w:rFonts w:ascii="Times New Roman" w:hAnsi="Times New Roman"/>
          <w:sz w:val="20"/>
          <w:szCs w:val="20"/>
        </w:rPr>
        <w:t xml:space="preserve">    </w:t>
      </w:r>
      <w:r w:rsidRPr="007C08EA">
        <w:rPr>
          <w:rFonts w:ascii="Times New Roman" w:hAnsi="Times New Roman"/>
          <w:sz w:val="20"/>
          <w:szCs w:val="20"/>
        </w:rPr>
        <w:t>с даты подписания Сторонами актов о приемке выполненных работ по форме № КС-2, справки о стоимости выполненных работ и затрат по форме № КС-3, акта выполненных работ по форме приложения № 4 к настоящему Договору</w:t>
      </w:r>
      <w:r>
        <w:rPr>
          <w:rFonts w:ascii="Times New Roman" w:hAnsi="Times New Roman"/>
          <w:sz w:val="20"/>
          <w:szCs w:val="20"/>
        </w:rPr>
        <w:t xml:space="preserve"> </w:t>
      </w:r>
      <w:r w:rsidRPr="007C08EA">
        <w:rPr>
          <w:rFonts w:ascii="Times New Roman" w:hAnsi="Times New Roman"/>
          <w:sz w:val="20"/>
          <w:szCs w:val="20"/>
        </w:rPr>
        <w:t>и подписания Сторонами Акта приема-передачи объекта (строительной площадки) после проведения работ по форме Приложения № 3 к настоящему Договору.</w:t>
      </w:r>
    </w:p>
    <w:p w:rsidR="008F0550" w:rsidRPr="007C08EA" w:rsidRDefault="008F0550" w:rsidP="008F0550">
      <w:pPr>
        <w:autoSpaceDE w:val="0"/>
        <w:autoSpaceDN w:val="0"/>
        <w:adjustRightInd w:val="0"/>
        <w:ind w:firstLine="567"/>
        <w:jc w:val="both"/>
        <w:rPr>
          <w:rFonts w:ascii="Times New Roman" w:hAnsi="Times New Roman"/>
          <w:sz w:val="20"/>
          <w:szCs w:val="20"/>
        </w:rPr>
      </w:pPr>
      <w:r w:rsidRPr="007C08EA">
        <w:rPr>
          <w:rFonts w:ascii="Times New Roman" w:hAnsi="Times New Roman"/>
          <w:sz w:val="20"/>
          <w:szCs w:val="20"/>
        </w:rPr>
        <w:t>Днем сдачи выполненных Работ в полном объеме является дата подписания Сторонами Акта приема-передачи объекта (строительной площадки) после проведения работ по форме Приложения № 3 к настоящему Договору</w:t>
      </w:r>
    </w:p>
    <w:p w:rsidR="008F0550" w:rsidRPr="00FE5316" w:rsidRDefault="008F0550" w:rsidP="008F0550">
      <w:pPr>
        <w:autoSpaceDE w:val="0"/>
        <w:autoSpaceDN w:val="0"/>
        <w:adjustRightInd w:val="0"/>
        <w:ind w:firstLine="567"/>
        <w:jc w:val="both"/>
        <w:rPr>
          <w:rFonts w:ascii="Times New Roman" w:hAnsi="Times New Roman"/>
          <w:sz w:val="20"/>
          <w:szCs w:val="20"/>
        </w:rPr>
      </w:pPr>
      <w:r w:rsidRPr="00FE5316">
        <w:rPr>
          <w:rFonts w:ascii="Times New Roman" w:hAnsi="Times New Roman"/>
          <w:sz w:val="20"/>
          <w:szCs w:val="20"/>
        </w:rPr>
        <w:t>2.</w:t>
      </w:r>
      <w:r>
        <w:rPr>
          <w:rFonts w:ascii="Times New Roman" w:hAnsi="Times New Roman"/>
          <w:sz w:val="20"/>
          <w:szCs w:val="20"/>
        </w:rPr>
        <w:t>7</w:t>
      </w:r>
      <w:r w:rsidRPr="00FE5316">
        <w:rPr>
          <w:rFonts w:ascii="Times New Roman" w:hAnsi="Times New Roman"/>
          <w:sz w:val="20"/>
          <w:szCs w:val="20"/>
        </w:rPr>
        <w:t>. Оплата по настоящему Договору производится по безналичному расчету платежными поручениями путем перечисления денежных средств на расчетный счет Подрядчика.</w:t>
      </w:r>
    </w:p>
    <w:p w:rsidR="008F0550" w:rsidRPr="00FE5316" w:rsidRDefault="008F0550" w:rsidP="008F0550">
      <w:pPr>
        <w:ind w:firstLine="567"/>
        <w:jc w:val="both"/>
        <w:rPr>
          <w:rFonts w:ascii="Times New Roman" w:hAnsi="Times New Roman"/>
          <w:bCs/>
          <w:sz w:val="20"/>
          <w:szCs w:val="20"/>
        </w:rPr>
      </w:pPr>
      <w:r w:rsidRPr="00FE5316">
        <w:rPr>
          <w:rFonts w:ascii="Times New Roman" w:hAnsi="Times New Roman"/>
          <w:sz w:val="20"/>
          <w:szCs w:val="20"/>
        </w:rPr>
        <w:t>2.</w:t>
      </w:r>
      <w:r>
        <w:rPr>
          <w:rFonts w:ascii="Times New Roman" w:hAnsi="Times New Roman"/>
          <w:sz w:val="20"/>
          <w:szCs w:val="20"/>
        </w:rPr>
        <w:t>8</w:t>
      </w:r>
      <w:r w:rsidRPr="00FE5316">
        <w:rPr>
          <w:rFonts w:ascii="Times New Roman" w:hAnsi="Times New Roman"/>
          <w:sz w:val="20"/>
          <w:szCs w:val="20"/>
        </w:rPr>
        <w:t xml:space="preserve">. </w:t>
      </w:r>
      <w:r w:rsidRPr="00FE5316">
        <w:rPr>
          <w:rFonts w:ascii="Times New Roman" w:hAnsi="Times New Roman"/>
          <w:bCs/>
          <w:sz w:val="20"/>
          <w:szCs w:val="20"/>
        </w:rPr>
        <w:t>Обязательства по оплате выполненных работ считаются надлежащим образом исполненными с момента зачисления денежных средств на корреспондентский счет банка Подрядчика.</w:t>
      </w:r>
    </w:p>
    <w:p w:rsidR="008F0550" w:rsidRPr="00FE5316" w:rsidRDefault="008F0550" w:rsidP="008F0550">
      <w:pPr>
        <w:ind w:firstLine="567"/>
        <w:jc w:val="both"/>
        <w:rPr>
          <w:rFonts w:ascii="Times New Roman" w:hAnsi="Times New Roman"/>
          <w:sz w:val="20"/>
          <w:szCs w:val="20"/>
        </w:rPr>
      </w:pPr>
      <w:r w:rsidRPr="00FE5316">
        <w:rPr>
          <w:rFonts w:ascii="Times New Roman" w:hAnsi="Times New Roman"/>
          <w:sz w:val="20"/>
          <w:szCs w:val="20"/>
        </w:rPr>
        <w:t>2.</w:t>
      </w:r>
      <w:r>
        <w:rPr>
          <w:rFonts w:ascii="Times New Roman" w:hAnsi="Times New Roman"/>
          <w:sz w:val="20"/>
          <w:szCs w:val="20"/>
        </w:rPr>
        <w:t>9</w:t>
      </w:r>
      <w:r w:rsidRPr="00FE5316">
        <w:rPr>
          <w:rFonts w:ascii="Times New Roman" w:hAnsi="Times New Roman"/>
          <w:sz w:val="20"/>
          <w:szCs w:val="20"/>
        </w:rPr>
        <w:t>. Произведенный Заказчиком платеж по настоящему Договору не может рассматриваться как освобождение Подрядчика от устранения выявленных после приемки недостатков в оплаченных работах.</w:t>
      </w:r>
    </w:p>
    <w:p w:rsidR="00E65463" w:rsidRPr="00FE5316" w:rsidRDefault="00E65463" w:rsidP="001849AF">
      <w:pPr>
        <w:ind w:firstLine="567"/>
        <w:jc w:val="center"/>
        <w:rPr>
          <w:rFonts w:ascii="Times New Roman" w:eastAsia="Calibri" w:hAnsi="Times New Roman"/>
          <w:b/>
          <w:bCs/>
          <w:sz w:val="20"/>
          <w:szCs w:val="20"/>
        </w:rPr>
      </w:pPr>
    </w:p>
    <w:tbl>
      <w:tblPr>
        <w:tblW w:w="9781" w:type="dxa"/>
        <w:jc w:val="center"/>
        <w:shd w:val="clear" w:color="auto" w:fill="E3F1F1"/>
        <w:tblLook w:val="04A0"/>
      </w:tblPr>
      <w:tblGrid>
        <w:gridCol w:w="9781"/>
      </w:tblGrid>
      <w:tr w:rsidR="00FE5316" w:rsidRPr="00FE5316" w:rsidTr="005F6E23">
        <w:trPr>
          <w:jc w:val="center"/>
        </w:trPr>
        <w:tc>
          <w:tcPr>
            <w:tcW w:w="9781" w:type="dxa"/>
            <w:tcBorders>
              <w:top w:val="none" w:sz="0" w:space="0" w:color="000000"/>
              <w:left w:val="none" w:sz="0" w:space="0" w:color="000000"/>
              <w:bottom w:val="none" w:sz="0" w:space="0" w:color="000000"/>
              <w:right w:val="none" w:sz="0" w:space="0" w:color="000000"/>
            </w:tcBorders>
            <w:shd w:val="clear" w:color="auto" w:fill="E3F1F1"/>
          </w:tcPr>
          <w:p w:rsidR="00E65463" w:rsidRPr="00FE5316" w:rsidRDefault="000953AF" w:rsidP="001849AF">
            <w:pPr>
              <w:ind w:firstLine="567"/>
              <w:jc w:val="center"/>
              <w:rPr>
                <w:rFonts w:ascii="Times New Roman" w:eastAsia="Calibri" w:hAnsi="Times New Roman"/>
                <w:b/>
                <w:sz w:val="20"/>
                <w:szCs w:val="20"/>
              </w:rPr>
            </w:pPr>
            <w:r w:rsidRPr="00FE5316">
              <w:rPr>
                <w:rFonts w:ascii="Times New Roman" w:eastAsia="Calibri" w:hAnsi="Times New Roman"/>
                <w:b/>
                <w:bCs/>
                <w:sz w:val="20"/>
                <w:szCs w:val="20"/>
              </w:rPr>
              <w:t>3. СРОКИ И МЕСТО ВЫПОЛНЕНИЯ РАБОТ</w:t>
            </w:r>
          </w:p>
        </w:tc>
      </w:tr>
    </w:tbl>
    <w:p w:rsidR="00360E6E" w:rsidRPr="00FE5316" w:rsidRDefault="000953AF" w:rsidP="001849AF">
      <w:pPr>
        <w:ind w:firstLine="567"/>
        <w:jc w:val="both"/>
        <w:rPr>
          <w:rFonts w:ascii="Times New Roman" w:hAnsi="Times New Roman"/>
          <w:sz w:val="20"/>
          <w:szCs w:val="20"/>
        </w:rPr>
      </w:pPr>
      <w:bookmarkStart w:id="6" w:name="_Hlk143526390"/>
      <w:bookmarkStart w:id="7" w:name="_Hlk143526623"/>
      <w:r w:rsidRPr="00FE5316">
        <w:rPr>
          <w:rFonts w:ascii="Times New Roman" w:eastAsia="Calibri" w:hAnsi="Times New Roman"/>
          <w:sz w:val="20"/>
          <w:szCs w:val="20"/>
        </w:rPr>
        <w:t>3.1.</w:t>
      </w:r>
      <w:r w:rsidR="00360E6E" w:rsidRPr="00FE5316">
        <w:rPr>
          <w:rFonts w:ascii="Times New Roman" w:hAnsi="Times New Roman"/>
          <w:sz w:val="20"/>
          <w:szCs w:val="20"/>
        </w:rPr>
        <w:t>Работы по настоящему Договору выполняются с учетом следующего:</w:t>
      </w:r>
    </w:p>
    <w:p w:rsidR="00360E6E" w:rsidRPr="00FE5316" w:rsidRDefault="00360E6E" w:rsidP="001849AF">
      <w:pPr>
        <w:ind w:firstLine="567"/>
        <w:jc w:val="both"/>
        <w:rPr>
          <w:rFonts w:ascii="Times New Roman" w:hAnsi="Times New Roman"/>
          <w:sz w:val="20"/>
          <w:szCs w:val="20"/>
        </w:rPr>
      </w:pPr>
      <w:r w:rsidRPr="00FE5316">
        <w:rPr>
          <w:rFonts w:ascii="Times New Roman" w:hAnsi="Times New Roman"/>
          <w:sz w:val="20"/>
          <w:szCs w:val="20"/>
        </w:rPr>
        <w:t xml:space="preserve">начало выполнения работ – </w:t>
      </w:r>
      <w:r w:rsidR="001D78C1" w:rsidRPr="00FE5316">
        <w:rPr>
          <w:rFonts w:ascii="Times New Roman" w:hAnsi="Times New Roman"/>
          <w:sz w:val="20"/>
          <w:szCs w:val="20"/>
        </w:rPr>
        <w:t>дата заключения Договора</w:t>
      </w:r>
      <w:r w:rsidRPr="00FE5316">
        <w:rPr>
          <w:rFonts w:ascii="Times New Roman" w:hAnsi="Times New Roman"/>
          <w:sz w:val="20"/>
          <w:szCs w:val="20"/>
        </w:rPr>
        <w:t>;</w:t>
      </w:r>
    </w:p>
    <w:p w:rsidR="00360E6E" w:rsidRPr="007C08EA" w:rsidRDefault="00360E6E" w:rsidP="001849AF">
      <w:pPr>
        <w:ind w:firstLine="567"/>
        <w:jc w:val="both"/>
        <w:rPr>
          <w:rFonts w:ascii="Times New Roman" w:hAnsi="Times New Roman"/>
          <w:sz w:val="20"/>
          <w:szCs w:val="20"/>
        </w:rPr>
      </w:pPr>
      <w:r w:rsidRPr="00FE5316">
        <w:rPr>
          <w:rFonts w:ascii="Times New Roman" w:hAnsi="Times New Roman"/>
          <w:sz w:val="20"/>
          <w:szCs w:val="20"/>
        </w:rPr>
        <w:t xml:space="preserve">окончание </w:t>
      </w:r>
      <w:r w:rsidRPr="007C08EA">
        <w:rPr>
          <w:rFonts w:ascii="Times New Roman" w:hAnsi="Times New Roman"/>
          <w:sz w:val="20"/>
          <w:szCs w:val="20"/>
        </w:rPr>
        <w:t xml:space="preserve">работ – </w:t>
      </w:r>
      <w:r w:rsidR="00FA533D">
        <w:rPr>
          <w:rFonts w:ascii="Times New Roman" w:hAnsi="Times New Roman"/>
          <w:sz w:val="20"/>
          <w:szCs w:val="20"/>
        </w:rPr>
        <w:t>20</w:t>
      </w:r>
      <w:r w:rsidR="0032385E" w:rsidRPr="007C08EA">
        <w:rPr>
          <w:rFonts w:ascii="Times New Roman" w:hAnsi="Times New Roman"/>
          <w:sz w:val="20"/>
          <w:szCs w:val="20"/>
        </w:rPr>
        <w:t>.0</w:t>
      </w:r>
      <w:r w:rsidR="006520A7">
        <w:rPr>
          <w:rFonts w:ascii="Times New Roman" w:hAnsi="Times New Roman"/>
          <w:sz w:val="20"/>
          <w:szCs w:val="20"/>
        </w:rPr>
        <w:t>8</w:t>
      </w:r>
      <w:r w:rsidR="00A508AD" w:rsidRPr="007C08EA">
        <w:rPr>
          <w:rFonts w:ascii="Times New Roman" w:hAnsi="Times New Roman"/>
          <w:sz w:val="20"/>
          <w:szCs w:val="20"/>
        </w:rPr>
        <w:t>.202</w:t>
      </w:r>
      <w:r w:rsidR="00FA533D">
        <w:rPr>
          <w:rFonts w:ascii="Times New Roman" w:hAnsi="Times New Roman"/>
          <w:sz w:val="20"/>
          <w:szCs w:val="20"/>
        </w:rPr>
        <w:t>5</w:t>
      </w:r>
      <w:r w:rsidRPr="007C08EA">
        <w:rPr>
          <w:rFonts w:ascii="Times New Roman" w:hAnsi="Times New Roman"/>
          <w:sz w:val="20"/>
          <w:szCs w:val="20"/>
        </w:rPr>
        <w:t xml:space="preserve"> г.</w:t>
      </w:r>
    </w:p>
    <w:bookmarkEnd w:id="6"/>
    <w:p w:rsidR="00E65463" w:rsidRPr="007C08EA" w:rsidRDefault="000953AF" w:rsidP="001849AF">
      <w:pPr>
        <w:ind w:firstLine="567"/>
        <w:jc w:val="both"/>
        <w:rPr>
          <w:rFonts w:ascii="Times New Roman" w:hAnsi="Times New Roman"/>
          <w:sz w:val="20"/>
          <w:szCs w:val="20"/>
        </w:rPr>
      </w:pPr>
      <w:r w:rsidRPr="007C08EA">
        <w:rPr>
          <w:rFonts w:ascii="Times New Roman" w:hAnsi="Times New Roman"/>
          <w:sz w:val="20"/>
          <w:szCs w:val="20"/>
        </w:rPr>
        <w:t xml:space="preserve">В указанный срок включается выполнение всего комплекса работ, предусмотренного </w:t>
      </w:r>
      <w:r w:rsidR="00960DD4" w:rsidRPr="007C08EA">
        <w:rPr>
          <w:rFonts w:ascii="Times New Roman" w:hAnsi="Times New Roman"/>
          <w:sz w:val="20"/>
          <w:szCs w:val="20"/>
        </w:rPr>
        <w:t>проектно-</w:t>
      </w:r>
      <w:r w:rsidRPr="007C08EA">
        <w:rPr>
          <w:rFonts w:ascii="Times New Roman" w:hAnsi="Times New Roman"/>
          <w:sz w:val="20"/>
          <w:szCs w:val="20"/>
        </w:rPr>
        <w:t xml:space="preserve">сметной документацией, в том числе монтажные работы, пусконаладочные работы, а также приобретение, комплектация объекта оборудованием, изделиями и материалами, подготовка актов о приемке выполненных работ по форме № КС-2, справки о стоимости выполненных работ и затрат по форме № КС-3. </w:t>
      </w:r>
    </w:p>
    <w:p w:rsidR="00A508AD" w:rsidRPr="007C08EA" w:rsidRDefault="00A508AD" w:rsidP="001849AF">
      <w:pPr>
        <w:ind w:firstLine="567"/>
        <w:jc w:val="both"/>
        <w:rPr>
          <w:rFonts w:ascii="Times New Roman" w:hAnsi="Times New Roman"/>
          <w:sz w:val="20"/>
          <w:szCs w:val="20"/>
        </w:rPr>
      </w:pPr>
      <w:r w:rsidRPr="007C08EA">
        <w:rPr>
          <w:rFonts w:ascii="Times New Roman" w:hAnsi="Times New Roman"/>
          <w:sz w:val="20"/>
          <w:szCs w:val="20"/>
        </w:rPr>
        <w:t>Проверка и сдача-приемка выполненных работ осуществляется в порядке и сроки, установленные разделом 7 настоящего Договора.</w:t>
      </w:r>
    </w:p>
    <w:p w:rsidR="00F43BE6" w:rsidRPr="007C08EA" w:rsidRDefault="000953AF" w:rsidP="00FA533D">
      <w:pPr>
        <w:rPr>
          <w:rFonts w:ascii="Times New Roman" w:hAnsi="Times New Roman"/>
          <w:sz w:val="20"/>
          <w:szCs w:val="20"/>
        </w:rPr>
      </w:pPr>
      <w:r w:rsidRPr="007C08EA">
        <w:rPr>
          <w:rFonts w:ascii="Times New Roman" w:eastAsia="Calibri" w:hAnsi="Times New Roman"/>
          <w:sz w:val="20"/>
          <w:szCs w:val="20"/>
        </w:rPr>
        <w:t>3.2. Место выполнения работ:</w:t>
      </w:r>
      <w:r w:rsidRPr="007C08EA">
        <w:rPr>
          <w:rFonts w:ascii="Times New Roman" w:hAnsi="Times New Roman"/>
          <w:sz w:val="20"/>
          <w:szCs w:val="20"/>
        </w:rPr>
        <w:t> </w:t>
      </w:r>
      <w:bookmarkStart w:id="8" w:name="_Hlk143526527"/>
      <w:r w:rsidR="00A14CF0" w:rsidRPr="00A14CF0">
        <w:rPr>
          <w:rFonts w:ascii="Times New Roman" w:hAnsi="Times New Roman"/>
          <w:sz w:val="20"/>
          <w:szCs w:val="20"/>
        </w:rPr>
        <w:t xml:space="preserve">Российская Федерация, Тюменская область, </w:t>
      </w:r>
      <w:r w:rsidR="004D1121">
        <w:rPr>
          <w:rFonts w:ascii="Times New Roman" w:hAnsi="Times New Roman"/>
          <w:sz w:val="20"/>
          <w:szCs w:val="20"/>
        </w:rPr>
        <w:t xml:space="preserve"> </w:t>
      </w:r>
      <w:r w:rsidR="00A14CF0" w:rsidRPr="00A14CF0">
        <w:rPr>
          <w:rFonts w:ascii="Times New Roman" w:hAnsi="Times New Roman"/>
          <w:sz w:val="20"/>
          <w:szCs w:val="20"/>
        </w:rPr>
        <w:t>Аромашевский район, с. Аромашево, д. Валгина, ул. Центральная, д.9, помещение 1</w:t>
      </w:r>
      <w:r w:rsidR="009F67A1" w:rsidRPr="007C08EA">
        <w:rPr>
          <w:rFonts w:ascii="Times New Roman" w:hAnsi="Times New Roman"/>
          <w:sz w:val="20"/>
          <w:szCs w:val="20"/>
        </w:rPr>
        <w:t>.</w:t>
      </w:r>
    </w:p>
    <w:bookmarkEnd w:id="8"/>
    <w:p w:rsidR="00E65463" w:rsidRPr="007C08EA" w:rsidRDefault="000953AF" w:rsidP="001849AF">
      <w:pPr>
        <w:ind w:firstLine="567"/>
        <w:jc w:val="both"/>
        <w:rPr>
          <w:rFonts w:ascii="Times New Roman" w:eastAsia="Calibri" w:hAnsi="Times New Roman"/>
          <w:sz w:val="20"/>
          <w:szCs w:val="20"/>
        </w:rPr>
      </w:pPr>
      <w:r w:rsidRPr="007C08EA">
        <w:rPr>
          <w:rFonts w:ascii="Times New Roman" w:eastAsia="Calibri" w:hAnsi="Times New Roman"/>
          <w:sz w:val="20"/>
          <w:szCs w:val="20"/>
        </w:rPr>
        <w:t xml:space="preserve">3.3. По согласованию с Заказчиком работы могут </w:t>
      </w:r>
      <w:r w:rsidR="0026669D" w:rsidRPr="007C08EA">
        <w:rPr>
          <w:rFonts w:ascii="Times New Roman" w:eastAsia="Calibri" w:hAnsi="Times New Roman"/>
          <w:sz w:val="20"/>
          <w:szCs w:val="20"/>
        </w:rPr>
        <w:t xml:space="preserve">быть </w:t>
      </w:r>
      <w:r w:rsidRPr="007C08EA">
        <w:rPr>
          <w:rFonts w:ascii="Times New Roman" w:eastAsia="Calibri" w:hAnsi="Times New Roman"/>
          <w:sz w:val="20"/>
          <w:szCs w:val="20"/>
        </w:rPr>
        <w:t>выполн</w:t>
      </w:r>
      <w:r w:rsidR="0026669D" w:rsidRPr="007C08EA">
        <w:rPr>
          <w:rFonts w:ascii="Times New Roman" w:eastAsia="Calibri" w:hAnsi="Times New Roman"/>
          <w:sz w:val="20"/>
          <w:szCs w:val="20"/>
        </w:rPr>
        <w:t>ены</w:t>
      </w:r>
      <w:r w:rsidRPr="007C08EA">
        <w:rPr>
          <w:rFonts w:ascii="Times New Roman" w:eastAsia="Calibri" w:hAnsi="Times New Roman"/>
          <w:sz w:val="20"/>
          <w:szCs w:val="20"/>
        </w:rPr>
        <w:t xml:space="preserve"> досрочно.</w:t>
      </w:r>
      <w:r w:rsidR="001915DD" w:rsidRPr="007C08EA">
        <w:rPr>
          <w:rFonts w:ascii="Times New Roman" w:eastAsia="Calibri" w:hAnsi="Times New Roman"/>
          <w:sz w:val="20"/>
          <w:szCs w:val="20"/>
        </w:rPr>
        <w:t xml:space="preserve"> Приемка досрочно выполненных работ является правом, а не обязанностью Заказчика.</w:t>
      </w:r>
    </w:p>
    <w:p w:rsidR="004043DC" w:rsidRPr="00FE5316" w:rsidRDefault="000953AF" w:rsidP="001849AF">
      <w:pPr>
        <w:ind w:firstLine="567"/>
        <w:jc w:val="both"/>
        <w:rPr>
          <w:rFonts w:ascii="Times New Roman" w:eastAsia="Calibri" w:hAnsi="Times New Roman"/>
          <w:sz w:val="20"/>
          <w:szCs w:val="20"/>
        </w:rPr>
      </w:pPr>
      <w:r w:rsidRPr="007C08EA">
        <w:rPr>
          <w:rFonts w:ascii="Times New Roman" w:eastAsia="Calibri" w:hAnsi="Times New Roman"/>
          <w:sz w:val="20"/>
          <w:szCs w:val="20"/>
        </w:rPr>
        <w:t xml:space="preserve">3.4. </w:t>
      </w:r>
      <w:r w:rsidR="004043DC" w:rsidRPr="007C08EA">
        <w:rPr>
          <w:rFonts w:ascii="Times New Roman" w:eastAsia="Calibri" w:hAnsi="Times New Roman"/>
          <w:sz w:val="20"/>
          <w:szCs w:val="20"/>
        </w:rPr>
        <w:t>Дат</w:t>
      </w:r>
      <w:r w:rsidR="00A508AD" w:rsidRPr="007C08EA">
        <w:rPr>
          <w:rFonts w:ascii="Times New Roman" w:eastAsia="Calibri" w:hAnsi="Times New Roman"/>
          <w:sz w:val="20"/>
          <w:szCs w:val="20"/>
        </w:rPr>
        <w:t>ы</w:t>
      </w:r>
      <w:r w:rsidR="004043DC" w:rsidRPr="007C08EA">
        <w:rPr>
          <w:rFonts w:ascii="Times New Roman" w:eastAsia="Calibri" w:hAnsi="Times New Roman"/>
          <w:sz w:val="20"/>
          <w:szCs w:val="20"/>
        </w:rPr>
        <w:t>, соответствующ</w:t>
      </w:r>
      <w:r w:rsidR="00A508AD" w:rsidRPr="007C08EA">
        <w:rPr>
          <w:rFonts w:ascii="Times New Roman" w:eastAsia="Calibri" w:hAnsi="Times New Roman"/>
          <w:sz w:val="20"/>
          <w:szCs w:val="20"/>
        </w:rPr>
        <w:t>ие начальному,</w:t>
      </w:r>
      <w:r w:rsidR="004043DC" w:rsidRPr="007C08EA">
        <w:rPr>
          <w:rFonts w:ascii="Times New Roman" w:eastAsia="Calibri" w:hAnsi="Times New Roman"/>
          <w:sz w:val="20"/>
          <w:szCs w:val="20"/>
        </w:rPr>
        <w:t xml:space="preserve"> конечному </w:t>
      </w:r>
      <w:r w:rsidR="004043DC" w:rsidRPr="00FE5316">
        <w:rPr>
          <w:rFonts w:ascii="Times New Roman" w:eastAsia="Calibri" w:hAnsi="Times New Roman"/>
          <w:sz w:val="20"/>
          <w:szCs w:val="20"/>
        </w:rPr>
        <w:t xml:space="preserve">сроку </w:t>
      </w:r>
      <w:r w:rsidR="00A508AD" w:rsidRPr="00FE5316">
        <w:rPr>
          <w:rFonts w:ascii="Times New Roman" w:eastAsia="Calibri" w:hAnsi="Times New Roman"/>
          <w:sz w:val="20"/>
          <w:szCs w:val="20"/>
        </w:rPr>
        <w:t xml:space="preserve">выполнения </w:t>
      </w:r>
      <w:r w:rsidR="004043DC" w:rsidRPr="00FE5316">
        <w:rPr>
          <w:rFonts w:ascii="Times New Roman" w:eastAsia="Calibri" w:hAnsi="Times New Roman"/>
          <w:sz w:val="20"/>
          <w:szCs w:val="20"/>
        </w:rPr>
        <w:t xml:space="preserve">работ, указанному в п. 3.1. настоящего Договора, </w:t>
      </w:r>
      <w:r w:rsidR="00A508AD" w:rsidRPr="00FE5316">
        <w:rPr>
          <w:rFonts w:ascii="Times New Roman" w:eastAsia="Calibri" w:hAnsi="Times New Roman"/>
          <w:sz w:val="20"/>
          <w:szCs w:val="20"/>
        </w:rPr>
        <w:t xml:space="preserve">а также, даты выполнения этапов работ, указанные в графике выполнения работ, </w:t>
      </w:r>
      <w:r w:rsidR="004043DC" w:rsidRPr="00FE5316">
        <w:rPr>
          <w:rFonts w:ascii="Times New Roman" w:eastAsia="Calibri" w:hAnsi="Times New Roman"/>
          <w:sz w:val="20"/>
          <w:szCs w:val="20"/>
        </w:rPr>
        <w:t>явля</w:t>
      </w:r>
      <w:r w:rsidR="00A508AD" w:rsidRPr="00FE5316">
        <w:rPr>
          <w:rFonts w:ascii="Times New Roman" w:eastAsia="Calibri" w:hAnsi="Times New Roman"/>
          <w:sz w:val="20"/>
          <w:szCs w:val="20"/>
        </w:rPr>
        <w:t>ю</w:t>
      </w:r>
      <w:r w:rsidR="004043DC" w:rsidRPr="00FE5316">
        <w:rPr>
          <w:rFonts w:ascii="Times New Roman" w:eastAsia="Calibri" w:hAnsi="Times New Roman"/>
          <w:sz w:val="20"/>
          <w:szCs w:val="20"/>
        </w:rPr>
        <w:t>тся исходн</w:t>
      </w:r>
      <w:r w:rsidR="00A508AD" w:rsidRPr="00FE5316">
        <w:rPr>
          <w:rFonts w:ascii="Times New Roman" w:eastAsia="Calibri" w:hAnsi="Times New Roman"/>
          <w:sz w:val="20"/>
          <w:szCs w:val="20"/>
        </w:rPr>
        <w:t>ыми</w:t>
      </w:r>
      <w:r w:rsidR="004043DC" w:rsidRPr="00FE5316">
        <w:rPr>
          <w:rFonts w:ascii="Times New Roman" w:eastAsia="Calibri" w:hAnsi="Times New Roman"/>
          <w:sz w:val="20"/>
          <w:szCs w:val="20"/>
        </w:rPr>
        <w:t xml:space="preserve"> для определения имущественных санкций в случае нарушения Подрядчиком срока выполнения работ по настоящему Договору. </w:t>
      </w:r>
    </w:p>
    <w:p w:rsidR="00E65463" w:rsidRDefault="004043DC" w:rsidP="004043DC">
      <w:pPr>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3.5. При возникновении необходимости в выполнении дополнительных работ </w:t>
      </w:r>
      <w:r w:rsidR="0032385E" w:rsidRPr="00FE5316">
        <w:rPr>
          <w:rFonts w:ascii="Times New Roman" w:eastAsia="Calibri" w:hAnsi="Times New Roman"/>
          <w:sz w:val="20"/>
          <w:szCs w:val="20"/>
        </w:rPr>
        <w:t>по-настоящему</w:t>
      </w:r>
      <w:r w:rsidRPr="00FE5316">
        <w:rPr>
          <w:rFonts w:ascii="Times New Roman" w:eastAsia="Calibri" w:hAnsi="Times New Roman"/>
          <w:sz w:val="20"/>
          <w:szCs w:val="20"/>
        </w:rPr>
        <w:t xml:space="preserve"> Договор</w:t>
      </w:r>
      <w:r w:rsidR="00A508AD" w:rsidRPr="00FE5316">
        <w:rPr>
          <w:rFonts w:ascii="Times New Roman" w:eastAsia="Calibri" w:hAnsi="Times New Roman"/>
          <w:sz w:val="20"/>
          <w:szCs w:val="20"/>
        </w:rPr>
        <w:t>, без выполнения которых достижение качественного результата работ по настоящему Договору невозможно, либо без выполнения которых будет нарушена технология производства работ,</w:t>
      </w:r>
      <w:r w:rsidRPr="00FE5316">
        <w:rPr>
          <w:rFonts w:ascii="Times New Roman" w:eastAsia="Calibri" w:hAnsi="Times New Roman"/>
          <w:sz w:val="20"/>
          <w:szCs w:val="20"/>
        </w:rPr>
        <w:t xml:space="preserve"> конечный срок выполнения работ, предусмотренный пунктом 3.1. настоящего Договора, может быть продлен путем заключения дополнительного соглашения к настоящему Договору. Новый срок окончания выполнения работ определяется по соглашению Сторон, исходя из сложности и объемов дополнительных работ.</w:t>
      </w:r>
    </w:p>
    <w:p w:rsidR="0032385E" w:rsidRDefault="0032385E" w:rsidP="004043DC">
      <w:pPr>
        <w:ind w:firstLine="567"/>
        <w:jc w:val="both"/>
        <w:rPr>
          <w:rFonts w:ascii="Times New Roman" w:eastAsia="Calibri" w:hAnsi="Times New Roman"/>
          <w:sz w:val="20"/>
          <w:szCs w:val="20"/>
        </w:rPr>
      </w:pPr>
    </w:p>
    <w:tbl>
      <w:tblPr>
        <w:tblW w:w="9780" w:type="dxa"/>
        <w:jc w:val="center"/>
        <w:shd w:val="clear" w:color="auto" w:fill="E3F1F1"/>
        <w:tblLook w:val="04A0"/>
      </w:tblPr>
      <w:tblGrid>
        <w:gridCol w:w="9780"/>
      </w:tblGrid>
      <w:tr w:rsidR="00FE5316" w:rsidRPr="00FE5316" w:rsidTr="005F6E23">
        <w:trPr>
          <w:jc w:val="center"/>
        </w:trPr>
        <w:tc>
          <w:tcPr>
            <w:tcW w:w="9780" w:type="dxa"/>
            <w:tcBorders>
              <w:top w:val="none" w:sz="0" w:space="0" w:color="000000"/>
              <w:left w:val="none" w:sz="0" w:space="0" w:color="000000"/>
              <w:bottom w:val="none" w:sz="0" w:space="0" w:color="000000"/>
              <w:right w:val="none" w:sz="0" w:space="0" w:color="000000"/>
            </w:tcBorders>
            <w:shd w:val="clear" w:color="auto" w:fill="E3F1F1"/>
          </w:tcPr>
          <w:bookmarkEnd w:id="7"/>
          <w:p w:rsidR="00E65463" w:rsidRPr="00FE5316" w:rsidRDefault="000953AF">
            <w:pPr>
              <w:jc w:val="center"/>
              <w:rPr>
                <w:rFonts w:ascii="Times New Roman" w:eastAsia="Calibri" w:hAnsi="Times New Roman"/>
                <w:b/>
                <w:sz w:val="20"/>
                <w:szCs w:val="20"/>
              </w:rPr>
            </w:pPr>
            <w:r w:rsidRPr="00FE5316">
              <w:rPr>
                <w:rFonts w:ascii="Times New Roman" w:eastAsia="Calibri" w:hAnsi="Times New Roman"/>
                <w:b/>
                <w:bCs/>
                <w:sz w:val="20"/>
                <w:szCs w:val="20"/>
              </w:rPr>
              <w:t>4. ОБЕСПЕЧЕНИЕ РАБОТ МАТЕРИАЛАМИ И ОБОРУДОВАНИЕМ</w:t>
            </w:r>
          </w:p>
        </w:tc>
      </w:tr>
    </w:tbl>
    <w:p w:rsidR="001915DD"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4.1. Подрядчик принимает на себя обязательство обеспечить </w:t>
      </w:r>
      <w:r w:rsidR="0026669D" w:rsidRPr="00FE5316">
        <w:rPr>
          <w:rFonts w:ascii="Times New Roman" w:eastAsia="Calibri" w:hAnsi="Times New Roman"/>
          <w:sz w:val="20"/>
          <w:szCs w:val="20"/>
        </w:rPr>
        <w:t>выполнение</w:t>
      </w:r>
      <w:r w:rsidRPr="00FE5316">
        <w:rPr>
          <w:rFonts w:ascii="Times New Roman" w:eastAsia="Calibri" w:hAnsi="Times New Roman"/>
          <w:sz w:val="20"/>
          <w:szCs w:val="20"/>
        </w:rPr>
        <w:t xml:space="preserve"> работ с использованием собственных материалов</w:t>
      </w:r>
      <w:r w:rsidR="001915DD" w:rsidRPr="00FE5316">
        <w:rPr>
          <w:rFonts w:ascii="Times New Roman" w:eastAsia="Calibri" w:hAnsi="Times New Roman"/>
          <w:sz w:val="20"/>
          <w:szCs w:val="20"/>
        </w:rPr>
        <w:t>, оборудования и конструкций</w:t>
      </w:r>
      <w:r w:rsidRPr="00FE5316">
        <w:rPr>
          <w:rFonts w:ascii="Times New Roman" w:eastAsia="Calibri" w:hAnsi="Times New Roman"/>
          <w:sz w:val="20"/>
          <w:szCs w:val="20"/>
        </w:rPr>
        <w:t>.</w:t>
      </w:r>
    </w:p>
    <w:p w:rsidR="001915DD" w:rsidRPr="00FE5316" w:rsidRDefault="001915DD" w:rsidP="001915DD">
      <w:pPr>
        <w:tabs>
          <w:tab w:val="left" w:pos="1276"/>
        </w:tabs>
        <w:ind w:firstLine="567"/>
        <w:jc w:val="both"/>
        <w:rPr>
          <w:rFonts w:ascii="Times New Roman" w:hAnsi="Times New Roman"/>
          <w:i/>
          <w:sz w:val="20"/>
          <w:szCs w:val="20"/>
        </w:rPr>
      </w:pPr>
      <w:r w:rsidRPr="00FE5316">
        <w:rPr>
          <w:rFonts w:ascii="Times New Roman" w:hAnsi="Times New Roman"/>
          <w:sz w:val="20"/>
          <w:szCs w:val="20"/>
        </w:rPr>
        <w:t xml:space="preserve">При выполнении работ Подрядчик должен применять строительные материалы, изделия и оборудование, соответствующие </w:t>
      </w:r>
      <w:r w:rsidR="00960DD4" w:rsidRPr="00FE5316">
        <w:rPr>
          <w:rFonts w:ascii="Times New Roman" w:hAnsi="Times New Roman"/>
          <w:sz w:val="20"/>
          <w:szCs w:val="20"/>
        </w:rPr>
        <w:t>проектно-сметной документации</w:t>
      </w:r>
      <w:r w:rsidRPr="00FE5316">
        <w:rPr>
          <w:rFonts w:ascii="Times New Roman" w:hAnsi="Times New Roman"/>
          <w:sz w:val="20"/>
          <w:szCs w:val="20"/>
        </w:rPr>
        <w:t>, техническим условиям, государственным стандартам и нормам.</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4.2. Все поставляемые (применяемые) материалы, изделия, оборудование должны</w:t>
      </w:r>
      <w:r w:rsidR="001915DD" w:rsidRPr="00FE5316">
        <w:rPr>
          <w:rFonts w:ascii="Times New Roman" w:eastAsia="Calibri" w:hAnsi="Times New Roman"/>
          <w:sz w:val="20"/>
          <w:szCs w:val="20"/>
        </w:rPr>
        <w:t xml:space="preserve"> быть </w:t>
      </w:r>
      <w:r w:rsidR="00EF693E" w:rsidRPr="00FE5316">
        <w:rPr>
          <w:rFonts w:ascii="Times New Roman" w:eastAsia="Calibri" w:hAnsi="Times New Roman"/>
          <w:sz w:val="20"/>
          <w:szCs w:val="20"/>
        </w:rPr>
        <w:t xml:space="preserve">новыми, </w:t>
      </w:r>
      <w:r w:rsidR="001915DD" w:rsidRPr="00FE5316">
        <w:rPr>
          <w:rFonts w:ascii="Times New Roman" w:eastAsia="Calibri" w:hAnsi="Times New Roman"/>
          <w:sz w:val="20"/>
          <w:szCs w:val="20"/>
        </w:rPr>
        <w:t xml:space="preserve">безопасны для </w:t>
      </w:r>
      <w:r w:rsidR="0012331D" w:rsidRPr="00FE5316">
        <w:rPr>
          <w:rFonts w:ascii="Times New Roman" w:eastAsia="Calibri" w:hAnsi="Times New Roman"/>
          <w:sz w:val="20"/>
          <w:szCs w:val="20"/>
        </w:rPr>
        <w:t>жизни и здоровья людей и окружающей среды,</w:t>
      </w:r>
      <w:r w:rsidRPr="00FE5316">
        <w:rPr>
          <w:rFonts w:ascii="Times New Roman" w:eastAsia="Calibri" w:hAnsi="Times New Roman"/>
          <w:sz w:val="20"/>
          <w:szCs w:val="20"/>
        </w:rPr>
        <w:t xml:space="preserve"> иметь соответствующие сертификат</w:t>
      </w:r>
      <w:r w:rsidR="0026669D" w:rsidRPr="00FE5316">
        <w:rPr>
          <w:rFonts w:ascii="Times New Roman" w:eastAsia="Calibri" w:hAnsi="Times New Roman"/>
          <w:sz w:val="20"/>
          <w:szCs w:val="20"/>
        </w:rPr>
        <w:t>ы</w:t>
      </w:r>
      <w:r w:rsidRPr="00FE5316">
        <w:rPr>
          <w:rFonts w:ascii="Times New Roman" w:eastAsia="Calibri" w:hAnsi="Times New Roman"/>
          <w:sz w:val="20"/>
          <w:szCs w:val="20"/>
        </w:rPr>
        <w:t xml:space="preserve"> качества, технические паспорта и другие документы, удостоверяющие соответствие их качества действующим нормам и стандартам. Подрядчик несет ответственность за</w:t>
      </w:r>
      <w:r w:rsidR="0012331D" w:rsidRPr="00FE5316">
        <w:rPr>
          <w:rFonts w:ascii="Times New Roman" w:eastAsia="Calibri" w:hAnsi="Times New Roman"/>
          <w:sz w:val="20"/>
          <w:szCs w:val="20"/>
        </w:rPr>
        <w:t xml:space="preserve"> разрешенное использование,</w:t>
      </w:r>
      <w:r w:rsidRPr="00FE5316">
        <w:rPr>
          <w:rFonts w:ascii="Times New Roman" w:eastAsia="Calibri" w:hAnsi="Times New Roman"/>
          <w:sz w:val="20"/>
          <w:szCs w:val="20"/>
        </w:rPr>
        <w:t xml:space="preserve"> соответствие </w:t>
      </w:r>
      <w:r w:rsidR="0026669D" w:rsidRPr="00FE5316">
        <w:rPr>
          <w:rFonts w:ascii="Times New Roman" w:eastAsia="Calibri" w:hAnsi="Times New Roman"/>
          <w:sz w:val="20"/>
          <w:szCs w:val="20"/>
        </w:rPr>
        <w:t>поставляемых (применяемых) материалов, изделий, оборудования</w:t>
      </w:r>
      <w:r w:rsidRPr="00FE5316">
        <w:rPr>
          <w:rFonts w:ascii="Times New Roman" w:eastAsia="Calibri" w:hAnsi="Times New Roman"/>
          <w:sz w:val="20"/>
          <w:szCs w:val="20"/>
        </w:rPr>
        <w:t xml:space="preserve"> государственным стандартам и техническим условиям. </w:t>
      </w:r>
    </w:p>
    <w:p w:rsidR="0012331D"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4.3. Подрядчик</w:t>
      </w:r>
      <w:r w:rsidR="00FA533D">
        <w:rPr>
          <w:rFonts w:ascii="Times New Roman" w:eastAsia="Calibri" w:hAnsi="Times New Roman"/>
          <w:sz w:val="20"/>
          <w:szCs w:val="20"/>
        </w:rPr>
        <w:t xml:space="preserve">, </w:t>
      </w:r>
      <w:r w:rsidR="0026669D" w:rsidRPr="00FE5316">
        <w:rPr>
          <w:rFonts w:ascii="Times New Roman" w:eastAsia="Calibri" w:hAnsi="Times New Roman"/>
          <w:sz w:val="20"/>
          <w:szCs w:val="20"/>
        </w:rPr>
        <w:t xml:space="preserve">по письменному </w:t>
      </w:r>
      <w:r w:rsidRPr="00FE5316">
        <w:rPr>
          <w:rFonts w:ascii="Times New Roman" w:eastAsia="Calibri" w:hAnsi="Times New Roman"/>
          <w:sz w:val="20"/>
          <w:szCs w:val="20"/>
        </w:rPr>
        <w:t>согласованию с Заказчиком</w:t>
      </w:r>
      <w:r w:rsidR="0026669D" w:rsidRPr="00FE5316">
        <w:rPr>
          <w:rFonts w:ascii="Times New Roman" w:eastAsia="Calibri" w:hAnsi="Times New Roman"/>
          <w:sz w:val="20"/>
          <w:szCs w:val="20"/>
        </w:rPr>
        <w:t>,</w:t>
      </w:r>
      <w:r w:rsidR="0083405A">
        <w:rPr>
          <w:rFonts w:ascii="Times New Roman" w:eastAsia="Calibri" w:hAnsi="Times New Roman"/>
          <w:sz w:val="20"/>
          <w:szCs w:val="20"/>
        </w:rPr>
        <w:t xml:space="preserve"> </w:t>
      </w:r>
      <w:r w:rsidR="0026669D" w:rsidRPr="00FE5316">
        <w:rPr>
          <w:rFonts w:ascii="Times New Roman" w:eastAsia="Calibri" w:hAnsi="Times New Roman"/>
          <w:sz w:val="20"/>
          <w:szCs w:val="20"/>
        </w:rPr>
        <w:t xml:space="preserve">вправе использовать в процессе выполнения работ </w:t>
      </w:r>
      <w:r w:rsidRPr="00FE5316">
        <w:rPr>
          <w:rFonts w:ascii="Times New Roman" w:eastAsia="Calibri" w:hAnsi="Times New Roman"/>
          <w:sz w:val="20"/>
          <w:szCs w:val="20"/>
        </w:rPr>
        <w:t xml:space="preserve">аналогичные материалы, изделия и оборудование, которые соответствуют или превосходят по своим </w:t>
      </w:r>
      <w:r w:rsidRPr="00FE5316">
        <w:rPr>
          <w:rFonts w:ascii="Times New Roman" w:eastAsia="Calibri" w:hAnsi="Times New Roman"/>
          <w:sz w:val="20"/>
          <w:szCs w:val="20"/>
        </w:rPr>
        <w:lastRenderedPageBreak/>
        <w:t xml:space="preserve">техническим характеристикам материалы, указанные в локальной сметной документации, при этом цена настоящего Договора остается неизменной. </w:t>
      </w:r>
    </w:p>
    <w:p w:rsidR="0012331D" w:rsidRPr="00FE5316" w:rsidRDefault="0012331D" w:rsidP="0012331D">
      <w:pPr>
        <w:tabs>
          <w:tab w:val="left" w:pos="1276"/>
        </w:tabs>
        <w:ind w:firstLine="567"/>
        <w:jc w:val="both"/>
        <w:rPr>
          <w:rFonts w:ascii="Times New Roman" w:hAnsi="Times New Roman"/>
          <w:sz w:val="20"/>
          <w:szCs w:val="20"/>
        </w:rPr>
      </w:pPr>
      <w:r w:rsidRPr="00FE5316">
        <w:rPr>
          <w:rFonts w:ascii="Times New Roman" w:hAnsi="Times New Roman"/>
          <w:sz w:val="20"/>
          <w:szCs w:val="20"/>
        </w:rPr>
        <w:t xml:space="preserve">В целях согласования предлагаемой замены строительных материалов, изделий и/или оборудования Подрядчик направляет Заказчику мотивированное обоснование, подтверждающее невозможность и/или нецелесообразность применения строительных материалов, изделий и/или оборудования предусмотренных </w:t>
      </w:r>
      <w:r w:rsidR="006441B9" w:rsidRPr="00FE5316">
        <w:rPr>
          <w:rFonts w:ascii="Times New Roman" w:hAnsi="Times New Roman"/>
          <w:sz w:val="20"/>
          <w:szCs w:val="20"/>
        </w:rPr>
        <w:t>проектно-</w:t>
      </w:r>
      <w:r w:rsidRPr="00FE5316">
        <w:rPr>
          <w:rFonts w:ascii="Times New Roman" w:hAnsi="Times New Roman"/>
          <w:sz w:val="20"/>
          <w:szCs w:val="20"/>
        </w:rPr>
        <w:t>сметной документацией.</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Надлежащим образом заверенные копии документов, подтверждающих надлежащее качество используемых при выполнении работ материалов, изделий, оборудования должны быть предоставлены Подрядчиком незамедлительно по первому требованию Заказчика при осуществлении проверки и сдачи-приемки работ</w:t>
      </w:r>
      <w:r w:rsidR="0083405A">
        <w:rPr>
          <w:rFonts w:ascii="Times New Roman" w:eastAsia="Calibri" w:hAnsi="Times New Roman"/>
          <w:sz w:val="20"/>
          <w:szCs w:val="20"/>
        </w:rPr>
        <w:t xml:space="preserve"> </w:t>
      </w:r>
      <w:r w:rsidRPr="00FE5316">
        <w:rPr>
          <w:rFonts w:ascii="Times New Roman" w:eastAsia="Calibri" w:hAnsi="Times New Roman"/>
          <w:sz w:val="20"/>
          <w:szCs w:val="20"/>
        </w:rPr>
        <w:t xml:space="preserve">Заказчиком. </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4.4. При производстве работ Подрядчик обязан руководствоваться </w:t>
      </w:r>
      <w:r w:rsidR="006441B9" w:rsidRPr="00FE5316">
        <w:rPr>
          <w:rFonts w:ascii="Times New Roman" w:hAnsi="Times New Roman"/>
          <w:sz w:val="20"/>
          <w:szCs w:val="20"/>
        </w:rPr>
        <w:t>проектно-сметной документацией</w:t>
      </w:r>
      <w:r w:rsidRPr="00FE5316">
        <w:rPr>
          <w:rFonts w:ascii="Times New Roman" w:eastAsia="Calibri" w:hAnsi="Times New Roman"/>
          <w:sz w:val="20"/>
          <w:szCs w:val="20"/>
        </w:rPr>
        <w:t xml:space="preserve">, техническими условиями и инструкциями заводов-изготовителей материалов, изделий, оборудования, технологическими картами и схемами операционного контроля качества, и другими нормативными актами РФ. </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4.5. Подрядчик несет ответственность за обнаружившуюся невозможность использования предоставленных им материалов, изделий, оборудования без ухудшения качества выполняемых работ, если не докажет, что невозможность использования возникла по обстоятельствам, за которые отвечает другая Сторона.</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4.6. Подрядчик обязуется </w:t>
      </w:r>
      <w:r w:rsidR="006441B9" w:rsidRPr="00FE5316">
        <w:rPr>
          <w:rFonts w:ascii="Times New Roman" w:hAnsi="Times New Roman"/>
          <w:sz w:val="20"/>
          <w:szCs w:val="20"/>
        </w:rPr>
        <w:t>за свой счет</w:t>
      </w:r>
      <w:r w:rsidR="0083405A">
        <w:rPr>
          <w:rFonts w:ascii="Times New Roman" w:hAnsi="Times New Roman"/>
          <w:sz w:val="20"/>
          <w:szCs w:val="20"/>
        </w:rPr>
        <w:t xml:space="preserve"> </w:t>
      </w:r>
      <w:r w:rsidRPr="00FE5316">
        <w:rPr>
          <w:rFonts w:ascii="Times New Roman" w:eastAsia="Calibri" w:hAnsi="Times New Roman"/>
          <w:sz w:val="20"/>
          <w:szCs w:val="20"/>
        </w:rPr>
        <w:t>обеспечить приемку, разгрузку, складирование и сохранность прибывающих материалов, изделий, оборудования необходимых для выполнения работ.</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4.7. Подрядчик несет риск утраты, случайной гибели или случайного повреждения всех установленных и поставленных для реализации настоящего Договора материалов, изделий, оборудования до момента подписания акта о приемке выполненных работ</w:t>
      </w:r>
      <w:r w:rsidR="0012331D" w:rsidRPr="00FE5316">
        <w:rPr>
          <w:rFonts w:ascii="Times New Roman" w:eastAsia="Calibri" w:hAnsi="Times New Roman"/>
          <w:sz w:val="20"/>
          <w:szCs w:val="20"/>
        </w:rPr>
        <w:t xml:space="preserve"> и </w:t>
      </w:r>
      <w:r w:rsidR="0012331D" w:rsidRPr="00FE5316">
        <w:rPr>
          <w:rFonts w:ascii="Times New Roman" w:hAnsi="Times New Roman"/>
          <w:sz w:val="20"/>
          <w:szCs w:val="20"/>
        </w:rPr>
        <w:t>Акта приема-передачи объекта (строительной площадки) после проведения работ по форме Приложения № 3 к настоящему Договору</w:t>
      </w:r>
      <w:r w:rsidRPr="00FE5316">
        <w:rPr>
          <w:rFonts w:ascii="Times New Roman" w:eastAsia="Calibri" w:hAnsi="Times New Roman"/>
          <w:sz w:val="20"/>
          <w:szCs w:val="20"/>
        </w:rPr>
        <w:t>.</w:t>
      </w:r>
    </w:p>
    <w:p w:rsidR="00E65463" w:rsidRPr="00FE5316" w:rsidRDefault="00E65463">
      <w:pPr>
        <w:ind w:firstLine="567"/>
        <w:jc w:val="center"/>
        <w:rPr>
          <w:rFonts w:ascii="Times New Roman" w:eastAsia="Calibri" w:hAnsi="Times New Roman"/>
          <w:b/>
          <w:bCs/>
          <w:sz w:val="20"/>
          <w:szCs w:val="20"/>
        </w:rPr>
      </w:pPr>
    </w:p>
    <w:tbl>
      <w:tblPr>
        <w:tblW w:w="9780" w:type="dxa"/>
        <w:jc w:val="center"/>
        <w:shd w:val="clear" w:color="auto" w:fill="E3F1F1"/>
        <w:tblLook w:val="04A0"/>
      </w:tblPr>
      <w:tblGrid>
        <w:gridCol w:w="9780"/>
      </w:tblGrid>
      <w:tr w:rsidR="00FE5316" w:rsidRPr="00FE5316" w:rsidTr="005F6E23">
        <w:trPr>
          <w:jc w:val="center"/>
        </w:trPr>
        <w:tc>
          <w:tcPr>
            <w:tcW w:w="9780" w:type="dxa"/>
            <w:tcBorders>
              <w:top w:val="none" w:sz="0" w:space="0" w:color="000000"/>
              <w:left w:val="none" w:sz="0" w:space="0" w:color="000000"/>
              <w:bottom w:val="none" w:sz="0" w:space="0" w:color="000000"/>
              <w:right w:val="none" w:sz="0" w:space="0" w:color="000000"/>
            </w:tcBorders>
            <w:shd w:val="clear" w:color="auto" w:fill="E3F1F1"/>
          </w:tcPr>
          <w:p w:rsidR="00E65463" w:rsidRPr="00FE5316" w:rsidRDefault="000953AF">
            <w:pPr>
              <w:jc w:val="center"/>
              <w:rPr>
                <w:rFonts w:ascii="Times New Roman" w:eastAsia="Calibri" w:hAnsi="Times New Roman"/>
                <w:b/>
                <w:sz w:val="20"/>
                <w:szCs w:val="20"/>
              </w:rPr>
            </w:pPr>
            <w:r w:rsidRPr="00FE5316">
              <w:rPr>
                <w:rFonts w:ascii="Times New Roman" w:eastAsia="Calibri" w:hAnsi="Times New Roman"/>
                <w:b/>
                <w:sz w:val="20"/>
                <w:szCs w:val="20"/>
              </w:rPr>
              <w:t xml:space="preserve">5. </w:t>
            </w:r>
            <w:r w:rsidRPr="00FE5316">
              <w:rPr>
                <w:rFonts w:ascii="Times New Roman" w:eastAsia="Calibri" w:hAnsi="Times New Roman"/>
                <w:b/>
                <w:bCs/>
                <w:sz w:val="20"/>
                <w:szCs w:val="20"/>
              </w:rPr>
              <w:t>ПРАВА И ОБЯЗАННОСТИ ЗАКАЗЧИКА</w:t>
            </w:r>
          </w:p>
        </w:tc>
      </w:tr>
    </w:tbl>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5.1. </w:t>
      </w:r>
      <w:r w:rsidRPr="00FE5316">
        <w:rPr>
          <w:rFonts w:ascii="Times New Roman" w:eastAsia="Calibri" w:hAnsi="Times New Roman"/>
          <w:b/>
          <w:bCs/>
          <w:sz w:val="20"/>
          <w:szCs w:val="20"/>
        </w:rPr>
        <w:t>Заказчик обязан:</w:t>
      </w:r>
    </w:p>
    <w:p w:rsidR="00B03DB6"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5.</w:t>
      </w:r>
      <w:r w:rsidR="00EA324B" w:rsidRPr="00FE5316">
        <w:rPr>
          <w:rFonts w:ascii="Times New Roman" w:eastAsia="Calibri" w:hAnsi="Times New Roman"/>
          <w:sz w:val="20"/>
          <w:szCs w:val="20"/>
        </w:rPr>
        <w:t>1</w:t>
      </w:r>
      <w:r w:rsidRPr="00FE5316">
        <w:rPr>
          <w:rFonts w:ascii="Times New Roman" w:eastAsia="Calibri" w:hAnsi="Times New Roman"/>
          <w:sz w:val="20"/>
          <w:szCs w:val="20"/>
        </w:rPr>
        <w:t xml:space="preserve">.1. </w:t>
      </w:r>
      <w:r w:rsidR="009565EF" w:rsidRPr="00FE5316">
        <w:rPr>
          <w:rFonts w:ascii="Times New Roman" w:eastAsia="Calibri" w:hAnsi="Times New Roman"/>
          <w:sz w:val="20"/>
          <w:szCs w:val="20"/>
        </w:rPr>
        <w:t xml:space="preserve">В срок не позднее </w:t>
      </w:r>
      <w:r w:rsidR="00071F98" w:rsidRPr="00071F98">
        <w:rPr>
          <w:rFonts w:ascii="Times New Roman" w:eastAsia="Calibri" w:hAnsi="Times New Roman"/>
          <w:sz w:val="20"/>
          <w:szCs w:val="20"/>
        </w:rPr>
        <w:t xml:space="preserve">2 (двух) </w:t>
      </w:r>
      <w:r w:rsidR="009565EF" w:rsidRPr="00FE5316">
        <w:rPr>
          <w:rFonts w:ascii="Times New Roman" w:eastAsia="Calibri" w:hAnsi="Times New Roman"/>
          <w:sz w:val="20"/>
          <w:szCs w:val="20"/>
        </w:rPr>
        <w:t>календарных дней с даты заключения настоящего Договора о</w:t>
      </w:r>
      <w:r w:rsidR="00B03DB6" w:rsidRPr="00FE5316">
        <w:rPr>
          <w:rFonts w:ascii="Times New Roman" w:eastAsia="Calibri" w:hAnsi="Times New Roman"/>
          <w:sz w:val="20"/>
          <w:szCs w:val="20"/>
        </w:rPr>
        <w:t xml:space="preserve">пределить уполномоченное им лицо (лиц) на реализацию прав и обязанностей по настоящему Договору. Направить Подрядчику письменное уведомление об ответственном (-ых) за исполнением настоящего Договора лице (-ах), </w:t>
      </w:r>
      <w:bookmarkStart w:id="9" w:name="_Hlk144112324"/>
      <w:r w:rsidR="00B03DB6" w:rsidRPr="00FE5316">
        <w:rPr>
          <w:rFonts w:ascii="Times New Roman" w:eastAsia="Calibri" w:hAnsi="Times New Roman"/>
          <w:sz w:val="20"/>
          <w:szCs w:val="20"/>
        </w:rPr>
        <w:t xml:space="preserve">с указанием контактной информации, </w:t>
      </w:r>
      <w:r w:rsidR="009565EF" w:rsidRPr="00FE5316">
        <w:rPr>
          <w:rFonts w:ascii="Times New Roman" w:eastAsia="Calibri" w:hAnsi="Times New Roman"/>
          <w:sz w:val="20"/>
          <w:szCs w:val="20"/>
        </w:rPr>
        <w:t>Ф.И.О.</w:t>
      </w:r>
      <w:r w:rsidR="00B03DB6" w:rsidRPr="00FE5316">
        <w:rPr>
          <w:rFonts w:ascii="Times New Roman" w:eastAsia="Calibri" w:hAnsi="Times New Roman"/>
          <w:sz w:val="20"/>
          <w:szCs w:val="20"/>
        </w:rPr>
        <w:t>, места нахождения</w:t>
      </w:r>
      <w:bookmarkEnd w:id="9"/>
      <w:r w:rsidR="001D78DF" w:rsidRPr="00FE5316">
        <w:rPr>
          <w:rFonts w:ascii="Times New Roman" w:eastAsia="Calibri" w:hAnsi="Times New Roman"/>
          <w:sz w:val="20"/>
          <w:szCs w:val="20"/>
        </w:rPr>
        <w:t>.</w:t>
      </w:r>
    </w:p>
    <w:p w:rsidR="00E65463" w:rsidRPr="00FE5316" w:rsidRDefault="00B03DB6">
      <w:pPr>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5.1.2. </w:t>
      </w:r>
      <w:r w:rsidR="006441B9" w:rsidRPr="00FE5316">
        <w:rPr>
          <w:rFonts w:ascii="Times New Roman" w:eastAsia="Calibri" w:hAnsi="Times New Roman"/>
          <w:sz w:val="20"/>
          <w:szCs w:val="20"/>
        </w:rPr>
        <w:t xml:space="preserve">Не позднее чем за 5 (пять) </w:t>
      </w:r>
      <w:bookmarkStart w:id="10" w:name="_Hlk144109493"/>
      <w:r w:rsidR="006441B9" w:rsidRPr="00FE5316">
        <w:rPr>
          <w:rFonts w:ascii="Times New Roman" w:eastAsia="Calibri" w:hAnsi="Times New Roman"/>
          <w:sz w:val="20"/>
          <w:szCs w:val="20"/>
        </w:rPr>
        <w:t>календарных дней до даты начала работ</w:t>
      </w:r>
      <w:bookmarkEnd w:id="10"/>
      <w:r w:rsidR="0083405A">
        <w:rPr>
          <w:rFonts w:ascii="Times New Roman" w:eastAsia="Calibri" w:hAnsi="Times New Roman"/>
          <w:sz w:val="20"/>
          <w:szCs w:val="20"/>
        </w:rPr>
        <w:t xml:space="preserve"> </w:t>
      </w:r>
      <w:r w:rsidR="001C22E8" w:rsidRPr="00FE5316">
        <w:rPr>
          <w:rFonts w:ascii="Times New Roman" w:eastAsia="Calibri" w:hAnsi="Times New Roman"/>
          <w:sz w:val="20"/>
          <w:szCs w:val="20"/>
        </w:rPr>
        <w:t xml:space="preserve">по настоящему Договору </w:t>
      </w:r>
      <w:r w:rsidR="000953AF" w:rsidRPr="00FE5316">
        <w:rPr>
          <w:rFonts w:ascii="Times New Roman" w:eastAsia="Calibri" w:hAnsi="Times New Roman"/>
          <w:sz w:val="20"/>
          <w:szCs w:val="20"/>
        </w:rPr>
        <w:t xml:space="preserve">передать Подрядчику </w:t>
      </w:r>
      <w:r w:rsidR="003B1600" w:rsidRPr="00FE5316">
        <w:rPr>
          <w:rFonts w:ascii="Times New Roman" w:eastAsia="Calibri" w:hAnsi="Times New Roman"/>
          <w:sz w:val="20"/>
          <w:szCs w:val="20"/>
        </w:rPr>
        <w:t>о</w:t>
      </w:r>
      <w:r w:rsidR="000953AF" w:rsidRPr="00FE5316">
        <w:rPr>
          <w:rFonts w:ascii="Times New Roman" w:eastAsia="Calibri" w:hAnsi="Times New Roman"/>
          <w:sz w:val="20"/>
          <w:szCs w:val="20"/>
        </w:rPr>
        <w:t>бъект</w:t>
      </w:r>
      <w:r w:rsidR="00A3521F" w:rsidRPr="00FE5316">
        <w:rPr>
          <w:rFonts w:ascii="Times New Roman" w:eastAsia="Calibri" w:hAnsi="Times New Roman"/>
          <w:sz w:val="20"/>
          <w:szCs w:val="20"/>
        </w:rPr>
        <w:t xml:space="preserve"> для выполнения работ. Передача Объекта</w:t>
      </w:r>
      <w:r w:rsidR="000953AF" w:rsidRPr="00FE5316">
        <w:rPr>
          <w:rFonts w:ascii="Times New Roman" w:eastAsia="Calibri" w:hAnsi="Times New Roman"/>
          <w:sz w:val="20"/>
          <w:szCs w:val="20"/>
        </w:rPr>
        <w:t xml:space="preserve"> оформляется актом приема-передачи</w:t>
      </w:r>
      <w:r w:rsidR="00A3521F" w:rsidRPr="00FE5316">
        <w:rPr>
          <w:rFonts w:ascii="Times New Roman" w:eastAsia="Calibri" w:hAnsi="Times New Roman"/>
          <w:sz w:val="20"/>
          <w:szCs w:val="20"/>
        </w:rPr>
        <w:t>,</w:t>
      </w:r>
      <w:r w:rsidR="000953AF" w:rsidRPr="00FE5316">
        <w:rPr>
          <w:rFonts w:ascii="Times New Roman" w:eastAsia="Calibri" w:hAnsi="Times New Roman"/>
          <w:sz w:val="20"/>
          <w:szCs w:val="20"/>
        </w:rPr>
        <w:t xml:space="preserve"> между Заказчиком и Подрядчиком</w:t>
      </w:r>
      <w:r w:rsidR="00A3521F" w:rsidRPr="00FE5316">
        <w:rPr>
          <w:rFonts w:ascii="Times New Roman" w:eastAsia="Calibri" w:hAnsi="Times New Roman"/>
          <w:sz w:val="20"/>
          <w:szCs w:val="20"/>
        </w:rPr>
        <w:t xml:space="preserve"> по форме</w:t>
      </w:r>
      <w:r w:rsidR="000953AF" w:rsidRPr="00FE5316">
        <w:rPr>
          <w:rFonts w:ascii="Times New Roman" w:eastAsia="Calibri" w:hAnsi="Times New Roman"/>
          <w:sz w:val="20"/>
          <w:szCs w:val="20"/>
        </w:rPr>
        <w:t xml:space="preserve"> Приложени</w:t>
      </w:r>
      <w:r w:rsidR="00A3521F" w:rsidRPr="00FE5316">
        <w:rPr>
          <w:rFonts w:ascii="Times New Roman" w:eastAsia="Calibri" w:hAnsi="Times New Roman"/>
          <w:sz w:val="20"/>
          <w:szCs w:val="20"/>
        </w:rPr>
        <w:t>я</w:t>
      </w:r>
      <w:r w:rsidR="000953AF" w:rsidRPr="00FE5316">
        <w:rPr>
          <w:rFonts w:ascii="Times New Roman" w:eastAsia="Calibri" w:hAnsi="Times New Roman"/>
          <w:sz w:val="20"/>
          <w:szCs w:val="20"/>
        </w:rPr>
        <w:t xml:space="preserve"> № 2 к </w:t>
      </w:r>
      <w:r w:rsidR="0026669D" w:rsidRPr="00FE5316">
        <w:rPr>
          <w:rFonts w:ascii="Times New Roman" w:eastAsia="Calibri" w:hAnsi="Times New Roman"/>
          <w:sz w:val="20"/>
          <w:szCs w:val="20"/>
        </w:rPr>
        <w:t xml:space="preserve">настоящему </w:t>
      </w:r>
      <w:r w:rsidR="000953AF" w:rsidRPr="00FE5316">
        <w:rPr>
          <w:rFonts w:ascii="Times New Roman" w:eastAsia="Calibri" w:hAnsi="Times New Roman"/>
          <w:sz w:val="20"/>
          <w:szCs w:val="20"/>
        </w:rPr>
        <w:t xml:space="preserve">Договору. </w:t>
      </w:r>
    </w:p>
    <w:p w:rsidR="0012331D" w:rsidRPr="00FE5316" w:rsidRDefault="0012331D">
      <w:pPr>
        <w:ind w:firstLine="567"/>
        <w:jc w:val="both"/>
        <w:rPr>
          <w:rFonts w:ascii="Times New Roman" w:eastAsia="Calibri" w:hAnsi="Times New Roman"/>
          <w:sz w:val="20"/>
          <w:szCs w:val="20"/>
        </w:rPr>
      </w:pPr>
      <w:r w:rsidRPr="00FE5316">
        <w:rPr>
          <w:rFonts w:ascii="Times New Roman" w:hAnsi="Times New Roman"/>
          <w:sz w:val="20"/>
          <w:szCs w:val="20"/>
        </w:rPr>
        <w:t xml:space="preserve">В случае невозможности передачи объекта (строительной площадки) в срок, установленный </w:t>
      </w:r>
      <w:r w:rsidR="00B03DB6" w:rsidRPr="00FE5316">
        <w:rPr>
          <w:rFonts w:ascii="Times New Roman" w:hAnsi="Times New Roman"/>
          <w:sz w:val="20"/>
          <w:szCs w:val="20"/>
        </w:rPr>
        <w:t xml:space="preserve">настоящим </w:t>
      </w:r>
      <w:r w:rsidRPr="00FE5316">
        <w:rPr>
          <w:rFonts w:ascii="Times New Roman" w:hAnsi="Times New Roman"/>
          <w:sz w:val="20"/>
          <w:szCs w:val="20"/>
        </w:rPr>
        <w:t>пунктом, уведомить Подрядчика о дате передачи объекта.</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5.</w:t>
      </w:r>
      <w:r w:rsidR="00EA324B" w:rsidRPr="00FE5316">
        <w:rPr>
          <w:rFonts w:ascii="Times New Roman" w:eastAsia="Calibri" w:hAnsi="Times New Roman"/>
          <w:sz w:val="20"/>
          <w:szCs w:val="20"/>
        </w:rPr>
        <w:t>1</w:t>
      </w:r>
      <w:r w:rsidRPr="00FE5316">
        <w:rPr>
          <w:rFonts w:ascii="Times New Roman" w:eastAsia="Calibri" w:hAnsi="Times New Roman"/>
          <w:sz w:val="20"/>
          <w:szCs w:val="20"/>
        </w:rPr>
        <w:t>.</w:t>
      </w:r>
      <w:r w:rsidR="00B03DB6" w:rsidRPr="00FE5316">
        <w:rPr>
          <w:rFonts w:ascii="Times New Roman" w:eastAsia="Calibri" w:hAnsi="Times New Roman"/>
          <w:sz w:val="20"/>
          <w:szCs w:val="20"/>
        </w:rPr>
        <w:t>3</w:t>
      </w:r>
      <w:r w:rsidRPr="00FE5316">
        <w:rPr>
          <w:rFonts w:ascii="Times New Roman" w:eastAsia="Calibri" w:hAnsi="Times New Roman"/>
          <w:sz w:val="20"/>
          <w:szCs w:val="20"/>
        </w:rPr>
        <w:t xml:space="preserve">. </w:t>
      </w:r>
      <w:r w:rsidR="00B03DB6" w:rsidRPr="00FE5316">
        <w:rPr>
          <w:rFonts w:ascii="Times New Roman" w:eastAsia="Calibri" w:hAnsi="Times New Roman"/>
          <w:sz w:val="20"/>
          <w:szCs w:val="20"/>
        </w:rPr>
        <w:t>По запросу Подрядчика с</w:t>
      </w:r>
      <w:r w:rsidRPr="00FE5316">
        <w:rPr>
          <w:rFonts w:ascii="Times New Roman" w:eastAsia="Calibri" w:hAnsi="Times New Roman"/>
          <w:sz w:val="20"/>
          <w:szCs w:val="20"/>
        </w:rPr>
        <w:t xml:space="preserve">ообщить </w:t>
      </w:r>
      <w:r w:rsidR="0026669D" w:rsidRPr="00FE5316">
        <w:rPr>
          <w:rFonts w:ascii="Times New Roman" w:eastAsia="Calibri" w:hAnsi="Times New Roman"/>
          <w:sz w:val="20"/>
          <w:szCs w:val="20"/>
        </w:rPr>
        <w:t xml:space="preserve">и передать </w:t>
      </w:r>
      <w:r w:rsidRPr="00FE5316">
        <w:rPr>
          <w:rFonts w:ascii="Times New Roman" w:eastAsia="Calibri" w:hAnsi="Times New Roman"/>
          <w:sz w:val="20"/>
          <w:szCs w:val="20"/>
        </w:rPr>
        <w:t>Подрядчику необходимую информацию</w:t>
      </w:r>
      <w:r w:rsidR="0026669D" w:rsidRPr="00FE5316">
        <w:rPr>
          <w:rFonts w:ascii="Times New Roman" w:eastAsia="Calibri" w:hAnsi="Times New Roman"/>
          <w:sz w:val="20"/>
          <w:szCs w:val="20"/>
        </w:rPr>
        <w:t xml:space="preserve"> и/или </w:t>
      </w:r>
      <w:r w:rsidRPr="00FE5316">
        <w:rPr>
          <w:rFonts w:ascii="Times New Roman" w:eastAsia="Calibri" w:hAnsi="Times New Roman"/>
          <w:sz w:val="20"/>
          <w:szCs w:val="20"/>
        </w:rPr>
        <w:t xml:space="preserve">документацию по вопросам выполнения работ </w:t>
      </w:r>
      <w:r w:rsidR="0026669D" w:rsidRPr="00FE5316">
        <w:rPr>
          <w:rFonts w:ascii="Times New Roman" w:eastAsia="Calibri" w:hAnsi="Times New Roman"/>
          <w:sz w:val="20"/>
          <w:szCs w:val="20"/>
        </w:rPr>
        <w:t>и</w:t>
      </w:r>
      <w:r w:rsidRPr="00FE5316">
        <w:rPr>
          <w:rFonts w:ascii="Times New Roman" w:eastAsia="Calibri" w:hAnsi="Times New Roman"/>
          <w:sz w:val="20"/>
          <w:szCs w:val="20"/>
        </w:rPr>
        <w:t xml:space="preserve"> исполнения обязанностей по настоящему Договору. Проверить наличие необходимых документов и сертификатов у Подрядчика.</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5.</w:t>
      </w:r>
      <w:r w:rsidR="00EA324B" w:rsidRPr="00FE5316">
        <w:rPr>
          <w:rFonts w:ascii="Times New Roman" w:eastAsia="Calibri" w:hAnsi="Times New Roman"/>
          <w:sz w:val="20"/>
          <w:szCs w:val="20"/>
        </w:rPr>
        <w:t>1</w:t>
      </w:r>
      <w:r w:rsidRPr="00FE5316">
        <w:rPr>
          <w:rFonts w:ascii="Times New Roman" w:eastAsia="Calibri" w:hAnsi="Times New Roman"/>
          <w:sz w:val="20"/>
          <w:szCs w:val="20"/>
        </w:rPr>
        <w:t>.</w:t>
      </w:r>
      <w:r w:rsidR="00B03DB6" w:rsidRPr="00FE5316">
        <w:rPr>
          <w:rFonts w:ascii="Times New Roman" w:eastAsia="Calibri" w:hAnsi="Times New Roman"/>
          <w:sz w:val="20"/>
          <w:szCs w:val="20"/>
        </w:rPr>
        <w:t>4</w:t>
      </w:r>
      <w:r w:rsidRPr="00FE5316">
        <w:rPr>
          <w:rFonts w:ascii="Times New Roman" w:eastAsia="Calibri" w:hAnsi="Times New Roman"/>
          <w:sz w:val="20"/>
          <w:szCs w:val="20"/>
        </w:rPr>
        <w:t xml:space="preserve">. Проводить учет объемов и стоимости принятых и оплаченных работ. </w:t>
      </w:r>
    </w:p>
    <w:p w:rsidR="00206542"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5.</w:t>
      </w:r>
      <w:r w:rsidR="00EA324B" w:rsidRPr="00FE5316">
        <w:rPr>
          <w:rFonts w:ascii="Times New Roman" w:eastAsia="Calibri" w:hAnsi="Times New Roman"/>
          <w:sz w:val="20"/>
          <w:szCs w:val="20"/>
        </w:rPr>
        <w:t>1</w:t>
      </w:r>
      <w:r w:rsidRPr="00FE5316">
        <w:rPr>
          <w:rFonts w:ascii="Times New Roman" w:eastAsia="Calibri" w:hAnsi="Times New Roman"/>
          <w:sz w:val="20"/>
          <w:szCs w:val="20"/>
        </w:rPr>
        <w:t>.</w:t>
      </w:r>
      <w:r w:rsidR="00B03DB6" w:rsidRPr="00FE5316">
        <w:rPr>
          <w:rFonts w:ascii="Times New Roman" w:eastAsia="Calibri" w:hAnsi="Times New Roman"/>
          <w:sz w:val="20"/>
          <w:szCs w:val="20"/>
        </w:rPr>
        <w:t>5</w:t>
      </w:r>
      <w:r w:rsidRPr="00FE5316">
        <w:rPr>
          <w:rFonts w:ascii="Times New Roman" w:eastAsia="Calibri" w:hAnsi="Times New Roman"/>
          <w:sz w:val="20"/>
          <w:szCs w:val="20"/>
        </w:rPr>
        <w:t xml:space="preserve">. Осуществлять контроль </w:t>
      </w:r>
      <w:r w:rsidR="001E67AF" w:rsidRPr="00FE5316">
        <w:rPr>
          <w:rFonts w:ascii="Times New Roman" w:eastAsia="Calibri" w:hAnsi="Times New Roman"/>
          <w:sz w:val="20"/>
          <w:szCs w:val="20"/>
        </w:rPr>
        <w:t xml:space="preserve">за </w:t>
      </w:r>
      <w:r w:rsidRPr="00FE5316">
        <w:rPr>
          <w:rFonts w:ascii="Times New Roman" w:eastAsia="Calibri" w:hAnsi="Times New Roman"/>
          <w:sz w:val="20"/>
          <w:szCs w:val="20"/>
        </w:rPr>
        <w:t>выполнени</w:t>
      </w:r>
      <w:r w:rsidR="001E67AF" w:rsidRPr="00FE5316">
        <w:rPr>
          <w:rFonts w:ascii="Times New Roman" w:eastAsia="Calibri" w:hAnsi="Times New Roman"/>
          <w:sz w:val="20"/>
          <w:szCs w:val="20"/>
        </w:rPr>
        <w:t>ем</w:t>
      </w:r>
      <w:r w:rsidRPr="00FE5316">
        <w:rPr>
          <w:rFonts w:ascii="Times New Roman" w:eastAsia="Calibri" w:hAnsi="Times New Roman"/>
          <w:sz w:val="20"/>
          <w:szCs w:val="20"/>
        </w:rPr>
        <w:t xml:space="preserve"> Подрядчиком работ, </w:t>
      </w:r>
      <w:r w:rsidR="001E67AF" w:rsidRPr="00FE5316">
        <w:rPr>
          <w:rFonts w:ascii="Times New Roman" w:eastAsia="Calibri" w:hAnsi="Times New Roman"/>
          <w:sz w:val="20"/>
          <w:szCs w:val="20"/>
        </w:rPr>
        <w:t xml:space="preserve">за </w:t>
      </w:r>
      <w:r w:rsidRPr="00FE5316">
        <w:rPr>
          <w:rFonts w:ascii="Times New Roman" w:eastAsia="Calibri" w:hAnsi="Times New Roman"/>
          <w:sz w:val="20"/>
          <w:szCs w:val="20"/>
        </w:rPr>
        <w:t xml:space="preserve">их ходом и качеством, соблюдением сроков выполнения работ, осуществлять контроль за качеством используемых Подрядчиком материалов, изделий, оборудования, не вмешиваясь при этом в хозяйственную деятельность Подрядчика. </w:t>
      </w:r>
      <w:r w:rsidR="00206542" w:rsidRPr="00FE5316">
        <w:rPr>
          <w:rFonts w:ascii="Times New Roman" w:eastAsia="Calibri" w:hAnsi="Times New Roman"/>
          <w:sz w:val="20"/>
          <w:szCs w:val="20"/>
        </w:rPr>
        <w:t>Письменно уведомлять Подрядчика о допущенных нарушениях при исполнении настоящего Договора и размере подлежащих начислению Подрядчику штрафных санкций</w:t>
      </w:r>
      <w:r w:rsidR="00206542" w:rsidRPr="00FE5316">
        <w:rPr>
          <w:rFonts w:ascii="Times New Roman" w:eastAsia="Calibri" w:hAnsi="Times New Roman"/>
          <w:i/>
          <w:iCs/>
          <w:sz w:val="20"/>
          <w:szCs w:val="20"/>
        </w:rPr>
        <w:t>.</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5.</w:t>
      </w:r>
      <w:r w:rsidR="00EA324B" w:rsidRPr="00FE5316">
        <w:rPr>
          <w:rFonts w:ascii="Times New Roman" w:eastAsia="Calibri" w:hAnsi="Times New Roman"/>
          <w:sz w:val="20"/>
          <w:szCs w:val="20"/>
        </w:rPr>
        <w:t>1</w:t>
      </w:r>
      <w:r w:rsidRPr="00FE5316">
        <w:rPr>
          <w:rFonts w:ascii="Times New Roman" w:eastAsia="Calibri" w:hAnsi="Times New Roman"/>
          <w:sz w:val="20"/>
          <w:szCs w:val="20"/>
        </w:rPr>
        <w:t>.</w:t>
      </w:r>
      <w:r w:rsidR="00B03DB6" w:rsidRPr="00FE5316">
        <w:rPr>
          <w:rFonts w:ascii="Times New Roman" w:eastAsia="Calibri" w:hAnsi="Times New Roman"/>
          <w:sz w:val="20"/>
          <w:szCs w:val="20"/>
        </w:rPr>
        <w:t>6</w:t>
      </w:r>
      <w:r w:rsidRPr="00FE5316">
        <w:rPr>
          <w:rFonts w:ascii="Times New Roman" w:eastAsia="Calibri" w:hAnsi="Times New Roman"/>
          <w:sz w:val="20"/>
          <w:szCs w:val="20"/>
        </w:rPr>
        <w:t xml:space="preserve">. </w:t>
      </w:r>
      <w:r w:rsidR="00206542" w:rsidRPr="00FE5316">
        <w:rPr>
          <w:rFonts w:ascii="Times New Roman" w:hAnsi="Times New Roman"/>
          <w:sz w:val="20"/>
          <w:szCs w:val="20"/>
        </w:rPr>
        <w:t>Определить и согласовать места складирования строительных отходов (мусора), временных площадок для хранения строительных материалов, изделий, оборудования, материалов от разборки конструкций, непригодных для вторичного использования.</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5.</w:t>
      </w:r>
      <w:r w:rsidR="00EA324B" w:rsidRPr="00FE5316">
        <w:rPr>
          <w:rFonts w:ascii="Times New Roman" w:eastAsia="Calibri" w:hAnsi="Times New Roman"/>
          <w:sz w:val="20"/>
          <w:szCs w:val="20"/>
        </w:rPr>
        <w:t>1</w:t>
      </w:r>
      <w:r w:rsidRPr="00FE5316">
        <w:rPr>
          <w:rFonts w:ascii="Times New Roman" w:eastAsia="Calibri" w:hAnsi="Times New Roman"/>
          <w:sz w:val="20"/>
          <w:szCs w:val="20"/>
        </w:rPr>
        <w:t>.</w:t>
      </w:r>
      <w:r w:rsidR="00B03DB6" w:rsidRPr="00FE5316">
        <w:rPr>
          <w:rFonts w:ascii="Times New Roman" w:eastAsia="Calibri" w:hAnsi="Times New Roman"/>
          <w:sz w:val="20"/>
          <w:szCs w:val="20"/>
        </w:rPr>
        <w:t>7</w:t>
      </w:r>
      <w:r w:rsidRPr="00FE5316">
        <w:rPr>
          <w:rFonts w:ascii="Times New Roman" w:eastAsia="Calibri" w:hAnsi="Times New Roman"/>
          <w:sz w:val="20"/>
          <w:szCs w:val="20"/>
        </w:rPr>
        <w:t xml:space="preserve">. Заявить Подрядчику об обнаруженных в ходе проверке работ отступлениях от условий настоящего Договора относительно объема и качества выполненных работ. </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5.</w:t>
      </w:r>
      <w:r w:rsidR="00EA324B" w:rsidRPr="00FE5316">
        <w:rPr>
          <w:rFonts w:ascii="Times New Roman" w:eastAsia="Calibri" w:hAnsi="Times New Roman"/>
          <w:sz w:val="20"/>
          <w:szCs w:val="20"/>
        </w:rPr>
        <w:t>1</w:t>
      </w:r>
      <w:r w:rsidRPr="00FE5316">
        <w:rPr>
          <w:rFonts w:ascii="Times New Roman" w:eastAsia="Calibri" w:hAnsi="Times New Roman"/>
          <w:sz w:val="20"/>
          <w:szCs w:val="20"/>
        </w:rPr>
        <w:t>.</w:t>
      </w:r>
      <w:r w:rsidR="00B03DB6" w:rsidRPr="00FE5316">
        <w:rPr>
          <w:rFonts w:ascii="Times New Roman" w:eastAsia="Calibri" w:hAnsi="Times New Roman"/>
          <w:sz w:val="20"/>
          <w:szCs w:val="20"/>
        </w:rPr>
        <w:t>8</w:t>
      </w:r>
      <w:r w:rsidRPr="00FE5316">
        <w:rPr>
          <w:rFonts w:ascii="Times New Roman" w:eastAsia="Calibri" w:hAnsi="Times New Roman"/>
          <w:sz w:val="20"/>
          <w:szCs w:val="20"/>
        </w:rPr>
        <w:t xml:space="preserve">. Принять и оплатить </w:t>
      </w:r>
      <w:r w:rsidR="00206542" w:rsidRPr="00FE5316">
        <w:rPr>
          <w:rFonts w:ascii="Times New Roman" w:eastAsia="Calibri" w:hAnsi="Times New Roman"/>
          <w:sz w:val="20"/>
          <w:szCs w:val="20"/>
        </w:rPr>
        <w:t xml:space="preserve">надлежащим образом </w:t>
      </w:r>
      <w:r w:rsidR="001E67AF" w:rsidRPr="00FE5316">
        <w:rPr>
          <w:rFonts w:ascii="Times New Roman" w:eastAsia="Calibri" w:hAnsi="Times New Roman"/>
          <w:sz w:val="20"/>
          <w:szCs w:val="20"/>
        </w:rPr>
        <w:t>выполненные</w:t>
      </w:r>
      <w:r w:rsidRPr="00FE5316">
        <w:rPr>
          <w:rFonts w:ascii="Times New Roman" w:eastAsia="Calibri" w:hAnsi="Times New Roman"/>
          <w:sz w:val="20"/>
          <w:szCs w:val="20"/>
        </w:rPr>
        <w:t xml:space="preserve"> Подрядчиком работы в соответствии с условиями настоящего Договора. </w:t>
      </w:r>
    </w:p>
    <w:p w:rsidR="00206542" w:rsidRPr="00FE5316" w:rsidRDefault="00206542">
      <w:pPr>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5.1.9. </w:t>
      </w:r>
      <w:r w:rsidRPr="00FE5316">
        <w:rPr>
          <w:rFonts w:ascii="Times New Roman" w:hAnsi="Times New Roman"/>
          <w:sz w:val="20"/>
          <w:szCs w:val="20"/>
        </w:rPr>
        <w:t>Выполнять иные обязательства, предусмотренные настоящим Договором и действующим законодательством Российской Федерации.</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b/>
          <w:bCs/>
          <w:sz w:val="20"/>
          <w:szCs w:val="20"/>
        </w:rPr>
        <w:t>5.</w:t>
      </w:r>
      <w:r w:rsidR="00A3521F" w:rsidRPr="00FE5316">
        <w:rPr>
          <w:rFonts w:ascii="Times New Roman" w:eastAsia="Calibri" w:hAnsi="Times New Roman"/>
          <w:b/>
          <w:bCs/>
          <w:sz w:val="20"/>
          <w:szCs w:val="20"/>
        </w:rPr>
        <w:t>2</w:t>
      </w:r>
      <w:r w:rsidRPr="00FE5316">
        <w:rPr>
          <w:rFonts w:ascii="Times New Roman" w:eastAsia="Calibri" w:hAnsi="Times New Roman"/>
          <w:b/>
          <w:bCs/>
          <w:sz w:val="20"/>
          <w:szCs w:val="20"/>
        </w:rPr>
        <w:t>. Заказчик вправе:</w:t>
      </w:r>
    </w:p>
    <w:p w:rsidR="00206542"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5.</w:t>
      </w:r>
      <w:r w:rsidR="00A3521F" w:rsidRPr="00FE5316">
        <w:rPr>
          <w:rFonts w:ascii="Times New Roman" w:eastAsia="Calibri" w:hAnsi="Times New Roman"/>
          <w:sz w:val="20"/>
          <w:szCs w:val="20"/>
        </w:rPr>
        <w:t>2</w:t>
      </w:r>
      <w:r w:rsidRPr="00FE5316">
        <w:rPr>
          <w:rFonts w:ascii="Times New Roman" w:eastAsia="Calibri" w:hAnsi="Times New Roman"/>
          <w:sz w:val="20"/>
          <w:szCs w:val="20"/>
        </w:rPr>
        <w:t xml:space="preserve">.1. </w:t>
      </w:r>
      <w:r w:rsidR="00206542" w:rsidRPr="00FE5316">
        <w:rPr>
          <w:rFonts w:ascii="Times New Roman" w:hAnsi="Times New Roman"/>
          <w:sz w:val="20"/>
          <w:szCs w:val="20"/>
        </w:rPr>
        <w:t xml:space="preserve">Требовать от Подрядчика надлежащего исполнения обязательств в соответствии с условиями настоящего Договора, </w:t>
      </w:r>
      <w:r w:rsidR="00206542" w:rsidRPr="00FE5316">
        <w:rPr>
          <w:rFonts w:ascii="Times New Roman" w:eastAsia="Calibri" w:hAnsi="Times New Roman"/>
          <w:sz w:val="20"/>
          <w:szCs w:val="20"/>
        </w:rPr>
        <w:t>соблюдения сроков выполнения работ (этапов выполнения работ), предусмотренных настоящим Договором,</w:t>
      </w:r>
      <w:r w:rsidR="00206542" w:rsidRPr="00FE5316">
        <w:rPr>
          <w:rFonts w:ascii="Times New Roman" w:hAnsi="Times New Roman"/>
          <w:sz w:val="20"/>
          <w:szCs w:val="20"/>
        </w:rPr>
        <w:t xml:space="preserve"> а также требовать своевременного устранения выявленных недостатков (дефектов) работ, как в процессе их производства, так и после приемки.</w:t>
      </w:r>
    </w:p>
    <w:p w:rsidR="00E65463" w:rsidRPr="00FE5316" w:rsidRDefault="00206542">
      <w:pPr>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5.2.2. </w:t>
      </w:r>
      <w:r w:rsidR="000953AF" w:rsidRPr="00FE5316">
        <w:rPr>
          <w:rFonts w:ascii="Times New Roman" w:eastAsia="Calibri" w:hAnsi="Times New Roman"/>
          <w:sz w:val="20"/>
          <w:szCs w:val="20"/>
        </w:rPr>
        <w:t xml:space="preserve">Требовать от Подрядчика предоставления надлежащим образом оформленной отчетной документации и материалов, подтверждающих </w:t>
      </w:r>
      <w:r w:rsidR="001E67AF" w:rsidRPr="00FE5316">
        <w:rPr>
          <w:rFonts w:ascii="Times New Roman" w:eastAsia="Calibri" w:hAnsi="Times New Roman"/>
          <w:sz w:val="20"/>
          <w:szCs w:val="20"/>
        </w:rPr>
        <w:t>выполнение работ</w:t>
      </w:r>
      <w:r w:rsidR="000953AF" w:rsidRPr="00FE5316">
        <w:rPr>
          <w:rFonts w:ascii="Times New Roman" w:eastAsia="Calibri" w:hAnsi="Times New Roman"/>
          <w:sz w:val="20"/>
          <w:szCs w:val="20"/>
        </w:rPr>
        <w:t xml:space="preserve"> в соответствии с настоящим Договором. Определять требования к порядку ведения и составу исполнительной документации. </w:t>
      </w:r>
    </w:p>
    <w:p w:rsidR="001C22E8" w:rsidRPr="00FE5316" w:rsidRDefault="001C22E8">
      <w:pPr>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Для целей настоящего Договора, под исполнительной документацией понимаются текстовые и графические материалы, отражающие фактическое исполнение проектных решений и фактическое положение объектов </w:t>
      </w:r>
      <w:r w:rsidR="00F621B6">
        <w:rPr>
          <w:rFonts w:ascii="Times New Roman" w:eastAsia="Calibri" w:hAnsi="Times New Roman"/>
          <w:sz w:val="20"/>
          <w:szCs w:val="20"/>
        </w:rPr>
        <w:t>работ</w:t>
      </w:r>
      <w:r w:rsidRPr="00FE5316">
        <w:rPr>
          <w:rFonts w:ascii="Times New Roman" w:eastAsia="Calibri" w:hAnsi="Times New Roman"/>
          <w:sz w:val="20"/>
          <w:szCs w:val="20"/>
        </w:rPr>
        <w:t xml:space="preserve"> и их элементов в процессе </w:t>
      </w:r>
      <w:r w:rsidR="00F621B6">
        <w:rPr>
          <w:rFonts w:ascii="Times New Roman" w:eastAsia="Calibri" w:hAnsi="Times New Roman"/>
          <w:sz w:val="20"/>
          <w:szCs w:val="20"/>
        </w:rPr>
        <w:t>работ</w:t>
      </w:r>
      <w:r w:rsidRPr="00FE5316">
        <w:rPr>
          <w:rFonts w:ascii="Times New Roman" w:eastAsia="Calibri" w:hAnsi="Times New Roman"/>
          <w:sz w:val="20"/>
          <w:szCs w:val="20"/>
        </w:rPr>
        <w:t xml:space="preserve"> объектов капитального строительства по мере завершения определенных в проектной документации работ. </w:t>
      </w:r>
    </w:p>
    <w:p w:rsidR="00206542"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lastRenderedPageBreak/>
        <w:t>5.</w:t>
      </w:r>
      <w:r w:rsidR="00A3521F" w:rsidRPr="00FE5316">
        <w:rPr>
          <w:rFonts w:ascii="Times New Roman" w:eastAsia="Calibri" w:hAnsi="Times New Roman"/>
          <w:sz w:val="20"/>
          <w:szCs w:val="20"/>
        </w:rPr>
        <w:t>2</w:t>
      </w:r>
      <w:r w:rsidRPr="00FE5316">
        <w:rPr>
          <w:rFonts w:ascii="Times New Roman" w:eastAsia="Calibri" w:hAnsi="Times New Roman"/>
          <w:sz w:val="20"/>
          <w:szCs w:val="20"/>
        </w:rPr>
        <w:t>.</w:t>
      </w:r>
      <w:r w:rsidR="00746F3A" w:rsidRPr="00FE5316">
        <w:rPr>
          <w:rFonts w:ascii="Times New Roman" w:eastAsia="Calibri" w:hAnsi="Times New Roman"/>
          <w:sz w:val="20"/>
          <w:szCs w:val="20"/>
        </w:rPr>
        <w:t>3</w:t>
      </w:r>
      <w:r w:rsidRPr="00FE5316">
        <w:rPr>
          <w:rFonts w:ascii="Times New Roman" w:eastAsia="Calibri" w:hAnsi="Times New Roman"/>
          <w:sz w:val="20"/>
          <w:szCs w:val="20"/>
        </w:rPr>
        <w:t xml:space="preserve">. </w:t>
      </w:r>
      <w:r w:rsidR="00206542" w:rsidRPr="00FE5316">
        <w:rPr>
          <w:rFonts w:ascii="Times New Roman" w:hAnsi="Times New Roman"/>
          <w:sz w:val="20"/>
          <w:szCs w:val="20"/>
        </w:rPr>
        <w:t>В любое время проверять ход и качество выполнения работ по настоящему Договору, в том числе с выездом уполномоченных представителей Заказчика, учреждения, осуществляющего строительный контроль по месту нахождения Подрядчика или месту выполнения работ, не вмешиваясь при этом в оперативно-хозяйственную деятельность Подрядчика.</w:t>
      </w:r>
    </w:p>
    <w:p w:rsidR="00E65463" w:rsidRPr="00FE5316" w:rsidRDefault="00206542">
      <w:pPr>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5.2.4. </w:t>
      </w:r>
      <w:r w:rsidR="000953AF" w:rsidRPr="00FE5316">
        <w:rPr>
          <w:rFonts w:ascii="Times New Roman" w:eastAsia="Calibri" w:hAnsi="Times New Roman"/>
          <w:sz w:val="20"/>
          <w:szCs w:val="20"/>
        </w:rPr>
        <w:t xml:space="preserve">Привлекать специалистов для участия в сдаче-приемке выполненных работ. </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5.</w:t>
      </w:r>
      <w:r w:rsidR="00A3521F" w:rsidRPr="00FE5316">
        <w:rPr>
          <w:rFonts w:ascii="Times New Roman" w:eastAsia="Calibri" w:hAnsi="Times New Roman"/>
          <w:sz w:val="20"/>
          <w:szCs w:val="20"/>
        </w:rPr>
        <w:t>2</w:t>
      </w:r>
      <w:r w:rsidRPr="00FE5316">
        <w:rPr>
          <w:rFonts w:ascii="Times New Roman" w:eastAsia="Calibri" w:hAnsi="Times New Roman"/>
          <w:sz w:val="20"/>
          <w:szCs w:val="20"/>
        </w:rPr>
        <w:t>.</w:t>
      </w:r>
      <w:r w:rsidR="00206542" w:rsidRPr="00FE5316">
        <w:rPr>
          <w:rFonts w:ascii="Times New Roman" w:eastAsia="Calibri" w:hAnsi="Times New Roman"/>
          <w:sz w:val="20"/>
          <w:szCs w:val="20"/>
        </w:rPr>
        <w:t>5</w:t>
      </w:r>
      <w:r w:rsidRPr="00FE5316">
        <w:rPr>
          <w:rFonts w:ascii="Times New Roman" w:eastAsia="Calibri" w:hAnsi="Times New Roman"/>
          <w:sz w:val="20"/>
          <w:szCs w:val="20"/>
        </w:rPr>
        <w:t xml:space="preserve">. Вести учет допущенных Подрядчиком нарушений </w:t>
      </w:r>
      <w:r w:rsidR="001E67AF" w:rsidRPr="00FE5316">
        <w:rPr>
          <w:rFonts w:ascii="Times New Roman" w:eastAsia="Calibri" w:hAnsi="Times New Roman"/>
          <w:sz w:val="20"/>
          <w:szCs w:val="20"/>
        </w:rPr>
        <w:t>п</w:t>
      </w:r>
      <w:r w:rsidRPr="00FE5316">
        <w:rPr>
          <w:rFonts w:ascii="Times New Roman" w:eastAsia="Calibri" w:hAnsi="Times New Roman"/>
          <w:sz w:val="20"/>
          <w:szCs w:val="20"/>
        </w:rPr>
        <w:t xml:space="preserve">о настоящему Договору, учитывать количество, степень тяжести и причины нарушений, соблюдение сроков и своевременность принятия мер по устранению нарушений. </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5.</w:t>
      </w:r>
      <w:r w:rsidR="00A3521F" w:rsidRPr="00FE5316">
        <w:rPr>
          <w:rFonts w:ascii="Times New Roman" w:eastAsia="Calibri" w:hAnsi="Times New Roman"/>
          <w:sz w:val="20"/>
          <w:szCs w:val="20"/>
        </w:rPr>
        <w:t>2</w:t>
      </w:r>
      <w:r w:rsidRPr="00FE5316">
        <w:rPr>
          <w:rFonts w:ascii="Times New Roman" w:eastAsia="Calibri" w:hAnsi="Times New Roman"/>
          <w:sz w:val="20"/>
          <w:szCs w:val="20"/>
        </w:rPr>
        <w:t>.</w:t>
      </w:r>
      <w:r w:rsidR="00206542" w:rsidRPr="00FE5316">
        <w:rPr>
          <w:rFonts w:ascii="Times New Roman" w:eastAsia="Calibri" w:hAnsi="Times New Roman"/>
          <w:sz w:val="20"/>
          <w:szCs w:val="20"/>
        </w:rPr>
        <w:t>6</w:t>
      </w:r>
      <w:r w:rsidRPr="00FE5316">
        <w:rPr>
          <w:rFonts w:ascii="Times New Roman" w:eastAsia="Calibri" w:hAnsi="Times New Roman"/>
          <w:sz w:val="20"/>
          <w:szCs w:val="20"/>
        </w:rPr>
        <w:t>. Не осуществлять полностью или частично приемку выполненных работ, в случае нарушения Подрядчиком условий настоящего Договора, до устранения им допущенных нарушений.</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5.</w:t>
      </w:r>
      <w:r w:rsidR="00A3521F" w:rsidRPr="00FE5316">
        <w:rPr>
          <w:rFonts w:ascii="Times New Roman" w:eastAsia="Calibri" w:hAnsi="Times New Roman"/>
          <w:sz w:val="20"/>
          <w:szCs w:val="20"/>
        </w:rPr>
        <w:t>2</w:t>
      </w:r>
      <w:r w:rsidRPr="00FE5316">
        <w:rPr>
          <w:rFonts w:ascii="Times New Roman" w:eastAsia="Calibri" w:hAnsi="Times New Roman"/>
          <w:sz w:val="20"/>
          <w:szCs w:val="20"/>
        </w:rPr>
        <w:t>.</w:t>
      </w:r>
      <w:r w:rsidR="00206542" w:rsidRPr="00FE5316">
        <w:rPr>
          <w:rFonts w:ascii="Times New Roman" w:eastAsia="Calibri" w:hAnsi="Times New Roman"/>
          <w:sz w:val="20"/>
          <w:szCs w:val="20"/>
        </w:rPr>
        <w:t>7</w:t>
      </w:r>
      <w:r w:rsidRPr="00FE5316">
        <w:rPr>
          <w:rFonts w:ascii="Times New Roman" w:eastAsia="Calibri" w:hAnsi="Times New Roman"/>
          <w:sz w:val="20"/>
          <w:szCs w:val="20"/>
        </w:rPr>
        <w:t xml:space="preserve">. Реализовывать меры ответственности по отношению к Подрядчику за нарушение им условий настоящего Договора в соответствии с действующим законодательством и условиями настоящего Договора. </w:t>
      </w:r>
    </w:p>
    <w:p w:rsidR="00175C66" w:rsidRPr="00FE5316" w:rsidRDefault="000953AF" w:rsidP="00175C66">
      <w:pPr>
        <w:tabs>
          <w:tab w:val="left" w:pos="426"/>
          <w:tab w:val="left" w:pos="709"/>
          <w:tab w:val="left" w:pos="1276"/>
        </w:tabs>
        <w:ind w:firstLine="567"/>
        <w:jc w:val="both"/>
        <w:rPr>
          <w:rFonts w:ascii="Times New Roman" w:hAnsi="Times New Roman"/>
          <w:sz w:val="20"/>
          <w:szCs w:val="20"/>
        </w:rPr>
      </w:pPr>
      <w:r w:rsidRPr="00FE5316">
        <w:rPr>
          <w:rFonts w:ascii="Times New Roman" w:eastAsia="Calibri" w:hAnsi="Times New Roman"/>
          <w:sz w:val="20"/>
          <w:szCs w:val="20"/>
        </w:rPr>
        <w:t>5.</w:t>
      </w:r>
      <w:r w:rsidR="00A3521F" w:rsidRPr="00FE5316">
        <w:rPr>
          <w:rFonts w:ascii="Times New Roman" w:eastAsia="Calibri" w:hAnsi="Times New Roman"/>
          <w:sz w:val="20"/>
          <w:szCs w:val="20"/>
        </w:rPr>
        <w:t>2</w:t>
      </w:r>
      <w:r w:rsidRPr="00FE5316">
        <w:rPr>
          <w:rFonts w:ascii="Times New Roman" w:eastAsia="Calibri" w:hAnsi="Times New Roman"/>
          <w:sz w:val="20"/>
          <w:szCs w:val="20"/>
        </w:rPr>
        <w:t>.</w:t>
      </w:r>
      <w:r w:rsidR="0032385E">
        <w:rPr>
          <w:rFonts w:ascii="Times New Roman" w:eastAsia="Calibri" w:hAnsi="Times New Roman"/>
          <w:sz w:val="20"/>
          <w:szCs w:val="20"/>
        </w:rPr>
        <w:t>8</w:t>
      </w:r>
      <w:r w:rsidRPr="00FE5316">
        <w:rPr>
          <w:rFonts w:ascii="Times New Roman" w:eastAsia="Calibri" w:hAnsi="Times New Roman"/>
          <w:sz w:val="20"/>
          <w:szCs w:val="20"/>
        </w:rPr>
        <w:t xml:space="preserve">. </w:t>
      </w:r>
      <w:r w:rsidR="00175C66" w:rsidRPr="00FE5316">
        <w:rPr>
          <w:rFonts w:ascii="Times New Roman" w:hAnsi="Times New Roman"/>
          <w:sz w:val="20"/>
          <w:szCs w:val="20"/>
        </w:rPr>
        <w:t>Не осуществлять полностью или частично приемку выполненных работ и отказаться от подписания актов по форме № КС-2, КС-3 по настоящему Договору в случаях:</w:t>
      </w:r>
    </w:p>
    <w:p w:rsidR="00175C66" w:rsidRPr="00FE5316" w:rsidRDefault="00175C66" w:rsidP="00175C66">
      <w:pPr>
        <w:shd w:val="clear" w:color="auto" w:fill="FFFFFF"/>
        <w:tabs>
          <w:tab w:val="left" w:pos="426"/>
          <w:tab w:val="left" w:pos="1276"/>
        </w:tabs>
        <w:ind w:firstLine="567"/>
        <w:jc w:val="both"/>
        <w:rPr>
          <w:rFonts w:ascii="Times New Roman" w:hAnsi="Times New Roman"/>
          <w:sz w:val="20"/>
          <w:szCs w:val="20"/>
        </w:rPr>
      </w:pPr>
      <w:r w:rsidRPr="00FE5316">
        <w:rPr>
          <w:rFonts w:ascii="Times New Roman" w:hAnsi="Times New Roman"/>
          <w:sz w:val="20"/>
          <w:szCs w:val="20"/>
        </w:rPr>
        <w:t>а) выполнения Подрядчиком видов (объемов) работ, не предусмотренных настоящим Договором;</w:t>
      </w:r>
    </w:p>
    <w:p w:rsidR="00175C66" w:rsidRPr="00FE5316" w:rsidRDefault="00175C66" w:rsidP="00175C66">
      <w:pPr>
        <w:shd w:val="clear" w:color="auto" w:fill="FFFFFF"/>
        <w:tabs>
          <w:tab w:val="left" w:pos="426"/>
          <w:tab w:val="left" w:pos="1276"/>
        </w:tabs>
        <w:ind w:firstLine="567"/>
        <w:jc w:val="both"/>
        <w:rPr>
          <w:rFonts w:ascii="Times New Roman" w:hAnsi="Times New Roman"/>
          <w:sz w:val="20"/>
          <w:szCs w:val="20"/>
        </w:rPr>
      </w:pPr>
      <w:r w:rsidRPr="00FE5316">
        <w:rPr>
          <w:rFonts w:ascii="Times New Roman" w:hAnsi="Times New Roman"/>
          <w:sz w:val="20"/>
          <w:szCs w:val="20"/>
        </w:rPr>
        <w:t>б) выполнения Подрядчиком работ, не соответствующих нормативам и требованиям к качеству, установленным настоящим Договором;</w:t>
      </w:r>
    </w:p>
    <w:p w:rsidR="00175C66" w:rsidRPr="00FE5316" w:rsidRDefault="00175C66" w:rsidP="00175C66">
      <w:pPr>
        <w:shd w:val="clear" w:color="auto" w:fill="FFFFFF"/>
        <w:tabs>
          <w:tab w:val="left" w:pos="426"/>
          <w:tab w:val="left" w:pos="1276"/>
        </w:tabs>
        <w:ind w:firstLine="567"/>
        <w:jc w:val="both"/>
        <w:rPr>
          <w:rFonts w:ascii="Times New Roman" w:hAnsi="Times New Roman"/>
          <w:sz w:val="20"/>
          <w:szCs w:val="20"/>
        </w:rPr>
      </w:pPr>
      <w:r w:rsidRPr="00FE5316">
        <w:rPr>
          <w:rFonts w:ascii="Times New Roman" w:hAnsi="Times New Roman"/>
          <w:sz w:val="20"/>
          <w:szCs w:val="20"/>
        </w:rPr>
        <w:t>в) обнаружения недостатков (дефектов) в результатах выполненных работ, которые исключают возможность использования объекта по назначению и не могут быть устранены Подрядчиком в порядке и сроки, установленные настоящим Договором, в том числе необеспечение подключения объекта к сетям инженерной инфраструктуры;</w:t>
      </w:r>
    </w:p>
    <w:p w:rsidR="00175C66" w:rsidRPr="00FE5316" w:rsidRDefault="00175C66" w:rsidP="00175C66">
      <w:pPr>
        <w:shd w:val="clear" w:color="auto" w:fill="FFFFFF"/>
        <w:tabs>
          <w:tab w:val="left" w:pos="426"/>
          <w:tab w:val="left" w:pos="1276"/>
        </w:tabs>
        <w:ind w:firstLine="567"/>
        <w:jc w:val="both"/>
        <w:rPr>
          <w:rFonts w:ascii="Times New Roman" w:hAnsi="Times New Roman"/>
          <w:sz w:val="20"/>
          <w:szCs w:val="20"/>
        </w:rPr>
      </w:pPr>
      <w:r w:rsidRPr="00FE5316">
        <w:rPr>
          <w:rFonts w:ascii="Times New Roman" w:hAnsi="Times New Roman"/>
          <w:sz w:val="20"/>
          <w:szCs w:val="20"/>
        </w:rPr>
        <w:t>г) в случае непредставления полного пакета исполнительной документации, оформленной в соответствии с действующим законодательством Российской Федерации.</w:t>
      </w:r>
    </w:p>
    <w:p w:rsidR="00175C66" w:rsidRPr="00FE5316" w:rsidRDefault="00175C66">
      <w:pPr>
        <w:ind w:firstLine="567"/>
        <w:jc w:val="both"/>
        <w:rPr>
          <w:rFonts w:ascii="Times New Roman" w:eastAsia="Calibri" w:hAnsi="Times New Roman"/>
          <w:sz w:val="20"/>
          <w:szCs w:val="20"/>
        </w:rPr>
      </w:pPr>
      <w:r w:rsidRPr="00FE5316">
        <w:rPr>
          <w:rFonts w:ascii="Times New Roman" w:eastAsia="Calibri" w:hAnsi="Times New Roman"/>
          <w:sz w:val="20"/>
          <w:szCs w:val="20"/>
        </w:rPr>
        <w:t>д) неполного выполнения работ (при отсутствии согласования частичной приемки).</w:t>
      </w:r>
    </w:p>
    <w:p w:rsidR="00175C66" w:rsidRPr="00FE5316" w:rsidRDefault="00175C66" w:rsidP="00175C66">
      <w:pPr>
        <w:tabs>
          <w:tab w:val="left" w:pos="426"/>
          <w:tab w:val="left" w:pos="1276"/>
        </w:tabs>
        <w:ind w:firstLine="567"/>
        <w:jc w:val="both"/>
        <w:rPr>
          <w:rFonts w:ascii="Times New Roman" w:hAnsi="Times New Roman"/>
          <w:sz w:val="20"/>
          <w:szCs w:val="20"/>
        </w:rPr>
      </w:pPr>
      <w:r w:rsidRPr="00FE5316">
        <w:rPr>
          <w:rFonts w:ascii="Times New Roman" w:hAnsi="Times New Roman"/>
          <w:sz w:val="20"/>
          <w:szCs w:val="20"/>
        </w:rPr>
        <w:t>5.2.</w:t>
      </w:r>
      <w:r w:rsidR="0032385E">
        <w:rPr>
          <w:rFonts w:ascii="Times New Roman" w:hAnsi="Times New Roman"/>
          <w:sz w:val="20"/>
          <w:szCs w:val="20"/>
        </w:rPr>
        <w:t>9</w:t>
      </w:r>
      <w:r w:rsidRPr="00FE5316">
        <w:rPr>
          <w:rFonts w:ascii="Times New Roman" w:hAnsi="Times New Roman"/>
          <w:sz w:val="20"/>
          <w:szCs w:val="20"/>
        </w:rPr>
        <w:t>. Приостановить выполнение работ по настоящему Договору в случае отсутствия у Подрядчика квалифицированного персонала, выявления случаев привлечения к выполнению работ по настоящему Договору лиц, не соответствующих требованиям настоящего Договора и/или закона, прекращения (приостановки) действия допусков и\</w:t>
      </w:r>
      <w:r w:rsidR="00B80E27" w:rsidRPr="00FE5316">
        <w:rPr>
          <w:rFonts w:ascii="Times New Roman" w:hAnsi="Times New Roman"/>
          <w:sz w:val="20"/>
          <w:szCs w:val="20"/>
        </w:rPr>
        <w:t>или разрешительной</w:t>
      </w:r>
      <w:r w:rsidRPr="00FE5316">
        <w:rPr>
          <w:rFonts w:ascii="Times New Roman" w:hAnsi="Times New Roman"/>
          <w:sz w:val="20"/>
          <w:szCs w:val="20"/>
        </w:rPr>
        <w:t xml:space="preserve"> документации, предусмотренной требованиями законодательства РФ и настоящим Договором. </w:t>
      </w:r>
    </w:p>
    <w:p w:rsidR="00175C66" w:rsidRPr="00FE5316" w:rsidRDefault="00175C66" w:rsidP="00175C66">
      <w:pPr>
        <w:tabs>
          <w:tab w:val="left" w:pos="426"/>
          <w:tab w:val="left" w:pos="1276"/>
        </w:tabs>
        <w:ind w:firstLine="567"/>
        <w:jc w:val="both"/>
        <w:rPr>
          <w:rFonts w:ascii="Times New Roman" w:hAnsi="Times New Roman"/>
          <w:sz w:val="20"/>
          <w:szCs w:val="20"/>
        </w:rPr>
      </w:pPr>
      <w:r w:rsidRPr="00FE5316">
        <w:rPr>
          <w:rFonts w:ascii="Times New Roman" w:hAnsi="Times New Roman"/>
          <w:sz w:val="20"/>
          <w:szCs w:val="20"/>
        </w:rPr>
        <w:t>В случае неполучения Подрядчиком допуска и/или разрешительных документов и/или неустранения выявленных замечаний в срок, указанный Заказчиком, Заказчик вправе в одностороннем порядке отказаться от исполнения настоящего Договора и потребовать возмещения убытков.</w:t>
      </w:r>
    </w:p>
    <w:p w:rsidR="00175C66" w:rsidRPr="00FE5316" w:rsidRDefault="00175C66" w:rsidP="00175C66">
      <w:pPr>
        <w:tabs>
          <w:tab w:val="left" w:pos="426"/>
          <w:tab w:val="left" w:pos="1276"/>
        </w:tabs>
        <w:ind w:firstLine="567"/>
        <w:jc w:val="both"/>
        <w:rPr>
          <w:rFonts w:ascii="Times New Roman" w:hAnsi="Times New Roman"/>
          <w:sz w:val="20"/>
          <w:szCs w:val="20"/>
        </w:rPr>
      </w:pPr>
      <w:r w:rsidRPr="00FE5316">
        <w:rPr>
          <w:rFonts w:ascii="Times New Roman" w:hAnsi="Times New Roman"/>
          <w:sz w:val="20"/>
          <w:szCs w:val="20"/>
        </w:rPr>
        <w:t>5.2.</w:t>
      </w:r>
      <w:r w:rsidR="0032385E">
        <w:rPr>
          <w:rFonts w:ascii="Times New Roman" w:hAnsi="Times New Roman"/>
          <w:sz w:val="20"/>
          <w:szCs w:val="20"/>
        </w:rPr>
        <w:t>10</w:t>
      </w:r>
      <w:r w:rsidRPr="00FE5316">
        <w:rPr>
          <w:rFonts w:ascii="Times New Roman" w:hAnsi="Times New Roman"/>
          <w:sz w:val="20"/>
          <w:szCs w:val="20"/>
        </w:rPr>
        <w:t>. При необходимости запрашивать у Подрядчика заверенные копии договоров, заключенных с субподрядчиками.</w:t>
      </w:r>
    </w:p>
    <w:p w:rsidR="00175C66" w:rsidRPr="00FE5316" w:rsidRDefault="00175C66" w:rsidP="00175C66">
      <w:pPr>
        <w:tabs>
          <w:tab w:val="left" w:pos="426"/>
          <w:tab w:val="left" w:pos="1276"/>
        </w:tabs>
        <w:ind w:firstLine="567"/>
        <w:jc w:val="both"/>
        <w:rPr>
          <w:rFonts w:ascii="Times New Roman" w:hAnsi="Times New Roman"/>
          <w:sz w:val="20"/>
          <w:szCs w:val="20"/>
        </w:rPr>
      </w:pPr>
      <w:r w:rsidRPr="00FE5316">
        <w:rPr>
          <w:rFonts w:ascii="Times New Roman" w:hAnsi="Times New Roman"/>
          <w:sz w:val="20"/>
          <w:szCs w:val="20"/>
        </w:rPr>
        <w:t>5.2.1</w:t>
      </w:r>
      <w:r w:rsidR="0032385E">
        <w:rPr>
          <w:rFonts w:ascii="Times New Roman" w:hAnsi="Times New Roman"/>
          <w:sz w:val="20"/>
          <w:szCs w:val="20"/>
        </w:rPr>
        <w:t>1</w:t>
      </w:r>
      <w:r w:rsidRPr="00FE5316">
        <w:rPr>
          <w:rFonts w:ascii="Times New Roman" w:hAnsi="Times New Roman"/>
          <w:sz w:val="20"/>
          <w:szCs w:val="20"/>
        </w:rPr>
        <w:t>. Осуществлять иные права, предусмотренные настоящим Договором и действующим законодательством Российской Федерации.</w:t>
      </w:r>
    </w:p>
    <w:p w:rsidR="00E65463" w:rsidRPr="00FE5316" w:rsidRDefault="00E65463">
      <w:pPr>
        <w:ind w:firstLine="567"/>
        <w:jc w:val="center"/>
        <w:rPr>
          <w:rFonts w:ascii="Times New Roman" w:eastAsia="Calibri" w:hAnsi="Times New Roman"/>
          <w:b/>
          <w:bCs/>
          <w:sz w:val="20"/>
          <w:szCs w:val="20"/>
        </w:rPr>
      </w:pPr>
    </w:p>
    <w:tbl>
      <w:tblPr>
        <w:tblW w:w="9792" w:type="dxa"/>
        <w:jc w:val="center"/>
        <w:shd w:val="clear" w:color="auto" w:fill="E3F1F1"/>
        <w:tblLook w:val="04A0"/>
      </w:tblPr>
      <w:tblGrid>
        <w:gridCol w:w="9792"/>
      </w:tblGrid>
      <w:tr w:rsidR="00FE5316" w:rsidRPr="00FE5316" w:rsidTr="005F6E23">
        <w:trPr>
          <w:jc w:val="center"/>
        </w:trPr>
        <w:tc>
          <w:tcPr>
            <w:tcW w:w="9792" w:type="dxa"/>
            <w:tcBorders>
              <w:top w:val="none" w:sz="0" w:space="0" w:color="000000"/>
              <w:left w:val="none" w:sz="0" w:space="0" w:color="000000"/>
              <w:bottom w:val="none" w:sz="0" w:space="0" w:color="000000"/>
              <w:right w:val="none" w:sz="0" w:space="0" w:color="000000"/>
            </w:tcBorders>
            <w:shd w:val="clear" w:color="auto" w:fill="E3F1F1"/>
          </w:tcPr>
          <w:p w:rsidR="00E65463" w:rsidRPr="00FE5316" w:rsidRDefault="000953AF">
            <w:pPr>
              <w:jc w:val="center"/>
              <w:rPr>
                <w:rFonts w:ascii="Times New Roman" w:eastAsia="Calibri" w:hAnsi="Times New Roman"/>
                <w:b/>
                <w:sz w:val="20"/>
                <w:szCs w:val="20"/>
              </w:rPr>
            </w:pPr>
            <w:r w:rsidRPr="00FE5316">
              <w:rPr>
                <w:rFonts w:ascii="Times New Roman" w:eastAsia="Calibri" w:hAnsi="Times New Roman"/>
                <w:b/>
                <w:bCs/>
                <w:sz w:val="20"/>
                <w:szCs w:val="20"/>
              </w:rPr>
              <w:t>6. ПРАВА И ОБЯЗАННОСТИ ПОДРЯДЧИКА</w:t>
            </w:r>
          </w:p>
        </w:tc>
      </w:tr>
    </w:tbl>
    <w:p w:rsidR="00E65463" w:rsidRPr="00FE5316" w:rsidRDefault="000953AF">
      <w:pPr>
        <w:ind w:firstLine="567"/>
        <w:jc w:val="both"/>
        <w:rPr>
          <w:rFonts w:ascii="Times New Roman" w:eastAsia="Calibri" w:hAnsi="Times New Roman"/>
          <w:b/>
          <w:bCs/>
          <w:sz w:val="20"/>
          <w:szCs w:val="20"/>
        </w:rPr>
      </w:pPr>
      <w:r w:rsidRPr="00FE5316">
        <w:rPr>
          <w:rFonts w:ascii="Times New Roman" w:eastAsia="Calibri" w:hAnsi="Times New Roman"/>
          <w:b/>
          <w:bCs/>
          <w:sz w:val="20"/>
          <w:szCs w:val="20"/>
        </w:rPr>
        <w:t>6.1. Подрядчик обязан:</w:t>
      </w:r>
    </w:p>
    <w:p w:rsidR="00E65463" w:rsidRPr="00FE5316" w:rsidRDefault="000953AF">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 xml:space="preserve">6.1.1. </w:t>
      </w:r>
      <w:r w:rsidR="001C22E8" w:rsidRPr="00FE5316">
        <w:rPr>
          <w:rFonts w:ascii="Times New Roman" w:eastAsia="Calibri" w:hAnsi="Times New Roman"/>
          <w:bCs/>
          <w:sz w:val="20"/>
          <w:szCs w:val="20"/>
        </w:rPr>
        <w:t xml:space="preserve">Не позднее чем за 5 (пять) календарных дней до даты начала работ по </w:t>
      </w:r>
      <w:r w:rsidR="00175C66" w:rsidRPr="00FE5316">
        <w:rPr>
          <w:rFonts w:ascii="Times New Roman" w:hAnsi="Times New Roman"/>
          <w:sz w:val="20"/>
          <w:szCs w:val="20"/>
        </w:rPr>
        <w:t>настояще</w:t>
      </w:r>
      <w:r w:rsidR="001C22E8" w:rsidRPr="00FE5316">
        <w:rPr>
          <w:rFonts w:ascii="Times New Roman" w:hAnsi="Times New Roman"/>
          <w:sz w:val="20"/>
          <w:szCs w:val="20"/>
        </w:rPr>
        <w:t>му</w:t>
      </w:r>
      <w:r w:rsidR="00175C66" w:rsidRPr="00FE5316">
        <w:rPr>
          <w:rFonts w:ascii="Times New Roman" w:hAnsi="Times New Roman"/>
          <w:sz w:val="20"/>
          <w:szCs w:val="20"/>
        </w:rPr>
        <w:t xml:space="preserve"> Договор</w:t>
      </w:r>
      <w:r w:rsidR="001C22E8" w:rsidRPr="00FE5316">
        <w:rPr>
          <w:rFonts w:ascii="Times New Roman" w:hAnsi="Times New Roman"/>
          <w:sz w:val="20"/>
          <w:szCs w:val="20"/>
        </w:rPr>
        <w:t>у</w:t>
      </w:r>
      <w:r w:rsidR="00175C66" w:rsidRPr="00FE5316">
        <w:rPr>
          <w:rFonts w:ascii="Times New Roman" w:hAnsi="Times New Roman"/>
          <w:sz w:val="20"/>
          <w:szCs w:val="20"/>
        </w:rPr>
        <w:t xml:space="preserve"> представить Заказчику замечания по </w:t>
      </w:r>
      <w:r w:rsidR="001C22E8" w:rsidRPr="00FE5316">
        <w:rPr>
          <w:rFonts w:ascii="Times New Roman" w:hAnsi="Times New Roman"/>
          <w:sz w:val="20"/>
          <w:szCs w:val="20"/>
        </w:rPr>
        <w:t>проектно-сметной документации</w:t>
      </w:r>
      <w:r w:rsidR="00175C66" w:rsidRPr="00FE5316">
        <w:rPr>
          <w:rFonts w:ascii="Times New Roman" w:hAnsi="Times New Roman"/>
          <w:sz w:val="20"/>
          <w:szCs w:val="20"/>
        </w:rPr>
        <w:t xml:space="preserve"> при их наличии. При отсутствии замечаний считается, что </w:t>
      </w:r>
      <w:r w:rsidR="001C22E8" w:rsidRPr="00FE5316">
        <w:rPr>
          <w:rFonts w:ascii="Times New Roman" w:hAnsi="Times New Roman"/>
          <w:sz w:val="20"/>
          <w:szCs w:val="20"/>
        </w:rPr>
        <w:t>проектно-сметная документация</w:t>
      </w:r>
      <w:r w:rsidR="0083405A">
        <w:rPr>
          <w:rFonts w:ascii="Times New Roman" w:hAnsi="Times New Roman"/>
          <w:sz w:val="20"/>
          <w:szCs w:val="20"/>
        </w:rPr>
        <w:t xml:space="preserve"> </w:t>
      </w:r>
      <w:r w:rsidR="001C22E8" w:rsidRPr="00FE5316">
        <w:rPr>
          <w:rFonts w:ascii="Times New Roman" w:hAnsi="Times New Roman"/>
          <w:sz w:val="20"/>
          <w:szCs w:val="20"/>
        </w:rPr>
        <w:t xml:space="preserve">принята </w:t>
      </w:r>
      <w:r w:rsidR="00175C66" w:rsidRPr="00FE5316">
        <w:rPr>
          <w:rFonts w:ascii="Times New Roman" w:hAnsi="Times New Roman"/>
          <w:sz w:val="20"/>
          <w:szCs w:val="20"/>
        </w:rPr>
        <w:t>Подрядчиком в производство работ</w:t>
      </w:r>
      <w:r w:rsidR="001C22E8" w:rsidRPr="00FE5316">
        <w:rPr>
          <w:rFonts w:ascii="Times New Roman" w:hAnsi="Times New Roman"/>
          <w:sz w:val="20"/>
          <w:szCs w:val="20"/>
        </w:rPr>
        <w:t xml:space="preserve"> без замечаний</w:t>
      </w:r>
      <w:r w:rsidR="00175C66" w:rsidRPr="00FE5316">
        <w:rPr>
          <w:rFonts w:ascii="Times New Roman" w:hAnsi="Times New Roman"/>
          <w:sz w:val="20"/>
          <w:szCs w:val="20"/>
        </w:rPr>
        <w:t xml:space="preserve">. Направление замечаний по </w:t>
      </w:r>
      <w:r w:rsidR="001C22E8" w:rsidRPr="00FE5316">
        <w:rPr>
          <w:rFonts w:ascii="Times New Roman" w:hAnsi="Times New Roman"/>
          <w:sz w:val="20"/>
          <w:szCs w:val="20"/>
        </w:rPr>
        <w:t>проектно-сметной документации</w:t>
      </w:r>
      <w:r w:rsidR="00175C66" w:rsidRPr="00FE5316">
        <w:rPr>
          <w:rFonts w:ascii="Times New Roman" w:hAnsi="Times New Roman"/>
          <w:sz w:val="20"/>
          <w:szCs w:val="20"/>
        </w:rPr>
        <w:t xml:space="preserve"> по истечении установленного настоящим пунктом срока может быть расценено Заказчиком как ненадлежащее исполнение Подрядчиком договорных обязательств, что будет являться основанием для предъявления Подрядчику штрафных санкций, предусмотренных настоящим Договором</w:t>
      </w:r>
      <w:r w:rsidRPr="00FE5316">
        <w:rPr>
          <w:rFonts w:ascii="Times New Roman" w:eastAsia="Calibri" w:hAnsi="Times New Roman"/>
          <w:bCs/>
          <w:sz w:val="20"/>
          <w:szCs w:val="20"/>
        </w:rPr>
        <w:t xml:space="preserve">. </w:t>
      </w:r>
    </w:p>
    <w:p w:rsidR="001D78DF" w:rsidRPr="00FE5316" w:rsidRDefault="000953AF" w:rsidP="00660259">
      <w:pPr>
        <w:ind w:firstLine="567"/>
        <w:jc w:val="both"/>
        <w:rPr>
          <w:rFonts w:ascii="Times New Roman" w:hAnsi="Times New Roman"/>
          <w:sz w:val="20"/>
          <w:szCs w:val="20"/>
        </w:rPr>
      </w:pPr>
      <w:r w:rsidRPr="00FE5316">
        <w:rPr>
          <w:rFonts w:ascii="Times New Roman" w:eastAsia="Calibri" w:hAnsi="Times New Roman"/>
          <w:bCs/>
          <w:sz w:val="20"/>
          <w:szCs w:val="20"/>
        </w:rPr>
        <w:t xml:space="preserve">6.1.2. </w:t>
      </w:r>
      <w:r w:rsidR="001C22E8" w:rsidRPr="00FE5316">
        <w:rPr>
          <w:rFonts w:ascii="Times New Roman" w:hAnsi="Times New Roman"/>
          <w:sz w:val="20"/>
          <w:szCs w:val="20"/>
        </w:rPr>
        <w:t>Не позднее чем за 5 (пять) календарных дней до даты начала работ по настоящему Договору</w:t>
      </w:r>
      <w:r w:rsidR="001D5DBF" w:rsidRPr="00FE5316">
        <w:rPr>
          <w:rFonts w:ascii="Times New Roman" w:hAnsi="Times New Roman"/>
          <w:sz w:val="20"/>
          <w:szCs w:val="20"/>
        </w:rPr>
        <w:t xml:space="preserve"> принять объект (строительную площадку), что оформляется Актом приема-передачи объекта (строительной площадки) для проведения работ по форме согласно Прилож</w:t>
      </w:r>
      <w:r w:rsidR="00660259">
        <w:rPr>
          <w:rFonts w:ascii="Times New Roman" w:hAnsi="Times New Roman"/>
          <w:sz w:val="20"/>
          <w:szCs w:val="20"/>
        </w:rPr>
        <w:t>ению № 2 к настоящему Договору.</w:t>
      </w:r>
    </w:p>
    <w:p w:rsidR="007B1E26" w:rsidRPr="00FE5316" w:rsidRDefault="007B1E26">
      <w:pPr>
        <w:ind w:firstLine="567"/>
        <w:jc w:val="both"/>
        <w:rPr>
          <w:rFonts w:ascii="Times New Roman" w:hAnsi="Times New Roman"/>
          <w:sz w:val="20"/>
          <w:szCs w:val="20"/>
        </w:rPr>
      </w:pPr>
      <w:r w:rsidRPr="00FE5316">
        <w:rPr>
          <w:rFonts w:ascii="Times New Roman" w:hAnsi="Times New Roman"/>
          <w:sz w:val="20"/>
          <w:szCs w:val="20"/>
        </w:rPr>
        <w:t>С даты подписания Сторонами Акта приема-передачи объекта (строительной площадки) для проведения работ по форме Приложения № 2 к настоящему Договору до момента подписания Акта приема-передачи объекта (строительной площадки) после проведения работ по форме Приложения № 3 к настоящему Договору обеспечивать свободный и безопасный доступ на объект представителей Заказчика, организации, осуществляющей строительный контроль и авторский надзор.</w:t>
      </w:r>
    </w:p>
    <w:p w:rsidR="00E65463" w:rsidRPr="00FE5316" w:rsidRDefault="001D5DBF">
      <w:pPr>
        <w:ind w:firstLine="567"/>
        <w:jc w:val="both"/>
        <w:rPr>
          <w:rFonts w:ascii="Times New Roman" w:eastAsia="Calibri" w:hAnsi="Times New Roman"/>
          <w:bCs/>
          <w:sz w:val="20"/>
          <w:szCs w:val="20"/>
        </w:rPr>
      </w:pPr>
      <w:r w:rsidRPr="00FE5316">
        <w:rPr>
          <w:rFonts w:ascii="Times New Roman" w:hAnsi="Times New Roman"/>
          <w:sz w:val="20"/>
          <w:szCs w:val="20"/>
        </w:rPr>
        <w:t>Уклонение от подписания Акта приема-передачи объекта (строительной площадки) для проведения работ по форме согласно Приложению № 2 к настоящему Договору является основанием для предъявления Подрядчику штрафных санкций, предусмотренных настоящим Договором</w:t>
      </w:r>
      <w:r w:rsidR="000953AF" w:rsidRPr="00FE5316">
        <w:rPr>
          <w:rFonts w:ascii="Times New Roman" w:eastAsia="Calibri" w:hAnsi="Times New Roman"/>
          <w:bCs/>
          <w:sz w:val="20"/>
          <w:szCs w:val="20"/>
        </w:rPr>
        <w:t xml:space="preserve">. </w:t>
      </w:r>
    </w:p>
    <w:p w:rsidR="001D5DBF" w:rsidRPr="00FE5316" w:rsidRDefault="000953AF">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6.1.3. Надлежащим образом в порядке, объемах и сроки, установленны</w:t>
      </w:r>
      <w:r w:rsidR="001E67AF" w:rsidRPr="00FE5316">
        <w:rPr>
          <w:rFonts w:ascii="Times New Roman" w:eastAsia="Calibri" w:hAnsi="Times New Roman"/>
          <w:bCs/>
          <w:sz w:val="20"/>
          <w:szCs w:val="20"/>
        </w:rPr>
        <w:t>х</w:t>
      </w:r>
      <w:r w:rsidRPr="00FE5316">
        <w:rPr>
          <w:rFonts w:ascii="Times New Roman" w:eastAsia="Calibri" w:hAnsi="Times New Roman"/>
          <w:bCs/>
          <w:sz w:val="20"/>
          <w:szCs w:val="20"/>
        </w:rPr>
        <w:t xml:space="preserve"> настоящим Договором, выполнить работы, соответствующие по качеству требованиям и условиями настоящего Договора, строительным нормам, правилам, требованиям ТУ, ГОСТ, СНиП и ПУЭ и др. </w:t>
      </w:r>
      <w:r w:rsidR="00EF693E" w:rsidRPr="00FE5316">
        <w:rPr>
          <w:rFonts w:ascii="Times New Roman" w:eastAsia="Calibri" w:hAnsi="Times New Roman"/>
          <w:bCs/>
          <w:sz w:val="20"/>
          <w:szCs w:val="20"/>
        </w:rPr>
        <w:t>и сдать результаты работ Заказчику в соответствии с условиями настоящего Договора и правилами приемки работ при строительстве и ремонте в установленный срок в состоянии, соответствующем требованиям настоящего Договора.</w:t>
      </w:r>
    </w:p>
    <w:p w:rsidR="001C22E8" w:rsidRPr="00FE5316" w:rsidRDefault="00EF693E" w:rsidP="001C22E8">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 xml:space="preserve">6.1.4. До начала производства работ </w:t>
      </w:r>
      <w:r w:rsidR="000953AF" w:rsidRPr="00FE5316">
        <w:rPr>
          <w:rFonts w:ascii="Times New Roman" w:eastAsia="Calibri" w:hAnsi="Times New Roman"/>
          <w:bCs/>
          <w:sz w:val="20"/>
          <w:szCs w:val="20"/>
        </w:rPr>
        <w:t>осуществ</w:t>
      </w:r>
      <w:r w:rsidRPr="00FE5316">
        <w:rPr>
          <w:rFonts w:ascii="Times New Roman" w:eastAsia="Calibri" w:hAnsi="Times New Roman"/>
          <w:bCs/>
          <w:sz w:val="20"/>
          <w:szCs w:val="20"/>
        </w:rPr>
        <w:t>ить</w:t>
      </w:r>
      <w:r w:rsidR="000953AF" w:rsidRPr="00FE5316">
        <w:rPr>
          <w:rFonts w:ascii="Times New Roman" w:eastAsia="Calibri" w:hAnsi="Times New Roman"/>
          <w:bCs/>
          <w:sz w:val="20"/>
          <w:szCs w:val="20"/>
        </w:rPr>
        <w:t xml:space="preserve"> осмотр Объекта с представителем Заказчика</w:t>
      </w:r>
      <w:r w:rsidR="001C22E8" w:rsidRPr="00FE5316">
        <w:rPr>
          <w:rFonts w:ascii="Times New Roman" w:eastAsia="Calibri" w:hAnsi="Times New Roman"/>
          <w:bCs/>
          <w:sz w:val="20"/>
          <w:szCs w:val="20"/>
        </w:rPr>
        <w:t>,</w:t>
      </w:r>
      <w:r w:rsidR="0083405A">
        <w:rPr>
          <w:rFonts w:ascii="Times New Roman" w:eastAsia="Calibri" w:hAnsi="Times New Roman"/>
          <w:bCs/>
          <w:sz w:val="20"/>
          <w:szCs w:val="20"/>
        </w:rPr>
        <w:t xml:space="preserve"> </w:t>
      </w:r>
      <w:r w:rsidR="001C22E8" w:rsidRPr="00FE5316">
        <w:rPr>
          <w:rFonts w:ascii="Times New Roman" w:eastAsia="Calibri" w:hAnsi="Times New Roman"/>
          <w:bCs/>
          <w:sz w:val="20"/>
          <w:szCs w:val="20"/>
        </w:rPr>
        <w:t xml:space="preserve">с целью определения конструкций и оборудования, возможных к повторному применению Заказчиком (в т.ч. на других </w:t>
      </w:r>
      <w:r w:rsidR="001C22E8" w:rsidRPr="00FE5316">
        <w:rPr>
          <w:rFonts w:ascii="Times New Roman" w:eastAsia="Calibri" w:hAnsi="Times New Roman"/>
          <w:bCs/>
          <w:sz w:val="20"/>
          <w:szCs w:val="20"/>
        </w:rPr>
        <w:lastRenderedPageBreak/>
        <w:t xml:space="preserve">объектах Заказчика). Подрядчик обязан осуществить передачу Заказчику </w:t>
      </w:r>
      <w:r w:rsidRPr="00FE5316">
        <w:rPr>
          <w:rFonts w:ascii="Times New Roman" w:eastAsia="Calibri" w:hAnsi="Times New Roman"/>
          <w:bCs/>
          <w:sz w:val="20"/>
          <w:szCs w:val="20"/>
        </w:rPr>
        <w:t xml:space="preserve">возвратных </w:t>
      </w:r>
      <w:r w:rsidR="001C22E8" w:rsidRPr="00FE5316">
        <w:rPr>
          <w:rFonts w:ascii="Times New Roman" w:eastAsia="Calibri" w:hAnsi="Times New Roman"/>
          <w:bCs/>
          <w:sz w:val="20"/>
          <w:szCs w:val="20"/>
        </w:rPr>
        <w:t xml:space="preserve">демонтированных конструкций и </w:t>
      </w:r>
      <w:r w:rsidR="00660259">
        <w:rPr>
          <w:rFonts w:ascii="Times New Roman" w:eastAsia="Calibri" w:hAnsi="Times New Roman"/>
          <w:bCs/>
          <w:sz w:val="20"/>
          <w:szCs w:val="20"/>
        </w:rPr>
        <w:t>оборудования в надлежащем виде.</w:t>
      </w:r>
    </w:p>
    <w:p w:rsidR="00E65463" w:rsidRPr="00FE5316" w:rsidRDefault="000953AF">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w:t>
      </w:r>
      <w:r w:rsidR="00EF693E" w:rsidRPr="00FE5316">
        <w:rPr>
          <w:rFonts w:ascii="Times New Roman" w:eastAsia="Calibri" w:hAnsi="Times New Roman"/>
          <w:bCs/>
          <w:sz w:val="20"/>
          <w:szCs w:val="20"/>
        </w:rPr>
        <w:t>5</w:t>
      </w:r>
      <w:r w:rsidRPr="00FE5316">
        <w:rPr>
          <w:rFonts w:ascii="Times New Roman" w:eastAsia="Calibri" w:hAnsi="Times New Roman"/>
          <w:bCs/>
          <w:sz w:val="20"/>
          <w:szCs w:val="20"/>
        </w:rPr>
        <w:t>. Обеспечивать выполнение работ необходимыми средствами, материалами, изделиями</w:t>
      </w:r>
      <w:r w:rsidR="001E67AF" w:rsidRPr="00FE5316">
        <w:rPr>
          <w:rFonts w:ascii="Times New Roman" w:eastAsia="Calibri" w:hAnsi="Times New Roman"/>
          <w:bCs/>
          <w:sz w:val="20"/>
          <w:szCs w:val="20"/>
        </w:rPr>
        <w:t>,</w:t>
      </w:r>
      <w:r w:rsidRPr="00FE5316">
        <w:rPr>
          <w:rFonts w:ascii="Times New Roman" w:eastAsia="Calibri" w:hAnsi="Times New Roman"/>
          <w:bCs/>
          <w:sz w:val="20"/>
          <w:szCs w:val="20"/>
        </w:rPr>
        <w:t xml:space="preserve"> оборудованием, соответствующим</w:t>
      </w:r>
      <w:r w:rsidR="001E67AF" w:rsidRPr="00FE5316">
        <w:rPr>
          <w:rFonts w:ascii="Times New Roman" w:eastAsia="Calibri" w:hAnsi="Times New Roman"/>
          <w:bCs/>
          <w:sz w:val="20"/>
          <w:szCs w:val="20"/>
        </w:rPr>
        <w:t>и</w:t>
      </w:r>
      <w:r w:rsidRPr="00FE5316">
        <w:rPr>
          <w:rFonts w:ascii="Times New Roman" w:eastAsia="Calibri" w:hAnsi="Times New Roman"/>
          <w:bCs/>
          <w:sz w:val="20"/>
          <w:szCs w:val="20"/>
        </w:rPr>
        <w:t xml:space="preserve"> техническим условиям, паспортам, сертификатам и другим документам, подтверждающим их качество. </w:t>
      </w:r>
    </w:p>
    <w:p w:rsidR="00EF693E" w:rsidRPr="00FE5316" w:rsidRDefault="000953AF">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w:t>
      </w:r>
      <w:r w:rsidR="00EF693E" w:rsidRPr="00FE5316">
        <w:rPr>
          <w:rFonts w:ascii="Times New Roman" w:eastAsia="Calibri" w:hAnsi="Times New Roman"/>
          <w:bCs/>
          <w:sz w:val="20"/>
          <w:szCs w:val="20"/>
        </w:rPr>
        <w:t>6</w:t>
      </w:r>
      <w:r w:rsidRPr="00FE5316">
        <w:rPr>
          <w:rFonts w:ascii="Times New Roman" w:eastAsia="Calibri" w:hAnsi="Times New Roman"/>
          <w:bCs/>
          <w:sz w:val="20"/>
          <w:szCs w:val="20"/>
        </w:rPr>
        <w:t xml:space="preserve">. </w:t>
      </w:r>
      <w:r w:rsidR="00EF693E" w:rsidRPr="00FE5316">
        <w:rPr>
          <w:rFonts w:ascii="Times New Roman" w:eastAsia="Calibri" w:hAnsi="Times New Roman"/>
          <w:bCs/>
          <w:sz w:val="20"/>
          <w:szCs w:val="20"/>
        </w:rPr>
        <w:t>Обеспечить выполнение работ квалифицированным аттестованным по соответствующим видам работ персоналом, имеющим необходимые разрешения (допуски), обеспечить его техническое оснащение в соответствии с обязательными требованиями нормативных актов, обеспечить персонал, выполняющий работы необходимой спецодеждой и обувью, средствами индивидуальной защиты по видам работ, предусмотренных Договором.</w:t>
      </w:r>
    </w:p>
    <w:p w:rsidR="00E65463" w:rsidRPr="00FE5316" w:rsidRDefault="000953AF">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w:t>
      </w:r>
      <w:r w:rsidR="00EF693E" w:rsidRPr="00FE5316">
        <w:rPr>
          <w:rFonts w:ascii="Times New Roman" w:eastAsia="Calibri" w:hAnsi="Times New Roman"/>
          <w:bCs/>
          <w:sz w:val="20"/>
          <w:szCs w:val="20"/>
        </w:rPr>
        <w:t>7</w:t>
      </w:r>
      <w:r w:rsidRPr="00FE5316">
        <w:rPr>
          <w:rFonts w:ascii="Times New Roman" w:eastAsia="Calibri" w:hAnsi="Times New Roman"/>
          <w:bCs/>
          <w:sz w:val="20"/>
          <w:szCs w:val="20"/>
        </w:rPr>
        <w:t xml:space="preserve">. Обеспечить поставку на место выполнения работ необходимых материалов, изделий, оборудования, конструкций, техники, осуществить их разгрузку, складирование и охрану в месте, определенном и согласованном Заказчиком. </w:t>
      </w:r>
    </w:p>
    <w:p w:rsidR="00EF693E" w:rsidRPr="00FE5316" w:rsidRDefault="000953AF" w:rsidP="00EF693E">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w:t>
      </w:r>
      <w:r w:rsidR="00EF693E" w:rsidRPr="00FE5316">
        <w:rPr>
          <w:rFonts w:ascii="Times New Roman" w:eastAsia="Calibri" w:hAnsi="Times New Roman"/>
          <w:bCs/>
          <w:sz w:val="20"/>
          <w:szCs w:val="20"/>
        </w:rPr>
        <w:t>8</w:t>
      </w:r>
      <w:r w:rsidRPr="00FE5316">
        <w:rPr>
          <w:rFonts w:ascii="Times New Roman" w:eastAsia="Calibri" w:hAnsi="Times New Roman"/>
          <w:bCs/>
          <w:sz w:val="20"/>
          <w:szCs w:val="20"/>
        </w:rPr>
        <w:t xml:space="preserve">. </w:t>
      </w:r>
      <w:r w:rsidR="00EF693E" w:rsidRPr="00FE5316">
        <w:rPr>
          <w:rFonts w:ascii="Times New Roman" w:eastAsia="Calibri" w:hAnsi="Times New Roman"/>
          <w:bCs/>
          <w:sz w:val="20"/>
          <w:szCs w:val="20"/>
        </w:rPr>
        <w:t>Согласовать с Заказчиком места складирования строительных отходов (мусора), временных площадок для хранения строительных материалов, изделий, оборудования, материалов от разборки конструкций, непригодных для вторичного использования, а также, места для разгрузки, складирования материалов, изделий, оборудования, необходимых для выполнения работ по настоящему Договору</w:t>
      </w:r>
    </w:p>
    <w:p w:rsidR="00EF693E" w:rsidRPr="00FE5316" w:rsidRDefault="00EF693E">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6.1.9. За свой счет произвести огораживание территории выполнения работ, складирования материалов и строительного мусора.</w:t>
      </w:r>
    </w:p>
    <w:p w:rsidR="00EF693E" w:rsidRPr="00FE5316" w:rsidRDefault="00EF693E">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6.1.10. Обеспечивать выполнение работ новыми материалами, комплектующими изделиями и оборудованием соответствующими требованиям стандартов, технических условий, технических свидетельств, утвержденных в установленном порядке, соответствие должно быть подтверждено нормативными заключениями и актами, сертификатами, паспортами и иными документами, которые предоставляются Заказчику после окончания выполнения работ. Использование бывших в употреблении материалов, комплектующих изделий, оборудования не допускается</w:t>
      </w:r>
    </w:p>
    <w:p w:rsidR="00E65463" w:rsidRPr="00FE5316" w:rsidRDefault="00EF693E">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 xml:space="preserve">6.1.11. </w:t>
      </w:r>
      <w:r w:rsidR="000953AF" w:rsidRPr="00FE5316">
        <w:rPr>
          <w:rFonts w:ascii="Times New Roman" w:eastAsia="Calibri" w:hAnsi="Times New Roman"/>
          <w:bCs/>
          <w:sz w:val="20"/>
          <w:szCs w:val="20"/>
        </w:rPr>
        <w:t xml:space="preserve">В случае необходимости согласовывать с соответствующими </w:t>
      </w:r>
      <w:r w:rsidR="001D5DBF" w:rsidRPr="00FE5316">
        <w:rPr>
          <w:rFonts w:ascii="Times New Roman" w:eastAsia="Calibri" w:hAnsi="Times New Roman"/>
          <w:bCs/>
          <w:sz w:val="20"/>
          <w:szCs w:val="20"/>
        </w:rPr>
        <w:t xml:space="preserve">контролирующими и надзорными </w:t>
      </w:r>
      <w:r w:rsidR="000953AF" w:rsidRPr="00FE5316">
        <w:rPr>
          <w:rFonts w:ascii="Times New Roman" w:eastAsia="Calibri" w:hAnsi="Times New Roman"/>
          <w:bCs/>
          <w:sz w:val="20"/>
          <w:szCs w:val="20"/>
        </w:rPr>
        <w:t xml:space="preserve">организациями порядок установки, опробования и регистрации технологических подъемных механизмов и оборудования, работающего под повышенным давлением. </w:t>
      </w:r>
    </w:p>
    <w:p w:rsidR="00E65463" w:rsidRPr="00FE5316" w:rsidRDefault="000953AF">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w:t>
      </w:r>
      <w:r w:rsidR="00EF693E" w:rsidRPr="00FE5316">
        <w:rPr>
          <w:rFonts w:ascii="Times New Roman" w:eastAsia="Calibri" w:hAnsi="Times New Roman"/>
          <w:bCs/>
          <w:sz w:val="20"/>
          <w:szCs w:val="20"/>
        </w:rPr>
        <w:t>12</w:t>
      </w:r>
      <w:r w:rsidRPr="00FE5316">
        <w:rPr>
          <w:rFonts w:ascii="Times New Roman" w:eastAsia="Calibri" w:hAnsi="Times New Roman"/>
          <w:bCs/>
          <w:sz w:val="20"/>
          <w:szCs w:val="20"/>
        </w:rPr>
        <w:t xml:space="preserve">. </w:t>
      </w:r>
      <w:r w:rsidR="001D5DBF" w:rsidRPr="00FE5316">
        <w:rPr>
          <w:rFonts w:ascii="Times New Roman" w:eastAsia="Calibri" w:hAnsi="Times New Roman"/>
          <w:bCs/>
          <w:sz w:val="20"/>
          <w:szCs w:val="20"/>
        </w:rPr>
        <w:t>При</w:t>
      </w:r>
      <w:r w:rsidRPr="00FE5316">
        <w:rPr>
          <w:rFonts w:ascii="Times New Roman" w:eastAsia="Calibri" w:hAnsi="Times New Roman"/>
          <w:bCs/>
          <w:sz w:val="20"/>
          <w:szCs w:val="20"/>
        </w:rPr>
        <w:t xml:space="preserve"> необходимости согласовывать с органами государственного надзора порядок ведения работ на </w:t>
      </w:r>
      <w:r w:rsidR="001D5DBF" w:rsidRPr="00FE5316">
        <w:rPr>
          <w:rFonts w:ascii="Times New Roman" w:eastAsia="Calibri" w:hAnsi="Times New Roman"/>
          <w:bCs/>
          <w:sz w:val="20"/>
          <w:szCs w:val="20"/>
        </w:rPr>
        <w:t>о</w:t>
      </w:r>
      <w:r w:rsidRPr="00FE5316">
        <w:rPr>
          <w:rFonts w:ascii="Times New Roman" w:eastAsia="Calibri" w:hAnsi="Times New Roman"/>
          <w:bCs/>
          <w:sz w:val="20"/>
          <w:szCs w:val="20"/>
        </w:rPr>
        <w:t>бъект</w:t>
      </w:r>
      <w:r w:rsidR="001E67AF" w:rsidRPr="00FE5316">
        <w:rPr>
          <w:rFonts w:ascii="Times New Roman" w:eastAsia="Calibri" w:hAnsi="Times New Roman"/>
          <w:bCs/>
          <w:sz w:val="20"/>
          <w:szCs w:val="20"/>
        </w:rPr>
        <w:t>е</w:t>
      </w:r>
      <w:r w:rsidRPr="00FE5316">
        <w:rPr>
          <w:rFonts w:ascii="Times New Roman" w:eastAsia="Calibri" w:hAnsi="Times New Roman"/>
          <w:bCs/>
          <w:sz w:val="20"/>
          <w:szCs w:val="20"/>
        </w:rPr>
        <w:t xml:space="preserve"> и обеспечить его соблюдение при производстве работ. </w:t>
      </w:r>
    </w:p>
    <w:p w:rsidR="00EF693E" w:rsidRPr="00FE5316" w:rsidRDefault="000953AF">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w:t>
      </w:r>
      <w:r w:rsidR="00EF693E" w:rsidRPr="00FE5316">
        <w:rPr>
          <w:rFonts w:ascii="Times New Roman" w:eastAsia="Calibri" w:hAnsi="Times New Roman"/>
          <w:bCs/>
          <w:sz w:val="20"/>
          <w:szCs w:val="20"/>
        </w:rPr>
        <w:t>13</w:t>
      </w:r>
      <w:r w:rsidRPr="00FE5316">
        <w:rPr>
          <w:rFonts w:ascii="Times New Roman" w:eastAsia="Calibri" w:hAnsi="Times New Roman"/>
          <w:bCs/>
          <w:sz w:val="20"/>
          <w:szCs w:val="20"/>
        </w:rPr>
        <w:t xml:space="preserve">. </w:t>
      </w:r>
      <w:r w:rsidR="00C15AD2" w:rsidRPr="00FE5316">
        <w:rPr>
          <w:rFonts w:ascii="Times New Roman" w:eastAsia="Calibri" w:hAnsi="Times New Roman"/>
          <w:bCs/>
          <w:sz w:val="20"/>
          <w:szCs w:val="20"/>
        </w:rPr>
        <w:t>Обеспечивать получение в уполномоченных органах и организациях всех необходимых допусков, разрешений, согласований необходимых для надлежащего исполне</w:t>
      </w:r>
      <w:r w:rsidR="00F1332B" w:rsidRPr="00FE5316">
        <w:rPr>
          <w:rFonts w:ascii="Times New Roman" w:eastAsia="Calibri" w:hAnsi="Times New Roman"/>
          <w:bCs/>
          <w:sz w:val="20"/>
          <w:szCs w:val="20"/>
        </w:rPr>
        <w:t>н</w:t>
      </w:r>
      <w:r w:rsidR="00C15AD2" w:rsidRPr="00FE5316">
        <w:rPr>
          <w:rFonts w:ascii="Times New Roman" w:eastAsia="Calibri" w:hAnsi="Times New Roman"/>
          <w:bCs/>
          <w:sz w:val="20"/>
          <w:szCs w:val="20"/>
        </w:rPr>
        <w:t>ия настоящего Договора</w:t>
      </w:r>
      <w:r w:rsidR="00F1332B" w:rsidRPr="00FE5316">
        <w:rPr>
          <w:rFonts w:ascii="Times New Roman" w:eastAsia="Calibri" w:hAnsi="Times New Roman"/>
          <w:bCs/>
          <w:sz w:val="20"/>
          <w:szCs w:val="20"/>
        </w:rPr>
        <w:t xml:space="preserve"> и</w:t>
      </w:r>
      <w:r w:rsidR="00C15AD2" w:rsidRPr="00FE5316">
        <w:rPr>
          <w:rFonts w:ascii="Times New Roman" w:eastAsia="Calibri" w:hAnsi="Times New Roman"/>
          <w:bCs/>
          <w:sz w:val="20"/>
          <w:szCs w:val="20"/>
        </w:rPr>
        <w:t xml:space="preserve"> предусмотренных действующим на момент исполнения обязательств законодательством</w:t>
      </w:r>
      <w:r w:rsidR="00B65104" w:rsidRPr="00FE5316">
        <w:rPr>
          <w:rFonts w:ascii="Times New Roman" w:eastAsia="Calibri" w:hAnsi="Times New Roman"/>
          <w:bCs/>
          <w:sz w:val="20"/>
          <w:szCs w:val="20"/>
        </w:rPr>
        <w:t>, в том числе, п</w:t>
      </w:r>
      <w:r w:rsidR="00EF693E" w:rsidRPr="00FE5316">
        <w:rPr>
          <w:rFonts w:ascii="Times New Roman" w:eastAsia="Calibri" w:hAnsi="Times New Roman"/>
          <w:bCs/>
          <w:sz w:val="20"/>
          <w:szCs w:val="20"/>
        </w:rPr>
        <w:t>олучить (при необходимости) разрешение соответствующих эксплуатационных органов на использование на период проведения работ действующих коммуникаций источников газо-, водо-, паро- и энергоснабжения</w:t>
      </w:r>
      <w:r w:rsidR="00B65104" w:rsidRPr="00FE5316">
        <w:rPr>
          <w:rFonts w:ascii="Times New Roman" w:eastAsia="Calibri" w:hAnsi="Times New Roman"/>
          <w:bCs/>
          <w:sz w:val="20"/>
          <w:szCs w:val="20"/>
        </w:rPr>
        <w:t>.</w:t>
      </w:r>
    </w:p>
    <w:p w:rsidR="00E65463" w:rsidRPr="00FE5316" w:rsidRDefault="00F1332B">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6.1.1</w:t>
      </w:r>
      <w:r w:rsidR="00EF693E" w:rsidRPr="00FE5316">
        <w:rPr>
          <w:rFonts w:ascii="Times New Roman" w:eastAsia="Calibri" w:hAnsi="Times New Roman"/>
          <w:bCs/>
          <w:sz w:val="20"/>
          <w:szCs w:val="20"/>
        </w:rPr>
        <w:t>4</w:t>
      </w:r>
      <w:r w:rsidRPr="00FE5316">
        <w:rPr>
          <w:rFonts w:ascii="Times New Roman" w:eastAsia="Calibri" w:hAnsi="Times New Roman"/>
          <w:bCs/>
          <w:sz w:val="20"/>
          <w:szCs w:val="20"/>
        </w:rPr>
        <w:t xml:space="preserve">. </w:t>
      </w:r>
      <w:r w:rsidR="000953AF" w:rsidRPr="00FE5316">
        <w:rPr>
          <w:rFonts w:ascii="Times New Roman" w:eastAsia="Calibri" w:hAnsi="Times New Roman"/>
          <w:bCs/>
          <w:sz w:val="20"/>
          <w:szCs w:val="20"/>
        </w:rPr>
        <w:t xml:space="preserve">Нести полную ответственность за соблюдение правил безопасности при проведении работ, гарантировать безопасность эксплуатации </w:t>
      </w:r>
      <w:r w:rsidR="001D5DBF" w:rsidRPr="00FE5316">
        <w:rPr>
          <w:rFonts w:ascii="Times New Roman" w:eastAsia="Calibri" w:hAnsi="Times New Roman"/>
          <w:bCs/>
          <w:sz w:val="20"/>
          <w:szCs w:val="20"/>
        </w:rPr>
        <w:t>о</w:t>
      </w:r>
      <w:r w:rsidR="000953AF" w:rsidRPr="00FE5316">
        <w:rPr>
          <w:rFonts w:ascii="Times New Roman" w:eastAsia="Calibri" w:hAnsi="Times New Roman"/>
          <w:bCs/>
          <w:sz w:val="20"/>
          <w:szCs w:val="20"/>
        </w:rPr>
        <w:t>бъект</w:t>
      </w:r>
      <w:r w:rsidR="001E67AF" w:rsidRPr="00FE5316">
        <w:rPr>
          <w:rFonts w:ascii="Times New Roman" w:eastAsia="Calibri" w:hAnsi="Times New Roman"/>
          <w:bCs/>
          <w:sz w:val="20"/>
          <w:szCs w:val="20"/>
        </w:rPr>
        <w:t>а</w:t>
      </w:r>
      <w:r w:rsidR="000953AF" w:rsidRPr="00FE5316">
        <w:rPr>
          <w:rFonts w:ascii="Times New Roman" w:eastAsia="Calibri" w:hAnsi="Times New Roman"/>
          <w:bCs/>
          <w:sz w:val="20"/>
          <w:szCs w:val="20"/>
        </w:rPr>
        <w:t xml:space="preserve">. </w:t>
      </w:r>
      <w:r w:rsidR="00B65104" w:rsidRPr="00FE5316">
        <w:rPr>
          <w:rFonts w:ascii="Times New Roman" w:eastAsia="Calibri" w:hAnsi="Times New Roman"/>
          <w:bCs/>
          <w:sz w:val="20"/>
          <w:szCs w:val="20"/>
        </w:rPr>
        <w:t xml:space="preserve">Обеспечивать соблюдение техники безопасности по эксплуатации электрооборудования, техники, механизмов, ведению </w:t>
      </w:r>
      <w:r w:rsidR="00B65104" w:rsidRPr="00FE5316">
        <w:rPr>
          <w:rFonts w:ascii="Times New Roman" w:hAnsi="Times New Roman"/>
          <w:sz w:val="20"/>
          <w:szCs w:val="20"/>
        </w:rPr>
        <w:t>общестроительных работ и</w:t>
      </w:r>
      <w:r w:rsidR="00B65104" w:rsidRPr="00FE5316">
        <w:rPr>
          <w:rFonts w:ascii="Times New Roman" w:eastAsia="Calibri" w:hAnsi="Times New Roman"/>
          <w:bCs/>
          <w:sz w:val="20"/>
          <w:szCs w:val="20"/>
        </w:rPr>
        <w:t xml:space="preserve"> работ по монтажу и пуско-наладке. </w:t>
      </w:r>
    </w:p>
    <w:p w:rsidR="00B65104" w:rsidRPr="00FE5316" w:rsidRDefault="00B65104">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6.1.15. Обеспечить при необходимости подготовку и оформление требуемой документации на подключение объекта к действующим инженерным сетям коммунальной инфраструктуры, обеспечить технологическое присоединение объекта к указанным сетям, провести необходимые предварительные испытания.</w:t>
      </w:r>
    </w:p>
    <w:p w:rsidR="00EF693E" w:rsidRPr="00FE5316" w:rsidRDefault="00B65104">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6.1.1</w:t>
      </w:r>
      <w:r w:rsidR="0032385E">
        <w:rPr>
          <w:rFonts w:ascii="Times New Roman" w:eastAsia="Calibri" w:hAnsi="Times New Roman"/>
          <w:bCs/>
          <w:sz w:val="20"/>
          <w:szCs w:val="20"/>
        </w:rPr>
        <w:t>6</w:t>
      </w:r>
      <w:r w:rsidRPr="00FE5316">
        <w:rPr>
          <w:rFonts w:ascii="Times New Roman" w:eastAsia="Calibri" w:hAnsi="Times New Roman"/>
          <w:bCs/>
          <w:sz w:val="20"/>
          <w:szCs w:val="20"/>
        </w:rPr>
        <w:t xml:space="preserve">. При возникновении в процессе выполнения работ необходимости </w:t>
      </w:r>
      <w:r w:rsidR="00B80E27" w:rsidRPr="00FE5316">
        <w:rPr>
          <w:rFonts w:ascii="Times New Roman" w:eastAsia="Calibri" w:hAnsi="Times New Roman"/>
          <w:bCs/>
          <w:sz w:val="20"/>
          <w:szCs w:val="20"/>
        </w:rPr>
        <w:t>замены,</w:t>
      </w:r>
      <w:r w:rsidRPr="00FE5316">
        <w:rPr>
          <w:rFonts w:ascii="Times New Roman" w:eastAsia="Calibri" w:hAnsi="Times New Roman"/>
          <w:bCs/>
          <w:sz w:val="20"/>
          <w:szCs w:val="20"/>
        </w:rPr>
        <w:t xml:space="preserve"> существующих инженерных </w:t>
      </w:r>
      <w:r w:rsidR="00B80E27" w:rsidRPr="00FE5316">
        <w:rPr>
          <w:rFonts w:ascii="Times New Roman" w:eastAsia="Calibri" w:hAnsi="Times New Roman"/>
          <w:bCs/>
          <w:sz w:val="20"/>
          <w:szCs w:val="20"/>
        </w:rPr>
        <w:t>сетей в случае, если</w:t>
      </w:r>
      <w:r w:rsidRPr="00FE5316">
        <w:rPr>
          <w:rFonts w:ascii="Times New Roman" w:eastAsia="Calibri" w:hAnsi="Times New Roman"/>
          <w:bCs/>
          <w:sz w:val="20"/>
          <w:szCs w:val="20"/>
        </w:rPr>
        <w:t xml:space="preserve"> такая замена не предусмотрена проектно-сметной документацией, письменно уведомить об этом Заказчика и до получения ответа приостановить выполнение работ.</w:t>
      </w:r>
    </w:p>
    <w:p w:rsidR="00B65104" w:rsidRPr="00FE5316" w:rsidRDefault="00B65104">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6.1.1</w:t>
      </w:r>
      <w:r w:rsidR="0032385E">
        <w:rPr>
          <w:rFonts w:ascii="Times New Roman" w:eastAsia="Calibri" w:hAnsi="Times New Roman"/>
          <w:bCs/>
          <w:sz w:val="20"/>
          <w:szCs w:val="20"/>
        </w:rPr>
        <w:t>7</w:t>
      </w:r>
      <w:r w:rsidRPr="00FE5316">
        <w:rPr>
          <w:rFonts w:ascii="Times New Roman" w:eastAsia="Calibri" w:hAnsi="Times New Roman"/>
          <w:bCs/>
          <w:sz w:val="20"/>
          <w:szCs w:val="20"/>
        </w:rPr>
        <w:t>. При нарушении в ходе производства работ озеленения территории, на которой проводятся работы и/или целостности уличного покрытия (асфальт, брусчатка, бордюры и/или пр.), своими силами и за свой счет восстановить первоначальное состояние озеленения и/или уличного покрытия (асфальт, бордюры, брусчатка и/или пр.).</w:t>
      </w:r>
    </w:p>
    <w:p w:rsidR="00B65104" w:rsidRPr="00FE5316" w:rsidRDefault="00B65104" w:rsidP="00B65104">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6.1.1</w:t>
      </w:r>
      <w:r w:rsidR="0032385E">
        <w:rPr>
          <w:rFonts w:ascii="Times New Roman" w:eastAsia="Calibri" w:hAnsi="Times New Roman"/>
          <w:bCs/>
          <w:sz w:val="20"/>
          <w:szCs w:val="20"/>
        </w:rPr>
        <w:t>8</w:t>
      </w:r>
      <w:r w:rsidRPr="00FE5316">
        <w:rPr>
          <w:rFonts w:ascii="Times New Roman" w:eastAsia="Calibri" w:hAnsi="Times New Roman"/>
          <w:bCs/>
          <w:sz w:val="20"/>
          <w:szCs w:val="20"/>
        </w:rPr>
        <w:t xml:space="preserve">. Ежемесячно возмещать Заказчику стоимость фактически потребленных в связи с производством работ коммунальных услуг за период с момента подписания Сторонами Акта приема-передачи объекта (строительной площадки) для проведения работ по форме Приложения № 2 к настоящему Договору до даты подписания Акта приема-передачи объекта (строительной площадки) после проведения работ по форме Приложения № 3 к настоящему Договору. </w:t>
      </w:r>
    </w:p>
    <w:p w:rsidR="00B65104" w:rsidRPr="00FE5316" w:rsidRDefault="00B65104" w:rsidP="00B65104">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Порядок и сроки возмещения фактически потребленных в период производства работ коммунальных услуг согласовываются Сторонами дополнительно, путем заключения соглашения в письменной форме. Соглашение о порядке и сроках возмещения стоимости фактически потребленных Подрядчиком коммунальных услуг должно быть заключено Сторонами не позднее даты подписания Акта приема-передачи объекта (строительной площадки) для проведения работ по форме Приложения № 2 к настоящему Договору.</w:t>
      </w:r>
    </w:p>
    <w:p w:rsidR="00B65104" w:rsidRPr="00FE5316" w:rsidRDefault="00B65104" w:rsidP="00B65104">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При отказе или уклонении Подрядчика от подписания соглашения, предусмотренного настоящим пунктом, Заказчик предъявляет Подрядчику к оплате стоимость коммунальных ресурсов, определенную расчётным способом.</w:t>
      </w:r>
    </w:p>
    <w:p w:rsidR="00E65463" w:rsidRPr="00FE5316" w:rsidRDefault="00B65104">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w:t>
      </w:r>
      <w:r w:rsidR="0032385E">
        <w:rPr>
          <w:rFonts w:ascii="Times New Roman" w:eastAsia="Calibri" w:hAnsi="Times New Roman"/>
          <w:bCs/>
          <w:sz w:val="20"/>
          <w:szCs w:val="20"/>
        </w:rPr>
        <w:t>19</w:t>
      </w:r>
      <w:r w:rsidRPr="00FE5316">
        <w:rPr>
          <w:rFonts w:ascii="Times New Roman" w:eastAsia="Calibri" w:hAnsi="Times New Roman"/>
          <w:bCs/>
          <w:sz w:val="20"/>
          <w:szCs w:val="20"/>
        </w:rPr>
        <w:t xml:space="preserve">. </w:t>
      </w:r>
      <w:r w:rsidR="000953AF" w:rsidRPr="00FE5316">
        <w:rPr>
          <w:rFonts w:ascii="Times New Roman" w:eastAsia="Calibri" w:hAnsi="Times New Roman"/>
          <w:bCs/>
          <w:sz w:val="20"/>
          <w:szCs w:val="20"/>
        </w:rPr>
        <w:t>Вести и по первому требованию Заказчика</w:t>
      </w:r>
      <w:r w:rsidRPr="00FE5316">
        <w:rPr>
          <w:rFonts w:ascii="Times New Roman" w:eastAsia="Calibri" w:hAnsi="Times New Roman"/>
          <w:bCs/>
          <w:sz w:val="20"/>
          <w:szCs w:val="20"/>
        </w:rPr>
        <w:t xml:space="preserve"> и/или Учреждения</w:t>
      </w:r>
      <w:r w:rsidR="000953AF" w:rsidRPr="00FE5316">
        <w:rPr>
          <w:rFonts w:ascii="Times New Roman" w:eastAsia="Calibri" w:hAnsi="Times New Roman"/>
          <w:bCs/>
          <w:sz w:val="20"/>
          <w:szCs w:val="20"/>
        </w:rPr>
        <w:t>, предоставлять производственную документацию (</w:t>
      </w:r>
      <w:r w:rsidR="001D5DBF" w:rsidRPr="00FE5316">
        <w:rPr>
          <w:rFonts w:ascii="Times New Roman" w:hAnsi="Times New Roman"/>
          <w:sz w:val="20"/>
          <w:szCs w:val="20"/>
        </w:rPr>
        <w:t xml:space="preserve">журнал производства работ, </w:t>
      </w:r>
      <w:r w:rsidR="001D5DBF" w:rsidRPr="00FE5316">
        <w:rPr>
          <w:rFonts w:ascii="Times New Roman" w:hAnsi="Times New Roman"/>
          <w:spacing w:val="-5"/>
          <w:sz w:val="20"/>
          <w:szCs w:val="20"/>
        </w:rPr>
        <w:t xml:space="preserve">в котором отражается весь ход производства работ, а также все факты и </w:t>
      </w:r>
      <w:r w:rsidR="001D5DBF" w:rsidRPr="00FE5316">
        <w:rPr>
          <w:rFonts w:ascii="Times New Roman" w:hAnsi="Times New Roman"/>
          <w:spacing w:val="-5"/>
          <w:sz w:val="20"/>
          <w:szCs w:val="20"/>
        </w:rPr>
        <w:lastRenderedPageBreak/>
        <w:t xml:space="preserve">обстоятельства, связанные с производством работ, имеющие значение во взаимоотношениях Заказчика и Подрядчика, в том числе письменные уведомления Заказчика об обнаруженных отступлениях от условий исполнения настоящего Договора, </w:t>
      </w:r>
      <w:r w:rsidR="001D5DBF" w:rsidRPr="00FE5316">
        <w:rPr>
          <w:rFonts w:ascii="Times New Roman" w:hAnsi="Times New Roman"/>
          <w:sz w:val="20"/>
          <w:szCs w:val="20"/>
        </w:rPr>
        <w:t>протоколы опробования и испытаний отдельных узлов объекта, акты на скрытые работы, результаты входного контроля, сертификаты, технические паспорта или другие документы, удостоверяющие качество использованных в процессе выполнения работ материалов, конструкций, запасных частей, технический отчет о проведении пуско-наладочных работ).</w:t>
      </w:r>
    </w:p>
    <w:p w:rsidR="00E65463" w:rsidRPr="00FE5316" w:rsidRDefault="000953AF">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w:t>
      </w:r>
      <w:r w:rsidR="00B65104" w:rsidRPr="00FE5316">
        <w:rPr>
          <w:rFonts w:ascii="Times New Roman" w:eastAsia="Calibri" w:hAnsi="Times New Roman"/>
          <w:bCs/>
          <w:sz w:val="20"/>
          <w:szCs w:val="20"/>
        </w:rPr>
        <w:t>2</w:t>
      </w:r>
      <w:r w:rsidR="0032385E">
        <w:rPr>
          <w:rFonts w:ascii="Times New Roman" w:eastAsia="Calibri" w:hAnsi="Times New Roman"/>
          <w:bCs/>
          <w:sz w:val="20"/>
          <w:szCs w:val="20"/>
        </w:rPr>
        <w:t>0</w:t>
      </w:r>
      <w:r w:rsidRPr="00FE5316">
        <w:rPr>
          <w:rFonts w:ascii="Times New Roman" w:eastAsia="Calibri" w:hAnsi="Times New Roman"/>
          <w:bCs/>
          <w:sz w:val="20"/>
          <w:szCs w:val="20"/>
        </w:rPr>
        <w:t>. Предусматривать профилактические мероприятия по предупреждению пожаров</w:t>
      </w:r>
      <w:r w:rsidR="001E67AF" w:rsidRPr="00FE5316">
        <w:rPr>
          <w:rFonts w:ascii="Times New Roman" w:eastAsia="Calibri" w:hAnsi="Times New Roman"/>
          <w:bCs/>
          <w:sz w:val="20"/>
          <w:szCs w:val="20"/>
        </w:rPr>
        <w:t>, путем</w:t>
      </w:r>
      <w:r w:rsidRPr="00FE5316">
        <w:rPr>
          <w:rFonts w:ascii="Times New Roman" w:eastAsia="Calibri" w:hAnsi="Times New Roman"/>
          <w:bCs/>
          <w:sz w:val="20"/>
          <w:szCs w:val="20"/>
        </w:rPr>
        <w:t xml:space="preserve"> соблюдени</w:t>
      </w:r>
      <w:r w:rsidR="001E67AF" w:rsidRPr="00FE5316">
        <w:rPr>
          <w:rFonts w:ascii="Times New Roman" w:eastAsia="Calibri" w:hAnsi="Times New Roman"/>
          <w:bCs/>
          <w:sz w:val="20"/>
          <w:szCs w:val="20"/>
        </w:rPr>
        <w:t>я</w:t>
      </w:r>
      <w:r w:rsidRPr="00FE5316">
        <w:rPr>
          <w:rFonts w:ascii="Times New Roman" w:eastAsia="Calibri" w:hAnsi="Times New Roman"/>
          <w:bCs/>
          <w:sz w:val="20"/>
          <w:szCs w:val="20"/>
        </w:rPr>
        <w:t xml:space="preserve"> правил эксплуатации производственного оборудования. </w:t>
      </w:r>
    </w:p>
    <w:p w:rsidR="00E65463" w:rsidRPr="00FE5316" w:rsidRDefault="000953AF">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Не допускать причины возникновения пожаров: замыкание в электрической сети, неосторожное обращение с огнем, самовозгорание или поджог веществ, материалов, изделий, а также:</w:t>
      </w:r>
    </w:p>
    <w:p w:rsidR="00E65463" w:rsidRPr="00FE5316" w:rsidRDefault="000953AF">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 xml:space="preserve">- </w:t>
      </w:r>
      <w:r w:rsidR="0030781A" w:rsidRPr="00FE5316">
        <w:rPr>
          <w:rFonts w:ascii="Times New Roman" w:eastAsia="Calibri" w:hAnsi="Times New Roman"/>
          <w:bCs/>
          <w:sz w:val="20"/>
          <w:szCs w:val="20"/>
        </w:rPr>
        <w:t xml:space="preserve">до начала производства работ </w:t>
      </w:r>
      <w:r w:rsidRPr="00FE5316">
        <w:rPr>
          <w:rFonts w:ascii="Times New Roman" w:eastAsia="Calibri" w:hAnsi="Times New Roman"/>
          <w:bCs/>
          <w:sz w:val="20"/>
          <w:szCs w:val="20"/>
        </w:rPr>
        <w:t xml:space="preserve">назначить ответственных за противопожарную безопасность; </w:t>
      </w:r>
    </w:p>
    <w:p w:rsidR="00E65463" w:rsidRPr="00FE5316" w:rsidRDefault="000953AF">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 проводить периодические проверки пожарного инвентаря на рабочих местах;</w:t>
      </w:r>
    </w:p>
    <w:p w:rsidR="0030781A" w:rsidRPr="00FE5316" w:rsidRDefault="000953AF">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w:t>
      </w:r>
      <w:r w:rsidR="0030781A" w:rsidRPr="00FE5316">
        <w:rPr>
          <w:rFonts w:ascii="Times New Roman" w:eastAsia="Calibri" w:hAnsi="Times New Roman"/>
          <w:bCs/>
          <w:sz w:val="20"/>
          <w:szCs w:val="20"/>
        </w:rPr>
        <w:t>2</w:t>
      </w:r>
      <w:r w:rsidR="0032385E">
        <w:rPr>
          <w:rFonts w:ascii="Times New Roman" w:eastAsia="Calibri" w:hAnsi="Times New Roman"/>
          <w:bCs/>
          <w:sz w:val="20"/>
          <w:szCs w:val="20"/>
        </w:rPr>
        <w:t>1</w:t>
      </w:r>
      <w:r w:rsidRPr="00FE5316">
        <w:rPr>
          <w:rFonts w:ascii="Times New Roman" w:eastAsia="Calibri" w:hAnsi="Times New Roman"/>
          <w:bCs/>
          <w:sz w:val="20"/>
          <w:szCs w:val="20"/>
        </w:rPr>
        <w:t xml:space="preserve">. </w:t>
      </w:r>
      <w:r w:rsidR="0030781A" w:rsidRPr="00FE5316">
        <w:rPr>
          <w:rFonts w:ascii="Times New Roman" w:hAnsi="Times New Roman"/>
          <w:sz w:val="20"/>
          <w:szCs w:val="20"/>
        </w:rPr>
        <w:t>Проводить профилактические мероприятия в области производственной санитарии – контролировать наличие опасных и вредных производственных факторов (пыль, жара, вибрация, холод, химические вещества (газ, ядовитые вещества) и т.д.</w:t>
      </w:r>
    </w:p>
    <w:p w:rsidR="00E65463" w:rsidRPr="00FE5316" w:rsidRDefault="0030781A">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6.1.2</w:t>
      </w:r>
      <w:r w:rsidR="0032385E">
        <w:rPr>
          <w:rFonts w:ascii="Times New Roman" w:eastAsia="Calibri" w:hAnsi="Times New Roman"/>
          <w:bCs/>
          <w:sz w:val="20"/>
          <w:szCs w:val="20"/>
        </w:rPr>
        <w:t>2</w:t>
      </w:r>
      <w:r w:rsidRPr="00FE5316">
        <w:rPr>
          <w:rFonts w:ascii="Times New Roman" w:eastAsia="Calibri" w:hAnsi="Times New Roman"/>
          <w:bCs/>
          <w:sz w:val="20"/>
          <w:szCs w:val="20"/>
        </w:rPr>
        <w:t>. В</w:t>
      </w:r>
      <w:r w:rsidR="000953AF" w:rsidRPr="00FE5316">
        <w:rPr>
          <w:rFonts w:ascii="Times New Roman" w:eastAsia="Calibri" w:hAnsi="Times New Roman"/>
          <w:bCs/>
          <w:sz w:val="20"/>
          <w:szCs w:val="20"/>
        </w:rPr>
        <w:t xml:space="preserve">ыполнять необходимые мероприятия по обеспечению техники безопасности населения, эксплуатационного персонала и охране окружающей среды, в том, числе Подрядчик обязан: </w:t>
      </w:r>
    </w:p>
    <w:p w:rsidR="00E65463" w:rsidRPr="00FE5316" w:rsidRDefault="000953AF">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 xml:space="preserve">- строительные отходы (мусор) складировать в строго отведенных местах, согласованных с Заказчиком; </w:t>
      </w:r>
    </w:p>
    <w:p w:rsidR="00E65463" w:rsidRPr="00FE5316" w:rsidRDefault="000953AF">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 xml:space="preserve">- не производить сброс строительных отходов (мусора) в мусоропровод, систему канализации здания или контейнеры, предназначенные для сбора твердых бытовых отходов; </w:t>
      </w:r>
    </w:p>
    <w:p w:rsidR="00E65463" w:rsidRPr="00FE5316" w:rsidRDefault="000953AF">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 xml:space="preserve">- размещать строительные материалы, изделия оборудование для выполнения работ в стороне от основных путей передвижения людей, </w:t>
      </w:r>
    </w:p>
    <w:p w:rsidR="00E65463" w:rsidRPr="00FE5316" w:rsidRDefault="000953AF">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 xml:space="preserve">- после завершения работ привести место работы в надлежащее состояние, убрать строительные отходы (мусор), вывезти (удалить) с Объекта принадлежащие Подрядчику технику, транспортные средства и возведенные им временные сооружения в течение 5 (пяти) календарных дней с соблюдением требований </w:t>
      </w:r>
      <w:r w:rsidR="001D5DBF" w:rsidRPr="00FE5316">
        <w:rPr>
          <w:rFonts w:ascii="Times New Roman" w:eastAsia="Calibri" w:hAnsi="Times New Roman"/>
          <w:bCs/>
          <w:sz w:val="20"/>
          <w:szCs w:val="20"/>
        </w:rPr>
        <w:t>регулирующих норм законодательства РФ</w:t>
      </w:r>
      <w:r w:rsidRPr="00FE5316">
        <w:rPr>
          <w:rFonts w:ascii="Times New Roman" w:eastAsia="Calibri" w:hAnsi="Times New Roman"/>
          <w:bCs/>
          <w:sz w:val="20"/>
          <w:szCs w:val="20"/>
        </w:rPr>
        <w:t xml:space="preserve">. </w:t>
      </w:r>
    </w:p>
    <w:p w:rsidR="00E65463" w:rsidRPr="00FE5316" w:rsidRDefault="000953AF">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w:t>
      </w:r>
      <w:r w:rsidR="0030781A" w:rsidRPr="00FE5316">
        <w:rPr>
          <w:rFonts w:ascii="Times New Roman" w:eastAsia="Calibri" w:hAnsi="Times New Roman"/>
          <w:bCs/>
          <w:sz w:val="20"/>
          <w:szCs w:val="20"/>
        </w:rPr>
        <w:t>2</w:t>
      </w:r>
      <w:r w:rsidR="0032385E">
        <w:rPr>
          <w:rFonts w:ascii="Times New Roman" w:eastAsia="Calibri" w:hAnsi="Times New Roman"/>
          <w:bCs/>
          <w:sz w:val="20"/>
          <w:szCs w:val="20"/>
        </w:rPr>
        <w:t>3</w:t>
      </w:r>
      <w:r w:rsidRPr="00FE5316">
        <w:rPr>
          <w:rFonts w:ascii="Times New Roman" w:eastAsia="Calibri" w:hAnsi="Times New Roman"/>
          <w:bCs/>
          <w:sz w:val="20"/>
          <w:szCs w:val="20"/>
        </w:rPr>
        <w:t xml:space="preserve">. Соблюдать требования энергосбережения и повышения энергетической эффективности, предусмотренные действующим законодательством РФ. </w:t>
      </w:r>
    </w:p>
    <w:p w:rsidR="0030781A" w:rsidRPr="00FE5316" w:rsidRDefault="0030781A">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6.1.2</w:t>
      </w:r>
      <w:r w:rsidR="0032385E">
        <w:rPr>
          <w:rFonts w:ascii="Times New Roman" w:eastAsia="Calibri" w:hAnsi="Times New Roman"/>
          <w:bCs/>
          <w:sz w:val="20"/>
          <w:szCs w:val="20"/>
        </w:rPr>
        <w:t>4</w:t>
      </w:r>
      <w:r w:rsidRPr="00FE5316">
        <w:rPr>
          <w:rFonts w:ascii="Times New Roman" w:eastAsia="Calibri" w:hAnsi="Times New Roman"/>
          <w:bCs/>
          <w:sz w:val="20"/>
          <w:szCs w:val="20"/>
        </w:rPr>
        <w:t xml:space="preserve">. </w:t>
      </w:r>
      <w:r w:rsidRPr="00FE5316">
        <w:rPr>
          <w:rFonts w:ascii="Times New Roman" w:hAnsi="Times New Roman"/>
          <w:sz w:val="20"/>
          <w:szCs w:val="20"/>
        </w:rPr>
        <w:t>Письменно извещать уполномоченные органы, Заказчика обо всех случаях аварийного состояния на объекте (провалы, аварийное состояние колодцев, инженерных коммуникаций и др.).</w:t>
      </w:r>
    </w:p>
    <w:p w:rsidR="00E65463" w:rsidRPr="00FE5316" w:rsidRDefault="000953AF">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w:t>
      </w:r>
      <w:r w:rsidR="0030781A" w:rsidRPr="00FE5316">
        <w:rPr>
          <w:rFonts w:ascii="Times New Roman" w:eastAsia="Calibri" w:hAnsi="Times New Roman"/>
          <w:bCs/>
          <w:sz w:val="20"/>
          <w:szCs w:val="20"/>
        </w:rPr>
        <w:t>2</w:t>
      </w:r>
      <w:r w:rsidR="0032385E">
        <w:rPr>
          <w:rFonts w:ascii="Times New Roman" w:eastAsia="Calibri" w:hAnsi="Times New Roman"/>
          <w:bCs/>
          <w:sz w:val="20"/>
          <w:szCs w:val="20"/>
        </w:rPr>
        <w:t>5</w:t>
      </w:r>
      <w:r w:rsidRPr="00FE5316">
        <w:rPr>
          <w:rFonts w:ascii="Times New Roman" w:eastAsia="Calibri" w:hAnsi="Times New Roman"/>
          <w:bCs/>
          <w:sz w:val="20"/>
          <w:szCs w:val="20"/>
        </w:rPr>
        <w:t>. Немедленно</w:t>
      </w:r>
      <w:r w:rsidR="0030781A" w:rsidRPr="00FE5316">
        <w:rPr>
          <w:rFonts w:ascii="Times New Roman" w:eastAsia="Calibri" w:hAnsi="Times New Roman"/>
          <w:bCs/>
          <w:sz w:val="20"/>
          <w:szCs w:val="20"/>
        </w:rPr>
        <w:t xml:space="preserve">, </w:t>
      </w:r>
      <w:r w:rsidR="0030781A" w:rsidRPr="00FE5316">
        <w:rPr>
          <w:rFonts w:ascii="Times New Roman" w:hAnsi="Times New Roman"/>
          <w:sz w:val="20"/>
          <w:szCs w:val="20"/>
        </w:rPr>
        <w:t>в устной и письменной форме,</w:t>
      </w:r>
      <w:r w:rsidRPr="00FE5316">
        <w:rPr>
          <w:rFonts w:ascii="Times New Roman" w:eastAsia="Calibri" w:hAnsi="Times New Roman"/>
          <w:bCs/>
          <w:sz w:val="20"/>
          <w:szCs w:val="20"/>
        </w:rPr>
        <w:t xml:space="preserve"> известить Заказчика и до получения от него указаний приостановить работы при обнаружении: </w:t>
      </w:r>
    </w:p>
    <w:p w:rsidR="00E65463" w:rsidRPr="00FE5316" w:rsidRDefault="000953AF">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 xml:space="preserve">- непригодности или недоброкачественности используемых материалов при выполнении работ Подрядчиком; </w:t>
      </w:r>
    </w:p>
    <w:p w:rsidR="00E65463" w:rsidRPr="00FE5316" w:rsidRDefault="000953AF">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 xml:space="preserve">- возможных неблагоприятных для Заказчика последствий выполнения его указаний о способе </w:t>
      </w:r>
      <w:r w:rsidR="00792617" w:rsidRPr="00FE5316">
        <w:rPr>
          <w:rFonts w:ascii="Times New Roman" w:eastAsia="Calibri" w:hAnsi="Times New Roman"/>
          <w:bCs/>
          <w:sz w:val="20"/>
          <w:szCs w:val="20"/>
        </w:rPr>
        <w:t>выполнения работ</w:t>
      </w:r>
      <w:r w:rsidRPr="00FE5316">
        <w:rPr>
          <w:rFonts w:ascii="Times New Roman" w:eastAsia="Calibri" w:hAnsi="Times New Roman"/>
          <w:bCs/>
          <w:sz w:val="20"/>
          <w:szCs w:val="20"/>
        </w:rPr>
        <w:t xml:space="preserve">; </w:t>
      </w:r>
    </w:p>
    <w:p w:rsidR="00E65463" w:rsidRPr="00FE5316" w:rsidRDefault="000953AF">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792617" w:rsidRPr="00FE5316" w:rsidRDefault="00792617">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В случае продолжения работ до получения указаний Заказчика, Подрядчик не вправе ссылаться на указанные выше обстоятельства в качестве оснований неисполнения и/или ненадлежащее исполнения настоящего Договора.</w:t>
      </w:r>
    </w:p>
    <w:p w:rsidR="00E65463" w:rsidRPr="00FE5316" w:rsidRDefault="000953AF">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w:t>
      </w:r>
      <w:r w:rsidR="0030781A" w:rsidRPr="00FE5316">
        <w:rPr>
          <w:rFonts w:ascii="Times New Roman" w:eastAsia="Calibri" w:hAnsi="Times New Roman"/>
          <w:bCs/>
          <w:sz w:val="20"/>
          <w:szCs w:val="20"/>
        </w:rPr>
        <w:t>2</w:t>
      </w:r>
      <w:r w:rsidR="0032385E">
        <w:rPr>
          <w:rFonts w:ascii="Times New Roman" w:eastAsia="Calibri" w:hAnsi="Times New Roman"/>
          <w:bCs/>
          <w:sz w:val="20"/>
          <w:szCs w:val="20"/>
        </w:rPr>
        <w:t>6</w:t>
      </w:r>
      <w:r w:rsidRPr="00FE5316">
        <w:rPr>
          <w:rFonts w:ascii="Times New Roman" w:eastAsia="Calibri" w:hAnsi="Times New Roman"/>
          <w:bCs/>
          <w:sz w:val="20"/>
          <w:szCs w:val="20"/>
        </w:rPr>
        <w:t xml:space="preserve">. При невозможности производства работ, в течение 2 (двух) часов с момента установления обстоятельств, исключающих возможность их производства, письменно уведомить Заказчика. </w:t>
      </w:r>
    </w:p>
    <w:p w:rsidR="00E65463" w:rsidRPr="00FE5316" w:rsidRDefault="000953AF">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w:t>
      </w:r>
      <w:r w:rsidR="0030781A" w:rsidRPr="00FE5316">
        <w:rPr>
          <w:rFonts w:ascii="Times New Roman" w:eastAsia="Calibri" w:hAnsi="Times New Roman"/>
          <w:bCs/>
          <w:sz w:val="20"/>
          <w:szCs w:val="20"/>
        </w:rPr>
        <w:t>2</w:t>
      </w:r>
      <w:r w:rsidR="0032385E">
        <w:rPr>
          <w:rFonts w:ascii="Times New Roman" w:eastAsia="Calibri" w:hAnsi="Times New Roman"/>
          <w:bCs/>
          <w:sz w:val="20"/>
          <w:szCs w:val="20"/>
        </w:rPr>
        <w:t>7</w:t>
      </w:r>
      <w:r w:rsidRPr="00FE5316">
        <w:rPr>
          <w:rFonts w:ascii="Times New Roman" w:eastAsia="Calibri" w:hAnsi="Times New Roman"/>
          <w:bCs/>
          <w:sz w:val="20"/>
          <w:szCs w:val="20"/>
        </w:rPr>
        <w:t>. В случае наступления непредвиденных обстоятельств природного и/или техногенного характера (обстоятельства непреодолимой силы), препятствующих выполнению и окончанию работ в установленны</w:t>
      </w:r>
      <w:r w:rsidR="00792617" w:rsidRPr="00FE5316">
        <w:rPr>
          <w:rFonts w:ascii="Times New Roman" w:eastAsia="Calibri" w:hAnsi="Times New Roman"/>
          <w:bCs/>
          <w:sz w:val="20"/>
          <w:szCs w:val="20"/>
        </w:rPr>
        <w:t>й</w:t>
      </w:r>
      <w:r w:rsidRPr="00FE5316">
        <w:rPr>
          <w:rFonts w:ascii="Times New Roman" w:eastAsia="Calibri" w:hAnsi="Times New Roman"/>
          <w:bCs/>
          <w:sz w:val="20"/>
          <w:szCs w:val="20"/>
        </w:rPr>
        <w:t xml:space="preserve"> срок, Подрядчик обязан письменно уведомить Заказчика, а также представить Заказчику подтверждающие документы (справки гидрометцентра, уполномоченного органа </w:t>
      </w:r>
      <w:r w:rsidR="002E4711">
        <w:rPr>
          <w:rFonts w:ascii="Times New Roman" w:eastAsia="Calibri" w:hAnsi="Times New Roman"/>
          <w:bCs/>
          <w:sz w:val="20"/>
          <w:szCs w:val="20"/>
        </w:rPr>
        <w:t>Тюменской области</w:t>
      </w:r>
      <w:r w:rsidRPr="00FE5316">
        <w:rPr>
          <w:rFonts w:ascii="Times New Roman" w:eastAsia="Calibri" w:hAnsi="Times New Roman"/>
          <w:bCs/>
          <w:sz w:val="20"/>
          <w:szCs w:val="20"/>
        </w:rPr>
        <w:t xml:space="preserve"> в сфере защиты населения и территорий от чрезвычайных ситуаций и т.д.) в течение </w:t>
      </w:r>
      <w:r w:rsidR="0015408F" w:rsidRPr="00FE5316">
        <w:rPr>
          <w:rFonts w:ascii="Times New Roman" w:eastAsia="Calibri" w:hAnsi="Times New Roman"/>
          <w:bCs/>
          <w:sz w:val="20"/>
          <w:szCs w:val="20"/>
        </w:rPr>
        <w:t>3</w:t>
      </w:r>
      <w:r w:rsidRPr="00FE5316">
        <w:rPr>
          <w:rFonts w:ascii="Times New Roman" w:eastAsia="Calibri" w:hAnsi="Times New Roman"/>
          <w:bCs/>
          <w:sz w:val="20"/>
          <w:szCs w:val="20"/>
        </w:rPr>
        <w:t xml:space="preserve"> (</w:t>
      </w:r>
      <w:r w:rsidR="0015408F" w:rsidRPr="00FE5316">
        <w:rPr>
          <w:rFonts w:ascii="Times New Roman" w:eastAsia="Calibri" w:hAnsi="Times New Roman"/>
          <w:bCs/>
          <w:sz w:val="20"/>
          <w:szCs w:val="20"/>
        </w:rPr>
        <w:t>трех</w:t>
      </w:r>
      <w:r w:rsidRPr="00FE5316">
        <w:rPr>
          <w:rFonts w:ascii="Times New Roman" w:eastAsia="Calibri" w:hAnsi="Times New Roman"/>
          <w:bCs/>
          <w:sz w:val="20"/>
          <w:szCs w:val="20"/>
        </w:rPr>
        <w:t xml:space="preserve">) </w:t>
      </w:r>
      <w:r w:rsidR="0015408F" w:rsidRPr="00FE5316">
        <w:rPr>
          <w:rFonts w:ascii="Times New Roman" w:eastAsia="Calibri" w:hAnsi="Times New Roman"/>
          <w:bCs/>
          <w:sz w:val="20"/>
          <w:szCs w:val="20"/>
        </w:rPr>
        <w:t>календарных</w:t>
      </w:r>
      <w:r w:rsidRPr="00FE5316">
        <w:rPr>
          <w:rFonts w:ascii="Times New Roman" w:eastAsia="Calibri" w:hAnsi="Times New Roman"/>
          <w:bCs/>
          <w:sz w:val="20"/>
          <w:szCs w:val="20"/>
        </w:rPr>
        <w:t xml:space="preserve"> дней с момента </w:t>
      </w:r>
      <w:r w:rsidR="00792617" w:rsidRPr="00FE5316">
        <w:rPr>
          <w:rFonts w:ascii="Times New Roman" w:eastAsia="Calibri" w:hAnsi="Times New Roman"/>
          <w:bCs/>
          <w:sz w:val="20"/>
          <w:szCs w:val="20"/>
        </w:rPr>
        <w:t>начала</w:t>
      </w:r>
      <w:r w:rsidRPr="00FE5316">
        <w:rPr>
          <w:rFonts w:ascii="Times New Roman" w:eastAsia="Calibri" w:hAnsi="Times New Roman"/>
          <w:bCs/>
          <w:sz w:val="20"/>
          <w:szCs w:val="20"/>
        </w:rPr>
        <w:t xml:space="preserve"> действия непредвиденных обстоятельств природного и/или техногенного характера (обстоятельства непреодолимой силы), препятствующих выполнению и окончанию работы (этапа работы) в установленные сроки.</w:t>
      </w:r>
    </w:p>
    <w:p w:rsidR="00E65463" w:rsidRPr="00FE5316" w:rsidRDefault="000953AF">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w:t>
      </w:r>
      <w:r w:rsidR="00F1332B" w:rsidRPr="00FE5316">
        <w:rPr>
          <w:rFonts w:ascii="Times New Roman" w:eastAsia="Calibri" w:hAnsi="Times New Roman"/>
          <w:bCs/>
          <w:sz w:val="20"/>
          <w:szCs w:val="20"/>
        </w:rPr>
        <w:t>2</w:t>
      </w:r>
      <w:r w:rsidR="0032385E">
        <w:rPr>
          <w:rFonts w:ascii="Times New Roman" w:eastAsia="Calibri" w:hAnsi="Times New Roman"/>
          <w:bCs/>
          <w:sz w:val="20"/>
          <w:szCs w:val="20"/>
        </w:rPr>
        <w:t>8</w:t>
      </w:r>
      <w:r w:rsidRPr="00FE5316">
        <w:rPr>
          <w:rFonts w:ascii="Times New Roman" w:eastAsia="Calibri" w:hAnsi="Times New Roman"/>
          <w:bCs/>
          <w:sz w:val="20"/>
          <w:szCs w:val="20"/>
        </w:rPr>
        <w:t>. Информировать Заказчика о ходе выполнения работ</w:t>
      </w:r>
      <w:r w:rsidR="00792617" w:rsidRPr="00FE5316">
        <w:rPr>
          <w:rFonts w:ascii="Times New Roman" w:eastAsia="Calibri" w:hAnsi="Times New Roman"/>
          <w:bCs/>
          <w:sz w:val="20"/>
          <w:szCs w:val="20"/>
        </w:rPr>
        <w:t>.</w:t>
      </w:r>
      <w:r w:rsidR="001D5DBF" w:rsidRPr="00FE5316">
        <w:rPr>
          <w:rFonts w:ascii="Times New Roman" w:hAnsi="Times New Roman"/>
          <w:sz w:val="20"/>
          <w:szCs w:val="20"/>
        </w:rPr>
        <w:t xml:space="preserve"> В установленный Заказчиком срок, предоставлять Заказчику, а также его уполномоченному лицу</w:t>
      </w:r>
      <w:bookmarkStart w:id="11" w:name="_Hlk70585142"/>
      <w:r w:rsidR="0030781A" w:rsidRPr="00FE5316">
        <w:rPr>
          <w:rFonts w:ascii="Times New Roman" w:hAnsi="Times New Roman"/>
          <w:sz w:val="20"/>
          <w:szCs w:val="20"/>
        </w:rPr>
        <w:t>, Учреждению</w:t>
      </w:r>
      <w:bookmarkEnd w:id="11"/>
      <w:r w:rsidR="0083405A">
        <w:rPr>
          <w:rFonts w:ascii="Times New Roman" w:hAnsi="Times New Roman"/>
          <w:sz w:val="20"/>
          <w:szCs w:val="20"/>
        </w:rPr>
        <w:t xml:space="preserve"> </w:t>
      </w:r>
      <w:r w:rsidR="001D5DBF" w:rsidRPr="00FE5316">
        <w:rPr>
          <w:rFonts w:ascii="Times New Roman" w:hAnsi="Times New Roman"/>
          <w:sz w:val="20"/>
          <w:szCs w:val="20"/>
        </w:rPr>
        <w:t>всю необходимую информацию и техническую документацию для проверки хода, и качества выполнения работ.</w:t>
      </w:r>
    </w:p>
    <w:p w:rsidR="00E65463" w:rsidRPr="00FE5316" w:rsidRDefault="000953AF">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w:t>
      </w:r>
      <w:r w:rsidR="0032385E">
        <w:rPr>
          <w:rFonts w:ascii="Times New Roman" w:eastAsia="Calibri" w:hAnsi="Times New Roman"/>
          <w:bCs/>
          <w:sz w:val="20"/>
          <w:szCs w:val="20"/>
        </w:rPr>
        <w:t>29</w:t>
      </w:r>
      <w:r w:rsidRPr="00FE5316">
        <w:rPr>
          <w:rFonts w:ascii="Times New Roman" w:eastAsia="Calibri" w:hAnsi="Times New Roman"/>
          <w:bCs/>
          <w:sz w:val="20"/>
          <w:szCs w:val="20"/>
        </w:rPr>
        <w:t xml:space="preserve">. </w:t>
      </w:r>
      <w:r w:rsidR="0030781A" w:rsidRPr="00FE5316">
        <w:rPr>
          <w:rFonts w:ascii="Times New Roman" w:eastAsia="Calibri" w:hAnsi="Times New Roman"/>
          <w:bCs/>
          <w:sz w:val="20"/>
          <w:szCs w:val="20"/>
        </w:rPr>
        <w:t xml:space="preserve">Безвозмездно, за счет собственных средств, в течение 10 (десяти) рабочих дней исправлять и устранять по заданию Заказчика все выявленные недостатки (дефекты), если в процессе выполнения работ Подрядчик допустил отступление от условий настоящего Договора, ухудшившее результат работ. </w:t>
      </w:r>
    </w:p>
    <w:p w:rsidR="0030781A" w:rsidRPr="00FE5316" w:rsidRDefault="0030781A">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6.1.3</w:t>
      </w:r>
      <w:r w:rsidR="0032385E">
        <w:rPr>
          <w:rFonts w:ascii="Times New Roman" w:eastAsia="Calibri" w:hAnsi="Times New Roman"/>
          <w:bCs/>
          <w:sz w:val="20"/>
          <w:szCs w:val="20"/>
        </w:rPr>
        <w:t>0</w:t>
      </w:r>
      <w:r w:rsidRPr="00FE5316">
        <w:rPr>
          <w:rFonts w:ascii="Times New Roman" w:eastAsia="Calibri" w:hAnsi="Times New Roman"/>
          <w:bCs/>
          <w:sz w:val="20"/>
          <w:szCs w:val="20"/>
        </w:rPr>
        <w:t>. Участвовать во всех проверках, проводимых Заказчиком и/или Учреждением.</w:t>
      </w:r>
    </w:p>
    <w:p w:rsidR="0030781A" w:rsidRPr="00FE5316" w:rsidRDefault="0030781A">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6.1.3</w:t>
      </w:r>
      <w:r w:rsidR="0032385E">
        <w:rPr>
          <w:rFonts w:ascii="Times New Roman" w:eastAsia="Calibri" w:hAnsi="Times New Roman"/>
          <w:bCs/>
          <w:sz w:val="20"/>
          <w:szCs w:val="20"/>
        </w:rPr>
        <w:t>1</w:t>
      </w:r>
      <w:r w:rsidRPr="00FE5316">
        <w:rPr>
          <w:rFonts w:ascii="Times New Roman" w:eastAsia="Calibri" w:hAnsi="Times New Roman"/>
          <w:bCs/>
          <w:sz w:val="20"/>
          <w:szCs w:val="20"/>
        </w:rPr>
        <w:t>. Исполнять полученные в ходе работ указания Заказчика, Учреждения, если они не противоречат условиям настоящего Договора.</w:t>
      </w:r>
    </w:p>
    <w:p w:rsidR="0030781A" w:rsidRPr="00FE5316" w:rsidRDefault="0030781A">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6.1.3</w:t>
      </w:r>
      <w:r w:rsidR="0032385E">
        <w:rPr>
          <w:rFonts w:ascii="Times New Roman" w:eastAsia="Calibri" w:hAnsi="Times New Roman"/>
          <w:bCs/>
          <w:sz w:val="20"/>
          <w:szCs w:val="20"/>
        </w:rPr>
        <w:t>2</w:t>
      </w:r>
      <w:r w:rsidRPr="00FE5316">
        <w:rPr>
          <w:rFonts w:ascii="Times New Roman" w:eastAsia="Calibri" w:hAnsi="Times New Roman"/>
          <w:bCs/>
          <w:sz w:val="20"/>
          <w:szCs w:val="20"/>
        </w:rPr>
        <w:t>. Предоставить Заказчику, справку от ресурсоснабжающих организаций о выполнении технических условий, подтверждающих фактическое выполнение работ, а также исполнительно-техническую документацию в 3 (трех) экземплярах.</w:t>
      </w:r>
    </w:p>
    <w:p w:rsidR="00E65463" w:rsidRPr="00FE5316" w:rsidRDefault="000953AF">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w:t>
      </w:r>
      <w:r w:rsidR="0030781A" w:rsidRPr="00FE5316">
        <w:rPr>
          <w:rFonts w:ascii="Times New Roman" w:eastAsia="Calibri" w:hAnsi="Times New Roman"/>
          <w:bCs/>
          <w:sz w:val="20"/>
          <w:szCs w:val="20"/>
        </w:rPr>
        <w:t>3</w:t>
      </w:r>
      <w:r w:rsidR="0032385E">
        <w:rPr>
          <w:rFonts w:ascii="Times New Roman" w:eastAsia="Calibri" w:hAnsi="Times New Roman"/>
          <w:bCs/>
          <w:sz w:val="20"/>
          <w:szCs w:val="20"/>
        </w:rPr>
        <w:t>3</w:t>
      </w:r>
      <w:r w:rsidRPr="00FE5316">
        <w:rPr>
          <w:rFonts w:ascii="Times New Roman" w:eastAsia="Calibri" w:hAnsi="Times New Roman"/>
          <w:bCs/>
          <w:sz w:val="20"/>
          <w:szCs w:val="20"/>
        </w:rPr>
        <w:t xml:space="preserve">. </w:t>
      </w:r>
      <w:r w:rsidR="001D5DBF" w:rsidRPr="00FE5316">
        <w:rPr>
          <w:rFonts w:ascii="Times New Roman" w:hAnsi="Times New Roman"/>
          <w:sz w:val="20"/>
          <w:szCs w:val="20"/>
        </w:rPr>
        <w:t>Направить Заказчику письменное уведомление о завершении работ и назначении времени приемки выполненных работ, а также - документацию, подтверждающую выполнение работ (акты выполненных работ, исполнительную документацию)</w:t>
      </w:r>
      <w:r w:rsidRPr="00FE5316">
        <w:rPr>
          <w:rFonts w:ascii="Times New Roman" w:eastAsia="Calibri" w:hAnsi="Times New Roman"/>
          <w:bCs/>
          <w:sz w:val="20"/>
          <w:szCs w:val="20"/>
        </w:rPr>
        <w:t xml:space="preserve">. </w:t>
      </w:r>
    </w:p>
    <w:p w:rsidR="00E65463" w:rsidRPr="00FE5316" w:rsidRDefault="000953AF">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lastRenderedPageBreak/>
        <w:t>6.1.</w:t>
      </w:r>
      <w:r w:rsidR="0030781A" w:rsidRPr="00FE5316">
        <w:rPr>
          <w:rFonts w:ascii="Times New Roman" w:eastAsia="Calibri" w:hAnsi="Times New Roman"/>
          <w:bCs/>
          <w:sz w:val="20"/>
          <w:szCs w:val="20"/>
        </w:rPr>
        <w:t>3</w:t>
      </w:r>
      <w:r w:rsidR="0032385E">
        <w:rPr>
          <w:rFonts w:ascii="Times New Roman" w:eastAsia="Calibri" w:hAnsi="Times New Roman"/>
          <w:bCs/>
          <w:sz w:val="20"/>
          <w:szCs w:val="20"/>
        </w:rPr>
        <w:t>4</w:t>
      </w:r>
      <w:r w:rsidRPr="00FE5316">
        <w:rPr>
          <w:rFonts w:ascii="Times New Roman" w:eastAsia="Calibri" w:hAnsi="Times New Roman"/>
          <w:bCs/>
          <w:sz w:val="20"/>
          <w:szCs w:val="20"/>
        </w:rPr>
        <w:t xml:space="preserve">. </w:t>
      </w:r>
      <w:r w:rsidR="001D5DBF" w:rsidRPr="00FE5316">
        <w:rPr>
          <w:rFonts w:ascii="Times New Roman" w:hAnsi="Times New Roman"/>
          <w:bCs/>
          <w:sz w:val="20"/>
          <w:szCs w:val="20"/>
        </w:rPr>
        <w:t xml:space="preserve">После окончания выполнения работ, одновременно с результатом выполненных работ, в полном объеме </w:t>
      </w:r>
      <w:r w:rsidR="001D5DBF" w:rsidRPr="00FE5316">
        <w:rPr>
          <w:rFonts w:ascii="Times New Roman" w:hAnsi="Times New Roman"/>
          <w:sz w:val="20"/>
          <w:szCs w:val="20"/>
        </w:rPr>
        <w:t xml:space="preserve">обеспечить передачу Заказчику всей необходимой информации, </w:t>
      </w:r>
      <w:r w:rsidR="00625119" w:rsidRPr="00625119">
        <w:rPr>
          <w:rFonts w:ascii="Times New Roman" w:hAnsi="Times New Roman"/>
          <w:sz w:val="20"/>
          <w:szCs w:val="20"/>
        </w:rPr>
        <w:t xml:space="preserve">участвовать в мероприятиях по получению </w:t>
      </w:r>
      <w:r w:rsidR="001D5DBF" w:rsidRPr="00FE5316">
        <w:rPr>
          <w:rFonts w:ascii="Times New Roman" w:hAnsi="Times New Roman"/>
          <w:sz w:val="20"/>
          <w:szCs w:val="20"/>
        </w:rPr>
        <w:t>разрешений и допусков контролирующих, надзорных и ресурсоснабжающих организаций, а также технической документации</w:t>
      </w:r>
      <w:r w:rsidR="001D5DBF" w:rsidRPr="00FE5316">
        <w:rPr>
          <w:rFonts w:ascii="Times New Roman" w:hAnsi="Times New Roman"/>
          <w:bCs/>
          <w:sz w:val="20"/>
          <w:szCs w:val="20"/>
        </w:rPr>
        <w:t xml:space="preserve"> для эксплуатации объекта</w:t>
      </w:r>
      <w:r w:rsidRPr="00FE5316">
        <w:rPr>
          <w:rFonts w:ascii="Times New Roman" w:eastAsia="Calibri" w:hAnsi="Times New Roman"/>
          <w:bCs/>
          <w:sz w:val="20"/>
          <w:szCs w:val="20"/>
        </w:rPr>
        <w:t xml:space="preserve">. </w:t>
      </w:r>
    </w:p>
    <w:p w:rsidR="00E65463" w:rsidRPr="00FE5316" w:rsidRDefault="000953AF">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w:t>
      </w:r>
      <w:r w:rsidR="0030781A" w:rsidRPr="00FE5316">
        <w:rPr>
          <w:rFonts w:ascii="Times New Roman" w:eastAsia="Calibri" w:hAnsi="Times New Roman"/>
          <w:bCs/>
          <w:sz w:val="20"/>
          <w:szCs w:val="20"/>
        </w:rPr>
        <w:t>3</w:t>
      </w:r>
      <w:r w:rsidR="0032385E">
        <w:rPr>
          <w:rFonts w:ascii="Times New Roman" w:eastAsia="Calibri" w:hAnsi="Times New Roman"/>
          <w:bCs/>
          <w:sz w:val="20"/>
          <w:szCs w:val="20"/>
        </w:rPr>
        <w:t>5</w:t>
      </w:r>
      <w:r w:rsidRPr="00FE5316">
        <w:rPr>
          <w:rFonts w:ascii="Times New Roman" w:eastAsia="Calibri" w:hAnsi="Times New Roman"/>
          <w:bCs/>
          <w:sz w:val="20"/>
          <w:szCs w:val="20"/>
        </w:rPr>
        <w:t xml:space="preserve">. Осуществлять гарантийное обслуживание </w:t>
      </w:r>
      <w:r w:rsidR="00C15AD2" w:rsidRPr="00FE5316">
        <w:rPr>
          <w:rFonts w:ascii="Times New Roman" w:eastAsia="Calibri" w:hAnsi="Times New Roman"/>
          <w:bCs/>
          <w:sz w:val="20"/>
          <w:szCs w:val="20"/>
        </w:rPr>
        <w:t>о</w:t>
      </w:r>
      <w:r w:rsidRPr="00FE5316">
        <w:rPr>
          <w:rFonts w:ascii="Times New Roman" w:eastAsia="Calibri" w:hAnsi="Times New Roman"/>
          <w:bCs/>
          <w:sz w:val="20"/>
          <w:szCs w:val="20"/>
        </w:rPr>
        <w:t xml:space="preserve">бъекта в соответствии с </w:t>
      </w:r>
      <w:r w:rsidR="00C15AD2" w:rsidRPr="00FE5316">
        <w:rPr>
          <w:rFonts w:ascii="Times New Roman" w:eastAsia="Calibri" w:hAnsi="Times New Roman"/>
          <w:bCs/>
          <w:sz w:val="20"/>
          <w:szCs w:val="20"/>
        </w:rPr>
        <w:t>условиями</w:t>
      </w:r>
      <w:r w:rsidRPr="00FE5316">
        <w:rPr>
          <w:rFonts w:ascii="Times New Roman" w:eastAsia="Calibri" w:hAnsi="Times New Roman"/>
          <w:bCs/>
          <w:sz w:val="20"/>
          <w:szCs w:val="20"/>
        </w:rPr>
        <w:t xml:space="preserve"> настоящего Договора, нести ответственность за качество выполненных работ</w:t>
      </w:r>
      <w:r w:rsidR="0030781A" w:rsidRPr="00FE5316">
        <w:rPr>
          <w:rFonts w:ascii="Times New Roman" w:eastAsia="Calibri" w:hAnsi="Times New Roman"/>
          <w:bCs/>
          <w:sz w:val="20"/>
          <w:szCs w:val="20"/>
        </w:rPr>
        <w:t xml:space="preserve"> на протяжении всего установленного настоящим Договором гарантийного срока</w:t>
      </w:r>
      <w:r w:rsidRPr="00FE5316">
        <w:rPr>
          <w:rFonts w:ascii="Times New Roman" w:eastAsia="Calibri" w:hAnsi="Times New Roman"/>
          <w:bCs/>
          <w:sz w:val="20"/>
          <w:szCs w:val="20"/>
        </w:rPr>
        <w:t>.</w:t>
      </w:r>
    </w:p>
    <w:p w:rsidR="0030781A" w:rsidRPr="00FE5316" w:rsidRDefault="000953AF">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w:t>
      </w:r>
      <w:r w:rsidR="0030781A" w:rsidRPr="00FE5316">
        <w:rPr>
          <w:rFonts w:ascii="Times New Roman" w:eastAsia="Calibri" w:hAnsi="Times New Roman"/>
          <w:bCs/>
          <w:sz w:val="20"/>
          <w:szCs w:val="20"/>
        </w:rPr>
        <w:t>3</w:t>
      </w:r>
      <w:r w:rsidR="0032385E">
        <w:rPr>
          <w:rFonts w:ascii="Times New Roman" w:eastAsia="Calibri" w:hAnsi="Times New Roman"/>
          <w:bCs/>
          <w:sz w:val="20"/>
          <w:szCs w:val="20"/>
        </w:rPr>
        <w:t>6</w:t>
      </w:r>
      <w:r w:rsidRPr="00FE5316">
        <w:rPr>
          <w:rFonts w:ascii="Times New Roman" w:eastAsia="Calibri" w:hAnsi="Times New Roman"/>
          <w:bCs/>
          <w:sz w:val="20"/>
          <w:szCs w:val="20"/>
        </w:rPr>
        <w:t xml:space="preserve">. </w:t>
      </w:r>
      <w:r w:rsidR="0030781A" w:rsidRPr="00FE5316">
        <w:rPr>
          <w:rFonts w:ascii="Times New Roman" w:eastAsia="Calibri" w:hAnsi="Times New Roman"/>
          <w:bCs/>
          <w:sz w:val="20"/>
          <w:szCs w:val="20"/>
        </w:rPr>
        <w:t>После выполнения работ сдать объект Заказчику по Акту приема-передачи объекта (строительной площадки) по форме Приложения № 3 к настоящему Договору в срок, установленный пунктом 3.1. настоящего Договора, включая подготовку актов выполненных работ и корректировку исполнительной документации.</w:t>
      </w:r>
    </w:p>
    <w:p w:rsidR="00C15AD2" w:rsidRPr="00FE5316" w:rsidRDefault="00C15AD2" w:rsidP="00C15AD2">
      <w:pPr>
        <w:ind w:firstLine="567"/>
        <w:jc w:val="both"/>
        <w:rPr>
          <w:rFonts w:ascii="Times New Roman" w:hAnsi="Times New Roman"/>
          <w:sz w:val="20"/>
          <w:szCs w:val="20"/>
        </w:rPr>
      </w:pPr>
      <w:r w:rsidRPr="00FE5316">
        <w:rPr>
          <w:rFonts w:ascii="Times New Roman" w:eastAsia="Calibri" w:hAnsi="Times New Roman"/>
          <w:bCs/>
          <w:sz w:val="20"/>
          <w:szCs w:val="20"/>
        </w:rPr>
        <w:t>6.1.</w:t>
      </w:r>
      <w:r w:rsidR="00F1332B" w:rsidRPr="00FE5316">
        <w:rPr>
          <w:rFonts w:ascii="Times New Roman" w:eastAsia="Calibri" w:hAnsi="Times New Roman"/>
          <w:bCs/>
          <w:sz w:val="20"/>
          <w:szCs w:val="20"/>
        </w:rPr>
        <w:t>3</w:t>
      </w:r>
      <w:r w:rsidR="0032385E">
        <w:rPr>
          <w:rFonts w:ascii="Times New Roman" w:eastAsia="Calibri" w:hAnsi="Times New Roman"/>
          <w:bCs/>
          <w:sz w:val="20"/>
          <w:szCs w:val="20"/>
        </w:rPr>
        <w:t>7</w:t>
      </w:r>
      <w:r w:rsidRPr="00FE5316">
        <w:rPr>
          <w:rFonts w:ascii="Times New Roman" w:eastAsia="Calibri" w:hAnsi="Times New Roman"/>
          <w:bCs/>
          <w:sz w:val="20"/>
          <w:szCs w:val="20"/>
        </w:rPr>
        <w:t xml:space="preserve">. </w:t>
      </w:r>
      <w:r w:rsidR="0030781A" w:rsidRPr="00FE5316">
        <w:rPr>
          <w:rFonts w:ascii="Times New Roman" w:eastAsia="Calibri" w:hAnsi="Times New Roman"/>
          <w:bCs/>
          <w:sz w:val="20"/>
          <w:szCs w:val="20"/>
        </w:rPr>
        <w:t>Обеспечить охрану объекта и н</w:t>
      </w:r>
      <w:r w:rsidRPr="00FE5316">
        <w:rPr>
          <w:rFonts w:ascii="Times New Roman" w:hAnsi="Times New Roman"/>
          <w:sz w:val="20"/>
          <w:szCs w:val="20"/>
        </w:rPr>
        <w:t>ести риск случайной гибели или случайного повреждения объекта (в том числе оборудования, изделий, материалов, конструкций, иного имущества, находящегося на объекте) с момента подписания Сторонами Акта приема-передачи объекта (строительной площадки) для проведения работ по форме Приложения № 2 к настоящему Договору до момента подписания Акта приема-передачи объекта (строительной площадки) после проведения работ по форме Приложения № 3 к настоящему Договору.</w:t>
      </w:r>
    </w:p>
    <w:p w:rsidR="00C15AD2" w:rsidRPr="00FE5316" w:rsidRDefault="00C15AD2" w:rsidP="00C15AD2">
      <w:pPr>
        <w:tabs>
          <w:tab w:val="left" w:pos="567"/>
        </w:tabs>
        <w:ind w:firstLine="567"/>
        <w:jc w:val="both"/>
        <w:rPr>
          <w:rFonts w:ascii="Times New Roman" w:hAnsi="Times New Roman"/>
          <w:sz w:val="20"/>
          <w:szCs w:val="20"/>
        </w:rPr>
      </w:pPr>
      <w:r w:rsidRPr="00FE5316">
        <w:rPr>
          <w:rFonts w:ascii="Times New Roman" w:eastAsia="Calibri" w:hAnsi="Times New Roman"/>
          <w:bCs/>
          <w:sz w:val="20"/>
          <w:szCs w:val="20"/>
        </w:rPr>
        <w:t>6.1.3</w:t>
      </w:r>
      <w:r w:rsidR="0032385E">
        <w:rPr>
          <w:rFonts w:ascii="Times New Roman" w:eastAsia="Calibri" w:hAnsi="Times New Roman"/>
          <w:bCs/>
          <w:sz w:val="20"/>
          <w:szCs w:val="20"/>
        </w:rPr>
        <w:t>8</w:t>
      </w:r>
      <w:r w:rsidRPr="00FE5316">
        <w:rPr>
          <w:rFonts w:ascii="Times New Roman" w:eastAsia="Calibri" w:hAnsi="Times New Roman"/>
          <w:bCs/>
          <w:sz w:val="20"/>
          <w:szCs w:val="20"/>
        </w:rPr>
        <w:t xml:space="preserve">. </w:t>
      </w:r>
      <w:r w:rsidRPr="00FE5316">
        <w:rPr>
          <w:rFonts w:ascii="Times New Roman" w:hAnsi="Times New Roman"/>
          <w:sz w:val="20"/>
          <w:szCs w:val="20"/>
        </w:rPr>
        <w:t>Обеспечить реализацию возвратных материалов в следующем порядке:</w:t>
      </w:r>
    </w:p>
    <w:p w:rsidR="00C15AD2" w:rsidRPr="00FE5316" w:rsidRDefault="00C15AD2" w:rsidP="00C15AD2">
      <w:pPr>
        <w:tabs>
          <w:tab w:val="left" w:pos="567"/>
          <w:tab w:val="left" w:pos="709"/>
        </w:tabs>
        <w:ind w:firstLine="567"/>
        <w:jc w:val="both"/>
        <w:rPr>
          <w:rFonts w:ascii="Times New Roman" w:hAnsi="Times New Roman"/>
          <w:sz w:val="20"/>
          <w:szCs w:val="20"/>
        </w:rPr>
      </w:pPr>
      <w:r w:rsidRPr="00FE5316">
        <w:rPr>
          <w:rFonts w:ascii="Times New Roman" w:hAnsi="Times New Roman"/>
          <w:sz w:val="20"/>
          <w:szCs w:val="20"/>
        </w:rPr>
        <w:t xml:space="preserve">а) при обнаружении </w:t>
      </w:r>
      <w:r w:rsidR="0030781A" w:rsidRPr="00FE5316">
        <w:rPr>
          <w:rFonts w:ascii="Times New Roman" w:hAnsi="Times New Roman"/>
          <w:sz w:val="20"/>
          <w:szCs w:val="20"/>
        </w:rPr>
        <w:t xml:space="preserve">до выполнения работ или </w:t>
      </w:r>
      <w:r w:rsidRPr="00FE5316">
        <w:rPr>
          <w:rFonts w:ascii="Times New Roman" w:hAnsi="Times New Roman"/>
          <w:sz w:val="20"/>
          <w:szCs w:val="20"/>
        </w:rPr>
        <w:t>в процессе выполнения работ конструкций, материалов и изделий, подлежащих вторичному использованию, Подрядчик письменно информирует об этом Заказчика. Обнаруженные Подрядчиком конструкции, материалы и/или изделия подлежат комиссионной оценке на предмет возможного вторичного использования либо утилизации с участием представителей Подрядчика и Заказчика, с последующим составлением акта обследования возвратных материалов;</w:t>
      </w:r>
    </w:p>
    <w:p w:rsidR="00C15AD2" w:rsidRPr="00FE5316" w:rsidRDefault="00C15AD2" w:rsidP="00C15AD2">
      <w:pPr>
        <w:tabs>
          <w:tab w:val="left" w:pos="567"/>
          <w:tab w:val="left" w:pos="709"/>
        </w:tabs>
        <w:ind w:firstLine="567"/>
        <w:jc w:val="both"/>
        <w:rPr>
          <w:rFonts w:ascii="Times New Roman" w:hAnsi="Times New Roman"/>
          <w:sz w:val="20"/>
          <w:szCs w:val="20"/>
        </w:rPr>
      </w:pPr>
      <w:r w:rsidRPr="00FE5316">
        <w:rPr>
          <w:rFonts w:ascii="Times New Roman" w:hAnsi="Times New Roman"/>
          <w:sz w:val="20"/>
          <w:szCs w:val="20"/>
        </w:rPr>
        <w:t>б) в акте обследования возвратных материалов указывается номенклатура, количество и стоимость полученных для последующего использования конструкций, материалов и изделий, которые определяются и формируются на основании данных локального сметного расчета;</w:t>
      </w:r>
    </w:p>
    <w:p w:rsidR="00C15AD2" w:rsidRPr="00FE5316" w:rsidRDefault="00C15AD2" w:rsidP="00C15AD2">
      <w:pPr>
        <w:tabs>
          <w:tab w:val="left" w:pos="567"/>
          <w:tab w:val="left" w:pos="709"/>
        </w:tabs>
        <w:ind w:firstLine="567"/>
        <w:jc w:val="both"/>
        <w:rPr>
          <w:rFonts w:ascii="Times New Roman" w:hAnsi="Times New Roman"/>
          <w:sz w:val="20"/>
          <w:szCs w:val="20"/>
        </w:rPr>
      </w:pPr>
      <w:r w:rsidRPr="00FE5316">
        <w:rPr>
          <w:rFonts w:ascii="Times New Roman" w:hAnsi="Times New Roman"/>
          <w:sz w:val="20"/>
          <w:szCs w:val="20"/>
        </w:rPr>
        <w:t>в) в случае невозможности использования или реализации конструкций, материалов и изделий их стоимость в актах № КС-2 не учитывается;</w:t>
      </w:r>
    </w:p>
    <w:p w:rsidR="00C15AD2" w:rsidRPr="00FE5316" w:rsidRDefault="00C15AD2" w:rsidP="00C15AD2">
      <w:pPr>
        <w:tabs>
          <w:tab w:val="left" w:pos="567"/>
          <w:tab w:val="left" w:pos="709"/>
        </w:tabs>
        <w:ind w:firstLine="567"/>
        <w:jc w:val="both"/>
        <w:rPr>
          <w:rFonts w:ascii="Times New Roman" w:hAnsi="Times New Roman"/>
          <w:sz w:val="20"/>
          <w:szCs w:val="20"/>
        </w:rPr>
      </w:pPr>
      <w:r w:rsidRPr="00FE5316">
        <w:rPr>
          <w:rFonts w:ascii="Times New Roman" w:hAnsi="Times New Roman"/>
          <w:sz w:val="20"/>
          <w:szCs w:val="20"/>
        </w:rPr>
        <w:t>г) если возвратные материалы подлежат использованию Подрядчиком в основном или вспомогательном производстве, то они оцениваются по пониженной цене исходного материала;</w:t>
      </w:r>
    </w:p>
    <w:p w:rsidR="00C15AD2" w:rsidRPr="00FE5316" w:rsidRDefault="00C15AD2" w:rsidP="00C15AD2">
      <w:pPr>
        <w:tabs>
          <w:tab w:val="left" w:pos="567"/>
          <w:tab w:val="left" w:pos="709"/>
        </w:tabs>
        <w:ind w:firstLine="567"/>
        <w:jc w:val="both"/>
        <w:rPr>
          <w:rFonts w:ascii="Times New Roman" w:hAnsi="Times New Roman"/>
          <w:sz w:val="20"/>
          <w:szCs w:val="20"/>
        </w:rPr>
      </w:pPr>
      <w:r w:rsidRPr="00FE5316">
        <w:rPr>
          <w:rFonts w:ascii="Times New Roman" w:hAnsi="Times New Roman"/>
          <w:sz w:val="20"/>
          <w:szCs w:val="20"/>
        </w:rPr>
        <w:t>д) возвратные суммы, получаемые в результате использования или реализации материалов, полученных в процессе производства работ</w:t>
      </w:r>
      <w:r w:rsidR="007B1E26" w:rsidRPr="00FE5316">
        <w:rPr>
          <w:rFonts w:ascii="Times New Roman" w:hAnsi="Times New Roman"/>
          <w:sz w:val="20"/>
          <w:szCs w:val="20"/>
        </w:rPr>
        <w:t>,</w:t>
      </w:r>
      <w:r w:rsidRPr="00FE5316">
        <w:rPr>
          <w:rFonts w:ascii="Times New Roman" w:hAnsi="Times New Roman"/>
          <w:sz w:val="20"/>
          <w:szCs w:val="20"/>
        </w:rPr>
        <w:t xml:space="preserve"> указываются за итогом суммы по актам о приемке выполненных работ формы № КС-2 отдельной строкой под названием «В том числе возвратные суммы»;</w:t>
      </w:r>
    </w:p>
    <w:p w:rsidR="00C15AD2" w:rsidRPr="00FE5316" w:rsidRDefault="00C15AD2" w:rsidP="00C15AD2">
      <w:pPr>
        <w:tabs>
          <w:tab w:val="left" w:pos="567"/>
          <w:tab w:val="left" w:pos="709"/>
        </w:tabs>
        <w:ind w:firstLine="567"/>
        <w:jc w:val="both"/>
        <w:rPr>
          <w:rFonts w:ascii="Times New Roman" w:hAnsi="Times New Roman"/>
          <w:sz w:val="20"/>
          <w:szCs w:val="20"/>
        </w:rPr>
      </w:pPr>
      <w:r w:rsidRPr="00FE5316">
        <w:rPr>
          <w:rFonts w:ascii="Times New Roman" w:hAnsi="Times New Roman"/>
          <w:sz w:val="20"/>
          <w:szCs w:val="20"/>
        </w:rPr>
        <w:t>е) выполненные работы по актам № КС-2 подлежат оплате Заказчиком за вычетом сумм возвратных материалов;</w:t>
      </w:r>
    </w:p>
    <w:p w:rsidR="00C15AD2" w:rsidRPr="00FE5316" w:rsidRDefault="00C15AD2" w:rsidP="00C15AD2">
      <w:pPr>
        <w:tabs>
          <w:tab w:val="left" w:pos="567"/>
          <w:tab w:val="left" w:pos="709"/>
        </w:tabs>
        <w:ind w:firstLine="567"/>
        <w:jc w:val="both"/>
        <w:rPr>
          <w:rFonts w:ascii="Times New Roman" w:hAnsi="Times New Roman"/>
          <w:sz w:val="20"/>
          <w:szCs w:val="20"/>
        </w:rPr>
      </w:pPr>
      <w:r w:rsidRPr="00FE5316">
        <w:rPr>
          <w:rFonts w:ascii="Times New Roman" w:hAnsi="Times New Roman"/>
          <w:sz w:val="20"/>
          <w:szCs w:val="20"/>
        </w:rPr>
        <w:t>ж) размер финансирования работ уменьшаться на сумму стоимости возврата материалов.</w:t>
      </w:r>
    </w:p>
    <w:p w:rsidR="00C15AD2" w:rsidRPr="00FE5316" w:rsidRDefault="00C15AD2" w:rsidP="00C15AD2">
      <w:pPr>
        <w:tabs>
          <w:tab w:val="left" w:pos="567"/>
          <w:tab w:val="left" w:pos="709"/>
        </w:tabs>
        <w:ind w:firstLine="567"/>
        <w:jc w:val="both"/>
        <w:rPr>
          <w:rFonts w:ascii="Times New Roman" w:hAnsi="Times New Roman"/>
          <w:sz w:val="20"/>
          <w:szCs w:val="20"/>
        </w:rPr>
      </w:pPr>
      <w:r w:rsidRPr="00FE5316">
        <w:rPr>
          <w:rFonts w:ascii="Times New Roman" w:hAnsi="Times New Roman"/>
          <w:sz w:val="20"/>
          <w:szCs w:val="20"/>
        </w:rPr>
        <w:t>Неисполнение требований настоящего пункта влечет образование у Подрядчика неосновательного обогащения в размере рыночной стоимости возвратных материалов.</w:t>
      </w:r>
    </w:p>
    <w:p w:rsidR="007B1E26" w:rsidRPr="00FE5316" w:rsidRDefault="00F1332B">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w:t>
      </w:r>
      <w:r w:rsidR="0032385E">
        <w:rPr>
          <w:rFonts w:ascii="Times New Roman" w:eastAsia="Calibri" w:hAnsi="Times New Roman"/>
          <w:bCs/>
          <w:sz w:val="20"/>
          <w:szCs w:val="20"/>
        </w:rPr>
        <w:t>39</w:t>
      </w:r>
      <w:r w:rsidRPr="00FE5316">
        <w:rPr>
          <w:rFonts w:ascii="Times New Roman" w:eastAsia="Calibri" w:hAnsi="Times New Roman"/>
          <w:bCs/>
          <w:sz w:val="20"/>
          <w:szCs w:val="20"/>
        </w:rPr>
        <w:t xml:space="preserve">. </w:t>
      </w:r>
      <w:r w:rsidR="007B1E26" w:rsidRPr="00FE5316">
        <w:rPr>
          <w:rFonts w:ascii="Times New Roman" w:eastAsia="Calibri" w:hAnsi="Times New Roman"/>
          <w:bCs/>
          <w:sz w:val="20"/>
          <w:szCs w:val="20"/>
        </w:rPr>
        <w:t>Обеспечить проведение предварительных испытаний установленного в рамках Договора оборудования и подводящих инженерных систем. Результаты испытаний предоставить Заказчику.</w:t>
      </w:r>
    </w:p>
    <w:p w:rsidR="00C15AD2" w:rsidRPr="00FE5316" w:rsidRDefault="007B1E26">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6.1.4</w:t>
      </w:r>
      <w:r w:rsidR="0032385E">
        <w:rPr>
          <w:rFonts w:ascii="Times New Roman" w:eastAsia="Calibri" w:hAnsi="Times New Roman"/>
          <w:bCs/>
          <w:sz w:val="20"/>
          <w:szCs w:val="20"/>
        </w:rPr>
        <w:t>0</w:t>
      </w:r>
      <w:r w:rsidRPr="00FE5316">
        <w:rPr>
          <w:rFonts w:ascii="Times New Roman" w:eastAsia="Calibri" w:hAnsi="Times New Roman"/>
          <w:bCs/>
          <w:sz w:val="20"/>
          <w:szCs w:val="20"/>
        </w:rPr>
        <w:t xml:space="preserve">. </w:t>
      </w:r>
      <w:r w:rsidR="00F1332B" w:rsidRPr="00FE5316">
        <w:rPr>
          <w:rFonts w:ascii="Times New Roman" w:hAnsi="Times New Roman"/>
          <w:sz w:val="20"/>
          <w:szCs w:val="20"/>
        </w:rPr>
        <w:t>Выполнять иные обязательства, предусмотренные настоящим Договором и действующим законодательством Российской Федерации.</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b/>
          <w:bCs/>
          <w:sz w:val="20"/>
          <w:szCs w:val="20"/>
        </w:rPr>
        <w:t>6.2. Подрядчик вправе:</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6.2.1. </w:t>
      </w:r>
      <w:r w:rsidR="00F1332B" w:rsidRPr="00FE5316">
        <w:rPr>
          <w:rFonts w:ascii="Times New Roman" w:hAnsi="Times New Roman"/>
          <w:sz w:val="20"/>
          <w:szCs w:val="20"/>
        </w:rPr>
        <w:t>Запрашивать и получать</w:t>
      </w:r>
      <w:r w:rsidRPr="00FE5316">
        <w:rPr>
          <w:rFonts w:ascii="Times New Roman" w:eastAsia="Calibri" w:hAnsi="Times New Roman"/>
          <w:sz w:val="20"/>
          <w:szCs w:val="20"/>
        </w:rPr>
        <w:t xml:space="preserve"> от Заказчика </w:t>
      </w:r>
      <w:r w:rsidR="007B1E26" w:rsidRPr="00FE5316">
        <w:rPr>
          <w:rFonts w:ascii="Times New Roman" w:eastAsia="Calibri" w:hAnsi="Times New Roman"/>
          <w:sz w:val="20"/>
          <w:szCs w:val="20"/>
        </w:rPr>
        <w:t>всю информацию, а также техническую документацию, необходимую для полного и качественного выполнения обязательств по настоящему Договору</w:t>
      </w:r>
      <w:r w:rsidRPr="00FE5316">
        <w:rPr>
          <w:rFonts w:ascii="Times New Roman" w:eastAsia="Calibri" w:hAnsi="Times New Roman"/>
          <w:sz w:val="20"/>
          <w:szCs w:val="20"/>
        </w:rPr>
        <w:t>.</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6.2.2. </w:t>
      </w:r>
      <w:r w:rsidR="00792617" w:rsidRPr="00FE5316">
        <w:rPr>
          <w:rFonts w:ascii="Times New Roman" w:eastAsia="Calibri" w:hAnsi="Times New Roman"/>
          <w:sz w:val="20"/>
          <w:szCs w:val="20"/>
        </w:rPr>
        <w:t>При отсутствии недостатков в выполненных работах, т</w:t>
      </w:r>
      <w:r w:rsidRPr="00FE5316">
        <w:rPr>
          <w:rFonts w:ascii="Times New Roman" w:eastAsia="Calibri" w:hAnsi="Times New Roman"/>
          <w:sz w:val="20"/>
          <w:szCs w:val="20"/>
        </w:rPr>
        <w:t xml:space="preserve">ребовать своевременного подписания Заказчиком актов выполненных работ по настоящему Договору. </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6.2.3. Требовать своевременной оплаты фактически выполненных </w:t>
      </w:r>
      <w:r w:rsidR="00792617" w:rsidRPr="00FE5316">
        <w:rPr>
          <w:rFonts w:ascii="Times New Roman" w:eastAsia="Calibri" w:hAnsi="Times New Roman"/>
          <w:sz w:val="20"/>
          <w:szCs w:val="20"/>
        </w:rPr>
        <w:t xml:space="preserve">и принятых Заказчиком </w:t>
      </w:r>
      <w:r w:rsidRPr="00FE5316">
        <w:rPr>
          <w:rFonts w:ascii="Times New Roman" w:eastAsia="Calibri" w:hAnsi="Times New Roman"/>
          <w:sz w:val="20"/>
          <w:szCs w:val="20"/>
        </w:rPr>
        <w:t>объемов работ в соответствии с подписанным</w:t>
      </w:r>
      <w:r w:rsidR="00792617" w:rsidRPr="00FE5316">
        <w:rPr>
          <w:rFonts w:ascii="Times New Roman" w:eastAsia="Calibri" w:hAnsi="Times New Roman"/>
          <w:sz w:val="20"/>
          <w:szCs w:val="20"/>
        </w:rPr>
        <w:t>и</w:t>
      </w:r>
      <w:r w:rsidR="0083405A">
        <w:rPr>
          <w:rFonts w:ascii="Times New Roman" w:eastAsia="Calibri" w:hAnsi="Times New Roman"/>
          <w:sz w:val="20"/>
          <w:szCs w:val="20"/>
        </w:rPr>
        <w:t xml:space="preserve"> </w:t>
      </w:r>
      <w:r w:rsidR="00792617" w:rsidRPr="00FE5316">
        <w:rPr>
          <w:rFonts w:ascii="Times New Roman" w:eastAsia="Calibri" w:hAnsi="Times New Roman"/>
          <w:sz w:val="20"/>
          <w:szCs w:val="20"/>
        </w:rPr>
        <w:t>Сторонами</w:t>
      </w:r>
      <w:r w:rsidRPr="00FE5316">
        <w:rPr>
          <w:rFonts w:ascii="Times New Roman" w:eastAsia="Calibri" w:hAnsi="Times New Roman"/>
          <w:sz w:val="20"/>
          <w:szCs w:val="20"/>
        </w:rPr>
        <w:t xml:space="preserve"> акт</w:t>
      </w:r>
      <w:r w:rsidR="00792617" w:rsidRPr="00FE5316">
        <w:rPr>
          <w:rFonts w:ascii="Times New Roman" w:eastAsia="Calibri" w:hAnsi="Times New Roman"/>
          <w:sz w:val="20"/>
          <w:szCs w:val="20"/>
        </w:rPr>
        <w:t>ом (-ами)</w:t>
      </w:r>
      <w:r w:rsidRPr="00FE5316">
        <w:rPr>
          <w:rFonts w:ascii="Times New Roman" w:eastAsia="Calibri" w:hAnsi="Times New Roman"/>
          <w:sz w:val="20"/>
          <w:szCs w:val="20"/>
        </w:rPr>
        <w:t xml:space="preserve"> выполненных работ. </w:t>
      </w:r>
    </w:p>
    <w:p w:rsidR="007B1E26" w:rsidRPr="00FE5316" w:rsidRDefault="00F1332B" w:rsidP="007B1E26">
      <w:pPr>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6.2.4. </w:t>
      </w:r>
      <w:r w:rsidR="007B1E26" w:rsidRPr="00FE5316">
        <w:rPr>
          <w:rFonts w:ascii="Times New Roman" w:eastAsia="Calibri" w:hAnsi="Times New Roman"/>
          <w:sz w:val="20"/>
          <w:szCs w:val="20"/>
        </w:rPr>
        <w:t>Привлекать для выполнения работ по настоящему Договору субподрядные организации. Привлечение субподрядных организаций не влечет за собой изменения стоимости, объемов и сроков выполнения работ по настоящему Договору.</w:t>
      </w:r>
    </w:p>
    <w:p w:rsidR="007B1E26" w:rsidRPr="00FE5316" w:rsidRDefault="007B1E26" w:rsidP="007B1E26">
      <w:pPr>
        <w:ind w:firstLine="567"/>
        <w:jc w:val="both"/>
        <w:rPr>
          <w:rFonts w:ascii="Times New Roman" w:eastAsia="Calibri" w:hAnsi="Times New Roman"/>
          <w:sz w:val="20"/>
          <w:szCs w:val="20"/>
        </w:rPr>
      </w:pPr>
      <w:r w:rsidRPr="00FE5316">
        <w:rPr>
          <w:rFonts w:ascii="Times New Roman" w:eastAsia="Calibri" w:hAnsi="Times New Roman"/>
          <w:sz w:val="20"/>
          <w:szCs w:val="20"/>
        </w:rPr>
        <w:t>В случае привлечения Подрядчиком к выполнению работ субподрядных организаций Подрядчик несет перед Заказчиком ответственность за последствия неисполнения или ненадлежащего исполнения обязательств субподрядчиками, а перед субподрядчиками - ответственность за неисполнение или ненадлежащее исполнение Заказчиком обязательств по настоящему Договору.</w:t>
      </w:r>
    </w:p>
    <w:p w:rsidR="00F1332B" w:rsidRPr="00FE5316" w:rsidRDefault="007B1E26">
      <w:pPr>
        <w:ind w:firstLine="567"/>
        <w:jc w:val="both"/>
        <w:rPr>
          <w:rFonts w:ascii="Times New Roman" w:hAnsi="Times New Roman"/>
          <w:sz w:val="20"/>
          <w:szCs w:val="20"/>
        </w:rPr>
      </w:pPr>
      <w:r w:rsidRPr="00FE5316">
        <w:rPr>
          <w:rFonts w:ascii="Times New Roman" w:hAnsi="Times New Roman"/>
          <w:sz w:val="20"/>
          <w:szCs w:val="20"/>
        </w:rPr>
        <w:t xml:space="preserve">6.2.5. </w:t>
      </w:r>
      <w:r w:rsidR="00F1332B" w:rsidRPr="00FE5316">
        <w:rPr>
          <w:rFonts w:ascii="Times New Roman" w:hAnsi="Times New Roman"/>
          <w:sz w:val="20"/>
          <w:szCs w:val="20"/>
        </w:rPr>
        <w:t>Осуществлять иные права, предусмотренные настоящим Договором и действующим законодательством Российской Федерации.</w:t>
      </w:r>
    </w:p>
    <w:p w:rsidR="007B1E26" w:rsidRPr="00FE5316" w:rsidRDefault="007B1E26" w:rsidP="007B1E26">
      <w:pPr>
        <w:ind w:firstLine="567"/>
        <w:jc w:val="both"/>
        <w:rPr>
          <w:rFonts w:ascii="Times New Roman" w:eastAsia="Calibri" w:hAnsi="Times New Roman"/>
          <w:sz w:val="20"/>
          <w:szCs w:val="20"/>
        </w:rPr>
      </w:pPr>
      <w:r w:rsidRPr="00FE5316">
        <w:rPr>
          <w:rFonts w:ascii="Times New Roman" w:eastAsia="Calibri" w:hAnsi="Times New Roman"/>
          <w:sz w:val="20"/>
          <w:szCs w:val="20"/>
        </w:rPr>
        <w:t>6.3. Подрядчик не вправе привлекать к выполнению обязательств по настоящему Договору лиц, не имеющих соответствующих документов, иностранных граждан, лиц без гражданства при отсутствии у этих лиц разрешения на работу. Всю ответственность за привлечение к выполнению обязательств по настоящему Договору иностранных граждан, лиц без гражданства при отсутствии у этих лиц разрешения на работу несет Подрядчик.</w:t>
      </w:r>
    </w:p>
    <w:p w:rsidR="00E65463" w:rsidRPr="00FE5316" w:rsidRDefault="00E65463">
      <w:pPr>
        <w:ind w:firstLine="567"/>
        <w:jc w:val="center"/>
        <w:rPr>
          <w:rFonts w:ascii="Times New Roman" w:eastAsia="Calibri" w:hAnsi="Times New Roman"/>
          <w:b/>
          <w:bCs/>
          <w:sz w:val="20"/>
          <w:szCs w:val="20"/>
        </w:rPr>
      </w:pPr>
    </w:p>
    <w:tbl>
      <w:tblPr>
        <w:tblW w:w="9792" w:type="dxa"/>
        <w:jc w:val="center"/>
        <w:shd w:val="clear" w:color="auto" w:fill="E3F1F1"/>
        <w:tblLook w:val="04A0"/>
      </w:tblPr>
      <w:tblGrid>
        <w:gridCol w:w="9792"/>
      </w:tblGrid>
      <w:tr w:rsidR="00FE5316" w:rsidRPr="00FE5316" w:rsidTr="005F6E23">
        <w:trPr>
          <w:jc w:val="center"/>
        </w:trPr>
        <w:tc>
          <w:tcPr>
            <w:tcW w:w="9792" w:type="dxa"/>
            <w:tcBorders>
              <w:top w:val="none" w:sz="0" w:space="0" w:color="000000"/>
              <w:left w:val="none" w:sz="0" w:space="0" w:color="000000"/>
              <w:bottom w:val="none" w:sz="0" w:space="0" w:color="000000"/>
              <w:right w:val="none" w:sz="0" w:space="0" w:color="000000"/>
            </w:tcBorders>
            <w:shd w:val="clear" w:color="auto" w:fill="E3F1F1"/>
          </w:tcPr>
          <w:p w:rsidR="00E65463" w:rsidRPr="00FE5316" w:rsidRDefault="000953AF">
            <w:pPr>
              <w:jc w:val="center"/>
              <w:rPr>
                <w:rFonts w:ascii="Times New Roman" w:eastAsia="Calibri" w:hAnsi="Times New Roman"/>
                <w:b/>
                <w:sz w:val="20"/>
                <w:szCs w:val="20"/>
              </w:rPr>
            </w:pPr>
            <w:r w:rsidRPr="00FE5316">
              <w:rPr>
                <w:rFonts w:ascii="Times New Roman" w:eastAsia="Calibri" w:hAnsi="Times New Roman"/>
                <w:b/>
                <w:bCs/>
                <w:sz w:val="20"/>
                <w:szCs w:val="20"/>
              </w:rPr>
              <w:t>7. ПОРЯДОК ОСУЩЕСТВЛЕНИЯ ПРОВЕРКИ И СДАЧИ – ПРИЕМКИ РАБОТ</w:t>
            </w:r>
          </w:p>
        </w:tc>
      </w:tr>
    </w:tbl>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7.1. Контроль качества работ выполняется Сторонами в соответствии с требованиями, указанными в разделе 9 настоящего Договора. </w:t>
      </w:r>
    </w:p>
    <w:p w:rsidR="00F1332B" w:rsidRPr="00FE5316" w:rsidRDefault="000953AF" w:rsidP="00F1332B">
      <w:pPr>
        <w:tabs>
          <w:tab w:val="left" w:pos="426"/>
          <w:tab w:val="left" w:pos="567"/>
        </w:tabs>
        <w:ind w:firstLine="567"/>
        <w:contextualSpacing/>
        <w:jc w:val="both"/>
        <w:rPr>
          <w:rFonts w:ascii="Times New Roman" w:hAnsi="Times New Roman"/>
          <w:spacing w:val="-1"/>
          <w:sz w:val="20"/>
          <w:szCs w:val="20"/>
        </w:rPr>
      </w:pPr>
      <w:r w:rsidRPr="00FE5316">
        <w:rPr>
          <w:rFonts w:ascii="Times New Roman" w:eastAsia="Calibri" w:hAnsi="Times New Roman"/>
          <w:sz w:val="20"/>
          <w:szCs w:val="20"/>
        </w:rPr>
        <w:lastRenderedPageBreak/>
        <w:t xml:space="preserve">7.2. </w:t>
      </w:r>
      <w:r w:rsidR="00F1332B" w:rsidRPr="00FE5316">
        <w:rPr>
          <w:rFonts w:ascii="Times New Roman" w:hAnsi="Times New Roman"/>
          <w:spacing w:val="-1"/>
          <w:sz w:val="20"/>
          <w:szCs w:val="20"/>
        </w:rPr>
        <w:t xml:space="preserve">Любое отклонение при выполнении работ от условий настоящего Договора, требований нормативных документов, локального сметного расчета является дефектом и основанием для отказа Заказчика в приемке выполненных работ. </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7.3. Заказчик и уполномоченные им лица</w:t>
      </w:r>
      <w:r w:rsidR="007B1E26" w:rsidRPr="00FE5316">
        <w:rPr>
          <w:rFonts w:ascii="Times New Roman" w:eastAsia="Calibri" w:hAnsi="Times New Roman"/>
          <w:sz w:val="20"/>
          <w:szCs w:val="20"/>
        </w:rPr>
        <w:t>, представители организации, осуществляющей строительный контроль и авторский надзор</w:t>
      </w:r>
      <w:r w:rsidRPr="00FE5316">
        <w:rPr>
          <w:rFonts w:ascii="Times New Roman" w:eastAsia="Calibri" w:hAnsi="Times New Roman"/>
          <w:sz w:val="20"/>
          <w:szCs w:val="20"/>
        </w:rPr>
        <w:t xml:space="preserve"> имеют право беспрепятственного допуска ко всем видам работ в течение всего периода их выполнения. </w:t>
      </w:r>
    </w:p>
    <w:p w:rsidR="00F1332B" w:rsidRPr="00FE5316" w:rsidRDefault="000953AF" w:rsidP="00F1332B">
      <w:pPr>
        <w:shd w:val="clear" w:color="auto" w:fill="FFFFFF"/>
        <w:tabs>
          <w:tab w:val="left" w:pos="426"/>
          <w:tab w:val="left" w:pos="567"/>
          <w:tab w:val="left" w:pos="993"/>
          <w:tab w:val="left" w:pos="1134"/>
        </w:tabs>
        <w:ind w:firstLine="567"/>
        <w:jc w:val="both"/>
        <w:rPr>
          <w:rFonts w:ascii="Times New Roman" w:hAnsi="Times New Roman"/>
          <w:bCs/>
          <w:sz w:val="20"/>
          <w:szCs w:val="20"/>
        </w:rPr>
      </w:pPr>
      <w:r w:rsidRPr="00FE5316">
        <w:rPr>
          <w:rFonts w:ascii="Times New Roman" w:eastAsia="Calibri" w:hAnsi="Times New Roman"/>
          <w:sz w:val="20"/>
          <w:szCs w:val="20"/>
        </w:rPr>
        <w:t xml:space="preserve">7.4. </w:t>
      </w:r>
      <w:r w:rsidR="00F1332B" w:rsidRPr="00FE5316">
        <w:rPr>
          <w:rFonts w:ascii="Times New Roman" w:hAnsi="Times New Roman"/>
          <w:bCs/>
          <w:sz w:val="20"/>
          <w:szCs w:val="20"/>
        </w:rPr>
        <w:t xml:space="preserve">Не позднее, чем за 5 (пять) дней до предполагаемой даты сдачи результатов выполненных работ Подрядчик письменно уведомляет Заказчика о намерении осуществить сдачу результатов выполненных работ, а также о времени такой сдачи с тем, чтобы Заказчик смог совершить необходимые действия, обеспечивающие приемку результатов выполненных работ. При нарушении установленного настоящим пунктом срока уведомления, Заказчик вправе назначить дату приемки выполненных работ по своему усмотрению. </w:t>
      </w:r>
    </w:p>
    <w:p w:rsidR="00082A47" w:rsidRDefault="00082A47" w:rsidP="00F1332B">
      <w:pPr>
        <w:ind w:firstLine="567"/>
        <w:jc w:val="both"/>
        <w:rPr>
          <w:rFonts w:ascii="Times New Roman" w:eastAsia="Calibri" w:hAnsi="Times New Roman"/>
          <w:sz w:val="20"/>
          <w:szCs w:val="20"/>
        </w:rPr>
      </w:pPr>
      <w:r w:rsidRPr="00082A47">
        <w:rPr>
          <w:rFonts w:ascii="Times New Roman" w:eastAsia="Calibri" w:hAnsi="Times New Roman"/>
          <w:sz w:val="20"/>
          <w:szCs w:val="20"/>
        </w:rPr>
        <w:t>В течение 2 (двух) рабочих дней месяца следующего за отчетным периодом Подрядчик с сопроводительным письмом предоставляет Заказчику подписанные со своей стороны акты о приемке выполненных работ по форме КС-2, справки о стоимости выполненных работ и затрат по форме КС-3, акта выполненных работ по форме приложения № 4 к настоящему Договору, исполнительную документацию.</w:t>
      </w:r>
    </w:p>
    <w:p w:rsidR="00082A47" w:rsidRDefault="00082A47" w:rsidP="00F1332B">
      <w:pPr>
        <w:ind w:firstLine="567"/>
        <w:jc w:val="both"/>
        <w:rPr>
          <w:rFonts w:ascii="Times New Roman" w:eastAsia="Calibri" w:hAnsi="Times New Roman"/>
          <w:sz w:val="20"/>
          <w:szCs w:val="20"/>
        </w:rPr>
      </w:pPr>
      <w:r w:rsidRPr="00082A47">
        <w:rPr>
          <w:rFonts w:ascii="Times New Roman" w:eastAsia="Calibri" w:hAnsi="Times New Roman"/>
          <w:sz w:val="20"/>
          <w:szCs w:val="20"/>
        </w:rPr>
        <w:t>Отчетным периодом в рамках исполнения настоящего Договора является календарный месяц. Сдача-приемка результатов выполненных работ за иные периоды осуществляется при условии предварительного согласования такой возможности Заказчиком.</w:t>
      </w:r>
    </w:p>
    <w:p w:rsidR="00E65463" w:rsidRPr="007C08EA" w:rsidRDefault="000953AF" w:rsidP="00F1332B">
      <w:pPr>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7.5. Акты о приемке выполненных работ по форме КС-2, справки о </w:t>
      </w:r>
      <w:r w:rsidRPr="007C08EA">
        <w:rPr>
          <w:rFonts w:ascii="Times New Roman" w:eastAsia="Calibri" w:hAnsi="Times New Roman"/>
          <w:sz w:val="20"/>
          <w:szCs w:val="20"/>
        </w:rPr>
        <w:t xml:space="preserve">стоимости выполненных работ и затрат по форме КС-3 рассматриваются, проверяются и подписываются Заказчиком в течение </w:t>
      </w:r>
      <w:r w:rsidR="00F23C96" w:rsidRPr="007C08EA">
        <w:rPr>
          <w:rFonts w:ascii="Times New Roman" w:eastAsia="Calibri" w:hAnsi="Times New Roman"/>
          <w:sz w:val="20"/>
          <w:szCs w:val="20"/>
        </w:rPr>
        <w:t>3</w:t>
      </w:r>
      <w:r w:rsidR="001E3202" w:rsidRPr="007C08EA">
        <w:rPr>
          <w:rFonts w:ascii="Times New Roman" w:eastAsia="Calibri" w:hAnsi="Times New Roman"/>
          <w:sz w:val="20"/>
          <w:szCs w:val="20"/>
        </w:rPr>
        <w:t>0 (</w:t>
      </w:r>
      <w:r w:rsidR="00F23C96" w:rsidRPr="007C08EA">
        <w:rPr>
          <w:rFonts w:ascii="Times New Roman" w:eastAsia="Calibri" w:hAnsi="Times New Roman"/>
          <w:sz w:val="20"/>
          <w:szCs w:val="20"/>
        </w:rPr>
        <w:t>тридцати</w:t>
      </w:r>
      <w:r w:rsidR="001E3202" w:rsidRPr="007C08EA">
        <w:rPr>
          <w:rFonts w:ascii="Times New Roman" w:eastAsia="Calibri" w:hAnsi="Times New Roman"/>
          <w:sz w:val="20"/>
          <w:szCs w:val="20"/>
        </w:rPr>
        <w:t>) рабочих дней</w:t>
      </w:r>
      <w:r w:rsidRPr="007C08EA">
        <w:rPr>
          <w:rFonts w:ascii="Times New Roman" w:eastAsia="Calibri" w:hAnsi="Times New Roman"/>
          <w:sz w:val="20"/>
          <w:szCs w:val="20"/>
        </w:rPr>
        <w:t xml:space="preserve"> со дня их предоставления Подрядчиком, при условии, что работы выполнены надлежащим образом и в соответствии с условиями настоящего Договора. </w:t>
      </w:r>
    </w:p>
    <w:p w:rsidR="001D78DF" w:rsidRPr="00FE5316" w:rsidRDefault="000953AF" w:rsidP="00F1332B">
      <w:pPr>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7.6. Заказчик </w:t>
      </w:r>
      <w:r w:rsidR="001D78DF" w:rsidRPr="00FE5316">
        <w:rPr>
          <w:rFonts w:ascii="Times New Roman" w:eastAsia="Calibri" w:hAnsi="Times New Roman"/>
          <w:sz w:val="20"/>
          <w:szCs w:val="20"/>
        </w:rPr>
        <w:t>и представители организации, осуществляющей строительный контроль и авторский надзор в срок, указанный в пункте 7.5. настоящего Договора, производят проверку объемов и стоимости выполненных Подрядчиком работ</w:t>
      </w:r>
      <w:r w:rsidRPr="00FE5316">
        <w:rPr>
          <w:rFonts w:ascii="Times New Roman" w:eastAsia="Calibri" w:hAnsi="Times New Roman"/>
          <w:sz w:val="20"/>
          <w:szCs w:val="20"/>
        </w:rPr>
        <w:t xml:space="preserve">, зафиксированных в представленных актах о приемке выполненных работ по форме КС-2 и справках о стоимости выполненных работ и затрат по форме КС-3, в том числе на предмет соответствия </w:t>
      </w:r>
      <w:r w:rsidR="001D78DF" w:rsidRPr="00FE5316">
        <w:rPr>
          <w:rFonts w:ascii="Times New Roman" w:eastAsia="Calibri" w:hAnsi="Times New Roman"/>
          <w:sz w:val="20"/>
          <w:szCs w:val="20"/>
        </w:rPr>
        <w:t>проектно-</w:t>
      </w:r>
      <w:r w:rsidRPr="00FE5316">
        <w:rPr>
          <w:rFonts w:ascii="Times New Roman" w:eastAsia="Calibri" w:hAnsi="Times New Roman"/>
          <w:sz w:val="20"/>
          <w:szCs w:val="20"/>
        </w:rPr>
        <w:t xml:space="preserve">сметной документации. </w:t>
      </w:r>
      <w:r w:rsidR="001D78DF" w:rsidRPr="00FE5316">
        <w:rPr>
          <w:rFonts w:ascii="Times New Roman" w:eastAsia="Calibri" w:hAnsi="Times New Roman"/>
          <w:sz w:val="20"/>
          <w:szCs w:val="20"/>
        </w:rPr>
        <w:t xml:space="preserve">Заказчик подписывает акты о приемке выполненных работ по форме № КС-2 после </w:t>
      </w:r>
      <w:r w:rsidR="00D73498" w:rsidRPr="00D73498">
        <w:rPr>
          <w:rFonts w:ascii="Times New Roman" w:eastAsia="Calibri" w:hAnsi="Times New Roman"/>
          <w:sz w:val="20"/>
          <w:szCs w:val="20"/>
        </w:rPr>
        <w:t xml:space="preserve">получения справки Учреждения о соответствии стоимости и объемов выполненных работ проектно-сметной </w:t>
      </w:r>
      <w:r w:rsidR="006520A7" w:rsidRPr="00D73498">
        <w:rPr>
          <w:rFonts w:ascii="Times New Roman" w:eastAsia="Calibri" w:hAnsi="Times New Roman"/>
          <w:sz w:val="20"/>
          <w:szCs w:val="20"/>
        </w:rPr>
        <w:t>документации.</w:t>
      </w:r>
    </w:p>
    <w:p w:rsidR="00E65463" w:rsidRPr="00FE5316" w:rsidRDefault="000953AF" w:rsidP="00F1332B">
      <w:pPr>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В случае обнаружения несоответствий в представленных актах и справках, Заказчик возвращает их Подрядчику для устранения выявленных несоответствий. </w:t>
      </w:r>
    </w:p>
    <w:p w:rsidR="00AD25F4" w:rsidRPr="00FE5316" w:rsidRDefault="000953AF" w:rsidP="00F1332B">
      <w:pPr>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7.7. </w:t>
      </w:r>
      <w:r w:rsidR="00AD25F4" w:rsidRPr="00FE5316">
        <w:rPr>
          <w:rFonts w:ascii="Times New Roman" w:hAnsi="Times New Roman"/>
          <w:sz w:val="20"/>
          <w:szCs w:val="20"/>
        </w:rPr>
        <w:t>Подписанные Сторонами формы № КС-2 и № КС-3 не являются подтверждением окончательной приемки Заказчиком выполненных работ и служат для промежуточных расчетов между Сторонами за фактически выполненные работы, оплата за которые производится Заказчиком в порядке, установленном разделом 2 настоящего Договора.</w:t>
      </w:r>
    </w:p>
    <w:p w:rsidR="001D78DF" w:rsidRPr="00FE5316" w:rsidRDefault="00AD25F4" w:rsidP="00F1332B">
      <w:pPr>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7.8. </w:t>
      </w:r>
      <w:r w:rsidR="000953AF" w:rsidRPr="00FE5316">
        <w:rPr>
          <w:rFonts w:ascii="Times New Roman" w:eastAsia="Calibri" w:hAnsi="Times New Roman"/>
          <w:sz w:val="20"/>
          <w:szCs w:val="20"/>
        </w:rPr>
        <w:t xml:space="preserve">При наличии недостатков в результатах выполненных работ (этапа работ) </w:t>
      </w:r>
      <w:r w:rsidR="001D78DF" w:rsidRPr="00FE5316">
        <w:rPr>
          <w:rFonts w:ascii="Times New Roman" w:eastAsia="Calibri" w:hAnsi="Times New Roman"/>
          <w:sz w:val="20"/>
          <w:szCs w:val="20"/>
        </w:rPr>
        <w:t xml:space="preserve">организация, осуществляющая строительный контроль осуществляет подготовку акта с перечнем необходимых доработок и указанием сроков их выполнения (далее – акт о недостатках). </w:t>
      </w:r>
      <w:r w:rsidR="00D73498" w:rsidRPr="00D73498">
        <w:rPr>
          <w:rFonts w:ascii="Times New Roman" w:eastAsia="Calibri" w:hAnsi="Times New Roman"/>
          <w:sz w:val="20"/>
          <w:szCs w:val="20"/>
        </w:rPr>
        <w:t xml:space="preserve">Акт о недостатках подписывается представителями Заказчика, организации, осуществляющей строительный контроль и Подрядчика в течение 20 </w:t>
      </w:r>
      <w:r w:rsidR="00D73498" w:rsidRPr="00D73498">
        <w:rPr>
          <w:rFonts w:ascii="Times New Roman" w:eastAsia="Calibri" w:hAnsi="Times New Roman"/>
          <w:b/>
          <w:bCs/>
          <w:sz w:val="20"/>
          <w:szCs w:val="20"/>
        </w:rPr>
        <w:t>(двадцати) календарных дней</w:t>
      </w:r>
      <w:r w:rsidR="00D73498" w:rsidRPr="00D73498">
        <w:rPr>
          <w:rFonts w:ascii="Times New Roman" w:eastAsia="Calibri" w:hAnsi="Times New Roman"/>
          <w:bCs/>
          <w:sz w:val="20"/>
          <w:szCs w:val="20"/>
        </w:rPr>
        <w:t xml:space="preserve"> со дня регистрации обращения Заказчика</w:t>
      </w:r>
      <w:r w:rsidR="0083405A">
        <w:rPr>
          <w:rFonts w:ascii="Times New Roman" w:eastAsia="Calibri" w:hAnsi="Times New Roman"/>
          <w:bCs/>
          <w:sz w:val="20"/>
          <w:szCs w:val="20"/>
        </w:rPr>
        <w:t xml:space="preserve"> </w:t>
      </w:r>
      <w:r w:rsidR="00D73498" w:rsidRPr="00D73498">
        <w:rPr>
          <w:rFonts w:ascii="Times New Roman" w:eastAsia="Calibri" w:hAnsi="Times New Roman"/>
          <w:bCs/>
          <w:sz w:val="20"/>
          <w:szCs w:val="20"/>
        </w:rPr>
        <w:t xml:space="preserve">и приложенных к нему Актов о приемке выполненных работ по форме № КС-2, исполнительной документации. </w:t>
      </w:r>
      <w:r w:rsidR="00D73498" w:rsidRPr="00D73498">
        <w:rPr>
          <w:rFonts w:ascii="Times New Roman" w:eastAsia="Calibri" w:hAnsi="Times New Roman"/>
          <w:sz w:val="20"/>
          <w:szCs w:val="20"/>
        </w:rPr>
        <w:t>В случае отказа Подрядчика от подписания указанного акта в нем делается соответствующая отметка.</w:t>
      </w:r>
    </w:p>
    <w:p w:rsidR="00A10765" w:rsidRPr="00FE5316" w:rsidRDefault="000953AF" w:rsidP="00F1332B">
      <w:pPr>
        <w:ind w:firstLine="567"/>
        <w:jc w:val="both"/>
        <w:rPr>
          <w:rFonts w:ascii="Times New Roman" w:eastAsia="Calibri" w:hAnsi="Times New Roman"/>
          <w:sz w:val="20"/>
          <w:szCs w:val="20"/>
        </w:rPr>
      </w:pPr>
      <w:r w:rsidRPr="00FE5316">
        <w:rPr>
          <w:rFonts w:ascii="Times New Roman" w:eastAsia="Calibri" w:hAnsi="Times New Roman"/>
          <w:sz w:val="20"/>
          <w:szCs w:val="20"/>
        </w:rPr>
        <w:t>7.</w:t>
      </w:r>
      <w:r w:rsidR="00AD25F4" w:rsidRPr="00FE5316">
        <w:rPr>
          <w:rFonts w:ascii="Times New Roman" w:eastAsia="Calibri" w:hAnsi="Times New Roman"/>
          <w:sz w:val="20"/>
          <w:szCs w:val="20"/>
        </w:rPr>
        <w:t>9</w:t>
      </w:r>
      <w:r w:rsidRPr="00FE5316">
        <w:rPr>
          <w:rFonts w:ascii="Times New Roman" w:eastAsia="Calibri" w:hAnsi="Times New Roman"/>
          <w:sz w:val="20"/>
          <w:szCs w:val="20"/>
        </w:rPr>
        <w:t>. Подрядчик обязан своими силами и за свой счет, в срок, установленный в акте</w:t>
      </w:r>
      <w:r w:rsidR="001D78DF" w:rsidRPr="00FE5316">
        <w:rPr>
          <w:rFonts w:ascii="Times New Roman" w:eastAsia="Calibri" w:hAnsi="Times New Roman"/>
          <w:sz w:val="20"/>
          <w:szCs w:val="20"/>
        </w:rPr>
        <w:t xml:space="preserve"> о</w:t>
      </w:r>
      <w:r w:rsidRPr="00FE5316">
        <w:rPr>
          <w:rFonts w:ascii="Times New Roman" w:eastAsia="Calibri" w:hAnsi="Times New Roman"/>
          <w:sz w:val="20"/>
          <w:szCs w:val="20"/>
        </w:rPr>
        <w:t xml:space="preserve"> недостатк</w:t>
      </w:r>
      <w:r w:rsidR="001D78DF" w:rsidRPr="00FE5316">
        <w:rPr>
          <w:rFonts w:ascii="Times New Roman" w:eastAsia="Calibri" w:hAnsi="Times New Roman"/>
          <w:sz w:val="20"/>
          <w:szCs w:val="20"/>
        </w:rPr>
        <w:t>ах</w:t>
      </w:r>
      <w:r w:rsidRPr="00FE5316">
        <w:rPr>
          <w:rFonts w:ascii="Times New Roman" w:eastAsia="Calibri" w:hAnsi="Times New Roman"/>
          <w:sz w:val="20"/>
          <w:szCs w:val="20"/>
        </w:rPr>
        <w:t xml:space="preserve">, </w:t>
      </w:r>
      <w:r w:rsidR="00F1332B" w:rsidRPr="00FE5316">
        <w:rPr>
          <w:rFonts w:ascii="Times New Roman" w:eastAsia="Calibri" w:hAnsi="Times New Roman"/>
          <w:sz w:val="20"/>
          <w:szCs w:val="20"/>
        </w:rPr>
        <w:t xml:space="preserve">а если </w:t>
      </w:r>
      <w:r w:rsidR="00F1332B" w:rsidRPr="004D1121">
        <w:rPr>
          <w:rFonts w:ascii="Times New Roman" w:eastAsia="Calibri" w:hAnsi="Times New Roman"/>
          <w:sz w:val="20"/>
          <w:szCs w:val="20"/>
        </w:rPr>
        <w:t>не</w:t>
      </w:r>
      <w:r w:rsidR="00F1332B" w:rsidRPr="00FE5316">
        <w:rPr>
          <w:rFonts w:ascii="Times New Roman" w:eastAsia="Calibri" w:hAnsi="Times New Roman"/>
          <w:sz w:val="20"/>
          <w:szCs w:val="20"/>
        </w:rPr>
        <w:t xml:space="preserve"> указан, то в течение 10 (де</w:t>
      </w:r>
      <w:r w:rsidR="0083405A">
        <w:rPr>
          <w:rFonts w:ascii="Times New Roman" w:eastAsia="Calibri" w:hAnsi="Times New Roman"/>
          <w:sz w:val="20"/>
          <w:szCs w:val="20"/>
        </w:rPr>
        <w:t>с</w:t>
      </w:r>
      <w:r w:rsidR="00F1332B" w:rsidRPr="00FE5316">
        <w:rPr>
          <w:rFonts w:ascii="Times New Roman" w:eastAsia="Calibri" w:hAnsi="Times New Roman"/>
          <w:sz w:val="20"/>
          <w:szCs w:val="20"/>
        </w:rPr>
        <w:t>ять) календарных</w:t>
      </w:r>
      <w:r w:rsidR="0083405A">
        <w:rPr>
          <w:rFonts w:ascii="Times New Roman" w:eastAsia="Calibri" w:hAnsi="Times New Roman"/>
          <w:sz w:val="20"/>
          <w:szCs w:val="20"/>
        </w:rPr>
        <w:t xml:space="preserve"> </w:t>
      </w:r>
      <w:r w:rsidR="00F1332B" w:rsidRPr="00FE5316">
        <w:rPr>
          <w:rFonts w:ascii="Times New Roman" w:eastAsia="Calibri" w:hAnsi="Times New Roman"/>
          <w:sz w:val="20"/>
          <w:szCs w:val="20"/>
        </w:rPr>
        <w:t>д</w:t>
      </w:r>
      <w:r w:rsidR="00A10765" w:rsidRPr="00FE5316">
        <w:rPr>
          <w:rFonts w:ascii="Times New Roman" w:eastAsia="Calibri" w:hAnsi="Times New Roman"/>
          <w:sz w:val="20"/>
          <w:szCs w:val="20"/>
        </w:rPr>
        <w:t>н</w:t>
      </w:r>
      <w:r w:rsidR="00F1332B" w:rsidRPr="00FE5316">
        <w:rPr>
          <w:rFonts w:ascii="Times New Roman" w:eastAsia="Calibri" w:hAnsi="Times New Roman"/>
          <w:sz w:val="20"/>
          <w:szCs w:val="20"/>
        </w:rPr>
        <w:t>ей с даты составления акта</w:t>
      </w:r>
      <w:r w:rsidR="00A10765" w:rsidRPr="00FE5316">
        <w:rPr>
          <w:rFonts w:ascii="Times New Roman" w:eastAsia="Calibri" w:hAnsi="Times New Roman"/>
          <w:sz w:val="20"/>
          <w:szCs w:val="20"/>
        </w:rPr>
        <w:t xml:space="preserve">, </w:t>
      </w:r>
      <w:r w:rsidRPr="00FE5316">
        <w:rPr>
          <w:rFonts w:ascii="Times New Roman" w:eastAsia="Calibri" w:hAnsi="Times New Roman"/>
          <w:sz w:val="20"/>
          <w:szCs w:val="20"/>
        </w:rPr>
        <w:t xml:space="preserve">устранить </w:t>
      </w:r>
      <w:r w:rsidR="00D41ED5" w:rsidRPr="00FE5316">
        <w:rPr>
          <w:rFonts w:ascii="Times New Roman" w:eastAsia="Calibri" w:hAnsi="Times New Roman"/>
          <w:sz w:val="20"/>
          <w:szCs w:val="20"/>
        </w:rPr>
        <w:t xml:space="preserve">дефекты, </w:t>
      </w:r>
      <w:r w:rsidRPr="00FE5316">
        <w:rPr>
          <w:rFonts w:ascii="Times New Roman" w:eastAsia="Calibri" w:hAnsi="Times New Roman"/>
          <w:sz w:val="20"/>
          <w:szCs w:val="20"/>
        </w:rPr>
        <w:t xml:space="preserve">допущенные в выполненных работах. </w:t>
      </w:r>
      <w:r w:rsidR="00A10765" w:rsidRPr="00FE5316">
        <w:rPr>
          <w:rFonts w:ascii="Times New Roman" w:hAnsi="Times New Roman"/>
          <w:sz w:val="20"/>
          <w:szCs w:val="20"/>
        </w:rPr>
        <w:t>В указанный срок включается выполнение всего комплекса работ, предусмотренного в акте о недостатках, подготовка (при необходимости) новых актов о приемке выполненных работ по форме № КС-2, справки о стоимости выполненных работ и затрат по форме № КС-3, организация Подрядчиком сдачи-приемки выполненных работ в соответствии с порядком, установленным настоящим разделом.</w:t>
      </w:r>
      <w:r w:rsidR="0083405A">
        <w:rPr>
          <w:rFonts w:ascii="Times New Roman" w:hAnsi="Times New Roman"/>
          <w:sz w:val="20"/>
          <w:szCs w:val="20"/>
        </w:rPr>
        <w:t xml:space="preserve"> </w:t>
      </w:r>
      <w:r w:rsidR="00D41ED5" w:rsidRPr="00FE5316">
        <w:rPr>
          <w:rFonts w:ascii="Times New Roman" w:hAnsi="Times New Roman"/>
          <w:sz w:val="20"/>
          <w:szCs w:val="20"/>
        </w:rPr>
        <w:t>Уведомление о завершении работ Подрядчик направляет в порядке и в срок, установленные пунктом 7.4. настоящего Договора.</w:t>
      </w:r>
    </w:p>
    <w:p w:rsidR="00A10765" w:rsidRPr="00FE5316" w:rsidRDefault="000953AF" w:rsidP="00F1332B">
      <w:pPr>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Работы принимаются после устранения Подрядчиком всех выявленных при приемке </w:t>
      </w:r>
      <w:r w:rsidR="00A10765" w:rsidRPr="00FE5316">
        <w:rPr>
          <w:rFonts w:ascii="Times New Roman" w:eastAsia="Calibri" w:hAnsi="Times New Roman"/>
          <w:sz w:val="20"/>
          <w:szCs w:val="20"/>
        </w:rPr>
        <w:t>недостатков (</w:t>
      </w:r>
      <w:r w:rsidRPr="00FE5316">
        <w:rPr>
          <w:rFonts w:ascii="Times New Roman" w:eastAsia="Calibri" w:hAnsi="Times New Roman"/>
          <w:sz w:val="20"/>
          <w:szCs w:val="20"/>
        </w:rPr>
        <w:t>дефектов</w:t>
      </w:r>
      <w:r w:rsidR="00A10765" w:rsidRPr="00FE5316">
        <w:rPr>
          <w:rFonts w:ascii="Times New Roman" w:eastAsia="Calibri" w:hAnsi="Times New Roman"/>
          <w:sz w:val="20"/>
          <w:szCs w:val="20"/>
        </w:rPr>
        <w:t>)</w:t>
      </w:r>
      <w:r w:rsidRPr="00FE5316">
        <w:rPr>
          <w:rFonts w:ascii="Times New Roman" w:eastAsia="Calibri" w:hAnsi="Times New Roman"/>
          <w:sz w:val="20"/>
          <w:szCs w:val="20"/>
        </w:rPr>
        <w:t xml:space="preserve">. </w:t>
      </w:r>
    </w:p>
    <w:p w:rsidR="00A10765" w:rsidRPr="00FE5316" w:rsidRDefault="00A10765" w:rsidP="00A10765">
      <w:pPr>
        <w:tabs>
          <w:tab w:val="left" w:pos="993"/>
        </w:tabs>
        <w:ind w:firstLine="567"/>
        <w:jc w:val="both"/>
        <w:rPr>
          <w:rFonts w:ascii="Times New Roman" w:hAnsi="Times New Roman"/>
          <w:sz w:val="20"/>
          <w:szCs w:val="20"/>
        </w:rPr>
      </w:pPr>
      <w:r w:rsidRPr="00FE5316">
        <w:rPr>
          <w:rFonts w:ascii="Times New Roman" w:hAnsi="Times New Roman"/>
          <w:sz w:val="20"/>
          <w:szCs w:val="20"/>
        </w:rPr>
        <w:t xml:space="preserve">Результаты выполненных работ, предусмотренных в акте о недостатках,  акты о приемке выполненных работ по форме № КС-2, справки о стоимости выполненных работ и затрат по форме № КС-3 после устранения недостатков (дефектов) рассматриваются, проверяются и подписываются Заказчиком в течение </w:t>
      </w:r>
      <w:r w:rsidR="001E3202" w:rsidRPr="00FE5316">
        <w:rPr>
          <w:rFonts w:ascii="Times New Roman" w:hAnsi="Times New Roman"/>
          <w:sz w:val="20"/>
          <w:szCs w:val="20"/>
        </w:rPr>
        <w:t xml:space="preserve">40 (сорока) рабочих дней </w:t>
      </w:r>
      <w:r w:rsidRPr="00FE5316">
        <w:rPr>
          <w:rFonts w:ascii="Times New Roman" w:hAnsi="Times New Roman"/>
          <w:sz w:val="20"/>
          <w:szCs w:val="20"/>
        </w:rPr>
        <w:t>со дня их предоставления Подрядчиком, при условии, что работы выполнены надлежащим образом и в соответствии с условиями настоящего Договора.</w:t>
      </w:r>
    </w:p>
    <w:p w:rsidR="00A10765" w:rsidRPr="00FE5316" w:rsidRDefault="00A10765" w:rsidP="00F1332B">
      <w:pPr>
        <w:ind w:firstLine="567"/>
        <w:jc w:val="both"/>
        <w:rPr>
          <w:rFonts w:ascii="Times New Roman" w:eastAsia="Calibri" w:hAnsi="Times New Roman"/>
          <w:sz w:val="20"/>
          <w:szCs w:val="20"/>
        </w:rPr>
      </w:pPr>
      <w:r w:rsidRPr="00FE5316">
        <w:rPr>
          <w:rFonts w:ascii="Times New Roman" w:eastAsia="Calibri" w:hAnsi="Times New Roman"/>
          <w:sz w:val="20"/>
          <w:szCs w:val="20"/>
        </w:rPr>
        <w:t>7.</w:t>
      </w:r>
      <w:r w:rsidR="00AD25F4" w:rsidRPr="00FE5316">
        <w:rPr>
          <w:rFonts w:ascii="Times New Roman" w:eastAsia="Calibri" w:hAnsi="Times New Roman"/>
          <w:sz w:val="20"/>
          <w:szCs w:val="20"/>
        </w:rPr>
        <w:t>10</w:t>
      </w:r>
      <w:r w:rsidRPr="00FE5316">
        <w:rPr>
          <w:rFonts w:ascii="Times New Roman" w:eastAsia="Calibri" w:hAnsi="Times New Roman"/>
          <w:sz w:val="20"/>
          <w:szCs w:val="20"/>
        </w:rPr>
        <w:t xml:space="preserve">. </w:t>
      </w:r>
      <w:r w:rsidR="000953AF" w:rsidRPr="00FE5316">
        <w:rPr>
          <w:rFonts w:ascii="Times New Roman" w:eastAsia="Calibri" w:hAnsi="Times New Roman"/>
          <w:sz w:val="20"/>
          <w:szCs w:val="20"/>
        </w:rPr>
        <w:t xml:space="preserve">Факт выявления </w:t>
      </w:r>
      <w:r w:rsidRPr="00FE5316">
        <w:rPr>
          <w:rFonts w:ascii="Times New Roman" w:eastAsia="Calibri" w:hAnsi="Times New Roman"/>
          <w:sz w:val="20"/>
          <w:szCs w:val="20"/>
        </w:rPr>
        <w:t>недостатков (</w:t>
      </w:r>
      <w:r w:rsidR="000953AF" w:rsidRPr="00FE5316">
        <w:rPr>
          <w:rFonts w:ascii="Times New Roman" w:eastAsia="Calibri" w:hAnsi="Times New Roman"/>
          <w:sz w:val="20"/>
          <w:szCs w:val="20"/>
        </w:rPr>
        <w:t>дефектов</w:t>
      </w:r>
      <w:r w:rsidRPr="00FE5316">
        <w:rPr>
          <w:rFonts w:ascii="Times New Roman" w:eastAsia="Calibri" w:hAnsi="Times New Roman"/>
          <w:sz w:val="20"/>
          <w:szCs w:val="20"/>
        </w:rPr>
        <w:t>)</w:t>
      </w:r>
      <w:r w:rsidR="000953AF" w:rsidRPr="00FE5316">
        <w:rPr>
          <w:rFonts w:ascii="Times New Roman" w:eastAsia="Calibri" w:hAnsi="Times New Roman"/>
          <w:sz w:val="20"/>
          <w:szCs w:val="20"/>
        </w:rPr>
        <w:t xml:space="preserve"> в результатах выполненных Подрядчиком работ (этапа работ), повлекших необходимость их устранения в течение срока, установленного настоящим Договором, либо срока, установленного Заказчиком, не лишает Заказчика права на предъявление и взыскание с Подрядчика штрафных санкций и не влечет увеличения срока выполнения работ или этапов</w:t>
      </w:r>
      <w:r w:rsidRPr="00FE5316">
        <w:rPr>
          <w:rFonts w:ascii="Times New Roman" w:eastAsia="Calibri" w:hAnsi="Times New Roman"/>
          <w:sz w:val="20"/>
          <w:szCs w:val="20"/>
        </w:rPr>
        <w:t xml:space="preserve"> работ</w:t>
      </w:r>
      <w:r w:rsidR="000953AF" w:rsidRPr="00FE5316">
        <w:rPr>
          <w:rFonts w:ascii="Times New Roman" w:eastAsia="Calibri" w:hAnsi="Times New Roman"/>
          <w:sz w:val="20"/>
          <w:szCs w:val="20"/>
        </w:rPr>
        <w:t xml:space="preserve">. </w:t>
      </w:r>
    </w:p>
    <w:p w:rsidR="00A10765" w:rsidRPr="00FE5316" w:rsidRDefault="00A10765" w:rsidP="00F1332B">
      <w:pPr>
        <w:ind w:firstLine="567"/>
        <w:jc w:val="both"/>
        <w:rPr>
          <w:rFonts w:ascii="Times New Roman" w:eastAsia="Calibri" w:hAnsi="Times New Roman"/>
          <w:sz w:val="20"/>
          <w:szCs w:val="20"/>
        </w:rPr>
      </w:pPr>
      <w:r w:rsidRPr="00FE5316">
        <w:rPr>
          <w:rFonts w:ascii="Times New Roman" w:eastAsia="Calibri" w:hAnsi="Times New Roman"/>
          <w:sz w:val="20"/>
          <w:szCs w:val="20"/>
        </w:rPr>
        <w:t>7.1</w:t>
      </w:r>
      <w:r w:rsidR="00AD25F4" w:rsidRPr="00FE5316">
        <w:rPr>
          <w:rFonts w:ascii="Times New Roman" w:eastAsia="Calibri" w:hAnsi="Times New Roman"/>
          <w:sz w:val="20"/>
          <w:szCs w:val="20"/>
        </w:rPr>
        <w:t>1</w:t>
      </w:r>
      <w:r w:rsidRPr="00FE5316">
        <w:rPr>
          <w:rFonts w:ascii="Times New Roman" w:eastAsia="Calibri" w:hAnsi="Times New Roman"/>
          <w:sz w:val="20"/>
          <w:szCs w:val="20"/>
        </w:rPr>
        <w:t xml:space="preserve">. </w:t>
      </w:r>
      <w:r w:rsidR="000953AF" w:rsidRPr="00FE5316">
        <w:rPr>
          <w:rFonts w:ascii="Times New Roman" w:eastAsia="Calibri" w:hAnsi="Times New Roman"/>
          <w:sz w:val="20"/>
          <w:szCs w:val="20"/>
        </w:rPr>
        <w:t>Заказчик вправе устранить недостатки</w:t>
      </w:r>
      <w:r w:rsidRPr="00FE5316">
        <w:rPr>
          <w:rFonts w:ascii="Times New Roman" w:eastAsia="Calibri" w:hAnsi="Times New Roman"/>
          <w:sz w:val="20"/>
          <w:szCs w:val="20"/>
        </w:rPr>
        <w:t xml:space="preserve"> (дефекты)</w:t>
      </w:r>
      <w:r w:rsidR="000953AF" w:rsidRPr="00FE5316">
        <w:rPr>
          <w:rFonts w:ascii="Times New Roman" w:eastAsia="Calibri" w:hAnsi="Times New Roman"/>
          <w:sz w:val="20"/>
          <w:szCs w:val="20"/>
        </w:rPr>
        <w:t xml:space="preserve"> своими силами с последующим </w:t>
      </w:r>
      <w:r w:rsidR="005E483E" w:rsidRPr="00FE5316">
        <w:rPr>
          <w:rFonts w:ascii="Times New Roman" w:eastAsia="Calibri" w:hAnsi="Times New Roman"/>
          <w:sz w:val="20"/>
          <w:szCs w:val="20"/>
        </w:rPr>
        <w:t xml:space="preserve">предъявлением Подрядчику требования о </w:t>
      </w:r>
      <w:r w:rsidR="000953AF" w:rsidRPr="00FE5316">
        <w:rPr>
          <w:rFonts w:ascii="Times New Roman" w:eastAsia="Calibri" w:hAnsi="Times New Roman"/>
          <w:sz w:val="20"/>
          <w:szCs w:val="20"/>
        </w:rPr>
        <w:t>возмещени</w:t>
      </w:r>
      <w:r w:rsidR="005E483E" w:rsidRPr="00FE5316">
        <w:rPr>
          <w:rFonts w:ascii="Times New Roman" w:eastAsia="Calibri" w:hAnsi="Times New Roman"/>
          <w:sz w:val="20"/>
          <w:szCs w:val="20"/>
        </w:rPr>
        <w:t>и</w:t>
      </w:r>
      <w:r w:rsidR="000953AF" w:rsidRPr="00FE5316">
        <w:rPr>
          <w:rFonts w:ascii="Times New Roman" w:eastAsia="Calibri" w:hAnsi="Times New Roman"/>
          <w:sz w:val="20"/>
          <w:szCs w:val="20"/>
        </w:rPr>
        <w:t xml:space="preserve"> понесенных расходов. </w:t>
      </w:r>
    </w:p>
    <w:p w:rsidR="00A10765" w:rsidRPr="00FE5316" w:rsidRDefault="00A10765" w:rsidP="00F1332B">
      <w:pPr>
        <w:ind w:firstLine="567"/>
        <w:jc w:val="both"/>
        <w:rPr>
          <w:rFonts w:ascii="Times New Roman" w:eastAsia="Calibri" w:hAnsi="Times New Roman"/>
          <w:sz w:val="20"/>
          <w:szCs w:val="20"/>
        </w:rPr>
      </w:pPr>
      <w:r w:rsidRPr="00FE5316">
        <w:rPr>
          <w:rFonts w:ascii="Times New Roman" w:eastAsia="Calibri" w:hAnsi="Times New Roman"/>
          <w:sz w:val="20"/>
          <w:szCs w:val="20"/>
        </w:rPr>
        <w:t>7.1</w:t>
      </w:r>
      <w:r w:rsidR="00AD25F4" w:rsidRPr="00FE5316">
        <w:rPr>
          <w:rFonts w:ascii="Times New Roman" w:eastAsia="Calibri" w:hAnsi="Times New Roman"/>
          <w:sz w:val="20"/>
          <w:szCs w:val="20"/>
        </w:rPr>
        <w:t>2</w:t>
      </w:r>
      <w:r w:rsidRPr="00FE5316">
        <w:rPr>
          <w:rFonts w:ascii="Times New Roman" w:eastAsia="Calibri" w:hAnsi="Times New Roman"/>
          <w:sz w:val="20"/>
          <w:szCs w:val="20"/>
        </w:rPr>
        <w:t xml:space="preserve">. </w:t>
      </w:r>
      <w:r w:rsidR="000953AF" w:rsidRPr="00FE5316">
        <w:rPr>
          <w:rFonts w:ascii="Times New Roman" w:eastAsia="Calibri" w:hAnsi="Times New Roman"/>
          <w:sz w:val="20"/>
          <w:szCs w:val="20"/>
        </w:rPr>
        <w:t xml:space="preserve">Заказчик вправе отказаться от приемки результата работ в случае обнаружения недостатков, которые исключают возможность его использования по назначению и не могут быть устранены Подрядчиком. </w:t>
      </w:r>
    </w:p>
    <w:p w:rsidR="00E65463" w:rsidRPr="00323DA5" w:rsidRDefault="00A10765" w:rsidP="00F1332B">
      <w:pPr>
        <w:ind w:firstLine="567"/>
        <w:jc w:val="both"/>
        <w:rPr>
          <w:rFonts w:ascii="Times New Roman" w:eastAsia="Calibri" w:hAnsi="Times New Roman"/>
          <w:sz w:val="20"/>
          <w:szCs w:val="20"/>
        </w:rPr>
      </w:pPr>
      <w:r w:rsidRPr="00FE5316">
        <w:rPr>
          <w:rFonts w:ascii="Times New Roman" w:eastAsia="Calibri" w:hAnsi="Times New Roman"/>
          <w:sz w:val="20"/>
          <w:szCs w:val="20"/>
        </w:rPr>
        <w:lastRenderedPageBreak/>
        <w:t>7.1</w:t>
      </w:r>
      <w:r w:rsidR="00AD25F4" w:rsidRPr="00FE5316">
        <w:rPr>
          <w:rFonts w:ascii="Times New Roman" w:eastAsia="Calibri" w:hAnsi="Times New Roman"/>
          <w:sz w:val="20"/>
          <w:szCs w:val="20"/>
        </w:rPr>
        <w:t>3</w:t>
      </w:r>
      <w:r w:rsidRPr="00FE5316">
        <w:rPr>
          <w:rFonts w:ascii="Times New Roman" w:eastAsia="Calibri" w:hAnsi="Times New Roman"/>
          <w:sz w:val="20"/>
          <w:szCs w:val="20"/>
        </w:rPr>
        <w:t xml:space="preserve">. </w:t>
      </w:r>
      <w:r w:rsidR="000953AF" w:rsidRPr="00FE5316">
        <w:rPr>
          <w:rFonts w:ascii="Times New Roman" w:eastAsia="Calibri" w:hAnsi="Times New Roman"/>
          <w:sz w:val="20"/>
          <w:szCs w:val="20"/>
        </w:rPr>
        <w:t xml:space="preserve">Заказчик имеет право не производить полностью или частично приемку объемов выполненных работ, если не выполнен один из видов работ, входящих в комплекс подлежащих сдаче работ, предусмотренный локальным сметным </w:t>
      </w:r>
      <w:r w:rsidR="000953AF" w:rsidRPr="00323DA5">
        <w:rPr>
          <w:rFonts w:ascii="Times New Roman" w:eastAsia="Calibri" w:hAnsi="Times New Roman"/>
          <w:sz w:val="20"/>
          <w:szCs w:val="20"/>
        </w:rPr>
        <w:t xml:space="preserve">расчетом. </w:t>
      </w:r>
    </w:p>
    <w:p w:rsidR="00E65463" w:rsidRPr="00323DA5" w:rsidRDefault="000953AF">
      <w:pPr>
        <w:ind w:firstLine="567"/>
        <w:jc w:val="both"/>
        <w:rPr>
          <w:rFonts w:ascii="Times New Roman" w:eastAsia="Calibri" w:hAnsi="Times New Roman"/>
          <w:sz w:val="20"/>
          <w:szCs w:val="20"/>
        </w:rPr>
      </w:pPr>
      <w:r w:rsidRPr="00323DA5">
        <w:rPr>
          <w:rFonts w:ascii="Times New Roman" w:eastAsia="Calibri" w:hAnsi="Times New Roman"/>
          <w:sz w:val="20"/>
          <w:szCs w:val="20"/>
        </w:rPr>
        <w:t>7.</w:t>
      </w:r>
      <w:r w:rsidR="00A10765" w:rsidRPr="00323DA5">
        <w:rPr>
          <w:rFonts w:ascii="Times New Roman" w:eastAsia="Calibri" w:hAnsi="Times New Roman"/>
          <w:sz w:val="20"/>
          <w:szCs w:val="20"/>
        </w:rPr>
        <w:t>1</w:t>
      </w:r>
      <w:r w:rsidR="00AD25F4" w:rsidRPr="00323DA5">
        <w:rPr>
          <w:rFonts w:ascii="Times New Roman" w:eastAsia="Calibri" w:hAnsi="Times New Roman"/>
          <w:sz w:val="20"/>
          <w:szCs w:val="20"/>
        </w:rPr>
        <w:t>4</w:t>
      </w:r>
      <w:r w:rsidRPr="00323DA5">
        <w:rPr>
          <w:rFonts w:ascii="Times New Roman" w:eastAsia="Calibri" w:hAnsi="Times New Roman"/>
          <w:sz w:val="20"/>
          <w:szCs w:val="20"/>
        </w:rPr>
        <w:t>. Датой окончания выполнения работ считается дата подписания Заказчиком акта о приемке выполненных работ по форме КС-2</w:t>
      </w:r>
      <w:r w:rsidR="00D73498" w:rsidRPr="00323DA5">
        <w:rPr>
          <w:rFonts w:ascii="Times New Roman" w:eastAsia="Calibri" w:hAnsi="Times New Roman"/>
          <w:sz w:val="20"/>
          <w:szCs w:val="20"/>
        </w:rPr>
        <w:t xml:space="preserve"> и </w:t>
      </w:r>
      <w:r w:rsidR="00D73498" w:rsidRPr="00323DA5">
        <w:rPr>
          <w:rFonts w:ascii="Times New Roman" w:hAnsi="Times New Roman"/>
          <w:sz w:val="20"/>
          <w:szCs w:val="20"/>
        </w:rPr>
        <w:t>акта выполненных работ по форме приложения № 4 к настоящему Договору</w:t>
      </w:r>
      <w:r w:rsidRPr="00323DA5">
        <w:rPr>
          <w:rFonts w:ascii="Times New Roman" w:eastAsia="Calibri" w:hAnsi="Times New Roman"/>
          <w:sz w:val="20"/>
          <w:szCs w:val="20"/>
        </w:rPr>
        <w:t xml:space="preserve">. </w:t>
      </w:r>
    </w:p>
    <w:p w:rsidR="00A10765" w:rsidRPr="00323DA5" w:rsidRDefault="00A10765">
      <w:pPr>
        <w:ind w:firstLine="567"/>
        <w:jc w:val="both"/>
        <w:rPr>
          <w:rFonts w:ascii="Times New Roman" w:eastAsia="Calibri" w:hAnsi="Times New Roman"/>
          <w:sz w:val="20"/>
          <w:szCs w:val="20"/>
        </w:rPr>
      </w:pPr>
      <w:r w:rsidRPr="00323DA5">
        <w:rPr>
          <w:rFonts w:ascii="Times New Roman" w:hAnsi="Times New Roman"/>
          <w:bCs/>
          <w:sz w:val="20"/>
          <w:szCs w:val="20"/>
        </w:rPr>
        <w:t xml:space="preserve">Датой приемки результата работ Заказчиком в полном объеме считается дата подписания Сторонами </w:t>
      </w:r>
      <w:r w:rsidRPr="00323DA5">
        <w:rPr>
          <w:rFonts w:ascii="Times New Roman" w:hAnsi="Times New Roman"/>
          <w:sz w:val="20"/>
          <w:szCs w:val="20"/>
        </w:rPr>
        <w:t xml:space="preserve">Акта приема-передачи объекта (строительной площадки) после проведения работ по форме Приложения № 3 к настоящему Договору, который подписывается Сторонами только после подписания актов о приемке выполненных работ по форме № КС-2, </w:t>
      </w:r>
      <w:r w:rsidRPr="00323DA5">
        <w:rPr>
          <w:rFonts w:ascii="Times New Roman" w:hAnsi="Times New Roman"/>
          <w:bCs/>
          <w:sz w:val="20"/>
          <w:szCs w:val="20"/>
        </w:rPr>
        <w:t>справки о стоимости выполненных работ и затрат по форме № КС-3</w:t>
      </w:r>
      <w:r w:rsidR="00D73498" w:rsidRPr="00323DA5">
        <w:rPr>
          <w:rFonts w:ascii="Times New Roman" w:hAnsi="Times New Roman"/>
          <w:bCs/>
          <w:sz w:val="20"/>
          <w:szCs w:val="20"/>
        </w:rPr>
        <w:t xml:space="preserve">, </w:t>
      </w:r>
      <w:r w:rsidR="00D73498" w:rsidRPr="00323DA5">
        <w:rPr>
          <w:rFonts w:ascii="Times New Roman" w:hAnsi="Times New Roman"/>
          <w:sz w:val="20"/>
          <w:szCs w:val="20"/>
        </w:rPr>
        <w:t>акта выполненных работ по форме приложения № 4 к настоящему Договору.</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7.1</w:t>
      </w:r>
      <w:r w:rsidR="00AD25F4" w:rsidRPr="00FE5316">
        <w:rPr>
          <w:rFonts w:ascii="Times New Roman" w:eastAsia="Calibri" w:hAnsi="Times New Roman"/>
          <w:sz w:val="20"/>
          <w:szCs w:val="20"/>
        </w:rPr>
        <w:t>5</w:t>
      </w:r>
      <w:r w:rsidRPr="00FE5316">
        <w:rPr>
          <w:rFonts w:ascii="Times New Roman" w:eastAsia="Calibri" w:hAnsi="Times New Roman"/>
          <w:sz w:val="20"/>
          <w:szCs w:val="20"/>
        </w:rPr>
        <w:t xml:space="preserve">. </w:t>
      </w:r>
      <w:r w:rsidR="00A10765" w:rsidRPr="00FE5316">
        <w:rPr>
          <w:rFonts w:ascii="Times New Roman" w:eastAsia="Calibri" w:hAnsi="Times New Roman"/>
          <w:sz w:val="20"/>
          <w:szCs w:val="20"/>
        </w:rPr>
        <w:t xml:space="preserve">В случае досрочного выполнения Подрядчиком работ Заказчик вправе досрочно принять, и оплатить фактически выполненные объемы работ. </w:t>
      </w:r>
      <w:r w:rsidRPr="00FE5316">
        <w:rPr>
          <w:rFonts w:ascii="Times New Roman" w:eastAsia="Calibri" w:hAnsi="Times New Roman"/>
          <w:sz w:val="20"/>
          <w:szCs w:val="20"/>
        </w:rPr>
        <w:t xml:space="preserve">Сдача - приемка результатов работ, выполненных Подрядчиком досрочно, осуществляется </w:t>
      </w:r>
      <w:r w:rsidR="00A10765" w:rsidRPr="00FE5316">
        <w:rPr>
          <w:rFonts w:ascii="Times New Roman" w:eastAsia="Calibri" w:hAnsi="Times New Roman"/>
          <w:sz w:val="20"/>
          <w:szCs w:val="20"/>
        </w:rPr>
        <w:t>в порядке, установленном настоящим разделом</w:t>
      </w:r>
      <w:r w:rsidRPr="00FE5316">
        <w:rPr>
          <w:rFonts w:ascii="Times New Roman" w:eastAsia="Calibri" w:hAnsi="Times New Roman"/>
          <w:b/>
          <w:bCs/>
          <w:sz w:val="20"/>
          <w:szCs w:val="20"/>
        </w:rPr>
        <w:t>.</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7.1</w:t>
      </w:r>
      <w:r w:rsidR="00AD25F4" w:rsidRPr="00FE5316">
        <w:rPr>
          <w:rFonts w:ascii="Times New Roman" w:eastAsia="Calibri" w:hAnsi="Times New Roman"/>
          <w:sz w:val="20"/>
          <w:szCs w:val="20"/>
        </w:rPr>
        <w:t>6</w:t>
      </w:r>
      <w:r w:rsidRPr="00FE5316">
        <w:rPr>
          <w:rFonts w:ascii="Times New Roman" w:eastAsia="Calibri" w:hAnsi="Times New Roman"/>
          <w:sz w:val="20"/>
          <w:szCs w:val="20"/>
        </w:rPr>
        <w:t>. Подрядчик одновременно с результатом выполненных работ передает Заказчик</w:t>
      </w:r>
      <w:r w:rsidR="0083405A">
        <w:rPr>
          <w:rFonts w:ascii="Times New Roman" w:eastAsia="Calibri" w:hAnsi="Times New Roman"/>
          <w:sz w:val="20"/>
          <w:szCs w:val="20"/>
        </w:rPr>
        <w:t xml:space="preserve">у </w:t>
      </w:r>
      <w:r w:rsidR="005C17E6" w:rsidRPr="00FE5316">
        <w:rPr>
          <w:rFonts w:ascii="Times New Roman" w:hAnsi="Times New Roman"/>
          <w:bCs/>
          <w:sz w:val="20"/>
          <w:szCs w:val="20"/>
        </w:rPr>
        <w:t>информацию, допуски надзорных, контролирующих и/или ресурсоснабжающих организаций и техническую документацию, необходимую для эксплуатации объекта</w:t>
      </w:r>
      <w:r w:rsidRPr="00FE5316">
        <w:rPr>
          <w:rFonts w:ascii="Times New Roman" w:eastAsia="Calibri" w:hAnsi="Times New Roman"/>
          <w:sz w:val="20"/>
          <w:szCs w:val="20"/>
        </w:rPr>
        <w:t xml:space="preserve">. </w:t>
      </w:r>
      <w:r w:rsidR="00674311" w:rsidRPr="00FE5316">
        <w:rPr>
          <w:rFonts w:ascii="Times New Roman" w:eastAsia="Calibri" w:hAnsi="Times New Roman"/>
          <w:sz w:val="20"/>
          <w:szCs w:val="20"/>
        </w:rPr>
        <w:t>Передача оформленной в установленном порядке документации о выполнении обязательств по настоящему Договору</w:t>
      </w:r>
      <w:r w:rsidR="00F15829" w:rsidRPr="00FE5316">
        <w:rPr>
          <w:rFonts w:ascii="Times New Roman" w:eastAsia="Calibri" w:hAnsi="Times New Roman"/>
          <w:sz w:val="20"/>
          <w:szCs w:val="20"/>
        </w:rPr>
        <w:t>, в том числе исполнительной документации,</w:t>
      </w:r>
      <w:r w:rsidR="00674311" w:rsidRPr="00FE5316">
        <w:rPr>
          <w:rFonts w:ascii="Times New Roman" w:eastAsia="Calibri" w:hAnsi="Times New Roman"/>
          <w:sz w:val="20"/>
          <w:szCs w:val="20"/>
        </w:rPr>
        <w:t xml:space="preserve"> осуществляется сопроводительными документами Подрядчика.</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7.1</w:t>
      </w:r>
      <w:r w:rsidR="00AD25F4" w:rsidRPr="00FE5316">
        <w:rPr>
          <w:rFonts w:ascii="Times New Roman" w:eastAsia="Calibri" w:hAnsi="Times New Roman"/>
          <w:sz w:val="20"/>
          <w:szCs w:val="20"/>
        </w:rPr>
        <w:t>7</w:t>
      </w:r>
      <w:r w:rsidRPr="00FE5316">
        <w:rPr>
          <w:rFonts w:ascii="Times New Roman" w:eastAsia="Calibri" w:hAnsi="Times New Roman"/>
          <w:sz w:val="20"/>
          <w:szCs w:val="20"/>
        </w:rPr>
        <w:t xml:space="preserve">. В случае, если Сторонами утвержден график выполнения работ (этапов работ), сдача результата выполненных работ Подрядчиком и их приемка может осуществляться поэтапно, по завершению каждого из этапов работ. </w:t>
      </w:r>
    </w:p>
    <w:p w:rsidR="00E65463" w:rsidRPr="00FE5316" w:rsidRDefault="000953AF">
      <w:pPr>
        <w:ind w:firstLine="567"/>
        <w:jc w:val="both"/>
        <w:rPr>
          <w:rFonts w:ascii="Times New Roman" w:hAnsi="Times New Roman"/>
          <w:sz w:val="20"/>
          <w:szCs w:val="20"/>
        </w:rPr>
      </w:pPr>
      <w:r w:rsidRPr="00FE5316">
        <w:rPr>
          <w:rFonts w:ascii="Times New Roman" w:eastAsia="Calibri" w:hAnsi="Times New Roman"/>
          <w:sz w:val="20"/>
          <w:szCs w:val="20"/>
        </w:rPr>
        <w:t>7.1</w:t>
      </w:r>
      <w:r w:rsidR="00AD25F4" w:rsidRPr="00FE5316">
        <w:rPr>
          <w:rFonts w:ascii="Times New Roman" w:eastAsia="Calibri" w:hAnsi="Times New Roman"/>
          <w:sz w:val="20"/>
          <w:szCs w:val="20"/>
        </w:rPr>
        <w:t>8</w:t>
      </w:r>
      <w:r w:rsidRPr="00FE5316">
        <w:rPr>
          <w:rFonts w:ascii="Times New Roman" w:eastAsia="Calibri" w:hAnsi="Times New Roman"/>
          <w:sz w:val="20"/>
          <w:szCs w:val="20"/>
        </w:rPr>
        <w:t xml:space="preserve">. </w:t>
      </w:r>
      <w:r w:rsidR="005E483E" w:rsidRPr="00FE5316">
        <w:rPr>
          <w:rFonts w:ascii="Times New Roman" w:hAnsi="Times New Roman"/>
          <w:sz w:val="20"/>
          <w:szCs w:val="20"/>
        </w:rPr>
        <w:t>К</w:t>
      </w:r>
      <w:r w:rsidRPr="00FE5316">
        <w:rPr>
          <w:rFonts w:ascii="Times New Roman" w:hAnsi="Times New Roman"/>
          <w:sz w:val="20"/>
          <w:szCs w:val="20"/>
        </w:rPr>
        <w:t xml:space="preserve"> проведени</w:t>
      </w:r>
      <w:r w:rsidR="005E483E" w:rsidRPr="00FE5316">
        <w:rPr>
          <w:rFonts w:ascii="Times New Roman" w:hAnsi="Times New Roman"/>
          <w:sz w:val="20"/>
          <w:szCs w:val="20"/>
        </w:rPr>
        <w:t>ю</w:t>
      </w:r>
      <w:r w:rsidR="0083405A">
        <w:rPr>
          <w:rFonts w:ascii="Times New Roman" w:hAnsi="Times New Roman"/>
          <w:sz w:val="20"/>
          <w:szCs w:val="20"/>
        </w:rPr>
        <w:t xml:space="preserve"> </w:t>
      </w:r>
      <w:r w:rsidR="005C17E6" w:rsidRPr="00FE5316">
        <w:rPr>
          <w:rFonts w:ascii="Times New Roman" w:hAnsi="Times New Roman"/>
          <w:sz w:val="20"/>
          <w:szCs w:val="20"/>
        </w:rPr>
        <w:t>приемки выполненных работ</w:t>
      </w:r>
      <w:r w:rsidRPr="00FE5316">
        <w:rPr>
          <w:rFonts w:ascii="Times New Roman" w:hAnsi="Times New Roman"/>
          <w:sz w:val="20"/>
          <w:szCs w:val="20"/>
        </w:rPr>
        <w:t xml:space="preserve"> со стороны Заказчика может быть привлечен квалифицированный специалист.</w:t>
      </w:r>
      <w:r w:rsidR="005C17E6" w:rsidRPr="00FE5316">
        <w:rPr>
          <w:rFonts w:ascii="Times New Roman" w:hAnsi="Times New Roman"/>
          <w:sz w:val="20"/>
          <w:szCs w:val="20"/>
        </w:rPr>
        <w:t xml:space="preserve"> Согласование Подрядчика для привлечения специалиста не требуется.</w:t>
      </w:r>
    </w:p>
    <w:p w:rsidR="00D41ED5" w:rsidRPr="00FE5316" w:rsidRDefault="00F1332B" w:rsidP="00D41ED5">
      <w:pPr>
        <w:shd w:val="clear" w:color="auto" w:fill="FFFFFF"/>
        <w:tabs>
          <w:tab w:val="left" w:pos="426"/>
          <w:tab w:val="left" w:pos="567"/>
          <w:tab w:val="left" w:pos="993"/>
          <w:tab w:val="left" w:pos="1134"/>
        </w:tabs>
        <w:ind w:firstLine="567"/>
        <w:jc w:val="both"/>
        <w:rPr>
          <w:rFonts w:ascii="Times New Roman" w:hAnsi="Times New Roman"/>
          <w:sz w:val="20"/>
          <w:szCs w:val="20"/>
        </w:rPr>
      </w:pPr>
      <w:r w:rsidRPr="00FE5316">
        <w:rPr>
          <w:rFonts w:ascii="Times New Roman" w:hAnsi="Times New Roman"/>
          <w:sz w:val="20"/>
          <w:szCs w:val="20"/>
        </w:rPr>
        <w:t>7.1</w:t>
      </w:r>
      <w:r w:rsidR="00AD25F4" w:rsidRPr="00FE5316">
        <w:rPr>
          <w:rFonts w:ascii="Times New Roman" w:hAnsi="Times New Roman"/>
          <w:sz w:val="20"/>
          <w:szCs w:val="20"/>
        </w:rPr>
        <w:t>9</w:t>
      </w:r>
      <w:r w:rsidRPr="00FE5316">
        <w:rPr>
          <w:rFonts w:ascii="Times New Roman" w:hAnsi="Times New Roman"/>
          <w:sz w:val="20"/>
          <w:szCs w:val="20"/>
        </w:rPr>
        <w:t xml:space="preserve">. </w:t>
      </w:r>
      <w:r w:rsidR="00D41ED5" w:rsidRPr="00FE5316">
        <w:rPr>
          <w:rFonts w:ascii="Times New Roman" w:hAnsi="Times New Roman"/>
          <w:sz w:val="20"/>
          <w:szCs w:val="20"/>
        </w:rPr>
        <w:t>Факт выполнения работ подтверждается Подрядчиком путем предоставления Заказчику следующих документов:</w:t>
      </w:r>
    </w:p>
    <w:p w:rsidR="00BD7F6D" w:rsidRPr="00BD7F6D" w:rsidRDefault="00BD7F6D" w:rsidP="00BD7F6D">
      <w:pPr>
        <w:shd w:val="clear" w:color="auto" w:fill="FFFFFF"/>
        <w:tabs>
          <w:tab w:val="left" w:pos="426"/>
          <w:tab w:val="left" w:pos="567"/>
          <w:tab w:val="left" w:pos="993"/>
          <w:tab w:val="left" w:pos="1134"/>
        </w:tabs>
        <w:ind w:firstLine="567"/>
        <w:jc w:val="both"/>
        <w:rPr>
          <w:rFonts w:ascii="Times New Roman" w:hAnsi="Times New Roman"/>
          <w:sz w:val="20"/>
          <w:szCs w:val="20"/>
        </w:rPr>
      </w:pPr>
      <w:r w:rsidRPr="00BD7F6D">
        <w:rPr>
          <w:rFonts w:ascii="Times New Roman" w:hAnsi="Times New Roman"/>
          <w:sz w:val="20"/>
          <w:szCs w:val="20"/>
        </w:rPr>
        <w:t>- акт(-ы) выполненных работ по форме №КС-2;</w:t>
      </w:r>
    </w:p>
    <w:p w:rsidR="00BD7F6D" w:rsidRPr="00BD7F6D" w:rsidRDefault="00BD7F6D" w:rsidP="00BD7F6D">
      <w:pPr>
        <w:shd w:val="clear" w:color="auto" w:fill="FFFFFF"/>
        <w:tabs>
          <w:tab w:val="left" w:pos="426"/>
          <w:tab w:val="left" w:pos="567"/>
          <w:tab w:val="left" w:pos="993"/>
          <w:tab w:val="left" w:pos="1134"/>
        </w:tabs>
        <w:ind w:firstLine="567"/>
        <w:jc w:val="both"/>
        <w:rPr>
          <w:rFonts w:ascii="Times New Roman" w:hAnsi="Times New Roman"/>
          <w:sz w:val="20"/>
          <w:szCs w:val="20"/>
        </w:rPr>
      </w:pPr>
      <w:r w:rsidRPr="00BD7F6D">
        <w:rPr>
          <w:rFonts w:ascii="Times New Roman" w:hAnsi="Times New Roman"/>
          <w:sz w:val="20"/>
          <w:szCs w:val="20"/>
        </w:rPr>
        <w:t>- справка(-ки) о стоимости выполненных работ и затрат по форме № КС-3;</w:t>
      </w:r>
    </w:p>
    <w:p w:rsidR="00BD7F6D" w:rsidRPr="00BD7F6D" w:rsidRDefault="00BD7F6D" w:rsidP="00BD7F6D">
      <w:pPr>
        <w:shd w:val="clear" w:color="auto" w:fill="FFFFFF"/>
        <w:tabs>
          <w:tab w:val="left" w:pos="426"/>
          <w:tab w:val="left" w:pos="567"/>
          <w:tab w:val="left" w:pos="993"/>
          <w:tab w:val="left" w:pos="1134"/>
        </w:tabs>
        <w:ind w:firstLine="567"/>
        <w:jc w:val="both"/>
        <w:rPr>
          <w:rFonts w:ascii="Times New Roman" w:hAnsi="Times New Roman"/>
          <w:sz w:val="20"/>
          <w:szCs w:val="20"/>
        </w:rPr>
      </w:pPr>
      <w:r w:rsidRPr="00BD7F6D">
        <w:rPr>
          <w:rFonts w:ascii="Times New Roman" w:hAnsi="Times New Roman"/>
          <w:sz w:val="20"/>
          <w:szCs w:val="20"/>
        </w:rPr>
        <w:t>- акт(ы) на скрытые работы, оформленные в соответствии с приказом Министерства строительства и жилищно-коммунального хозяйства Российской Федерации от 16.05.2023 № 344/пр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(далее — приказ от 16.05.2023 № 344/пр);</w:t>
      </w:r>
    </w:p>
    <w:p w:rsidR="00BD7F6D" w:rsidRPr="00BD7F6D" w:rsidRDefault="00BD7F6D" w:rsidP="00BD7F6D">
      <w:pPr>
        <w:shd w:val="clear" w:color="auto" w:fill="FFFFFF"/>
        <w:tabs>
          <w:tab w:val="left" w:pos="426"/>
          <w:tab w:val="left" w:pos="567"/>
          <w:tab w:val="left" w:pos="993"/>
          <w:tab w:val="left" w:pos="1134"/>
        </w:tabs>
        <w:ind w:firstLine="567"/>
        <w:jc w:val="both"/>
        <w:rPr>
          <w:rFonts w:ascii="Times New Roman" w:hAnsi="Times New Roman"/>
          <w:sz w:val="20"/>
          <w:szCs w:val="20"/>
        </w:rPr>
      </w:pPr>
      <w:r w:rsidRPr="00BD7F6D">
        <w:rPr>
          <w:rFonts w:ascii="Times New Roman" w:hAnsi="Times New Roman"/>
          <w:sz w:val="20"/>
          <w:szCs w:val="20"/>
        </w:rPr>
        <w:t>- исполнительная документация, подготовленная в соответствии с приказом от 16.05.2023 № 344/пр (документ предоставляется при приемке работ, выполненных на завершающем периоде);</w:t>
      </w:r>
    </w:p>
    <w:p w:rsidR="00BD7F6D" w:rsidRPr="00BD7F6D" w:rsidRDefault="00BD7F6D" w:rsidP="00BD7F6D">
      <w:pPr>
        <w:shd w:val="clear" w:color="auto" w:fill="FFFFFF"/>
        <w:tabs>
          <w:tab w:val="left" w:pos="426"/>
          <w:tab w:val="left" w:pos="567"/>
          <w:tab w:val="left" w:pos="993"/>
          <w:tab w:val="left" w:pos="1134"/>
        </w:tabs>
        <w:ind w:firstLine="567"/>
        <w:jc w:val="both"/>
        <w:rPr>
          <w:rFonts w:ascii="Times New Roman" w:hAnsi="Times New Roman"/>
          <w:sz w:val="20"/>
          <w:szCs w:val="20"/>
        </w:rPr>
      </w:pPr>
      <w:r w:rsidRPr="00BD7F6D">
        <w:rPr>
          <w:rFonts w:ascii="Times New Roman" w:hAnsi="Times New Roman"/>
          <w:sz w:val="20"/>
          <w:szCs w:val="20"/>
        </w:rPr>
        <w:t>- общий журнал работ, заполненный в соответствии с приказом Министерства строительства и жилищно-коммунального хозяйства Российской Федерации от 02.12.2022 № 1026/пр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(документ предоставляется при приемке работ, выполненных на завершающем периоде);</w:t>
      </w:r>
    </w:p>
    <w:p w:rsidR="00BD7F6D" w:rsidRPr="00BD7F6D" w:rsidRDefault="00BD7F6D" w:rsidP="00BD7F6D">
      <w:pPr>
        <w:shd w:val="clear" w:color="auto" w:fill="FFFFFF"/>
        <w:tabs>
          <w:tab w:val="left" w:pos="426"/>
          <w:tab w:val="left" w:pos="567"/>
          <w:tab w:val="left" w:pos="993"/>
          <w:tab w:val="left" w:pos="1134"/>
        </w:tabs>
        <w:ind w:firstLine="567"/>
        <w:jc w:val="both"/>
        <w:rPr>
          <w:rFonts w:ascii="Times New Roman" w:hAnsi="Times New Roman"/>
          <w:sz w:val="20"/>
          <w:szCs w:val="20"/>
        </w:rPr>
      </w:pPr>
      <w:r w:rsidRPr="00BD7F6D">
        <w:rPr>
          <w:rFonts w:ascii="Times New Roman" w:hAnsi="Times New Roman"/>
          <w:sz w:val="20"/>
          <w:szCs w:val="20"/>
        </w:rPr>
        <w:t>- журнал авторского надзора (документ предоставляется при приемке работ, выполненных на завершающем периоде, в случае осуществления авторского надзора за производством работ);</w:t>
      </w:r>
    </w:p>
    <w:p w:rsidR="00D41ED5" w:rsidRPr="00FE5316" w:rsidRDefault="00BD7F6D" w:rsidP="00BD7F6D">
      <w:pPr>
        <w:shd w:val="clear" w:color="auto" w:fill="FFFFFF"/>
        <w:tabs>
          <w:tab w:val="left" w:pos="426"/>
          <w:tab w:val="left" w:pos="567"/>
          <w:tab w:val="left" w:pos="993"/>
          <w:tab w:val="left" w:pos="1134"/>
        </w:tabs>
        <w:ind w:firstLine="567"/>
        <w:jc w:val="both"/>
        <w:rPr>
          <w:rFonts w:ascii="Times New Roman" w:hAnsi="Times New Roman"/>
          <w:sz w:val="20"/>
          <w:szCs w:val="20"/>
        </w:rPr>
      </w:pPr>
      <w:r w:rsidRPr="00BD7F6D">
        <w:rPr>
          <w:rFonts w:ascii="Times New Roman" w:hAnsi="Times New Roman"/>
          <w:sz w:val="20"/>
          <w:szCs w:val="20"/>
        </w:rPr>
        <w:t xml:space="preserve">- </w:t>
      </w:r>
      <w:r w:rsidRPr="00BD7F6D">
        <w:rPr>
          <w:rFonts w:ascii="Times New Roman" w:hAnsi="Times New Roman"/>
          <w:bCs/>
          <w:sz w:val="20"/>
          <w:szCs w:val="20"/>
        </w:rPr>
        <w:t xml:space="preserve">копии </w:t>
      </w:r>
      <w:r w:rsidRPr="00BD7F6D">
        <w:rPr>
          <w:rFonts w:ascii="Times New Roman" w:hAnsi="Times New Roman"/>
          <w:sz w:val="20"/>
          <w:szCs w:val="20"/>
        </w:rPr>
        <w:t>паспортов, сертификатов и других документов, подтверждающих качество материалов и/или оборудования, использованного при выполнении работ</w:t>
      </w:r>
      <w:r w:rsidR="00D41ED5" w:rsidRPr="00FE5316">
        <w:rPr>
          <w:rFonts w:ascii="Times New Roman" w:hAnsi="Times New Roman"/>
          <w:sz w:val="20"/>
          <w:szCs w:val="20"/>
        </w:rPr>
        <w:t>.</w:t>
      </w:r>
    </w:p>
    <w:p w:rsidR="001D78DF" w:rsidRPr="00FE5316" w:rsidRDefault="00D41ED5">
      <w:pPr>
        <w:ind w:firstLine="567"/>
        <w:jc w:val="both"/>
        <w:rPr>
          <w:rFonts w:ascii="Times New Roman" w:hAnsi="Times New Roman"/>
          <w:sz w:val="20"/>
          <w:szCs w:val="20"/>
        </w:rPr>
      </w:pPr>
      <w:r w:rsidRPr="00FE5316">
        <w:rPr>
          <w:rFonts w:ascii="Times New Roman" w:hAnsi="Times New Roman"/>
          <w:sz w:val="20"/>
          <w:szCs w:val="20"/>
        </w:rPr>
        <w:t xml:space="preserve">7.1.20. </w:t>
      </w:r>
      <w:r w:rsidR="001D78DF" w:rsidRPr="00FE5316">
        <w:rPr>
          <w:rFonts w:ascii="Times New Roman" w:hAnsi="Times New Roman"/>
          <w:sz w:val="20"/>
          <w:szCs w:val="20"/>
        </w:rPr>
        <w:t>Проведение организацией, осуществляющей строительный контроль и авторский надзор контрольного мероприятия, и его результаты, фиксируются путем составления акта. Сведения о проведении контрольных мероприятий и их результатах отражаются в общем журнале работ с приложением к нему соответствующих актов. Акты, составленные по результатам контрольных мероприятий, проводимых совместно Подрядчиком и организацией, осуществляющей строительный контроль и авторский надзор, составляются в 2-х экземплярах и подписываются их представителями.</w:t>
      </w:r>
    </w:p>
    <w:p w:rsidR="00F1332B" w:rsidRPr="00FE5316" w:rsidRDefault="001D78DF">
      <w:pPr>
        <w:ind w:firstLine="567"/>
        <w:jc w:val="both"/>
        <w:rPr>
          <w:rFonts w:ascii="Times New Roman" w:eastAsia="Calibri" w:hAnsi="Times New Roman"/>
          <w:sz w:val="20"/>
          <w:szCs w:val="20"/>
        </w:rPr>
      </w:pPr>
      <w:r w:rsidRPr="00FE5316">
        <w:rPr>
          <w:rFonts w:ascii="Times New Roman" w:hAnsi="Times New Roman"/>
          <w:sz w:val="20"/>
          <w:szCs w:val="20"/>
        </w:rPr>
        <w:t>7.2</w:t>
      </w:r>
      <w:r w:rsidR="00D41ED5" w:rsidRPr="00FE5316">
        <w:rPr>
          <w:rFonts w:ascii="Times New Roman" w:hAnsi="Times New Roman"/>
          <w:sz w:val="20"/>
          <w:szCs w:val="20"/>
        </w:rPr>
        <w:t>1</w:t>
      </w:r>
      <w:r w:rsidRPr="00FE5316">
        <w:rPr>
          <w:rFonts w:ascii="Times New Roman" w:hAnsi="Times New Roman"/>
          <w:sz w:val="20"/>
          <w:szCs w:val="20"/>
        </w:rPr>
        <w:t xml:space="preserve">. </w:t>
      </w:r>
      <w:r w:rsidR="00F1332B" w:rsidRPr="00FE5316">
        <w:rPr>
          <w:rFonts w:ascii="Times New Roman" w:hAnsi="Times New Roman"/>
          <w:spacing w:val="-1"/>
          <w:sz w:val="20"/>
          <w:szCs w:val="20"/>
        </w:rPr>
        <w:t xml:space="preserve">По согласованию с Заказчиком, Подрядчик сдает фактически выполненные объемы работ </w:t>
      </w:r>
      <w:r w:rsidR="007B1E26" w:rsidRPr="00FE5316">
        <w:rPr>
          <w:rFonts w:ascii="Times New Roman" w:hAnsi="Times New Roman"/>
          <w:spacing w:val="-1"/>
          <w:sz w:val="20"/>
          <w:szCs w:val="20"/>
        </w:rPr>
        <w:t xml:space="preserve">ежемесячно (или с иной периодичностью) </w:t>
      </w:r>
      <w:r w:rsidR="00F1332B" w:rsidRPr="00FE5316">
        <w:rPr>
          <w:rFonts w:ascii="Times New Roman" w:hAnsi="Times New Roman"/>
          <w:spacing w:val="-1"/>
          <w:sz w:val="20"/>
          <w:szCs w:val="20"/>
        </w:rPr>
        <w:t>в порядке, установленном настоящим разделом. Заказчик вправе отказать в частичной приемке выполненных работ.</w:t>
      </w:r>
    </w:p>
    <w:p w:rsidR="00E65463" w:rsidRPr="00FE5316" w:rsidRDefault="00E65463">
      <w:pPr>
        <w:ind w:firstLine="567"/>
        <w:jc w:val="center"/>
        <w:rPr>
          <w:rFonts w:ascii="Times New Roman" w:eastAsia="Calibri" w:hAnsi="Times New Roman"/>
          <w:b/>
          <w:bCs/>
          <w:sz w:val="20"/>
          <w:szCs w:val="20"/>
        </w:rPr>
      </w:pPr>
    </w:p>
    <w:tbl>
      <w:tblPr>
        <w:tblW w:w="9792" w:type="dxa"/>
        <w:jc w:val="center"/>
        <w:shd w:val="clear" w:color="auto" w:fill="E3F1F1"/>
        <w:tblLook w:val="04A0"/>
      </w:tblPr>
      <w:tblGrid>
        <w:gridCol w:w="9792"/>
      </w:tblGrid>
      <w:tr w:rsidR="00FE5316" w:rsidRPr="00FE5316" w:rsidTr="005F6E23">
        <w:trPr>
          <w:jc w:val="center"/>
        </w:trPr>
        <w:tc>
          <w:tcPr>
            <w:tcW w:w="9792" w:type="dxa"/>
            <w:tcBorders>
              <w:top w:val="none" w:sz="0" w:space="0" w:color="000000"/>
              <w:left w:val="none" w:sz="0" w:space="0" w:color="000000"/>
              <w:bottom w:val="none" w:sz="0" w:space="0" w:color="000000"/>
              <w:right w:val="none" w:sz="0" w:space="0" w:color="000000"/>
            </w:tcBorders>
            <w:shd w:val="clear" w:color="auto" w:fill="E3F1F1"/>
          </w:tcPr>
          <w:p w:rsidR="00E65463" w:rsidRPr="00FE5316" w:rsidRDefault="000953AF">
            <w:pPr>
              <w:jc w:val="center"/>
              <w:rPr>
                <w:rFonts w:ascii="Times New Roman" w:eastAsia="Calibri" w:hAnsi="Times New Roman"/>
                <w:b/>
                <w:sz w:val="20"/>
                <w:szCs w:val="20"/>
              </w:rPr>
            </w:pPr>
            <w:r w:rsidRPr="00FE5316">
              <w:rPr>
                <w:rFonts w:ascii="Times New Roman" w:eastAsia="Calibri" w:hAnsi="Times New Roman"/>
                <w:b/>
                <w:bCs/>
                <w:sz w:val="20"/>
                <w:szCs w:val="20"/>
              </w:rPr>
              <w:t>8. СКРЫТЫЕ РАБОТЫ</w:t>
            </w:r>
          </w:p>
        </w:tc>
      </w:tr>
    </w:tbl>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8.1. Подрядчик в письменном виде не позднее, чем за 3 (три) </w:t>
      </w:r>
      <w:r w:rsidR="00D41ED5" w:rsidRPr="00FE5316">
        <w:rPr>
          <w:rFonts w:ascii="Times New Roman" w:eastAsia="Calibri" w:hAnsi="Times New Roman"/>
          <w:sz w:val="20"/>
          <w:szCs w:val="20"/>
        </w:rPr>
        <w:t xml:space="preserve">рабочих </w:t>
      </w:r>
      <w:r w:rsidRPr="00FE5316">
        <w:rPr>
          <w:rFonts w:ascii="Times New Roman" w:eastAsia="Calibri" w:hAnsi="Times New Roman"/>
          <w:sz w:val="20"/>
          <w:szCs w:val="20"/>
        </w:rPr>
        <w:t xml:space="preserve">дня перед началом выполнения скрытых работ обязан направить письменное уведомление Заказчику об их проведении и организовать встречу с уполномоченным представителем Заказчика на Объекте для проведения освидетельствования скрытых работ. </w:t>
      </w:r>
    </w:p>
    <w:p w:rsidR="001C22E8" w:rsidRPr="00FE5316" w:rsidRDefault="001C22E8">
      <w:pPr>
        <w:ind w:firstLine="567"/>
        <w:jc w:val="both"/>
        <w:rPr>
          <w:rFonts w:ascii="Times New Roman" w:eastAsia="Calibri" w:hAnsi="Times New Roman"/>
          <w:sz w:val="20"/>
          <w:szCs w:val="20"/>
        </w:rPr>
      </w:pPr>
      <w:r w:rsidRPr="00FE5316">
        <w:rPr>
          <w:rFonts w:ascii="Times New Roman" w:eastAsia="Calibri" w:hAnsi="Times New Roman"/>
          <w:sz w:val="20"/>
          <w:szCs w:val="20"/>
        </w:rPr>
        <w:t>Под скрытыми работами понимаются отдельные виды работ (устройство фундаментов, гидроизоляции, установка арматуры и закладных изделий в железобетонных конструкциях и т.п.), которые недоступны для визуальной оценки приемочными комиссиями при сдаче объекта строительства в эксплуатацию и скрываемые последующими работами и конструкциями.</w:t>
      </w:r>
    </w:p>
    <w:p w:rsidR="005C17E6"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8.2. </w:t>
      </w:r>
      <w:r w:rsidR="005C17E6" w:rsidRPr="00FE5316">
        <w:rPr>
          <w:rFonts w:ascii="Times New Roman" w:hAnsi="Times New Roman"/>
          <w:sz w:val="20"/>
          <w:szCs w:val="20"/>
        </w:rPr>
        <w:t>По результатам освидетельствования скрытых работ составляется акт освидетельствования скрытых работ.</w:t>
      </w:r>
    </w:p>
    <w:p w:rsidR="00E65463" w:rsidRPr="00FE5316" w:rsidRDefault="005C17E6">
      <w:pPr>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8.3. </w:t>
      </w:r>
      <w:r w:rsidR="000953AF" w:rsidRPr="00FE5316">
        <w:rPr>
          <w:rFonts w:ascii="Times New Roman" w:eastAsia="Calibri" w:hAnsi="Times New Roman"/>
          <w:sz w:val="20"/>
          <w:szCs w:val="20"/>
        </w:rPr>
        <w:t xml:space="preserve">После завершения выполнения скрытых работ Подрядчик обязан предоставить акты освидетельствования скрытых работ, полный пакет исполнительной документации, оформленной согласно </w:t>
      </w:r>
      <w:r w:rsidR="005E483E" w:rsidRPr="00FE5316">
        <w:rPr>
          <w:rFonts w:ascii="Times New Roman" w:eastAsia="Calibri" w:hAnsi="Times New Roman"/>
          <w:sz w:val="20"/>
          <w:szCs w:val="20"/>
        </w:rPr>
        <w:lastRenderedPageBreak/>
        <w:t>регулирующим нормативным документам</w:t>
      </w:r>
      <w:r w:rsidR="000953AF" w:rsidRPr="00FE5316">
        <w:rPr>
          <w:rFonts w:ascii="Times New Roman" w:eastAsia="Calibri" w:hAnsi="Times New Roman"/>
          <w:sz w:val="20"/>
          <w:szCs w:val="20"/>
        </w:rPr>
        <w:t>. В случае непредставления указанных документов, Заказчик вправе не принимать данные работы</w:t>
      </w:r>
      <w:r w:rsidRPr="00FE5316">
        <w:rPr>
          <w:rFonts w:ascii="Times New Roman" w:hAnsi="Times New Roman"/>
          <w:sz w:val="20"/>
          <w:szCs w:val="20"/>
        </w:rPr>
        <w:t xml:space="preserve"> и предъявить Подрядчику штрафные санкции за неисполнение нестоимостного обязательства на условиях, определённых настоящим Договором</w:t>
      </w:r>
      <w:r w:rsidR="000953AF" w:rsidRPr="00FE5316">
        <w:rPr>
          <w:rFonts w:ascii="Times New Roman" w:eastAsia="Calibri" w:hAnsi="Times New Roman"/>
          <w:sz w:val="20"/>
          <w:szCs w:val="20"/>
        </w:rPr>
        <w:t xml:space="preserve">. </w:t>
      </w:r>
    </w:p>
    <w:p w:rsidR="005C17E6"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8.</w:t>
      </w:r>
      <w:r w:rsidR="005C17E6" w:rsidRPr="00FE5316">
        <w:rPr>
          <w:rFonts w:ascii="Times New Roman" w:eastAsia="Calibri" w:hAnsi="Times New Roman"/>
          <w:sz w:val="20"/>
          <w:szCs w:val="20"/>
        </w:rPr>
        <w:t>4</w:t>
      </w:r>
      <w:r w:rsidRPr="00FE5316">
        <w:rPr>
          <w:rFonts w:ascii="Times New Roman" w:eastAsia="Calibri" w:hAnsi="Times New Roman"/>
          <w:sz w:val="20"/>
          <w:szCs w:val="20"/>
        </w:rPr>
        <w:t xml:space="preserve">. </w:t>
      </w:r>
      <w:r w:rsidR="005C17E6" w:rsidRPr="00FE5316">
        <w:rPr>
          <w:rFonts w:ascii="Times New Roman" w:hAnsi="Times New Roman"/>
          <w:spacing w:val="-1"/>
          <w:sz w:val="20"/>
          <w:szCs w:val="20"/>
        </w:rPr>
        <w:t>Если закрытие работ выполнено без подтверждения Заказчиком(</w:t>
      </w:r>
      <w:r w:rsidR="005C17E6" w:rsidRPr="00FE5316">
        <w:rPr>
          <w:rFonts w:ascii="Times New Roman" w:hAnsi="Times New Roman"/>
          <w:sz w:val="20"/>
          <w:szCs w:val="20"/>
        </w:rPr>
        <w:t xml:space="preserve">не был информирован об этом или был несвоевременно информирован), то </w:t>
      </w:r>
      <w:r w:rsidR="005C17E6" w:rsidRPr="00FE5316">
        <w:rPr>
          <w:rFonts w:ascii="Times New Roman" w:hAnsi="Times New Roman"/>
          <w:spacing w:val="-1"/>
          <w:sz w:val="20"/>
          <w:szCs w:val="20"/>
        </w:rPr>
        <w:t>Подрядчик за свой счет обязуется открыть любую часть скрытых работ, не прошедших приемку представителями Заказчика</w:t>
      </w:r>
      <w:r w:rsidR="0083405A">
        <w:rPr>
          <w:rFonts w:ascii="Times New Roman" w:hAnsi="Times New Roman"/>
          <w:spacing w:val="-1"/>
          <w:sz w:val="20"/>
          <w:szCs w:val="20"/>
        </w:rPr>
        <w:t xml:space="preserve"> </w:t>
      </w:r>
      <w:r w:rsidR="005C17E6" w:rsidRPr="00FE5316">
        <w:rPr>
          <w:rFonts w:ascii="Times New Roman" w:hAnsi="Times New Roman"/>
          <w:spacing w:val="-1"/>
          <w:sz w:val="20"/>
          <w:szCs w:val="20"/>
        </w:rPr>
        <w:t>согласно его указанию, а затем - восстановить ее.</w:t>
      </w:r>
    </w:p>
    <w:p w:rsidR="00E65463" w:rsidRPr="00FE5316" w:rsidRDefault="005C17E6">
      <w:pPr>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8.5. </w:t>
      </w:r>
      <w:r w:rsidR="000953AF" w:rsidRPr="00FE5316">
        <w:rPr>
          <w:rFonts w:ascii="Times New Roman" w:eastAsia="Calibri" w:hAnsi="Times New Roman"/>
          <w:sz w:val="20"/>
          <w:szCs w:val="20"/>
        </w:rPr>
        <w:t>Подрядчик приступает к выполнению последующих работ только после приемки Заказчиком выполненных работ и составления актов освидетельствования скрытых работ, конструкций, сетей инженерно-технического обеспечения.</w:t>
      </w:r>
    </w:p>
    <w:p w:rsidR="005C17E6" w:rsidRPr="00FE5316" w:rsidRDefault="005C17E6" w:rsidP="005C17E6">
      <w:pPr>
        <w:ind w:firstLine="567"/>
        <w:jc w:val="both"/>
        <w:rPr>
          <w:rFonts w:ascii="Times New Roman" w:eastAsia="Calibri" w:hAnsi="Times New Roman"/>
          <w:sz w:val="20"/>
          <w:szCs w:val="20"/>
        </w:rPr>
      </w:pPr>
      <w:r w:rsidRPr="00FE5316">
        <w:rPr>
          <w:rFonts w:ascii="Times New Roman" w:eastAsia="Calibri" w:hAnsi="Times New Roman"/>
          <w:sz w:val="20"/>
          <w:szCs w:val="20"/>
        </w:rPr>
        <w:t>8.6. Готовность принимаемых ответственных конструкций, скрытых работ и систем подтверждается подписанием Заказчиком и Подрядчиком актов освидетельствования конструкций и скрытых работ, а также актами и протоколами испытаний.</w:t>
      </w:r>
    </w:p>
    <w:p w:rsidR="005C17E6" w:rsidRPr="00FE5316" w:rsidRDefault="005C17E6" w:rsidP="005C17E6">
      <w:pPr>
        <w:ind w:firstLine="567"/>
        <w:jc w:val="both"/>
        <w:rPr>
          <w:rFonts w:ascii="Times New Roman" w:eastAsia="Calibri" w:hAnsi="Times New Roman"/>
          <w:sz w:val="20"/>
          <w:szCs w:val="20"/>
        </w:rPr>
      </w:pPr>
      <w:r w:rsidRPr="00FE5316">
        <w:rPr>
          <w:rFonts w:ascii="Times New Roman" w:eastAsia="Calibri" w:hAnsi="Times New Roman"/>
          <w:sz w:val="20"/>
          <w:szCs w:val="20"/>
        </w:rPr>
        <w:t>8.7. Отсутствие надлежащим образом оформленной исполнительной документации является основанием для отказа в приемке данных объемов работ и предъявления штрафных санкций на условиях, установленных настоящим Договором.</w:t>
      </w:r>
    </w:p>
    <w:p w:rsidR="00E65463" w:rsidRPr="00FE5316" w:rsidRDefault="00E65463">
      <w:pPr>
        <w:ind w:firstLine="567"/>
        <w:jc w:val="center"/>
        <w:rPr>
          <w:rFonts w:ascii="Times New Roman" w:eastAsia="Calibri" w:hAnsi="Times New Roman"/>
          <w:b/>
          <w:bCs/>
          <w:sz w:val="20"/>
          <w:szCs w:val="20"/>
        </w:rPr>
      </w:pPr>
    </w:p>
    <w:tbl>
      <w:tblPr>
        <w:tblW w:w="9792" w:type="dxa"/>
        <w:jc w:val="center"/>
        <w:shd w:val="clear" w:color="auto" w:fill="E3F1F1"/>
        <w:tblLook w:val="04A0"/>
      </w:tblPr>
      <w:tblGrid>
        <w:gridCol w:w="9792"/>
      </w:tblGrid>
      <w:tr w:rsidR="00FE5316" w:rsidRPr="00FE5316" w:rsidTr="005F6E23">
        <w:trPr>
          <w:jc w:val="center"/>
        </w:trPr>
        <w:tc>
          <w:tcPr>
            <w:tcW w:w="9792" w:type="dxa"/>
            <w:tcBorders>
              <w:top w:val="none" w:sz="0" w:space="0" w:color="000000"/>
              <w:left w:val="none" w:sz="0" w:space="0" w:color="000000"/>
              <w:bottom w:val="none" w:sz="0" w:space="0" w:color="000000"/>
              <w:right w:val="none" w:sz="0" w:space="0" w:color="000000"/>
            </w:tcBorders>
            <w:shd w:val="clear" w:color="auto" w:fill="E3F1F1"/>
          </w:tcPr>
          <w:p w:rsidR="00E65463" w:rsidRPr="00FE5316" w:rsidRDefault="000953AF">
            <w:pPr>
              <w:jc w:val="center"/>
              <w:rPr>
                <w:rFonts w:ascii="Times New Roman" w:eastAsia="Calibri" w:hAnsi="Times New Roman"/>
                <w:b/>
                <w:sz w:val="20"/>
                <w:szCs w:val="20"/>
              </w:rPr>
            </w:pPr>
            <w:r w:rsidRPr="00FE5316">
              <w:rPr>
                <w:rFonts w:ascii="Times New Roman" w:eastAsia="Calibri" w:hAnsi="Times New Roman"/>
                <w:b/>
                <w:bCs/>
                <w:sz w:val="20"/>
                <w:szCs w:val="20"/>
              </w:rPr>
              <w:t>9. ГАРАНТИИ И КАЧЕСТВО ВЫПОЛНЯЕМЫХ РАБОТ</w:t>
            </w:r>
          </w:p>
        </w:tc>
      </w:tr>
    </w:tbl>
    <w:p w:rsidR="00E65463" w:rsidRPr="002E4711"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9.1. Подрядчик обязуется своевременно и надлежащим образом выполнить работы, предусмотренные настоящим Договором, в соответствии с локальным сметным расчетом, строительными нормами, правилами, техническими регламентами, требованиями ПСД, СНиП, ГОСТ, руководящими документами системы (РДС), техническими условиями (ТУ), действующим </w:t>
      </w:r>
      <w:r w:rsidRPr="002E4711">
        <w:rPr>
          <w:rFonts w:ascii="Times New Roman" w:eastAsia="Calibri" w:hAnsi="Times New Roman"/>
          <w:sz w:val="20"/>
          <w:szCs w:val="20"/>
        </w:rPr>
        <w:t xml:space="preserve">законодательством РФ, муниципальными правовыми актами </w:t>
      </w:r>
      <w:r w:rsidR="002E4711" w:rsidRPr="002E4711">
        <w:rPr>
          <w:rFonts w:ascii="Times New Roman" w:eastAsia="Calibri" w:hAnsi="Times New Roman"/>
          <w:sz w:val="20"/>
          <w:szCs w:val="20"/>
        </w:rPr>
        <w:t>Аромашевского района</w:t>
      </w:r>
      <w:r w:rsidRPr="002E4711">
        <w:rPr>
          <w:rFonts w:ascii="Times New Roman" w:eastAsia="Calibri" w:hAnsi="Times New Roman"/>
          <w:sz w:val="20"/>
          <w:szCs w:val="20"/>
        </w:rPr>
        <w:t xml:space="preserve">. </w:t>
      </w:r>
    </w:p>
    <w:p w:rsidR="005C17E6"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9.2. </w:t>
      </w:r>
      <w:r w:rsidR="005C17E6" w:rsidRPr="00FE5316">
        <w:rPr>
          <w:rFonts w:ascii="Times New Roman" w:hAnsi="Times New Roman"/>
          <w:sz w:val="20"/>
          <w:szCs w:val="20"/>
        </w:rPr>
        <w:t xml:space="preserve">Качество выполненных работ определяется соответствием выполненных работ требованиям к качеству, предусмотренным настоящим Договором, техническим условиям, государственным стандартам, должно соответствовать требованиям действующих нормативно-правовых актов Российской Федерации, в том числе </w:t>
      </w:r>
      <w:r w:rsidR="005C17E6" w:rsidRPr="00FE5316">
        <w:rPr>
          <w:rFonts w:ascii="Times New Roman" w:hAnsi="Times New Roman"/>
          <w:spacing w:val="-7"/>
          <w:sz w:val="20"/>
          <w:szCs w:val="20"/>
        </w:rPr>
        <w:t>ТУ, ГОСТ и СНиП.</w:t>
      </w:r>
    </w:p>
    <w:p w:rsidR="00E65463" w:rsidRPr="00FE5316" w:rsidRDefault="005C17E6">
      <w:pPr>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9.3. </w:t>
      </w:r>
      <w:r w:rsidR="000953AF" w:rsidRPr="00FE5316">
        <w:rPr>
          <w:rFonts w:ascii="Times New Roman" w:eastAsia="Calibri" w:hAnsi="Times New Roman"/>
          <w:sz w:val="20"/>
          <w:szCs w:val="20"/>
        </w:rPr>
        <w:t xml:space="preserve">Срок предоставления гарантий качества работ </w:t>
      </w:r>
      <w:r w:rsidR="005E48D2" w:rsidRPr="00FE5316">
        <w:rPr>
          <w:rFonts w:ascii="Times New Roman" w:hAnsi="Times New Roman"/>
          <w:sz w:val="20"/>
          <w:szCs w:val="20"/>
        </w:rPr>
        <w:t>5</w:t>
      </w:r>
      <w:r w:rsidR="000953AF" w:rsidRPr="00FE5316">
        <w:rPr>
          <w:rFonts w:ascii="Times New Roman" w:hAnsi="Times New Roman"/>
          <w:sz w:val="20"/>
          <w:szCs w:val="20"/>
        </w:rPr>
        <w:t xml:space="preserve"> (</w:t>
      </w:r>
      <w:r w:rsidR="005E48D2" w:rsidRPr="00FE5316">
        <w:rPr>
          <w:rFonts w:ascii="Times New Roman" w:hAnsi="Times New Roman"/>
          <w:sz w:val="20"/>
          <w:szCs w:val="20"/>
        </w:rPr>
        <w:t>пять</w:t>
      </w:r>
      <w:r w:rsidR="000953AF" w:rsidRPr="00FE5316">
        <w:rPr>
          <w:rFonts w:ascii="Times New Roman" w:hAnsi="Times New Roman"/>
          <w:sz w:val="20"/>
          <w:szCs w:val="20"/>
        </w:rPr>
        <w:t xml:space="preserve">) </w:t>
      </w:r>
      <w:r w:rsidR="005E48D2" w:rsidRPr="00FE5316">
        <w:rPr>
          <w:rFonts w:ascii="Times New Roman" w:hAnsi="Times New Roman"/>
          <w:sz w:val="20"/>
          <w:szCs w:val="20"/>
        </w:rPr>
        <w:t>лет</w:t>
      </w:r>
      <w:r w:rsidR="000953AF" w:rsidRPr="00FE5316">
        <w:rPr>
          <w:rFonts w:ascii="Times New Roman" w:eastAsia="Calibri" w:hAnsi="Times New Roman"/>
          <w:sz w:val="20"/>
          <w:szCs w:val="20"/>
        </w:rPr>
        <w:t>.</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9.</w:t>
      </w:r>
      <w:r w:rsidR="005C17E6" w:rsidRPr="00FE5316">
        <w:rPr>
          <w:rFonts w:ascii="Times New Roman" w:eastAsia="Calibri" w:hAnsi="Times New Roman"/>
          <w:sz w:val="20"/>
          <w:szCs w:val="20"/>
        </w:rPr>
        <w:t>4</w:t>
      </w:r>
      <w:r w:rsidRPr="00FE5316">
        <w:rPr>
          <w:rFonts w:ascii="Times New Roman" w:eastAsia="Calibri" w:hAnsi="Times New Roman"/>
          <w:sz w:val="20"/>
          <w:szCs w:val="20"/>
        </w:rPr>
        <w:t xml:space="preserve">. Гарантийный срок начинает исчисляться с даты подписания </w:t>
      </w:r>
      <w:r w:rsidR="00C67001" w:rsidRPr="00FE5316">
        <w:rPr>
          <w:rFonts w:ascii="Times New Roman" w:eastAsia="Calibri" w:hAnsi="Times New Roman"/>
          <w:sz w:val="20"/>
          <w:szCs w:val="20"/>
        </w:rPr>
        <w:t xml:space="preserve">Сторонами </w:t>
      </w:r>
      <w:r w:rsidR="00F15829" w:rsidRPr="00FE5316">
        <w:rPr>
          <w:rFonts w:ascii="Times New Roman" w:hAnsi="Times New Roman"/>
          <w:sz w:val="20"/>
          <w:szCs w:val="20"/>
        </w:rPr>
        <w:t>Акта приема-передачи объекта (строительной площадки) после проведения работ по форме Приложения № 3 к настоящему Договору</w:t>
      </w:r>
      <w:r w:rsidRPr="00FE5316">
        <w:rPr>
          <w:rFonts w:ascii="Times New Roman" w:eastAsia="Calibri" w:hAnsi="Times New Roman"/>
          <w:sz w:val="20"/>
          <w:szCs w:val="20"/>
        </w:rPr>
        <w:t xml:space="preserve">. </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9.</w:t>
      </w:r>
      <w:r w:rsidR="005C17E6" w:rsidRPr="00FE5316">
        <w:rPr>
          <w:rFonts w:ascii="Times New Roman" w:eastAsia="Calibri" w:hAnsi="Times New Roman"/>
          <w:sz w:val="20"/>
          <w:szCs w:val="20"/>
        </w:rPr>
        <w:t>5</w:t>
      </w:r>
      <w:r w:rsidRPr="00FE5316">
        <w:rPr>
          <w:rFonts w:ascii="Times New Roman" w:eastAsia="Calibri" w:hAnsi="Times New Roman"/>
          <w:sz w:val="20"/>
          <w:szCs w:val="20"/>
        </w:rPr>
        <w:t xml:space="preserve">. Гарантии качества работ распространяется на все составляющие результата работ, выполненные по настоящему Договору. </w:t>
      </w:r>
    </w:p>
    <w:p w:rsidR="005C17E6" w:rsidRPr="00FE5316" w:rsidRDefault="005C17E6">
      <w:pPr>
        <w:ind w:firstLine="567"/>
        <w:jc w:val="both"/>
        <w:rPr>
          <w:rFonts w:ascii="Times New Roman" w:hAnsi="Times New Roman"/>
          <w:sz w:val="20"/>
          <w:szCs w:val="20"/>
        </w:rPr>
      </w:pPr>
      <w:r w:rsidRPr="00FE5316">
        <w:rPr>
          <w:rFonts w:ascii="Times New Roman" w:eastAsia="Calibri" w:hAnsi="Times New Roman"/>
          <w:sz w:val="20"/>
          <w:szCs w:val="20"/>
        </w:rPr>
        <w:t xml:space="preserve">9.6. </w:t>
      </w:r>
      <w:r w:rsidRPr="00FE5316">
        <w:rPr>
          <w:rFonts w:ascii="Times New Roman" w:hAnsi="Times New Roman"/>
          <w:sz w:val="20"/>
          <w:szCs w:val="20"/>
        </w:rPr>
        <w:t>Подрядчик гарантирует надлежащее качество используемых оборудования, изделий и материалов, их соответствие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Гарантийный срок на оборудование, изделия и материалы устанавливается в соответствии с паспортными данными организаций-изготовителей.</w:t>
      </w:r>
    </w:p>
    <w:p w:rsidR="005C17E6" w:rsidRPr="00FE5316" w:rsidRDefault="005C17E6">
      <w:pPr>
        <w:ind w:firstLine="567"/>
        <w:jc w:val="both"/>
        <w:rPr>
          <w:rFonts w:ascii="Times New Roman" w:eastAsia="Calibri" w:hAnsi="Times New Roman"/>
          <w:sz w:val="20"/>
          <w:szCs w:val="20"/>
        </w:rPr>
      </w:pPr>
      <w:r w:rsidRPr="00FE5316">
        <w:rPr>
          <w:rFonts w:ascii="Times New Roman" w:hAnsi="Times New Roman"/>
          <w:sz w:val="20"/>
          <w:szCs w:val="20"/>
        </w:rPr>
        <w:t xml:space="preserve">9.7. </w:t>
      </w:r>
      <w:r w:rsidR="000953AF" w:rsidRPr="00FE5316">
        <w:rPr>
          <w:rFonts w:ascii="Times New Roman" w:eastAsia="Calibri" w:hAnsi="Times New Roman"/>
          <w:sz w:val="20"/>
          <w:szCs w:val="20"/>
        </w:rPr>
        <w:t>При обнаружении Заказчиком</w:t>
      </w:r>
      <w:r w:rsidRPr="00FE5316">
        <w:rPr>
          <w:rFonts w:ascii="Times New Roman" w:eastAsia="Calibri" w:hAnsi="Times New Roman"/>
          <w:sz w:val="20"/>
          <w:szCs w:val="20"/>
        </w:rPr>
        <w:t xml:space="preserve">, </w:t>
      </w:r>
      <w:r w:rsidRPr="00FE5316">
        <w:rPr>
          <w:rFonts w:ascii="Times New Roman" w:hAnsi="Times New Roman"/>
          <w:sz w:val="20"/>
          <w:szCs w:val="20"/>
        </w:rPr>
        <w:t>эксплуатирующей объект организацией,</w:t>
      </w:r>
      <w:r w:rsidR="000953AF" w:rsidRPr="00FE5316">
        <w:rPr>
          <w:rFonts w:ascii="Times New Roman" w:eastAsia="Calibri" w:hAnsi="Times New Roman"/>
          <w:sz w:val="20"/>
          <w:szCs w:val="20"/>
        </w:rPr>
        <w:t xml:space="preserve"> дефектов в период гарантийного срока,</w:t>
      </w:r>
      <w:r w:rsidRPr="00FE5316">
        <w:rPr>
          <w:rFonts w:ascii="Times New Roman" w:eastAsia="Calibri" w:hAnsi="Times New Roman"/>
          <w:sz w:val="20"/>
          <w:szCs w:val="20"/>
        </w:rPr>
        <w:t xml:space="preserve"> он письменно информирует об том Подрядчика. </w:t>
      </w:r>
    </w:p>
    <w:p w:rsidR="005C17E6"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Подрядчик обязан не позднее 5 (пяти) рабочих дней со дня получения письменного уведомления Заказчика направить своего представителя для участия в составлении акта, фиксирующего дефекты</w:t>
      </w:r>
      <w:r w:rsidR="005E483E" w:rsidRPr="00FE5316">
        <w:rPr>
          <w:rFonts w:ascii="Times New Roman" w:eastAsia="Calibri" w:hAnsi="Times New Roman"/>
          <w:sz w:val="20"/>
          <w:szCs w:val="20"/>
        </w:rPr>
        <w:t xml:space="preserve"> и </w:t>
      </w:r>
      <w:r w:rsidRPr="00FE5316">
        <w:rPr>
          <w:rFonts w:ascii="Times New Roman" w:eastAsia="Calibri" w:hAnsi="Times New Roman"/>
          <w:sz w:val="20"/>
          <w:szCs w:val="20"/>
        </w:rPr>
        <w:t xml:space="preserve">согласования порядка их устранения. </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При отказе Подрядчика от составления или подписания акта </w:t>
      </w:r>
      <w:r w:rsidR="005C17E6" w:rsidRPr="00FE5316">
        <w:rPr>
          <w:rFonts w:ascii="Times New Roman" w:eastAsia="Calibri" w:hAnsi="Times New Roman"/>
          <w:sz w:val="20"/>
          <w:szCs w:val="20"/>
        </w:rPr>
        <w:t xml:space="preserve">обнаруженных недостатков (отсутствие письменного ответа на уведомление, неявка представителя Подрядчика по истечение 5 (пяти) дней с даты уведомления и др.) </w:t>
      </w:r>
      <w:r w:rsidRPr="00FE5316">
        <w:rPr>
          <w:rFonts w:ascii="Times New Roman" w:eastAsia="Calibri" w:hAnsi="Times New Roman"/>
          <w:sz w:val="20"/>
          <w:szCs w:val="20"/>
        </w:rPr>
        <w:t>для их подтверждения</w:t>
      </w:r>
      <w:r w:rsidR="005E483E" w:rsidRPr="00FE5316">
        <w:rPr>
          <w:rFonts w:ascii="Times New Roman" w:eastAsia="Calibri" w:hAnsi="Times New Roman"/>
          <w:sz w:val="20"/>
          <w:szCs w:val="20"/>
        </w:rPr>
        <w:t>,</w:t>
      </w:r>
      <w:r w:rsidRPr="00FE5316">
        <w:rPr>
          <w:rFonts w:ascii="Times New Roman" w:eastAsia="Calibri" w:hAnsi="Times New Roman"/>
          <w:sz w:val="20"/>
          <w:szCs w:val="20"/>
        </w:rPr>
        <w:t xml:space="preserve"> Заказчик назначает экспертизу, которая составляет </w:t>
      </w:r>
      <w:r w:rsidR="005C17E6" w:rsidRPr="00FE5316">
        <w:rPr>
          <w:rFonts w:ascii="Times New Roman" w:eastAsia="Calibri" w:hAnsi="Times New Roman"/>
          <w:sz w:val="20"/>
          <w:szCs w:val="20"/>
        </w:rPr>
        <w:t>заключение</w:t>
      </w:r>
      <w:r w:rsidRPr="00FE5316">
        <w:rPr>
          <w:rFonts w:ascii="Times New Roman" w:eastAsia="Calibri" w:hAnsi="Times New Roman"/>
          <w:sz w:val="20"/>
          <w:szCs w:val="20"/>
        </w:rPr>
        <w:t xml:space="preserve">, определяющий наличие и характер недостатков. Результат такой экспертизы является для Сторон обязательным. При обнаружении вины Подрядчика, затраты, связанные с экспертизой, несет Подрядчик. Проведение экспертизы не исключает права Сторон обратиться за разрешением спора в суд. </w:t>
      </w:r>
    </w:p>
    <w:p w:rsidR="005C17E6"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9.</w:t>
      </w:r>
      <w:r w:rsidR="005C17E6" w:rsidRPr="00FE5316">
        <w:rPr>
          <w:rFonts w:ascii="Times New Roman" w:eastAsia="Calibri" w:hAnsi="Times New Roman"/>
          <w:sz w:val="20"/>
          <w:szCs w:val="20"/>
        </w:rPr>
        <w:t>8</w:t>
      </w:r>
      <w:r w:rsidRPr="00FE5316">
        <w:rPr>
          <w:rFonts w:ascii="Times New Roman" w:eastAsia="Calibri" w:hAnsi="Times New Roman"/>
          <w:sz w:val="20"/>
          <w:szCs w:val="20"/>
        </w:rPr>
        <w:t xml:space="preserve">. Подрядчик обязан устранить дефекты, обнаруженные в период гарантийного срока, за свой счет в течение 14 (четырнадцати) календарных дней, если иной срок в связи с объемом и характером подлежащих устранению недостатков не определен Сторонами в акте, фиксирующем недостатки. </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Гарантийный срок</w:t>
      </w:r>
      <w:r w:rsidR="005C17E6" w:rsidRPr="00FE5316">
        <w:rPr>
          <w:rFonts w:ascii="Times New Roman" w:eastAsia="Calibri" w:hAnsi="Times New Roman"/>
          <w:sz w:val="20"/>
          <w:szCs w:val="20"/>
        </w:rPr>
        <w:t>,</w:t>
      </w:r>
      <w:r w:rsidRPr="00FE5316">
        <w:rPr>
          <w:rFonts w:ascii="Times New Roman" w:eastAsia="Calibri" w:hAnsi="Times New Roman"/>
          <w:sz w:val="20"/>
          <w:szCs w:val="20"/>
        </w:rPr>
        <w:t xml:space="preserve"> в случае</w:t>
      </w:r>
      <w:r w:rsidR="005C17E6" w:rsidRPr="00FE5316">
        <w:rPr>
          <w:rFonts w:ascii="Times New Roman" w:eastAsia="Calibri" w:hAnsi="Times New Roman"/>
          <w:sz w:val="20"/>
          <w:szCs w:val="20"/>
        </w:rPr>
        <w:t xml:space="preserve"> устранения недостатков,</w:t>
      </w:r>
      <w:r w:rsidRPr="00FE5316">
        <w:rPr>
          <w:rFonts w:ascii="Times New Roman" w:eastAsia="Calibri" w:hAnsi="Times New Roman"/>
          <w:sz w:val="20"/>
          <w:szCs w:val="20"/>
        </w:rPr>
        <w:t xml:space="preserve"> продлевается соответственно на период, в течение которого Подрядчиком производились работы по устранению недостатков. </w:t>
      </w:r>
    </w:p>
    <w:p w:rsidR="00E65463" w:rsidRPr="00FE5316" w:rsidRDefault="000953AF" w:rsidP="006441B9">
      <w:pPr>
        <w:tabs>
          <w:tab w:val="left" w:pos="1276"/>
        </w:tabs>
        <w:ind w:firstLine="567"/>
        <w:jc w:val="both"/>
        <w:rPr>
          <w:rFonts w:ascii="Times New Roman" w:hAnsi="Times New Roman"/>
          <w:sz w:val="20"/>
          <w:szCs w:val="20"/>
        </w:rPr>
      </w:pPr>
      <w:r w:rsidRPr="00FE5316">
        <w:rPr>
          <w:rFonts w:ascii="Times New Roman" w:eastAsia="Calibri" w:hAnsi="Times New Roman"/>
          <w:sz w:val="20"/>
          <w:szCs w:val="20"/>
        </w:rPr>
        <w:t>9.</w:t>
      </w:r>
      <w:r w:rsidR="0058164D" w:rsidRPr="00FE5316">
        <w:rPr>
          <w:rFonts w:ascii="Times New Roman" w:eastAsia="Calibri" w:hAnsi="Times New Roman"/>
          <w:sz w:val="20"/>
          <w:szCs w:val="20"/>
        </w:rPr>
        <w:t>9</w:t>
      </w:r>
      <w:r w:rsidRPr="00FE5316">
        <w:rPr>
          <w:rFonts w:ascii="Times New Roman" w:eastAsia="Calibri" w:hAnsi="Times New Roman"/>
          <w:sz w:val="20"/>
          <w:szCs w:val="20"/>
        </w:rPr>
        <w:t xml:space="preserve">. Если в период гарантийного срока </w:t>
      </w:r>
      <w:r w:rsidR="0058164D" w:rsidRPr="00FE5316">
        <w:rPr>
          <w:rFonts w:ascii="Times New Roman" w:hAnsi="Times New Roman"/>
          <w:sz w:val="20"/>
          <w:szCs w:val="20"/>
        </w:rPr>
        <w:t>вследствие недостатков (дефектов) в работе Подрядчика по настоящему Договору объекту был нанесен ущерб, то Заказчик уведомляет об этом Подрядчика, и Подрядчик устраняет повреждения или возмещает Заказчику ущерб в полном объеме своими силами и за свой счет. Заказчик вправе устранить недостатки (дефекты) в работе, выявленные в пределах гарантийного срока своими силами, потребовав от Подрядчика возмещения своих расходов.</w:t>
      </w:r>
    </w:p>
    <w:p w:rsidR="006441B9" w:rsidRPr="00FE5316" w:rsidRDefault="006441B9" w:rsidP="006441B9">
      <w:pPr>
        <w:tabs>
          <w:tab w:val="left" w:pos="1276"/>
        </w:tabs>
        <w:ind w:firstLine="567"/>
        <w:jc w:val="both"/>
        <w:rPr>
          <w:rFonts w:ascii="Times New Roman" w:eastAsia="Calibri" w:hAnsi="Times New Roman"/>
          <w:b/>
          <w:bCs/>
          <w:sz w:val="20"/>
          <w:szCs w:val="2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F1F1"/>
        <w:tblLook w:val="04A0"/>
      </w:tblPr>
      <w:tblGrid>
        <w:gridCol w:w="9984"/>
      </w:tblGrid>
      <w:tr w:rsidR="00FE5316" w:rsidRPr="00FE5316" w:rsidTr="005F6E23">
        <w:tc>
          <w:tcPr>
            <w:tcW w:w="10183" w:type="dxa"/>
            <w:shd w:val="clear" w:color="auto" w:fill="E3F1F1"/>
          </w:tcPr>
          <w:p w:rsidR="006441B9" w:rsidRPr="00FE5316" w:rsidRDefault="006441B9" w:rsidP="006441B9">
            <w:pPr>
              <w:tabs>
                <w:tab w:val="left" w:pos="1276"/>
              </w:tabs>
              <w:jc w:val="center"/>
              <w:rPr>
                <w:rFonts w:ascii="Times New Roman" w:eastAsia="Calibri" w:hAnsi="Times New Roman"/>
                <w:b/>
                <w:bCs/>
                <w:sz w:val="20"/>
                <w:szCs w:val="20"/>
              </w:rPr>
            </w:pPr>
            <w:r w:rsidRPr="00FE5316">
              <w:rPr>
                <w:rFonts w:ascii="Times New Roman" w:eastAsia="Calibri" w:hAnsi="Times New Roman"/>
                <w:b/>
                <w:bCs/>
                <w:sz w:val="20"/>
                <w:szCs w:val="20"/>
              </w:rPr>
              <w:t>10. ПОРЯДОК ПРИОСТАНОВЛЕНИЯ И ВОЗОБНОВЛЕНИЯ РАБОТ</w:t>
            </w:r>
          </w:p>
        </w:tc>
      </w:tr>
    </w:tbl>
    <w:p w:rsidR="006441B9" w:rsidRPr="00FE5316" w:rsidRDefault="006441B9" w:rsidP="006441B9">
      <w:pPr>
        <w:tabs>
          <w:tab w:val="left" w:pos="1276"/>
        </w:tabs>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10.1. В случаях обнаружения Сторонами отступлений от проектно-сметной документации, действующих норм и правил, если дальнейшее выполнение работ может привести к аварийным ситуациям, угрозе жизни и здоровью людей, Заказчик вправе принять решение о приостановлении работ по настоящему Договору на срок до 6 (шести) календарных месяцев. </w:t>
      </w:r>
    </w:p>
    <w:p w:rsidR="006441B9" w:rsidRPr="00FE5316" w:rsidRDefault="006441B9" w:rsidP="006441B9">
      <w:pPr>
        <w:tabs>
          <w:tab w:val="left" w:pos="1276"/>
        </w:tabs>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При приостановлении работ на срок, превышающий 6 (шесть) месяцев, Заказчик принимает решение о консервации объекта и решает вопрос о необходимости изменения настоящего Договора или его расторжения. </w:t>
      </w:r>
    </w:p>
    <w:p w:rsidR="006441B9" w:rsidRPr="00FE5316" w:rsidRDefault="006441B9" w:rsidP="006441B9">
      <w:pPr>
        <w:tabs>
          <w:tab w:val="left" w:pos="1276"/>
        </w:tabs>
        <w:ind w:firstLine="567"/>
        <w:jc w:val="both"/>
        <w:rPr>
          <w:rFonts w:ascii="Times New Roman" w:eastAsia="Calibri" w:hAnsi="Times New Roman"/>
          <w:sz w:val="20"/>
          <w:szCs w:val="20"/>
        </w:rPr>
      </w:pPr>
      <w:r w:rsidRPr="00FE5316">
        <w:rPr>
          <w:rFonts w:ascii="Times New Roman" w:eastAsia="Calibri" w:hAnsi="Times New Roman"/>
          <w:sz w:val="20"/>
          <w:szCs w:val="20"/>
        </w:rPr>
        <w:lastRenderedPageBreak/>
        <w:t xml:space="preserve">10.2. Заказчик направляет Подрядчику уведомление о принятии решения о приостановлении работ (консервации объекта) в течение 3 (трех) календарных дней со дня принятия такого решения. </w:t>
      </w:r>
    </w:p>
    <w:p w:rsidR="006441B9" w:rsidRPr="00FE5316" w:rsidRDefault="006441B9" w:rsidP="006441B9">
      <w:pPr>
        <w:tabs>
          <w:tab w:val="left" w:pos="1276"/>
        </w:tabs>
        <w:ind w:firstLine="567"/>
        <w:jc w:val="both"/>
        <w:rPr>
          <w:rFonts w:ascii="Times New Roman" w:eastAsia="Calibri" w:hAnsi="Times New Roman"/>
          <w:sz w:val="20"/>
          <w:szCs w:val="20"/>
        </w:rPr>
      </w:pPr>
      <w:r w:rsidRPr="00FE5316">
        <w:rPr>
          <w:rFonts w:ascii="Times New Roman" w:eastAsia="Calibri" w:hAnsi="Times New Roman"/>
          <w:sz w:val="20"/>
          <w:szCs w:val="20"/>
        </w:rPr>
        <w:t>При принятии решения о консервации объекта и необходимости изменения настоящего Договора, одновременно с уведомлением Заказчик направляет Подрядчику проект дополнительного соглашения к настоящему Договору о приостановлении работ, предусматривающий срок приостановления работ, порядок выполнения работ по консервации объекта, порядок приема-передачи объекта, порядок возобновления работ, в том числе порядок заключения дополнительного соглашения к настоящему Договору об изменении сроков выполнения работ, иные условия в соответствии с действующим законодательством РФ.</w:t>
      </w:r>
    </w:p>
    <w:p w:rsidR="006441B9" w:rsidRPr="00FE5316" w:rsidRDefault="006441B9" w:rsidP="006441B9">
      <w:pPr>
        <w:tabs>
          <w:tab w:val="left" w:pos="1276"/>
        </w:tabs>
        <w:ind w:firstLine="567"/>
        <w:jc w:val="both"/>
        <w:rPr>
          <w:rFonts w:ascii="Times New Roman" w:eastAsia="Calibri" w:hAnsi="Times New Roman"/>
          <w:sz w:val="20"/>
          <w:szCs w:val="20"/>
        </w:rPr>
      </w:pPr>
      <w:r w:rsidRPr="00FE5316">
        <w:rPr>
          <w:rFonts w:ascii="Times New Roman" w:eastAsia="Calibri" w:hAnsi="Times New Roman"/>
          <w:sz w:val="20"/>
          <w:szCs w:val="20"/>
        </w:rPr>
        <w:t>При принятии решения о консервации объекта и необходимости расторжения настоящего Договора, одновременно с уведомлением, Заказчик направляет Подрядчику предложение (соглашение) о расторжении настоящего Договора по соглашению сторон. Дополнительное соглашение рассматривается подрядчиком в течение 5 (пяти) календарных дней со дня его получения, по итогам рассмотрения Подрядчик подписывает Дополнительное соглашения, либо направляет Заказчику мотивированный отказ от его подписания.</w:t>
      </w:r>
    </w:p>
    <w:p w:rsidR="006441B9" w:rsidRPr="00FE5316" w:rsidRDefault="006441B9" w:rsidP="006441B9">
      <w:pPr>
        <w:tabs>
          <w:tab w:val="left" w:pos="1276"/>
        </w:tabs>
        <w:ind w:firstLine="567"/>
        <w:jc w:val="both"/>
        <w:rPr>
          <w:rFonts w:ascii="Times New Roman" w:eastAsia="Calibri" w:hAnsi="Times New Roman"/>
          <w:sz w:val="20"/>
          <w:szCs w:val="20"/>
        </w:rPr>
      </w:pPr>
      <w:r w:rsidRPr="00FE5316">
        <w:rPr>
          <w:rFonts w:ascii="Times New Roman" w:eastAsia="Calibri" w:hAnsi="Times New Roman"/>
          <w:sz w:val="20"/>
          <w:szCs w:val="20"/>
        </w:rPr>
        <w:t>10.3. Подрядчик со дня получения уведомления Заказчика о принятии решения о приостановлении работ, обязан немедленно приостановить выполнение работ, подготовить результаты выполненных работ к сдаче в порядке, предусмотренном настоящим Договором.</w:t>
      </w:r>
    </w:p>
    <w:p w:rsidR="006441B9" w:rsidRPr="00FE5316" w:rsidRDefault="006441B9" w:rsidP="006441B9">
      <w:pPr>
        <w:tabs>
          <w:tab w:val="left" w:pos="1276"/>
        </w:tabs>
        <w:ind w:firstLine="567"/>
        <w:jc w:val="both"/>
        <w:rPr>
          <w:rFonts w:ascii="Times New Roman" w:eastAsia="Calibri" w:hAnsi="Times New Roman"/>
          <w:sz w:val="20"/>
          <w:szCs w:val="20"/>
        </w:rPr>
      </w:pPr>
      <w:r w:rsidRPr="00FE5316">
        <w:rPr>
          <w:rFonts w:ascii="Times New Roman" w:eastAsia="Calibri" w:hAnsi="Times New Roman"/>
          <w:sz w:val="20"/>
          <w:szCs w:val="20"/>
        </w:rPr>
        <w:t>При получении уведомления о принятии решения о консервации объекта и необходимости изменения настоящего Договора Подрядчик обязан немедленно приостановить выполнение работ, в течение 5 (пяти) календарных дней принять решение и уведомить Заказчика об акцепте дополнительного соглашения или предложении расторгнуть настоящий Договор в связи с отказом от его исполнения в дальнейшем. Одновременно, в целях оплаты выполненных на объекте работ, Подрядчик готовит результаты выполненных работ к сдаче Заказчику в порядке, предусмотренном настоящим Договором.</w:t>
      </w:r>
    </w:p>
    <w:p w:rsidR="006441B9" w:rsidRPr="00FE5316" w:rsidRDefault="006441B9" w:rsidP="006441B9">
      <w:pPr>
        <w:tabs>
          <w:tab w:val="left" w:pos="1276"/>
        </w:tabs>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При получении уведомления о принятии решения о консервации объекта и расторжении настоящего Договора Подрядчик обязан немедленно приостановить выполнение работ, подготовить результаты выполненных работ к сдаче Заказчику в порядке, предусмотренном настоящим Договором. </w:t>
      </w:r>
    </w:p>
    <w:p w:rsidR="006441B9" w:rsidRPr="00FE5316" w:rsidRDefault="006441B9" w:rsidP="006441B9">
      <w:pPr>
        <w:tabs>
          <w:tab w:val="left" w:pos="1276"/>
        </w:tabs>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10.4. При принятии решения, указанного в пункте 10.1 настоящего Договора, Заказчик в порядке, установленном настоящим Договором, оплачивает Подрядчику в полном объеме надлежащим образом выполненные до момента приостановления работ (консервации объекта) объемы работ. </w:t>
      </w:r>
    </w:p>
    <w:p w:rsidR="006441B9" w:rsidRPr="00FE5316" w:rsidRDefault="006441B9" w:rsidP="006441B9">
      <w:pPr>
        <w:tabs>
          <w:tab w:val="left" w:pos="1276"/>
        </w:tabs>
        <w:ind w:firstLine="567"/>
        <w:jc w:val="both"/>
        <w:rPr>
          <w:rFonts w:ascii="Times New Roman" w:eastAsia="Calibri" w:hAnsi="Times New Roman"/>
          <w:sz w:val="20"/>
          <w:szCs w:val="20"/>
        </w:rPr>
      </w:pPr>
      <w:r w:rsidRPr="00FE5316">
        <w:rPr>
          <w:rFonts w:ascii="Times New Roman" w:eastAsia="Calibri" w:hAnsi="Times New Roman"/>
          <w:sz w:val="20"/>
          <w:szCs w:val="20"/>
        </w:rPr>
        <w:t>10.5. При принятии Заказчиком решения о возобновлении приостановленных работ Подрядчик обязан в течение 10 (десяти) календарных дней со дня уведомления его Заказчиком приступить к выполнению работ и согласовать новые сроки выполнения работ путем заключения дополнительного соглашения к настоящему Договору.</w:t>
      </w:r>
    </w:p>
    <w:p w:rsidR="006441B9" w:rsidRPr="00FE5316" w:rsidRDefault="006441B9" w:rsidP="006441B9">
      <w:pPr>
        <w:tabs>
          <w:tab w:val="left" w:pos="1276"/>
        </w:tabs>
        <w:ind w:firstLine="567"/>
        <w:jc w:val="both"/>
        <w:rPr>
          <w:rFonts w:ascii="Times New Roman" w:eastAsia="Calibri" w:hAnsi="Times New Roman"/>
          <w:sz w:val="20"/>
          <w:szCs w:val="20"/>
        </w:rPr>
      </w:pPr>
      <w:r w:rsidRPr="00FE5316">
        <w:rPr>
          <w:rFonts w:ascii="Times New Roman" w:eastAsia="Calibri" w:hAnsi="Times New Roman"/>
          <w:sz w:val="20"/>
          <w:szCs w:val="20"/>
        </w:rPr>
        <w:t>Порядок возобновления работ при принятии решения о расконсервации объекта, а также порядок заключения дополнительного соглашения к настоящему Договору об изменении календарных сроков выполнения работ регулируются дополнительным соглашением к настоящему Договору, заключаемым в соответствии с пунктом 10.2 настоящего Договора.</w:t>
      </w:r>
    </w:p>
    <w:p w:rsidR="006441B9" w:rsidRPr="00FE5316" w:rsidRDefault="006441B9" w:rsidP="006441B9">
      <w:pPr>
        <w:tabs>
          <w:tab w:val="left" w:pos="1276"/>
        </w:tabs>
        <w:ind w:firstLine="567"/>
        <w:jc w:val="both"/>
        <w:rPr>
          <w:rFonts w:ascii="Times New Roman" w:eastAsia="Calibri" w:hAnsi="Times New Roman"/>
          <w:b/>
          <w:bCs/>
          <w:sz w:val="20"/>
          <w:szCs w:val="20"/>
        </w:rPr>
      </w:pPr>
    </w:p>
    <w:tbl>
      <w:tblPr>
        <w:tblW w:w="9792" w:type="dxa"/>
        <w:jc w:val="center"/>
        <w:shd w:val="clear" w:color="auto" w:fill="E3F1F1"/>
        <w:tblLook w:val="04A0"/>
      </w:tblPr>
      <w:tblGrid>
        <w:gridCol w:w="9792"/>
      </w:tblGrid>
      <w:tr w:rsidR="00FE5316" w:rsidRPr="00FE5316" w:rsidTr="005F6E23">
        <w:trPr>
          <w:jc w:val="center"/>
        </w:trPr>
        <w:tc>
          <w:tcPr>
            <w:tcW w:w="9792" w:type="dxa"/>
            <w:tcBorders>
              <w:top w:val="none" w:sz="0" w:space="0" w:color="000000"/>
              <w:left w:val="none" w:sz="0" w:space="0" w:color="000000"/>
              <w:bottom w:val="none" w:sz="0" w:space="0" w:color="000000"/>
              <w:right w:val="none" w:sz="0" w:space="0" w:color="000000"/>
            </w:tcBorders>
            <w:shd w:val="clear" w:color="auto" w:fill="E3F1F1"/>
          </w:tcPr>
          <w:p w:rsidR="00E65463" w:rsidRPr="00FE5316" w:rsidRDefault="000953AF">
            <w:pPr>
              <w:jc w:val="center"/>
              <w:rPr>
                <w:rFonts w:ascii="Times New Roman" w:eastAsia="Calibri" w:hAnsi="Times New Roman"/>
                <w:b/>
                <w:sz w:val="20"/>
                <w:szCs w:val="20"/>
              </w:rPr>
            </w:pPr>
            <w:r w:rsidRPr="00FE5316">
              <w:rPr>
                <w:rFonts w:ascii="Times New Roman" w:eastAsia="Calibri" w:hAnsi="Times New Roman"/>
                <w:b/>
                <w:bCs/>
                <w:sz w:val="20"/>
                <w:szCs w:val="20"/>
              </w:rPr>
              <w:t>1</w:t>
            </w:r>
            <w:r w:rsidR="006441B9" w:rsidRPr="00FE5316">
              <w:rPr>
                <w:rFonts w:ascii="Times New Roman" w:eastAsia="Calibri" w:hAnsi="Times New Roman"/>
                <w:b/>
                <w:bCs/>
                <w:sz w:val="20"/>
                <w:szCs w:val="20"/>
              </w:rPr>
              <w:t>1</w:t>
            </w:r>
            <w:r w:rsidRPr="00FE5316">
              <w:rPr>
                <w:rFonts w:ascii="Times New Roman" w:eastAsia="Calibri" w:hAnsi="Times New Roman"/>
                <w:b/>
                <w:bCs/>
                <w:sz w:val="20"/>
                <w:szCs w:val="20"/>
              </w:rPr>
              <w:t>. ОТВЕТСТВЕННОСТЬ СТОРОН</w:t>
            </w:r>
          </w:p>
        </w:tc>
      </w:tr>
    </w:tbl>
    <w:p w:rsidR="006A0645" w:rsidRPr="00FE5316" w:rsidRDefault="006A0645" w:rsidP="006A0645">
      <w:pPr>
        <w:tabs>
          <w:tab w:val="left" w:pos="1276"/>
        </w:tabs>
        <w:autoSpaceDE w:val="0"/>
        <w:autoSpaceDN w:val="0"/>
        <w:adjustRightInd w:val="0"/>
        <w:ind w:firstLine="567"/>
        <w:jc w:val="both"/>
        <w:rPr>
          <w:rFonts w:ascii="Times New Roman" w:hAnsi="Times New Roman"/>
          <w:sz w:val="20"/>
          <w:szCs w:val="20"/>
        </w:rPr>
      </w:pPr>
      <w:r w:rsidRPr="00FE5316">
        <w:rPr>
          <w:rFonts w:ascii="Times New Roman" w:hAnsi="Times New Roman"/>
          <w:sz w:val="20"/>
          <w:szCs w:val="20"/>
        </w:rPr>
        <w:t>1</w:t>
      </w:r>
      <w:r w:rsidR="006441B9" w:rsidRPr="00FE5316">
        <w:rPr>
          <w:rFonts w:ascii="Times New Roman" w:hAnsi="Times New Roman"/>
          <w:sz w:val="20"/>
          <w:szCs w:val="20"/>
        </w:rPr>
        <w:t>1</w:t>
      </w:r>
      <w:r w:rsidRPr="00FE5316">
        <w:rPr>
          <w:rFonts w:ascii="Times New Roman" w:hAnsi="Times New Roman"/>
          <w:sz w:val="20"/>
          <w:szCs w:val="20"/>
        </w:rPr>
        <w:t>.1. Стороны обеспечивают полное по объему, правильное, по существу, и своевременное по срокам исполнение своих обязательств по настоящему Договору.</w:t>
      </w:r>
    </w:p>
    <w:p w:rsidR="006A0645" w:rsidRPr="00FE5316" w:rsidRDefault="006A0645" w:rsidP="006A0645">
      <w:pPr>
        <w:tabs>
          <w:tab w:val="left" w:pos="1276"/>
        </w:tabs>
        <w:ind w:firstLine="567"/>
        <w:jc w:val="both"/>
        <w:rPr>
          <w:rFonts w:ascii="Times New Roman" w:hAnsi="Times New Roman"/>
          <w:sz w:val="20"/>
          <w:szCs w:val="20"/>
        </w:rPr>
      </w:pPr>
      <w:r w:rsidRPr="00FE5316">
        <w:rPr>
          <w:rFonts w:ascii="Times New Roman" w:hAnsi="Times New Roman"/>
          <w:sz w:val="20"/>
          <w:szCs w:val="20"/>
        </w:rPr>
        <w:t>1</w:t>
      </w:r>
      <w:r w:rsidR="006441B9" w:rsidRPr="00FE5316">
        <w:rPr>
          <w:rFonts w:ascii="Times New Roman" w:hAnsi="Times New Roman"/>
          <w:sz w:val="20"/>
          <w:szCs w:val="20"/>
        </w:rPr>
        <w:t>1</w:t>
      </w:r>
      <w:r w:rsidRPr="00FE5316">
        <w:rPr>
          <w:rFonts w:ascii="Times New Roman" w:hAnsi="Times New Roman"/>
          <w:sz w:val="20"/>
          <w:szCs w:val="20"/>
        </w:rPr>
        <w:t>.2.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6A0645" w:rsidRPr="00FE5316" w:rsidRDefault="006A0645" w:rsidP="006A0645">
      <w:pPr>
        <w:tabs>
          <w:tab w:val="left" w:pos="1276"/>
        </w:tabs>
        <w:ind w:firstLine="567"/>
        <w:jc w:val="both"/>
        <w:rPr>
          <w:rFonts w:ascii="Times New Roman" w:hAnsi="Times New Roman"/>
          <w:sz w:val="20"/>
          <w:szCs w:val="20"/>
        </w:rPr>
      </w:pPr>
      <w:r w:rsidRPr="00FE5316">
        <w:rPr>
          <w:rFonts w:ascii="Times New Roman" w:hAnsi="Times New Roman"/>
          <w:sz w:val="20"/>
          <w:szCs w:val="20"/>
        </w:rPr>
        <w:t>1</w:t>
      </w:r>
      <w:r w:rsidR="006441B9" w:rsidRPr="00FE5316">
        <w:rPr>
          <w:rFonts w:ascii="Times New Roman" w:hAnsi="Times New Roman"/>
          <w:sz w:val="20"/>
          <w:szCs w:val="20"/>
        </w:rPr>
        <w:t>1</w:t>
      </w:r>
      <w:r w:rsidRPr="00FE5316">
        <w:rPr>
          <w:rFonts w:ascii="Times New Roman" w:hAnsi="Times New Roman"/>
          <w:sz w:val="20"/>
          <w:szCs w:val="20"/>
        </w:rPr>
        <w:t>.3</w:t>
      </w:r>
      <w:r w:rsidRPr="00FE5316">
        <w:rPr>
          <w:rFonts w:ascii="Times New Roman" w:hAnsi="Times New Roman"/>
          <w:bCs/>
          <w:sz w:val="20"/>
          <w:szCs w:val="20"/>
        </w:rPr>
        <w:t xml:space="preserve">. Сторона, которая до заключения настоящего Договора, во время заключения или после его заключения дала другой </w:t>
      </w:r>
      <w:r w:rsidR="005E483E" w:rsidRPr="00FE5316">
        <w:rPr>
          <w:rFonts w:ascii="Times New Roman" w:hAnsi="Times New Roman"/>
          <w:bCs/>
          <w:sz w:val="20"/>
          <w:szCs w:val="20"/>
        </w:rPr>
        <w:t>С</w:t>
      </w:r>
      <w:r w:rsidRPr="00FE5316">
        <w:rPr>
          <w:rFonts w:ascii="Times New Roman" w:hAnsi="Times New Roman"/>
          <w:bCs/>
          <w:sz w:val="20"/>
          <w:szCs w:val="20"/>
        </w:rPr>
        <w:t>тороне недостоверные заверения об обстоятельствах, имеющих значение для заключения настоящего Договора, его исполнения или прекращения (в том числе относящихся к предмету настоящего Договора, полномочиям на его заключение, соответствию настоящего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настоящим Договором неустойку</w:t>
      </w:r>
      <w:r w:rsidRPr="00FE5316">
        <w:rPr>
          <w:rFonts w:ascii="Times New Roman" w:hAnsi="Times New Roman"/>
          <w:sz w:val="20"/>
          <w:szCs w:val="20"/>
        </w:rPr>
        <w:t xml:space="preserve">. </w:t>
      </w:r>
    </w:p>
    <w:p w:rsidR="006A0645" w:rsidRPr="00FE5316" w:rsidRDefault="006A0645" w:rsidP="006A0645">
      <w:pPr>
        <w:tabs>
          <w:tab w:val="left" w:pos="1276"/>
        </w:tabs>
        <w:ind w:firstLine="567"/>
        <w:jc w:val="both"/>
        <w:rPr>
          <w:rFonts w:ascii="Times New Roman" w:hAnsi="Times New Roman"/>
          <w:sz w:val="20"/>
          <w:szCs w:val="20"/>
        </w:rPr>
      </w:pPr>
      <w:r w:rsidRPr="00FE5316">
        <w:rPr>
          <w:rFonts w:ascii="Times New Roman" w:hAnsi="Times New Roman"/>
          <w:sz w:val="20"/>
          <w:szCs w:val="20"/>
        </w:rPr>
        <w:t>1</w:t>
      </w:r>
      <w:r w:rsidR="006441B9" w:rsidRPr="00FE5316">
        <w:rPr>
          <w:rFonts w:ascii="Times New Roman" w:hAnsi="Times New Roman"/>
          <w:sz w:val="20"/>
          <w:szCs w:val="20"/>
        </w:rPr>
        <w:t>1</w:t>
      </w:r>
      <w:r w:rsidRPr="00FE5316">
        <w:rPr>
          <w:rFonts w:ascii="Times New Roman" w:hAnsi="Times New Roman"/>
          <w:sz w:val="20"/>
          <w:szCs w:val="20"/>
        </w:rPr>
        <w:t>.4. Подрядчик несет ответственность перед Заказчиком за допущенные отступления от требований, предусмотренных настоящим Договором и от требований, предусмотренных в обязательных для Сторон строительных нормах и правилах, ответственность за выполненные объемы работ, за допущенные отступления от рабочего проекта, за качественное и своевременное проведение работ, соблюдение финансовой и договорной дисциплины</w:t>
      </w:r>
      <w:r w:rsidR="00513A41" w:rsidRPr="00FE5316">
        <w:rPr>
          <w:rFonts w:ascii="Times New Roman" w:hAnsi="Times New Roman"/>
          <w:sz w:val="20"/>
          <w:szCs w:val="20"/>
        </w:rPr>
        <w:t>, за сроки приемки объекта, предоставления информации об ответственном лице (лицах), сроках предоставления графика производства работ</w:t>
      </w:r>
      <w:r w:rsidRPr="00FE5316">
        <w:rPr>
          <w:rFonts w:ascii="Times New Roman" w:hAnsi="Times New Roman"/>
          <w:sz w:val="20"/>
          <w:szCs w:val="20"/>
        </w:rPr>
        <w:t xml:space="preserve">.  </w:t>
      </w:r>
    </w:p>
    <w:p w:rsidR="006A0645" w:rsidRPr="00FE5316" w:rsidRDefault="006A0645" w:rsidP="006A0645">
      <w:pPr>
        <w:tabs>
          <w:tab w:val="left" w:pos="1276"/>
        </w:tabs>
        <w:ind w:firstLine="567"/>
        <w:jc w:val="both"/>
        <w:rPr>
          <w:rFonts w:ascii="Times New Roman" w:hAnsi="Times New Roman"/>
          <w:sz w:val="20"/>
          <w:szCs w:val="20"/>
        </w:rPr>
      </w:pPr>
      <w:r w:rsidRPr="00FE5316">
        <w:rPr>
          <w:rFonts w:ascii="Times New Roman" w:hAnsi="Times New Roman"/>
          <w:sz w:val="20"/>
          <w:szCs w:val="20"/>
        </w:rPr>
        <w:t>1</w:t>
      </w:r>
      <w:r w:rsidR="006441B9" w:rsidRPr="00FE5316">
        <w:rPr>
          <w:rFonts w:ascii="Times New Roman" w:hAnsi="Times New Roman"/>
          <w:sz w:val="20"/>
          <w:szCs w:val="20"/>
        </w:rPr>
        <w:t>1</w:t>
      </w:r>
      <w:r w:rsidRPr="00FE5316">
        <w:rPr>
          <w:rFonts w:ascii="Times New Roman" w:hAnsi="Times New Roman"/>
          <w:sz w:val="20"/>
          <w:szCs w:val="20"/>
        </w:rPr>
        <w:t xml:space="preserve">.5. Подрядчик несет ответственность за качество используемых при проведении работ материалов, изделий и оборудования, за качество выполненных работ </w:t>
      </w:r>
      <w:r w:rsidR="005E48D2" w:rsidRPr="00FE5316">
        <w:rPr>
          <w:rFonts w:ascii="Times New Roman" w:hAnsi="Times New Roman"/>
          <w:sz w:val="20"/>
          <w:szCs w:val="20"/>
        </w:rPr>
        <w:t>в течение гарантийного срока,</w:t>
      </w:r>
      <w:r w:rsidR="0083405A">
        <w:rPr>
          <w:rFonts w:ascii="Times New Roman" w:hAnsi="Times New Roman"/>
          <w:sz w:val="20"/>
          <w:szCs w:val="20"/>
        </w:rPr>
        <w:t xml:space="preserve"> </w:t>
      </w:r>
      <w:r w:rsidR="0058164D" w:rsidRPr="00FE5316">
        <w:rPr>
          <w:rFonts w:ascii="Times New Roman" w:hAnsi="Times New Roman"/>
          <w:sz w:val="20"/>
          <w:szCs w:val="20"/>
        </w:rPr>
        <w:t xml:space="preserve">установленного </w:t>
      </w:r>
      <w:r w:rsidRPr="00FE5316">
        <w:rPr>
          <w:rFonts w:ascii="Times New Roman" w:hAnsi="Times New Roman"/>
          <w:sz w:val="20"/>
          <w:szCs w:val="20"/>
        </w:rPr>
        <w:t>настоящ</w:t>
      </w:r>
      <w:r w:rsidR="0058164D" w:rsidRPr="00FE5316">
        <w:rPr>
          <w:rFonts w:ascii="Times New Roman" w:hAnsi="Times New Roman"/>
          <w:sz w:val="20"/>
          <w:szCs w:val="20"/>
        </w:rPr>
        <w:t>им</w:t>
      </w:r>
      <w:r w:rsidRPr="00FE5316">
        <w:rPr>
          <w:rFonts w:ascii="Times New Roman" w:hAnsi="Times New Roman"/>
          <w:sz w:val="20"/>
          <w:szCs w:val="20"/>
        </w:rPr>
        <w:t xml:space="preserve"> Договор</w:t>
      </w:r>
      <w:r w:rsidR="0058164D" w:rsidRPr="00FE5316">
        <w:rPr>
          <w:rFonts w:ascii="Times New Roman" w:hAnsi="Times New Roman"/>
          <w:sz w:val="20"/>
          <w:szCs w:val="20"/>
        </w:rPr>
        <w:t>ом</w:t>
      </w:r>
      <w:r w:rsidRPr="00FE5316">
        <w:rPr>
          <w:rFonts w:ascii="Times New Roman" w:hAnsi="Times New Roman"/>
          <w:sz w:val="20"/>
          <w:szCs w:val="20"/>
        </w:rPr>
        <w:t xml:space="preserve"> и обязан устранить выявленные в течение гарантийного срока дефекты своими силами и за свой счет в течение установленного срока.</w:t>
      </w:r>
    </w:p>
    <w:p w:rsidR="006A0645" w:rsidRPr="00FE5316" w:rsidRDefault="006A0645" w:rsidP="006441B9">
      <w:pPr>
        <w:tabs>
          <w:tab w:val="left" w:pos="1276"/>
        </w:tabs>
        <w:ind w:firstLine="567"/>
        <w:jc w:val="both"/>
        <w:rPr>
          <w:rFonts w:ascii="Times New Roman" w:hAnsi="Times New Roman"/>
          <w:sz w:val="20"/>
          <w:szCs w:val="20"/>
        </w:rPr>
      </w:pPr>
      <w:r w:rsidRPr="00FE5316">
        <w:rPr>
          <w:rFonts w:ascii="Times New Roman" w:hAnsi="Times New Roman"/>
          <w:sz w:val="20"/>
          <w:szCs w:val="20"/>
        </w:rPr>
        <w:t>1</w:t>
      </w:r>
      <w:r w:rsidR="006441B9" w:rsidRPr="00FE5316">
        <w:rPr>
          <w:rFonts w:ascii="Times New Roman" w:hAnsi="Times New Roman"/>
          <w:sz w:val="20"/>
          <w:szCs w:val="20"/>
        </w:rPr>
        <w:t>1</w:t>
      </w:r>
      <w:r w:rsidRPr="00FE5316">
        <w:rPr>
          <w:rFonts w:ascii="Times New Roman" w:hAnsi="Times New Roman"/>
          <w:sz w:val="20"/>
          <w:szCs w:val="20"/>
        </w:rPr>
        <w:t xml:space="preserve">.6. В случае просрочки исполнения Заказчиком обязательств по оплате работ Подрядчик вправе потребовать уплаты неустойки (пеней).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пеня устанавливается договором в размере одной </w:t>
      </w:r>
      <w:r w:rsidRPr="00FE5316">
        <w:rPr>
          <w:rFonts w:ascii="Times New Roman" w:hAnsi="Times New Roman"/>
          <w:sz w:val="20"/>
          <w:szCs w:val="20"/>
        </w:rPr>
        <w:lastRenderedPageBreak/>
        <w:t>трехсотой действующей на дату уплаты пени ключевой ставки Центрального банка Российской Федерации от не уплаченной в срок суммы.</w:t>
      </w:r>
    </w:p>
    <w:p w:rsidR="005E48D2" w:rsidRPr="00FE5316" w:rsidRDefault="006A0645" w:rsidP="005E48D2">
      <w:pPr>
        <w:tabs>
          <w:tab w:val="left" w:pos="1276"/>
        </w:tabs>
        <w:ind w:firstLine="567"/>
        <w:jc w:val="both"/>
        <w:rPr>
          <w:rFonts w:ascii="Times New Roman" w:hAnsi="Times New Roman"/>
          <w:sz w:val="20"/>
          <w:szCs w:val="20"/>
        </w:rPr>
      </w:pPr>
      <w:r w:rsidRPr="00FE5316">
        <w:rPr>
          <w:rFonts w:ascii="Times New Roman" w:hAnsi="Times New Roman"/>
          <w:sz w:val="20"/>
          <w:szCs w:val="20"/>
        </w:rPr>
        <w:t>1</w:t>
      </w:r>
      <w:r w:rsidR="006441B9" w:rsidRPr="00FE5316">
        <w:rPr>
          <w:rFonts w:ascii="Times New Roman" w:hAnsi="Times New Roman"/>
          <w:sz w:val="20"/>
          <w:szCs w:val="20"/>
        </w:rPr>
        <w:t>1</w:t>
      </w:r>
      <w:r w:rsidRPr="00FE5316">
        <w:rPr>
          <w:rFonts w:ascii="Times New Roman" w:hAnsi="Times New Roman"/>
          <w:sz w:val="20"/>
          <w:szCs w:val="20"/>
        </w:rPr>
        <w:t>.7. В случае просрочки исполнения Подрядчиком обязательств (в том числе гарантийного обязательства</w:t>
      </w:r>
      <w:r w:rsidR="00513A41" w:rsidRPr="00FE5316">
        <w:rPr>
          <w:rFonts w:ascii="Times New Roman" w:hAnsi="Times New Roman"/>
          <w:sz w:val="20"/>
          <w:szCs w:val="20"/>
        </w:rPr>
        <w:t>, обязательства по приемке объекта, предоставлению графика производства работ</w:t>
      </w:r>
      <w:r w:rsidRPr="00FE5316">
        <w:rPr>
          <w:rFonts w:ascii="Times New Roman" w:hAnsi="Times New Roman"/>
          <w:sz w:val="20"/>
          <w:szCs w:val="20"/>
        </w:rPr>
        <w:t>), предусмотренных настоящим Договором, Заказчик направляет Подрядчику требование об уплате неустойки (пеней).</w:t>
      </w:r>
    </w:p>
    <w:p w:rsidR="005E48D2" w:rsidRPr="00FE5316" w:rsidRDefault="005E48D2" w:rsidP="005E48D2">
      <w:pPr>
        <w:tabs>
          <w:tab w:val="left" w:pos="1276"/>
        </w:tabs>
        <w:ind w:firstLine="567"/>
        <w:jc w:val="both"/>
        <w:rPr>
          <w:rFonts w:ascii="Times New Roman" w:hAnsi="Times New Roman"/>
          <w:sz w:val="20"/>
          <w:szCs w:val="20"/>
        </w:rPr>
      </w:pPr>
      <w:r w:rsidRPr="00FE5316">
        <w:rPr>
          <w:rFonts w:ascii="Times New Roman" w:hAnsi="Times New Roman"/>
          <w:sz w:val="20"/>
          <w:szCs w:val="20"/>
        </w:rPr>
        <w:t>11.8. Неустойка (пеня) начисляется за каждый день просрочки исполнения Подрядчиком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настоящего Договора, или в случае, если настоящим Договором предусмотрены этапы исполнения настоящего Договора, как процент этапа исполнения настоящего Договора (далее - цена Договора (этапа)), уменьшенной на сумму, пропорциональную объему обязательств, предусмотренных настоящим Договором (соответствующим отдельным этапом исполнения настоящего Договора) и фактически исполненных Подрядчиком.</w:t>
      </w:r>
    </w:p>
    <w:p w:rsidR="005E48D2" w:rsidRPr="00FE5316" w:rsidRDefault="005E48D2" w:rsidP="005E48D2">
      <w:pPr>
        <w:tabs>
          <w:tab w:val="left" w:pos="1276"/>
        </w:tabs>
        <w:ind w:firstLine="567"/>
        <w:jc w:val="both"/>
        <w:rPr>
          <w:rFonts w:ascii="Times New Roman" w:hAnsi="Times New Roman"/>
          <w:sz w:val="20"/>
          <w:szCs w:val="20"/>
        </w:rPr>
      </w:pPr>
      <w:r w:rsidRPr="00FE5316">
        <w:rPr>
          <w:rFonts w:ascii="Times New Roman" w:hAnsi="Times New Roman"/>
          <w:sz w:val="20"/>
          <w:szCs w:val="20"/>
        </w:rPr>
        <w:t>11.9. В случаях неисполнения или ненадлежащего исполнения Подрядчиком обязательства, предусмотренного настоящим Договором, в том числе гарантийного обязательства (за исключением просрочки исполнения обязательства) настоящим Договором устанавливается штраф. Размер штрафа рассчитывается как процент цены настоящего Договора (этапа Договора).</w:t>
      </w:r>
    </w:p>
    <w:p w:rsidR="005E48D2" w:rsidRPr="00FE5316" w:rsidRDefault="005E48D2" w:rsidP="005E48D2">
      <w:pPr>
        <w:tabs>
          <w:tab w:val="left" w:pos="1276"/>
        </w:tabs>
        <w:ind w:firstLine="567"/>
        <w:jc w:val="both"/>
        <w:rPr>
          <w:rFonts w:ascii="Times New Roman" w:hAnsi="Times New Roman"/>
          <w:sz w:val="20"/>
          <w:szCs w:val="20"/>
        </w:rPr>
      </w:pPr>
      <w:r w:rsidRPr="00FE5316">
        <w:rPr>
          <w:rFonts w:ascii="Times New Roman" w:hAnsi="Times New Roman"/>
          <w:sz w:val="20"/>
          <w:szCs w:val="20"/>
        </w:rPr>
        <w:t>За каждый факт неисполнения или ненадлежащего исполнения Подрядчиком обязательств, предусмотренных настоящим Договором, в том числе гарантийного обязательства (за исключением просрочки исполнения обязательства), размер штрафа устанавливается в размере:</w:t>
      </w:r>
    </w:p>
    <w:p w:rsidR="005E48D2" w:rsidRPr="00FE5316" w:rsidRDefault="005E48D2" w:rsidP="005E48D2">
      <w:pPr>
        <w:tabs>
          <w:tab w:val="left" w:pos="1276"/>
        </w:tabs>
        <w:ind w:firstLine="567"/>
        <w:jc w:val="both"/>
        <w:rPr>
          <w:rFonts w:ascii="Times New Roman" w:hAnsi="Times New Roman"/>
          <w:sz w:val="20"/>
          <w:szCs w:val="20"/>
        </w:rPr>
      </w:pPr>
      <w:r w:rsidRPr="00FE5316">
        <w:rPr>
          <w:rFonts w:ascii="Times New Roman" w:hAnsi="Times New Roman"/>
          <w:sz w:val="20"/>
          <w:szCs w:val="20"/>
        </w:rPr>
        <w:t xml:space="preserve">10 процентов цены настоящего Договора (этапа) в случае, если цена договора (этапа) не превышает 3 000 000 (три миллиона) рублей, но не менее 1 000 (одна тысяча) рублей; </w:t>
      </w:r>
    </w:p>
    <w:p w:rsidR="005E48D2" w:rsidRPr="00FE5316" w:rsidRDefault="005E48D2" w:rsidP="005E48D2">
      <w:pPr>
        <w:tabs>
          <w:tab w:val="left" w:pos="1276"/>
        </w:tabs>
        <w:ind w:firstLine="567"/>
        <w:jc w:val="both"/>
        <w:rPr>
          <w:rFonts w:ascii="Times New Roman" w:hAnsi="Times New Roman"/>
          <w:sz w:val="20"/>
          <w:szCs w:val="20"/>
        </w:rPr>
      </w:pPr>
      <w:r w:rsidRPr="00FE5316">
        <w:rPr>
          <w:rFonts w:ascii="Times New Roman" w:hAnsi="Times New Roman"/>
          <w:sz w:val="20"/>
          <w:szCs w:val="20"/>
        </w:rPr>
        <w:t xml:space="preserve">5 процентов цены </w:t>
      </w:r>
      <w:r w:rsidR="00513A41" w:rsidRPr="00FE5316">
        <w:rPr>
          <w:rFonts w:ascii="Times New Roman" w:hAnsi="Times New Roman"/>
          <w:sz w:val="20"/>
          <w:szCs w:val="20"/>
        </w:rPr>
        <w:t>настоящего Договора</w:t>
      </w:r>
      <w:r w:rsidRPr="00FE5316">
        <w:rPr>
          <w:rFonts w:ascii="Times New Roman" w:hAnsi="Times New Roman"/>
          <w:sz w:val="20"/>
          <w:szCs w:val="20"/>
        </w:rPr>
        <w:t xml:space="preserve"> (этапа) в случае, если цена договора (этапа) составляет от 3 000 000 (три миллиона) рублей до 50 000 000,00 (пятьдесят миллионов) рублей (включительно), но не менее 3 000 (три тысячи) рублей; </w:t>
      </w:r>
    </w:p>
    <w:p w:rsidR="005E48D2" w:rsidRPr="00FE5316" w:rsidRDefault="005E48D2" w:rsidP="005E48D2">
      <w:pPr>
        <w:tabs>
          <w:tab w:val="left" w:pos="1276"/>
        </w:tabs>
        <w:ind w:firstLine="567"/>
        <w:jc w:val="both"/>
        <w:rPr>
          <w:rFonts w:ascii="Times New Roman" w:hAnsi="Times New Roman"/>
          <w:sz w:val="20"/>
          <w:szCs w:val="20"/>
        </w:rPr>
      </w:pPr>
      <w:r w:rsidRPr="00FE5316">
        <w:rPr>
          <w:rFonts w:ascii="Times New Roman" w:hAnsi="Times New Roman"/>
          <w:sz w:val="20"/>
          <w:szCs w:val="20"/>
        </w:rPr>
        <w:t xml:space="preserve">1 процент цены </w:t>
      </w:r>
      <w:r w:rsidR="00513A41" w:rsidRPr="00FE5316">
        <w:rPr>
          <w:rFonts w:ascii="Times New Roman" w:hAnsi="Times New Roman"/>
          <w:sz w:val="20"/>
          <w:szCs w:val="20"/>
        </w:rPr>
        <w:t>настоящего Договора</w:t>
      </w:r>
      <w:r w:rsidRPr="00FE5316">
        <w:rPr>
          <w:rFonts w:ascii="Times New Roman" w:hAnsi="Times New Roman"/>
          <w:sz w:val="20"/>
          <w:szCs w:val="20"/>
        </w:rPr>
        <w:t xml:space="preserve"> (этапа) в случае, если цена договора (этапа) составляет от 50 000 000,00 (пятьдесят миллионов) рублей до 100 000 000,00 (сто миллионов) рублей (включительно), но не менее 5 000 (пять тысяч) рублей;</w:t>
      </w:r>
    </w:p>
    <w:p w:rsidR="005E48D2" w:rsidRPr="00FE5316" w:rsidRDefault="005E48D2" w:rsidP="005E48D2">
      <w:pPr>
        <w:tabs>
          <w:tab w:val="left" w:pos="1276"/>
        </w:tabs>
        <w:ind w:firstLine="567"/>
        <w:jc w:val="both"/>
        <w:rPr>
          <w:rFonts w:ascii="Times New Roman" w:hAnsi="Times New Roman"/>
          <w:sz w:val="20"/>
          <w:szCs w:val="20"/>
        </w:rPr>
      </w:pPr>
      <w:r w:rsidRPr="00FE5316">
        <w:rPr>
          <w:rFonts w:ascii="Times New Roman" w:hAnsi="Times New Roman"/>
          <w:sz w:val="20"/>
          <w:szCs w:val="20"/>
        </w:rPr>
        <w:t xml:space="preserve">0,5 процента цены </w:t>
      </w:r>
      <w:r w:rsidR="00513A41" w:rsidRPr="00FE5316">
        <w:rPr>
          <w:rFonts w:ascii="Times New Roman" w:hAnsi="Times New Roman"/>
          <w:sz w:val="20"/>
          <w:szCs w:val="20"/>
        </w:rPr>
        <w:t>настоящего Договора</w:t>
      </w:r>
      <w:r w:rsidRPr="00FE5316">
        <w:rPr>
          <w:rFonts w:ascii="Times New Roman" w:hAnsi="Times New Roman"/>
          <w:sz w:val="20"/>
          <w:szCs w:val="20"/>
        </w:rPr>
        <w:t xml:space="preserve"> (этапа) в случае, если цена договора (этапа) превышает 100 000 000,00 (сто миллионов) рублей, но не менее 10 000 (десять тысяч) рублей.</w:t>
      </w:r>
    </w:p>
    <w:p w:rsidR="005E48D2" w:rsidRPr="00FE5316" w:rsidRDefault="005E48D2" w:rsidP="005E48D2">
      <w:pPr>
        <w:tabs>
          <w:tab w:val="left" w:pos="1276"/>
        </w:tabs>
        <w:ind w:firstLine="567"/>
        <w:jc w:val="both"/>
        <w:rPr>
          <w:rFonts w:ascii="Times New Roman" w:hAnsi="Times New Roman"/>
          <w:sz w:val="20"/>
          <w:szCs w:val="20"/>
        </w:rPr>
      </w:pPr>
      <w:r w:rsidRPr="00FE5316">
        <w:rPr>
          <w:rFonts w:ascii="Times New Roman" w:hAnsi="Times New Roman"/>
          <w:sz w:val="20"/>
          <w:szCs w:val="20"/>
        </w:rPr>
        <w:t>За каждый факт неисполнения или ненадлежащего исполнения Подрядчиком обязательства, предусмотренного настоящим Договором, которое не имеет стоимостного выражения, размер штрафа устанавливается в следующем порядке:</w:t>
      </w:r>
    </w:p>
    <w:p w:rsidR="005E48D2" w:rsidRPr="00FE5316" w:rsidRDefault="005E48D2" w:rsidP="005E48D2">
      <w:pPr>
        <w:tabs>
          <w:tab w:val="left" w:pos="1276"/>
        </w:tabs>
        <w:ind w:firstLine="567"/>
        <w:jc w:val="both"/>
        <w:rPr>
          <w:rFonts w:ascii="Times New Roman" w:hAnsi="Times New Roman"/>
          <w:sz w:val="20"/>
          <w:szCs w:val="20"/>
        </w:rPr>
      </w:pPr>
      <w:r w:rsidRPr="00FE5316">
        <w:rPr>
          <w:rFonts w:ascii="Times New Roman" w:hAnsi="Times New Roman"/>
          <w:sz w:val="20"/>
          <w:szCs w:val="20"/>
        </w:rPr>
        <w:t>1 000 (одна тысяча) рублей, если цена Договора не превышает 3 000 000 (три миллиона) рублей;</w:t>
      </w:r>
    </w:p>
    <w:p w:rsidR="005E48D2" w:rsidRPr="00FE5316" w:rsidRDefault="005E48D2" w:rsidP="005E48D2">
      <w:pPr>
        <w:tabs>
          <w:tab w:val="left" w:pos="1276"/>
        </w:tabs>
        <w:ind w:firstLine="567"/>
        <w:jc w:val="both"/>
        <w:rPr>
          <w:rFonts w:ascii="Times New Roman" w:hAnsi="Times New Roman"/>
          <w:sz w:val="20"/>
          <w:szCs w:val="20"/>
        </w:rPr>
      </w:pPr>
      <w:r w:rsidRPr="00FE5316">
        <w:rPr>
          <w:rFonts w:ascii="Times New Roman" w:hAnsi="Times New Roman"/>
          <w:sz w:val="20"/>
          <w:szCs w:val="20"/>
        </w:rPr>
        <w:t>5 000 (пять тысяч) рублей, если цена Договора составляет от 3 000 000 (три миллиона) рублей до 50 000 000,00 (пятьдесят миллионов) рублей (включительно);</w:t>
      </w:r>
    </w:p>
    <w:p w:rsidR="005E48D2" w:rsidRPr="00FE5316" w:rsidRDefault="005E48D2" w:rsidP="005E48D2">
      <w:pPr>
        <w:tabs>
          <w:tab w:val="left" w:pos="1276"/>
        </w:tabs>
        <w:ind w:firstLine="567"/>
        <w:jc w:val="both"/>
        <w:rPr>
          <w:rFonts w:ascii="Times New Roman" w:hAnsi="Times New Roman"/>
          <w:sz w:val="20"/>
          <w:szCs w:val="20"/>
        </w:rPr>
      </w:pPr>
      <w:r w:rsidRPr="00FE5316">
        <w:rPr>
          <w:rFonts w:ascii="Times New Roman" w:hAnsi="Times New Roman"/>
          <w:sz w:val="20"/>
          <w:szCs w:val="20"/>
        </w:rPr>
        <w:t>10</w:t>
      </w:r>
      <w:r w:rsidR="00B80E27" w:rsidRPr="00FE5316">
        <w:rPr>
          <w:rFonts w:ascii="Times New Roman" w:hAnsi="Times New Roman"/>
          <w:sz w:val="20"/>
          <w:szCs w:val="20"/>
        </w:rPr>
        <w:t> </w:t>
      </w:r>
      <w:r w:rsidRPr="00FE5316">
        <w:rPr>
          <w:rFonts w:ascii="Times New Roman" w:hAnsi="Times New Roman"/>
          <w:sz w:val="20"/>
          <w:szCs w:val="20"/>
        </w:rPr>
        <w:t>000</w:t>
      </w:r>
      <w:r w:rsidR="00B80E27" w:rsidRPr="00FE5316">
        <w:rPr>
          <w:rFonts w:ascii="Times New Roman" w:hAnsi="Times New Roman"/>
          <w:sz w:val="20"/>
          <w:szCs w:val="20"/>
        </w:rPr>
        <w:t xml:space="preserve"> (десять тысяч)</w:t>
      </w:r>
      <w:r w:rsidRPr="00FE5316">
        <w:rPr>
          <w:rFonts w:ascii="Times New Roman" w:hAnsi="Times New Roman"/>
          <w:sz w:val="20"/>
          <w:szCs w:val="20"/>
        </w:rPr>
        <w:t xml:space="preserve"> рублей, если цена Договора составляет от 50 000 000,00 (пятьдесят миллионов) рублей до 100</w:t>
      </w:r>
      <w:r w:rsidR="00B80E27" w:rsidRPr="00FE5316">
        <w:rPr>
          <w:rFonts w:ascii="Times New Roman" w:hAnsi="Times New Roman"/>
          <w:sz w:val="20"/>
          <w:szCs w:val="20"/>
        </w:rPr>
        <w:t> </w:t>
      </w:r>
      <w:r w:rsidRPr="00FE5316">
        <w:rPr>
          <w:rFonts w:ascii="Times New Roman" w:hAnsi="Times New Roman"/>
          <w:sz w:val="20"/>
          <w:szCs w:val="20"/>
        </w:rPr>
        <w:t>000</w:t>
      </w:r>
      <w:r w:rsidR="00B80E27" w:rsidRPr="00FE5316">
        <w:rPr>
          <w:rFonts w:ascii="Times New Roman" w:hAnsi="Times New Roman"/>
          <w:sz w:val="20"/>
          <w:szCs w:val="20"/>
        </w:rPr>
        <w:t xml:space="preserve"> 000</w:t>
      </w:r>
      <w:r w:rsidRPr="00FE5316">
        <w:rPr>
          <w:rFonts w:ascii="Times New Roman" w:hAnsi="Times New Roman"/>
          <w:sz w:val="20"/>
          <w:szCs w:val="20"/>
        </w:rPr>
        <w:t xml:space="preserve"> (сто миллионов) рублей (включительно);</w:t>
      </w:r>
    </w:p>
    <w:p w:rsidR="005E48D2" w:rsidRPr="00FE5316" w:rsidRDefault="005E48D2" w:rsidP="005E48D2">
      <w:pPr>
        <w:tabs>
          <w:tab w:val="left" w:pos="1276"/>
        </w:tabs>
        <w:ind w:firstLine="567"/>
        <w:jc w:val="both"/>
        <w:rPr>
          <w:rFonts w:ascii="Times New Roman" w:hAnsi="Times New Roman"/>
          <w:sz w:val="20"/>
          <w:szCs w:val="20"/>
        </w:rPr>
      </w:pPr>
      <w:r w:rsidRPr="00FE5316">
        <w:rPr>
          <w:rFonts w:ascii="Times New Roman" w:hAnsi="Times New Roman"/>
          <w:sz w:val="20"/>
          <w:szCs w:val="20"/>
        </w:rPr>
        <w:t>100 000 (сто тысяч) рублей, если цена Договора превышает 100 000</w:t>
      </w:r>
      <w:r w:rsidR="00B80E27" w:rsidRPr="00FE5316">
        <w:rPr>
          <w:rFonts w:ascii="Times New Roman" w:hAnsi="Times New Roman"/>
          <w:sz w:val="20"/>
          <w:szCs w:val="20"/>
        </w:rPr>
        <w:t xml:space="preserve"> 000 </w:t>
      </w:r>
      <w:r w:rsidRPr="00FE5316">
        <w:rPr>
          <w:rFonts w:ascii="Times New Roman" w:hAnsi="Times New Roman"/>
          <w:sz w:val="20"/>
          <w:szCs w:val="20"/>
        </w:rPr>
        <w:t>(сто миллионов) рублей.</w:t>
      </w:r>
    </w:p>
    <w:p w:rsidR="006A0645" w:rsidRPr="00FE5316" w:rsidRDefault="006A0645" w:rsidP="006441B9">
      <w:pPr>
        <w:tabs>
          <w:tab w:val="left" w:pos="1276"/>
        </w:tabs>
        <w:ind w:firstLine="567"/>
        <w:jc w:val="both"/>
        <w:rPr>
          <w:rFonts w:ascii="Times New Roman" w:hAnsi="Times New Roman"/>
          <w:sz w:val="20"/>
          <w:szCs w:val="20"/>
        </w:rPr>
      </w:pPr>
      <w:r w:rsidRPr="00FE5316">
        <w:rPr>
          <w:rFonts w:ascii="Times New Roman" w:hAnsi="Times New Roman"/>
          <w:sz w:val="20"/>
          <w:szCs w:val="20"/>
        </w:rPr>
        <w:t>1</w:t>
      </w:r>
      <w:r w:rsidR="006441B9" w:rsidRPr="00FE5316">
        <w:rPr>
          <w:rFonts w:ascii="Times New Roman" w:hAnsi="Times New Roman"/>
          <w:sz w:val="20"/>
          <w:szCs w:val="20"/>
        </w:rPr>
        <w:t>1</w:t>
      </w:r>
      <w:r w:rsidRPr="00FE5316">
        <w:rPr>
          <w:rFonts w:ascii="Times New Roman" w:hAnsi="Times New Roman"/>
          <w:sz w:val="20"/>
          <w:szCs w:val="20"/>
        </w:rPr>
        <w:t>.10. Общая сумма начисленной неустойки (штрафов, пени) за неисполнение или ненадлежащее исполнение Подрядчиком обязательств, предусмотренных настоящим Договором, не может превышать его цену.</w:t>
      </w:r>
    </w:p>
    <w:p w:rsidR="006A0645" w:rsidRPr="00FE5316" w:rsidRDefault="006A0645" w:rsidP="006441B9">
      <w:pPr>
        <w:tabs>
          <w:tab w:val="left" w:pos="1276"/>
        </w:tabs>
        <w:ind w:firstLine="567"/>
        <w:jc w:val="both"/>
        <w:rPr>
          <w:rFonts w:ascii="Times New Roman" w:hAnsi="Times New Roman"/>
          <w:sz w:val="20"/>
          <w:szCs w:val="20"/>
        </w:rPr>
      </w:pPr>
      <w:r w:rsidRPr="00FE5316">
        <w:rPr>
          <w:rFonts w:ascii="Times New Roman" w:hAnsi="Times New Roman"/>
          <w:sz w:val="20"/>
          <w:szCs w:val="20"/>
        </w:rPr>
        <w:t>1</w:t>
      </w:r>
      <w:r w:rsidR="006441B9" w:rsidRPr="00FE5316">
        <w:rPr>
          <w:rFonts w:ascii="Times New Roman" w:hAnsi="Times New Roman"/>
          <w:sz w:val="20"/>
          <w:szCs w:val="20"/>
        </w:rPr>
        <w:t>1</w:t>
      </w:r>
      <w:r w:rsidRPr="00FE5316">
        <w:rPr>
          <w:rFonts w:ascii="Times New Roman" w:hAnsi="Times New Roman"/>
          <w:sz w:val="20"/>
          <w:szCs w:val="20"/>
        </w:rPr>
        <w:t>.11. Общая сумма начисленной неустойки (пени) за ненадлежащее исполнение Заказчиком обязательств, предусмотренных Договором, не может превышать его цену.</w:t>
      </w:r>
    </w:p>
    <w:p w:rsidR="006A0645" w:rsidRPr="00FE5316" w:rsidRDefault="006A0645" w:rsidP="006441B9">
      <w:pPr>
        <w:tabs>
          <w:tab w:val="left" w:pos="1276"/>
        </w:tabs>
        <w:ind w:firstLine="567"/>
        <w:jc w:val="both"/>
        <w:rPr>
          <w:rFonts w:ascii="Times New Roman" w:hAnsi="Times New Roman"/>
          <w:sz w:val="20"/>
          <w:szCs w:val="20"/>
        </w:rPr>
      </w:pPr>
      <w:r w:rsidRPr="00FE5316">
        <w:rPr>
          <w:rFonts w:ascii="Times New Roman" w:hAnsi="Times New Roman"/>
          <w:sz w:val="20"/>
          <w:szCs w:val="20"/>
        </w:rPr>
        <w:t>1</w:t>
      </w:r>
      <w:r w:rsidR="006441B9" w:rsidRPr="00FE5316">
        <w:rPr>
          <w:rFonts w:ascii="Times New Roman" w:hAnsi="Times New Roman"/>
          <w:sz w:val="20"/>
          <w:szCs w:val="20"/>
        </w:rPr>
        <w:t>1</w:t>
      </w:r>
      <w:r w:rsidRPr="00FE5316">
        <w:rPr>
          <w:rFonts w:ascii="Times New Roman" w:hAnsi="Times New Roman"/>
          <w:sz w:val="20"/>
          <w:szCs w:val="20"/>
        </w:rPr>
        <w:t>.12.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настоящего Договором, произошло вследствие непреодолимой силы или по вине другой Стороны.</w:t>
      </w:r>
    </w:p>
    <w:p w:rsidR="006520A7" w:rsidRDefault="006A0645" w:rsidP="00513A41">
      <w:pPr>
        <w:tabs>
          <w:tab w:val="left" w:pos="720"/>
          <w:tab w:val="left" w:pos="1276"/>
        </w:tabs>
        <w:autoSpaceDE w:val="0"/>
        <w:autoSpaceDN w:val="0"/>
        <w:adjustRightInd w:val="0"/>
        <w:ind w:firstLine="567"/>
        <w:jc w:val="both"/>
        <w:rPr>
          <w:rFonts w:ascii="Times New Roman" w:hAnsi="Times New Roman"/>
          <w:sz w:val="20"/>
          <w:szCs w:val="20"/>
        </w:rPr>
      </w:pPr>
      <w:r w:rsidRPr="00FE5316">
        <w:rPr>
          <w:rFonts w:ascii="Times New Roman" w:hAnsi="Times New Roman"/>
          <w:sz w:val="20"/>
          <w:szCs w:val="20"/>
        </w:rPr>
        <w:t>1</w:t>
      </w:r>
      <w:r w:rsidR="006441B9" w:rsidRPr="00FE5316">
        <w:rPr>
          <w:rFonts w:ascii="Times New Roman" w:hAnsi="Times New Roman"/>
          <w:sz w:val="20"/>
          <w:szCs w:val="20"/>
        </w:rPr>
        <w:t>1</w:t>
      </w:r>
      <w:r w:rsidRPr="00FE5316">
        <w:rPr>
          <w:rFonts w:ascii="Times New Roman" w:hAnsi="Times New Roman"/>
          <w:sz w:val="20"/>
          <w:szCs w:val="20"/>
        </w:rPr>
        <w:t>.1</w:t>
      </w:r>
      <w:r w:rsidR="0058164D" w:rsidRPr="00FE5316">
        <w:rPr>
          <w:rFonts w:ascii="Times New Roman" w:hAnsi="Times New Roman"/>
          <w:sz w:val="20"/>
          <w:szCs w:val="20"/>
        </w:rPr>
        <w:t>3</w:t>
      </w:r>
      <w:r w:rsidRPr="00FE5316">
        <w:rPr>
          <w:rFonts w:ascii="Times New Roman" w:hAnsi="Times New Roman"/>
          <w:sz w:val="20"/>
          <w:szCs w:val="20"/>
        </w:rPr>
        <w:t>.</w:t>
      </w:r>
      <w:r w:rsidR="00513A41" w:rsidRPr="00FE5316">
        <w:rPr>
          <w:rFonts w:ascii="Times New Roman" w:hAnsi="Times New Roman"/>
          <w:sz w:val="20"/>
          <w:szCs w:val="20"/>
        </w:rPr>
        <w:t xml:space="preserve">Неустойка (пени, штрафы) с Подрядчика </w:t>
      </w:r>
      <w:r w:rsidR="006520A7" w:rsidRPr="00FE5316">
        <w:rPr>
          <w:rFonts w:ascii="Times New Roman" w:hAnsi="Times New Roman"/>
          <w:sz w:val="20"/>
          <w:szCs w:val="20"/>
        </w:rPr>
        <w:t>удерживаться Заказчиком путем уменьшения суммы платежа по настоящему Договору на сумму неустойки (пеней, штрафов) до полного удержания суммы неустойки (пеней, штрафов).</w:t>
      </w:r>
    </w:p>
    <w:p w:rsidR="00513A41" w:rsidRPr="00FE5316" w:rsidRDefault="00513A41" w:rsidP="00513A41">
      <w:pPr>
        <w:tabs>
          <w:tab w:val="left" w:pos="720"/>
          <w:tab w:val="left" w:pos="1276"/>
        </w:tabs>
        <w:autoSpaceDE w:val="0"/>
        <w:autoSpaceDN w:val="0"/>
        <w:adjustRightInd w:val="0"/>
        <w:ind w:firstLine="567"/>
        <w:jc w:val="both"/>
        <w:rPr>
          <w:rFonts w:ascii="Times New Roman" w:hAnsi="Times New Roman"/>
          <w:sz w:val="20"/>
          <w:szCs w:val="20"/>
        </w:rPr>
      </w:pPr>
      <w:r w:rsidRPr="00FE5316">
        <w:rPr>
          <w:rFonts w:ascii="Times New Roman" w:hAnsi="Times New Roman"/>
          <w:sz w:val="20"/>
          <w:szCs w:val="20"/>
        </w:rPr>
        <w:t>В случае взыскания неустойки (пеней и штрафов) Заказчик направляет в письменном виде Подрядчику претензию с уведомлением об образовании и удержании суммы неустоек (штрафов, пеней).</w:t>
      </w:r>
    </w:p>
    <w:p w:rsidR="00513A41" w:rsidRPr="00FE5316" w:rsidRDefault="00513A41" w:rsidP="00513A41">
      <w:pPr>
        <w:tabs>
          <w:tab w:val="left" w:pos="720"/>
          <w:tab w:val="left" w:pos="1276"/>
        </w:tabs>
        <w:autoSpaceDE w:val="0"/>
        <w:autoSpaceDN w:val="0"/>
        <w:adjustRightInd w:val="0"/>
        <w:ind w:firstLine="567"/>
        <w:jc w:val="both"/>
        <w:rPr>
          <w:rFonts w:ascii="Times New Roman" w:hAnsi="Times New Roman"/>
          <w:sz w:val="20"/>
          <w:szCs w:val="20"/>
        </w:rPr>
      </w:pPr>
      <w:r w:rsidRPr="00FE5316">
        <w:rPr>
          <w:rFonts w:ascii="Times New Roman" w:hAnsi="Times New Roman"/>
          <w:sz w:val="20"/>
          <w:szCs w:val="20"/>
        </w:rPr>
        <w:t>В случае если сумма платежа по настоящему Договору недостаточна для погашения неустойки (штрафов, пеней), такая сумма уплачивается Подрядчиком в течение 5 (пяти) рабочих дней со дня получения от Заказчика требования об их уплате.</w:t>
      </w:r>
    </w:p>
    <w:p w:rsidR="006A0645" w:rsidRPr="00FE5316" w:rsidRDefault="006A0645" w:rsidP="006441B9">
      <w:pPr>
        <w:tabs>
          <w:tab w:val="left" w:pos="720"/>
          <w:tab w:val="left" w:pos="1276"/>
        </w:tabs>
        <w:autoSpaceDE w:val="0"/>
        <w:autoSpaceDN w:val="0"/>
        <w:adjustRightInd w:val="0"/>
        <w:ind w:firstLine="567"/>
        <w:jc w:val="both"/>
        <w:rPr>
          <w:rFonts w:ascii="Times New Roman" w:hAnsi="Times New Roman"/>
          <w:sz w:val="20"/>
          <w:szCs w:val="20"/>
        </w:rPr>
      </w:pPr>
      <w:r w:rsidRPr="00FE5316">
        <w:rPr>
          <w:rFonts w:ascii="Times New Roman" w:hAnsi="Times New Roman"/>
          <w:sz w:val="20"/>
          <w:szCs w:val="20"/>
        </w:rPr>
        <w:t>1</w:t>
      </w:r>
      <w:r w:rsidR="006441B9" w:rsidRPr="00FE5316">
        <w:rPr>
          <w:rFonts w:ascii="Times New Roman" w:hAnsi="Times New Roman"/>
          <w:sz w:val="20"/>
          <w:szCs w:val="20"/>
        </w:rPr>
        <w:t>1</w:t>
      </w:r>
      <w:r w:rsidRPr="00FE5316">
        <w:rPr>
          <w:rFonts w:ascii="Times New Roman" w:hAnsi="Times New Roman"/>
          <w:sz w:val="20"/>
          <w:szCs w:val="20"/>
        </w:rPr>
        <w:t>.1</w:t>
      </w:r>
      <w:r w:rsidR="0058164D" w:rsidRPr="00FE5316">
        <w:rPr>
          <w:rFonts w:ascii="Times New Roman" w:hAnsi="Times New Roman"/>
          <w:sz w:val="20"/>
          <w:szCs w:val="20"/>
        </w:rPr>
        <w:t>4</w:t>
      </w:r>
      <w:r w:rsidRPr="00FE5316">
        <w:rPr>
          <w:rFonts w:ascii="Times New Roman" w:hAnsi="Times New Roman"/>
          <w:sz w:val="20"/>
          <w:szCs w:val="20"/>
        </w:rPr>
        <w:t xml:space="preserve">. Уплата неустойки (штрафов, пеней), а также возмещение убытков не освобождает Стороны от выполнения принятых обязательств по </w:t>
      </w:r>
      <w:r w:rsidR="0015408F" w:rsidRPr="00FE5316">
        <w:rPr>
          <w:rFonts w:ascii="Times New Roman" w:hAnsi="Times New Roman"/>
          <w:sz w:val="20"/>
          <w:szCs w:val="20"/>
        </w:rPr>
        <w:t xml:space="preserve">настоящему </w:t>
      </w:r>
      <w:r w:rsidRPr="00FE5316">
        <w:rPr>
          <w:rFonts w:ascii="Times New Roman" w:hAnsi="Times New Roman"/>
          <w:sz w:val="20"/>
          <w:szCs w:val="20"/>
        </w:rPr>
        <w:t>Договору.</w:t>
      </w:r>
    </w:p>
    <w:p w:rsidR="006A0645" w:rsidRPr="00FE5316" w:rsidRDefault="006A0645" w:rsidP="006A0645">
      <w:pPr>
        <w:tabs>
          <w:tab w:val="left" w:pos="720"/>
          <w:tab w:val="left" w:pos="1276"/>
        </w:tabs>
        <w:autoSpaceDE w:val="0"/>
        <w:autoSpaceDN w:val="0"/>
        <w:adjustRightInd w:val="0"/>
        <w:ind w:firstLine="567"/>
        <w:jc w:val="both"/>
        <w:rPr>
          <w:rFonts w:ascii="Times New Roman" w:hAnsi="Times New Roman"/>
          <w:sz w:val="20"/>
          <w:szCs w:val="20"/>
        </w:rPr>
      </w:pPr>
      <w:r w:rsidRPr="00FE5316">
        <w:rPr>
          <w:rFonts w:ascii="Times New Roman" w:hAnsi="Times New Roman"/>
          <w:sz w:val="20"/>
          <w:szCs w:val="20"/>
        </w:rPr>
        <w:t>1</w:t>
      </w:r>
      <w:r w:rsidR="006441B9" w:rsidRPr="00FE5316">
        <w:rPr>
          <w:rFonts w:ascii="Times New Roman" w:hAnsi="Times New Roman"/>
          <w:sz w:val="20"/>
          <w:szCs w:val="20"/>
        </w:rPr>
        <w:t>1</w:t>
      </w:r>
      <w:r w:rsidRPr="00FE5316">
        <w:rPr>
          <w:rFonts w:ascii="Times New Roman" w:hAnsi="Times New Roman"/>
          <w:sz w:val="20"/>
          <w:szCs w:val="20"/>
        </w:rPr>
        <w:t>.1</w:t>
      </w:r>
      <w:r w:rsidR="00AD25F4" w:rsidRPr="00FE5316">
        <w:rPr>
          <w:rFonts w:ascii="Times New Roman" w:hAnsi="Times New Roman"/>
          <w:sz w:val="20"/>
          <w:szCs w:val="20"/>
        </w:rPr>
        <w:t>5</w:t>
      </w:r>
      <w:r w:rsidRPr="00FE5316">
        <w:rPr>
          <w:rFonts w:ascii="Times New Roman" w:hAnsi="Times New Roman"/>
          <w:sz w:val="20"/>
          <w:szCs w:val="20"/>
        </w:rPr>
        <w:t>. 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(дефектов) и при неисполнении Подрядчиком в назначенный срок этого требования расторгнуть настоящий Договор</w:t>
      </w:r>
      <w:r w:rsidR="0015408F" w:rsidRPr="00FE5316">
        <w:rPr>
          <w:rFonts w:ascii="Times New Roman" w:hAnsi="Times New Roman"/>
          <w:sz w:val="20"/>
          <w:szCs w:val="20"/>
        </w:rPr>
        <w:t xml:space="preserve"> в одностороннем порядке</w:t>
      </w:r>
      <w:r w:rsidRPr="00FE5316">
        <w:rPr>
          <w:rFonts w:ascii="Times New Roman" w:hAnsi="Times New Roman"/>
          <w:sz w:val="20"/>
          <w:szCs w:val="20"/>
        </w:rPr>
        <w:t xml:space="preserve"> в связи с ненадлежащим его исполнением, поручить устранение недостатков (дефектов) третьему лицу с отнесением расходов на Подрядчика, а также требовать с последнего возмещения убытков. </w:t>
      </w:r>
    </w:p>
    <w:p w:rsidR="006A0645" w:rsidRPr="00FE5316" w:rsidRDefault="006A0645" w:rsidP="006A0645">
      <w:pPr>
        <w:tabs>
          <w:tab w:val="left" w:pos="1276"/>
        </w:tabs>
        <w:autoSpaceDE w:val="0"/>
        <w:autoSpaceDN w:val="0"/>
        <w:adjustRightInd w:val="0"/>
        <w:ind w:firstLine="567"/>
        <w:jc w:val="both"/>
        <w:rPr>
          <w:rFonts w:ascii="Times New Roman" w:hAnsi="Times New Roman"/>
          <w:sz w:val="20"/>
          <w:szCs w:val="20"/>
        </w:rPr>
      </w:pPr>
      <w:r w:rsidRPr="00FE5316">
        <w:rPr>
          <w:rFonts w:ascii="Times New Roman" w:hAnsi="Times New Roman"/>
          <w:sz w:val="20"/>
          <w:szCs w:val="20"/>
        </w:rPr>
        <w:t>1</w:t>
      </w:r>
      <w:r w:rsidR="006441B9" w:rsidRPr="00FE5316">
        <w:rPr>
          <w:rFonts w:ascii="Times New Roman" w:hAnsi="Times New Roman"/>
          <w:sz w:val="20"/>
          <w:szCs w:val="20"/>
        </w:rPr>
        <w:t>1</w:t>
      </w:r>
      <w:r w:rsidRPr="00FE5316">
        <w:rPr>
          <w:rFonts w:ascii="Times New Roman" w:hAnsi="Times New Roman"/>
          <w:sz w:val="20"/>
          <w:szCs w:val="20"/>
        </w:rPr>
        <w:t>.1</w:t>
      </w:r>
      <w:r w:rsidR="00AD25F4" w:rsidRPr="00FE5316">
        <w:rPr>
          <w:rFonts w:ascii="Times New Roman" w:hAnsi="Times New Roman"/>
          <w:sz w:val="20"/>
          <w:szCs w:val="20"/>
        </w:rPr>
        <w:t>6</w:t>
      </w:r>
      <w:r w:rsidRPr="00FE5316">
        <w:rPr>
          <w:rFonts w:ascii="Times New Roman" w:hAnsi="Times New Roman"/>
          <w:sz w:val="20"/>
          <w:szCs w:val="20"/>
        </w:rPr>
        <w:t>. Подрядчик несёт ответственность перед третьими лицами, законное право которых было им нарушено при производстве работ по настоящему Договору, и за свой счёт возмещает убытки, причинённые ненадлежащим исполнением и/или неисполнением обязанностей, в установленном законом порядке.</w:t>
      </w:r>
    </w:p>
    <w:p w:rsidR="002B6769" w:rsidRPr="00FE5316" w:rsidRDefault="006A0645" w:rsidP="002B6769">
      <w:pPr>
        <w:tabs>
          <w:tab w:val="left" w:pos="1276"/>
        </w:tabs>
        <w:ind w:firstLine="567"/>
        <w:jc w:val="both"/>
        <w:rPr>
          <w:rFonts w:ascii="Times New Roman" w:hAnsi="Times New Roman"/>
          <w:sz w:val="20"/>
          <w:szCs w:val="20"/>
        </w:rPr>
      </w:pPr>
      <w:r w:rsidRPr="00FE5316">
        <w:rPr>
          <w:rFonts w:ascii="Times New Roman" w:hAnsi="Times New Roman"/>
          <w:sz w:val="20"/>
          <w:szCs w:val="20"/>
        </w:rPr>
        <w:lastRenderedPageBreak/>
        <w:t>1</w:t>
      </w:r>
      <w:r w:rsidR="006441B9" w:rsidRPr="00FE5316">
        <w:rPr>
          <w:rFonts w:ascii="Times New Roman" w:hAnsi="Times New Roman"/>
          <w:sz w:val="20"/>
          <w:szCs w:val="20"/>
        </w:rPr>
        <w:t>1</w:t>
      </w:r>
      <w:r w:rsidRPr="00FE5316">
        <w:rPr>
          <w:rFonts w:ascii="Times New Roman" w:hAnsi="Times New Roman"/>
          <w:sz w:val="20"/>
          <w:szCs w:val="20"/>
        </w:rPr>
        <w:t>.</w:t>
      </w:r>
      <w:r w:rsidR="00AD25F4" w:rsidRPr="00FE5316">
        <w:rPr>
          <w:rFonts w:ascii="Times New Roman" w:hAnsi="Times New Roman"/>
          <w:sz w:val="20"/>
          <w:szCs w:val="20"/>
        </w:rPr>
        <w:t>17</w:t>
      </w:r>
      <w:r w:rsidRPr="00FE5316">
        <w:rPr>
          <w:rFonts w:ascii="Times New Roman" w:hAnsi="Times New Roman"/>
          <w:sz w:val="20"/>
          <w:szCs w:val="20"/>
        </w:rPr>
        <w:t>.</w:t>
      </w:r>
      <w:r w:rsidR="00AD25F4" w:rsidRPr="00FE5316">
        <w:rPr>
          <w:rFonts w:ascii="Times New Roman" w:hAnsi="Times New Roman"/>
          <w:sz w:val="20"/>
          <w:szCs w:val="20"/>
        </w:rPr>
        <w:t>В случае возникновения обязательств Подрядчика по возврату необоснованно полученных бюджетных средств (неосновательное обогащение в следствие завышения стоимости работ) по заключению контрольных органов, Подрядчик обязуется произвести возврат денежных средств в бюджет на основании выставленной Заказчиком претензии в течение 30 (тридцати) календарных дней со дня её получения. В случае несогласия с предъявленной претензией, Подрядчик обязан в течение 10 (десяти) календарных дней со дня ее получения представить мотивированный отказ (возражения).</w:t>
      </w:r>
    </w:p>
    <w:p w:rsidR="002B6769" w:rsidRPr="00FE5316" w:rsidRDefault="002B6769" w:rsidP="002B6769">
      <w:pPr>
        <w:tabs>
          <w:tab w:val="left" w:pos="1276"/>
        </w:tabs>
        <w:ind w:firstLine="567"/>
        <w:jc w:val="both"/>
        <w:rPr>
          <w:rFonts w:ascii="Times New Roman" w:hAnsi="Times New Roman"/>
          <w:sz w:val="20"/>
          <w:szCs w:val="20"/>
        </w:rPr>
      </w:pPr>
      <w:r w:rsidRPr="00FE5316">
        <w:rPr>
          <w:rFonts w:ascii="Times New Roman" w:hAnsi="Times New Roman"/>
          <w:sz w:val="20"/>
          <w:szCs w:val="20"/>
        </w:rPr>
        <w:t>Факт наличия подписанного Заказчиком акта о приемке выполненных работ по форме № КС-2 не освобождает Подрядчика от ответственности за недостатки (дефекты), отступления и недостатки, допущенные им при производстве работ, которые были установлены в последующем Заказчиком или контролирующими органами.</w:t>
      </w:r>
    </w:p>
    <w:p w:rsidR="006A0645" w:rsidRPr="00FE5316" w:rsidRDefault="006A0645" w:rsidP="006A0645">
      <w:pPr>
        <w:tabs>
          <w:tab w:val="left" w:pos="1276"/>
        </w:tabs>
        <w:autoSpaceDE w:val="0"/>
        <w:autoSpaceDN w:val="0"/>
        <w:adjustRightInd w:val="0"/>
        <w:ind w:firstLine="567"/>
        <w:jc w:val="both"/>
        <w:outlineLvl w:val="2"/>
        <w:rPr>
          <w:rFonts w:ascii="Times New Roman" w:hAnsi="Times New Roman"/>
          <w:sz w:val="20"/>
          <w:szCs w:val="20"/>
        </w:rPr>
      </w:pPr>
      <w:r w:rsidRPr="00FE5316">
        <w:rPr>
          <w:rFonts w:ascii="Times New Roman" w:hAnsi="Times New Roman"/>
          <w:sz w:val="20"/>
          <w:szCs w:val="20"/>
        </w:rPr>
        <w:t>1</w:t>
      </w:r>
      <w:r w:rsidR="006441B9" w:rsidRPr="00FE5316">
        <w:rPr>
          <w:rFonts w:ascii="Times New Roman" w:hAnsi="Times New Roman"/>
          <w:sz w:val="20"/>
          <w:szCs w:val="20"/>
        </w:rPr>
        <w:t>1</w:t>
      </w:r>
      <w:r w:rsidRPr="00FE5316">
        <w:rPr>
          <w:rFonts w:ascii="Times New Roman" w:hAnsi="Times New Roman"/>
          <w:sz w:val="20"/>
          <w:szCs w:val="20"/>
        </w:rPr>
        <w:t>.</w:t>
      </w:r>
      <w:r w:rsidR="00AD25F4" w:rsidRPr="00FE5316">
        <w:rPr>
          <w:rFonts w:ascii="Times New Roman" w:hAnsi="Times New Roman"/>
          <w:sz w:val="20"/>
          <w:szCs w:val="20"/>
        </w:rPr>
        <w:t>18</w:t>
      </w:r>
      <w:r w:rsidRPr="00FE5316">
        <w:rPr>
          <w:rFonts w:ascii="Times New Roman" w:hAnsi="Times New Roman"/>
          <w:sz w:val="20"/>
          <w:szCs w:val="20"/>
        </w:rPr>
        <w:t>. Стороны освобождаются от ответственности за частичное или полное неисполнение обязательств по настоящему Договору в случае наступления обстоятельств непреодолимой силы (чрезвычайное и непредотвратимое при данных условиях обстоятельство), а также иных явлений стихийного характера (пожаров, заносов, наводнений) и военных действий, препятствующих надлежащему исполнению обязательств по настоящему Договору, возникших после заключения настоящего Договора и непосредственно повлиявших на исполнение Сторонами своих обязательств, которые Стороны были не в состоянии предвидеть и</w:t>
      </w:r>
      <w:r w:rsidR="0015408F" w:rsidRPr="00FE5316">
        <w:rPr>
          <w:rFonts w:ascii="Times New Roman" w:hAnsi="Times New Roman"/>
          <w:sz w:val="20"/>
          <w:szCs w:val="20"/>
        </w:rPr>
        <w:t>/или</w:t>
      </w:r>
      <w:r w:rsidRPr="00FE5316">
        <w:rPr>
          <w:rFonts w:ascii="Times New Roman" w:hAnsi="Times New Roman"/>
          <w:sz w:val="20"/>
          <w:szCs w:val="20"/>
        </w:rPr>
        <w:t xml:space="preserve"> предотвратить.</w:t>
      </w:r>
    </w:p>
    <w:p w:rsidR="006A0645" w:rsidRPr="00FE5316" w:rsidRDefault="006A0645" w:rsidP="006A0645">
      <w:pPr>
        <w:tabs>
          <w:tab w:val="left" w:pos="1276"/>
        </w:tabs>
        <w:autoSpaceDE w:val="0"/>
        <w:autoSpaceDN w:val="0"/>
        <w:adjustRightInd w:val="0"/>
        <w:ind w:firstLine="567"/>
        <w:jc w:val="both"/>
        <w:rPr>
          <w:rFonts w:ascii="Times New Roman" w:hAnsi="Times New Roman"/>
          <w:sz w:val="20"/>
          <w:szCs w:val="20"/>
        </w:rPr>
      </w:pPr>
      <w:r w:rsidRPr="00FE5316">
        <w:rPr>
          <w:rFonts w:ascii="Times New Roman" w:hAnsi="Times New Roman"/>
          <w:sz w:val="20"/>
          <w:szCs w:val="20"/>
        </w:rPr>
        <w:t>1</w:t>
      </w:r>
      <w:r w:rsidR="006441B9" w:rsidRPr="00FE5316">
        <w:rPr>
          <w:rFonts w:ascii="Times New Roman" w:hAnsi="Times New Roman"/>
          <w:sz w:val="20"/>
          <w:szCs w:val="20"/>
        </w:rPr>
        <w:t>1</w:t>
      </w:r>
      <w:r w:rsidRPr="00FE5316">
        <w:rPr>
          <w:rFonts w:ascii="Times New Roman" w:hAnsi="Times New Roman"/>
          <w:sz w:val="20"/>
          <w:szCs w:val="20"/>
        </w:rPr>
        <w:t>.</w:t>
      </w:r>
      <w:r w:rsidR="00AD25F4" w:rsidRPr="00FE5316">
        <w:rPr>
          <w:rFonts w:ascii="Times New Roman" w:hAnsi="Times New Roman"/>
          <w:sz w:val="20"/>
          <w:szCs w:val="20"/>
        </w:rPr>
        <w:t>19</w:t>
      </w:r>
      <w:r w:rsidRPr="00FE5316">
        <w:rPr>
          <w:rFonts w:ascii="Times New Roman" w:hAnsi="Times New Roman"/>
          <w:sz w:val="20"/>
          <w:szCs w:val="20"/>
        </w:rPr>
        <w:t>. Сторона, для которой надлежащее исполнение обязательств</w:t>
      </w:r>
      <w:r w:rsidR="0015408F" w:rsidRPr="00FE5316">
        <w:rPr>
          <w:rFonts w:ascii="Times New Roman" w:hAnsi="Times New Roman"/>
          <w:sz w:val="20"/>
          <w:szCs w:val="20"/>
        </w:rPr>
        <w:t xml:space="preserve"> по настоящему Договору</w:t>
      </w:r>
      <w:r w:rsidRPr="00FE5316">
        <w:rPr>
          <w:rFonts w:ascii="Times New Roman" w:hAnsi="Times New Roman"/>
          <w:sz w:val="20"/>
          <w:szCs w:val="20"/>
        </w:rPr>
        <w:t xml:space="preserve">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w:t>
      </w:r>
    </w:p>
    <w:p w:rsidR="006A0645" w:rsidRPr="00FE5316" w:rsidRDefault="006A0645" w:rsidP="006A0645">
      <w:pPr>
        <w:tabs>
          <w:tab w:val="left" w:pos="1276"/>
        </w:tabs>
        <w:autoSpaceDE w:val="0"/>
        <w:autoSpaceDN w:val="0"/>
        <w:adjustRightInd w:val="0"/>
        <w:ind w:firstLine="567"/>
        <w:jc w:val="both"/>
        <w:rPr>
          <w:rFonts w:ascii="Times New Roman" w:hAnsi="Times New Roman"/>
          <w:sz w:val="20"/>
          <w:szCs w:val="20"/>
        </w:rPr>
      </w:pPr>
      <w:r w:rsidRPr="00FE5316">
        <w:rPr>
          <w:rFonts w:ascii="Times New Roman" w:hAnsi="Times New Roman"/>
          <w:sz w:val="20"/>
          <w:szCs w:val="20"/>
        </w:rPr>
        <w:t xml:space="preserve">Уведомление должно сопровождаться документальным подтверждением соответствующего факта. В случае несвоевременного уведомления о возникновении обстоятельств непреодолимой силы, </w:t>
      </w:r>
      <w:r w:rsidR="0015408F" w:rsidRPr="00FE5316">
        <w:rPr>
          <w:rFonts w:ascii="Times New Roman" w:hAnsi="Times New Roman"/>
          <w:sz w:val="20"/>
          <w:szCs w:val="20"/>
        </w:rPr>
        <w:t>С</w:t>
      </w:r>
      <w:r w:rsidRPr="00FE5316">
        <w:rPr>
          <w:rFonts w:ascii="Times New Roman" w:hAnsi="Times New Roman"/>
          <w:sz w:val="20"/>
          <w:szCs w:val="20"/>
        </w:rPr>
        <w:t>тороны не вправе ссылаться на них впоследствии, кроме случаев, когда само наличие обстоятельств непреодолимой силы исключало возможность направления такого уведомления.</w:t>
      </w:r>
    </w:p>
    <w:p w:rsidR="006A0645" w:rsidRPr="00FE5316" w:rsidRDefault="006A0645" w:rsidP="006A0645">
      <w:pPr>
        <w:tabs>
          <w:tab w:val="left" w:pos="1276"/>
        </w:tabs>
        <w:autoSpaceDE w:val="0"/>
        <w:autoSpaceDN w:val="0"/>
        <w:adjustRightInd w:val="0"/>
        <w:ind w:firstLine="567"/>
        <w:jc w:val="both"/>
        <w:rPr>
          <w:rFonts w:ascii="Times New Roman" w:hAnsi="Times New Roman"/>
          <w:sz w:val="20"/>
          <w:szCs w:val="20"/>
        </w:rPr>
      </w:pPr>
      <w:r w:rsidRPr="00FE5316">
        <w:rPr>
          <w:rFonts w:ascii="Times New Roman" w:hAnsi="Times New Roman"/>
          <w:sz w:val="20"/>
          <w:szCs w:val="20"/>
        </w:rPr>
        <w:t>1</w:t>
      </w:r>
      <w:r w:rsidR="006441B9" w:rsidRPr="00FE5316">
        <w:rPr>
          <w:rFonts w:ascii="Times New Roman" w:hAnsi="Times New Roman"/>
          <w:sz w:val="20"/>
          <w:szCs w:val="20"/>
        </w:rPr>
        <w:t>1</w:t>
      </w:r>
      <w:r w:rsidRPr="00FE5316">
        <w:rPr>
          <w:rFonts w:ascii="Times New Roman" w:hAnsi="Times New Roman"/>
          <w:sz w:val="20"/>
          <w:szCs w:val="20"/>
        </w:rPr>
        <w:t>.2</w:t>
      </w:r>
      <w:r w:rsidR="00AD25F4" w:rsidRPr="00FE5316">
        <w:rPr>
          <w:rFonts w:ascii="Times New Roman" w:hAnsi="Times New Roman"/>
          <w:sz w:val="20"/>
          <w:szCs w:val="20"/>
        </w:rPr>
        <w:t>0</w:t>
      </w:r>
      <w:r w:rsidRPr="00FE5316">
        <w:rPr>
          <w:rFonts w:ascii="Times New Roman" w:hAnsi="Times New Roman"/>
          <w:sz w:val="20"/>
          <w:szCs w:val="20"/>
        </w:rPr>
        <w:t xml:space="preserve">. Если обстоятельства непреодолимой силы будут длиться более 30 (тридцати) календарных дней с даты соответствующего уведомления, </w:t>
      </w:r>
      <w:r w:rsidRPr="00FE5316">
        <w:rPr>
          <w:rFonts w:ascii="Times New Roman" w:hAnsi="Times New Roman"/>
          <w:bCs/>
          <w:sz w:val="20"/>
          <w:szCs w:val="20"/>
        </w:rPr>
        <w:t>Стороны</w:t>
      </w:r>
      <w:r w:rsidRPr="00FE5316">
        <w:rPr>
          <w:rFonts w:ascii="Times New Roman" w:hAnsi="Times New Roman"/>
          <w:sz w:val="20"/>
          <w:szCs w:val="20"/>
        </w:rPr>
        <w:t xml:space="preserve"> вправе расторгнуть настоящий Договор по взаимному соглашению без требования возмещения убытков, понесенных в связи с наступлением таких обстоятельств.</w:t>
      </w:r>
    </w:p>
    <w:p w:rsidR="00513A41" w:rsidRPr="00FE5316" w:rsidRDefault="00513A41" w:rsidP="006A0645">
      <w:pPr>
        <w:tabs>
          <w:tab w:val="left" w:pos="1276"/>
        </w:tabs>
        <w:autoSpaceDE w:val="0"/>
        <w:autoSpaceDN w:val="0"/>
        <w:adjustRightInd w:val="0"/>
        <w:ind w:firstLine="567"/>
        <w:jc w:val="both"/>
        <w:rPr>
          <w:rFonts w:ascii="Times New Roman" w:hAnsi="Times New Roman"/>
          <w:sz w:val="20"/>
          <w:szCs w:val="2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F1F1"/>
        <w:tblLook w:val="04A0"/>
      </w:tblPr>
      <w:tblGrid>
        <w:gridCol w:w="9758"/>
      </w:tblGrid>
      <w:tr w:rsidR="00FE5316" w:rsidRPr="00FE5316" w:rsidTr="005F6E23">
        <w:tc>
          <w:tcPr>
            <w:tcW w:w="9758" w:type="dxa"/>
            <w:shd w:val="clear" w:color="auto" w:fill="E3F1F1"/>
          </w:tcPr>
          <w:p w:rsidR="00513A41" w:rsidRPr="00FE5316" w:rsidRDefault="00513A41" w:rsidP="00513A41">
            <w:pPr>
              <w:tabs>
                <w:tab w:val="left" w:pos="1276"/>
              </w:tabs>
              <w:autoSpaceDE w:val="0"/>
              <w:autoSpaceDN w:val="0"/>
              <w:adjustRightInd w:val="0"/>
              <w:jc w:val="center"/>
              <w:rPr>
                <w:rFonts w:ascii="Times New Roman" w:hAnsi="Times New Roman"/>
                <w:b/>
                <w:bCs/>
                <w:sz w:val="20"/>
                <w:szCs w:val="20"/>
              </w:rPr>
            </w:pPr>
            <w:r w:rsidRPr="00FE5316">
              <w:rPr>
                <w:rFonts w:ascii="Times New Roman" w:hAnsi="Times New Roman"/>
                <w:b/>
                <w:bCs/>
                <w:sz w:val="20"/>
                <w:szCs w:val="20"/>
              </w:rPr>
              <w:t>12. ОБСПЕЧЕНИЕ ИСПОЛНЕНИЯ ДОГОВОРА</w:t>
            </w:r>
          </w:p>
        </w:tc>
      </w:tr>
    </w:tbl>
    <w:p w:rsidR="006520A7" w:rsidRDefault="00513A41" w:rsidP="00BB5A87">
      <w:pPr>
        <w:tabs>
          <w:tab w:val="left" w:pos="1276"/>
        </w:tabs>
        <w:autoSpaceDE w:val="0"/>
        <w:autoSpaceDN w:val="0"/>
        <w:adjustRightInd w:val="0"/>
        <w:ind w:firstLine="567"/>
        <w:jc w:val="both"/>
        <w:rPr>
          <w:rFonts w:ascii="Times New Roman" w:hAnsi="Times New Roman"/>
          <w:sz w:val="20"/>
          <w:szCs w:val="20"/>
        </w:rPr>
      </w:pPr>
      <w:r w:rsidRPr="00FE5316">
        <w:rPr>
          <w:rFonts w:ascii="Times New Roman" w:hAnsi="Times New Roman"/>
          <w:sz w:val="20"/>
          <w:szCs w:val="20"/>
        </w:rPr>
        <w:t>12.1</w:t>
      </w:r>
      <w:r w:rsidR="00BB5A87" w:rsidRPr="00FE5316">
        <w:rPr>
          <w:rFonts w:ascii="Times New Roman" w:hAnsi="Times New Roman"/>
          <w:sz w:val="20"/>
          <w:szCs w:val="20"/>
        </w:rPr>
        <w:t xml:space="preserve">. </w:t>
      </w:r>
      <w:r w:rsidR="006520A7">
        <w:rPr>
          <w:rFonts w:ascii="Times New Roman" w:hAnsi="Times New Roman"/>
          <w:sz w:val="20"/>
          <w:szCs w:val="20"/>
        </w:rPr>
        <w:t>О</w:t>
      </w:r>
      <w:r w:rsidR="00BB5A87" w:rsidRPr="00FE5316">
        <w:rPr>
          <w:rFonts w:ascii="Times New Roman" w:hAnsi="Times New Roman"/>
          <w:sz w:val="20"/>
          <w:szCs w:val="20"/>
        </w:rPr>
        <w:t>беспечени</w:t>
      </w:r>
      <w:r w:rsidR="006520A7">
        <w:rPr>
          <w:rFonts w:ascii="Times New Roman" w:hAnsi="Times New Roman"/>
          <w:sz w:val="20"/>
          <w:szCs w:val="20"/>
        </w:rPr>
        <w:t>е</w:t>
      </w:r>
      <w:r w:rsidR="00BB5A87" w:rsidRPr="00FE5316">
        <w:rPr>
          <w:rFonts w:ascii="Times New Roman" w:hAnsi="Times New Roman"/>
          <w:sz w:val="20"/>
          <w:szCs w:val="20"/>
        </w:rPr>
        <w:t xml:space="preserve"> исполнения настоящего Договора </w:t>
      </w:r>
      <w:r w:rsidR="006520A7">
        <w:rPr>
          <w:rFonts w:ascii="Times New Roman" w:hAnsi="Times New Roman"/>
          <w:sz w:val="20"/>
          <w:szCs w:val="20"/>
        </w:rPr>
        <w:t xml:space="preserve">не </w:t>
      </w:r>
      <w:r w:rsidR="00BB5A87" w:rsidRPr="00FE5316">
        <w:rPr>
          <w:rFonts w:ascii="Times New Roman" w:hAnsi="Times New Roman"/>
          <w:sz w:val="20"/>
          <w:szCs w:val="20"/>
        </w:rPr>
        <w:t>устанавливается</w:t>
      </w:r>
      <w:r w:rsidR="006520A7">
        <w:rPr>
          <w:rFonts w:ascii="Times New Roman" w:hAnsi="Times New Roman"/>
          <w:sz w:val="20"/>
          <w:szCs w:val="20"/>
        </w:rPr>
        <w:t>.</w:t>
      </w:r>
    </w:p>
    <w:p w:rsidR="00E65463" w:rsidRPr="00FE5316" w:rsidRDefault="00E65463" w:rsidP="006520A7">
      <w:pPr>
        <w:tabs>
          <w:tab w:val="left" w:pos="1276"/>
        </w:tabs>
        <w:autoSpaceDE w:val="0"/>
        <w:autoSpaceDN w:val="0"/>
        <w:adjustRightInd w:val="0"/>
        <w:ind w:firstLine="567"/>
        <w:jc w:val="both"/>
        <w:rPr>
          <w:rFonts w:ascii="Times New Roman" w:eastAsia="Calibri" w:hAnsi="Times New Roman"/>
          <w:b/>
          <w:bCs/>
          <w:sz w:val="20"/>
          <w:szCs w:val="20"/>
        </w:rPr>
      </w:pPr>
    </w:p>
    <w:tbl>
      <w:tblPr>
        <w:tblW w:w="9780" w:type="dxa"/>
        <w:jc w:val="center"/>
        <w:shd w:val="clear" w:color="auto" w:fill="E3F1F1"/>
        <w:tblLook w:val="04A0"/>
      </w:tblPr>
      <w:tblGrid>
        <w:gridCol w:w="9780"/>
      </w:tblGrid>
      <w:tr w:rsidR="00FE5316" w:rsidRPr="00FE5316" w:rsidTr="005F6E23">
        <w:trPr>
          <w:jc w:val="center"/>
        </w:trPr>
        <w:tc>
          <w:tcPr>
            <w:tcW w:w="9780" w:type="dxa"/>
            <w:tcBorders>
              <w:top w:val="none" w:sz="0" w:space="0" w:color="000000"/>
              <w:left w:val="none" w:sz="0" w:space="0" w:color="000000"/>
              <w:bottom w:val="none" w:sz="0" w:space="0" w:color="000000"/>
              <w:right w:val="none" w:sz="0" w:space="0" w:color="000000"/>
            </w:tcBorders>
            <w:shd w:val="clear" w:color="auto" w:fill="E3F1F1"/>
          </w:tcPr>
          <w:p w:rsidR="00E65463" w:rsidRPr="00FE5316" w:rsidRDefault="000953AF">
            <w:pPr>
              <w:jc w:val="center"/>
              <w:rPr>
                <w:rFonts w:ascii="Times New Roman" w:eastAsia="Calibri" w:hAnsi="Times New Roman"/>
                <w:b/>
                <w:sz w:val="20"/>
                <w:szCs w:val="20"/>
              </w:rPr>
            </w:pPr>
            <w:r w:rsidRPr="00FE5316">
              <w:rPr>
                <w:rFonts w:ascii="Times New Roman" w:eastAsia="Calibri" w:hAnsi="Times New Roman"/>
                <w:b/>
                <w:bCs/>
                <w:sz w:val="20"/>
                <w:szCs w:val="20"/>
              </w:rPr>
              <w:t>1</w:t>
            </w:r>
            <w:r w:rsidR="00BB5A87" w:rsidRPr="00FE5316">
              <w:rPr>
                <w:rFonts w:ascii="Times New Roman" w:eastAsia="Calibri" w:hAnsi="Times New Roman"/>
                <w:b/>
                <w:bCs/>
                <w:sz w:val="20"/>
                <w:szCs w:val="20"/>
              </w:rPr>
              <w:t>3</w:t>
            </w:r>
            <w:r w:rsidRPr="00FE5316">
              <w:rPr>
                <w:rFonts w:ascii="Times New Roman" w:eastAsia="Calibri" w:hAnsi="Times New Roman"/>
                <w:b/>
                <w:bCs/>
                <w:sz w:val="20"/>
                <w:szCs w:val="20"/>
              </w:rPr>
              <w:t>. ПОРЯДОК РАЗРЕШЕНИЯ СПОРОВ</w:t>
            </w:r>
          </w:p>
        </w:tc>
      </w:tr>
    </w:tbl>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1</w:t>
      </w:r>
      <w:r w:rsidR="00BB5A87" w:rsidRPr="00FE5316">
        <w:rPr>
          <w:rFonts w:ascii="Times New Roman" w:eastAsia="Calibri" w:hAnsi="Times New Roman"/>
          <w:sz w:val="20"/>
          <w:szCs w:val="20"/>
        </w:rPr>
        <w:t>3</w:t>
      </w:r>
      <w:r w:rsidRPr="00FE5316">
        <w:rPr>
          <w:rFonts w:ascii="Times New Roman" w:eastAsia="Calibri" w:hAnsi="Times New Roman"/>
          <w:sz w:val="20"/>
          <w:szCs w:val="20"/>
        </w:rPr>
        <w:t xml:space="preserve">.1. </w:t>
      </w:r>
      <w:r w:rsidR="002B6769" w:rsidRPr="00FE5316">
        <w:rPr>
          <w:rFonts w:ascii="Times New Roman" w:eastAsia="Calibri" w:hAnsi="Times New Roman"/>
          <w:sz w:val="20"/>
          <w:szCs w:val="20"/>
        </w:rPr>
        <w:t>Все споры и разногласия, возникающие из настоящего Договора, разрешаются Сторонами путем переговоров с соблюдением претензионного порядка.</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1</w:t>
      </w:r>
      <w:r w:rsidR="00BB5A87" w:rsidRPr="00FE5316">
        <w:rPr>
          <w:rFonts w:ascii="Times New Roman" w:eastAsia="Calibri" w:hAnsi="Times New Roman"/>
          <w:sz w:val="20"/>
          <w:szCs w:val="20"/>
        </w:rPr>
        <w:t>3</w:t>
      </w:r>
      <w:r w:rsidRPr="00FE5316">
        <w:rPr>
          <w:rFonts w:ascii="Times New Roman" w:eastAsia="Calibri" w:hAnsi="Times New Roman"/>
          <w:sz w:val="20"/>
          <w:szCs w:val="20"/>
        </w:rPr>
        <w:t xml:space="preserve">.2. </w:t>
      </w:r>
      <w:r w:rsidR="002B6769" w:rsidRPr="00FE5316">
        <w:rPr>
          <w:rFonts w:ascii="Times New Roman" w:eastAsia="Calibri" w:hAnsi="Times New Roman"/>
          <w:sz w:val="20"/>
          <w:szCs w:val="20"/>
        </w:rPr>
        <w:t>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1</w:t>
      </w:r>
      <w:r w:rsidR="00BB5A87" w:rsidRPr="00FE5316">
        <w:rPr>
          <w:rFonts w:ascii="Times New Roman" w:eastAsia="Calibri" w:hAnsi="Times New Roman"/>
          <w:sz w:val="20"/>
          <w:szCs w:val="20"/>
        </w:rPr>
        <w:t>3</w:t>
      </w:r>
      <w:r w:rsidRPr="00FE5316">
        <w:rPr>
          <w:rFonts w:ascii="Times New Roman" w:eastAsia="Calibri" w:hAnsi="Times New Roman"/>
          <w:sz w:val="20"/>
          <w:szCs w:val="20"/>
        </w:rPr>
        <w:t xml:space="preserve">.3. </w:t>
      </w:r>
      <w:r w:rsidR="002B6769" w:rsidRPr="00FE5316">
        <w:rPr>
          <w:rFonts w:ascii="Times New Roman" w:eastAsia="Calibri" w:hAnsi="Times New Roman"/>
          <w:sz w:val="20"/>
          <w:szCs w:val="20"/>
        </w:rPr>
        <w:t xml:space="preserve">Претензия подлежит рассмотрению и разрешению в течение </w:t>
      </w:r>
      <w:r w:rsidR="00500649" w:rsidRPr="00FE5316">
        <w:rPr>
          <w:rFonts w:ascii="Times New Roman" w:eastAsia="Calibri" w:hAnsi="Times New Roman"/>
          <w:sz w:val="20"/>
          <w:szCs w:val="20"/>
        </w:rPr>
        <w:t>5 (пяти</w:t>
      </w:r>
      <w:r w:rsidR="002B6769" w:rsidRPr="00FE5316">
        <w:rPr>
          <w:rFonts w:ascii="Times New Roman" w:eastAsia="Calibri" w:hAnsi="Times New Roman"/>
          <w:sz w:val="20"/>
          <w:szCs w:val="20"/>
        </w:rPr>
        <w:t>) рабочих дней со дня ее получения.</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1</w:t>
      </w:r>
      <w:r w:rsidR="00BB5A87" w:rsidRPr="00FE5316">
        <w:rPr>
          <w:rFonts w:ascii="Times New Roman" w:eastAsia="Calibri" w:hAnsi="Times New Roman"/>
          <w:sz w:val="20"/>
          <w:szCs w:val="20"/>
        </w:rPr>
        <w:t>3</w:t>
      </w:r>
      <w:r w:rsidRPr="00FE5316">
        <w:rPr>
          <w:rFonts w:ascii="Times New Roman" w:eastAsia="Calibri" w:hAnsi="Times New Roman"/>
          <w:sz w:val="20"/>
          <w:szCs w:val="20"/>
        </w:rPr>
        <w:t xml:space="preserve">.4. </w:t>
      </w:r>
      <w:r w:rsidR="002B6769" w:rsidRPr="00FE5316">
        <w:rPr>
          <w:rFonts w:ascii="Times New Roman" w:eastAsia="Calibri" w:hAnsi="Times New Roman"/>
          <w:sz w:val="20"/>
          <w:szCs w:val="20"/>
        </w:rPr>
        <w:t>В случае полного или частичного отказа в удовлетворении претензии или неполучение в срок ответа на претензию Сторона имеет право обратиться в суд.</w:t>
      </w:r>
    </w:p>
    <w:p w:rsidR="002B6769" w:rsidRPr="00FE5316" w:rsidRDefault="002B6769">
      <w:pPr>
        <w:ind w:firstLine="567"/>
        <w:jc w:val="both"/>
        <w:rPr>
          <w:rFonts w:ascii="Times New Roman" w:eastAsia="Calibri" w:hAnsi="Times New Roman"/>
          <w:sz w:val="20"/>
          <w:szCs w:val="20"/>
        </w:rPr>
      </w:pPr>
      <w:r w:rsidRPr="00FE5316">
        <w:rPr>
          <w:rFonts w:ascii="Times New Roman" w:eastAsia="Calibri" w:hAnsi="Times New Roman"/>
          <w:sz w:val="20"/>
          <w:szCs w:val="20"/>
        </w:rPr>
        <w:t>1</w:t>
      </w:r>
      <w:r w:rsidR="00BB5A87" w:rsidRPr="00FE5316">
        <w:rPr>
          <w:rFonts w:ascii="Times New Roman" w:eastAsia="Calibri" w:hAnsi="Times New Roman"/>
          <w:sz w:val="20"/>
          <w:szCs w:val="20"/>
        </w:rPr>
        <w:t>3</w:t>
      </w:r>
      <w:r w:rsidRPr="00FE5316">
        <w:rPr>
          <w:rFonts w:ascii="Times New Roman" w:eastAsia="Calibri" w:hAnsi="Times New Roman"/>
          <w:sz w:val="20"/>
          <w:szCs w:val="20"/>
        </w:rPr>
        <w:t>.5.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Тюменской области.</w:t>
      </w:r>
    </w:p>
    <w:p w:rsidR="00E65463" w:rsidRPr="00FE5316" w:rsidRDefault="00E65463">
      <w:pPr>
        <w:ind w:firstLine="567"/>
        <w:jc w:val="both"/>
        <w:rPr>
          <w:rFonts w:ascii="Times New Roman" w:eastAsia="Calibri" w:hAnsi="Times New Roman"/>
          <w:sz w:val="20"/>
          <w:szCs w:val="20"/>
        </w:rPr>
      </w:pPr>
    </w:p>
    <w:tbl>
      <w:tblPr>
        <w:tblW w:w="9792" w:type="dxa"/>
        <w:jc w:val="center"/>
        <w:shd w:val="clear" w:color="auto" w:fill="E3F1F1"/>
        <w:tblLook w:val="04A0"/>
      </w:tblPr>
      <w:tblGrid>
        <w:gridCol w:w="9792"/>
      </w:tblGrid>
      <w:tr w:rsidR="00FE5316" w:rsidRPr="00FE5316" w:rsidTr="005F6E23">
        <w:trPr>
          <w:jc w:val="center"/>
        </w:trPr>
        <w:tc>
          <w:tcPr>
            <w:tcW w:w="9792" w:type="dxa"/>
            <w:tcBorders>
              <w:top w:val="none" w:sz="0" w:space="0" w:color="000000"/>
              <w:left w:val="none" w:sz="0" w:space="0" w:color="000000"/>
              <w:bottom w:val="none" w:sz="0" w:space="0" w:color="000000"/>
              <w:right w:val="none" w:sz="0" w:space="0" w:color="000000"/>
            </w:tcBorders>
            <w:shd w:val="clear" w:color="auto" w:fill="E3F1F1"/>
          </w:tcPr>
          <w:p w:rsidR="00E65463" w:rsidRPr="00FE5316" w:rsidRDefault="000953AF">
            <w:pPr>
              <w:jc w:val="center"/>
              <w:rPr>
                <w:rFonts w:ascii="Times New Roman" w:eastAsia="Calibri" w:hAnsi="Times New Roman"/>
                <w:b/>
                <w:sz w:val="20"/>
                <w:szCs w:val="20"/>
              </w:rPr>
            </w:pPr>
            <w:r w:rsidRPr="00FE5316">
              <w:rPr>
                <w:rFonts w:ascii="Times New Roman" w:eastAsia="Calibri" w:hAnsi="Times New Roman"/>
                <w:b/>
                <w:bCs/>
                <w:sz w:val="20"/>
                <w:szCs w:val="20"/>
              </w:rPr>
              <w:t>1</w:t>
            </w:r>
            <w:r w:rsidR="00BB5A87" w:rsidRPr="00FE5316">
              <w:rPr>
                <w:rFonts w:ascii="Times New Roman" w:eastAsia="Calibri" w:hAnsi="Times New Roman"/>
                <w:b/>
                <w:bCs/>
                <w:sz w:val="20"/>
                <w:szCs w:val="20"/>
              </w:rPr>
              <w:t>4</w:t>
            </w:r>
            <w:r w:rsidRPr="00FE5316">
              <w:rPr>
                <w:rFonts w:ascii="Times New Roman" w:eastAsia="Calibri" w:hAnsi="Times New Roman"/>
                <w:b/>
                <w:bCs/>
                <w:sz w:val="20"/>
                <w:szCs w:val="20"/>
              </w:rPr>
              <w:t>. СРОК ДЕЙСТВИЯ, ИЗМЕНЕНИЕ И РАСТОРЖЕНИЕ ДОГОВОРА</w:t>
            </w:r>
          </w:p>
        </w:tc>
      </w:tr>
    </w:tbl>
    <w:p w:rsidR="00E65463" w:rsidRPr="00FE5316" w:rsidRDefault="000953AF">
      <w:pPr>
        <w:widowControl w:val="0"/>
        <w:ind w:firstLine="567"/>
        <w:jc w:val="both"/>
        <w:rPr>
          <w:rFonts w:ascii="Times New Roman" w:hAnsi="Times New Roman"/>
          <w:sz w:val="20"/>
          <w:szCs w:val="20"/>
          <w:lang w:bidi="he-IL"/>
        </w:rPr>
      </w:pPr>
      <w:r w:rsidRPr="00FE5316">
        <w:rPr>
          <w:rFonts w:ascii="Times New Roman" w:hAnsi="Times New Roman"/>
          <w:sz w:val="20"/>
          <w:szCs w:val="20"/>
          <w:lang w:bidi="he-IL"/>
        </w:rPr>
        <w:t>1</w:t>
      </w:r>
      <w:r w:rsidR="00BB5A87" w:rsidRPr="00FE5316">
        <w:rPr>
          <w:rFonts w:ascii="Times New Roman" w:hAnsi="Times New Roman"/>
          <w:sz w:val="20"/>
          <w:szCs w:val="20"/>
          <w:lang w:bidi="he-IL"/>
        </w:rPr>
        <w:t>4</w:t>
      </w:r>
      <w:r w:rsidRPr="00FE5316">
        <w:rPr>
          <w:rFonts w:ascii="Times New Roman" w:hAnsi="Times New Roman"/>
          <w:sz w:val="20"/>
          <w:szCs w:val="20"/>
          <w:lang w:bidi="he-IL"/>
        </w:rPr>
        <w:t xml:space="preserve">.1. Договор вступает в силу </w:t>
      </w:r>
      <w:r w:rsidRPr="00FE5316">
        <w:rPr>
          <w:rFonts w:ascii="Times New Roman" w:eastAsia="Calibri" w:hAnsi="Times New Roman"/>
          <w:sz w:val="20"/>
          <w:szCs w:val="20"/>
        </w:rPr>
        <w:t xml:space="preserve">с момента его </w:t>
      </w:r>
      <w:r w:rsidR="00A3521F" w:rsidRPr="00FE5316">
        <w:rPr>
          <w:rFonts w:ascii="Times New Roman" w:eastAsia="Calibri" w:hAnsi="Times New Roman"/>
          <w:sz w:val="20"/>
          <w:szCs w:val="20"/>
        </w:rPr>
        <w:t>подписания Сторонами</w:t>
      </w:r>
      <w:r w:rsidRPr="00FE5316">
        <w:rPr>
          <w:rFonts w:ascii="Times New Roman" w:eastAsia="Calibri" w:hAnsi="Times New Roman"/>
          <w:sz w:val="20"/>
          <w:szCs w:val="20"/>
        </w:rPr>
        <w:t xml:space="preserve"> и </w:t>
      </w:r>
      <w:r w:rsidRPr="00FA533D">
        <w:rPr>
          <w:rFonts w:ascii="Times New Roman" w:eastAsia="Calibri" w:hAnsi="Times New Roman"/>
          <w:sz w:val="20"/>
          <w:szCs w:val="20"/>
        </w:rPr>
        <w:t xml:space="preserve">действует по </w:t>
      </w:r>
      <w:r w:rsidR="004D1121">
        <w:rPr>
          <w:rFonts w:ascii="Times New Roman" w:eastAsia="Calibri" w:hAnsi="Times New Roman"/>
          <w:sz w:val="20"/>
          <w:szCs w:val="20"/>
        </w:rPr>
        <w:t>20</w:t>
      </w:r>
      <w:r w:rsidR="006D3971" w:rsidRPr="00FA533D">
        <w:rPr>
          <w:rFonts w:ascii="Times New Roman" w:eastAsia="Calibri" w:hAnsi="Times New Roman"/>
          <w:sz w:val="20"/>
          <w:szCs w:val="20"/>
        </w:rPr>
        <w:t>.</w:t>
      </w:r>
      <w:r w:rsidR="004D1121">
        <w:rPr>
          <w:rFonts w:ascii="Times New Roman" w:eastAsia="Calibri" w:hAnsi="Times New Roman"/>
          <w:sz w:val="20"/>
          <w:szCs w:val="20"/>
        </w:rPr>
        <w:t>12</w:t>
      </w:r>
      <w:r w:rsidR="006D3971" w:rsidRPr="00FA533D">
        <w:rPr>
          <w:rFonts w:ascii="Times New Roman" w:eastAsia="Calibri" w:hAnsi="Times New Roman"/>
          <w:sz w:val="20"/>
          <w:szCs w:val="20"/>
        </w:rPr>
        <w:t>.</w:t>
      </w:r>
      <w:r w:rsidR="00A508AD" w:rsidRPr="00FA533D">
        <w:rPr>
          <w:rFonts w:ascii="Times New Roman" w:eastAsia="Calibri" w:hAnsi="Times New Roman"/>
          <w:sz w:val="20"/>
          <w:szCs w:val="20"/>
        </w:rPr>
        <w:t>202</w:t>
      </w:r>
      <w:r w:rsidR="00FA533D" w:rsidRPr="00FA533D">
        <w:rPr>
          <w:rFonts w:ascii="Times New Roman" w:eastAsia="Calibri" w:hAnsi="Times New Roman"/>
          <w:sz w:val="20"/>
          <w:szCs w:val="20"/>
        </w:rPr>
        <w:t>5</w:t>
      </w:r>
      <w:r w:rsidRPr="00FA533D">
        <w:rPr>
          <w:rFonts w:ascii="Times New Roman" w:hAnsi="Times New Roman"/>
          <w:sz w:val="20"/>
          <w:szCs w:val="20"/>
          <w:lang w:bidi="he-IL"/>
        </w:rPr>
        <w:t>, а в части</w:t>
      </w:r>
      <w:r w:rsidRPr="00FE5316">
        <w:rPr>
          <w:rFonts w:ascii="Times New Roman" w:hAnsi="Times New Roman"/>
          <w:sz w:val="20"/>
          <w:szCs w:val="20"/>
          <w:lang w:bidi="he-IL"/>
        </w:rPr>
        <w:t xml:space="preserve"> исполнения принятых по</w:t>
      </w:r>
      <w:r w:rsidR="0015408F" w:rsidRPr="00FE5316">
        <w:rPr>
          <w:rFonts w:ascii="Times New Roman" w:hAnsi="Times New Roman"/>
          <w:sz w:val="20"/>
          <w:szCs w:val="20"/>
          <w:lang w:bidi="he-IL"/>
        </w:rPr>
        <w:t xml:space="preserve"> настоящему</w:t>
      </w:r>
      <w:r w:rsidRPr="00FE5316">
        <w:rPr>
          <w:rFonts w:ascii="Times New Roman" w:hAnsi="Times New Roman"/>
          <w:sz w:val="20"/>
          <w:szCs w:val="20"/>
          <w:lang w:bidi="he-IL"/>
        </w:rPr>
        <w:t xml:space="preserve"> Договору обязательств - до полного их выполнения Сторонами.</w:t>
      </w:r>
    </w:p>
    <w:p w:rsidR="00E65463" w:rsidRPr="00FE5316" w:rsidRDefault="000953AF">
      <w:pPr>
        <w:widowControl w:val="0"/>
        <w:ind w:firstLine="567"/>
        <w:jc w:val="both"/>
        <w:rPr>
          <w:rFonts w:ascii="Times New Roman" w:hAnsi="Times New Roman"/>
          <w:sz w:val="20"/>
          <w:szCs w:val="20"/>
          <w:lang w:bidi="he-IL"/>
        </w:rPr>
      </w:pPr>
      <w:r w:rsidRPr="00FE5316">
        <w:rPr>
          <w:rFonts w:ascii="Times New Roman" w:hAnsi="Times New Roman"/>
          <w:sz w:val="20"/>
          <w:szCs w:val="20"/>
          <w:lang w:bidi="he-IL"/>
        </w:rPr>
        <w:t>1</w:t>
      </w:r>
      <w:r w:rsidR="00BB5A87" w:rsidRPr="00FE5316">
        <w:rPr>
          <w:rFonts w:ascii="Times New Roman" w:hAnsi="Times New Roman"/>
          <w:sz w:val="20"/>
          <w:szCs w:val="20"/>
          <w:lang w:bidi="he-IL"/>
        </w:rPr>
        <w:t>4</w:t>
      </w:r>
      <w:r w:rsidRPr="00FE5316">
        <w:rPr>
          <w:rFonts w:ascii="Times New Roman" w:hAnsi="Times New Roman"/>
          <w:sz w:val="20"/>
          <w:szCs w:val="20"/>
          <w:lang w:bidi="he-IL"/>
        </w:rPr>
        <w:t>.2. Окончание срока действия настоящего Договора не освобождает Стороны от ответственности за его нарушение.</w:t>
      </w:r>
    </w:p>
    <w:p w:rsidR="00E65463" w:rsidRPr="00FE5316" w:rsidRDefault="000953AF">
      <w:pPr>
        <w:widowControl w:val="0"/>
        <w:ind w:firstLine="567"/>
        <w:jc w:val="both"/>
        <w:rPr>
          <w:rFonts w:ascii="Times New Roman" w:hAnsi="Times New Roman"/>
          <w:sz w:val="20"/>
          <w:szCs w:val="20"/>
          <w:lang w:bidi="he-IL"/>
        </w:rPr>
      </w:pPr>
      <w:r w:rsidRPr="00FE5316">
        <w:rPr>
          <w:rFonts w:ascii="Times New Roman" w:hAnsi="Times New Roman"/>
          <w:sz w:val="20"/>
          <w:szCs w:val="20"/>
          <w:lang w:bidi="he-IL"/>
        </w:rPr>
        <w:t>1</w:t>
      </w:r>
      <w:r w:rsidR="00BB5A87" w:rsidRPr="00FE5316">
        <w:rPr>
          <w:rFonts w:ascii="Times New Roman" w:hAnsi="Times New Roman"/>
          <w:sz w:val="20"/>
          <w:szCs w:val="20"/>
          <w:lang w:bidi="he-IL"/>
        </w:rPr>
        <w:t>4</w:t>
      </w:r>
      <w:r w:rsidRPr="00FE5316">
        <w:rPr>
          <w:rFonts w:ascii="Times New Roman" w:hAnsi="Times New Roman"/>
          <w:sz w:val="20"/>
          <w:szCs w:val="20"/>
          <w:lang w:bidi="he-IL"/>
        </w:rPr>
        <w:t xml:space="preserve">.3. Расторжение </w:t>
      </w:r>
      <w:r w:rsidR="0015408F" w:rsidRPr="00FE5316">
        <w:rPr>
          <w:rFonts w:ascii="Times New Roman" w:hAnsi="Times New Roman"/>
          <w:sz w:val="20"/>
          <w:szCs w:val="20"/>
          <w:lang w:bidi="he-IL"/>
        </w:rPr>
        <w:t xml:space="preserve">настоящего </w:t>
      </w:r>
      <w:r w:rsidRPr="00FE5316">
        <w:rPr>
          <w:rFonts w:ascii="Times New Roman" w:hAnsi="Times New Roman"/>
          <w:sz w:val="20"/>
          <w:szCs w:val="20"/>
          <w:lang w:bidi="he-IL"/>
        </w:rPr>
        <w:t xml:space="preserve">Договора допускается по соглашению Сторон, по решению суда, в связи с односторонним отказом </w:t>
      </w:r>
      <w:r w:rsidR="0015408F" w:rsidRPr="00FE5316">
        <w:rPr>
          <w:rFonts w:ascii="Times New Roman" w:hAnsi="Times New Roman"/>
          <w:sz w:val="20"/>
          <w:szCs w:val="20"/>
          <w:lang w:bidi="he-IL"/>
        </w:rPr>
        <w:t>С</w:t>
      </w:r>
      <w:r w:rsidRPr="00FE5316">
        <w:rPr>
          <w:rFonts w:ascii="Times New Roman" w:hAnsi="Times New Roman"/>
          <w:sz w:val="20"/>
          <w:szCs w:val="20"/>
          <w:lang w:bidi="he-IL"/>
        </w:rPr>
        <w:t xml:space="preserve">тороны </w:t>
      </w:r>
      <w:r w:rsidR="0015408F" w:rsidRPr="00FE5316">
        <w:rPr>
          <w:rFonts w:ascii="Times New Roman" w:hAnsi="Times New Roman"/>
          <w:sz w:val="20"/>
          <w:szCs w:val="20"/>
          <w:lang w:bidi="he-IL"/>
        </w:rPr>
        <w:t xml:space="preserve">настоящего </w:t>
      </w:r>
      <w:r w:rsidRPr="00FE5316">
        <w:rPr>
          <w:rFonts w:ascii="Times New Roman" w:hAnsi="Times New Roman"/>
          <w:sz w:val="20"/>
          <w:szCs w:val="20"/>
          <w:lang w:bidi="he-IL"/>
        </w:rPr>
        <w:t xml:space="preserve">Договора от </w:t>
      </w:r>
      <w:r w:rsidR="0015408F" w:rsidRPr="00FE5316">
        <w:rPr>
          <w:rFonts w:ascii="Times New Roman" w:hAnsi="Times New Roman"/>
          <w:sz w:val="20"/>
          <w:szCs w:val="20"/>
          <w:lang w:bidi="he-IL"/>
        </w:rPr>
        <w:t xml:space="preserve">его </w:t>
      </w:r>
      <w:r w:rsidRPr="00FE5316">
        <w:rPr>
          <w:rFonts w:ascii="Times New Roman" w:hAnsi="Times New Roman"/>
          <w:sz w:val="20"/>
          <w:szCs w:val="20"/>
          <w:lang w:bidi="he-IL"/>
        </w:rPr>
        <w:t>исполнения в случаях, предусмотренных гражданским законодательством Российской Федерации.</w:t>
      </w:r>
    </w:p>
    <w:p w:rsidR="00E65463" w:rsidRPr="00FE5316" w:rsidRDefault="000953AF">
      <w:pPr>
        <w:widowControl w:val="0"/>
        <w:ind w:firstLine="567"/>
        <w:jc w:val="both"/>
        <w:rPr>
          <w:rFonts w:ascii="Times New Roman" w:hAnsi="Times New Roman"/>
          <w:sz w:val="20"/>
          <w:szCs w:val="20"/>
          <w:lang w:bidi="he-IL"/>
        </w:rPr>
      </w:pPr>
      <w:r w:rsidRPr="00FE5316">
        <w:rPr>
          <w:rFonts w:ascii="Times New Roman" w:hAnsi="Times New Roman"/>
          <w:sz w:val="20"/>
          <w:szCs w:val="20"/>
          <w:lang w:bidi="he-IL"/>
        </w:rPr>
        <w:t>1</w:t>
      </w:r>
      <w:r w:rsidR="00BB5A87" w:rsidRPr="00FE5316">
        <w:rPr>
          <w:rFonts w:ascii="Times New Roman" w:hAnsi="Times New Roman"/>
          <w:sz w:val="20"/>
          <w:szCs w:val="20"/>
          <w:lang w:bidi="he-IL"/>
        </w:rPr>
        <w:t>4</w:t>
      </w:r>
      <w:r w:rsidRPr="00FE5316">
        <w:rPr>
          <w:rFonts w:ascii="Times New Roman" w:hAnsi="Times New Roman"/>
          <w:sz w:val="20"/>
          <w:szCs w:val="20"/>
          <w:lang w:bidi="he-IL"/>
        </w:rPr>
        <w:t xml:space="preserve">.4. Заказчик вправе принять решение об одностороннем отказе от исполнения </w:t>
      </w:r>
      <w:r w:rsidR="0015408F" w:rsidRPr="00FE5316">
        <w:rPr>
          <w:rFonts w:ascii="Times New Roman" w:hAnsi="Times New Roman"/>
          <w:sz w:val="20"/>
          <w:szCs w:val="20"/>
          <w:lang w:bidi="he-IL"/>
        </w:rPr>
        <w:t xml:space="preserve">настоящего </w:t>
      </w:r>
      <w:r w:rsidRPr="00FE5316">
        <w:rPr>
          <w:rFonts w:ascii="Times New Roman" w:hAnsi="Times New Roman"/>
          <w:sz w:val="20"/>
          <w:szCs w:val="20"/>
          <w:lang w:bidi="he-IL"/>
        </w:rPr>
        <w:t xml:space="preserve">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w:t>
      </w:r>
      <w:r w:rsidR="0015408F" w:rsidRPr="00FE5316">
        <w:rPr>
          <w:rFonts w:ascii="Times New Roman" w:hAnsi="Times New Roman"/>
          <w:sz w:val="20"/>
          <w:szCs w:val="20"/>
          <w:lang w:bidi="he-IL"/>
        </w:rPr>
        <w:t>д</w:t>
      </w:r>
      <w:r w:rsidRPr="00FE5316">
        <w:rPr>
          <w:rFonts w:ascii="Times New Roman" w:hAnsi="Times New Roman"/>
          <w:sz w:val="20"/>
          <w:szCs w:val="20"/>
          <w:lang w:bidi="he-IL"/>
        </w:rPr>
        <w:t>оговор</w:t>
      </w:r>
      <w:r w:rsidR="0015408F" w:rsidRPr="00FE5316">
        <w:rPr>
          <w:rFonts w:ascii="Times New Roman" w:hAnsi="Times New Roman"/>
          <w:sz w:val="20"/>
          <w:szCs w:val="20"/>
          <w:lang w:bidi="he-IL"/>
        </w:rPr>
        <w:t>ов</w:t>
      </w:r>
      <w:r w:rsidRPr="00FE5316">
        <w:rPr>
          <w:rFonts w:ascii="Times New Roman" w:hAnsi="Times New Roman"/>
          <w:sz w:val="20"/>
          <w:szCs w:val="20"/>
          <w:lang w:bidi="he-IL"/>
        </w:rPr>
        <w:t>.</w:t>
      </w:r>
    </w:p>
    <w:p w:rsidR="00E65463" w:rsidRPr="00FE5316" w:rsidRDefault="000953AF">
      <w:pPr>
        <w:widowControl w:val="0"/>
        <w:ind w:firstLine="567"/>
        <w:jc w:val="both"/>
        <w:rPr>
          <w:rFonts w:ascii="Times New Roman" w:hAnsi="Times New Roman"/>
          <w:sz w:val="20"/>
          <w:szCs w:val="20"/>
          <w:lang w:bidi="he-IL"/>
        </w:rPr>
      </w:pPr>
      <w:r w:rsidRPr="00FE5316">
        <w:rPr>
          <w:rFonts w:ascii="Times New Roman" w:hAnsi="Times New Roman"/>
          <w:sz w:val="20"/>
          <w:szCs w:val="20"/>
          <w:lang w:bidi="he-IL"/>
        </w:rPr>
        <w:t>1</w:t>
      </w:r>
      <w:r w:rsidR="00BB5A87" w:rsidRPr="00FE5316">
        <w:rPr>
          <w:rFonts w:ascii="Times New Roman" w:hAnsi="Times New Roman"/>
          <w:sz w:val="20"/>
          <w:szCs w:val="20"/>
          <w:lang w:bidi="he-IL"/>
        </w:rPr>
        <w:t>4</w:t>
      </w:r>
      <w:r w:rsidRPr="00FE5316">
        <w:rPr>
          <w:rFonts w:ascii="Times New Roman" w:hAnsi="Times New Roman"/>
          <w:sz w:val="20"/>
          <w:szCs w:val="20"/>
          <w:lang w:bidi="he-IL"/>
        </w:rPr>
        <w:t xml:space="preserve">.5. Заказчик вправе провести экспертизу </w:t>
      </w:r>
      <w:r w:rsidR="0015408F" w:rsidRPr="00FE5316">
        <w:rPr>
          <w:rFonts w:ascii="Times New Roman" w:hAnsi="Times New Roman"/>
          <w:sz w:val="20"/>
          <w:szCs w:val="20"/>
          <w:lang w:bidi="he-IL"/>
        </w:rPr>
        <w:t xml:space="preserve">выполненных </w:t>
      </w:r>
      <w:r w:rsidRPr="00FE5316">
        <w:rPr>
          <w:rFonts w:ascii="Times New Roman" w:hAnsi="Times New Roman"/>
          <w:sz w:val="20"/>
          <w:szCs w:val="20"/>
          <w:lang w:bidi="he-IL"/>
        </w:rPr>
        <w:t xml:space="preserve">работ с привлечением экспертов, экспертных организаций до принятия решения об одностороннем отказе от исполнения </w:t>
      </w:r>
      <w:r w:rsidR="0015408F" w:rsidRPr="00FE5316">
        <w:rPr>
          <w:rFonts w:ascii="Times New Roman" w:hAnsi="Times New Roman"/>
          <w:sz w:val="20"/>
          <w:szCs w:val="20"/>
          <w:lang w:bidi="he-IL"/>
        </w:rPr>
        <w:t>настоящего Д</w:t>
      </w:r>
      <w:r w:rsidRPr="00FE5316">
        <w:rPr>
          <w:rFonts w:ascii="Times New Roman" w:hAnsi="Times New Roman"/>
          <w:sz w:val="20"/>
          <w:szCs w:val="20"/>
          <w:lang w:bidi="he-IL"/>
        </w:rPr>
        <w:t>оговора в соответствии с пунктом 1</w:t>
      </w:r>
      <w:r w:rsidR="00BB5A87" w:rsidRPr="00FE5316">
        <w:rPr>
          <w:rFonts w:ascii="Times New Roman" w:hAnsi="Times New Roman"/>
          <w:sz w:val="20"/>
          <w:szCs w:val="20"/>
          <w:lang w:bidi="he-IL"/>
        </w:rPr>
        <w:t>4</w:t>
      </w:r>
      <w:r w:rsidRPr="00FE5316">
        <w:rPr>
          <w:rFonts w:ascii="Times New Roman" w:hAnsi="Times New Roman"/>
          <w:sz w:val="20"/>
          <w:szCs w:val="20"/>
          <w:lang w:bidi="he-IL"/>
        </w:rPr>
        <w:t>.4. настоящего Договора.</w:t>
      </w:r>
      <w:r w:rsidR="0015408F" w:rsidRPr="00FE5316">
        <w:rPr>
          <w:rFonts w:ascii="Times New Roman" w:hAnsi="Times New Roman"/>
          <w:sz w:val="20"/>
          <w:szCs w:val="20"/>
          <w:lang w:bidi="he-IL"/>
        </w:rPr>
        <w:t xml:space="preserve"> В случае проведения экспертизы, р</w:t>
      </w:r>
      <w:r w:rsidRPr="00FE5316">
        <w:rPr>
          <w:rFonts w:ascii="Times New Roman" w:hAnsi="Times New Roman"/>
          <w:sz w:val="20"/>
          <w:szCs w:val="20"/>
          <w:lang w:bidi="he-IL"/>
        </w:rPr>
        <w:t xml:space="preserve">ешение об одностороннем отказе от исполнения </w:t>
      </w:r>
      <w:r w:rsidR="0015408F" w:rsidRPr="00FE5316">
        <w:rPr>
          <w:rFonts w:ascii="Times New Roman" w:hAnsi="Times New Roman"/>
          <w:sz w:val="20"/>
          <w:szCs w:val="20"/>
          <w:lang w:bidi="he-IL"/>
        </w:rPr>
        <w:t>настоящего Д</w:t>
      </w:r>
      <w:r w:rsidRPr="00FE5316">
        <w:rPr>
          <w:rFonts w:ascii="Times New Roman" w:hAnsi="Times New Roman"/>
          <w:sz w:val="20"/>
          <w:szCs w:val="20"/>
          <w:lang w:bidi="he-IL"/>
        </w:rPr>
        <w:t xml:space="preserve">оговора может быть принято Заказчиком только при условии, что по результатам экспертизы в заключении эксперта, экспертной организации будут подтверждены нарушения условий </w:t>
      </w:r>
      <w:r w:rsidR="0015408F" w:rsidRPr="00FE5316">
        <w:rPr>
          <w:rFonts w:ascii="Times New Roman" w:hAnsi="Times New Roman"/>
          <w:sz w:val="20"/>
          <w:szCs w:val="20"/>
          <w:lang w:bidi="he-IL"/>
        </w:rPr>
        <w:lastRenderedPageBreak/>
        <w:t>настоящего Д</w:t>
      </w:r>
      <w:r w:rsidRPr="00FE5316">
        <w:rPr>
          <w:rFonts w:ascii="Times New Roman" w:hAnsi="Times New Roman"/>
          <w:sz w:val="20"/>
          <w:szCs w:val="20"/>
          <w:lang w:bidi="he-IL"/>
        </w:rPr>
        <w:t xml:space="preserve">оговора, послужившие основанием для одностороннего отказа Заказчика от </w:t>
      </w:r>
      <w:r w:rsidR="0015408F" w:rsidRPr="00FE5316">
        <w:rPr>
          <w:rFonts w:ascii="Times New Roman" w:hAnsi="Times New Roman"/>
          <w:sz w:val="20"/>
          <w:szCs w:val="20"/>
          <w:lang w:bidi="he-IL"/>
        </w:rPr>
        <w:t xml:space="preserve">его </w:t>
      </w:r>
      <w:r w:rsidRPr="00FE5316">
        <w:rPr>
          <w:rFonts w:ascii="Times New Roman" w:hAnsi="Times New Roman"/>
          <w:sz w:val="20"/>
          <w:szCs w:val="20"/>
          <w:lang w:bidi="he-IL"/>
        </w:rPr>
        <w:t>исполнения</w:t>
      </w:r>
      <w:r w:rsidR="0015408F" w:rsidRPr="00FE5316">
        <w:rPr>
          <w:rFonts w:ascii="Times New Roman" w:hAnsi="Times New Roman"/>
          <w:sz w:val="20"/>
          <w:szCs w:val="20"/>
          <w:lang w:bidi="he-IL"/>
        </w:rPr>
        <w:t>.</w:t>
      </w:r>
    </w:p>
    <w:p w:rsidR="00040727" w:rsidRPr="00FE5316" w:rsidRDefault="00040727" w:rsidP="00040727">
      <w:pPr>
        <w:widowControl w:val="0"/>
        <w:ind w:firstLine="567"/>
        <w:jc w:val="both"/>
        <w:rPr>
          <w:rFonts w:ascii="Times New Roman" w:hAnsi="Times New Roman"/>
          <w:sz w:val="20"/>
          <w:szCs w:val="20"/>
          <w:lang w:bidi="he-IL"/>
        </w:rPr>
      </w:pPr>
      <w:r w:rsidRPr="00FE5316">
        <w:rPr>
          <w:rFonts w:ascii="Times New Roman" w:hAnsi="Times New Roman"/>
          <w:sz w:val="20"/>
          <w:szCs w:val="20"/>
          <w:lang w:bidi="he-IL"/>
        </w:rPr>
        <w:t>1</w:t>
      </w:r>
      <w:r w:rsidR="00BB5A87" w:rsidRPr="00FE5316">
        <w:rPr>
          <w:rFonts w:ascii="Times New Roman" w:hAnsi="Times New Roman"/>
          <w:sz w:val="20"/>
          <w:szCs w:val="20"/>
          <w:lang w:bidi="he-IL"/>
        </w:rPr>
        <w:t>4</w:t>
      </w:r>
      <w:r w:rsidRPr="00FE5316">
        <w:rPr>
          <w:rFonts w:ascii="Times New Roman" w:hAnsi="Times New Roman"/>
          <w:sz w:val="20"/>
          <w:szCs w:val="20"/>
          <w:lang w:bidi="he-IL"/>
        </w:rPr>
        <w:t>.6.Заказчик вправе отказаться от исполнения настоящего Договора, направив в адрес Подрядчика уведомление об одностороннем расторжении настоящего Договора, а также потребовать возмещения убытков в случаях:</w:t>
      </w:r>
    </w:p>
    <w:p w:rsidR="00040727" w:rsidRPr="00FE5316" w:rsidRDefault="00040727" w:rsidP="00040727">
      <w:pPr>
        <w:widowControl w:val="0"/>
        <w:ind w:firstLine="567"/>
        <w:jc w:val="both"/>
        <w:rPr>
          <w:rFonts w:ascii="Times New Roman" w:hAnsi="Times New Roman"/>
          <w:sz w:val="20"/>
          <w:szCs w:val="20"/>
          <w:lang w:bidi="he-IL"/>
        </w:rPr>
      </w:pPr>
      <w:r w:rsidRPr="00FE5316">
        <w:rPr>
          <w:rFonts w:ascii="Times New Roman" w:hAnsi="Times New Roman"/>
          <w:sz w:val="20"/>
          <w:szCs w:val="20"/>
          <w:lang w:bidi="he-IL"/>
        </w:rPr>
        <w:t xml:space="preserve">а) если подрядчик нарушил срок выполнения работ более чем </w:t>
      </w:r>
      <w:r w:rsidR="00BB5A87" w:rsidRPr="00FE5316">
        <w:rPr>
          <w:rFonts w:ascii="Times New Roman" w:hAnsi="Times New Roman"/>
          <w:sz w:val="20"/>
          <w:szCs w:val="20"/>
          <w:lang w:bidi="he-IL"/>
        </w:rPr>
        <w:t>2</w:t>
      </w:r>
      <w:r w:rsidR="00500649" w:rsidRPr="00FE5316">
        <w:rPr>
          <w:rFonts w:ascii="Times New Roman" w:hAnsi="Times New Roman"/>
          <w:sz w:val="20"/>
          <w:szCs w:val="20"/>
          <w:lang w:bidi="he-IL"/>
        </w:rPr>
        <w:t>0 (</w:t>
      </w:r>
      <w:r w:rsidR="00BB5A87" w:rsidRPr="00FE5316">
        <w:rPr>
          <w:rFonts w:ascii="Times New Roman" w:hAnsi="Times New Roman"/>
          <w:sz w:val="20"/>
          <w:szCs w:val="20"/>
          <w:lang w:bidi="he-IL"/>
        </w:rPr>
        <w:t>двадцать</w:t>
      </w:r>
      <w:r w:rsidRPr="00FE5316">
        <w:rPr>
          <w:rFonts w:ascii="Times New Roman" w:hAnsi="Times New Roman"/>
          <w:sz w:val="20"/>
          <w:szCs w:val="20"/>
          <w:lang w:bidi="he-IL"/>
        </w:rPr>
        <w:t>) календарных дней;</w:t>
      </w:r>
    </w:p>
    <w:p w:rsidR="00040727" w:rsidRPr="00FE5316" w:rsidRDefault="00040727" w:rsidP="00040727">
      <w:pPr>
        <w:widowControl w:val="0"/>
        <w:ind w:firstLine="567"/>
        <w:jc w:val="both"/>
        <w:rPr>
          <w:rFonts w:ascii="Times New Roman" w:hAnsi="Times New Roman"/>
          <w:sz w:val="20"/>
          <w:szCs w:val="20"/>
          <w:lang w:bidi="he-IL"/>
        </w:rPr>
      </w:pPr>
      <w:r w:rsidRPr="00FE5316">
        <w:rPr>
          <w:rFonts w:ascii="Times New Roman" w:hAnsi="Times New Roman"/>
          <w:sz w:val="20"/>
          <w:szCs w:val="20"/>
          <w:lang w:bidi="he-IL"/>
        </w:rPr>
        <w:t>б) если Подрядчик нарушает срок устранения недостатков (дефектов).</w:t>
      </w:r>
    </w:p>
    <w:p w:rsidR="00040727" w:rsidRPr="00FE5316" w:rsidRDefault="00040727" w:rsidP="00BB5A87">
      <w:pPr>
        <w:tabs>
          <w:tab w:val="left" w:pos="1276"/>
        </w:tabs>
        <w:ind w:firstLine="567"/>
        <w:jc w:val="both"/>
        <w:rPr>
          <w:rFonts w:ascii="Times New Roman" w:hAnsi="Times New Roman"/>
          <w:sz w:val="20"/>
          <w:szCs w:val="20"/>
          <w:lang w:bidi="he-IL"/>
        </w:rPr>
      </w:pPr>
      <w:r w:rsidRPr="00FE5316">
        <w:rPr>
          <w:rFonts w:ascii="Times New Roman" w:hAnsi="Times New Roman"/>
          <w:sz w:val="20"/>
          <w:szCs w:val="20"/>
          <w:lang w:bidi="he-IL"/>
        </w:rPr>
        <w:t>1</w:t>
      </w:r>
      <w:r w:rsidR="00BB5A87" w:rsidRPr="00FE5316">
        <w:rPr>
          <w:rFonts w:ascii="Times New Roman" w:hAnsi="Times New Roman"/>
          <w:sz w:val="20"/>
          <w:szCs w:val="20"/>
          <w:lang w:bidi="he-IL"/>
        </w:rPr>
        <w:t>4</w:t>
      </w:r>
      <w:r w:rsidRPr="00FE5316">
        <w:rPr>
          <w:rFonts w:ascii="Times New Roman" w:hAnsi="Times New Roman"/>
          <w:sz w:val="20"/>
          <w:szCs w:val="20"/>
          <w:lang w:bidi="he-IL"/>
        </w:rPr>
        <w:t>.7. Расторжение настоящего Договора допускается по соглашению Сторон или решению суда по основаниям, предусмотренным гражданским законодательством Российской Федерации.</w:t>
      </w:r>
    </w:p>
    <w:p w:rsidR="00040727" w:rsidRPr="00FE5316" w:rsidRDefault="00040727" w:rsidP="00040727">
      <w:pPr>
        <w:widowControl w:val="0"/>
        <w:ind w:firstLine="567"/>
        <w:jc w:val="both"/>
        <w:rPr>
          <w:rFonts w:ascii="Times New Roman" w:hAnsi="Times New Roman"/>
          <w:sz w:val="20"/>
          <w:szCs w:val="20"/>
          <w:lang w:bidi="he-IL"/>
        </w:rPr>
      </w:pPr>
      <w:r w:rsidRPr="00FE5316">
        <w:rPr>
          <w:rFonts w:ascii="Times New Roman" w:hAnsi="Times New Roman"/>
          <w:sz w:val="20"/>
          <w:szCs w:val="20"/>
          <w:lang w:bidi="he-IL"/>
        </w:rPr>
        <w:t>1</w:t>
      </w:r>
      <w:r w:rsidR="00BB5A87" w:rsidRPr="00FE5316">
        <w:rPr>
          <w:rFonts w:ascii="Times New Roman" w:hAnsi="Times New Roman"/>
          <w:sz w:val="20"/>
          <w:szCs w:val="20"/>
          <w:lang w:bidi="he-IL"/>
        </w:rPr>
        <w:t>4.8</w:t>
      </w:r>
      <w:r w:rsidRPr="00FE5316">
        <w:rPr>
          <w:rFonts w:ascii="Times New Roman" w:hAnsi="Times New Roman"/>
          <w:sz w:val="20"/>
          <w:szCs w:val="20"/>
          <w:lang w:bidi="he-IL"/>
        </w:rPr>
        <w:t>. Заказчик по соглашению с Подрядчиком при исполнении настоящего Договора вправе изменить:</w:t>
      </w:r>
    </w:p>
    <w:p w:rsidR="00040727" w:rsidRPr="00FE5316" w:rsidRDefault="00040727" w:rsidP="00040727">
      <w:pPr>
        <w:widowControl w:val="0"/>
        <w:ind w:firstLine="567"/>
        <w:jc w:val="both"/>
        <w:rPr>
          <w:rFonts w:ascii="Times New Roman" w:hAnsi="Times New Roman"/>
          <w:sz w:val="20"/>
          <w:szCs w:val="20"/>
          <w:lang w:bidi="he-IL"/>
        </w:rPr>
      </w:pPr>
      <w:r w:rsidRPr="00FE5316">
        <w:rPr>
          <w:rFonts w:ascii="Times New Roman" w:hAnsi="Times New Roman"/>
          <w:sz w:val="20"/>
          <w:szCs w:val="20"/>
          <w:lang w:bidi="he-IL"/>
        </w:rPr>
        <w:t xml:space="preserve">1) предусмотренный </w:t>
      </w:r>
      <w:r w:rsidR="00500649" w:rsidRPr="00FE5316">
        <w:rPr>
          <w:rFonts w:ascii="Times New Roman" w:hAnsi="Times New Roman"/>
          <w:sz w:val="20"/>
          <w:szCs w:val="20"/>
          <w:lang w:bidi="he-IL"/>
        </w:rPr>
        <w:t xml:space="preserve">настоящим </w:t>
      </w:r>
      <w:r w:rsidRPr="00FE5316">
        <w:rPr>
          <w:rFonts w:ascii="Times New Roman" w:hAnsi="Times New Roman"/>
          <w:sz w:val="20"/>
          <w:szCs w:val="20"/>
          <w:lang w:bidi="he-IL"/>
        </w:rPr>
        <w:t>Договором объем выполняемых работ;</w:t>
      </w:r>
    </w:p>
    <w:p w:rsidR="00040727" w:rsidRPr="00FE5316" w:rsidRDefault="00040727" w:rsidP="00040727">
      <w:pPr>
        <w:widowControl w:val="0"/>
        <w:ind w:firstLine="567"/>
        <w:jc w:val="both"/>
        <w:rPr>
          <w:rFonts w:ascii="Times New Roman" w:hAnsi="Times New Roman"/>
          <w:sz w:val="20"/>
          <w:szCs w:val="20"/>
          <w:lang w:bidi="he-IL"/>
        </w:rPr>
      </w:pPr>
      <w:r w:rsidRPr="00FE5316">
        <w:rPr>
          <w:rFonts w:ascii="Times New Roman" w:hAnsi="Times New Roman"/>
          <w:sz w:val="20"/>
          <w:szCs w:val="20"/>
          <w:lang w:bidi="he-IL"/>
        </w:rPr>
        <w:t>2) сроки исполнения обязательств по настоящему Договору;</w:t>
      </w:r>
    </w:p>
    <w:p w:rsidR="00040727" w:rsidRPr="00FE5316" w:rsidRDefault="00040727" w:rsidP="00040727">
      <w:pPr>
        <w:widowControl w:val="0"/>
        <w:ind w:firstLine="567"/>
        <w:jc w:val="both"/>
        <w:rPr>
          <w:rFonts w:ascii="Times New Roman" w:hAnsi="Times New Roman"/>
          <w:sz w:val="20"/>
          <w:szCs w:val="20"/>
          <w:lang w:bidi="he-IL"/>
        </w:rPr>
      </w:pPr>
      <w:r w:rsidRPr="00FE5316">
        <w:rPr>
          <w:rFonts w:ascii="Times New Roman" w:hAnsi="Times New Roman"/>
          <w:sz w:val="20"/>
          <w:szCs w:val="20"/>
          <w:lang w:bidi="he-IL"/>
        </w:rPr>
        <w:t>3) цену</w:t>
      </w:r>
      <w:r w:rsidR="00500649" w:rsidRPr="00FE5316">
        <w:rPr>
          <w:rFonts w:ascii="Times New Roman" w:hAnsi="Times New Roman"/>
          <w:sz w:val="20"/>
          <w:szCs w:val="20"/>
          <w:lang w:bidi="he-IL"/>
        </w:rPr>
        <w:t xml:space="preserve"> настоящего </w:t>
      </w:r>
      <w:r w:rsidRPr="00FE5316">
        <w:rPr>
          <w:rFonts w:ascii="Times New Roman" w:hAnsi="Times New Roman"/>
          <w:sz w:val="20"/>
          <w:szCs w:val="20"/>
          <w:lang w:bidi="he-IL"/>
        </w:rPr>
        <w:t>Договора;</w:t>
      </w:r>
    </w:p>
    <w:p w:rsidR="00040727" w:rsidRPr="00FE5316" w:rsidRDefault="00040727" w:rsidP="00040727">
      <w:pPr>
        <w:widowControl w:val="0"/>
        <w:ind w:firstLine="567"/>
        <w:jc w:val="both"/>
        <w:rPr>
          <w:rFonts w:ascii="Times New Roman" w:hAnsi="Times New Roman"/>
          <w:sz w:val="20"/>
          <w:szCs w:val="20"/>
          <w:lang w:bidi="he-IL"/>
        </w:rPr>
      </w:pPr>
      <w:r w:rsidRPr="00FE5316">
        <w:rPr>
          <w:rFonts w:ascii="Times New Roman" w:hAnsi="Times New Roman"/>
          <w:sz w:val="20"/>
          <w:szCs w:val="20"/>
          <w:lang w:bidi="he-IL"/>
        </w:rPr>
        <w:t xml:space="preserve">4) порядок оплаты работ по </w:t>
      </w:r>
      <w:r w:rsidR="00500649" w:rsidRPr="00FE5316">
        <w:rPr>
          <w:rFonts w:ascii="Times New Roman" w:hAnsi="Times New Roman"/>
          <w:sz w:val="20"/>
          <w:szCs w:val="20"/>
          <w:lang w:bidi="he-IL"/>
        </w:rPr>
        <w:t xml:space="preserve">настоящему </w:t>
      </w:r>
      <w:r w:rsidRPr="00FE5316">
        <w:rPr>
          <w:rFonts w:ascii="Times New Roman" w:hAnsi="Times New Roman"/>
          <w:sz w:val="20"/>
          <w:szCs w:val="20"/>
          <w:lang w:bidi="he-IL"/>
        </w:rPr>
        <w:t>Договору.</w:t>
      </w:r>
    </w:p>
    <w:p w:rsidR="00040727" w:rsidRPr="00FE5316" w:rsidRDefault="00040727" w:rsidP="00040727">
      <w:pPr>
        <w:widowControl w:val="0"/>
        <w:ind w:firstLine="567"/>
        <w:jc w:val="both"/>
        <w:rPr>
          <w:rFonts w:ascii="Times New Roman" w:hAnsi="Times New Roman"/>
          <w:sz w:val="20"/>
          <w:szCs w:val="20"/>
          <w:lang w:bidi="he-IL"/>
        </w:rPr>
      </w:pPr>
      <w:r w:rsidRPr="00FE5316">
        <w:rPr>
          <w:rFonts w:ascii="Times New Roman" w:hAnsi="Times New Roman"/>
          <w:sz w:val="20"/>
          <w:szCs w:val="20"/>
          <w:lang w:bidi="he-IL"/>
        </w:rPr>
        <w:t>1</w:t>
      </w:r>
      <w:r w:rsidR="00BB5A87" w:rsidRPr="00FE5316">
        <w:rPr>
          <w:rFonts w:ascii="Times New Roman" w:hAnsi="Times New Roman"/>
          <w:sz w:val="20"/>
          <w:szCs w:val="20"/>
          <w:lang w:bidi="he-IL"/>
        </w:rPr>
        <w:t>4</w:t>
      </w:r>
      <w:r w:rsidRPr="00FE5316">
        <w:rPr>
          <w:rFonts w:ascii="Times New Roman" w:hAnsi="Times New Roman"/>
          <w:sz w:val="20"/>
          <w:szCs w:val="20"/>
          <w:lang w:bidi="he-IL"/>
        </w:rPr>
        <w:t>.9. 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 Российской Федерации, Тюменской области, муниципальными правовыми актами.</w:t>
      </w:r>
    </w:p>
    <w:p w:rsidR="00040727" w:rsidRPr="00FE5316" w:rsidRDefault="00040727" w:rsidP="00040727">
      <w:pPr>
        <w:widowControl w:val="0"/>
        <w:ind w:firstLine="567"/>
        <w:jc w:val="both"/>
        <w:rPr>
          <w:rFonts w:ascii="Times New Roman" w:hAnsi="Times New Roman"/>
          <w:sz w:val="20"/>
          <w:szCs w:val="20"/>
          <w:lang w:bidi="he-IL"/>
        </w:rPr>
      </w:pPr>
      <w:r w:rsidRPr="00FE5316">
        <w:rPr>
          <w:rFonts w:ascii="Times New Roman" w:hAnsi="Times New Roman"/>
          <w:sz w:val="20"/>
          <w:szCs w:val="20"/>
          <w:lang w:bidi="he-IL"/>
        </w:rPr>
        <w:t>1</w:t>
      </w:r>
      <w:r w:rsidR="00BB5A87" w:rsidRPr="00FE5316">
        <w:rPr>
          <w:rFonts w:ascii="Times New Roman" w:hAnsi="Times New Roman"/>
          <w:sz w:val="20"/>
          <w:szCs w:val="20"/>
          <w:lang w:bidi="he-IL"/>
        </w:rPr>
        <w:t>4</w:t>
      </w:r>
      <w:r w:rsidRPr="00FE5316">
        <w:rPr>
          <w:rFonts w:ascii="Times New Roman" w:hAnsi="Times New Roman"/>
          <w:sz w:val="20"/>
          <w:szCs w:val="20"/>
          <w:lang w:bidi="he-IL"/>
        </w:rPr>
        <w:t>.10. Все изменения и дополнения оформляются в письменном виде путем подписания Сторонами дополнительных соглашений к настоящему Договору. Все приложения и дополнительные соглашения являются неотъемлемой частью настоящего Договора.</w:t>
      </w:r>
    </w:p>
    <w:p w:rsidR="00040727" w:rsidRPr="00FE5316" w:rsidRDefault="00040727" w:rsidP="00040727">
      <w:pPr>
        <w:widowControl w:val="0"/>
        <w:ind w:firstLine="567"/>
        <w:jc w:val="both"/>
        <w:rPr>
          <w:rFonts w:ascii="Times New Roman" w:hAnsi="Times New Roman"/>
          <w:sz w:val="20"/>
          <w:szCs w:val="20"/>
          <w:lang w:bidi="he-IL"/>
        </w:rPr>
      </w:pPr>
      <w:r w:rsidRPr="00FE5316">
        <w:rPr>
          <w:rFonts w:ascii="Times New Roman" w:hAnsi="Times New Roman"/>
          <w:sz w:val="20"/>
          <w:szCs w:val="20"/>
          <w:lang w:bidi="he-IL"/>
        </w:rPr>
        <w:t>1</w:t>
      </w:r>
      <w:r w:rsidR="00BB5A87" w:rsidRPr="00FE5316">
        <w:rPr>
          <w:rFonts w:ascii="Times New Roman" w:hAnsi="Times New Roman"/>
          <w:sz w:val="20"/>
          <w:szCs w:val="20"/>
          <w:lang w:bidi="he-IL"/>
        </w:rPr>
        <w:t>4</w:t>
      </w:r>
      <w:r w:rsidRPr="00FE5316">
        <w:rPr>
          <w:rFonts w:ascii="Times New Roman" w:hAnsi="Times New Roman"/>
          <w:sz w:val="20"/>
          <w:szCs w:val="20"/>
          <w:lang w:bidi="he-IL"/>
        </w:rPr>
        <w:t>.11. В случае изменения банковских реквизитов Стороны обязаны уведомлять друг друга в письменной форме в срок, не превышающий 3 (три) календарных дней со дня фактических изменений.</w:t>
      </w:r>
    </w:p>
    <w:p w:rsidR="005A24C3" w:rsidRPr="00FE5316" w:rsidRDefault="005A24C3">
      <w:pPr>
        <w:widowControl w:val="0"/>
        <w:ind w:firstLine="567"/>
        <w:jc w:val="both"/>
        <w:rPr>
          <w:rFonts w:ascii="Times New Roman" w:hAnsi="Times New Roman"/>
          <w:sz w:val="20"/>
          <w:szCs w:val="20"/>
          <w:lang w:bidi="he-IL"/>
        </w:rPr>
      </w:pPr>
    </w:p>
    <w:tbl>
      <w:tblPr>
        <w:tblW w:w="9792" w:type="dxa"/>
        <w:jc w:val="center"/>
        <w:shd w:val="clear" w:color="auto" w:fill="E3F1F1"/>
        <w:tblLook w:val="04A0"/>
      </w:tblPr>
      <w:tblGrid>
        <w:gridCol w:w="9792"/>
      </w:tblGrid>
      <w:tr w:rsidR="00FE5316" w:rsidRPr="00FE5316" w:rsidTr="005F6E23">
        <w:trPr>
          <w:jc w:val="center"/>
        </w:trPr>
        <w:tc>
          <w:tcPr>
            <w:tcW w:w="9792" w:type="dxa"/>
            <w:tcBorders>
              <w:top w:val="none" w:sz="0" w:space="0" w:color="000000"/>
              <w:left w:val="none" w:sz="0" w:space="0" w:color="000000"/>
              <w:bottom w:val="none" w:sz="0" w:space="0" w:color="000000"/>
              <w:right w:val="none" w:sz="0" w:space="0" w:color="000000"/>
            </w:tcBorders>
            <w:shd w:val="clear" w:color="auto" w:fill="E3F1F1"/>
          </w:tcPr>
          <w:p w:rsidR="00E65463" w:rsidRPr="00FE5316" w:rsidRDefault="000953AF">
            <w:pPr>
              <w:jc w:val="center"/>
              <w:rPr>
                <w:rFonts w:ascii="Times New Roman" w:eastAsia="Calibri" w:hAnsi="Times New Roman"/>
                <w:b/>
                <w:sz w:val="20"/>
                <w:szCs w:val="20"/>
              </w:rPr>
            </w:pPr>
            <w:r w:rsidRPr="00FE5316">
              <w:rPr>
                <w:rFonts w:ascii="Times New Roman" w:hAnsi="Times New Roman"/>
                <w:b/>
                <w:bCs/>
                <w:sz w:val="20"/>
                <w:szCs w:val="20"/>
              </w:rPr>
              <w:t>1</w:t>
            </w:r>
            <w:r w:rsidR="00BB5A87" w:rsidRPr="00FE5316">
              <w:rPr>
                <w:rFonts w:ascii="Times New Roman" w:hAnsi="Times New Roman"/>
                <w:b/>
                <w:bCs/>
                <w:sz w:val="20"/>
                <w:szCs w:val="20"/>
              </w:rPr>
              <w:t>5</w:t>
            </w:r>
            <w:r w:rsidRPr="00FE5316">
              <w:rPr>
                <w:rFonts w:ascii="Times New Roman" w:hAnsi="Times New Roman"/>
                <w:b/>
                <w:bCs/>
                <w:sz w:val="20"/>
                <w:szCs w:val="20"/>
              </w:rPr>
              <w:t>. АНТИКОРРУПЦИОННАЯ ОГОВОРКА</w:t>
            </w:r>
          </w:p>
        </w:tc>
      </w:tr>
    </w:tbl>
    <w:p w:rsidR="00E65463" w:rsidRPr="00FE5316" w:rsidRDefault="000953AF">
      <w:pPr>
        <w:shd w:val="clear" w:color="auto" w:fill="FFFFFF"/>
        <w:ind w:firstLine="567"/>
        <w:jc w:val="both"/>
        <w:rPr>
          <w:rFonts w:ascii="Times New Roman" w:hAnsi="Times New Roman"/>
          <w:sz w:val="20"/>
          <w:szCs w:val="20"/>
        </w:rPr>
      </w:pPr>
      <w:r w:rsidRPr="00FE5316">
        <w:rPr>
          <w:rFonts w:ascii="Times New Roman" w:hAnsi="Times New Roman"/>
          <w:sz w:val="20"/>
          <w:szCs w:val="20"/>
        </w:rPr>
        <w:t>1</w:t>
      </w:r>
      <w:r w:rsidR="00BB5A87" w:rsidRPr="00FE5316">
        <w:rPr>
          <w:rFonts w:ascii="Times New Roman" w:hAnsi="Times New Roman"/>
          <w:sz w:val="20"/>
          <w:szCs w:val="20"/>
        </w:rPr>
        <w:t>5</w:t>
      </w:r>
      <w:r w:rsidRPr="00FE5316">
        <w:rPr>
          <w:rFonts w:ascii="Times New Roman" w:hAnsi="Times New Roman"/>
          <w:sz w:val="20"/>
          <w:szCs w:val="20"/>
        </w:rPr>
        <w:t xml:space="preserve">.1. Каждая из Сторон </w:t>
      </w:r>
      <w:r w:rsidRPr="00FE5316">
        <w:rPr>
          <w:rFonts w:ascii="Times New Roman" w:eastAsia="Calibri" w:hAnsi="Times New Roman"/>
          <w:sz w:val="20"/>
          <w:szCs w:val="20"/>
        </w:rPr>
        <w:t>настоящего</w:t>
      </w:r>
      <w:r w:rsidRPr="00FE5316">
        <w:rPr>
          <w:rFonts w:ascii="Times New Roman" w:hAnsi="Times New Roman"/>
          <w:sz w:val="20"/>
          <w:szCs w:val="20"/>
        </w:rPr>
        <w:t xml:space="preserve">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w:t>
      </w:r>
      <w:r w:rsidRPr="00FE5316">
        <w:rPr>
          <w:rFonts w:ascii="Times New Roman" w:eastAsia="Calibri" w:hAnsi="Times New Roman"/>
          <w:sz w:val="20"/>
          <w:szCs w:val="20"/>
        </w:rPr>
        <w:t>настоящего</w:t>
      </w:r>
      <w:r w:rsidRPr="00FE5316">
        <w:rPr>
          <w:rFonts w:ascii="Times New Roman" w:hAnsi="Times New Roman"/>
          <w:sz w:val="20"/>
          <w:szCs w:val="20"/>
        </w:rPr>
        <w:t xml:space="preserve"> Договора.</w:t>
      </w:r>
    </w:p>
    <w:p w:rsidR="00E65463" w:rsidRPr="00FE5316" w:rsidRDefault="000953AF">
      <w:pPr>
        <w:shd w:val="clear" w:color="auto" w:fill="FFFFFF"/>
        <w:ind w:firstLine="567"/>
        <w:jc w:val="both"/>
        <w:rPr>
          <w:rFonts w:ascii="Times New Roman" w:hAnsi="Times New Roman"/>
          <w:sz w:val="20"/>
          <w:szCs w:val="20"/>
        </w:rPr>
      </w:pPr>
      <w:r w:rsidRPr="00FE5316">
        <w:rPr>
          <w:rFonts w:ascii="Times New Roman" w:hAnsi="Times New Roman"/>
          <w:sz w:val="20"/>
          <w:szCs w:val="20"/>
        </w:rPr>
        <w:t>1</w:t>
      </w:r>
      <w:r w:rsidR="00BB5A87" w:rsidRPr="00FE5316">
        <w:rPr>
          <w:rFonts w:ascii="Times New Roman" w:hAnsi="Times New Roman"/>
          <w:sz w:val="20"/>
          <w:szCs w:val="20"/>
        </w:rPr>
        <w:t>5</w:t>
      </w:r>
      <w:r w:rsidRPr="00FE5316">
        <w:rPr>
          <w:rFonts w:ascii="Times New Roman" w:hAnsi="Times New Roman"/>
          <w:sz w:val="20"/>
          <w:szCs w:val="20"/>
        </w:rPr>
        <w:t xml:space="preserve">.2. Стороны обязуются в течение всего срока действия </w:t>
      </w:r>
      <w:r w:rsidRPr="00FE5316">
        <w:rPr>
          <w:rFonts w:ascii="Times New Roman" w:eastAsia="Calibri" w:hAnsi="Times New Roman"/>
          <w:sz w:val="20"/>
          <w:szCs w:val="20"/>
        </w:rPr>
        <w:t>настоящего</w:t>
      </w:r>
      <w:r w:rsidRPr="00FE5316">
        <w:rPr>
          <w:rFonts w:ascii="Times New Roman" w:hAnsi="Times New Roman"/>
          <w:sz w:val="20"/>
          <w:szCs w:val="20"/>
        </w:rPr>
        <w:t xml:space="preserve"> Договора и после его истечения принять все разумные меры для недопущения действий, указанных в пункте 1</w:t>
      </w:r>
      <w:r w:rsidR="00BB5A87" w:rsidRPr="00FE5316">
        <w:rPr>
          <w:rFonts w:ascii="Times New Roman" w:hAnsi="Times New Roman"/>
          <w:sz w:val="20"/>
          <w:szCs w:val="20"/>
        </w:rPr>
        <w:t>5</w:t>
      </w:r>
      <w:r w:rsidRPr="00FE5316">
        <w:rPr>
          <w:rFonts w:ascii="Times New Roman" w:hAnsi="Times New Roman"/>
          <w:sz w:val="20"/>
          <w:szCs w:val="20"/>
        </w:rPr>
        <w:t>.1 настоящего Договора, в том числе со стороны руководства или работников Сторон, третьих лиц.</w:t>
      </w:r>
    </w:p>
    <w:p w:rsidR="00E65463" w:rsidRPr="00FE5316" w:rsidRDefault="000953AF">
      <w:pPr>
        <w:shd w:val="clear" w:color="auto" w:fill="FFFFFF"/>
        <w:ind w:firstLine="567"/>
        <w:jc w:val="both"/>
        <w:rPr>
          <w:rFonts w:ascii="Times New Roman" w:hAnsi="Times New Roman"/>
          <w:sz w:val="20"/>
          <w:szCs w:val="20"/>
        </w:rPr>
      </w:pPr>
      <w:r w:rsidRPr="00FE5316">
        <w:rPr>
          <w:rFonts w:ascii="Times New Roman" w:hAnsi="Times New Roman"/>
          <w:sz w:val="20"/>
          <w:szCs w:val="20"/>
        </w:rPr>
        <w:t>1</w:t>
      </w:r>
      <w:r w:rsidR="00BB5A87" w:rsidRPr="00FE5316">
        <w:rPr>
          <w:rFonts w:ascii="Times New Roman" w:hAnsi="Times New Roman"/>
          <w:sz w:val="20"/>
          <w:szCs w:val="20"/>
        </w:rPr>
        <w:t>5</w:t>
      </w:r>
      <w:r w:rsidRPr="00FE5316">
        <w:rPr>
          <w:rFonts w:ascii="Times New Roman" w:hAnsi="Times New Roman"/>
          <w:sz w:val="20"/>
          <w:szCs w:val="20"/>
        </w:rPr>
        <w:t xml:space="preserve">.3. Стороны обязуются соблюдать, а также обеспечивать соблюдение их руководством, работниками и посредниками, действующими по </w:t>
      </w:r>
      <w:r w:rsidRPr="00FE5316">
        <w:rPr>
          <w:rFonts w:ascii="Times New Roman" w:eastAsia="Calibri" w:hAnsi="Times New Roman"/>
          <w:sz w:val="20"/>
          <w:szCs w:val="20"/>
        </w:rPr>
        <w:t>настоящему</w:t>
      </w:r>
      <w:r w:rsidRPr="00FE5316">
        <w:rPr>
          <w:rFonts w:ascii="Times New Roman" w:hAnsi="Times New Roman"/>
          <w:sz w:val="20"/>
          <w:szCs w:val="20"/>
        </w:rPr>
        <w:t xml:space="preserve"> Договору, настоящей оговорки, а также оказывать друг другу содействие в случае действительного или возможного нарушения ее требований.</w:t>
      </w:r>
    </w:p>
    <w:p w:rsidR="00E65463" w:rsidRPr="00FE5316" w:rsidRDefault="000953AF">
      <w:pPr>
        <w:shd w:val="clear" w:color="auto" w:fill="FFFFFF"/>
        <w:ind w:firstLine="567"/>
        <w:jc w:val="both"/>
        <w:rPr>
          <w:rFonts w:ascii="Times New Roman" w:hAnsi="Times New Roman"/>
          <w:sz w:val="20"/>
          <w:szCs w:val="20"/>
        </w:rPr>
      </w:pPr>
      <w:r w:rsidRPr="00FE5316">
        <w:rPr>
          <w:rFonts w:ascii="Times New Roman" w:hAnsi="Times New Roman"/>
          <w:sz w:val="20"/>
          <w:szCs w:val="20"/>
        </w:rPr>
        <w:t>1</w:t>
      </w:r>
      <w:r w:rsidR="00BB5A87" w:rsidRPr="00FE5316">
        <w:rPr>
          <w:rFonts w:ascii="Times New Roman" w:hAnsi="Times New Roman"/>
          <w:sz w:val="20"/>
          <w:szCs w:val="20"/>
        </w:rPr>
        <w:t>5</w:t>
      </w:r>
      <w:r w:rsidRPr="00FE5316">
        <w:rPr>
          <w:rFonts w:ascii="Times New Roman" w:hAnsi="Times New Roman"/>
          <w:sz w:val="20"/>
          <w:szCs w:val="20"/>
        </w:rPr>
        <w:t xml:space="preserve">.4. Сторонам </w:t>
      </w:r>
      <w:r w:rsidRPr="00FE5316">
        <w:rPr>
          <w:rFonts w:ascii="Times New Roman" w:eastAsia="Calibri" w:hAnsi="Times New Roman"/>
          <w:sz w:val="20"/>
          <w:szCs w:val="20"/>
        </w:rPr>
        <w:t>настоящего</w:t>
      </w:r>
      <w:r w:rsidRPr="00FE5316">
        <w:rPr>
          <w:rFonts w:ascii="Times New Roman" w:hAnsi="Times New Roman"/>
          <w:sz w:val="20"/>
          <w:szCs w:val="20"/>
        </w:rPr>
        <w:t xml:space="preserve">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 и Тюменской области.</w:t>
      </w:r>
    </w:p>
    <w:p w:rsidR="00E65463" w:rsidRPr="00FE5316" w:rsidRDefault="000953AF">
      <w:pPr>
        <w:shd w:val="clear" w:color="auto" w:fill="FFFFFF"/>
        <w:ind w:firstLine="567"/>
        <w:jc w:val="both"/>
        <w:rPr>
          <w:rFonts w:ascii="Times New Roman" w:hAnsi="Times New Roman"/>
          <w:sz w:val="20"/>
          <w:szCs w:val="20"/>
        </w:rPr>
      </w:pPr>
      <w:r w:rsidRPr="00FE5316">
        <w:rPr>
          <w:rFonts w:ascii="Times New Roman" w:hAnsi="Times New Roman"/>
          <w:sz w:val="20"/>
          <w:szCs w:val="20"/>
        </w:rPr>
        <w:t>1</w:t>
      </w:r>
      <w:r w:rsidR="00BB5A87" w:rsidRPr="00FE5316">
        <w:rPr>
          <w:rFonts w:ascii="Times New Roman" w:hAnsi="Times New Roman"/>
          <w:sz w:val="20"/>
          <w:szCs w:val="20"/>
        </w:rPr>
        <w:t>5</w:t>
      </w:r>
      <w:r w:rsidRPr="00FE5316">
        <w:rPr>
          <w:rFonts w:ascii="Times New Roman" w:hAnsi="Times New Roman"/>
          <w:sz w:val="20"/>
          <w:szCs w:val="20"/>
        </w:rPr>
        <w:t xml:space="preserve">.5. В случае возникновения у Стороны </w:t>
      </w:r>
      <w:r w:rsidRPr="00FE5316">
        <w:rPr>
          <w:rFonts w:ascii="Times New Roman" w:eastAsia="Calibri" w:hAnsi="Times New Roman"/>
          <w:sz w:val="20"/>
          <w:szCs w:val="20"/>
        </w:rPr>
        <w:t>настоящего</w:t>
      </w:r>
      <w:r w:rsidRPr="00FE5316">
        <w:rPr>
          <w:rFonts w:ascii="Times New Roman" w:hAnsi="Times New Roman"/>
          <w:sz w:val="20"/>
          <w:szCs w:val="20"/>
        </w:rPr>
        <w:t xml:space="preserve">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w:t>
      </w:r>
      <w:r w:rsidRPr="00FE5316">
        <w:rPr>
          <w:rFonts w:ascii="Times New Roman" w:eastAsia="Calibri" w:hAnsi="Times New Roman"/>
          <w:sz w:val="20"/>
          <w:szCs w:val="20"/>
        </w:rPr>
        <w:t>настоящему</w:t>
      </w:r>
      <w:r w:rsidRPr="00FE5316">
        <w:rPr>
          <w:rFonts w:ascii="Times New Roman" w:hAnsi="Times New Roman"/>
          <w:sz w:val="20"/>
          <w:szCs w:val="20"/>
        </w:rPr>
        <w:t xml:space="preserve">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rsidR="00E65463" w:rsidRPr="00FE5316" w:rsidRDefault="000953AF">
      <w:pPr>
        <w:shd w:val="clear" w:color="auto" w:fill="FFFFFF"/>
        <w:ind w:firstLine="567"/>
        <w:jc w:val="both"/>
        <w:rPr>
          <w:rFonts w:ascii="Times New Roman" w:hAnsi="Times New Roman"/>
          <w:sz w:val="20"/>
          <w:szCs w:val="20"/>
        </w:rPr>
      </w:pPr>
      <w:r w:rsidRPr="00FE5316">
        <w:rPr>
          <w:rFonts w:ascii="Times New Roman" w:hAnsi="Times New Roman"/>
          <w:sz w:val="20"/>
          <w:szCs w:val="20"/>
        </w:rPr>
        <w:t>1</w:t>
      </w:r>
      <w:r w:rsidR="00BB5A87" w:rsidRPr="00FE5316">
        <w:rPr>
          <w:rFonts w:ascii="Times New Roman" w:hAnsi="Times New Roman"/>
          <w:sz w:val="20"/>
          <w:szCs w:val="20"/>
        </w:rPr>
        <w:t>5</w:t>
      </w:r>
      <w:r w:rsidRPr="00FE5316">
        <w:rPr>
          <w:rFonts w:ascii="Times New Roman" w:hAnsi="Times New Roman"/>
          <w:sz w:val="20"/>
          <w:szCs w:val="20"/>
        </w:rPr>
        <w:t xml:space="preserve">.6. В случае если нарушение одной из Сторон настоящей оговорки подтвердится, другая Сторона имеет право расторгнуть </w:t>
      </w:r>
      <w:r w:rsidRPr="00FE5316">
        <w:rPr>
          <w:rFonts w:ascii="Times New Roman" w:eastAsia="Calibri" w:hAnsi="Times New Roman"/>
          <w:sz w:val="20"/>
          <w:szCs w:val="20"/>
        </w:rPr>
        <w:t>настоящий</w:t>
      </w:r>
      <w:r w:rsidRPr="00FE5316">
        <w:rPr>
          <w:rFonts w:ascii="Times New Roman" w:hAnsi="Times New Roman"/>
          <w:sz w:val="20"/>
          <w:szCs w:val="20"/>
        </w:rPr>
        <w:t xml:space="preserve"> Договор в одностороннем порядке, направив письменное уведомление о расторжении.</w:t>
      </w:r>
    </w:p>
    <w:p w:rsidR="00E65463" w:rsidRPr="00FE5316" w:rsidRDefault="00E65463">
      <w:pPr>
        <w:ind w:firstLine="567"/>
        <w:jc w:val="center"/>
        <w:rPr>
          <w:rFonts w:ascii="Times New Roman" w:eastAsia="Calibri" w:hAnsi="Times New Roman"/>
          <w:b/>
          <w:bCs/>
          <w:sz w:val="20"/>
          <w:szCs w:val="20"/>
        </w:rPr>
      </w:pPr>
    </w:p>
    <w:tbl>
      <w:tblPr>
        <w:tblW w:w="9792" w:type="dxa"/>
        <w:jc w:val="center"/>
        <w:shd w:val="clear" w:color="auto" w:fill="E3F1F1"/>
        <w:tblLook w:val="04A0"/>
      </w:tblPr>
      <w:tblGrid>
        <w:gridCol w:w="9792"/>
      </w:tblGrid>
      <w:tr w:rsidR="00FE5316" w:rsidRPr="00FE5316" w:rsidTr="005F6E23">
        <w:trPr>
          <w:jc w:val="center"/>
        </w:trPr>
        <w:tc>
          <w:tcPr>
            <w:tcW w:w="9792" w:type="dxa"/>
            <w:tcBorders>
              <w:top w:val="none" w:sz="0" w:space="0" w:color="000000"/>
              <w:left w:val="none" w:sz="0" w:space="0" w:color="000000"/>
              <w:bottom w:val="none" w:sz="0" w:space="0" w:color="000000"/>
              <w:right w:val="none" w:sz="0" w:space="0" w:color="000000"/>
            </w:tcBorders>
            <w:shd w:val="clear" w:color="auto" w:fill="E3F1F1"/>
          </w:tcPr>
          <w:p w:rsidR="00E65463" w:rsidRPr="00FE5316" w:rsidRDefault="000953AF">
            <w:pPr>
              <w:jc w:val="center"/>
              <w:rPr>
                <w:rFonts w:ascii="Times New Roman" w:eastAsia="Calibri" w:hAnsi="Times New Roman"/>
                <w:b/>
                <w:sz w:val="20"/>
                <w:szCs w:val="20"/>
              </w:rPr>
            </w:pPr>
            <w:r w:rsidRPr="00FE5316">
              <w:rPr>
                <w:rFonts w:ascii="Times New Roman" w:eastAsia="Calibri" w:hAnsi="Times New Roman"/>
                <w:b/>
                <w:bCs/>
                <w:sz w:val="20"/>
                <w:szCs w:val="20"/>
              </w:rPr>
              <w:t>1</w:t>
            </w:r>
            <w:r w:rsidR="00BB5A87" w:rsidRPr="00FE5316">
              <w:rPr>
                <w:rFonts w:ascii="Times New Roman" w:eastAsia="Calibri" w:hAnsi="Times New Roman"/>
                <w:b/>
                <w:bCs/>
                <w:sz w:val="20"/>
                <w:szCs w:val="20"/>
              </w:rPr>
              <w:t>6</w:t>
            </w:r>
            <w:r w:rsidRPr="00FE5316">
              <w:rPr>
                <w:rFonts w:ascii="Times New Roman" w:eastAsia="Calibri" w:hAnsi="Times New Roman"/>
                <w:b/>
                <w:bCs/>
                <w:sz w:val="20"/>
                <w:szCs w:val="20"/>
              </w:rPr>
              <w:t>. ЗАКЛЮЧИТЕЛЬНЫЕ ПОЛОЖЕНИЯ</w:t>
            </w:r>
          </w:p>
        </w:tc>
      </w:tr>
    </w:tbl>
    <w:p w:rsidR="00E65463" w:rsidRPr="00FE5316" w:rsidRDefault="000953AF" w:rsidP="00BB5A87">
      <w:pPr>
        <w:ind w:firstLine="567"/>
        <w:jc w:val="both"/>
        <w:rPr>
          <w:rFonts w:ascii="Times New Roman" w:hAnsi="Times New Roman"/>
          <w:sz w:val="20"/>
          <w:szCs w:val="20"/>
          <w:lang w:bidi="he-IL"/>
        </w:rPr>
      </w:pPr>
      <w:r w:rsidRPr="00FE5316">
        <w:rPr>
          <w:rFonts w:ascii="Times New Roman" w:hAnsi="Times New Roman"/>
          <w:sz w:val="20"/>
          <w:szCs w:val="20"/>
          <w:lang w:bidi="he-IL"/>
        </w:rPr>
        <w:t>1</w:t>
      </w:r>
      <w:r w:rsidR="00BB5A87" w:rsidRPr="00FE5316">
        <w:rPr>
          <w:rFonts w:ascii="Times New Roman" w:hAnsi="Times New Roman"/>
          <w:sz w:val="20"/>
          <w:szCs w:val="20"/>
          <w:lang w:bidi="he-IL"/>
        </w:rPr>
        <w:t>6</w:t>
      </w:r>
      <w:r w:rsidRPr="00FE5316">
        <w:rPr>
          <w:rFonts w:ascii="Times New Roman" w:hAnsi="Times New Roman"/>
          <w:sz w:val="20"/>
          <w:szCs w:val="20"/>
          <w:lang w:bidi="he-IL"/>
        </w:rPr>
        <w:t>.1.Заявления,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rsidR="00E65463" w:rsidRPr="00FE5316" w:rsidRDefault="000953AF" w:rsidP="00BB5A87">
      <w:pPr>
        <w:ind w:firstLine="567"/>
        <w:jc w:val="both"/>
        <w:rPr>
          <w:rFonts w:ascii="Times New Roman" w:hAnsi="Times New Roman"/>
          <w:sz w:val="20"/>
          <w:szCs w:val="20"/>
          <w:lang w:bidi="he-IL"/>
        </w:rPr>
      </w:pPr>
      <w:r w:rsidRPr="00FE5316">
        <w:rPr>
          <w:rFonts w:ascii="Times New Roman" w:hAnsi="Times New Roman"/>
          <w:sz w:val="20"/>
          <w:szCs w:val="20"/>
          <w:lang w:bidi="he-IL"/>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w:t>
      </w:r>
    </w:p>
    <w:p w:rsidR="00500649" w:rsidRPr="00FE5316" w:rsidRDefault="00500649" w:rsidP="00BB5A87">
      <w:pPr>
        <w:ind w:firstLine="567"/>
        <w:jc w:val="both"/>
        <w:rPr>
          <w:rFonts w:ascii="Times New Roman" w:hAnsi="Times New Roman"/>
          <w:sz w:val="20"/>
          <w:szCs w:val="20"/>
        </w:rPr>
      </w:pPr>
      <w:r w:rsidRPr="00FE5316">
        <w:rPr>
          <w:rFonts w:ascii="Times New Roman" w:hAnsi="Times New Roman"/>
          <w:sz w:val="20"/>
          <w:szCs w:val="20"/>
          <w:lang w:bidi="he-IL"/>
        </w:rPr>
        <w:t>1</w:t>
      </w:r>
      <w:r w:rsidR="001849AF" w:rsidRPr="00FE5316">
        <w:rPr>
          <w:rFonts w:ascii="Times New Roman" w:hAnsi="Times New Roman"/>
          <w:sz w:val="20"/>
          <w:szCs w:val="20"/>
          <w:lang w:bidi="he-IL"/>
        </w:rPr>
        <w:t>6</w:t>
      </w:r>
      <w:r w:rsidRPr="00FE5316">
        <w:rPr>
          <w:rFonts w:ascii="Times New Roman" w:hAnsi="Times New Roman"/>
          <w:sz w:val="20"/>
          <w:szCs w:val="20"/>
          <w:lang w:bidi="he-IL"/>
        </w:rPr>
        <w:t xml:space="preserve">.2. </w:t>
      </w:r>
      <w:r w:rsidRPr="00FE5316">
        <w:rPr>
          <w:rFonts w:ascii="Times New Roman" w:hAnsi="Times New Roman"/>
          <w:sz w:val="20"/>
          <w:szCs w:val="20"/>
        </w:rPr>
        <w:t xml:space="preserve">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rsidR="00500649" w:rsidRPr="00FE5316" w:rsidRDefault="00500649" w:rsidP="00BB5A87">
      <w:pPr>
        <w:ind w:firstLine="567"/>
        <w:jc w:val="both"/>
        <w:rPr>
          <w:rFonts w:ascii="Times New Roman" w:hAnsi="Times New Roman"/>
          <w:sz w:val="20"/>
          <w:szCs w:val="20"/>
        </w:rPr>
      </w:pPr>
      <w:r w:rsidRPr="00FE5316">
        <w:rPr>
          <w:rFonts w:ascii="Times New Roman" w:hAnsi="Times New Roman"/>
          <w:sz w:val="20"/>
          <w:szCs w:val="20"/>
        </w:rPr>
        <w:t>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в разделе 15 настоящего Договора, а также с использованием электронного документооборота.</w:t>
      </w:r>
    </w:p>
    <w:p w:rsidR="00500649" w:rsidRDefault="00500649" w:rsidP="00BB5A87">
      <w:pPr>
        <w:ind w:firstLine="567"/>
        <w:jc w:val="both"/>
        <w:rPr>
          <w:rFonts w:ascii="Times New Roman" w:hAnsi="Times New Roman"/>
          <w:sz w:val="20"/>
          <w:szCs w:val="20"/>
        </w:rPr>
      </w:pPr>
      <w:r w:rsidRPr="00FE5316">
        <w:rPr>
          <w:rFonts w:ascii="Times New Roman" w:hAnsi="Times New Roman"/>
          <w:sz w:val="20"/>
          <w:szCs w:val="20"/>
        </w:rPr>
        <w:t xml:space="preserve">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w:t>
      </w:r>
      <w:r w:rsidRPr="00FE5316">
        <w:rPr>
          <w:rFonts w:ascii="Times New Roman" w:hAnsi="Times New Roman"/>
          <w:sz w:val="20"/>
          <w:szCs w:val="20"/>
        </w:rPr>
        <w:lastRenderedPageBreak/>
        <w:t>(сообщения)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rsidR="00A54366" w:rsidRPr="00FE5316" w:rsidRDefault="00A54366" w:rsidP="00BB5A87">
      <w:pPr>
        <w:ind w:firstLine="567"/>
        <w:jc w:val="both"/>
        <w:rPr>
          <w:rFonts w:ascii="Times New Roman" w:hAnsi="Times New Roman"/>
          <w:sz w:val="20"/>
          <w:szCs w:val="20"/>
          <w:lang w:bidi="he-IL"/>
        </w:rPr>
      </w:pPr>
      <w:r w:rsidRPr="00A54366">
        <w:rPr>
          <w:rFonts w:ascii="Times New Roman" w:hAnsi="Times New Roman"/>
          <w:sz w:val="20"/>
          <w:szCs w:val="20"/>
          <w:lang w:bidi="he-IL"/>
        </w:rPr>
        <w:t>Стороны вправе осуществлять обмен информацией и документами, вести рабочую переписку по вопросам, связанным с исполнением настоящего договора, направлять результаты услуг, акты об оказании услуг и иные документы, касающиеся настоящего договора, для согласования их в рабочем порядке с помощью корпоративных средств электронной и телефонной связи, мессенджерах. Стороны обязуются отправлять электронные сообщения только путем использования принадлежащих им корпоративных доменов.</w:t>
      </w:r>
    </w:p>
    <w:p w:rsidR="00E65463" w:rsidRPr="00FE5316" w:rsidRDefault="000953AF" w:rsidP="00BB5A87">
      <w:pPr>
        <w:ind w:firstLine="567"/>
        <w:jc w:val="both"/>
        <w:rPr>
          <w:rFonts w:ascii="Times New Roman" w:hAnsi="Times New Roman"/>
          <w:sz w:val="20"/>
          <w:szCs w:val="20"/>
          <w:lang w:bidi="he-IL"/>
        </w:rPr>
      </w:pPr>
      <w:r w:rsidRPr="00FE5316">
        <w:rPr>
          <w:rFonts w:ascii="Times New Roman" w:hAnsi="Times New Roman"/>
          <w:sz w:val="20"/>
          <w:szCs w:val="20"/>
          <w:lang w:bidi="he-IL"/>
        </w:rPr>
        <w:t>1</w:t>
      </w:r>
      <w:r w:rsidR="001849AF" w:rsidRPr="00FE5316">
        <w:rPr>
          <w:rFonts w:ascii="Times New Roman" w:hAnsi="Times New Roman"/>
          <w:sz w:val="20"/>
          <w:szCs w:val="20"/>
          <w:lang w:bidi="he-IL"/>
        </w:rPr>
        <w:t>6</w:t>
      </w:r>
      <w:r w:rsidRPr="00FE5316">
        <w:rPr>
          <w:rFonts w:ascii="Times New Roman" w:hAnsi="Times New Roman"/>
          <w:sz w:val="20"/>
          <w:szCs w:val="20"/>
          <w:lang w:bidi="he-IL"/>
        </w:rPr>
        <w:t xml:space="preserve">.3. При исполнении </w:t>
      </w:r>
      <w:r w:rsidR="0031792A" w:rsidRPr="00FE5316">
        <w:rPr>
          <w:rFonts w:ascii="Times New Roman" w:hAnsi="Times New Roman"/>
          <w:sz w:val="20"/>
          <w:szCs w:val="20"/>
          <w:lang w:bidi="he-IL"/>
        </w:rPr>
        <w:t>настоящего Д</w:t>
      </w:r>
      <w:r w:rsidRPr="00FE5316">
        <w:rPr>
          <w:rFonts w:ascii="Times New Roman" w:hAnsi="Times New Roman"/>
          <w:sz w:val="20"/>
          <w:szCs w:val="20"/>
          <w:lang w:bidi="he-IL"/>
        </w:rPr>
        <w:t xml:space="preserve">оговора не допускается перемена Подрядчика, за исключением случая, если новый </w:t>
      </w:r>
      <w:r w:rsidR="00A3521F" w:rsidRPr="00FE5316">
        <w:rPr>
          <w:rFonts w:ascii="Times New Roman" w:hAnsi="Times New Roman"/>
          <w:sz w:val="20"/>
          <w:szCs w:val="20"/>
          <w:lang w:bidi="he-IL"/>
        </w:rPr>
        <w:t>п</w:t>
      </w:r>
      <w:r w:rsidRPr="00FE5316">
        <w:rPr>
          <w:rFonts w:ascii="Times New Roman" w:hAnsi="Times New Roman"/>
          <w:sz w:val="20"/>
          <w:szCs w:val="20"/>
          <w:lang w:bidi="he-IL"/>
        </w:rPr>
        <w:t>одрядчик является правопреемником Подрядчика вследствие реорганизации юридического лица в форме преобразования, слияния или присоединения.</w:t>
      </w:r>
    </w:p>
    <w:p w:rsidR="00E65463" w:rsidRPr="00FE5316" w:rsidRDefault="000953AF" w:rsidP="00BB5A87">
      <w:pPr>
        <w:ind w:firstLine="567"/>
        <w:jc w:val="both"/>
        <w:rPr>
          <w:rFonts w:ascii="Times New Roman" w:hAnsi="Times New Roman"/>
          <w:sz w:val="20"/>
          <w:szCs w:val="20"/>
          <w:lang w:bidi="he-IL"/>
        </w:rPr>
      </w:pPr>
      <w:r w:rsidRPr="00FE5316">
        <w:rPr>
          <w:rFonts w:ascii="Times New Roman" w:hAnsi="Times New Roman"/>
          <w:sz w:val="20"/>
          <w:szCs w:val="20"/>
          <w:lang w:bidi="he-IL"/>
        </w:rPr>
        <w:t>1</w:t>
      </w:r>
      <w:r w:rsidR="001849AF" w:rsidRPr="00FE5316">
        <w:rPr>
          <w:rFonts w:ascii="Times New Roman" w:hAnsi="Times New Roman"/>
          <w:sz w:val="20"/>
          <w:szCs w:val="20"/>
          <w:lang w:bidi="he-IL"/>
        </w:rPr>
        <w:t>6</w:t>
      </w:r>
      <w:r w:rsidRPr="00FE5316">
        <w:rPr>
          <w:rFonts w:ascii="Times New Roman" w:hAnsi="Times New Roman"/>
          <w:sz w:val="20"/>
          <w:szCs w:val="20"/>
          <w:lang w:bidi="he-IL"/>
        </w:rPr>
        <w:t xml:space="preserve">.4. В случае перемены Заказчика права и обязанности Заказчика, предусмотренные </w:t>
      </w:r>
      <w:r w:rsidR="0031792A" w:rsidRPr="00FE5316">
        <w:rPr>
          <w:rFonts w:ascii="Times New Roman" w:hAnsi="Times New Roman"/>
          <w:sz w:val="20"/>
          <w:szCs w:val="20"/>
          <w:lang w:bidi="he-IL"/>
        </w:rPr>
        <w:t>настоящим Д</w:t>
      </w:r>
      <w:r w:rsidRPr="00FE5316">
        <w:rPr>
          <w:rFonts w:ascii="Times New Roman" w:hAnsi="Times New Roman"/>
          <w:sz w:val="20"/>
          <w:szCs w:val="20"/>
          <w:lang w:bidi="he-IL"/>
        </w:rPr>
        <w:t xml:space="preserve">оговором, переходят к новому </w:t>
      </w:r>
      <w:r w:rsidR="00A3521F" w:rsidRPr="00FE5316">
        <w:rPr>
          <w:rFonts w:ascii="Times New Roman" w:hAnsi="Times New Roman"/>
          <w:sz w:val="20"/>
          <w:szCs w:val="20"/>
          <w:lang w:bidi="he-IL"/>
        </w:rPr>
        <w:t>з</w:t>
      </w:r>
      <w:r w:rsidRPr="00FE5316">
        <w:rPr>
          <w:rFonts w:ascii="Times New Roman" w:hAnsi="Times New Roman"/>
          <w:sz w:val="20"/>
          <w:szCs w:val="20"/>
          <w:lang w:bidi="he-IL"/>
        </w:rPr>
        <w:t>аказчику.</w:t>
      </w:r>
    </w:p>
    <w:p w:rsidR="00E65463" w:rsidRPr="00FE5316" w:rsidRDefault="000953AF" w:rsidP="00BB5A87">
      <w:pPr>
        <w:ind w:firstLine="567"/>
        <w:jc w:val="both"/>
        <w:rPr>
          <w:rFonts w:ascii="Times New Roman" w:hAnsi="Times New Roman"/>
          <w:sz w:val="20"/>
          <w:szCs w:val="20"/>
          <w:lang w:bidi="he-IL"/>
        </w:rPr>
      </w:pPr>
      <w:r w:rsidRPr="00FE5316">
        <w:rPr>
          <w:rFonts w:ascii="Times New Roman" w:hAnsi="Times New Roman"/>
          <w:sz w:val="20"/>
          <w:szCs w:val="20"/>
          <w:lang w:bidi="he-IL"/>
        </w:rPr>
        <w:t>1</w:t>
      </w:r>
      <w:r w:rsidR="001849AF" w:rsidRPr="00FE5316">
        <w:rPr>
          <w:rFonts w:ascii="Times New Roman" w:hAnsi="Times New Roman"/>
          <w:sz w:val="20"/>
          <w:szCs w:val="20"/>
          <w:lang w:bidi="he-IL"/>
        </w:rPr>
        <w:t>6</w:t>
      </w:r>
      <w:r w:rsidRPr="00FE5316">
        <w:rPr>
          <w:rFonts w:ascii="Times New Roman" w:hAnsi="Times New Roman"/>
          <w:sz w:val="20"/>
          <w:szCs w:val="20"/>
          <w:lang w:bidi="he-IL"/>
        </w:rPr>
        <w:t xml:space="preserve">.5. В случае изменения одной из Сторон </w:t>
      </w:r>
      <w:r w:rsidR="0031792A" w:rsidRPr="00FE5316">
        <w:rPr>
          <w:rFonts w:ascii="Times New Roman" w:hAnsi="Times New Roman"/>
          <w:sz w:val="20"/>
          <w:szCs w:val="20"/>
          <w:lang w:bidi="he-IL"/>
        </w:rPr>
        <w:t xml:space="preserve">настоящего </w:t>
      </w:r>
      <w:r w:rsidRPr="00FE5316">
        <w:rPr>
          <w:rFonts w:ascii="Times New Roman" w:hAnsi="Times New Roman"/>
          <w:sz w:val="20"/>
          <w:szCs w:val="20"/>
          <w:lang w:bidi="he-IL"/>
        </w:rPr>
        <w:t>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rsidR="00E65463" w:rsidRPr="00FE5316" w:rsidRDefault="000953AF" w:rsidP="00BB5A87">
      <w:pPr>
        <w:ind w:firstLine="567"/>
        <w:jc w:val="both"/>
        <w:rPr>
          <w:rFonts w:ascii="Times New Roman" w:hAnsi="Times New Roman"/>
          <w:sz w:val="20"/>
          <w:szCs w:val="20"/>
          <w:lang w:bidi="he-IL"/>
        </w:rPr>
      </w:pPr>
      <w:r w:rsidRPr="00FE5316">
        <w:rPr>
          <w:rFonts w:ascii="Times New Roman" w:hAnsi="Times New Roman"/>
          <w:sz w:val="20"/>
          <w:szCs w:val="20"/>
          <w:lang w:bidi="he-IL"/>
        </w:rPr>
        <w:t>1</w:t>
      </w:r>
      <w:r w:rsidR="001849AF" w:rsidRPr="00FE5316">
        <w:rPr>
          <w:rFonts w:ascii="Times New Roman" w:hAnsi="Times New Roman"/>
          <w:sz w:val="20"/>
          <w:szCs w:val="20"/>
          <w:lang w:bidi="he-IL"/>
        </w:rPr>
        <w:t>6</w:t>
      </w:r>
      <w:r w:rsidRPr="00FE5316">
        <w:rPr>
          <w:rFonts w:ascii="Times New Roman" w:hAnsi="Times New Roman"/>
          <w:sz w:val="20"/>
          <w:szCs w:val="20"/>
          <w:lang w:bidi="he-IL"/>
        </w:rPr>
        <w:t>.6. Настоящий Договор составлен в 2</w:t>
      </w:r>
      <w:r w:rsidR="00A3521F" w:rsidRPr="00FE5316">
        <w:rPr>
          <w:rFonts w:ascii="Times New Roman" w:hAnsi="Times New Roman"/>
          <w:sz w:val="20"/>
          <w:szCs w:val="20"/>
          <w:lang w:bidi="he-IL"/>
        </w:rPr>
        <w:t xml:space="preserve"> (двух)</w:t>
      </w:r>
      <w:r w:rsidRPr="00FE5316">
        <w:rPr>
          <w:rFonts w:ascii="Times New Roman" w:hAnsi="Times New Roman"/>
          <w:sz w:val="20"/>
          <w:szCs w:val="20"/>
          <w:lang w:bidi="he-IL"/>
        </w:rPr>
        <w:t xml:space="preserve"> экземплярах, имеющих равную юридическую силу, по одному экземпляру для каждой из </w:t>
      </w:r>
      <w:r w:rsidR="0031792A" w:rsidRPr="00FE5316">
        <w:rPr>
          <w:rFonts w:ascii="Times New Roman" w:hAnsi="Times New Roman"/>
          <w:sz w:val="20"/>
          <w:szCs w:val="20"/>
          <w:lang w:bidi="he-IL"/>
        </w:rPr>
        <w:t>С</w:t>
      </w:r>
      <w:r w:rsidRPr="00FE5316">
        <w:rPr>
          <w:rFonts w:ascii="Times New Roman" w:hAnsi="Times New Roman"/>
          <w:sz w:val="20"/>
          <w:szCs w:val="20"/>
          <w:lang w:bidi="he-IL"/>
        </w:rPr>
        <w:t>торон.</w:t>
      </w:r>
    </w:p>
    <w:p w:rsidR="00D41ED5" w:rsidRPr="00FE5316" w:rsidRDefault="000953AF" w:rsidP="00BB5A87">
      <w:pPr>
        <w:ind w:firstLine="567"/>
        <w:jc w:val="both"/>
        <w:rPr>
          <w:rFonts w:ascii="Times New Roman" w:hAnsi="Times New Roman"/>
          <w:sz w:val="20"/>
          <w:szCs w:val="20"/>
          <w:lang w:bidi="he-IL"/>
        </w:rPr>
      </w:pPr>
      <w:r w:rsidRPr="00FE5316">
        <w:rPr>
          <w:rFonts w:ascii="Times New Roman" w:hAnsi="Times New Roman"/>
          <w:sz w:val="20"/>
          <w:szCs w:val="20"/>
          <w:lang w:bidi="he-IL"/>
        </w:rPr>
        <w:t>1</w:t>
      </w:r>
      <w:r w:rsidR="001849AF" w:rsidRPr="00FE5316">
        <w:rPr>
          <w:rFonts w:ascii="Times New Roman" w:hAnsi="Times New Roman"/>
          <w:sz w:val="20"/>
          <w:szCs w:val="20"/>
          <w:lang w:bidi="he-IL"/>
        </w:rPr>
        <w:t>6</w:t>
      </w:r>
      <w:r w:rsidRPr="00FE5316">
        <w:rPr>
          <w:rFonts w:ascii="Times New Roman" w:hAnsi="Times New Roman"/>
          <w:sz w:val="20"/>
          <w:szCs w:val="20"/>
          <w:lang w:bidi="he-IL"/>
        </w:rPr>
        <w:t>.</w:t>
      </w:r>
      <w:r w:rsidR="0031792A" w:rsidRPr="00FE5316">
        <w:rPr>
          <w:rFonts w:ascii="Times New Roman" w:hAnsi="Times New Roman"/>
          <w:sz w:val="20"/>
          <w:szCs w:val="20"/>
          <w:lang w:bidi="he-IL"/>
        </w:rPr>
        <w:t>7</w:t>
      </w:r>
      <w:r w:rsidRPr="00FE5316">
        <w:rPr>
          <w:rFonts w:ascii="Times New Roman" w:hAnsi="Times New Roman"/>
          <w:sz w:val="20"/>
          <w:szCs w:val="20"/>
          <w:lang w:bidi="he-IL"/>
        </w:rPr>
        <w:t xml:space="preserve">. </w:t>
      </w:r>
      <w:r w:rsidR="00D41ED5" w:rsidRPr="00FE5316">
        <w:rPr>
          <w:rFonts w:ascii="Times New Roman" w:hAnsi="Times New Roman"/>
          <w:sz w:val="20"/>
          <w:szCs w:val="20"/>
          <w:lang w:bidi="he-IL"/>
        </w:rPr>
        <w:t>В случае, если в период срока действия настоящего Договора, документы, указанные в настоящем Договоре, прекратят свое действие, Подрядчик при выполнении работ по настоящему Договору должен руководствоваться действующими регламентирующими порядок производства строительных работ документами.</w:t>
      </w:r>
    </w:p>
    <w:p w:rsidR="00E65463" w:rsidRPr="00FE5316" w:rsidRDefault="001849AF" w:rsidP="00BB5A87">
      <w:pPr>
        <w:ind w:firstLine="567"/>
        <w:jc w:val="both"/>
        <w:rPr>
          <w:rFonts w:ascii="Times New Roman" w:hAnsi="Times New Roman"/>
          <w:sz w:val="20"/>
          <w:szCs w:val="20"/>
          <w:lang w:bidi="he-IL"/>
        </w:rPr>
      </w:pPr>
      <w:r w:rsidRPr="00FE5316">
        <w:rPr>
          <w:rFonts w:ascii="Times New Roman" w:hAnsi="Times New Roman"/>
          <w:sz w:val="20"/>
          <w:szCs w:val="20"/>
          <w:lang w:bidi="he-IL"/>
        </w:rPr>
        <w:t xml:space="preserve">16.8. </w:t>
      </w:r>
      <w:r w:rsidR="000953AF" w:rsidRPr="00FE5316">
        <w:rPr>
          <w:rFonts w:ascii="Times New Roman" w:hAnsi="Times New Roman"/>
          <w:sz w:val="20"/>
          <w:szCs w:val="20"/>
          <w:lang w:bidi="he-IL"/>
        </w:rPr>
        <w:t>Во всем ином, не оговоренном в настоящем Договоре, Стороны будут руководствоваться законодательством Российской Федерации.</w:t>
      </w:r>
    </w:p>
    <w:p w:rsidR="00E65463" w:rsidRPr="00FE5316" w:rsidRDefault="000953AF" w:rsidP="00BB5A87">
      <w:pPr>
        <w:ind w:firstLine="567"/>
        <w:jc w:val="both"/>
        <w:rPr>
          <w:rFonts w:ascii="Times New Roman" w:eastAsia="Calibri" w:hAnsi="Times New Roman"/>
          <w:sz w:val="20"/>
          <w:szCs w:val="20"/>
        </w:rPr>
      </w:pPr>
      <w:r w:rsidRPr="00FE5316">
        <w:rPr>
          <w:rFonts w:ascii="Times New Roman" w:eastAsia="Calibri" w:hAnsi="Times New Roman"/>
          <w:sz w:val="20"/>
          <w:szCs w:val="20"/>
        </w:rPr>
        <w:t>1</w:t>
      </w:r>
      <w:r w:rsidR="001849AF" w:rsidRPr="00FE5316">
        <w:rPr>
          <w:rFonts w:ascii="Times New Roman" w:eastAsia="Calibri" w:hAnsi="Times New Roman"/>
          <w:sz w:val="20"/>
          <w:szCs w:val="20"/>
        </w:rPr>
        <w:t>6.9</w:t>
      </w:r>
      <w:r w:rsidRPr="00FE5316">
        <w:rPr>
          <w:rFonts w:ascii="Times New Roman" w:eastAsia="Calibri" w:hAnsi="Times New Roman"/>
          <w:sz w:val="20"/>
          <w:szCs w:val="20"/>
        </w:rPr>
        <w:t xml:space="preserve">. Приложения, являющиеся неотъемлемой частью </w:t>
      </w:r>
      <w:r w:rsidR="0031792A" w:rsidRPr="00FE5316">
        <w:rPr>
          <w:rFonts w:ascii="Times New Roman" w:eastAsia="Calibri" w:hAnsi="Times New Roman"/>
          <w:sz w:val="20"/>
          <w:szCs w:val="20"/>
        </w:rPr>
        <w:t xml:space="preserve">настоящего </w:t>
      </w:r>
      <w:r w:rsidRPr="00FE5316">
        <w:rPr>
          <w:rFonts w:ascii="Times New Roman" w:eastAsia="Calibri" w:hAnsi="Times New Roman"/>
          <w:sz w:val="20"/>
          <w:szCs w:val="20"/>
        </w:rPr>
        <w:t>Договора:</w:t>
      </w:r>
    </w:p>
    <w:p w:rsidR="00E65463" w:rsidRPr="00FE5316" w:rsidRDefault="000953AF" w:rsidP="00BB5A87">
      <w:pPr>
        <w:ind w:firstLine="567"/>
        <w:jc w:val="both"/>
        <w:rPr>
          <w:rFonts w:ascii="Times New Roman" w:eastAsia="Calibri" w:hAnsi="Times New Roman"/>
          <w:sz w:val="20"/>
          <w:szCs w:val="20"/>
        </w:rPr>
      </w:pPr>
      <w:r w:rsidRPr="00FE5316">
        <w:rPr>
          <w:rFonts w:ascii="Times New Roman" w:eastAsia="Calibri" w:hAnsi="Times New Roman"/>
          <w:iCs/>
          <w:sz w:val="20"/>
          <w:szCs w:val="20"/>
        </w:rPr>
        <w:t xml:space="preserve">Приложение № 1 – </w:t>
      </w:r>
      <w:r w:rsidRPr="00FE5316">
        <w:rPr>
          <w:rFonts w:ascii="Times New Roman" w:eastAsia="Calibri" w:hAnsi="Times New Roman"/>
          <w:sz w:val="20"/>
          <w:szCs w:val="20"/>
        </w:rPr>
        <w:t>Техническое задание.</w:t>
      </w:r>
    </w:p>
    <w:p w:rsidR="00500649" w:rsidRPr="00FE5316" w:rsidRDefault="000953AF" w:rsidP="00500649">
      <w:pPr>
        <w:widowControl w:val="0"/>
        <w:tabs>
          <w:tab w:val="left" w:pos="142"/>
          <w:tab w:val="left" w:pos="709"/>
        </w:tabs>
        <w:ind w:firstLine="567"/>
        <w:jc w:val="both"/>
        <w:rPr>
          <w:rFonts w:ascii="Times New Roman" w:hAnsi="Times New Roman"/>
          <w:iCs/>
          <w:sz w:val="20"/>
          <w:szCs w:val="20"/>
        </w:rPr>
      </w:pPr>
      <w:r w:rsidRPr="00FE5316">
        <w:rPr>
          <w:rFonts w:ascii="Times New Roman" w:eastAsia="Calibri" w:hAnsi="Times New Roman"/>
          <w:sz w:val="20"/>
          <w:szCs w:val="20"/>
        </w:rPr>
        <w:t xml:space="preserve">Приложение № 2 - </w:t>
      </w:r>
      <w:r w:rsidR="00500649" w:rsidRPr="00FE5316">
        <w:rPr>
          <w:rFonts w:ascii="Times New Roman" w:hAnsi="Times New Roman"/>
          <w:iCs/>
          <w:sz w:val="20"/>
          <w:szCs w:val="20"/>
        </w:rPr>
        <w:t>форма Акта приема-передачи объекта (строительной площадки) для проведения работ;</w:t>
      </w:r>
    </w:p>
    <w:p w:rsidR="00A54366" w:rsidRDefault="00500649" w:rsidP="00500649">
      <w:pPr>
        <w:widowControl w:val="0"/>
        <w:tabs>
          <w:tab w:val="left" w:pos="142"/>
          <w:tab w:val="left" w:pos="709"/>
        </w:tabs>
        <w:ind w:firstLine="567"/>
        <w:jc w:val="both"/>
        <w:rPr>
          <w:rFonts w:ascii="Times New Roman" w:hAnsi="Times New Roman"/>
          <w:iCs/>
          <w:sz w:val="20"/>
          <w:szCs w:val="20"/>
        </w:rPr>
      </w:pPr>
      <w:r w:rsidRPr="00FE5316">
        <w:rPr>
          <w:rFonts w:ascii="Times New Roman" w:hAnsi="Times New Roman"/>
          <w:iCs/>
          <w:sz w:val="20"/>
          <w:szCs w:val="20"/>
        </w:rPr>
        <w:t>Приложение № 3 – форма Акта приема-передачи объекта (строительной площадки) после проведения работ</w:t>
      </w:r>
      <w:r w:rsidR="00A54366">
        <w:rPr>
          <w:rFonts w:ascii="Times New Roman" w:hAnsi="Times New Roman"/>
          <w:iCs/>
          <w:sz w:val="20"/>
          <w:szCs w:val="20"/>
        </w:rPr>
        <w:t>;</w:t>
      </w:r>
    </w:p>
    <w:p w:rsidR="00500649" w:rsidRPr="00FE5316" w:rsidRDefault="00A54366" w:rsidP="00500649">
      <w:pPr>
        <w:widowControl w:val="0"/>
        <w:tabs>
          <w:tab w:val="left" w:pos="142"/>
          <w:tab w:val="left" w:pos="709"/>
        </w:tabs>
        <w:ind w:firstLine="567"/>
        <w:jc w:val="both"/>
        <w:rPr>
          <w:rFonts w:ascii="Times New Roman" w:hAnsi="Times New Roman"/>
          <w:iCs/>
          <w:sz w:val="20"/>
          <w:szCs w:val="20"/>
        </w:rPr>
      </w:pPr>
      <w:r w:rsidRPr="00FE5316">
        <w:rPr>
          <w:rFonts w:ascii="Times New Roman" w:hAnsi="Times New Roman"/>
          <w:iCs/>
          <w:sz w:val="20"/>
          <w:szCs w:val="20"/>
        </w:rPr>
        <w:t xml:space="preserve">Приложение № </w:t>
      </w:r>
      <w:r>
        <w:rPr>
          <w:rFonts w:ascii="Times New Roman" w:hAnsi="Times New Roman"/>
          <w:iCs/>
          <w:sz w:val="20"/>
          <w:szCs w:val="20"/>
        </w:rPr>
        <w:t xml:space="preserve">4 </w:t>
      </w:r>
      <w:r w:rsidR="00FC2457">
        <w:rPr>
          <w:rFonts w:ascii="Times New Roman" w:hAnsi="Times New Roman"/>
          <w:iCs/>
          <w:sz w:val="20"/>
          <w:szCs w:val="20"/>
        </w:rPr>
        <w:t>-</w:t>
      </w:r>
      <w:r w:rsidR="00FC2457" w:rsidRPr="00FC2457">
        <w:rPr>
          <w:rFonts w:ascii="Times New Roman" w:hAnsi="Times New Roman"/>
          <w:iCs/>
          <w:sz w:val="20"/>
          <w:szCs w:val="20"/>
        </w:rPr>
        <w:t xml:space="preserve"> форма Акта</w:t>
      </w:r>
      <w:r w:rsidR="00581C95">
        <w:rPr>
          <w:rFonts w:ascii="Times New Roman" w:hAnsi="Times New Roman"/>
          <w:iCs/>
          <w:sz w:val="20"/>
          <w:szCs w:val="20"/>
        </w:rPr>
        <w:t xml:space="preserve"> </w:t>
      </w:r>
      <w:r w:rsidR="00FC2457" w:rsidRPr="00FC2457">
        <w:rPr>
          <w:rFonts w:ascii="Times New Roman" w:hAnsi="Times New Roman"/>
          <w:iCs/>
          <w:sz w:val="20"/>
          <w:szCs w:val="20"/>
        </w:rPr>
        <w:t>выполненных работ</w:t>
      </w:r>
      <w:r w:rsidR="00FC2457">
        <w:rPr>
          <w:rFonts w:ascii="Times New Roman" w:hAnsi="Times New Roman"/>
          <w:iCs/>
          <w:sz w:val="20"/>
          <w:szCs w:val="20"/>
        </w:rPr>
        <w:t>.</w:t>
      </w:r>
    </w:p>
    <w:p w:rsidR="0031792A" w:rsidRPr="00FE5316" w:rsidRDefault="0031792A">
      <w:pPr>
        <w:ind w:firstLine="567"/>
        <w:jc w:val="both"/>
        <w:rPr>
          <w:rFonts w:ascii="Times New Roman" w:eastAsia="Calibri" w:hAnsi="Times New Roman"/>
          <w:sz w:val="20"/>
          <w:szCs w:val="20"/>
        </w:rPr>
      </w:pPr>
    </w:p>
    <w:tbl>
      <w:tblPr>
        <w:tblW w:w="9934" w:type="dxa"/>
        <w:jc w:val="center"/>
        <w:shd w:val="clear" w:color="auto" w:fill="E3F1F1"/>
        <w:tblLook w:val="04A0"/>
      </w:tblPr>
      <w:tblGrid>
        <w:gridCol w:w="9934"/>
      </w:tblGrid>
      <w:tr w:rsidR="00FE5316" w:rsidRPr="00FE5316" w:rsidTr="005F6E23">
        <w:trPr>
          <w:jc w:val="center"/>
        </w:trPr>
        <w:tc>
          <w:tcPr>
            <w:tcW w:w="9934" w:type="dxa"/>
            <w:tcBorders>
              <w:top w:val="none" w:sz="0" w:space="0" w:color="000000"/>
              <w:left w:val="none" w:sz="0" w:space="0" w:color="000000"/>
              <w:bottom w:val="none" w:sz="0" w:space="0" w:color="000000"/>
              <w:right w:val="none" w:sz="0" w:space="0" w:color="000000"/>
            </w:tcBorders>
            <w:shd w:val="clear" w:color="auto" w:fill="E3F1F1"/>
          </w:tcPr>
          <w:p w:rsidR="00E65463" w:rsidRPr="00FE5316" w:rsidRDefault="000953AF">
            <w:pPr>
              <w:jc w:val="center"/>
              <w:rPr>
                <w:rFonts w:ascii="Times New Roman" w:hAnsi="Times New Roman"/>
                <w:b/>
                <w:sz w:val="20"/>
                <w:szCs w:val="20"/>
              </w:rPr>
            </w:pPr>
            <w:r w:rsidRPr="00FE5316">
              <w:rPr>
                <w:rFonts w:ascii="Times New Roman" w:eastAsia="Calibri" w:hAnsi="Times New Roman"/>
                <w:i/>
                <w:iCs/>
                <w:sz w:val="20"/>
                <w:szCs w:val="20"/>
              </w:rPr>
              <w:br w:type="page" w:clear="all"/>
            </w:r>
            <w:r w:rsidRPr="00FE5316">
              <w:rPr>
                <w:rFonts w:ascii="Times New Roman" w:hAnsi="Times New Roman"/>
                <w:b/>
                <w:bCs/>
                <w:sz w:val="20"/>
                <w:szCs w:val="20"/>
              </w:rPr>
              <w:t>1</w:t>
            </w:r>
            <w:r w:rsidR="001849AF" w:rsidRPr="00FE5316">
              <w:rPr>
                <w:rFonts w:ascii="Times New Roman" w:hAnsi="Times New Roman"/>
                <w:b/>
                <w:bCs/>
                <w:sz w:val="20"/>
                <w:szCs w:val="20"/>
              </w:rPr>
              <w:t>7</w:t>
            </w:r>
            <w:r w:rsidRPr="00FE5316">
              <w:rPr>
                <w:rFonts w:ascii="Times New Roman" w:hAnsi="Times New Roman"/>
                <w:b/>
                <w:bCs/>
                <w:sz w:val="20"/>
                <w:szCs w:val="20"/>
              </w:rPr>
              <w:t>. ЮРИДИЧЕСКИЕ АДРЕСА И ПЛАТЕЖНЫЕ РЕКВИЗИТЫ СТОРОН</w:t>
            </w:r>
          </w:p>
        </w:tc>
      </w:tr>
    </w:tbl>
    <w:p w:rsidR="00E65463" w:rsidRPr="00FE5316" w:rsidRDefault="00E65463">
      <w:pPr>
        <w:ind w:firstLine="567"/>
        <w:jc w:val="center"/>
        <w:rPr>
          <w:rFonts w:ascii="Times New Roman" w:hAnsi="Times New Roman"/>
          <w:sz w:val="20"/>
          <w:szCs w:val="20"/>
        </w:rPr>
      </w:pPr>
    </w:p>
    <w:tbl>
      <w:tblPr>
        <w:tblW w:w="10205" w:type="dxa"/>
        <w:jc w:val="center"/>
        <w:tblLook w:val="04A0"/>
      </w:tblPr>
      <w:tblGrid>
        <w:gridCol w:w="5209"/>
        <w:gridCol w:w="4996"/>
      </w:tblGrid>
      <w:tr w:rsidR="00FE5316" w:rsidRPr="00FE5316">
        <w:trPr>
          <w:trHeight w:val="19"/>
          <w:jc w:val="center"/>
        </w:trPr>
        <w:tc>
          <w:tcPr>
            <w:tcW w:w="5209" w:type="dxa"/>
            <w:tcBorders>
              <w:top w:val="none" w:sz="0" w:space="0" w:color="000000"/>
              <w:left w:val="none" w:sz="0" w:space="0" w:color="000000"/>
              <w:bottom w:val="none" w:sz="0" w:space="0" w:color="000000"/>
              <w:right w:val="none" w:sz="0" w:space="0" w:color="000000"/>
            </w:tcBorders>
          </w:tcPr>
          <w:p w:rsidR="001849AF" w:rsidRPr="00FE5316" w:rsidRDefault="001849AF" w:rsidP="001849AF">
            <w:pPr>
              <w:jc w:val="center"/>
              <w:rPr>
                <w:rFonts w:ascii="Times New Roman" w:hAnsi="Times New Roman"/>
                <w:lang w:eastAsia="en-US"/>
              </w:rPr>
            </w:pPr>
            <w:r w:rsidRPr="00FE5316">
              <w:rPr>
                <w:rFonts w:ascii="Times New Roman" w:hAnsi="Times New Roman"/>
                <w:b/>
              </w:rPr>
              <w:t>Заказчик:</w:t>
            </w:r>
          </w:p>
        </w:tc>
        <w:tc>
          <w:tcPr>
            <w:tcW w:w="4996" w:type="dxa"/>
            <w:tcBorders>
              <w:top w:val="none" w:sz="0" w:space="0" w:color="000000"/>
              <w:left w:val="none" w:sz="0" w:space="0" w:color="000000"/>
              <w:bottom w:val="none" w:sz="0" w:space="0" w:color="000000"/>
              <w:right w:val="none" w:sz="0" w:space="0" w:color="000000"/>
            </w:tcBorders>
          </w:tcPr>
          <w:p w:rsidR="001849AF" w:rsidRPr="00FE5316" w:rsidRDefault="00560C3A" w:rsidP="001849AF">
            <w:pPr>
              <w:jc w:val="center"/>
              <w:rPr>
                <w:rFonts w:ascii="Times New Roman" w:hAnsi="Times New Roman"/>
                <w:lang w:eastAsia="en-US"/>
              </w:rPr>
            </w:pPr>
            <w:r w:rsidRPr="00FE5316">
              <w:rPr>
                <w:rFonts w:ascii="Times New Roman" w:hAnsi="Times New Roman"/>
                <w:b/>
              </w:rPr>
              <w:t>Подрядчик:</w:t>
            </w:r>
          </w:p>
        </w:tc>
      </w:tr>
      <w:tr w:rsidR="00FE5316" w:rsidRPr="00FE5316">
        <w:trPr>
          <w:trHeight w:val="19"/>
          <w:jc w:val="center"/>
        </w:trPr>
        <w:tc>
          <w:tcPr>
            <w:tcW w:w="5209" w:type="dxa"/>
            <w:tcBorders>
              <w:top w:val="none" w:sz="0" w:space="0" w:color="000000"/>
              <w:left w:val="none" w:sz="0" w:space="0" w:color="000000"/>
              <w:bottom w:val="none" w:sz="0" w:space="0" w:color="000000"/>
              <w:right w:val="none" w:sz="0" w:space="0" w:color="000000"/>
            </w:tcBorders>
          </w:tcPr>
          <w:p w:rsidR="001849AF" w:rsidRPr="00FE5316" w:rsidRDefault="006520A7" w:rsidP="001849AF">
            <w:pPr>
              <w:widowControl w:val="0"/>
              <w:tabs>
                <w:tab w:val="left" w:pos="2907"/>
                <w:tab w:val="left" w:pos="4588"/>
              </w:tabs>
              <w:jc w:val="center"/>
              <w:rPr>
                <w:rFonts w:ascii="Times New Roman" w:hAnsi="Times New Roman"/>
                <w:b/>
                <w:sz w:val="20"/>
                <w:szCs w:val="20"/>
                <w:lang w:eastAsia="en-US"/>
              </w:rPr>
            </w:pPr>
            <w:bookmarkStart w:id="12" w:name="_Hlk159248416"/>
            <w:r w:rsidRPr="006520A7">
              <w:rPr>
                <w:rFonts w:ascii="Times New Roman" w:hAnsi="Times New Roman"/>
                <w:b/>
                <w:bCs/>
              </w:rPr>
              <w:t>ОБЩЕСТВО С ОГРАНИЧЕННОЙ ОТВЕТСТВЕННОСТЬЮ "КОММУНАЛЬНОЕ ХОЗЯЙСТВО" (ООО "КОММУНАЛЬНОЕ ХОЗЯЙСТВО")</w:t>
            </w:r>
            <w:bookmarkEnd w:id="12"/>
          </w:p>
        </w:tc>
        <w:tc>
          <w:tcPr>
            <w:tcW w:w="4996" w:type="dxa"/>
            <w:tcBorders>
              <w:top w:val="none" w:sz="0" w:space="0" w:color="000000"/>
              <w:left w:val="none" w:sz="0" w:space="0" w:color="000000"/>
              <w:bottom w:val="none" w:sz="0" w:space="0" w:color="000000"/>
              <w:right w:val="none" w:sz="0" w:space="0" w:color="000000"/>
            </w:tcBorders>
          </w:tcPr>
          <w:p w:rsidR="001849AF" w:rsidRPr="00FE5316" w:rsidRDefault="001849AF" w:rsidP="001849AF">
            <w:pPr>
              <w:jc w:val="center"/>
              <w:rPr>
                <w:rFonts w:ascii="Times New Roman" w:hAnsi="Times New Roman"/>
                <w:b/>
                <w:sz w:val="20"/>
                <w:szCs w:val="20"/>
                <w:lang w:eastAsia="en-US"/>
              </w:rPr>
            </w:pPr>
            <w:r w:rsidRPr="00FE5316">
              <w:rPr>
                <w:rFonts w:ascii="Times New Roman" w:hAnsi="Times New Roman"/>
                <w:b/>
              </w:rPr>
              <w:t>___________________________________________</w:t>
            </w:r>
          </w:p>
        </w:tc>
      </w:tr>
      <w:tr w:rsidR="00FE5316" w:rsidRPr="00FE5316">
        <w:trPr>
          <w:trHeight w:val="19"/>
          <w:jc w:val="center"/>
        </w:trPr>
        <w:tc>
          <w:tcPr>
            <w:tcW w:w="5209" w:type="dxa"/>
            <w:tcBorders>
              <w:top w:val="none" w:sz="0" w:space="0" w:color="000000"/>
              <w:left w:val="none" w:sz="0" w:space="0" w:color="000000"/>
              <w:bottom w:val="none" w:sz="0" w:space="0" w:color="000000"/>
              <w:right w:val="none" w:sz="0" w:space="0" w:color="000000"/>
            </w:tcBorders>
          </w:tcPr>
          <w:p w:rsidR="006520A7" w:rsidRPr="006520A7" w:rsidRDefault="006520A7" w:rsidP="006520A7">
            <w:pPr>
              <w:tabs>
                <w:tab w:val="left" w:pos="1064"/>
              </w:tabs>
              <w:contextualSpacing/>
              <w:jc w:val="center"/>
              <w:rPr>
                <w:rFonts w:ascii="Times New Roman" w:hAnsi="Times New Roman"/>
                <w:bCs/>
              </w:rPr>
            </w:pPr>
            <w:r w:rsidRPr="006520A7">
              <w:rPr>
                <w:rFonts w:ascii="Times New Roman" w:hAnsi="Times New Roman"/>
                <w:bCs/>
              </w:rPr>
              <w:t>Юр. адрес:  ___________________________________________</w:t>
            </w:r>
          </w:p>
          <w:p w:rsidR="006520A7" w:rsidRPr="006520A7" w:rsidRDefault="006520A7" w:rsidP="006520A7">
            <w:pPr>
              <w:tabs>
                <w:tab w:val="left" w:pos="1064"/>
              </w:tabs>
              <w:contextualSpacing/>
              <w:jc w:val="center"/>
              <w:rPr>
                <w:rFonts w:ascii="Times New Roman" w:hAnsi="Times New Roman"/>
                <w:bCs/>
              </w:rPr>
            </w:pPr>
            <w:r w:rsidRPr="006520A7">
              <w:rPr>
                <w:rFonts w:ascii="Times New Roman" w:hAnsi="Times New Roman"/>
                <w:bCs/>
              </w:rPr>
              <w:t>ОГРН __________</w:t>
            </w:r>
          </w:p>
          <w:p w:rsidR="006520A7" w:rsidRPr="006520A7" w:rsidRDefault="006520A7" w:rsidP="006520A7">
            <w:pPr>
              <w:tabs>
                <w:tab w:val="left" w:pos="1064"/>
              </w:tabs>
              <w:contextualSpacing/>
              <w:jc w:val="center"/>
              <w:rPr>
                <w:rFonts w:ascii="Times New Roman" w:hAnsi="Times New Roman"/>
                <w:bCs/>
                <w:iCs/>
              </w:rPr>
            </w:pPr>
            <w:r w:rsidRPr="006520A7">
              <w:rPr>
                <w:rFonts w:ascii="Times New Roman" w:hAnsi="Times New Roman"/>
                <w:bCs/>
              </w:rPr>
              <w:t xml:space="preserve">ИНН </w:t>
            </w:r>
            <w:r w:rsidRPr="006520A7">
              <w:rPr>
                <w:rFonts w:ascii="Times New Roman" w:hAnsi="Times New Roman"/>
                <w:bCs/>
                <w:iCs/>
              </w:rPr>
              <w:t>__________</w:t>
            </w:r>
          </w:p>
          <w:p w:rsidR="006520A7" w:rsidRPr="006520A7" w:rsidRDefault="006520A7" w:rsidP="006520A7">
            <w:pPr>
              <w:tabs>
                <w:tab w:val="left" w:pos="1064"/>
              </w:tabs>
              <w:contextualSpacing/>
              <w:jc w:val="center"/>
              <w:rPr>
                <w:rFonts w:ascii="Times New Roman" w:hAnsi="Times New Roman"/>
                <w:bCs/>
              </w:rPr>
            </w:pPr>
            <w:r w:rsidRPr="006520A7">
              <w:rPr>
                <w:rFonts w:ascii="Times New Roman" w:hAnsi="Times New Roman"/>
                <w:bCs/>
                <w:iCs/>
              </w:rPr>
              <w:t xml:space="preserve">КПП </w:t>
            </w:r>
            <w:r w:rsidRPr="006520A7">
              <w:rPr>
                <w:rFonts w:ascii="Times New Roman" w:hAnsi="Times New Roman"/>
                <w:bCs/>
              </w:rPr>
              <w:t>__________</w:t>
            </w:r>
          </w:p>
          <w:p w:rsidR="006520A7" w:rsidRPr="006520A7" w:rsidRDefault="006520A7" w:rsidP="006520A7">
            <w:pPr>
              <w:tabs>
                <w:tab w:val="left" w:pos="1064"/>
              </w:tabs>
              <w:contextualSpacing/>
              <w:jc w:val="center"/>
              <w:rPr>
                <w:rFonts w:ascii="Times New Roman" w:hAnsi="Times New Roman"/>
                <w:bCs/>
              </w:rPr>
            </w:pPr>
            <w:r w:rsidRPr="006520A7">
              <w:rPr>
                <w:rFonts w:ascii="Times New Roman" w:hAnsi="Times New Roman"/>
                <w:bCs/>
              </w:rPr>
              <w:t>р/с __________</w:t>
            </w:r>
          </w:p>
          <w:p w:rsidR="006520A7" w:rsidRPr="006520A7" w:rsidRDefault="006520A7" w:rsidP="006520A7">
            <w:pPr>
              <w:tabs>
                <w:tab w:val="left" w:pos="1064"/>
              </w:tabs>
              <w:contextualSpacing/>
              <w:jc w:val="center"/>
              <w:rPr>
                <w:rFonts w:ascii="Times New Roman" w:hAnsi="Times New Roman"/>
                <w:bCs/>
              </w:rPr>
            </w:pPr>
            <w:r w:rsidRPr="006520A7">
              <w:rPr>
                <w:rFonts w:ascii="Times New Roman" w:hAnsi="Times New Roman"/>
                <w:bCs/>
              </w:rPr>
              <w:t>В ПАО __________</w:t>
            </w:r>
          </w:p>
          <w:p w:rsidR="006520A7" w:rsidRPr="006520A7" w:rsidRDefault="006520A7" w:rsidP="006520A7">
            <w:pPr>
              <w:tabs>
                <w:tab w:val="left" w:pos="1064"/>
              </w:tabs>
              <w:contextualSpacing/>
              <w:jc w:val="center"/>
              <w:rPr>
                <w:rFonts w:ascii="Times New Roman" w:hAnsi="Times New Roman"/>
                <w:bCs/>
              </w:rPr>
            </w:pPr>
            <w:r w:rsidRPr="006520A7">
              <w:rPr>
                <w:rFonts w:ascii="Times New Roman" w:hAnsi="Times New Roman"/>
                <w:bCs/>
              </w:rPr>
              <w:t>к/с __________</w:t>
            </w:r>
          </w:p>
          <w:p w:rsidR="006520A7" w:rsidRPr="006520A7" w:rsidRDefault="006520A7" w:rsidP="006520A7">
            <w:pPr>
              <w:tabs>
                <w:tab w:val="left" w:pos="1064"/>
              </w:tabs>
              <w:contextualSpacing/>
              <w:jc w:val="center"/>
              <w:rPr>
                <w:rFonts w:ascii="Times New Roman" w:hAnsi="Times New Roman"/>
                <w:bCs/>
              </w:rPr>
            </w:pPr>
            <w:r w:rsidRPr="006520A7">
              <w:rPr>
                <w:rFonts w:ascii="Times New Roman" w:hAnsi="Times New Roman"/>
                <w:bCs/>
              </w:rPr>
              <w:t>БИК __________</w:t>
            </w:r>
          </w:p>
          <w:p w:rsidR="006520A7" w:rsidRPr="006520A7" w:rsidRDefault="006520A7" w:rsidP="006520A7">
            <w:pPr>
              <w:tabs>
                <w:tab w:val="left" w:pos="1064"/>
              </w:tabs>
              <w:contextualSpacing/>
              <w:jc w:val="center"/>
              <w:rPr>
                <w:rFonts w:ascii="Times New Roman" w:hAnsi="Times New Roman"/>
                <w:bCs/>
              </w:rPr>
            </w:pPr>
            <w:r w:rsidRPr="006520A7">
              <w:rPr>
                <w:rFonts w:ascii="Times New Roman" w:hAnsi="Times New Roman"/>
                <w:bCs/>
              </w:rPr>
              <w:t>Тел.: ___________</w:t>
            </w:r>
          </w:p>
          <w:p w:rsidR="006D3971" w:rsidRPr="00E87D51" w:rsidRDefault="006520A7" w:rsidP="006520A7">
            <w:pPr>
              <w:jc w:val="center"/>
              <w:rPr>
                <w:rFonts w:ascii="Times New Roman" w:hAnsi="Times New Roman"/>
                <w:bCs/>
              </w:rPr>
            </w:pPr>
            <w:r w:rsidRPr="006520A7">
              <w:rPr>
                <w:rFonts w:ascii="Times New Roman" w:hAnsi="Times New Roman"/>
                <w:bCs/>
              </w:rPr>
              <w:t>Эл. почта: __________</w:t>
            </w:r>
          </w:p>
          <w:p w:rsidR="00E87D51" w:rsidRDefault="00E87D51" w:rsidP="001849AF">
            <w:pPr>
              <w:tabs>
                <w:tab w:val="left" w:pos="1064"/>
              </w:tabs>
              <w:contextualSpacing/>
              <w:jc w:val="center"/>
              <w:rPr>
                <w:rFonts w:ascii="Times New Roman" w:hAnsi="Times New Roman"/>
                <w:bCs/>
              </w:rPr>
            </w:pPr>
          </w:p>
          <w:p w:rsidR="001849AF" w:rsidRPr="00FE5316" w:rsidRDefault="001849AF" w:rsidP="001849AF">
            <w:pPr>
              <w:widowControl w:val="0"/>
              <w:tabs>
                <w:tab w:val="left" w:pos="4588"/>
              </w:tabs>
              <w:autoSpaceDE w:val="0"/>
              <w:autoSpaceDN w:val="0"/>
              <w:adjustRightInd w:val="0"/>
              <w:jc w:val="center"/>
              <w:rPr>
                <w:rFonts w:ascii="Times New Roman" w:hAnsi="Times New Roman"/>
                <w:b/>
                <w:sz w:val="20"/>
                <w:szCs w:val="20"/>
                <w:lang w:eastAsia="en-US"/>
              </w:rPr>
            </w:pPr>
          </w:p>
        </w:tc>
        <w:tc>
          <w:tcPr>
            <w:tcW w:w="4996" w:type="dxa"/>
            <w:tcBorders>
              <w:top w:val="none" w:sz="0" w:space="0" w:color="000000"/>
              <w:left w:val="none" w:sz="0" w:space="0" w:color="000000"/>
              <w:bottom w:val="none" w:sz="0" w:space="0" w:color="000000"/>
              <w:right w:val="none" w:sz="0" w:space="0" w:color="000000"/>
            </w:tcBorders>
          </w:tcPr>
          <w:p w:rsidR="001849AF" w:rsidRPr="00FE5316" w:rsidRDefault="001849AF" w:rsidP="001849AF">
            <w:pPr>
              <w:widowControl w:val="0"/>
              <w:tabs>
                <w:tab w:val="left" w:pos="4588"/>
              </w:tabs>
              <w:autoSpaceDE w:val="0"/>
              <w:autoSpaceDN w:val="0"/>
              <w:adjustRightInd w:val="0"/>
              <w:jc w:val="center"/>
              <w:rPr>
                <w:rFonts w:ascii="Times New Roman" w:hAnsi="Times New Roman"/>
                <w:bCs/>
                <w:lang w:bidi="he-IL"/>
              </w:rPr>
            </w:pPr>
            <w:r w:rsidRPr="00FE5316">
              <w:rPr>
                <w:rFonts w:ascii="Times New Roman" w:hAnsi="Times New Roman"/>
                <w:bCs/>
                <w:lang w:bidi="he-IL"/>
              </w:rPr>
              <w:t>Юр. адрес: ___________________________________________</w:t>
            </w:r>
          </w:p>
          <w:p w:rsidR="001849AF" w:rsidRPr="00FE5316" w:rsidRDefault="001849AF" w:rsidP="001849AF">
            <w:pPr>
              <w:widowControl w:val="0"/>
              <w:tabs>
                <w:tab w:val="left" w:pos="4588"/>
              </w:tabs>
              <w:autoSpaceDE w:val="0"/>
              <w:autoSpaceDN w:val="0"/>
              <w:adjustRightInd w:val="0"/>
              <w:jc w:val="center"/>
              <w:rPr>
                <w:rFonts w:ascii="Times New Roman" w:hAnsi="Times New Roman"/>
                <w:lang w:bidi="he-IL"/>
              </w:rPr>
            </w:pPr>
            <w:r w:rsidRPr="00FE5316">
              <w:rPr>
                <w:rFonts w:ascii="Times New Roman" w:hAnsi="Times New Roman"/>
                <w:lang w:bidi="he-IL"/>
              </w:rPr>
              <w:t>ОГРН __________</w:t>
            </w:r>
          </w:p>
          <w:p w:rsidR="001849AF" w:rsidRPr="00FE5316" w:rsidRDefault="001849AF" w:rsidP="001849AF">
            <w:pPr>
              <w:widowControl w:val="0"/>
              <w:tabs>
                <w:tab w:val="left" w:pos="4588"/>
              </w:tabs>
              <w:autoSpaceDE w:val="0"/>
              <w:autoSpaceDN w:val="0"/>
              <w:adjustRightInd w:val="0"/>
              <w:jc w:val="center"/>
              <w:rPr>
                <w:rFonts w:ascii="Times New Roman" w:hAnsi="Times New Roman"/>
                <w:iCs/>
                <w:lang w:bidi="he-IL"/>
              </w:rPr>
            </w:pPr>
            <w:r w:rsidRPr="00FE5316">
              <w:rPr>
                <w:rFonts w:ascii="Times New Roman" w:hAnsi="Times New Roman"/>
                <w:lang w:bidi="he-IL"/>
              </w:rPr>
              <w:t xml:space="preserve">ИНН </w:t>
            </w:r>
            <w:r w:rsidRPr="00FE5316">
              <w:rPr>
                <w:rFonts w:ascii="Times New Roman" w:hAnsi="Times New Roman"/>
                <w:iCs/>
                <w:lang w:bidi="he-IL"/>
              </w:rPr>
              <w:t>__________</w:t>
            </w:r>
          </w:p>
          <w:p w:rsidR="001849AF" w:rsidRPr="00FE5316" w:rsidRDefault="001849AF" w:rsidP="001849AF">
            <w:pPr>
              <w:widowControl w:val="0"/>
              <w:tabs>
                <w:tab w:val="left" w:pos="4588"/>
              </w:tabs>
              <w:autoSpaceDE w:val="0"/>
              <w:autoSpaceDN w:val="0"/>
              <w:adjustRightInd w:val="0"/>
              <w:jc w:val="center"/>
              <w:rPr>
                <w:rFonts w:ascii="Times New Roman" w:hAnsi="Times New Roman"/>
                <w:lang w:bidi="he-IL"/>
              </w:rPr>
            </w:pPr>
            <w:r w:rsidRPr="00FE5316">
              <w:rPr>
                <w:rFonts w:ascii="Times New Roman" w:hAnsi="Times New Roman"/>
                <w:iCs/>
                <w:lang w:bidi="he-IL"/>
              </w:rPr>
              <w:t xml:space="preserve">КПП </w:t>
            </w:r>
            <w:r w:rsidRPr="00FE5316">
              <w:rPr>
                <w:rFonts w:ascii="Times New Roman" w:hAnsi="Times New Roman"/>
                <w:bCs/>
                <w:lang w:bidi="he-IL"/>
              </w:rPr>
              <w:t>__________</w:t>
            </w:r>
          </w:p>
          <w:p w:rsidR="001849AF" w:rsidRPr="00FE5316" w:rsidRDefault="001849AF" w:rsidP="001849AF">
            <w:pPr>
              <w:widowControl w:val="0"/>
              <w:tabs>
                <w:tab w:val="left" w:pos="4588"/>
              </w:tabs>
              <w:autoSpaceDE w:val="0"/>
              <w:autoSpaceDN w:val="0"/>
              <w:adjustRightInd w:val="0"/>
              <w:jc w:val="center"/>
              <w:rPr>
                <w:rFonts w:ascii="Times New Roman" w:hAnsi="Times New Roman"/>
                <w:lang w:bidi="he-IL"/>
              </w:rPr>
            </w:pPr>
            <w:r w:rsidRPr="00FE5316">
              <w:rPr>
                <w:rFonts w:ascii="Times New Roman" w:hAnsi="Times New Roman"/>
                <w:lang w:bidi="he-IL"/>
              </w:rPr>
              <w:t>р/с __________</w:t>
            </w:r>
          </w:p>
          <w:p w:rsidR="001849AF" w:rsidRPr="00FE5316" w:rsidRDefault="001849AF" w:rsidP="001849AF">
            <w:pPr>
              <w:widowControl w:val="0"/>
              <w:tabs>
                <w:tab w:val="left" w:pos="4588"/>
              </w:tabs>
              <w:autoSpaceDE w:val="0"/>
              <w:autoSpaceDN w:val="0"/>
              <w:adjustRightInd w:val="0"/>
              <w:jc w:val="center"/>
              <w:rPr>
                <w:rFonts w:ascii="Times New Roman" w:hAnsi="Times New Roman"/>
                <w:lang w:bidi="he-IL"/>
              </w:rPr>
            </w:pPr>
            <w:r w:rsidRPr="00FE5316">
              <w:rPr>
                <w:rFonts w:ascii="Times New Roman" w:hAnsi="Times New Roman"/>
                <w:lang w:bidi="he-IL"/>
              </w:rPr>
              <w:t>В ПАО __________</w:t>
            </w:r>
          </w:p>
          <w:p w:rsidR="001849AF" w:rsidRPr="00FE5316" w:rsidRDefault="001849AF" w:rsidP="001849AF">
            <w:pPr>
              <w:widowControl w:val="0"/>
              <w:tabs>
                <w:tab w:val="left" w:pos="4588"/>
              </w:tabs>
              <w:autoSpaceDE w:val="0"/>
              <w:autoSpaceDN w:val="0"/>
              <w:adjustRightInd w:val="0"/>
              <w:jc w:val="center"/>
              <w:rPr>
                <w:rFonts w:ascii="Times New Roman" w:hAnsi="Times New Roman"/>
                <w:lang w:bidi="he-IL"/>
              </w:rPr>
            </w:pPr>
            <w:r w:rsidRPr="00FE5316">
              <w:rPr>
                <w:rFonts w:ascii="Times New Roman" w:hAnsi="Times New Roman"/>
                <w:lang w:bidi="he-IL"/>
              </w:rPr>
              <w:t>к/с __________</w:t>
            </w:r>
          </w:p>
          <w:p w:rsidR="001849AF" w:rsidRPr="00FE5316" w:rsidRDefault="001849AF" w:rsidP="001849AF">
            <w:pPr>
              <w:widowControl w:val="0"/>
              <w:tabs>
                <w:tab w:val="left" w:pos="4588"/>
              </w:tabs>
              <w:autoSpaceDE w:val="0"/>
              <w:autoSpaceDN w:val="0"/>
              <w:adjustRightInd w:val="0"/>
              <w:jc w:val="center"/>
              <w:rPr>
                <w:rFonts w:ascii="Times New Roman" w:hAnsi="Times New Roman"/>
                <w:lang w:bidi="he-IL"/>
              </w:rPr>
            </w:pPr>
            <w:r w:rsidRPr="00FE5316">
              <w:rPr>
                <w:rFonts w:ascii="Times New Roman" w:hAnsi="Times New Roman"/>
                <w:lang w:bidi="he-IL"/>
              </w:rPr>
              <w:t>БИК __________</w:t>
            </w:r>
          </w:p>
          <w:p w:rsidR="001849AF" w:rsidRPr="00FE5316" w:rsidRDefault="001849AF" w:rsidP="001849AF">
            <w:pPr>
              <w:widowControl w:val="0"/>
              <w:tabs>
                <w:tab w:val="left" w:pos="4588"/>
              </w:tabs>
              <w:autoSpaceDE w:val="0"/>
              <w:autoSpaceDN w:val="0"/>
              <w:adjustRightInd w:val="0"/>
              <w:jc w:val="center"/>
              <w:rPr>
                <w:rFonts w:ascii="Times New Roman" w:hAnsi="Times New Roman"/>
                <w:lang w:bidi="he-IL"/>
              </w:rPr>
            </w:pPr>
            <w:r w:rsidRPr="00FE5316">
              <w:rPr>
                <w:rFonts w:ascii="Times New Roman" w:hAnsi="Times New Roman"/>
                <w:lang w:bidi="he-IL"/>
              </w:rPr>
              <w:t>Тел.: ___________</w:t>
            </w:r>
          </w:p>
          <w:p w:rsidR="001849AF" w:rsidRPr="00FE5316" w:rsidRDefault="001849AF" w:rsidP="001849AF">
            <w:pPr>
              <w:widowControl w:val="0"/>
              <w:tabs>
                <w:tab w:val="left" w:pos="4588"/>
              </w:tabs>
              <w:jc w:val="center"/>
              <w:rPr>
                <w:rFonts w:ascii="Times New Roman" w:hAnsi="Times New Roman"/>
                <w:b/>
                <w:sz w:val="20"/>
                <w:szCs w:val="20"/>
                <w:lang w:eastAsia="en-US"/>
              </w:rPr>
            </w:pPr>
            <w:r w:rsidRPr="00FE5316">
              <w:rPr>
                <w:rFonts w:ascii="Times New Roman" w:hAnsi="Times New Roman"/>
                <w:lang w:bidi="he-IL"/>
              </w:rPr>
              <w:t>Эл. почта: __________</w:t>
            </w:r>
          </w:p>
        </w:tc>
      </w:tr>
      <w:tr w:rsidR="00FE5316" w:rsidRPr="00FE5316">
        <w:trPr>
          <w:trHeight w:val="19"/>
          <w:jc w:val="center"/>
        </w:trPr>
        <w:tc>
          <w:tcPr>
            <w:tcW w:w="5209" w:type="dxa"/>
            <w:tcBorders>
              <w:top w:val="none" w:sz="0" w:space="0" w:color="000000"/>
              <w:left w:val="none" w:sz="0" w:space="0" w:color="000000"/>
              <w:bottom w:val="none" w:sz="0" w:space="0" w:color="000000"/>
              <w:right w:val="none" w:sz="0" w:space="0" w:color="000000"/>
            </w:tcBorders>
          </w:tcPr>
          <w:p w:rsidR="001849AF" w:rsidRPr="00FE5316" w:rsidRDefault="001849AF" w:rsidP="001849AF">
            <w:pPr>
              <w:widowControl w:val="0"/>
              <w:tabs>
                <w:tab w:val="left" w:pos="2907"/>
                <w:tab w:val="left" w:pos="4588"/>
              </w:tabs>
              <w:autoSpaceDE w:val="0"/>
              <w:autoSpaceDN w:val="0"/>
              <w:adjustRightInd w:val="0"/>
              <w:jc w:val="center"/>
              <w:rPr>
                <w:rFonts w:ascii="Times New Roman" w:hAnsi="Times New Roman"/>
                <w:b/>
              </w:rPr>
            </w:pPr>
          </w:p>
          <w:p w:rsidR="001849AF" w:rsidRPr="006520A7" w:rsidRDefault="006520A7" w:rsidP="006520A7">
            <w:pPr>
              <w:widowControl w:val="0"/>
              <w:tabs>
                <w:tab w:val="left" w:pos="2907"/>
                <w:tab w:val="left" w:pos="4588"/>
              </w:tabs>
              <w:autoSpaceDE w:val="0"/>
              <w:autoSpaceDN w:val="0"/>
              <w:adjustRightInd w:val="0"/>
              <w:jc w:val="center"/>
              <w:rPr>
                <w:rFonts w:ascii="Times New Roman" w:hAnsi="Times New Roman"/>
                <w:b/>
              </w:rPr>
            </w:pPr>
            <w:r w:rsidRPr="006520A7">
              <w:rPr>
                <w:rFonts w:ascii="Times New Roman" w:hAnsi="Times New Roman"/>
                <w:b/>
              </w:rPr>
              <w:t>Должность</w:t>
            </w:r>
          </w:p>
        </w:tc>
        <w:tc>
          <w:tcPr>
            <w:tcW w:w="4996" w:type="dxa"/>
            <w:tcBorders>
              <w:top w:val="none" w:sz="0" w:space="0" w:color="000000"/>
              <w:left w:val="none" w:sz="0" w:space="0" w:color="000000"/>
              <w:bottom w:val="none" w:sz="0" w:space="0" w:color="000000"/>
              <w:right w:val="none" w:sz="0" w:space="0" w:color="000000"/>
            </w:tcBorders>
          </w:tcPr>
          <w:p w:rsidR="001849AF" w:rsidRPr="00FE5316" w:rsidRDefault="001849AF" w:rsidP="001849AF">
            <w:pPr>
              <w:widowControl w:val="0"/>
              <w:tabs>
                <w:tab w:val="left" w:pos="4588"/>
              </w:tabs>
              <w:autoSpaceDE w:val="0"/>
              <w:autoSpaceDN w:val="0"/>
              <w:adjustRightInd w:val="0"/>
              <w:jc w:val="center"/>
              <w:rPr>
                <w:rFonts w:ascii="Times New Roman" w:hAnsi="Times New Roman"/>
                <w:lang w:bidi="he-IL"/>
              </w:rPr>
            </w:pPr>
          </w:p>
          <w:p w:rsidR="001849AF" w:rsidRPr="00FE5316" w:rsidRDefault="001849AF" w:rsidP="006520A7">
            <w:pPr>
              <w:widowControl w:val="0"/>
              <w:tabs>
                <w:tab w:val="left" w:pos="2907"/>
                <w:tab w:val="left" w:pos="4588"/>
              </w:tabs>
              <w:autoSpaceDE w:val="0"/>
              <w:autoSpaceDN w:val="0"/>
              <w:adjustRightInd w:val="0"/>
              <w:jc w:val="center"/>
              <w:rPr>
                <w:rFonts w:ascii="Times New Roman" w:hAnsi="Times New Roman"/>
                <w:b/>
                <w:lang w:eastAsia="en-US"/>
              </w:rPr>
            </w:pPr>
            <w:r w:rsidRPr="00FE5316">
              <w:rPr>
                <w:rFonts w:ascii="Times New Roman" w:hAnsi="Times New Roman"/>
                <w:b/>
                <w:lang w:eastAsia="en-US"/>
              </w:rPr>
              <w:t>Должность</w:t>
            </w:r>
          </w:p>
          <w:p w:rsidR="001849AF" w:rsidRPr="00FE5316" w:rsidRDefault="001849AF" w:rsidP="001849AF">
            <w:pPr>
              <w:widowControl w:val="0"/>
              <w:tabs>
                <w:tab w:val="left" w:pos="2907"/>
                <w:tab w:val="left" w:pos="4588"/>
              </w:tabs>
              <w:jc w:val="center"/>
              <w:rPr>
                <w:rFonts w:ascii="Times New Roman" w:hAnsi="Times New Roman"/>
                <w:b/>
                <w:sz w:val="20"/>
                <w:szCs w:val="20"/>
                <w:lang w:eastAsia="en-US"/>
              </w:rPr>
            </w:pPr>
          </w:p>
        </w:tc>
      </w:tr>
      <w:tr w:rsidR="001849AF" w:rsidRPr="00FE5316">
        <w:trPr>
          <w:trHeight w:val="19"/>
          <w:jc w:val="center"/>
        </w:trPr>
        <w:tc>
          <w:tcPr>
            <w:tcW w:w="5209" w:type="dxa"/>
            <w:tcBorders>
              <w:top w:val="none" w:sz="0" w:space="0" w:color="000000"/>
              <w:left w:val="none" w:sz="0" w:space="0" w:color="000000"/>
              <w:bottom w:val="none" w:sz="0" w:space="0" w:color="000000"/>
              <w:right w:val="none" w:sz="0" w:space="0" w:color="000000"/>
            </w:tcBorders>
          </w:tcPr>
          <w:p w:rsidR="001849AF" w:rsidRPr="00FE5316" w:rsidRDefault="001849AF" w:rsidP="001849AF">
            <w:pPr>
              <w:widowControl w:val="0"/>
              <w:tabs>
                <w:tab w:val="left" w:pos="2907"/>
                <w:tab w:val="left" w:pos="4588"/>
              </w:tabs>
              <w:autoSpaceDE w:val="0"/>
              <w:autoSpaceDN w:val="0"/>
              <w:adjustRightInd w:val="0"/>
              <w:jc w:val="center"/>
              <w:rPr>
                <w:rFonts w:ascii="Times New Roman" w:hAnsi="Times New Roman"/>
                <w:b/>
                <w:lang w:eastAsia="en-US"/>
              </w:rPr>
            </w:pPr>
            <w:r w:rsidRPr="00FE5316">
              <w:rPr>
                <w:rFonts w:ascii="Times New Roman" w:hAnsi="Times New Roman"/>
                <w:b/>
              </w:rPr>
              <w:t xml:space="preserve">_______________________ / </w:t>
            </w:r>
            <w:r w:rsidR="006520A7" w:rsidRPr="006520A7">
              <w:rPr>
                <w:rFonts w:ascii="Times New Roman" w:hAnsi="Times New Roman"/>
                <w:b/>
              </w:rPr>
              <w:t>______________</w:t>
            </w:r>
          </w:p>
          <w:p w:rsidR="001849AF" w:rsidRPr="00FE5316" w:rsidRDefault="001849AF" w:rsidP="001849AF">
            <w:pPr>
              <w:widowControl w:val="0"/>
              <w:tabs>
                <w:tab w:val="left" w:pos="2907"/>
                <w:tab w:val="left" w:pos="4588"/>
              </w:tabs>
              <w:autoSpaceDE w:val="0"/>
              <w:autoSpaceDN w:val="0"/>
              <w:adjustRightInd w:val="0"/>
              <w:jc w:val="center"/>
              <w:rPr>
                <w:rFonts w:ascii="Times New Roman" w:hAnsi="Times New Roman"/>
                <w:b/>
              </w:rPr>
            </w:pPr>
            <w:r w:rsidRPr="00FE5316">
              <w:rPr>
                <w:rFonts w:ascii="Times New Roman" w:hAnsi="Times New Roman"/>
                <w:b/>
              </w:rPr>
              <w:t>«_____»______________________________</w:t>
            </w:r>
          </w:p>
          <w:p w:rsidR="001849AF" w:rsidRPr="00FE5316" w:rsidRDefault="001849AF" w:rsidP="001849AF">
            <w:pPr>
              <w:tabs>
                <w:tab w:val="center" w:pos="5103"/>
              </w:tabs>
              <w:jc w:val="center"/>
              <w:rPr>
                <w:rFonts w:ascii="Times New Roman" w:hAnsi="Times New Roman"/>
                <w:b/>
                <w:bCs/>
                <w:sz w:val="20"/>
                <w:szCs w:val="20"/>
                <w:lang w:eastAsia="en-US"/>
              </w:rPr>
            </w:pPr>
            <w:r w:rsidRPr="00FE5316">
              <w:rPr>
                <w:rFonts w:ascii="Times New Roman" w:hAnsi="Times New Roman"/>
                <w:b/>
              </w:rPr>
              <w:t>м.п.</w:t>
            </w:r>
          </w:p>
        </w:tc>
        <w:tc>
          <w:tcPr>
            <w:tcW w:w="4996" w:type="dxa"/>
            <w:tcBorders>
              <w:top w:val="none" w:sz="0" w:space="0" w:color="000000"/>
              <w:left w:val="none" w:sz="0" w:space="0" w:color="000000"/>
              <w:bottom w:val="none" w:sz="0" w:space="0" w:color="000000"/>
              <w:right w:val="none" w:sz="0" w:space="0" w:color="000000"/>
            </w:tcBorders>
          </w:tcPr>
          <w:p w:rsidR="001849AF" w:rsidRPr="00FE5316" w:rsidRDefault="001849AF" w:rsidP="001849AF">
            <w:pPr>
              <w:widowControl w:val="0"/>
              <w:tabs>
                <w:tab w:val="left" w:pos="2907"/>
                <w:tab w:val="left" w:pos="4588"/>
              </w:tabs>
              <w:autoSpaceDE w:val="0"/>
              <w:autoSpaceDN w:val="0"/>
              <w:adjustRightInd w:val="0"/>
              <w:jc w:val="center"/>
              <w:rPr>
                <w:rFonts w:ascii="Times New Roman" w:hAnsi="Times New Roman"/>
                <w:b/>
              </w:rPr>
            </w:pPr>
            <w:r w:rsidRPr="00FE5316">
              <w:rPr>
                <w:rFonts w:ascii="Times New Roman" w:hAnsi="Times New Roman"/>
                <w:b/>
              </w:rPr>
              <w:t>_______________ / ______________</w:t>
            </w:r>
          </w:p>
          <w:p w:rsidR="001849AF" w:rsidRPr="00FE5316" w:rsidRDefault="001849AF" w:rsidP="001849AF">
            <w:pPr>
              <w:widowControl w:val="0"/>
              <w:tabs>
                <w:tab w:val="left" w:pos="2907"/>
                <w:tab w:val="left" w:pos="4588"/>
              </w:tabs>
              <w:autoSpaceDE w:val="0"/>
              <w:autoSpaceDN w:val="0"/>
              <w:adjustRightInd w:val="0"/>
              <w:jc w:val="center"/>
              <w:rPr>
                <w:rFonts w:ascii="Times New Roman" w:hAnsi="Times New Roman"/>
                <w:b/>
                <w:bCs/>
              </w:rPr>
            </w:pPr>
            <w:r w:rsidRPr="00FE5316">
              <w:rPr>
                <w:rFonts w:ascii="Times New Roman" w:hAnsi="Times New Roman"/>
                <w:b/>
                <w:bCs/>
              </w:rPr>
              <w:t>«_____»________________________</w:t>
            </w:r>
          </w:p>
          <w:p w:rsidR="001849AF" w:rsidRPr="00FE5316" w:rsidRDefault="001849AF" w:rsidP="001849AF">
            <w:pPr>
              <w:tabs>
                <w:tab w:val="center" w:pos="5103"/>
              </w:tabs>
              <w:jc w:val="center"/>
              <w:rPr>
                <w:rFonts w:ascii="Times New Roman" w:hAnsi="Times New Roman"/>
                <w:b/>
                <w:bCs/>
                <w:sz w:val="20"/>
                <w:szCs w:val="20"/>
                <w:lang w:eastAsia="en-US"/>
              </w:rPr>
            </w:pPr>
            <w:r w:rsidRPr="00FE5316">
              <w:rPr>
                <w:rFonts w:ascii="Times New Roman" w:hAnsi="Times New Roman"/>
                <w:b/>
                <w:bCs/>
              </w:rPr>
              <w:t>М.п.</w:t>
            </w:r>
          </w:p>
        </w:tc>
      </w:tr>
    </w:tbl>
    <w:p w:rsidR="00E65463" w:rsidRPr="00FE5316" w:rsidRDefault="00E65463">
      <w:pPr>
        <w:rPr>
          <w:rFonts w:ascii="Times New Roman" w:hAnsi="Times New Roman"/>
          <w:sz w:val="20"/>
          <w:szCs w:val="20"/>
        </w:rPr>
      </w:pPr>
    </w:p>
    <w:p w:rsidR="00E65463" w:rsidRPr="00FE5316" w:rsidRDefault="000953AF">
      <w:pPr>
        <w:jc w:val="right"/>
        <w:rPr>
          <w:rFonts w:ascii="Times New Roman" w:hAnsi="Times New Roman"/>
          <w:sz w:val="20"/>
          <w:szCs w:val="20"/>
        </w:rPr>
      </w:pPr>
      <w:r w:rsidRPr="00FE5316">
        <w:rPr>
          <w:rFonts w:ascii="Times New Roman" w:hAnsi="Times New Roman"/>
          <w:sz w:val="20"/>
          <w:szCs w:val="20"/>
        </w:rPr>
        <w:br w:type="page" w:clear="all"/>
      </w:r>
      <w:r w:rsidRPr="00FE5316">
        <w:rPr>
          <w:rFonts w:ascii="Times New Roman" w:hAnsi="Times New Roman"/>
          <w:sz w:val="20"/>
          <w:szCs w:val="20"/>
        </w:rPr>
        <w:lastRenderedPageBreak/>
        <w:t>Приложение № 1</w:t>
      </w:r>
    </w:p>
    <w:p w:rsidR="00FC2457" w:rsidRPr="00FC2457" w:rsidRDefault="00FC2457" w:rsidP="00FC2457">
      <w:pPr>
        <w:tabs>
          <w:tab w:val="left" w:pos="9180"/>
        </w:tabs>
        <w:ind w:left="-181"/>
        <w:jc w:val="right"/>
        <w:rPr>
          <w:rFonts w:ascii="Times New Roman" w:hAnsi="Times New Roman"/>
          <w:sz w:val="20"/>
          <w:szCs w:val="20"/>
        </w:rPr>
      </w:pPr>
      <w:r w:rsidRPr="00FC2457">
        <w:rPr>
          <w:rFonts w:ascii="Times New Roman" w:hAnsi="Times New Roman"/>
          <w:sz w:val="20"/>
          <w:szCs w:val="20"/>
        </w:rPr>
        <w:t>к договору от _____ г. №_____</w:t>
      </w:r>
    </w:p>
    <w:p w:rsidR="00FC2457" w:rsidRDefault="00FC2457" w:rsidP="001F76FB">
      <w:pPr>
        <w:tabs>
          <w:tab w:val="left" w:pos="9180"/>
        </w:tabs>
        <w:ind w:left="-181"/>
        <w:jc w:val="center"/>
        <w:rPr>
          <w:rFonts w:ascii="Times New Roman" w:hAnsi="Times New Roman"/>
          <w:b/>
          <w:sz w:val="24"/>
          <w:szCs w:val="24"/>
        </w:rPr>
      </w:pPr>
    </w:p>
    <w:p w:rsidR="001F76FB" w:rsidRPr="00FE5316" w:rsidRDefault="001F76FB" w:rsidP="001F76FB">
      <w:pPr>
        <w:tabs>
          <w:tab w:val="left" w:pos="9180"/>
        </w:tabs>
        <w:ind w:left="-181"/>
        <w:jc w:val="center"/>
        <w:rPr>
          <w:rFonts w:ascii="Times New Roman" w:hAnsi="Times New Roman"/>
          <w:b/>
          <w:sz w:val="24"/>
          <w:szCs w:val="24"/>
        </w:rPr>
      </w:pPr>
      <w:r w:rsidRPr="00FE5316">
        <w:rPr>
          <w:rFonts w:ascii="Times New Roman" w:hAnsi="Times New Roman"/>
          <w:b/>
          <w:sz w:val="24"/>
          <w:szCs w:val="24"/>
        </w:rPr>
        <w:t>ТЕХНИЧЕСКОЕ ЗАДАНИЕ</w:t>
      </w:r>
    </w:p>
    <w:p w:rsidR="005A24C3" w:rsidRPr="00FE5316" w:rsidRDefault="005A24C3" w:rsidP="005A24C3">
      <w:pPr>
        <w:tabs>
          <w:tab w:val="left" w:pos="9180"/>
        </w:tabs>
        <w:ind w:left="-181"/>
        <w:jc w:val="center"/>
        <w:rPr>
          <w:rFonts w:ascii="Times New Roman" w:hAnsi="Times New Roman"/>
          <w:b/>
          <w:sz w:val="24"/>
          <w:szCs w:val="24"/>
        </w:rPr>
      </w:pPr>
    </w:p>
    <w:p w:rsidR="001F76FB" w:rsidRPr="00FE5316" w:rsidRDefault="001F76FB" w:rsidP="001F76FB">
      <w:pPr>
        <w:tabs>
          <w:tab w:val="left" w:pos="9180"/>
        </w:tabs>
        <w:ind w:left="-181"/>
        <w:jc w:val="center"/>
        <w:rPr>
          <w:rFonts w:ascii="Times New Roman" w:hAnsi="Times New Roman"/>
          <w:b/>
          <w:sz w:val="24"/>
          <w:szCs w:val="24"/>
        </w:rPr>
      </w:pPr>
    </w:p>
    <w:p w:rsidR="00E65463" w:rsidRPr="00FE5316" w:rsidRDefault="00E65463">
      <w:pPr>
        <w:jc w:val="center"/>
        <w:rPr>
          <w:rFonts w:ascii="Times New Roman" w:hAnsi="Times New Roman"/>
          <w:sz w:val="20"/>
          <w:szCs w:val="20"/>
        </w:rPr>
      </w:pPr>
    </w:p>
    <w:p w:rsidR="00E65463" w:rsidRPr="00FE5316" w:rsidRDefault="00E65463">
      <w:pPr>
        <w:ind w:left="7655"/>
        <w:jc w:val="right"/>
        <w:rPr>
          <w:rFonts w:ascii="Times New Roman" w:hAnsi="Times New Roman"/>
          <w:sz w:val="20"/>
          <w:szCs w:val="20"/>
        </w:rPr>
      </w:pPr>
    </w:p>
    <w:tbl>
      <w:tblPr>
        <w:tblW w:w="0" w:type="auto"/>
        <w:jc w:val="center"/>
        <w:tblLook w:val="0000"/>
      </w:tblPr>
      <w:tblGrid>
        <w:gridCol w:w="4979"/>
        <w:gridCol w:w="4789"/>
      </w:tblGrid>
      <w:tr w:rsidR="00FE5316" w:rsidRPr="00FE5316" w:rsidTr="00BA3FCA">
        <w:trPr>
          <w:trHeight w:val="19"/>
          <w:jc w:val="center"/>
        </w:trPr>
        <w:tc>
          <w:tcPr>
            <w:tcW w:w="4979" w:type="dxa"/>
          </w:tcPr>
          <w:p w:rsidR="00560C3A" w:rsidRPr="00FE5316" w:rsidRDefault="00560C3A" w:rsidP="00560C3A">
            <w:pPr>
              <w:contextualSpacing/>
              <w:jc w:val="center"/>
              <w:rPr>
                <w:rFonts w:ascii="Times New Roman" w:hAnsi="Times New Roman"/>
                <w:sz w:val="20"/>
                <w:szCs w:val="20"/>
                <w:lang w:eastAsia="en-US"/>
              </w:rPr>
            </w:pPr>
            <w:bookmarkStart w:id="13" w:name="_Hlk159248313"/>
            <w:r w:rsidRPr="00FE5316">
              <w:rPr>
                <w:rFonts w:ascii="Times New Roman" w:hAnsi="Times New Roman"/>
                <w:b/>
              </w:rPr>
              <w:t>Заказчик:</w:t>
            </w:r>
          </w:p>
        </w:tc>
        <w:tc>
          <w:tcPr>
            <w:tcW w:w="4789" w:type="dxa"/>
          </w:tcPr>
          <w:p w:rsidR="00560C3A" w:rsidRPr="00FE5316" w:rsidRDefault="00560C3A" w:rsidP="00560C3A">
            <w:pPr>
              <w:contextualSpacing/>
              <w:jc w:val="center"/>
              <w:rPr>
                <w:rFonts w:ascii="Times New Roman" w:hAnsi="Times New Roman"/>
                <w:bCs/>
                <w:sz w:val="20"/>
                <w:szCs w:val="20"/>
              </w:rPr>
            </w:pPr>
            <w:r w:rsidRPr="00FE5316">
              <w:rPr>
                <w:rFonts w:ascii="Times New Roman" w:hAnsi="Times New Roman"/>
                <w:b/>
              </w:rPr>
              <w:t>Подрядчик:</w:t>
            </w:r>
          </w:p>
        </w:tc>
      </w:tr>
      <w:tr w:rsidR="00FE5316" w:rsidRPr="00FE5316" w:rsidTr="00560C3A">
        <w:tblPrEx>
          <w:tblLook w:val="04A0"/>
        </w:tblPrEx>
        <w:trPr>
          <w:trHeight w:val="751"/>
          <w:jc w:val="center"/>
        </w:trPr>
        <w:tc>
          <w:tcPr>
            <w:tcW w:w="4979" w:type="dxa"/>
          </w:tcPr>
          <w:p w:rsidR="00560C3A" w:rsidRPr="00FE5316" w:rsidRDefault="006520A7" w:rsidP="00E87D51">
            <w:pPr>
              <w:widowControl w:val="0"/>
              <w:tabs>
                <w:tab w:val="left" w:pos="2907"/>
                <w:tab w:val="left" w:pos="4588"/>
              </w:tabs>
              <w:autoSpaceDE w:val="0"/>
              <w:autoSpaceDN w:val="0"/>
              <w:adjustRightInd w:val="0"/>
              <w:contextualSpacing/>
              <w:jc w:val="center"/>
              <w:rPr>
                <w:rFonts w:ascii="Times New Roman" w:hAnsi="Times New Roman"/>
                <w:b/>
                <w:sz w:val="20"/>
                <w:szCs w:val="20"/>
              </w:rPr>
            </w:pPr>
            <w:r w:rsidRPr="006520A7">
              <w:rPr>
                <w:rFonts w:ascii="Times New Roman" w:hAnsi="Times New Roman"/>
                <w:b/>
                <w:bCs/>
              </w:rPr>
              <w:t>ОБЩЕСТВО С ОГРАНИЧЕННОЙ ОТВЕТСТВЕННОСТЬЮ "КОММУНАЛЬНОЕ ХОЗЯЙСТВО" (ООО "КОММУНАЛЬНОЕ ХОЗЯЙСТВО")</w:t>
            </w:r>
          </w:p>
        </w:tc>
        <w:tc>
          <w:tcPr>
            <w:tcW w:w="4789" w:type="dxa"/>
          </w:tcPr>
          <w:p w:rsidR="00560C3A" w:rsidRPr="00FE5316" w:rsidRDefault="00560C3A" w:rsidP="00560C3A">
            <w:pPr>
              <w:widowControl w:val="0"/>
              <w:tabs>
                <w:tab w:val="left" w:pos="2907"/>
                <w:tab w:val="left" w:pos="4588"/>
              </w:tabs>
              <w:autoSpaceDE w:val="0"/>
              <w:autoSpaceDN w:val="0"/>
              <w:adjustRightInd w:val="0"/>
              <w:contextualSpacing/>
              <w:jc w:val="center"/>
              <w:rPr>
                <w:rFonts w:ascii="Times New Roman" w:hAnsi="Times New Roman"/>
                <w:b/>
                <w:sz w:val="20"/>
                <w:szCs w:val="20"/>
              </w:rPr>
            </w:pPr>
            <w:r w:rsidRPr="00FE5316">
              <w:rPr>
                <w:rFonts w:ascii="Times New Roman" w:hAnsi="Times New Roman"/>
                <w:b/>
              </w:rPr>
              <w:t>___________________________________________</w:t>
            </w:r>
          </w:p>
        </w:tc>
      </w:tr>
      <w:tr w:rsidR="006520A7" w:rsidRPr="00FE5316" w:rsidTr="00BA3FCA">
        <w:tblPrEx>
          <w:tblLook w:val="04A0"/>
        </w:tblPrEx>
        <w:trPr>
          <w:trHeight w:val="458"/>
          <w:jc w:val="center"/>
        </w:trPr>
        <w:tc>
          <w:tcPr>
            <w:tcW w:w="4979" w:type="dxa"/>
            <w:tcBorders>
              <w:top w:val="none" w:sz="0" w:space="0" w:color="000000"/>
              <w:left w:val="none" w:sz="0" w:space="0" w:color="000000"/>
              <w:bottom w:val="none" w:sz="0" w:space="0" w:color="000000"/>
              <w:right w:val="none" w:sz="0" w:space="0" w:color="000000"/>
            </w:tcBorders>
          </w:tcPr>
          <w:p w:rsidR="006520A7" w:rsidRPr="00FE5316" w:rsidRDefault="006520A7" w:rsidP="006520A7">
            <w:pPr>
              <w:widowControl w:val="0"/>
              <w:tabs>
                <w:tab w:val="left" w:pos="2907"/>
                <w:tab w:val="left" w:pos="4588"/>
              </w:tabs>
              <w:autoSpaceDE w:val="0"/>
              <w:autoSpaceDN w:val="0"/>
              <w:adjustRightInd w:val="0"/>
              <w:jc w:val="center"/>
              <w:rPr>
                <w:rFonts w:ascii="Times New Roman" w:hAnsi="Times New Roman"/>
                <w:b/>
              </w:rPr>
            </w:pPr>
          </w:p>
          <w:p w:rsidR="006520A7" w:rsidRPr="00FE5316" w:rsidRDefault="006520A7" w:rsidP="006520A7">
            <w:pPr>
              <w:widowControl w:val="0"/>
              <w:tabs>
                <w:tab w:val="left" w:pos="2907"/>
                <w:tab w:val="left" w:pos="4588"/>
              </w:tabs>
              <w:autoSpaceDE w:val="0"/>
              <w:autoSpaceDN w:val="0"/>
              <w:adjustRightInd w:val="0"/>
              <w:contextualSpacing/>
              <w:jc w:val="center"/>
              <w:rPr>
                <w:rFonts w:ascii="Times New Roman" w:hAnsi="Times New Roman"/>
                <w:b/>
                <w:sz w:val="20"/>
                <w:szCs w:val="20"/>
              </w:rPr>
            </w:pPr>
            <w:r w:rsidRPr="006520A7">
              <w:rPr>
                <w:rFonts w:ascii="Times New Roman" w:hAnsi="Times New Roman"/>
                <w:b/>
              </w:rPr>
              <w:t>Должность</w:t>
            </w:r>
          </w:p>
        </w:tc>
        <w:tc>
          <w:tcPr>
            <w:tcW w:w="4789" w:type="dxa"/>
          </w:tcPr>
          <w:p w:rsidR="006520A7" w:rsidRPr="00FE5316" w:rsidRDefault="006520A7" w:rsidP="006520A7">
            <w:pPr>
              <w:widowControl w:val="0"/>
              <w:tabs>
                <w:tab w:val="left" w:pos="2907"/>
                <w:tab w:val="left" w:pos="4588"/>
              </w:tabs>
              <w:jc w:val="center"/>
              <w:rPr>
                <w:rFonts w:ascii="Times New Roman" w:hAnsi="Times New Roman"/>
                <w:b/>
                <w:sz w:val="20"/>
                <w:szCs w:val="20"/>
                <w:lang w:eastAsia="en-US"/>
              </w:rPr>
            </w:pPr>
          </w:p>
          <w:p w:rsidR="006520A7" w:rsidRPr="00FE5316" w:rsidRDefault="006520A7" w:rsidP="006520A7">
            <w:pPr>
              <w:widowControl w:val="0"/>
              <w:tabs>
                <w:tab w:val="left" w:pos="2907"/>
                <w:tab w:val="left" w:pos="4588"/>
              </w:tabs>
              <w:jc w:val="center"/>
              <w:rPr>
                <w:rFonts w:ascii="Times New Roman" w:hAnsi="Times New Roman"/>
                <w:b/>
                <w:sz w:val="20"/>
                <w:szCs w:val="20"/>
                <w:lang w:eastAsia="en-US"/>
              </w:rPr>
            </w:pPr>
            <w:r w:rsidRPr="00FE5316">
              <w:rPr>
                <w:rFonts w:ascii="Times New Roman" w:hAnsi="Times New Roman"/>
                <w:b/>
                <w:sz w:val="20"/>
                <w:szCs w:val="20"/>
                <w:lang w:eastAsia="en-US"/>
              </w:rPr>
              <w:t>Должность</w:t>
            </w:r>
          </w:p>
          <w:p w:rsidR="006520A7" w:rsidRPr="00FE5316" w:rsidRDefault="006520A7" w:rsidP="006520A7">
            <w:pPr>
              <w:widowControl w:val="0"/>
              <w:tabs>
                <w:tab w:val="left" w:pos="2907"/>
                <w:tab w:val="left" w:pos="4588"/>
              </w:tabs>
              <w:autoSpaceDE w:val="0"/>
              <w:autoSpaceDN w:val="0"/>
              <w:adjustRightInd w:val="0"/>
              <w:contextualSpacing/>
              <w:jc w:val="center"/>
              <w:rPr>
                <w:rFonts w:ascii="Times New Roman" w:hAnsi="Times New Roman"/>
                <w:b/>
                <w:sz w:val="20"/>
                <w:szCs w:val="20"/>
              </w:rPr>
            </w:pPr>
          </w:p>
        </w:tc>
      </w:tr>
      <w:tr w:rsidR="006520A7" w:rsidRPr="00FE5316" w:rsidTr="00BA3FCA">
        <w:tblPrEx>
          <w:tblLook w:val="04A0"/>
        </w:tblPrEx>
        <w:trPr>
          <w:trHeight w:val="458"/>
          <w:jc w:val="center"/>
        </w:trPr>
        <w:tc>
          <w:tcPr>
            <w:tcW w:w="4979" w:type="dxa"/>
            <w:tcBorders>
              <w:top w:val="none" w:sz="0" w:space="0" w:color="000000"/>
              <w:left w:val="none" w:sz="0" w:space="0" w:color="000000"/>
              <w:bottom w:val="none" w:sz="0" w:space="0" w:color="000000"/>
              <w:right w:val="none" w:sz="0" w:space="0" w:color="000000"/>
            </w:tcBorders>
          </w:tcPr>
          <w:p w:rsidR="006520A7" w:rsidRPr="00FE5316" w:rsidRDefault="006520A7" w:rsidP="006520A7">
            <w:pPr>
              <w:widowControl w:val="0"/>
              <w:tabs>
                <w:tab w:val="left" w:pos="2907"/>
                <w:tab w:val="left" w:pos="4588"/>
              </w:tabs>
              <w:autoSpaceDE w:val="0"/>
              <w:autoSpaceDN w:val="0"/>
              <w:adjustRightInd w:val="0"/>
              <w:jc w:val="center"/>
              <w:rPr>
                <w:rFonts w:ascii="Times New Roman" w:hAnsi="Times New Roman"/>
                <w:b/>
                <w:lang w:eastAsia="en-US"/>
              </w:rPr>
            </w:pPr>
            <w:r w:rsidRPr="00FE5316">
              <w:rPr>
                <w:rFonts w:ascii="Times New Roman" w:hAnsi="Times New Roman"/>
                <w:b/>
              </w:rPr>
              <w:t xml:space="preserve">_______________________ / </w:t>
            </w:r>
            <w:r w:rsidRPr="006520A7">
              <w:rPr>
                <w:rFonts w:ascii="Times New Roman" w:hAnsi="Times New Roman"/>
                <w:b/>
              </w:rPr>
              <w:t>______________</w:t>
            </w:r>
          </w:p>
          <w:p w:rsidR="006520A7" w:rsidRPr="00FE5316" w:rsidRDefault="006520A7" w:rsidP="006520A7">
            <w:pPr>
              <w:widowControl w:val="0"/>
              <w:tabs>
                <w:tab w:val="left" w:pos="2907"/>
                <w:tab w:val="left" w:pos="4588"/>
              </w:tabs>
              <w:autoSpaceDE w:val="0"/>
              <w:autoSpaceDN w:val="0"/>
              <w:adjustRightInd w:val="0"/>
              <w:jc w:val="center"/>
              <w:rPr>
                <w:rFonts w:ascii="Times New Roman" w:hAnsi="Times New Roman"/>
                <w:b/>
              </w:rPr>
            </w:pPr>
            <w:r w:rsidRPr="00FE5316">
              <w:rPr>
                <w:rFonts w:ascii="Times New Roman" w:hAnsi="Times New Roman"/>
                <w:b/>
              </w:rPr>
              <w:t>«_____»______________________________</w:t>
            </w:r>
          </w:p>
          <w:p w:rsidR="006520A7" w:rsidRPr="00FE5316" w:rsidRDefault="006520A7" w:rsidP="006520A7">
            <w:pPr>
              <w:contextualSpacing/>
              <w:jc w:val="center"/>
              <w:rPr>
                <w:rFonts w:ascii="Times New Roman" w:hAnsi="Times New Roman"/>
                <w:sz w:val="20"/>
                <w:szCs w:val="20"/>
              </w:rPr>
            </w:pPr>
            <w:r w:rsidRPr="00FE5316">
              <w:rPr>
                <w:rFonts w:ascii="Times New Roman" w:hAnsi="Times New Roman"/>
                <w:b/>
              </w:rPr>
              <w:t>м.п.</w:t>
            </w:r>
          </w:p>
        </w:tc>
        <w:tc>
          <w:tcPr>
            <w:tcW w:w="4789" w:type="dxa"/>
          </w:tcPr>
          <w:p w:rsidR="006520A7" w:rsidRPr="00FE5316" w:rsidRDefault="006520A7" w:rsidP="006520A7">
            <w:pPr>
              <w:jc w:val="center"/>
              <w:rPr>
                <w:rFonts w:ascii="Times New Roman" w:hAnsi="Times New Roman"/>
                <w:sz w:val="20"/>
                <w:szCs w:val="20"/>
                <w:lang w:eastAsia="en-US"/>
              </w:rPr>
            </w:pPr>
            <w:r w:rsidRPr="00FE5316">
              <w:rPr>
                <w:rFonts w:ascii="Times New Roman" w:hAnsi="Times New Roman"/>
                <w:sz w:val="20"/>
                <w:szCs w:val="20"/>
                <w:lang w:eastAsia="en-US"/>
              </w:rPr>
              <w:t>_______________ / ____________/</w:t>
            </w:r>
          </w:p>
          <w:p w:rsidR="006520A7" w:rsidRPr="00FE5316" w:rsidRDefault="006520A7" w:rsidP="006520A7">
            <w:pPr>
              <w:tabs>
                <w:tab w:val="center" w:pos="5103"/>
              </w:tabs>
              <w:jc w:val="center"/>
              <w:rPr>
                <w:rFonts w:ascii="Times New Roman" w:hAnsi="Times New Roman"/>
                <w:b/>
                <w:bCs/>
                <w:sz w:val="20"/>
                <w:szCs w:val="20"/>
                <w:lang w:eastAsia="en-US"/>
              </w:rPr>
            </w:pPr>
            <w:r w:rsidRPr="00FE5316">
              <w:rPr>
                <w:rFonts w:ascii="Times New Roman" w:hAnsi="Times New Roman"/>
                <w:b/>
                <w:bCs/>
                <w:sz w:val="20"/>
                <w:szCs w:val="20"/>
                <w:lang w:eastAsia="en-US"/>
              </w:rPr>
              <w:t>«_____»________________________</w:t>
            </w:r>
          </w:p>
          <w:p w:rsidR="006520A7" w:rsidRPr="00FE5316" w:rsidRDefault="006520A7" w:rsidP="006520A7">
            <w:pPr>
              <w:contextualSpacing/>
              <w:jc w:val="center"/>
              <w:rPr>
                <w:rFonts w:ascii="Times New Roman" w:hAnsi="Times New Roman"/>
                <w:sz w:val="20"/>
                <w:szCs w:val="20"/>
              </w:rPr>
            </w:pPr>
            <w:r w:rsidRPr="00FE5316">
              <w:rPr>
                <w:rFonts w:ascii="Times New Roman" w:hAnsi="Times New Roman"/>
                <w:b/>
                <w:bCs/>
                <w:sz w:val="20"/>
                <w:szCs w:val="20"/>
                <w:lang w:eastAsia="en-US"/>
              </w:rPr>
              <w:t>м.п.</w:t>
            </w:r>
          </w:p>
        </w:tc>
      </w:tr>
      <w:bookmarkEnd w:id="13"/>
    </w:tbl>
    <w:p w:rsidR="00E65463" w:rsidRPr="00FE5316" w:rsidRDefault="00E65463">
      <w:pPr>
        <w:ind w:left="7655"/>
        <w:jc w:val="right"/>
        <w:rPr>
          <w:rFonts w:ascii="Times New Roman" w:hAnsi="Times New Roman"/>
          <w:sz w:val="20"/>
          <w:szCs w:val="20"/>
        </w:rPr>
      </w:pPr>
    </w:p>
    <w:p w:rsidR="00E65463" w:rsidRPr="00FE5316" w:rsidRDefault="000953AF">
      <w:pPr>
        <w:ind w:left="7655"/>
        <w:jc w:val="right"/>
        <w:rPr>
          <w:rFonts w:ascii="Times New Roman" w:hAnsi="Times New Roman"/>
          <w:sz w:val="20"/>
          <w:szCs w:val="20"/>
        </w:rPr>
      </w:pPr>
      <w:r w:rsidRPr="00FE5316">
        <w:rPr>
          <w:rFonts w:ascii="Times New Roman" w:hAnsi="Times New Roman"/>
          <w:sz w:val="20"/>
          <w:szCs w:val="20"/>
        </w:rPr>
        <w:br w:type="page" w:clear="all"/>
      </w:r>
      <w:bookmarkStart w:id="14" w:name="_Hlk157763266"/>
      <w:r w:rsidRPr="00FE5316">
        <w:rPr>
          <w:rFonts w:ascii="Times New Roman" w:hAnsi="Times New Roman"/>
          <w:sz w:val="20"/>
          <w:szCs w:val="20"/>
        </w:rPr>
        <w:lastRenderedPageBreak/>
        <w:t>Приложение № 2</w:t>
      </w:r>
    </w:p>
    <w:p w:rsidR="005A24C3" w:rsidRPr="00A54366" w:rsidRDefault="005A24C3" w:rsidP="005A24C3">
      <w:pPr>
        <w:ind w:left="2552"/>
        <w:jc w:val="right"/>
        <w:rPr>
          <w:rFonts w:ascii="Times New Roman" w:hAnsi="Times New Roman"/>
          <w:sz w:val="20"/>
          <w:szCs w:val="20"/>
        </w:rPr>
      </w:pPr>
      <w:bookmarkStart w:id="15" w:name="_Hlk157763671"/>
      <w:r w:rsidRPr="00A54366">
        <w:rPr>
          <w:rFonts w:ascii="Times New Roman" w:hAnsi="Times New Roman"/>
          <w:sz w:val="20"/>
          <w:szCs w:val="20"/>
        </w:rPr>
        <w:t xml:space="preserve">к договору от </w:t>
      </w:r>
      <w:r w:rsidR="00A54366" w:rsidRPr="00A54366">
        <w:rPr>
          <w:rFonts w:ascii="Times New Roman" w:hAnsi="Times New Roman"/>
          <w:sz w:val="20"/>
          <w:szCs w:val="20"/>
        </w:rPr>
        <w:t>_____</w:t>
      </w:r>
      <w:r w:rsidRPr="00A54366">
        <w:rPr>
          <w:rFonts w:ascii="Times New Roman" w:hAnsi="Times New Roman"/>
          <w:sz w:val="20"/>
          <w:szCs w:val="20"/>
        </w:rPr>
        <w:t xml:space="preserve"> г. №</w:t>
      </w:r>
      <w:r w:rsidR="00A54366" w:rsidRPr="00A54366">
        <w:rPr>
          <w:rFonts w:ascii="Times New Roman" w:hAnsi="Times New Roman"/>
          <w:sz w:val="20"/>
          <w:szCs w:val="20"/>
        </w:rPr>
        <w:t>_____</w:t>
      </w:r>
    </w:p>
    <w:bookmarkEnd w:id="15"/>
    <w:p w:rsidR="00E65463" w:rsidRPr="00FE5316" w:rsidRDefault="00E65463">
      <w:pPr>
        <w:ind w:left="7655"/>
        <w:jc w:val="right"/>
        <w:rPr>
          <w:rFonts w:ascii="Times New Roman" w:hAnsi="Times New Roman"/>
          <w:sz w:val="20"/>
          <w:szCs w:val="20"/>
        </w:rPr>
      </w:pPr>
    </w:p>
    <w:p w:rsidR="00E65463" w:rsidRPr="00FE5316" w:rsidRDefault="000953AF">
      <w:pPr>
        <w:jc w:val="right"/>
        <w:rPr>
          <w:rFonts w:ascii="Times New Roman" w:hAnsi="Times New Roman"/>
          <w:sz w:val="20"/>
          <w:szCs w:val="20"/>
        </w:rPr>
      </w:pPr>
      <w:r w:rsidRPr="00FE5316">
        <w:rPr>
          <w:rFonts w:ascii="Times New Roman" w:hAnsi="Times New Roman"/>
          <w:sz w:val="20"/>
          <w:szCs w:val="20"/>
        </w:rPr>
        <w:t>ФОРМА</w:t>
      </w:r>
    </w:p>
    <w:p w:rsidR="00E65463" w:rsidRPr="00FE5316" w:rsidRDefault="00E65463">
      <w:pPr>
        <w:jc w:val="center"/>
        <w:rPr>
          <w:rFonts w:ascii="Times New Roman" w:hAnsi="Times New Roman"/>
          <w:sz w:val="20"/>
          <w:szCs w:val="20"/>
        </w:rPr>
      </w:pPr>
    </w:p>
    <w:p w:rsidR="008C4B12" w:rsidRPr="00FE5316" w:rsidRDefault="008C4B12" w:rsidP="008C4B12">
      <w:pPr>
        <w:jc w:val="center"/>
        <w:rPr>
          <w:rFonts w:ascii="Times New Roman" w:hAnsi="Times New Roman"/>
          <w:b/>
          <w:sz w:val="20"/>
          <w:szCs w:val="20"/>
        </w:rPr>
      </w:pPr>
      <w:r w:rsidRPr="00FE5316">
        <w:rPr>
          <w:rFonts w:ascii="Times New Roman" w:hAnsi="Times New Roman"/>
          <w:b/>
          <w:sz w:val="20"/>
          <w:szCs w:val="20"/>
        </w:rPr>
        <w:t>АКТ</w:t>
      </w:r>
    </w:p>
    <w:p w:rsidR="00E65463" w:rsidRPr="00FE5316" w:rsidRDefault="008C4B12" w:rsidP="008C4B12">
      <w:pPr>
        <w:jc w:val="center"/>
        <w:rPr>
          <w:rFonts w:ascii="Times New Roman" w:eastAsia="Calibri" w:hAnsi="Times New Roman"/>
          <w:b/>
          <w:bCs/>
          <w:sz w:val="20"/>
          <w:szCs w:val="20"/>
        </w:rPr>
      </w:pPr>
      <w:r w:rsidRPr="00FE5316">
        <w:rPr>
          <w:rFonts w:ascii="Times New Roman" w:hAnsi="Times New Roman"/>
          <w:b/>
          <w:sz w:val="20"/>
          <w:szCs w:val="20"/>
        </w:rPr>
        <w:t>приема-передачи объекта (строительной площадки) для проведения работ</w:t>
      </w:r>
    </w:p>
    <w:tbl>
      <w:tblPr>
        <w:tblW w:w="9923" w:type="dxa"/>
        <w:jc w:val="center"/>
        <w:tblLook w:val="04A0"/>
      </w:tblPr>
      <w:tblGrid>
        <w:gridCol w:w="5360"/>
        <w:gridCol w:w="4563"/>
      </w:tblGrid>
      <w:tr w:rsidR="00E65463" w:rsidRPr="00FE5316" w:rsidTr="00560C3A">
        <w:trPr>
          <w:trHeight w:val="449"/>
          <w:jc w:val="center"/>
        </w:trPr>
        <w:tc>
          <w:tcPr>
            <w:tcW w:w="5360" w:type="dxa"/>
            <w:tcBorders>
              <w:top w:val="none" w:sz="0" w:space="0" w:color="000000"/>
              <w:left w:val="none" w:sz="0" w:space="0" w:color="000000"/>
              <w:bottom w:val="none" w:sz="0" w:space="0" w:color="000000"/>
              <w:right w:val="none" w:sz="0" w:space="0" w:color="000000"/>
            </w:tcBorders>
          </w:tcPr>
          <w:p w:rsidR="002E4711" w:rsidRPr="002E4711" w:rsidRDefault="002E4711" w:rsidP="002E4711">
            <w:pPr>
              <w:jc w:val="both"/>
              <w:rPr>
                <w:rFonts w:ascii="Times New Roman" w:eastAsia="Calibri" w:hAnsi="Times New Roman"/>
                <w:sz w:val="20"/>
                <w:szCs w:val="20"/>
              </w:rPr>
            </w:pPr>
            <w:r w:rsidRPr="002E4711">
              <w:rPr>
                <w:rFonts w:ascii="Times New Roman" w:eastAsia="Calibri" w:hAnsi="Times New Roman"/>
                <w:sz w:val="20"/>
                <w:szCs w:val="20"/>
              </w:rPr>
              <w:t xml:space="preserve">Тюменская область, Аромашевский район, </w:t>
            </w:r>
          </w:p>
          <w:p w:rsidR="00E65463" w:rsidRPr="00FE5316" w:rsidRDefault="00E65463" w:rsidP="002E4711">
            <w:pPr>
              <w:jc w:val="both"/>
              <w:rPr>
                <w:rFonts w:ascii="Times New Roman" w:eastAsia="Calibri" w:hAnsi="Times New Roman"/>
                <w:b/>
                <w:bCs/>
                <w:sz w:val="20"/>
                <w:szCs w:val="20"/>
              </w:rPr>
            </w:pPr>
          </w:p>
        </w:tc>
        <w:tc>
          <w:tcPr>
            <w:tcW w:w="4563" w:type="dxa"/>
            <w:tcBorders>
              <w:top w:val="none" w:sz="0" w:space="0" w:color="000000"/>
              <w:left w:val="none" w:sz="0" w:space="0" w:color="000000"/>
              <w:bottom w:val="none" w:sz="0" w:space="0" w:color="000000"/>
              <w:right w:val="none" w:sz="0" w:space="0" w:color="000000"/>
            </w:tcBorders>
          </w:tcPr>
          <w:p w:rsidR="00E65463" w:rsidRPr="00FE5316" w:rsidRDefault="000953AF" w:rsidP="00560C3A">
            <w:pPr>
              <w:jc w:val="right"/>
              <w:rPr>
                <w:rFonts w:ascii="Times New Roman" w:eastAsia="Calibri" w:hAnsi="Times New Roman"/>
                <w:b/>
                <w:bCs/>
                <w:sz w:val="20"/>
                <w:szCs w:val="20"/>
              </w:rPr>
            </w:pPr>
            <w:r w:rsidRPr="00FE5316">
              <w:rPr>
                <w:rFonts w:ascii="Times New Roman" w:eastAsia="Calibri" w:hAnsi="Times New Roman"/>
                <w:sz w:val="20"/>
                <w:szCs w:val="20"/>
              </w:rPr>
              <w:t>«___» __________ 202_ года</w:t>
            </w:r>
          </w:p>
        </w:tc>
      </w:tr>
    </w:tbl>
    <w:p w:rsidR="00E65463" w:rsidRPr="00FE5316" w:rsidRDefault="00E65463">
      <w:pPr>
        <w:ind w:firstLine="567"/>
        <w:jc w:val="both"/>
        <w:rPr>
          <w:rFonts w:ascii="Times New Roman" w:hAnsi="Times New Roman"/>
          <w:b/>
          <w:sz w:val="20"/>
          <w:szCs w:val="20"/>
        </w:rPr>
      </w:pPr>
    </w:p>
    <w:p w:rsidR="00560C3A" w:rsidRPr="00FE5316" w:rsidRDefault="006520A7" w:rsidP="00560C3A">
      <w:pPr>
        <w:ind w:firstLine="567"/>
        <w:jc w:val="both"/>
        <w:rPr>
          <w:rFonts w:ascii="Times New Roman" w:hAnsi="Times New Roman"/>
          <w:bCs/>
          <w:sz w:val="20"/>
          <w:szCs w:val="20"/>
        </w:rPr>
      </w:pPr>
      <w:r w:rsidRPr="006520A7">
        <w:rPr>
          <w:rFonts w:ascii="Times New Roman" w:hAnsi="Times New Roman"/>
          <w:b/>
          <w:bCs/>
          <w:sz w:val="20"/>
          <w:szCs w:val="20"/>
          <w:lang w:eastAsia="en-US"/>
        </w:rPr>
        <w:t>ОБЩЕСТВО С ОГРАНИЧЕННОЙ ОТВЕТСТВЕННОСТЬЮ "КОММУНАЛЬНОЕ ХОЗЯЙСТВО" (ООО "КОММУНАЛЬНОЕ ХОЗЯЙСТВО")</w:t>
      </w:r>
      <w:r w:rsidR="006D2F62" w:rsidRPr="00FE5316">
        <w:rPr>
          <w:rFonts w:ascii="Times New Roman" w:hAnsi="Times New Roman"/>
          <w:bCs/>
          <w:sz w:val="20"/>
          <w:szCs w:val="20"/>
          <w:lang w:eastAsia="en-US"/>
        </w:rPr>
        <w:t xml:space="preserve">, именуемое в дальнейшем «Заказчик», в лице </w:t>
      </w:r>
      <w:r>
        <w:rPr>
          <w:rFonts w:ascii="Times New Roman" w:hAnsi="Times New Roman"/>
          <w:bCs/>
          <w:sz w:val="20"/>
          <w:szCs w:val="20"/>
          <w:lang w:eastAsia="en-US"/>
        </w:rPr>
        <w:t>__________</w:t>
      </w:r>
      <w:r w:rsidR="00560C3A" w:rsidRPr="00FE5316">
        <w:rPr>
          <w:rFonts w:ascii="Times New Roman" w:hAnsi="Times New Roman"/>
          <w:bCs/>
          <w:sz w:val="20"/>
          <w:szCs w:val="20"/>
          <w:lang w:eastAsia="en-US"/>
        </w:rPr>
        <w:t>,</w:t>
      </w:r>
      <w:r w:rsidR="00560C3A" w:rsidRPr="00FE5316">
        <w:rPr>
          <w:rFonts w:ascii="Times New Roman" w:hAnsi="Times New Roman"/>
          <w:bCs/>
          <w:sz w:val="20"/>
          <w:szCs w:val="20"/>
        </w:rPr>
        <w:t xml:space="preserve"> действующего на основании </w:t>
      </w:r>
      <w:r>
        <w:rPr>
          <w:rFonts w:ascii="Times New Roman" w:hAnsi="Times New Roman"/>
          <w:bCs/>
          <w:sz w:val="20"/>
          <w:szCs w:val="20"/>
        </w:rPr>
        <w:t>_______</w:t>
      </w:r>
      <w:r w:rsidR="00560C3A" w:rsidRPr="00FE5316">
        <w:rPr>
          <w:rFonts w:ascii="Times New Roman" w:hAnsi="Times New Roman"/>
          <w:bCs/>
          <w:sz w:val="20"/>
          <w:szCs w:val="20"/>
        </w:rPr>
        <w:t>, именуемое в дальнейшем «Заказчик», с одной стороны, и</w:t>
      </w:r>
    </w:p>
    <w:p w:rsidR="00E65463" w:rsidRPr="00FE5316" w:rsidRDefault="00560C3A" w:rsidP="00560C3A">
      <w:pPr>
        <w:widowControl w:val="0"/>
        <w:ind w:firstLine="567"/>
        <w:jc w:val="both"/>
        <w:rPr>
          <w:rFonts w:ascii="Times New Roman" w:eastAsia="Arial Unicode MS" w:hAnsi="Times New Roman"/>
          <w:b/>
          <w:sz w:val="20"/>
          <w:szCs w:val="20"/>
        </w:rPr>
      </w:pPr>
      <w:r w:rsidRPr="00FE5316">
        <w:rPr>
          <w:rFonts w:ascii="Times New Roman" w:hAnsi="Times New Roman"/>
          <w:b/>
          <w:sz w:val="20"/>
          <w:szCs w:val="20"/>
        </w:rPr>
        <w:t xml:space="preserve">____________________________, </w:t>
      </w:r>
      <w:r w:rsidRPr="00FE5316">
        <w:rPr>
          <w:rFonts w:ascii="Times New Roman" w:hAnsi="Times New Roman"/>
          <w:sz w:val="20"/>
          <w:szCs w:val="20"/>
        </w:rPr>
        <w:t xml:space="preserve">именуемое в дальнейшем </w:t>
      </w:r>
      <w:r w:rsidRPr="00FE5316">
        <w:rPr>
          <w:rFonts w:ascii="Times New Roman" w:hAnsi="Times New Roman"/>
          <w:bCs/>
          <w:sz w:val="20"/>
          <w:szCs w:val="20"/>
        </w:rPr>
        <w:t>«Подрядчик»,</w:t>
      </w:r>
      <w:r w:rsidRPr="00FE5316">
        <w:rPr>
          <w:rFonts w:ascii="Times New Roman" w:hAnsi="Times New Roman"/>
          <w:sz w:val="20"/>
          <w:szCs w:val="20"/>
        </w:rPr>
        <w:t xml:space="preserve"> в лице __________________________________, действующего на основании __________________________,</w:t>
      </w:r>
      <w:r w:rsidR="00916F43" w:rsidRPr="00FE5316">
        <w:rPr>
          <w:rFonts w:ascii="Times New Roman" w:eastAsia="Arial Unicode MS" w:hAnsi="Times New Roman"/>
          <w:sz w:val="20"/>
          <w:szCs w:val="20"/>
        </w:rPr>
        <w:t>с другой стороны</w:t>
      </w:r>
      <w:r w:rsidR="000953AF" w:rsidRPr="00FE5316">
        <w:rPr>
          <w:rFonts w:ascii="Times New Roman" w:eastAsia="Arial Unicode MS" w:hAnsi="Times New Roman"/>
          <w:sz w:val="20"/>
          <w:szCs w:val="20"/>
        </w:rPr>
        <w:t xml:space="preserve">, далее совместно именуемые «Стороны», </w:t>
      </w:r>
      <w:r w:rsidR="008C4B12" w:rsidRPr="00FE5316">
        <w:rPr>
          <w:rFonts w:ascii="Times New Roman" w:eastAsia="Arial Unicode MS" w:hAnsi="Times New Roman"/>
          <w:sz w:val="20"/>
          <w:szCs w:val="20"/>
        </w:rPr>
        <w:t>составили настоящий акт приема-передачи объекта (строительной площадки) для проведения работ (далее – Акт) к</w:t>
      </w:r>
      <w:r w:rsidR="008C4B12" w:rsidRPr="00FE5316">
        <w:rPr>
          <w:rFonts w:ascii="Times New Roman" w:eastAsia="Calibri" w:hAnsi="Times New Roman"/>
          <w:sz w:val="20"/>
          <w:szCs w:val="20"/>
        </w:rPr>
        <w:t xml:space="preserve"> договору </w:t>
      </w:r>
      <w:r w:rsidR="00FA533D" w:rsidRPr="00FA533D">
        <w:rPr>
          <w:rFonts w:ascii="Times New Roman" w:hAnsi="Times New Roman"/>
          <w:b/>
          <w:bCs/>
          <w:sz w:val="20"/>
          <w:szCs w:val="20"/>
        </w:rPr>
        <w:t>по реконструкции</w:t>
      </w:r>
      <w:r w:rsidR="00581C95">
        <w:rPr>
          <w:rFonts w:ascii="Times New Roman" w:hAnsi="Times New Roman"/>
          <w:b/>
          <w:bCs/>
          <w:sz w:val="20"/>
          <w:szCs w:val="20"/>
        </w:rPr>
        <w:t xml:space="preserve"> помещения</w:t>
      </w:r>
      <w:r w:rsidR="00FA533D" w:rsidRPr="00FA533D">
        <w:rPr>
          <w:rFonts w:ascii="Times New Roman" w:hAnsi="Times New Roman"/>
          <w:b/>
          <w:bCs/>
          <w:sz w:val="20"/>
          <w:szCs w:val="20"/>
        </w:rPr>
        <w:t xml:space="preserve"> </w:t>
      </w:r>
      <w:r w:rsidR="00FA533D" w:rsidRPr="00A14CF0">
        <w:rPr>
          <w:rFonts w:ascii="Times New Roman" w:hAnsi="Times New Roman"/>
          <w:b/>
          <w:bCs/>
          <w:sz w:val="20"/>
          <w:szCs w:val="20"/>
        </w:rPr>
        <w:t xml:space="preserve">котельной </w:t>
      </w:r>
      <w:r w:rsidR="00A14CF0" w:rsidRPr="00A14CF0">
        <w:rPr>
          <w:rFonts w:ascii="Times New Roman" w:hAnsi="Times New Roman"/>
          <w:b/>
          <w:bCs/>
          <w:sz w:val="20"/>
          <w:szCs w:val="20"/>
        </w:rPr>
        <w:t>Тюменская область, Аромашевский район, с. Аромашево, д. Валгина, ул. Центральная, д.9, помещение 1</w:t>
      </w:r>
      <w:r w:rsidR="008C4B12" w:rsidRPr="00FE5316">
        <w:rPr>
          <w:rFonts w:ascii="Times New Roman" w:eastAsia="Calibri" w:hAnsi="Times New Roman"/>
          <w:sz w:val="20"/>
          <w:szCs w:val="20"/>
        </w:rPr>
        <w:t>от _______ №_____(далее – Договор)</w:t>
      </w:r>
      <w:r w:rsidR="008C4B12" w:rsidRPr="00FE5316">
        <w:rPr>
          <w:rFonts w:ascii="Times New Roman" w:hAnsi="Times New Roman"/>
          <w:sz w:val="20"/>
          <w:szCs w:val="20"/>
        </w:rPr>
        <w:t xml:space="preserve"> о нижеследующем.</w:t>
      </w:r>
      <w:r w:rsidR="000953AF" w:rsidRPr="00FE5316">
        <w:rPr>
          <w:rFonts w:ascii="Times New Roman" w:hAnsi="Times New Roman"/>
          <w:sz w:val="20"/>
          <w:szCs w:val="20"/>
        </w:rPr>
        <w:t>:</w:t>
      </w:r>
    </w:p>
    <w:bookmarkEnd w:id="14"/>
    <w:p w:rsidR="00E65463" w:rsidRPr="00FE5316" w:rsidRDefault="00E65463" w:rsidP="00563135">
      <w:pPr>
        <w:ind w:firstLine="567"/>
        <w:jc w:val="both"/>
        <w:rPr>
          <w:rFonts w:ascii="Times New Roman" w:eastAsia="Calibri" w:hAnsi="Times New Roman"/>
          <w:sz w:val="20"/>
          <w:szCs w:val="20"/>
        </w:rPr>
      </w:pPr>
    </w:p>
    <w:p w:rsidR="008C4B12" w:rsidRPr="00F621B6" w:rsidRDefault="00563135" w:rsidP="008C4B12">
      <w:pPr>
        <w:tabs>
          <w:tab w:val="left" w:pos="1276"/>
        </w:tabs>
        <w:ind w:firstLine="567"/>
        <w:jc w:val="both"/>
        <w:rPr>
          <w:rFonts w:ascii="Times New Roman" w:hAnsi="Times New Roman"/>
          <w:sz w:val="20"/>
          <w:szCs w:val="20"/>
        </w:rPr>
      </w:pPr>
      <w:r w:rsidRPr="00FE5316">
        <w:rPr>
          <w:rFonts w:ascii="Times New Roman" w:eastAsia="Calibri" w:hAnsi="Times New Roman"/>
          <w:sz w:val="20"/>
          <w:szCs w:val="20"/>
        </w:rPr>
        <w:t xml:space="preserve">1. </w:t>
      </w:r>
      <w:r w:rsidR="008C4B12" w:rsidRPr="00FE5316">
        <w:rPr>
          <w:rFonts w:ascii="Times New Roman" w:hAnsi="Times New Roman"/>
          <w:sz w:val="20"/>
          <w:szCs w:val="20"/>
        </w:rPr>
        <w:t>В соответствии с пунктом 5.1.2. Договора, Заказчик передает, а Подрядчик принимает объект Заказчика</w:t>
      </w:r>
      <w:r w:rsidR="00560C3A" w:rsidRPr="00FE5316">
        <w:rPr>
          <w:rFonts w:ascii="Times New Roman" w:eastAsia="Calibri" w:hAnsi="Times New Roman"/>
          <w:sz w:val="20"/>
          <w:szCs w:val="20"/>
        </w:rPr>
        <w:t xml:space="preserve">, </w:t>
      </w:r>
      <w:r w:rsidR="008C4B12" w:rsidRPr="00FE5316">
        <w:rPr>
          <w:rFonts w:ascii="Times New Roman" w:hAnsi="Times New Roman"/>
          <w:sz w:val="20"/>
          <w:szCs w:val="20"/>
        </w:rPr>
        <w:t xml:space="preserve">расположенный по адресу: </w:t>
      </w:r>
      <w:r w:rsidR="006D2F62" w:rsidRPr="006D2F62">
        <w:rPr>
          <w:rFonts w:ascii="Times New Roman" w:eastAsia="Calibri" w:hAnsi="Times New Roman"/>
          <w:color w:val="FF0000"/>
          <w:sz w:val="20"/>
          <w:szCs w:val="20"/>
        </w:rPr>
        <w:t>___________</w:t>
      </w:r>
      <w:r w:rsidR="008C4B12" w:rsidRPr="006D2F62">
        <w:rPr>
          <w:rFonts w:ascii="Times New Roman" w:hAnsi="Times New Roman"/>
          <w:color w:val="FF0000"/>
          <w:sz w:val="20"/>
          <w:szCs w:val="20"/>
        </w:rPr>
        <w:t>(далее – объект</w:t>
      </w:r>
      <w:r w:rsidR="008C4B12" w:rsidRPr="00FE5316">
        <w:rPr>
          <w:rFonts w:ascii="Times New Roman" w:hAnsi="Times New Roman"/>
          <w:sz w:val="20"/>
          <w:szCs w:val="20"/>
        </w:rPr>
        <w:t xml:space="preserve">) для выполнения </w:t>
      </w:r>
      <w:r w:rsidR="008C4B12" w:rsidRPr="00F621B6">
        <w:rPr>
          <w:rFonts w:ascii="Times New Roman" w:hAnsi="Times New Roman"/>
          <w:sz w:val="20"/>
          <w:szCs w:val="20"/>
        </w:rPr>
        <w:t xml:space="preserve">работ </w:t>
      </w:r>
      <w:r w:rsidR="00F621B6" w:rsidRPr="00F621B6">
        <w:rPr>
          <w:rFonts w:ascii="Times New Roman" w:hAnsi="Times New Roman"/>
          <w:sz w:val="20"/>
          <w:szCs w:val="20"/>
        </w:rPr>
        <w:t xml:space="preserve">по реконструкции объекта капитального строительства </w:t>
      </w:r>
      <w:r w:rsidR="008C4B12" w:rsidRPr="00F621B6">
        <w:rPr>
          <w:rFonts w:ascii="Times New Roman" w:hAnsi="Times New Roman"/>
          <w:sz w:val="20"/>
          <w:szCs w:val="20"/>
        </w:rPr>
        <w:t>(далее – работы).</w:t>
      </w:r>
    </w:p>
    <w:p w:rsidR="008C4B12" w:rsidRPr="00FE5316" w:rsidRDefault="008C4B12" w:rsidP="008C4B12">
      <w:pPr>
        <w:tabs>
          <w:tab w:val="left" w:pos="1276"/>
        </w:tabs>
        <w:ind w:firstLine="567"/>
        <w:jc w:val="both"/>
        <w:rPr>
          <w:rFonts w:ascii="Times New Roman" w:eastAsia="Calibri" w:hAnsi="Times New Roman"/>
          <w:sz w:val="20"/>
          <w:szCs w:val="20"/>
        </w:rPr>
      </w:pPr>
      <w:r w:rsidRPr="00FE5316">
        <w:rPr>
          <w:rFonts w:ascii="Times New Roman" w:hAnsi="Times New Roman"/>
          <w:sz w:val="20"/>
          <w:szCs w:val="20"/>
        </w:rPr>
        <w:t xml:space="preserve">2. Объект подготовлен и пригоден для производства работ в соответствии </w:t>
      </w:r>
      <w:r w:rsidR="00560C3A" w:rsidRPr="00FE5316">
        <w:rPr>
          <w:rFonts w:ascii="Times New Roman" w:hAnsi="Times New Roman"/>
          <w:sz w:val="20"/>
          <w:szCs w:val="20"/>
        </w:rPr>
        <w:t xml:space="preserve">с проектно-сметной документацией </w:t>
      </w:r>
      <w:r w:rsidRPr="00FE5316">
        <w:rPr>
          <w:rFonts w:ascii="Times New Roman" w:hAnsi="Times New Roman"/>
          <w:sz w:val="20"/>
          <w:szCs w:val="20"/>
        </w:rPr>
        <w:t xml:space="preserve">(Приложение к Техническому зданию) и условиями Договора. </w:t>
      </w:r>
      <w:r w:rsidRPr="00FE5316">
        <w:rPr>
          <w:rFonts w:ascii="Times New Roman" w:eastAsia="Calibri" w:hAnsi="Times New Roman"/>
          <w:sz w:val="20"/>
          <w:szCs w:val="20"/>
        </w:rPr>
        <w:t>Препятствия для полного и качественного выполнения работ отсутствуют</w:t>
      </w:r>
      <w:r w:rsidR="00560C3A" w:rsidRPr="00FE5316">
        <w:rPr>
          <w:rFonts w:ascii="Times New Roman" w:eastAsia="Calibri" w:hAnsi="Times New Roman"/>
          <w:sz w:val="20"/>
          <w:szCs w:val="20"/>
        </w:rPr>
        <w:t>.</w:t>
      </w:r>
    </w:p>
    <w:p w:rsidR="00560C3A" w:rsidRDefault="00560C3A" w:rsidP="008C4B12">
      <w:pPr>
        <w:tabs>
          <w:tab w:val="left" w:pos="1276"/>
        </w:tabs>
        <w:ind w:firstLine="567"/>
        <w:jc w:val="both"/>
        <w:rPr>
          <w:rFonts w:ascii="Times New Roman" w:eastAsia="Calibri" w:hAnsi="Times New Roman"/>
          <w:sz w:val="20"/>
          <w:szCs w:val="20"/>
        </w:rPr>
      </w:pPr>
      <w:r w:rsidRPr="00FE5316">
        <w:rPr>
          <w:rFonts w:ascii="Times New Roman" w:eastAsia="Calibri" w:hAnsi="Times New Roman"/>
          <w:sz w:val="20"/>
          <w:szCs w:val="20"/>
        </w:rPr>
        <w:t>3. На момент передачи объекта для производства работ, Стороны зафиксировали следующие показатели приборов учета коммунального ресурса:</w:t>
      </w:r>
    </w:p>
    <w:p w:rsidR="006D2F62" w:rsidRPr="00FE5316" w:rsidRDefault="006D2F62" w:rsidP="008C4B12">
      <w:pPr>
        <w:tabs>
          <w:tab w:val="left" w:pos="1276"/>
        </w:tabs>
        <w:ind w:firstLine="567"/>
        <w:jc w:val="both"/>
        <w:rPr>
          <w:rFonts w:ascii="Times New Roman" w:eastAsia="Calibri" w:hAnsi="Times New Roman"/>
          <w:sz w:val="20"/>
          <w:szCs w:val="20"/>
        </w:rPr>
      </w:pPr>
    </w:p>
    <w:tbl>
      <w:tblPr>
        <w:tblStyle w:val="af1"/>
        <w:tblW w:w="9769" w:type="dxa"/>
        <w:tblLook w:val="04A0"/>
      </w:tblPr>
      <w:tblGrid>
        <w:gridCol w:w="486"/>
        <w:gridCol w:w="6030"/>
        <w:gridCol w:w="3253"/>
      </w:tblGrid>
      <w:tr w:rsidR="00FE5316" w:rsidRPr="00FE5316" w:rsidTr="00560C3A">
        <w:tc>
          <w:tcPr>
            <w:tcW w:w="486" w:type="dxa"/>
          </w:tcPr>
          <w:p w:rsidR="00560C3A" w:rsidRPr="00FE5316" w:rsidRDefault="00560C3A" w:rsidP="008C4B12">
            <w:pPr>
              <w:tabs>
                <w:tab w:val="left" w:pos="1276"/>
              </w:tabs>
              <w:jc w:val="both"/>
              <w:rPr>
                <w:rFonts w:ascii="Times New Roman" w:hAnsi="Times New Roman"/>
                <w:sz w:val="20"/>
                <w:szCs w:val="20"/>
              </w:rPr>
            </w:pPr>
            <w:r w:rsidRPr="00FE5316">
              <w:rPr>
                <w:rFonts w:ascii="Times New Roman" w:hAnsi="Times New Roman"/>
                <w:sz w:val="20"/>
                <w:szCs w:val="20"/>
              </w:rPr>
              <w:t>№ п/п</w:t>
            </w:r>
          </w:p>
        </w:tc>
        <w:tc>
          <w:tcPr>
            <w:tcW w:w="6030" w:type="dxa"/>
          </w:tcPr>
          <w:p w:rsidR="00560C3A" w:rsidRPr="00FE5316" w:rsidRDefault="00560C3A" w:rsidP="008C4B12">
            <w:pPr>
              <w:tabs>
                <w:tab w:val="left" w:pos="1276"/>
              </w:tabs>
              <w:jc w:val="both"/>
              <w:rPr>
                <w:rFonts w:ascii="Times New Roman" w:hAnsi="Times New Roman"/>
                <w:sz w:val="20"/>
                <w:szCs w:val="20"/>
              </w:rPr>
            </w:pPr>
            <w:r w:rsidRPr="00FE5316">
              <w:rPr>
                <w:rFonts w:ascii="Times New Roman" w:hAnsi="Times New Roman"/>
                <w:sz w:val="20"/>
                <w:szCs w:val="20"/>
              </w:rPr>
              <w:t>Наименование прибора учета</w:t>
            </w:r>
          </w:p>
        </w:tc>
        <w:tc>
          <w:tcPr>
            <w:tcW w:w="3253" w:type="dxa"/>
          </w:tcPr>
          <w:p w:rsidR="00560C3A" w:rsidRPr="00FE5316" w:rsidRDefault="00560C3A" w:rsidP="008C4B12">
            <w:pPr>
              <w:tabs>
                <w:tab w:val="left" w:pos="1276"/>
              </w:tabs>
              <w:jc w:val="both"/>
              <w:rPr>
                <w:rFonts w:ascii="Times New Roman" w:hAnsi="Times New Roman"/>
                <w:sz w:val="20"/>
                <w:szCs w:val="20"/>
              </w:rPr>
            </w:pPr>
            <w:r w:rsidRPr="00FE5316">
              <w:rPr>
                <w:rFonts w:ascii="Times New Roman" w:hAnsi="Times New Roman"/>
                <w:sz w:val="20"/>
                <w:szCs w:val="20"/>
              </w:rPr>
              <w:t>Показатели прибора учета</w:t>
            </w:r>
          </w:p>
        </w:tc>
      </w:tr>
      <w:tr w:rsidR="00FE5316" w:rsidRPr="00FE5316" w:rsidTr="00560C3A">
        <w:tc>
          <w:tcPr>
            <w:tcW w:w="486" w:type="dxa"/>
          </w:tcPr>
          <w:p w:rsidR="00560C3A" w:rsidRPr="00FE5316" w:rsidRDefault="00560C3A" w:rsidP="008C4B12">
            <w:pPr>
              <w:tabs>
                <w:tab w:val="left" w:pos="1276"/>
              </w:tabs>
              <w:jc w:val="both"/>
              <w:rPr>
                <w:rFonts w:ascii="Times New Roman" w:hAnsi="Times New Roman"/>
                <w:sz w:val="20"/>
                <w:szCs w:val="20"/>
              </w:rPr>
            </w:pPr>
          </w:p>
        </w:tc>
        <w:tc>
          <w:tcPr>
            <w:tcW w:w="6030" w:type="dxa"/>
          </w:tcPr>
          <w:p w:rsidR="00560C3A" w:rsidRPr="00FE5316" w:rsidRDefault="00560C3A" w:rsidP="008C4B12">
            <w:pPr>
              <w:tabs>
                <w:tab w:val="left" w:pos="1276"/>
              </w:tabs>
              <w:jc w:val="both"/>
              <w:rPr>
                <w:rFonts w:ascii="Times New Roman" w:hAnsi="Times New Roman"/>
                <w:sz w:val="20"/>
                <w:szCs w:val="20"/>
              </w:rPr>
            </w:pPr>
          </w:p>
        </w:tc>
        <w:tc>
          <w:tcPr>
            <w:tcW w:w="3253" w:type="dxa"/>
          </w:tcPr>
          <w:p w:rsidR="00560C3A" w:rsidRPr="00FE5316" w:rsidRDefault="00560C3A" w:rsidP="008C4B12">
            <w:pPr>
              <w:tabs>
                <w:tab w:val="left" w:pos="1276"/>
              </w:tabs>
              <w:jc w:val="both"/>
              <w:rPr>
                <w:rFonts w:ascii="Times New Roman" w:hAnsi="Times New Roman"/>
                <w:sz w:val="20"/>
                <w:szCs w:val="20"/>
              </w:rPr>
            </w:pPr>
          </w:p>
        </w:tc>
      </w:tr>
      <w:tr w:rsidR="00FE5316" w:rsidRPr="00FE5316" w:rsidTr="00560C3A">
        <w:tc>
          <w:tcPr>
            <w:tcW w:w="486" w:type="dxa"/>
          </w:tcPr>
          <w:p w:rsidR="00560C3A" w:rsidRPr="00FE5316" w:rsidRDefault="00560C3A" w:rsidP="008C4B12">
            <w:pPr>
              <w:tabs>
                <w:tab w:val="left" w:pos="1276"/>
              </w:tabs>
              <w:jc w:val="both"/>
              <w:rPr>
                <w:rFonts w:ascii="Times New Roman" w:hAnsi="Times New Roman"/>
                <w:sz w:val="20"/>
                <w:szCs w:val="20"/>
              </w:rPr>
            </w:pPr>
          </w:p>
        </w:tc>
        <w:tc>
          <w:tcPr>
            <w:tcW w:w="6030" w:type="dxa"/>
          </w:tcPr>
          <w:p w:rsidR="00560C3A" w:rsidRPr="00FE5316" w:rsidRDefault="00560C3A" w:rsidP="008C4B12">
            <w:pPr>
              <w:tabs>
                <w:tab w:val="left" w:pos="1276"/>
              </w:tabs>
              <w:jc w:val="both"/>
              <w:rPr>
                <w:rFonts w:ascii="Times New Roman" w:hAnsi="Times New Roman"/>
                <w:sz w:val="20"/>
                <w:szCs w:val="20"/>
              </w:rPr>
            </w:pPr>
          </w:p>
        </w:tc>
        <w:tc>
          <w:tcPr>
            <w:tcW w:w="3253" w:type="dxa"/>
          </w:tcPr>
          <w:p w:rsidR="00560C3A" w:rsidRPr="00FE5316" w:rsidRDefault="00560C3A" w:rsidP="008C4B12">
            <w:pPr>
              <w:tabs>
                <w:tab w:val="left" w:pos="1276"/>
              </w:tabs>
              <w:jc w:val="both"/>
              <w:rPr>
                <w:rFonts w:ascii="Times New Roman" w:hAnsi="Times New Roman"/>
                <w:sz w:val="20"/>
                <w:szCs w:val="20"/>
              </w:rPr>
            </w:pPr>
          </w:p>
        </w:tc>
      </w:tr>
      <w:tr w:rsidR="00FE5316" w:rsidRPr="00FE5316" w:rsidTr="00560C3A">
        <w:tc>
          <w:tcPr>
            <w:tcW w:w="486" w:type="dxa"/>
          </w:tcPr>
          <w:p w:rsidR="00560C3A" w:rsidRPr="00FE5316" w:rsidRDefault="00560C3A" w:rsidP="008C4B12">
            <w:pPr>
              <w:tabs>
                <w:tab w:val="left" w:pos="1276"/>
              </w:tabs>
              <w:jc w:val="both"/>
              <w:rPr>
                <w:rFonts w:ascii="Times New Roman" w:hAnsi="Times New Roman"/>
                <w:sz w:val="20"/>
                <w:szCs w:val="20"/>
              </w:rPr>
            </w:pPr>
          </w:p>
        </w:tc>
        <w:tc>
          <w:tcPr>
            <w:tcW w:w="6030" w:type="dxa"/>
          </w:tcPr>
          <w:p w:rsidR="00560C3A" w:rsidRPr="00FE5316" w:rsidRDefault="00560C3A" w:rsidP="008C4B12">
            <w:pPr>
              <w:tabs>
                <w:tab w:val="left" w:pos="1276"/>
              </w:tabs>
              <w:jc w:val="both"/>
              <w:rPr>
                <w:rFonts w:ascii="Times New Roman" w:hAnsi="Times New Roman"/>
                <w:sz w:val="20"/>
                <w:szCs w:val="20"/>
              </w:rPr>
            </w:pPr>
          </w:p>
        </w:tc>
        <w:tc>
          <w:tcPr>
            <w:tcW w:w="3253" w:type="dxa"/>
          </w:tcPr>
          <w:p w:rsidR="00560C3A" w:rsidRPr="00FE5316" w:rsidRDefault="00560C3A" w:rsidP="008C4B12">
            <w:pPr>
              <w:tabs>
                <w:tab w:val="left" w:pos="1276"/>
              </w:tabs>
              <w:jc w:val="both"/>
              <w:rPr>
                <w:rFonts w:ascii="Times New Roman" w:hAnsi="Times New Roman"/>
                <w:sz w:val="20"/>
                <w:szCs w:val="20"/>
              </w:rPr>
            </w:pPr>
          </w:p>
        </w:tc>
      </w:tr>
    </w:tbl>
    <w:p w:rsidR="006D2F62" w:rsidRDefault="006D2F62" w:rsidP="008C4B12">
      <w:pPr>
        <w:tabs>
          <w:tab w:val="left" w:pos="1276"/>
        </w:tabs>
        <w:ind w:firstLine="567"/>
        <w:jc w:val="both"/>
        <w:rPr>
          <w:rFonts w:ascii="Times New Roman" w:hAnsi="Times New Roman"/>
          <w:sz w:val="20"/>
          <w:szCs w:val="20"/>
        </w:rPr>
      </w:pPr>
    </w:p>
    <w:p w:rsidR="008C4B12" w:rsidRPr="00FE5316" w:rsidRDefault="00560C3A" w:rsidP="008C4B12">
      <w:pPr>
        <w:tabs>
          <w:tab w:val="left" w:pos="1276"/>
        </w:tabs>
        <w:ind w:firstLine="567"/>
        <w:jc w:val="both"/>
        <w:rPr>
          <w:rFonts w:ascii="Times New Roman" w:hAnsi="Times New Roman"/>
          <w:sz w:val="20"/>
          <w:szCs w:val="20"/>
        </w:rPr>
      </w:pPr>
      <w:r w:rsidRPr="00FE5316">
        <w:rPr>
          <w:rFonts w:ascii="Times New Roman" w:hAnsi="Times New Roman"/>
          <w:sz w:val="20"/>
          <w:szCs w:val="20"/>
        </w:rPr>
        <w:t>4</w:t>
      </w:r>
      <w:r w:rsidR="008C4B12" w:rsidRPr="00FE5316">
        <w:rPr>
          <w:rFonts w:ascii="Times New Roman" w:hAnsi="Times New Roman"/>
          <w:sz w:val="20"/>
          <w:szCs w:val="20"/>
        </w:rPr>
        <w:t>. Настоящий акт составлен в 2 (двух) экземплярах и удостоверяет передачу объекта от Заказчика Подрядчику на период производства работ по Договору.</w:t>
      </w:r>
    </w:p>
    <w:p w:rsidR="00E65463" w:rsidRPr="00FE5316" w:rsidRDefault="00E65463" w:rsidP="00563135">
      <w:pPr>
        <w:ind w:firstLine="567"/>
        <w:jc w:val="both"/>
        <w:rPr>
          <w:rFonts w:ascii="Times New Roman" w:eastAsia="Calibri" w:hAnsi="Times New Roman"/>
          <w:i/>
          <w:iCs/>
          <w:sz w:val="20"/>
          <w:szCs w:val="20"/>
        </w:rPr>
      </w:pPr>
    </w:p>
    <w:p w:rsidR="00E65463" w:rsidRPr="00FE5316" w:rsidRDefault="000953AF">
      <w:pPr>
        <w:jc w:val="center"/>
        <w:rPr>
          <w:rFonts w:ascii="Times New Roman" w:eastAsia="Calibri" w:hAnsi="Times New Roman"/>
          <w:b/>
          <w:bCs/>
          <w:sz w:val="20"/>
          <w:szCs w:val="20"/>
        </w:rPr>
      </w:pPr>
      <w:r w:rsidRPr="00FE5316">
        <w:rPr>
          <w:rFonts w:ascii="Times New Roman" w:eastAsia="Calibri" w:hAnsi="Times New Roman"/>
          <w:b/>
          <w:bCs/>
          <w:sz w:val="20"/>
          <w:szCs w:val="20"/>
        </w:rPr>
        <w:t>ПОДПИСИ СТОРОН</w:t>
      </w:r>
    </w:p>
    <w:p w:rsidR="00E65463" w:rsidRPr="00FE5316" w:rsidRDefault="00E65463">
      <w:pPr>
        <w:jc w:val="center"/>
        <w:rPr>
          <w:rFonts w:ascii="Times New Roman" w:eastAsia="Calibri" w:hAnsi="Times New Roman"/>
          <w:sz w:val="20"/>
          <w:szCs w:val="20"/>
        </w:rPr>
      </w:pPr>
    </w:p>
    <w:tbl>
      <w:tblPr>
        <w:tblW w:w="0" w:type="auto"/>
        <w:jc w:val="center"/>
        <w:tblLook w:val="0000"/>
      </w:tblPr>
      <w:tblGrid>
        <w:gridCol w:w="5085"/>
        <w:gridCol w:w="4899"/>
      </w:tblGrid>
      <w:tr w:rsidR="00FE5316" w:rsidRPr="00FE5316" w:rsidTr="00BA3FCA">
        <w:trPr>
          <w:trHeight w:val="19"/>
          <w:jc w:val="center"/>
        </w:trPr>
        <w:tc>
          <w:tcPr>
            <w:tcW w:w="5337" w:type="dxa"/>
            <w:vAlign w:val="center"/>
          </w:tcPr>
          <w:p w:rsidR="00AC556A" w:rsidRPr="00FC2457" w:rsidRDefault="00AC556A" w:rsidP="00BA3FCA">
            <w:pPr>
              <w:contextualSpacing/>
              <w:jc w:val="center"/>
              <w:rPr>
                <w:rFonts w:ascii="Times New Roman" w:hAnsi="Times New Roman"/>
                <w:bCs/>
                <w:sz w:val="20"/>
                <w:szCs w:val="20"/>
                <w:lang w:eastAsia="en-US"/>
              </w:rPr>
            </w:pPr>
            <w:r w:rsidRPr="00FC2457">
              <w:rPr>
                <w:rFonts w:ascii="Times New Roman" w:hAnsi="Times New Roman"/>
                <w:bCs/>
                <w:sz w:val="20"/>
                <w:szCs w:val="20"/>
                <w:lang w:eastAsia="en-US"/>
              </w:rPr>
              <w:t>Заказчик:</w:t>
            </w:r>
          </w:p>
        </w:tc>
        <w:tc>
          <w:tcPr>
            <w:tcW w:w="5129" w:type="dxa"/>
            <w:vAlign w:val="center"/>
          </w:tcPr>
          <w:p w:rsidR="00AC556A" w:rsidRPr="00FC2457" w:rsidRDefault="00AC556A" w:rsidP="00BA3FCA">
            <w:pPr>
              <w:contextualSpacing/>
              <w:jc w:val="center"/>
              <w:rPr>
                <w:rFonts w:ascii="Times New Roman" w:hAnsi="Times New Roman"/>
                <w:bCs/>
                <w:sz w:val="20"/>
                <w:szCs w:val="20"/>
              </w:rPr>
            </w:pPr>
            <w:r w:rsidRPr="00FC2457">
              <w:rPr>
                <w:rFonts w:ascii="Times New Roman" w:hAnsi="Times New Roman"/>
                <w:bCs/>
                <w:sz w:val="20"/>
                <w:szCs w:val="20"/>
                <w:lang w:eastAsia="en-US"/>
              </w:rPr>
              <w:t>Подрядчик:</w:t>
            </w:r>
          </w:p>
        </w:tc>
      </w:tr>
      <w:tr w:rsidR="00FE5316" w:rsidRPr="00FE5316" w:rsidTr="00BA3FCA">
        <w:tblPrEx>
          <w:tblLook w:val="04A0"/>
        </w:tblPrEx>
        <w:trPr>
          <w:trHeight w:val="751"/>
          <w:jc w:val="center"/>
        </w:trPr>
        <w:tc>
          <w:tcPr>
            <w:tcW w:w="5337" w:type="dxa"/>
          </w:tcPr>
          <w:p w:rsidR="00AC556A" w:rsidRPr="00FC2457" w:rsidRDefault="00AC556A" w:rsidP="00AC556A">
            <w:pPr>
              <w:jc w:val="center"/>
              <w:rPr>
                <w:rFonts w:ascii="Times New Roman" w:hAnsi="Times New Roman"/>
                <w:bCs/>
              </w:rPr>
            </w:pPr>
            <w:r w:rsidRPr="00FC2457">
              <w:rPr>
                <w:rFonts w:ascii="Times New Roman" w:hAnsi="Times New Roman"/>
                <w:bCs/>
              </w:rPr>
              <w:t>Полное наименование</w:t>
            </w:r>
          </w:p>
          <w:p w:rsidR="00AC556A" w:rsidRPr="00FC2457" w:rsidRDefault="00AC556A" w:rsidP="00AC556A">
            <w:pPr>
              <w:widowControl w:val="0"/>
              <w:tabs>
                <w:tab w:val="left" w:pos="2907"/>
                <w:tab w:val="left" w:pos="4588"/>
              </w:tabs>
              <w:autoSpaceDE w:val="0"/>
              <w:autoSpaceDN w:val="0"/>
              <w:adjustRightInd w:val="0"/>
              <w:contextualSpacing/>
              <w:jc w:val="center"/>
              <w:rPr>
                <w:rFonts w:ascii="Times New Roman" w:hAnsi="Times New Roman"/>
                <w:bCs/>
                <w:sz w:val="20"/>
                <w:szCs w:val="20"/>
              </w:rPr>
            </w:pPr>
            <w:r w:rsidRPr="00FC2457">
              <w:rPr>
                <w:rFonts w:ascii="Times New Roman" w:hAnsi="Times New Roman"/>
                <w:bCs/>
              </w:rPr>
              <w:t>(сокращенное наименование)</w:t>
            </w:r>
          </w:p>
        </w:tc>
        <w:tc>
          <w:tcPr>
            <w:tcW w:w="5129" w:type="dxa"/>
          </w:tcPr>
          <w:p w:rsidR="00AC556A" w:rsidRPr="00FC2457" w:rsidRDefault="00AC556A" w:rsidP="00AC556A">
            <w:pPr>
              <w:jc w:val="center"/>
              <w:rPr>
                <w:rFonts w:ascii="Times New Roman" w:hAnsi="Times New Roman"/>
                <w:bCs/>
              </w:rPr>
            </w:pPr>
            <w:r w:rsidRPr="00FC2457">
              <w:rPr>
                <w:rFonts w:ascii="Times New Roman" w:hAnsi="Times New Roman"/>
                <w:bCs/>
              </w:rPr>
              <w:t>Полное наименование</w:t>
            </w:r>
          </w:p>
          <w:p w:rsidR="00AC556A" w:rsidRPr="00FC2457" w:rsidRDefault="00AC556A" w:rsidP="00AC556A">
            <w:pPr>
              <w:widowControl w:val="0"/>
              <w:tabs>
                <w:tab w:val="left" w:pos="2907"/>
                <w:tab w:val="left" w:pos="4588"/>
              </w:tabs>
              <w:autoSpaceDE w:val="0"/>
              <w:autoSpaceDN w:val="0"/>
              <w:adjustRightInd w:val="0"/>
              <w:contextualSpacing/>
              <w:jc w:val="center"/>
              <w:rPr>
                <w:rFonts w:ascii="Times New Roman" w:hAnsi="Times New Roman"/>
                <w:bCs/>
                <w:sz w:val="20"/>
                <w:szCs w:val="20"/>
              </w:rPr>
            </w:pPr>
            <w:r w:rsidRPr="00FC2457">
              <w:rPr>
                <w:rFonts w:ascii="Times New Roman" w:hAnsi="Times New Roman"/>
                <w:bCs/>
              </w:rPr>
              <w:t>(сокращенное наименование)</w:t>
            </w:r>
          </w:p>
        </w:tc>
      </w:tr>
      <w:tr w:rsidR="00FE5316" w:rsidRPr="00FE5316" w:rsidTr="00BA3FCA">
        <w:tblPrEx>
          <w:tblLook w:val="04A0"/>
        </w:tblPrEx>
        <w:trPr>
          <w:trHeight w:val="458"/>
          <w:jc w:val="center"/>
        </w:trPr>
        <w:tc>
          <w:tcPr>
            <w:tcW w:w="5337" w:type="dxa"/>
          </w:tcPr>
          <w:p w:rsidR="00AC556A" w:rsidRPr="00FC2457" w:rsidRDefault="00AC556A" w:rsidP="00AC556A">
            <w:pPr>
              <w:widowControl w:val="0"/>
              <w:tabs>
                <w:tab w:val="left" w:pos="2907"/>
                <w:tab w:val="left" w:pos="4588"/>
              </w:tabs>
              <w:autoSpaceDE w:val="0"/>
              <w:autoSpaceDN w:val="0"/>
              <w:adjustRightInd w:val="0"/>
              <w:jc w:val="center"/>
              <w:rPr>
                <w:rFonts w:ascii="Times New Roman" w:hAnsi="Times New Roman"/>
                <w:bCs/>
              </w:rPr>
            </w:pPr>
            <w:r w:rsidRPr="00FC2457">
              <w:rPr>
                <w:rFonts w:ascii="Times New Roman" w:hAnsi="Times New Roman"/>
                <w:bCs/>
              </w:rPr>
              <w:t>Должность</w:t>
            </w:r>
          </w:p>
          <w:p w:rsidR="00AC556A" w:rsidRPr="00FC2457" w:rsidRDefault="00AC556A" w:rsidP="00AC556A">
            <w:pPr>
              <w:widowControl w:val="0"/>
              <w:tabs>
                <w:tab w:val="left" w:pos="2907"/>
                <w:tab w:val="left" w:pos="4588"/>
              </w:tabs>
              <w:autoSpaceDE w:val="0"/>
              <w:autoSpaceDN w:val="0"/>
              <w:adjustRightInd w:val="0"/>
              <w:contextualSpacing/>
              <w:jc w:val="center"/>
              <w:rPr>
                <w:rFonts w:ascii="Times New Roman" w:hAnsi="Times New Roman"/>
                <w:bCs/>
                <w:sz w:val="20"/>
                <w:szCs w:val="20"/>
              </w:rPr>
            </w:pPr>
          </w:p>
        </w:tc>
        <w:tc>
          <w:tcPr>
            <w:tcW w:w="5129" w:type="dxa"/>
          </w:tcPr>
          <w:p w:rsidR="00AC556A" w:rsidRPr="00FC2457" w:rsidRDefault="00AC556A" w:rsidP="00AC556A">
            <w:pPr>
              <w:widowControl w:val="0"/>
              <w:tabs>
                <w:tab w:val="left" w:pos="2907"/>
                <w:tab w:val="left" w:pos="4588"/>
              </w:tabs>
              <w:autoSpaceDE w:val="0"/>
              <w:autoSpaceDN w:val="0"/>
              <w:adjustRightInd w:val="0"/>
              <w:jc w:val="center"/>
              <w:rPr>
                <w:rFonts w:ascii="Times New Roman" w:hAnsi="Times New Roman"/>
                <w:bCs/>
              </w:rPr>
            </w:pPr>
            <w:r w:rsidRPr="00FC2457">
              <w:rPr>
                <w:rFonts w:ascii="Times New Roman" w:hAnsi="Times New Roman"/>
                <w:bCs/>
              </w:rPr>
              <w:t>Должность</w:t>
            </w:r>
          </w:p>
          <w:p w:rsidR="00AC556A" w:rsidRPr="00FC2457" w:rsidRDefault="00AC556A" w:rsidP="00AC556A">
            <w:pPr>
              <w:widowControl w:val="0"/>
              <w:tabs>
                <w:tab w:val="left" w:pos="2907"/>
                <w:tab w:val="left" w:pos="4588"/>
              </w:tabs>
              <w:autoSpaceDE w:val="0"/>
              <w:autoSpaceDN w:val="0"/>
              <w:adjustRightInd w:val="0"/>
              <w:contextualSpacing/>
              <w:jc w:val="center"/>
              <w:rPr>
                <w:rFonts w:ascii="Times New Roman" w:hAnsi="Times New Roman"/>
                <w:bCs/>
                <w:sz w:val="20"/>
                <w:szCs w:val="20"/>
              </w:rPr>
            </w:pPr>
          </w:p>
        </w:tc>
      </w:tr>
      <w:tr w:rsidR="00AC556A" w:rsidRPr="00FE5316" w:rsidTr="00BA3FCA">
        <w:tblPrEx>
          <w:tblLook w:val="04A0"/>
        </w:tblPrEx>
        <w:trPr>
          <w:trHeight w:val="458"/>
          <w:jc w:val="center"/>
        </w:trPr>
        <w:tc>
          <w:tcPr>
            <w:tcW w:w="5337" w:type="dxa"/>
          </w:tcPr>
          <w:p w:rsidR="00AC556A" w:rsidRPr="00FC2457" w:rsidRDefault="00AC556A" w:rsidP="00AC556A">
            <w:pPr>
              <w:jc w:val="center"/>
              <w:rPr>
                <w:rFonts w:ascii="Times New Roman" w:hAnsi="Times New Roman"/>
                <w:bCs/>
              </w:rPr>
            </w:pPr>
            <w:r w:rsidRPr="00FC2457">
              <w:rPr>
                <w:rFonts w:ascii="Times New Roman" w:hAnsi="Times New Roman"/>
                <w:bCs/>
              </w:rPr>
              <w:t>________________ / ______________</w:t>
            </w:r>
          </w:p>
          <w:p w:rsidR="00AC556A" w:rsidRPr="00FC2457" w:rsidRDefault="00AC556A" w:rsidP="00AC556A">
            <w:pPr>
              <w:tabs>
                <w:tab w:val="center" w:pos="5103"/>
              </w:tabs>
              <w:jc w:val="center"/>
              <w:rPr>
                <w:rFonts w:ascii="Times New Roman" w:hAnsi="Times New Roman"/>
                <w:bCs/>
              </w:rPr>
            </w:pPr>
            <w:r w:rsidRPr="00FC2457">
              <w:rPr>
                <w:rFonts w:ascii="Times New Roman" w:hAnsi="Times New Roman"/>
                <w:bCs/>
              </w:rPr>
              <w:t>«_____»________________________</w:t>
            </w:r>
          </w:p>
          <w:p w:rsidR="00AC556A" w:rsidRPr="00FC2457" w:rsidRDefault="00AC556A" w:rsidP="00AC556A">
            <w:pPr>
              <w:contextualSpacing/>
              <w:jc w:val="center"/>
              <w:rPr>
                <w:rFonts w:ascii="Times New Roman" w:hAnsi="Times New Roman"/>
                <w:bCs/>
                <w:sz w:val="20"/>
                <w:szCs w:val="20"/>
              </w:rPr>
            </w:pPr>
            <w:r w:rsidRPr="00FC2457">
              <w:rPr>
                <w:rFonts w:ascii="Times New Roman" w:hAnsi="Times New Roman"/>
                <w:bCs/>
              </w:rPr>
              <w:t>м.п.</w:t>
            </w:r>
          </w:p>
        </w:tc>
        <w:tc>
          <w:tcPr>
            <w:tcW w:w="5129" w:type="dxa"/>
          </w:tcPr>
          <w:p w:rsidR="00AC556A" w:rsidRPr="00FC2457" w:rsidRDefault="00AC556A" w:rsidP="00AC556A">
            <w:pPr>
              <w:jc w:val="center"/>
              <w:rPr>
                <w:rFonts w:ascii="Times New Roman" w:hAnsi="Times New Roman"/>
                <w:bCs/>
              </w:rPr>
            </w:pPr>
            <w:r w:rsidRPr="00FC2457">
              <w:rPr>
                <w:rFonts w:ascii="Times New Roman" w:hAnsi="Times New Roman"/>
                <w:bCs/>
              </w:rPr>
              <w:t>________________ / ______________</w:t>
            </w:r>
          </w:p>
          <w:p w:rsidR="00AC556A" w:rsidRPr="00FC2457" w:rsidRDefault="00AC556A" w:rsidP="00AC556A">
            <w:pPr>
              <w:tabs>
                <w:tab w:val="center" w:pos="5103"/>
              </w:tabs>
              <w:jc w:val="center"/>
              <w:rPr>
                <w:rFonts w:ascii="Times New Roman" w:hAnsi="Times New Roman"/>
                <w:bCs/>
              </w:rPr>
            </w:pPr>
            <w:r w:rsidRPr="00FC2457">
              <w:rPr>
                <w:rFonts w:ascii="Times New Roman" w:hAnsi="Times New Roman"/>
                <w:bCs/>
              </w:rPr>
              <w:t>«_____»________________________</w:t>
            </w:r>
          </w:p>
          <w:p w:rsidR="00AC556A" w:rsidRPr="00FC2457" w:rsidRDefault="00AC556A" w:rsidP="00AC556A">
            <w:pPr>
              <w:contextualSpacing/>
              <w:jc w:val="center"/>
              <w:rPr>
                <w:rFonts w:ascii="Times New Roman" w:hAnsi="Times New Roman"/>
                <w:bCs/>
                <w:sz w:val="20"/>
                <w:szCs w:val="20"/>
              </w:rPr>
            </w:pPr>
            <w:r w:rsidRPr="00FC2457">
              <w:rPr>
                <w:rFonts w:ascii="Times New Roman" w:hAnsi="Times New Roman"/>
                <w:bCs/>
              </w:rPr>
              <w:t>м.п.</w:t>
            </w:r>
          </w:p>
        </w:tc>
      </w:tr>
    </w:tbl>
    <w:p w:rsidR="005A24C3" w:rsidRPr="00FE5316" w:rsidRDefault="005A24C3">
      <w:pPr>
        <w:rPr>
          <w:rFonts w:ascii="Times New Roman" w:eastAsia="Calibri" w:hAnsi="Times New Roman"/>
          <w:sz w:val="20"/>
          <w:szCs w:val="20"/>
          <w:lang w:eastAsia="en-US"/>
        </w:rPr>
      </w:pPr>
    </w:p>
    <w:p w:rsidR="00E65463" w:rsidRPr="00FE5316" w:rsidRDefault="005A24C3" w:rsidP="005A24C3">
      <w:pPr>
        <w:jc w:val="center"/>
        <w:rPr>
          <w:rFonts w:ascii="Times New Roman" w:eastAsia="Calibri" w:hAnsi="Times New Roman"/>
          <w:b/>
          <w:bCs/>
          <w:sz w:val="20"/>
          <w:szCs w:val="20"/>
          <w:lang w:eastAsia="en-US"/>
        </w:rPr>
      </w:pPr>
      <w:r w:rsidRPr="00FE5316">
        <w:rPr>
          <w:rFonts w:ascii="Times New Roman" w:eastAsia="Calibri" w:hAnsi="Times New Roman"/>
          <w:b/>
          <w:bCs/>
          <w:sz w:val="20"/>
          <w:szCs w:val="20"/>
          <w:lang w:eastAsia="en-US"/>
        </w:rPr>
        <w:t>ФОРМА СОГЛАСОВАНА СТОРОНАМИ В КАЧЕСТВЕ ОБРАЗЦА</w:t>
      </w:r>
    </w:p>
    <w:p w:rsidR="005A24C3" w:rsidRPr="00FE5316" w:rsidRDefault="005A24C3">
      <w:pPr>
        <w:rPr>
          <w:rFonts w:ascii="Times New Roman" w:eastAsia="Calibri" w:hAnsi="Times New Roman"/>
          <w:sz w:val="20"/>
          <w:szCs w:val="20"/>
          <w:lang w:eastAsia="en-US"/>
        </w:rPr>
      </w:pPr>
    </w:p>
    <w:p w:rsidR="00E65463" w:rsidRPr="00FE5316" w:rsidRDefault="00E65463">
      <w:pPr>
        <w:rPr>
          <w:rFonts w:ascii="Times New Roman" w:eastAsia="Calibri" w:hAnsi="Times New Roman"/>
          <w:sz w:val="20"/>
          <w:szCs w:val="20"/>
          <w:lang w:eastAsia="en-US"/>
        </w:rPr>
      </w:pPr>
    </w:p>
    <w:tbl>
      <w:tblPr>
        <w:tblW w:w="0" w:type="auto"/>
        <w:jc w:val="center"/>
        <w:tblLook w:val="0000"/>
      </w:tblPr>
      <w:tblGrid>
        <w:gridCol w:w="4979"/>
        <w:gridCol w:w="4789"/>
      </w:tblGrid>
      <w:tr w:rsidR="006520A7" w:rsidRPr="00FE5316" w:rsidTr="00BA3FCA">
        <w:trPr>
          <w:trHeight w:val="19"/>
          <w:jc w:val="center"/>
        </w:trPr>
        <w:tc>
          <w:tcPr>
            <w:tcW w:w="4979" w:type="dxa"/>
          </w:tcPr>
          <w:p w:rsidR="006520A7" w:rsidRPr="00FE5316" w:rsidRDefault="006520A7" w:rsidP="006520A7">
            <w:pPr>
              <w:contextualSpacing/>
              <w:jc w:val="center"/>
              <w:rPr>
                <w:rFonts w:ascii="Times New Roman" w:hAnsi="Times New Roman"/>
                <w:sz w:val="20"/>
                <w:szCs w:val="20"/>
                <w:lang w:eastAsia="en-US"/>
              </w:rPr>
            </w:pPr>
            <w:r w:rsidRPr="00FE5316">
              <w:rPr>
                <w:rFonts w:ascii="Times New Roman" w:hAnsi="Times New Roman"/>
                <w:b/>
              </w:rPr>
              <w:t>Заказчик:</w:t>
            </w:r>
          </w:p>
        </w:tc>
        <w:tc>
          <w:tcPr>
            <w:tcW w:w="4789" w:type="dxa"/>
          </w:tcPr>
          <w:p w:rsidR="006520A7" w:rsidRPr="00FE5316" w:rsidRDefault="006520A7" w:rsidP="006520A7">
            <w:pPr>
              <w:contextualSpacing/>
              <w:jc w:val="center"/>
              <w:rPr>
                <w:rFonts w:ascii="Times New Roman" w:hAnsi="Times New Roman"/>
                <w:bCs/>
                <w:sz w:val="20"/>
                <w:szCs w:val="20"/>
              </w:rPr>
            </w:pPr>
            <w:r w:rsidRPr="00FE5316">
              <w:rPr>
                <w:rFonts w:ascii="Times New Roman" w:hAnsi="Times New Roman"/>
                <w:b/>
              </w:rPr>
              <w:t>Подрядчик:</w:t>
            </w:r>
          </w:p>
        </w:tc>
      </w:tr>
      <w:tr w:rsidR="006520A7" w:rsidRPr="00FE5316" w:rsidTr="00BA3FCA">
        <w:tblPrEx>
          <w:tblLook w:val="04A0"/>
        </w:tblPrEx>
        <w:trPr>
          <w:trHeight w:val="751"/>
          <w:jc w:val="center"/>
        </w:trPr>
        <w:tc>
          <w:tcPr>
            <w:tcW w:w="4979" w:type="dxa"/>
          </w:tcPr>
          <w:p w:rsidR="006520A7" w:rsidRPr="00FE5316" w:rsidRDefault="006520A7" w:rsidP="006520A7">
            <w:pPr>
              <w:widowControl w:val="0"/>
              <w:tabs>
                <w:tab w:val="left" w:pos="2907"/>
                <w:tab w:val="left" w:pos="4588"/>
              </w:tabs>
              <w:autoSpaceDE w:val="0"/>
              <w:autoSpaceDN w:val="0"/>
              <w:adjustRightInd w:val="0"/>
              <w:contextualSpacing/>
              <w:jc w:val="center"/>
              <w:rPr>
                <w:rFonts w:ascii="Times New Roman" w:hAnsi="Times New Roman"/>
                <w:b/>
                <w:sz w:val="20"/>
                <w:szCs w:val="20"/>
              </w:rPr>
            </w:pPr>
            <w:r w:rsidRPr="006520A7">
              <w:rPr>
                <w:rFonts w:ascii="Times New Roman" w:hAnsi="Times New Roman"/>
                <w:b/>
                <w:bCs/>
              </w:rPr>
              <w:t>ОБЩЕСТВО С ОГРАНИЧЕННОЙ ОТВЕТСТВЕННОСТЬЮ "КОММУНАЛЬНОЕ ХОЗЯЙСТВО" (ООО "КОММУНАЛЬНОЕ ХОЗЯЙСТВО")</w:t>
            </w:r>
          </w:p>
        </w:tc>
        <w:tc>
          <w:tcPr>
            <w:tcW w:w="4789" w:type="dxa"/>
          </w:tcPr>
          <w:p w:rsidR="006520A7" w:rsidRPr="00FE5316" w:rsidRDefault="006520A7" w:rsidP="006520A7">
            <w:pPr>
              <w:widowControl w:val="0"/>
              <w:tabs>
                <w:tab w:val="left" w:pos="2907"/>
                <w:tab w:val="left" w:pos="4588"/>
              </w:tabs>
              <w:autoSpaceDE w:val="0"/>
              <w:autoSpaceDN w:val="0"/>
              <w:adjustRightInd w:val="0"/>
              <w:contextualSpacing/>
              <w:jc w:val="center"/>
              <w:rPr>
                <w:rFonts w:ascii="Times New Roman" w:hAnsi="Times New Roman"/>
                <w:b/>
                <w:sz w:val="20"/>
                <w:szCs w:val="20"/>
              </w:rPr>
            </w:pPr>
            <w:r w:rsidRPr="00FE5316">
              <w:rPr>
                <w:rFonts w:ascii="Times New Roman" w:hAnsi="Times New Roman"/>
                <w:b/>
              </w:rPr>
              <w:t>___________________________________________</w:t>
            </w:r>
          </w:p>
        </w:tc>
      </w:tr>
      <w:tr w:rsidR="006520A7" w:rsidRPr="00FE5316" w:rsidTr="00BA3FCA">
        <w:tblPrEx>
          <w:tblLook w:val="04A0"/>
        </w:tblPrEx>
        <w:trPr>
          <w:trHeight w:val="458"/>
          <w:jc w:val="center"/>
        </w:trPr>
        <w:tc>
          <w:tcPr>
            <w:tcW w:w="4979" w:type="dxa"/>
            <w:tcBorders>
              <w:top w:val="none" w:sz="0" w:space="0" w:color="000000"/>
              <w:left w:val="none" w:sz="0" w:space="0" w:color="000000"/>
              <w:bottom w:val="none" w:sz="0" w:space="0" w:color="000000"/>
              <w:right w:val="none" w:sz="0" w:space="0" w:color="000000"/>
            </w:tcBorders>
          </w:tcPr>
          <w:p w:rsidR="006520A7" w:rsidRPr="00FE5316" w:rsidRDefault="006520A7" w:rsidP="006520A7">
            <w:pPr>
              <w:widowControl w:val="0"/>
              <w:tabs>
                <w:tab w:val="left" w:pos="2907"/>
                <w:tab w:val="left" w:pos="4588"/>
              </w:tabs>
              <w:autoSpaceDE w:val="0"/>
              <w:autoSpaceDN w:val="0"/>
              <w:adjustRightInd w:val="0"/>
              <w:jc w:val="center"/>
              <w:rPr>
                <w:rFonts w:ascii="Times New Roman" w:hAnsi="Times New Roman"/>
                <w:b/>
              </w:rPr>
            </w:pPr>
          </w:p>
          <w:p w:rsidR="006520A7" w:rsidRPr="00FE5316" w:rsidRDefault="006520A7" w:rsidP="006520A7">
            <w:pPr>
              <w:widowControl w:val="0"/>
              <w:tabs>
                <w:tab w:val="left" w:pos="2907"/>
                <w:tab w:val="left" w:pos="4588"/>
              </w:tabs>
              <w:autoSpaceDE w:val="0"/>
              <w:autoSpaceDN w:val="0"/>
              <w:adjustRightInd w:val="0"/>
              <w:contextualSpacing/>
              <w:jc w:val="center"/>
              <w:rPr>
                <w:rFonts w:ascii="Times New Roman" w:hAnsi="Times New Roman"/>
                <w:b/>
                <w:sz w:val="20"/>
                <w:szCs w:val="20"/>
              </w:rPr>
            </w:pPr>
            <w:r w:rsidRPr="006520A7">
              <w:rPr>
                <w:rFonts w:ascii="Times New Roman" w:hAnsi="Times New Roman"/>
                <w:b/>
              </w:rPr>
              <w:t>Должность</w:t>
            </w:r>
          </w:p>
        </w:tc>
        <w:tc>
          <w:tcPr>
            <w:tcW w:w="4789" w:type="dxa"/>
          </w:tcPr>
          <w:p w:rsidR="006520A7" w:rsidRPr="00FE5316" w:rsidRDefault="006520A7" w:rsidP="006520A7">
            <w:pPr>
              <w:widowControl w:val="0"/>
              <w:tabs>
                <w:tab w:val="left" w:pos="2907"/>
                <w:tab w:val="left" w:pos="4588"/>
              </w:tabs>
              <w:jc w:val="center"/>
              <w:rPr>
                <w:rFonts w:ascii="Times New Roman" w:hAnsi="Times New Roman"/>
                <w:b/>
                <w:sz w:val="20"/>
                <w:szCs w:val="20"/>
                <w:lang w:eastAsia="en-US"/>
              </w:rPr>
            </w:pPr>
          </w:p>
          <w:p w:rsidR="006520A7" w:rsidRPr="00FE5316" w:rsidRDefault="006520A7" w:rsidP="006520A7">
            <w:pPr>
              <w:widowControl w:val="0"/>
              <w:tabs>
                <w:tab w:val="left" w:pos="2907"/>
                <w:tab w:val="left" w:pos="4588"/>
              </w:tabs>
              <w:jc w:val="center"/>
              <w:rPr>
                <w:rFonts w:ascii="Times New Roman" w:hAnsi="Times New Roman"/>
                <w:b/>
                <w:sz w:val="20"/>
                <w:szCs w:val="20"/>
                <w:lang w:eastAsia="en-US"/>
              </w:rPr>
            </w:pPr>
            <w:r w:rsidRPr="00FE5316">
              <w:rPr>
                <w:rFonts w:ascii="Times New Roman" w:hAnsi="Times New Roman"/>
                <w:b/>
                <w:sz w:val="20"/>
                <w:szCs w:val="20"/>
                <w:lang w:eastAsia="en-US"/>
              </w:rPr>
              <w:t>Должность</w:t>
            </w:r>
          </w:p>
          <w:p w:rsidR="006520A7" w:rsidRPr="00FE5316" w:rsidRDefault="006520A7" w:rsidP="006520A7">
            <w:pPr>
              <w:widowControl w:val="0"/>
              <w:tabs>
                <w:tab w:val="left" w:pos="2907"/>
                <w:tab w:val="left" w:pos="4588"/>
              </w:tabs>
              <w:autoSpaceDE w:val="0"/>
              <w:autoSpaceDN w:val="0"/>
              <w:adjustRightInd w:val="0"/>
              <w:contextualSpacing/>
              <w:jc w:val="center"/>
              <w:rPr>
                <w:rFonts w:ascii="Times New Roman" w:hAnsi="Times New Roman"/>
                <w:b/>
                <w:sz w:val="20"/>
                <w:szCs w:val="20"/>
              </w:rPr>
            </w:pPr>
          </w:p>
        </w:tc>
      </w:tr>
      <w:tr w:rsidR="006520A7" w:rsidRPr="00FE5316" w:rsidTr="00BA3FCA">
        <w:tblPrEx>
          <w:tblLook w:val="04A0"/>
        </w:tblPrEx>
        <w:trPr>
          <w:trHeight w:val="458"/>
          <w:jc w:val="center"/>
        </w:trPr>
        <w:tc>
          <w:tcPr>
            <w:tcW w:w="4979" w:type="dxa"/>
            <w:tcBorders>
              <w:top w:val="none" w:sz="0" w:space="0" w:color="000000"/>
              <w:left w:val="none" w:sz="0" w:space="0" w:color="000000"/>
              <w:bottom w:val="none" w:sz="0" w:space="0" w:color="000000"/>
              <w:right w:val="none" w:sz="0" w:space="0" w:color="000000"/>
            </w:tcBorders>
          </w:tcPr>
          <w:p w:rsidR="006520A7" w:rsidRPr="00FE5316" w:rsidRDefault="006520A7" w:rsidP="006520A7">
            <w:pPr>
              <w:widowControl w:val="0"/>
              <w:tabs>
                <w:tab w:val="left" w:pos="2907"/>
                <w:tab w:val="left" w:pos="4588"/>
              </w:tabs>
              <w:autoSpaceDE w:val="0"/>
              <w:autoSpaceDN w:val="0"/>
              <w:adjustRightInd w:val="0"/>
              <w:jc w:val="center"/>
              <w:rPr>
                <w:rFonts w:ascii="Times New Roman" w:hAnsi="Times New Roman"/>
                <w:b/>
                <w:lang w:eastAsia="en-US"/>
              </w:rPr>
            </w:pPr>
            <w:r w:rsidRPr="00FE5316">
              <w:rPr>
                <w:rFonts w:ascii="Times New Roman" w:hAnsi="Times New Roman"/>
                <w:b/>
              </w:rPr>
              <w:t xml:space="preserve">_______________________ / </w:t>
            </w:r>
            <w:r w:rsidRPr="006520A7">
              <w:rPr>
                <w:rFonts w:ascii="Times New Roman" w:hAnsi="Times New Roman"/>
                <w:b/>
              </w:rPr>
              <w:t>______________</w:t>
            </w:r>
          </w:p>
          <w:p w:rsidR="006520A7" w:rsidRPr="00FE5316" w:rsidRDefault="006520A7" w:rsidP="006520A7">
            <w:pPr>
              <w:widowControl w:val="0"/>
              <w:tabs>
                <w:tab w:val="left" w:pos="2907"/>
                <w:tab w:val="left" w:pos="4588"/>
              </w:tabs>
              <w:autoSpaceDE w:val="0"/>
              <w:autoSpaceDN w:val="0"/>
              <w:adjustRightInd w:val="0"/>
              <w:jc w:val="center"/>
              <w:rPr>
                <w:rFonts w:ascii="Times New Roman" w:hAnsi="Times New Roman"/>
                <w:b/>
              </w:rPr>
            </w:pPr>
            <w:r w:rsidRPr="00FE5316">
              <w:rPr>
                <w:rFonts w:ascii="Times New Roman" w:hAnsi="Times New Roman"/>
                <w:b/>
              </w:rPr>
              <w:t>«_____»______________________________</w:t>
            </w:r>
          </w:p>
          <w:p w:rsidR="006520A7" w:rsidRPr="00FE5316" w:rsidRDefault="006520A7" w:rsidP="006520A7">
            <w:pPr>
              <w:contextualSpacing/>
              <w:jc w:val="center"/>
              <w:rPr>
                <w:rFonts w:ascii="Times New Roman" w:hAnsi="Times New Roman"/>
                <w:sz w:val="20"/>
                <w:szCs w:val="20"/>
              </w:rPr>
            </w:pPr>
            <w:r w:rsidRPr="00FE5316">
              <w:rPr>
                <w:rFonts w:ascii="Times New Roman" w:hAnsi="Times New Roman"/>
                <w:b/>
              </w:rPr>
              <w:t>м.п.</w:t>
            </w:r>
          </w:p>
        </w:tc>
        <w:tc>
          <w:tcPr>
            <w:tcW w:w="4789" w:type="dxa"/>
          </w:tcPr>
          <w:p w:rsidR="006520A7" w:rsidRPr="00FE5316" w:rsidRDefault="006520A7" w:rsidP="006520A7">
            <w:pPr>
              <w:jc w:val="center"/>
              <w:rPr>
                <w:rFonts w:ascii="Times New Roman" w:hAnsi="Times New Roman"/>
                <w:sz w:val="20"/>
                <w:szCs w:val="20"/>
                <w:lang w:eastAsia="en-US"/>
              </w:rPr>
            </w:pPr>
            <w:r w:rsidRPr="00FE5316">
              <w:rPr>
                <w:rFonts w:ascii="Times New Roman" w:hAnsi="Times New Roman"/>
                <w:sz w:val="20"/>
                <w:szCs w:val="20"/>
                <w:lang w:eastAsia="en-US"/>
              </w:rPr>
              <w:t>_______________ / ____________/</w:t>
            </w:r>
          </w:p>
          <w:p w:rsidR="006520A7" w:rsidRPr="00FE5316" w:rsidRDefault="006520A7" w:rsidP="006520A7">
            <w:pPr>
              <w:tabs>
                <w:tab w:val="center" w:pos="5103"/>
              </w:tabs>
              <w:jc w:val="center"/>
              <w:rPr>
                <w:rFonts w:ascii="Times New Roman" w:hAnsi="Times New Roman"/>
                <w:b/>
                <w:bCs/>
                <w:sz w:val="20"/>
                <w:szCs w:val="20"/>
                <w:lang w:eastAsia="en-US"/>
              </w:rPr>
            </w:pPr>
            <w:r w:rsidRPr="00FE5316">
              <w:rPr>
                <w:rFonts w:ascii="Times New Roman" w:hAnsi="Times New Roman"/>
                <w:b/>
                <w:bCs/>
                <w:sz w:val="20"/>
                <w:szCs w:val="20"/>
                <w:lang w:eastAsia="en-US"/>
              </w:rPr>
              <w:t>«_____»________________________</w:t>
            </w:r>
          </w:p>
          <w:p w:rsidR="006520A7" w:rsidRPr="00FE5316" w:rsidRDefault="006520A7" w:rsidP="006520A7">
            <w:pPr>
              <w:contextualSpacing/>
              <w:jc w:val="center"/>
              <w:rPr>
                <w:rFonts w:ascii="Times New Roman" w:hAnsi="Times New Roman"/>
                <w:sz w:val="20"/>
                <w:szCs w:val="20"/>
              </w:rPr>
            </w:pPr>
            <w:r w:rsidRPr="00FE5316">
              <w:rPr>
                <w:rFonts w:ascii="Times New Roman" w:hAnsi="Times New Roman"/>
                <w:b/>
                <w:bCs/>
                <w:sz w:val="20"/>
                <w:szCs w:val="20"/>
                <w:lang w:eastAsia="en-US"/>
              </w:rPr>
              <w:t>м.п.</w:t>
            </w:r>
          </w:p>
        </w:tc>
      </w:tr>
    </w:tbl>
    <w:p w:rsidR="00B656DE" w:rsidRPr="00FE5316" w:rsidRDefault="00B656DE">
      <w:pPr>
        <w:rPr>
          <w:rFonts w:ascii="Times New Roman" w:hAnsi="Times New Roman"/>
          <w:sz w:val="20"/>
          <w:szCs w:val="20"/>
        </w:rPr>
      </w:pPr>
    </w:p>
    <w:p w:rsidR="00B656DE" w:rsidRPr="00FE5316" w:rsidRDefault="00B656DE">
      <w:pPr>
        <w:rPr>
          <w:rFonts w:ascii="Times New Roman" w:hAnsi="Times New Roman"/>
          <w:sz w:val="20"/>
          <w:szCs w:val="20"/>
        </w:rPr>
      </w:pPr>
    </w:p>
    <w:p w:rsidR="008C4B12" w:rsidRPr="00FE5316" w:rsidRDefault="008C4B12" w:rsidP="008C4B12">
      <w:pPr>
        <w:ind w:left="7655"/>
        <w:jc w:val="right"/>
        <w:rPr>
          <w:rFonts w:ascii="Times New Roman" w:hAnsi="Times New Roman"/>
          <w:sz w:val="20"/>
          <w:szCs w:val="20"/>
        </w:rPr>
      </w:pPr>
      <w:r w:rsidRPr="00FE5316">
        <w:rPr>
          <w:rFonts w:ascii="Times New Roman" w:hAnsi="Times New Roman"/>
          <w:sz w:val="20"/>
          <w:szCs w:val="20"/>
        </w:rPr>
        <w:t>Приложение № 3</w:t>
      </w:r>
    </w:p>
    <w:p w:rsidR="00A54366" w:rsidRPr="00A54366" w:rsidRDefault="00A54366" w:rsidP="00A54366">
      <w:pPr>
        <w:ind w:left="2552"/>
        <w:jc w:val="right"/>
        <w:rPr>
          <w:rFonts w:ascii="Times New Roman" w:hAnsi="Times New Roman"/>
          <w:sz w:val="20"/>
          <w:szCs w:val="20"/>
        </w:rPr>
      </w:pPr>
      <w:bookmarkStart w:id="16" w:name="_Hlk157763785"/>
      <w:r w:rsidRPr="00A54366">
        <w:rPr>
          <w:rFonts w:ascii="Times New Roman" w:hAnsi="Times New Roman"/>
          <w:sz w:val="20"/>
          <w:szCs w:val="20"/>
        </w:rPr>
        <w:t>к договору от _____ г. №_____</w:t>
      </w:r>
    </w:p>
    <w:bookmarkEnd w:id="16"/>
    <w:p w:rsidR="008C4B12" w:rsidRPr="00FE5316" w:rsidRDefault="008C4B12" w:rsidP="008C4B12">
      <w:pPr>
        <w:ind w:left="2552"/>
        <w:jc w:val="right"/>
        <w:rPr>
          <w:rFonts w:ascii="Times New Roman" w:hAnsi="Times New Roman"/>
          <w:sz w:val="20"/>
          <w:szCs w:val="20"/>
        </w:rPr>
      </w:pPr>
    </w:p>
    <w:p w:rsidR="008C4B12" w:rsidRPr="00FE5316" w:rsidRDefault="008C4B12" w:rsidP="008C4B12">
      <w:pPr>
        <w:ind w:left="7655"/>
        <w:jc w:val="right"/>
        <w:rPr>
          <w:rFonts w:ascii="Times New Roman" w:hAnsi="Times New Roman"/>
          <w:sz w:val="20"/>
          <w:szCs w:val="20"/>
        </w:rPr>
      </w:pPr>
    </w:p>
    <w:p w:rsidR="008C4B12" w:rsidRPr="00FE5316" w:rsidRDefault="008C4B12" w:rsidP="008C4B12">
      <w:pPr>
        <w:jc w:val="right"/>
        <w:rPr>
          <w:rFonts w:ascii="Times New Roman" w:hAnsi="Times New Roman"/>
          <w:sz w:val="20"/>
          <w:szCs w:val="20"/>
        </w:rPr>
      </w:pPr>
      <w:r w:rsidRPr="00FE5316">
        <w:rPr>
          <w:rFonts w:ascii="Times New Roman" w:hAnsi="Times New Roman"/>
          <w:sz w:val="20"/>
          <w:szCs w:val="20"/>
        </w:rPr>
        <w:t>ФОРМА</w:t>
      </w:r>
    </w:p>
    <w:p w:rsidR="008C4B12" w:rsidRPr="00FE5316" w:rsidRDefault="008C4B12" w:rsidP="008C4B12">
      <w:pPr>
        <w:jc w:val="center"/>
        <w:rPr>
          <w:rFonts w:ascii="Times New Roman" w:hAnsi="Times New Roman"/>
          <w:sz w:val="20"/>
          <w:szCs w:val="20"/>
        </w:rPr>
      </w:pPr>
    </w:p>
    <w:p w:rsidR="008C4B12" w:rsidRPr="00FE5316" w:rsidRDefault="008C4B12" w:rsidP="008C4B12">
      <w:pPr>
        <w:jc w:val="center"/>
        <w:rPr>
          <w:rFonts w:ascii="Times New Roman" w:hAnsi="Times New Roman"/>
          <w:b/>
          <w:sz w:val="20"/>
          <w:szCs w:val="20"/>
        </w:rPr>
      </w:pPr>
      <w:r w:rsidRPr="00FE5316">
        <w:rPr>
          <w:rFonts w:ascii="Times New Roman" w:hAnsi="Times New Roman"/>
          <w:b/>
          <w:sz w:val="20"/>
          <w:szCs w:val="20"/>
        </w:rPr>
        <w:t>АКТ</w:t>
      </w:r>
    </w:p>
    <w:p w:rsidR="008C4B12" w:rsidRPr="00FE5316" w:rsidRDefault="008C4B12" w:rsidP="008C4B12">
      <w:pPr>
        <w:jc w:val="center"/>
        <w:rPr>
          <w:rFonts w:ascii="Times New Roman" w:eastAsia="Calibri" w:hAnsi="Times New Roman"/>
          <w:b/>
          <w:bCs/>
          <w:sz w:val="20"/>
          <w:szCs w:val="20"/>
        </w:rPr>
      </w:pPr>
      <w:r w:rsidRPr="00FE5316">
        <w:rPr>
          <w:rFonts w:ascii="Times New Roman" w:hAnsi="Times New Roman"/>
          <w:b/>
          <w:bCs/>
          <w:sz w:val="20"/>
          <w:szCs w:val="20"/>
        </w:rPr>
        <w:t>приема-передачи объекта (строительной площадки) после проведения работ</w:t>
      </w:r>
    </w:p>
    <w:tbl>
      <w:tblPr>
        <w:tblW w:w="10490" w:type="dxa"/>
        <w:jc w:val="center"/>
        <w:tblLook w:val="04A0"/>
      </w:tblPr>
      <w:tblGrid>
        <w:gridCol w:w="5360"/>
        <w:gridCol w:w="5130"/>
      </w:tblGrid>
      <w:tr w:rsidR="008C4B12" w:rsidRPr="00FE5316" w:rsidTr="00BA3FCA">
        <w:trPr>
          <w:trHeight w:val="449"/>
          <w:jc w:val="center"/>
        </w:trPr>
        <w:tc>
          <w:tcPr>
            <w:tcW w:w="5360" w:type="dxa"/>
            <w:tcBorders>
              <w:top w:val="none" w:sz="0" w:space="0" w:color="000000"/>
              <w:left w:val="none" w:sz="0" w:space="0" w:color="000000"/>
              <w:bottom w:val="none" w:sz="0" w:space="0" w:color="000000"/>
              <w:right w:val="none" w:sz="0" w:space="0" w:color="000000"/>
            </w:tcBorders>
          </w:tcPr>
          <w:p w:rsidR="008C4B12" w:rsidRPr="00FA533D" w:rsidRDefault="002E4711" w:rsidP="002E4711">
            <w:pPr>
              <w:jc w:val="both"/>
              <w:rPr>
                <w:rFonts w:ascii="Times New Roman" w:eastAsia="Calibri" w:hAnsi="Times New Roman"/>
                <w:sz w:val="20"/>
                <w:szCs w:val="20"/>
              </w:rPr>
            </w:pPr>
            <w:r w:rsidRPr="002E4711">
              <w:rPr>
                <w:rFonts w:ascii="Times New Roman" w:eastAsia="Calibri" w:hAnsi="Times New Roman"/>
                <w:sz w:val="20"/>
                <w:szCs w:val="20"/>
              </w:rPr>
              <w:t xml:space="preserve">Тюменская область, Аромашевский район, </w:t>
            </w:r>
          </w:p>
        </w:tc>
        <w:tc>
          <w:tcPr>
            <w:tcW w:w="5130" w:type="dxa"/>
            <w:tcBorders>
              <w:top w:val="none" w:sz="0" w:space="0" w:color="000000"/>
              <w:left w:val="none" w:sz="0" w:space="0" w:color="000000"/>
              <w:bottom w:val="none" w:sz="0" w:space="0" w:color="000000"/>
              <w:right w:val="none" w:sz="0" w:space="0" w:color="000000"/>
            </w:tcBorders>
          </w:tcPr>
          <w:p w:rsidR="008C4B12" w:rsidRPr="00FE5316" w:rsidRDefault="008C4B12" w:rsidP="00BA3FCA">
            <w:pPr>
              <w:jc w:val="right"/>
              <w:rPr>
                <w:rFonts w:ascii="Times New Roman" w:eastAsia="Calibri" w:hAnsi="Times New Roman"/>
                <w:b/>
                <w:bCs/>
                <w:sz w:val="20"/>
                <w:szCs w:val="20"/>
              </w:rPr>
            </w:pPr>
            <w:r w:rsidRPr="00FE5316">
              <w:rPr>
                <w:rFonts w:ascii="Times New Roman" w:eastAsia="Calibri" w:hAnsi="Times New Roman"/>
                <w:sz w:val="20"/>
                <w:szCs w:val="20"/>
              </w:rPr>
              <w:t>«___» __________ 202_ года</w:t>
            </w:r>
          </w:p>
        </w:tc>
      </w:tr>
    </w:tbl>
    <w:p w:rsidR="008C4B12" w:rsidRPr="00FE5316" w:rsidRDefault="008C4B12" w:rsidP="008C4B12">
      <w:pPr>
        <w:ind w:firstLine="567"/>
        <w:jc w:val="both"/>
        <w:rPr>
          <w:rFonts w:ascii="Times New Roman" w:hAnsi="Times New Roman"/>
          <w:b/>
          <w:sz w:val="20"/>
          <w:szCs w:val="20"/>
        </w:rPr>
      </w:pPr>
    </w:p>
    <w:p w:rsidR="002E4711" w:rsidRPr="002E4711" w:rsidRDefault="002E4711" w:rsidP="002E4711">
      <w:pPr>
        <w:widowControl w:val="0"/>
        <w:ind w:firstLine="567"/>
        <w:jc w:val="both"/>
        <w:rPr>
          <w:rFonts w:ascii="Times New Roman" w:hAnsi="Times New Roman"/>
          <w:b/>
          <w:bCs/>
          <w:sz w:val="20"/>
          <w:szCs w:val="20"/>
          <w:lang w:eastAsia="en-US"/>
        </w:rPr>
      </w:pPr>
      <w:r w:rsidRPr="002E4711">
        <w:rPr>
          <w:rFonts w:ascii="Times New Roman" w:hAnsi="Times New Roman"/>
          <w:b/>
          <w:bCs/>
          <w:sz w:val="20"/>
          <w:szCs w:val="20"/>
          <w:lang w:eastAsia="en-US"/>
        </w:rPr>
        <w:t>ОБЩЕСТВО С ОГРАНИЧЕННОЙ ОТВЕТСТВЕННОСТЬЮ "КОММУНАЛЬНОЕ ХОЗЯЙСТВО" (ООО "КОММУНАЛЬНОЕ ХОЗЯЙСТВО"), именуемое в дальнейшем «Заказчик», в лице __________, действующего на основании _______, именуемое в дальнейшем «Заказчик», с одной стороны, и</w:t>
      </w:r>
    </w:p>
    <w:p w:rsidR="008C4B12" w:rsidRPr="00FA533D" w:rsidRDefault="00560C3A" w:rsidP="00FA533D">
      <w:pPr>
        <w:contextualSpacing/>
        <w:rPr>
          <w:rFonts w:ascii="Times New Roman" w:hAnsi="Times New Roman"/>
          <w:b/>
          <w:bCs/>
        </w:rPr>
      </w:pPr>
      <w:r w:rsidRPr="00FE5316">
        <w:rPr>
          <w:rFonts w:ascii="Times New Roman" w:hAnsi="Times New Roman"/>
          <w:b/>
          <w:sz w:val="20"/>
          <w:szCs w:val="20"/>
        </w:rPr>
        <w:t xml:space="preserve">____________________________, </w:t>
      </w:r>
      <w:r w:rsidRPr="00FE5316">
        <w:rPr>
          <w:rFonts w:ascii="Times New Roman" w:hAnsi="Times New Roman"/>
          <w:sz w:val="20"/>
          <w:szCs w:val="20"/>
        </w:rPr>
        <w:t xml:space="preserve">именуемое в дальнейшем </w:t>
      </w:r>
      <w:r w:rsidRPr="00FE5316">
        <w:rPr>
          <w:rFonts w:ascii="Times New Roman" w:hAnsi="Times New Roman"/>
          <w:bCs/>
          <w:sz w:val="20"/>
          <w:szCs w:val="20"/>
        </w:rPr>
        <w:t>«Подрядчик»,</w:t>
      </w:r>
      <w:r w:rsidRPr="00FE5316">
        <w:rPr>
          <w:rFonts w:ascii="Times New Roman" w:hAnsi="Times New Roman"/>
          <w:sz w:val="20"/>
          <w:szCs w:val="20"/>
        </w:rPr>
        <w:t xml:space="preserve"> в лице __________________________________, действующего на основании __________________________, </w:t>
      </w:r>
      <w:r w:rsidRPr="00FE5316">
        <w:rPr>
          <w:rFonts w:ascii="Times New Roman" w:eastAsia="Arial Unicode MS" w:hAnsi="Times New Roman"/>
          <w:sz w:val="20"/>
          <w:szCs w:val="20"/>
        </w:rPr>
        <w:t xml:space="preserve">с другой стороны, далее совместно именуемые «Стороны», составили настоящий акт </w:t>
      </w:r>
      <w:r w:rsidR="008C4B12" w:rsidRPr="00FE5316">
        <w:rPr>
          <w:rFonts w:ascii="Times New Roman" w:eastAsia="Arial Unicode MS" w:hAnsi="Times New Roman"/>
          <w:sz w:val="20"/>
          <w:szCs w:val="20"/>
        </w:rPr>
        <w:t xml:space="preserve">приема-передачи объекта (строительной площадки) </w:t>
      </w:r>
      <w:r w:rsidR="00382D7C" w:rsidRPr="00FE5316">
        <w:rPr>
          <w:rFonts w:ascii="Times New Roman" w:eastAsia="Arial Unicode MS" w:hAnsi="Times New Roman"/>
          <w:sz w:val="20"/>
          <w:szCs w:val="20"/>
        </w:rPr>
        <w:t xml:space="preserve">после </w:t>
      </w:r>
      <w:r w:rsidR="008C4B12" w:rsidRPr="00FE5316">
        <w:rPr>
          <w:rFonts w:ascii="Times New Roman" w:eastAsia="Arial Unicode MS" w:hAnsi="Times New Roman"/>
          <w:sz w:val="20"/>
          <w:szCs w:val="20"/>
        </w:rPr>
        <w:t>проведения работ (далее – Акт) к</w:t>
      </w:r>
      <w:r w:rsidR="008C4B12" w:rsidRPr="00FE5316">
        <w:rPr>
          <w:rFonts w:ascii="Times New Roman" w:eastAsia="Calibri" w:hAnsi="Times New Roman"/>
          <w:sz w:val="20"/>
          <w:szCs w:val="20"/>
        </w:rPr>
        <w:t xml:space="preserve"> договору </w:t>
      </w:r>
      <w:r w:rsidR="00FA533D" w:rsidRPr="00A03080">
        <w:rPr>
          <w:rFonts w:ascii="Times New Roman" w:hAnsi="Times New Roman"/>
          <w:b/>
          <w:bCs/>
        </w:rPr>
        <w:t xml:space="preserve">по реконструкции </w:t>
      </w:r>
      <w:r w:rsidR="00581C95">
        <w:rPr>
          <w:rFonts w:ascii="Times New Roman" w:hAnsi="Times New Roman"/>
          <w:b/>
          <w:bCs/>
        </w:rPr>
        <w:t xml:space="preserve">помещения </w:t>
      </w:r>
      <w:r w:rsidR="00FA533D" w:rsidRPr="00A14CF0">
        <w:rPr>
          <w:rFonts w:ascii="Times New Roman" w:hAnsi="Times New Roman"/>
          <w:b/>
          <w:bCs/>
        </w:rPr>
        <w:t xml:space="preserve">котельной </w:t>
      </w:r>
      <w:r w:rsidR="00A14CF0" w:rsidRPr="00A14CF0">
        <w:rPr>
          <w:rFonts w:ascii="Times New Roman" w:hAnsi="Times New Roman"/>
          <w:b/>
          <w:bCs/>
        </w:rPr>
        <w:t>Тюменская область, Аромашевский район, д. Валгина, ул. Центральная, д.9, помещение 1</w:t>
      </w:r>
      <w:r w:rsidR="00290AFF">
        <w:rPr>
          <w:rFonts w:ascii="Times New Roman" w:hAnsi="Times New Roman"/>
          <w:b/>
          <w:bCs/>
        </w:rPr>
        <w:t xml:space="preserve"> </w:t>
      </w:r>
      <w:r w:rsidR="008C4B12" w:rsidRPr="00FE5316">
        <w:rPr>
          <w:rFonts w:ascii="Times New Roman" w:eastAsia="Calibri" w:hAnsi="Times New Roman"/>
          <w:sz w:val="20"/>
          <w:szCs w:val="20"/>
        </w:rPr>
        <w:t>от _______ №_____(далее – Договор)</w:t>
      </w:r>
      <w:r w:rsidR="008C4B12" w:rsidRPr="00FE5316">
        <w:rPr>
          <w:rFonts w:ascii="Times New Roman" w:hAnsi="Times New Roman"/>
          <w:sz w:val="20"/>
          <w:szCs w:val="20"/>
        </w:rPr>
        <w:t xml:space="preserve"> о нижеследующем.:</w:t>
      </w:r>
    </w:p>
    <w:p w:rsidR="008C4B12" w:rsidRPr="00FE5316" w:rsidRDefault="008C4B12" w:rsidP="008C4B12">
      <w:pPr>
        <w:ind w:firstLine="567"/>
        <w:jc w:val="both"/>
        <w:rPr>
          <w:rFonts w:ascii="Times New Roman" w:eastAsia="Calibri" w:hAnsi="Times New Roman"/>
          <w:sz w:val="20"/>
          <w:szCs w:val="20"/>
        </w:rPr>
      </w:pPr>
    </w:p>
    <w:p w:rsidR="00382D7C" w:rsidRPr="00FE5316" w:rsidRDefault="00382D7C" w:rsidP="00382D7C">
      <w:pPr>
        <w:jc w:val="both"/>
        <w:rPr>
          <w:rFonts w:ascii="Times New Roman" w:hAnsi="Times New Roman"/>
          <w:sz w:val="20"/>
          <w:szCs w:val="20"/>
        </w:rPr>
      </w:pPr>
    </w:p>
    <w:tbl>
      <w:tblPr>
        <w:tblW w:w="0" w:type="auto"/>
        <w:tblCellMar>
          <w:left w:w="0" w:type="dxa"/>
          <w:right w:w="0" w:type="dxa"/>
        </w:tblCellMar>
        <w:tblLook w:val="01E0"/>
      </w:tblPr>
      <w:tblGrid>
        <w:gridCol w:w="276"/>
        <w:gridCol w:w="2250"/>
        <w:gridCol w:w="2230"/>
        <w:gridCol w:w="63"/>
        <w:gridCol w:w="4949"/>
      </w:tblGrid>
      <w:tr w:rsidR="00FE5316" w:rsidRPr="00FE5316" w:rsidTr="00382D7C">
        <w:tc>
          <w:tcPr>
            <w:tcW w:w="281" w:type="dxa"/>
            <w:vAlign w:val="bottom"/>
            <w:hideMark/>
          </w:tcPr>
          <w:p w:rsidR="00382D7C" w:rsidRPr="00FE5316" w:rsidRDefault="00382D7C">
            <w:pPr>
              <w:autoSpaceDE w:val="0"/>
              <w:autoSpaceDN w:val="0"/>
              <w:jc w:val="both"/>
              <w:rPr>
                <w:rFonts w:ascii="Times New Roman" w:hAnsi="Times New Roman"/>
                <w:sz w:val="20"/>
                <w:szCs w:val="20"/>
              </w:rPr>
            </w:pPr>
            <w:r w:rsidRPr="00FE5316">
              <w:rPr>
                <w:rFonts w:ascii="Times New Roman" w:hAnsi="Times New Roman"/>
                <w:sz w:val="20"/>
                <w:szCs w:val="20"/>
              </w:rPr>
              <w:t>1.</w:t>
            </w:r>
          </w:p>
        </w:tc>
        <w:tc>
          <w:tcPr>
            <w:tcW w:w="4616" w:type="dxa"/>
            <w:gridSpan w:val="2"/>
            <w:vAlign w:val="bottom"/>
            <w:hideMark/>
          </w:tcPr>
          <w:p w:rsidR="00382D7C" w:rsidRPr="00FE5316" w:rsidRDefault="00382D7C">
            <w:pPr>
              <w:autoSpaceDE w:val="0"/>
              <w:autoSpaceDN w:val="0"/>
              <w:jc w:val="both"/>
              <w:rPr>
                <w:rFonts w:ascii="Times New Roman" w:hAnsi="Times New Roman"/>
                <w:sz w:val="20"/>
                <w:szCs w:val="20"/>
              </w:rPr>
            </w:pPr>
            <w:r w:rsidRPr="00FE5316">
              <w:rPr>
                <w:rFonts w:ascii="Times New Roman" w:hAnsi="Times New Roman"/>
                <w:sz w:val="20"/>
                <w:szCs w:val="20"/>
              </w:rPr>
              <w:t>Подрядчиком предъявлен Заказчику к приемке:</w:t>
            </w:r>
          </w:p>
        </w:tc>
        <w:tc>
          <w:tcPr>
            <w:tcW w:w="5168" w:type="dxa"/>
            <w:gridSpan w:val="2"/>
            <w:tcBorders>
              <w:top w:val="nil"/>
              <w:left w:val="nil"/>
              <w:bottom w:val="single" w:sz="4" w:space="0" w:color="auto"/>
              <w:right w:val="nil"/>
            </w:tcBorders>
            <w:vAlign w:val="bottom"/>
          </w:tcPr>
          <w:p w:rsidR="00382D7C" w:rsidRPr="00FE5316" w:rsidRDefault="00382D7C">
            <w:pPr>
              <w:autoSpaceDE w:val="0"/>
              <w:autoSpaceDN w:val="0"/>
              <w:jc w:val="both"/>
              <w:rPr>
                <w:rFonts w:ascii="Times New Roman" w:hAnsi="Times New Roman"/>
                <w:sz w:val="20"/>
                <w:szCs w:val="20"/>
              </w:rPr>
            </w:pPr>
          </w:p>
        </w:tc>
      </w:tr>
      <w:tr w:rsidR="00FE5316" w:rsidRPr="00FE5316" w:rsidTr="00382D7C">
        <w:tc>
          <w:tcPr>
            <w:tcW w:w="281" w:type="dxa"/>
          </w:tcPr>
          <w:p w:rsidR="00382D7C" w:rsidRPr="00FE5316" w:rsidRDefault="00382D7C">
            <w:pPr>
              <w:autoSpaceDE w:val="0"/>
              <w:autoSpaceDN w:val="0"/>
              <w:jc w:val="both"/>
              <w:rPr>
                <w:rFonts w:ascii="Times New Roman" w:hAnsi="Times New Roman"/>
                <w:sz w:val="20"/>
                <w:szCs w:val="20"/>
              </w:rPr>
            </w:pPr>
          </w:p>
        </w:tc>
        <w:tc>
          <w:tcPr>
            <w:tcW w:w="4616" w:type="dxa"/>
            <w:gridSpan w:val="2"/>
          </w:tcPr>
          <w:p w:rsidR="00382D7C" w:rsidRPr="00FE5316" w:rsidRDefault="00382D7C">
            <w:pPr>
              <w:autoSpaceDE w:val="0"/>
              <w:autoSpaceDN w:val="0"/>
              <w:jc w:val="both"/>
              <w:rPr>
                <w:rFonts w:ascii="Times New Roman" w:hAnsi="Times New Roman"/>
                <w:sz w:val="20"/>
                <w:szCs w:val="20"/>
              </w:rPr>
            </w:pPr>
          </w:p>
        </w:tc>
        <w:tc>
          <w:tcPr>
            <w:tcW w:w="5168" w:type="dxa"/>
            <w:gridSpan w:val="2"/>
            <w:tcBorders>
              <w:top w:val="single" w:sz="4" w:space="0" w:color="auto"/>
              <w:left w:val="nil"/>
              <w:bottom w:val="nil"/>
              <w:right w:val="nil"/>
            </w:tcBorders>
            <w:hideMark/>
          </w:tcPr>
          <w:p w:rsidR="00382D7C" w:rsidRPr="00FE5316" w:rsidRDefault="00382D7C">
            <w:pPr>
              <w:autoSpaceDE w:val="0"/>
              <w:autoSpaceDN w:val="0"/>
              <w:jc w:val="both"/>
              <w:rPr>
                <w:rFonts w:ascii="Times New Roman" w:hAnsi="Times New Roman"/>
                <w:i/>
                <w:sz w:val="20"/>
                <w:szCs w:val="20"/>
              </w:rPr>
            </w:pPr>
            <w:r w:rsidRPr="00FE5316">
              <w:rPr>
                <w:rFonts w:ascii="Times New Roman" w:hAnsi="Times New Roman"/>
                <w:i/>
                <w:sz w:val="20"/>
                <w:szCs w:val="20"/>
              </w:rPr>
              <w:t>(указывается наименование объекта и вид строительства)</w:t>
            </w:r>
          </w:p>
        </w:tc>
      </w:tr>
      <w:tr w:rsidR="00FE5316" w:rsidRPr="00FE5316" w:rsidTr="00382D7C">
        <w:tc>
          <w:tcPr>
            <w:tcW w:w="281" w:type="dxa"/>
            <w:vAlign w:val="bottom"/>
          </w:tcPr>
          <w:p w:rsidR="00382D7C" w:rsidRPr="00FE5316" w:rsidRDefault="00382D7C">
            <w:pPr>
              <w:autoSpaceDE w:val="0"/>
              <w:autoSpaceDN w:val="0"/>
              <w:jc w:val="both"/>
              <w:rPr>
                <w:rFonts w:ascii="Times New Roman" w:hAnsi="Times New Roman"/>
                <w:sz w:val="20"/>
                <w:szCs w:val="20"/>
              </w:rPr>
            </w:pPr>
          </w:p>
        </w:tc>
        <w:tc>
          <w:tcPr>
            <w:tcW w:w="9784" w:type="dxa"/>
            <w:gridSpan w:val="4"/>
            <w:tcBorders>
              <w:top w:val="nil"/>
              <w:left w:val="nil"/>
              <w:bottom w:val="single" w:sz="4" w:space="0" w:color="auto"/>
              <w:right w:val="nil"/>
            </w:tcBorders>
            <w:vAlign w:val="bottom"/>
          </w:tcPr>
          <w:p w:rsidR="00382D7C" w:rsidRPr="00FE5316" w:rsidRDefault="00382D7C">
            <w:pPr>
              <w:autoSpaceDE w:val="0"/>
              <w:autoSpaceDN w:val="0"/>
              <w:jc w:val="both"/>
              <w:rPr>
                <w:rFonts w:ascii="Times New Roman" w:hAnsi="Times New Roman"/>
                <w:sz w:val="20"/>
                <w:szCs w:val="20"/>
              </w:rPr>
            </w:pPr>
          </w:p>
        </w:tc>
      </w:tr>
      <w:tr w:rsidR="00FE5316" w:rsidRPr="00FE5316" w:rsidTr="00382D7C">
        <w:tc>
          <w:tcPr>
            <w:tcW w:w="281" w:type="dxa"/>
            <w:vAlign w:val="bottom"/>
          </w:tcPr>
          <w:p w:rsidR="00382D7C" w:rsidRPr="00FE5316" w:rsidRDefault="00382D7C">
            <w:pPr>
              <w:autoSpaceDE w:val="0"/>
              <w:autoSpaceDN w:val="0"/>
              <w:jc w:val="both"/>
              <w:rPr>
                <w:rFonts w:ascii="Times New Roman" w:hAnsi="Times New Roman"/>
                <w:sz w:val="20"/>
                <w:szCs w:val="20"/>
              </w:rPr>
            </w:pPr>
          </w:p>
        </w:tc>
        <w:tc>
          <w:tcPr>
            <w:tcW w:w="2289" w:type="dxa"/>
            <w:vAlign w:val="bottom"/>
            <w:hideMark/>
          </w:tcPr>
          <w:p w:rsidR="00382D7C" w:rsidRPr="00FE5316" w:rsidRDefault="00382D7C">
            <w:pPr>
              <w:autoSpaceDE w:val="0"/>
              <w:autoSpaceDN w:val="0"/>
              <w:jc w:val="both"/>
              <w:rPr>
                <w:rFonts w:ascii="Times New Roman" w:hAnsi="Times New Roman"/>
                <w:sz w:val="20"/>
                <w:szCs w:val="20"/>
              </w:rPr>
            </w:pPr>
            <w:r w:rsidRPr="00FE5316">
              <w:rPr>
                <w:rFonts w:ascii="Times New Roman" w:hAnsi="Times New Roman"/>
                <w:sz w:val="20"/>
                <w:szCs w:val="20"/>
              </w:rPr>
              <w:t>расположенный по адресу:</w:t>
            </w:r>
          </w:p>
        </w:tc>
        <w:tc>
          <w:tcPr>
            <w:tcW w:w="7495" w:type="dxa"/>
            <w:gridSpan w:val="3"/>
            <w:tcBorders>
              <w:top w:val="nil"/>
              <w:left w:val="nil"/>
              <w:bottom w:val="single" w:sz="4" w:space="0" w:color="auto"/>
              <w:right w:val="nil"/>
            </w:tcBorders>
            <w:vAlign w:val="bottom"/>
          </w:tcPr>
          <w:p w:rsidR="00382D7C" w:rsidRPr="00FE5316" w:rsidRDefault="00382D7C">
            <w:pPr>
              <w:autoSpaceDE w:val="0"/>
              <w:autoSpaceDN w:val="0"/>
              <w:jc w:val="both"/>
              <w:rPr>
                <w:rFonts w:ascii="Times New Roman" w:hAnsi="Times New Roman"/>
                <w:sz w:val="20"/>
                <w:szCs w:val="20"/>
              </w:rPr>
            </w:pPr>
          </w:p>
        </w:tc>
      </w:tr>
      <w:tr w:rsidR="00FE5316" w:rsidRPr="00FE5316" w:rsidTr="00382D7C">
        <w:tc>
          <w:tcPr>
            <w:tcW w:w="281" w:type="dxa"/>
            <w:vAlign w:val="bottom"/>
          </w:tcPr>
          <w:p w:rsidR="00382D7C" w:rsidRPr="00FE5316" w:rsidRDefault="00382D7C">
            <w:pPr>
              <w:autoSpaceDE w:val="0"/>
              <w:autoSpaceDN w:val="0"/>
              <w:jc w:val="both"/>
              <w:rPr>
                <w:rFonts w:ascii="Times New Roman" w:hAnsi="Times New Roman"/>
                <w:sz w:val="20"/>
                <w:szCs w:val="20"/>
              </w:rPr>
            </w:pPr>
          </w:p>
          <w:p w:rsidR="00382D7C" w:rsidRPr="00FE5316" w:rsidRDefault="00382D7C">
            <w:pPr>
              <w:autoSpaceDE w:val="0"/>
              <w:autoSpaceDN w:val="0"/>
              <w:jc w:val="both"/>
              <w:rPr>
                <w:rFonts w:ascii="Times New Roman" w:hAnsi="Times New Roman"/>
                <w:sz w:val="20"/>
                <w:szCs w:val="20"/>
              </w:rPr>
            </w:pPr>
            <w:r w:rsidRPr="00FE5316">
              <w:rPr>
                <w:rFonts w:ascii="Times New Roman" w:hAnsi="Times New Roman"/>
                <w:sz w:val="20"/>
                <w:szCs w:val="20"/>
              </w:rPr>
              <w:t>2.</w:t>
            </w:r>
          </w:p>
        </w:tc>
        <w:tc>
          <w:tcPr>
            <w:tcW w:w="4681" w:type="dxa"/>
            <w:gridSpan w:val="3"/>
            <w:vAlign w:val="bottom"/>
            <w:hideMark/>
          </w:tcPr>
          <w:p w:rsidR="00382D7C" w:rsidRPr="00FE5316" w:rsidRDefault="00382D7C">
            <w:pPr>
              <w:autoSpaceDE w:val="0"/>
              <w:autoSpaceDN w:val="0"/>
              <w:jc w:val="both"/>
              <w:rPr>
                <w:rFonts w:ascii="Times New Roman" w:hAnsi="Times New Roman"/>
                <w:sz w:val="20"/>
                <w:szCs w:val="20"/>
              </w:rPr>
            </w:pPr>
            <w:r w:rsidRPr="00FE5316">
              <w:rPr>
                <w:rFonts w:ascii="Times New Roman" w:hAnsi="Times New Roman"/>
                <w:sz w:val="20"/>
                <w:szCs w:val="20"/>
              </w:rPr>
              <w:t>Работы производились в соответствии с:</w:t>
            </w:r>
          </w:p>
        </w:tc>
        <w:tc>
          <w:tcPr>
            <w:tcW w:w="5103" w:type="dxa"/>
            <w:tcBorders>
              <w:top w:val="nil"/>
              <w:left w:val="nil"/>
              <w:bottom w:val="single" w:sz="4" w:space="0" w:color="auto"/>
              <w:right w:val="nil"/>
            </w:tcBorders>
            <w:vAlign w:val="bottom"/>
          </w:tcPr>
          <w:p w:rsidR="00382D7C" w:rsidRPr="00FE5316" w:rsidRDefault="00382D7C">
            <w:pPr>
              <w:autoSpaceDE w:val="0"/>
              <w:autoSpaceDN w:val="0"/>
              <w:jc w:val="both"/>
              <w:rPr>
                <w:rFonts w:ascii="Times New Roman" w:hAnsi="Times New Roman"/>
                <w:sz w:val="20"/>
                <w:szCs w:val="20"/>
              </w:rPr>
            </w:pPr>
          </w:p>
        </w:tc>
      </w:tr>
      <w:tr w:rsidR="00FE5316" w:rsidRPr="00FE5316" w:rsidTr="00382D7C">
        <w:tc>
          <w:tcPr>
            <w:tcW w:w="281" w:type="dxa"/>
          </w:tcPr>
          <w:p w:rsidR="00382D7C" w:rsidRPr="00FE5316" w:rsidRDefault="00382D7C">
            <w:pPr>
              <w:autoSpaceDE w:val="0"/>
              <w:autoSpaceDN w:val="0"/>
              <w:jc w:val="both"/>
              <w:rPr>
                <w:rFonts w:ascii="Times New Roman" w:hAnsi="Times New Roman"/>
                <w:sz w:val="20"/>
                <w:szCs w:val="20"/>
              </w:rPr>
            </w:pPr>
          </w:p>
        </w:tc>
        <w:tc>
          <w:tcPr>
            <w:tcW w:w="4681" w:type="dxa"/>
            <w:gridSpan w:val="3"/>
          </w:tcPr>
          <w:p w:rsidR="00382D7C" w:rsidRPr="00FE5316" w:rsidRDefault="00382D7C">
            <w:pPr>
              <w:autoSpaceDE w:val="0"/>
              <w:autoSpaceDN w:val="0"/>
              <w:jc w:val="both"/>
              <w:rPr>
                <w:rFonts w:ascii="Times New Roman" w:hAnsi="Times New Roman"/>
                <w:i/>
                <w:sz w:val="20"/>
                <w:szCs w:val="20"/>
              </w:rPr>
            </w:pPr>
          </w:p>
        </w:tc>
        <w:tc>
          <w:tcPr>
            <w:tcW w:w="5103" w:type="dxa"/>
            <w:tcBorders>
              <w:top w:val="single" w:sz="4" w:space="0" w:color="auto"/>
              <w:left w:val="nil"/>
              <w:bottom w:val="nil"/>
              <w:right w:val="nil"/>
            </w:tcBorders>
            <w:hideMark/>
          </w:tcPr>
          <w:p w:rsidR="00382D7C" w:rsidRPr="00FE5316" w:rsidRDefault="00382D7C">
            <w:pPr>
              <w:autoSpaceDE w:val="0"/>
              <w:autoSpaceDN w:val="0"/>
              <w:jc w:val="both"/>
              <w:rPr>
                <w:rFonts w:ascii="Times New Roman" w:hAnsi="Times New Roman"/>
                <w:i/>
                <w:sz w:val="20"/>
                <w:szCs w:val="20"/>
              </w:rPr>
            </w:pPr>
            <w:r w:rsidRPr="00FE5316">
              <w:rPr>
                <w:rFonts w:ascii="Times New Roman" w:hAnsi="Times New Roman"/>
                <w:i/>
                <w:sz w:val="20"/>
                <w:szCs w:val="20"/>
              </w:rPr>
              <w:t>(указывается наименование, реквизиты договора)</w:t>
            </w:r>
          </w:p>
        </w:tc>
      </w:tr>
      <w:tr w:rsidR="00382D7C" w:rsidRPr="00FE5316" w:rsidTr="00382D7C">
        <w:tc>
          <w:tcPr>
            <w:tcW w:w="281" w:type="dxa"/>
            <w:vAlign w:val="bottom"/>
          </w:tcPr>
          <w:p w:rsidR="00382D7C" w:rsidRPr="00FE5316" w:rsidRDefault="00382D7C">
            <w:pPr>
              <w:autoSpaceDE w:val="0"/>
              <w:autoSpaceDN w:val="0"/>
              <w:jc w:val="both"/>
              <w:rPr>
                <w:rFonts w:ascii="Times New Roman" w:hAnsi="Times New Roman"/>
                <w:sz w:val="20"/>
                <w:szCs w:val="20"/>
              </w:rPr>
            </w:pPr>
          </w:p>
        </w:tc>
        <w:tc>
          <w:tcPr>
            <w:tcW w:w="9784" w:type="dxa"/>
            <w:gridSpan w:val="4"/>
            <w:tcBorders>
              <w:top w:val="nil"/>
              <w:left w:val="nil"/>
              <w:bottom w:val="single" w:sz="4" w:space="0" w:color="auto"/>
              <w:right w:val="nil"/>
            </w:tcBorders>
            <w:vAlign w:val="bottom"/>
          </w:tcPr>
          <w:p w:rsidR="00382D7C" w:rsidRPr="00FE5316" w:rsidRDefault="00382D7C">
            <w:pPr>
              <w:autoSpaceDE w:val="0"/>
              <w:autoSpaceDN w:val="0"/>
              <w:jc w:val="both"/>
              <w:rPr>
                <w:rFonts w:ascii="Times New Roman" w:hAnsi="Times New Roman"/>
                <w:i/>
                <w:sz w:val="20"/>
                <w:szCs w:val="20"/>
              </w:rPr>
            </w:pPr>
          </w:p>
        </w:tc>
      </w:tr>
    </w:tbl>
    <w:p w:rsidR="00382D7C" w:rsidRPr="00FE5316" w:rsidRDefault="00382D7C" w:rsidP="00382D7C">
      <w:pPr>
        <w:jc w:val="both"/>
        <w:rPr>
          <w:rFonts w:ascii="Times New Roman" w:hAnsi="Times New Roman"/>
          <w:sz w:val="20"/>
          <w:szCs w:val="20"/>
          <w:lang w:eastAsia="en-US"/>
        </w:rPr>
      </w:pPr>
    </w:p>
    <w:tbl>
      <w:tblPr>
        <w:tblW w:w="10065" w:type="dxa"/>
        <w:tblCellMar>
          <w:left w:w="0" w:type="dxa"/>
          <w:right w:w="0" w:type="dxa"/>
        </w:tblCellMar>
        <w:tblLook w:val="01E0"/>
      </w:tblPr>
      <w:tblGrid>
        <w:gridCol w:w="266"/>
        <w:gridCol w:w="3860"/>
        <w:gridCol w:w="5939"/>
      </w:tblGrid>
      <w:tr w:rsidR="00FE5316" w:rsidRPr="00FE5316" w:rsidTr="00382D7C">
        <w:trPr>
          <w:trHeight w:val="357"/>
        </w:trPr>
        <w:tc>
          <w:tcPr>
            <w:tcW w:w="266" w:type="dxa"/>
            <w:vAlign w:val="bottom"/>
            <w:hideMark/>
          </w:tcPr>
          <w:p w:rsidR="00382D7C" w:rsidRPr="00FE5316" w:rsidRDefault="00382D7C">
            <w:pPr>
              <w:autoSpaceDE w:val="0"/>
              <w:autoSpaceDN w:val="0"/>
              <w:jc w:val="both"/>
              <w:rPr>
                <w:rFonts w:ascii="Times New Roman" w:hAnsi="Times New Roman"/>
                <w:sz w:val="20"/>
                <w:szCs w:val="20"/>
              </w:rPr>
            </w:pPr>
            <w:r w:rsidRPr="00FE5316">
              <w:rPr>
                <w:rFonts w:ascii="Times New Roman" w:hAnsi="Times New Roman"/>
                <w:sz w:val="20"/>
                <w:szCs w:val="20"/>
              </w:rPr>
              <w:t>3.</w:t>
            </w:r>
          </w:p>
        </w:tc>
        <w:tc>
          <w:tcPr>
            <w:tcW w:w="3860" w:type="dxa"/>
            <w:vAlign w:val="bottom"/>
            <w:hideMark/>
          </w:tcPr>
          <w:p w:rsidR="00382D7C" w:rsidRPr="00FE5316" w:rsidRDefault="00382D7C">
            <w:pPr>
              <w:autoSpaceDE w:val="0"/>
              <w:autoSpaceDN w:val="0"/>
              <w:jc w:val="both"/>
              <w:rPr>
                <w:rFonts w:ascii="Times New Roman" w:hAnsi="Times New Roman"/>
                <w:sz w:val="20"/>
                <w:szCs w:val="20"/>
              </w:rPr>
            </w:pPr>
            <w:r w:rsidRPr="00FE5316">
              <w:rPr>
                <w:rFonts w:ascii="Times New Roman" w:hAnsi="Times New Roman"/>
                <w:sz w:val="20"/>
                <w:szCs w:val="20"/>
              </w:rPr>
              <w:t>В производстве работ принимали участие:</w:t>
            </w:r>
          </w:p>
        </w:tc>
        <w:tc>
          <w:tcPr>
            <w:tcW w:w="5939" w:type="dxa"/>
            <w:tcBorders>
              <w:top w:val="nil"/>
              <w:left w:val="nil"/>
              <w:bottom w:val="single" w:sz="4" w:space="0" w:color="auto"/>
              <w:right w:val="nil"/>
            </w:tcBorders>
            <w:vAlign w:val="bottom"/>
          </w:tcPr>
          <w:p w:rsidR="00382D7C" w:rsidRPr="00FE5316" w:rsidRDefault="00382D7C">
            <w:pPr>
              <w:autoSpaceDE w:val="0"/>
              <w:autoSpaceDN w:val="0"/>
              <w:jc w:val="both"/>
              <w:rPr>
                <w:rFonts w:ascii="Times New Roman" w:hAnsi="Times New Roman"/>
                <w:sz w:val="20"/>
                <w:szCs w:val="20"/>
              </w:rPr>
            </w:pPr>
          </w:p>
        </w:tc>
      </w:tr>
      <w:tr w:rsidR="00FE5316" w:rsidRPr="00FE5316" w:rsidTr="00382D7C">
        <w:trPr>
          <w:trHeight w:val="347"/>
        </w:trPr>
        <w:tc>
          <w:tcPr>
            <w:tcW w:w="266" w:type="dxa"/>
          </w:tcPr>
          <w:p w:rsidR="00382D7C" w:rsidRPr="00FE5316" w:rsidRDefault="00382D7C">
            <w:pPr>
              <w:autoSpaceDE w:val="0"/>
              <w:autoSpaceDN w:val="0"/>
              <w:jc w:val="both"/>
              <w:rPr>
                <w:rFonts w:ascii="Times New Roman" w:hAnsi="Times New Roman"/>
                <w:sz w:val="20"/>
                <w:szCs w:val="20"/>
              </w:rPr>
            </w:pPr>
          </w:p>
        </w:tc>
        <w:tc>
          <w:tcPr>
            <w:tcW w:w="3860" w:type="dxa"/>
          </w:tcPr>
          <w:p w:rsidR="00382D7C" w:rsidRPr="00FE5316" w:rsidRDefault="00382D7C">
            <w:pPr>
              <w:autoSpaceDE w:val="0"/>
              <w:autoSpaceDN w:val="0"/>
              <w:jc w:val="both"/>
              <w:rPr>
                <w:rFonts w:ascii="Times New Roman" w:hAnsi="Times New Roman"/>
                <w:sz w:val="20"/>
                <w:szCs w:val="20"/>
              </w:rPr>
            </w:pPr>
          </w:p>
        </w:tc>
        <w:tc>
          <w:tcPr>
            <w:tcW w:w="5939" w:type="dxa"/>
            <w:tcBorders>
              <w:top w:val="single" w:sz="4" w:space="0" w:color="auto"/>
              <w:left w:val="nil"/>
              <w:bottom w:val="nil"/>
              <w:right w:val="nil"/>
            </w:tcBorders>
            <w:hideMark/>
          </w:tcPr>
          <w:p w:rsidR="00382D7C" w:rsidRPr="00FE5316" w:rsidRDefault="00382D7C">
            <w:pPr>
              <w:autoSpaceDE w:val="0"/>
              <w:autoSpaceDN w:val="0"/>
              <w:jc w:val="both"/>
              <w:rPr>
                <w:rFonts w:ascii="Times New Roman" w:hAnsi="Times New Roman"/>
                <w:i/>
                <w:sz w:val="20"/>
                <w:szCs w:val="20"/>
              </w:rPr>
            </w:pPr>
            <w:r w:rsidRPr="00FE5316">
              <w:rPr>
                <w:rFonts w:ascii="Times New Roman" w:hAnsi="Times New Roman"/>
                <w:i/>
                <w:sz w:val="20"/>
                <w:szCs w:val="20"/>
              </w:rPr>
              <w:t>(указываются наименования субподрядных организаций, их реквизиты, виды работ, выполнявшихся каждой из них)</w:t>
            </w:r>
          </w:p>
        </w:tc>
      </w:tr>
      <w:tr w:rsidR="00382D7C" w:rsidRPr="00FE5316" w:rsidTr="00382D7C">
        <w:trPr>
          <w:trHeight w:val="183"/>
        </w:trPr>
        <w:tc>
          <w:tcPr>
            <w:tcW w:w="266" w:type="dxa"/>
            <w:vAlign w:val="bottom"/>
          </w:tcPr>
          <w:p w:rsidR="00382D7C" w:rsidRPr="00FE5316" w:rsidRDefault="00382D7C">
            <w:pPr>
              <w:autoSpaceDE w:val="0"/>
              <w:autoSpaceDN w:val="0"/>
              <w:jc w:val="both"/>
              <w:rPr>
                <w:rFonts w:ascii="Times New Roman" w:hAnsi="Times New Roman"/>
                <w:sz w:val="20"/>
                <w:szCs w:val="20"/>
              </w:rPr>
            </w:pPr>
          </w:p>
        </w:tc>
        <w:tc>
          <w:tcPr>
            <w:tcW w:w="9799" w:type="dxa"/>
            <w:gridSpan w:val="2"/>
            <w:tcBorders>
              <w:top w:val="nil"/>
              <w:left w:val="nil"/>
              <w:bottom w:val="single" w:sz="4" w:space="0" w:color="auto"/>
              <w:right w:val="nil"/>
            </w:tcBorders>
            <w:vAlign w:val="bottom"/>
          </w:tcPr>
          <w:p w:rsidR="00382D7C" w:rsidRPr="00FE5316" w:rsidRDefault="00382D7C">
            <w:pPr>
              <w:autoSpaceDE w:val="0"/>
              <w:autoSpaceDN w:val="0"/>
              <w:jc w:val="both"/>
              <w:rPr>
                <w:rFonts w:ascii="Times New Roman" w:hAnsi="Times New Roman"/>
                <w:sz w:val="20"/>
                <w:szCs w:val="20"/>
              </w:rPr>
            </w:pPr>
          </w:p>
        </w:tc>
      </w:tr>
    </w:tbl>
    <w:p w:rsidR="00382D7C" w:rsidRPr="00FE5316" w:rsidRDefault="00382D7C" w:rsidP="00382D7C">
      <w:pPr>
        <w:jc w:val="both"/>
        <w:rPr>
          <w:rFonts w:ascii="Times New Roman" w:hAnsi="Times New Roman"/>
          <w:sz w:val="20"/>
          <w:szCs w:val="20"/>
          <w:lang w:eastAsia="en-US"/>
        </w:rPr>
      </w:pPr>
    </w:p>
    <w:tbl>
      <w:tblPr>
        <w:tblW w:w="10065" w:type="dxa"/>
        <w:tblCellMar>
          <w:left w:w="0" w:type="dxa"/>
          <w:right w:w="0" w:type="dxa"/>
        </w:tblCellMar>
        <w:tblLook w:val="01E0"/>
      </w:tblPr>
      <w:tblGrid>
        <w:gridCol w:w="264"/>
        <w:gridCol w:w="1394"/>
        <w:gridCol w:w="1515"/>
        <w:gridCol w:w="1789"/>
        <w:gridCol w:w="5103"/>
      </w:tblGrid>
      <w:tr w:rsidR="00FE5316" w:rsidRPr="00FE5316" w:rsidTr="00382D7C">
        <w:trPr>
          <w:trHeight w:val="451"/>
        </w:trPr>
        <w:tc>
          <w:tcPr>
            <w:tcW w:w="264" w:type="dxa"/>
            <w:vAlign w:val="bottom"/>
            <w:hideMark/>
          </w:tcPr>
          <w:p w:rsidR="00382D7C" w:rsidRPr="00FE5316" w:rsidRDefault="00382D7C">
            <w:pPr>
              <w:autoSpaceDE w:val="0"/>
              <w:autoSpaceDN w:val="0"/>
              <w:jc w:val="both"/>
              <w:rPr>
                <w:rFonts w:ascii="Times New Roman" w:hAnsi="Times New Roman"/>
                <w:sz w:val="20"/>
                <w:szCs w:val="20"/>
              </w:rPr>
            </w:pPr>
            <w:r w:rsidRPr="00FE5316">
              <w:rPr>
                <w:rFonts w:ascii="Times New Roman" w:hAnsi="Times New Roman"/>
                <w:sz w:val="20"/>
                <w:szCs w:val="20"/>
                <w:lang w:val="en-US"/>
              </w:rPr>
              <w:t>4</w:t>
            </w:r>
            <w:r w:rsidRPr="00FE5316">
              <w:rPr>
                <w:rFonts w:ascii="Times New Roman" w:hAnsi="Times New Roman"/>
                <w:sz w:val="20"/>
                <w:szCs w:val="20"/>
              </w:rPr>
              <w:t>.</w:t>
            </w:r>
          </w:p>
        </w:tc>
        <w:tc>
          <w:tcPr>
            <w:tcW w:w="4698" w:type="dxa"/>
            <w:gridSpan w:val="3"/>
            <w:vAlign w:val="bottom"/>
            <w:hideMark/>
          </w:tcPr>
          <w:p w:rsidR="00382D7C" w:rsidRPr="00FE5316" w:rsidRDefault="00382D7C">
            <w:pPr>
              <w:autoSpaceDE w:val="0"/>
              <w:autoSpaceDN w:val="0"/>
              <w:ind w:right="141"/>
              <w:jc w:val="both"/>
              <w:rPr>
                <w:rFonts w:ascii="Times New Roman" w:hAnsi="Times New Roman"/>
                <w:sz w:val="20"/>
                <w:szCs w:val="20"/>
              </w:rPr>
            </w:pPr>
            <w:r w:rsidRPr="00FE5316">
              <w:rPr>
                <w:rFonts w:ascii="Times New Roman" w:hAnsi="Times New Roman"/>
                <w:sz w:val="20"/>
                <w:szCs w:val="20"/>
              </w:rPr>
              <w:t>Научно-проектная документация разработана</w:t>
            </w:r>
          </w:p>
        </w:tc>
        <w:tc>
          <w:tcPr>
            <w:tcW w:w="5103" w:type="dxa"/>
            <w:tcBorders>
              <w:top w:val="nil"/>
              <w:left w:val="nil"/>
              <w:bottom w:val="single" w:sz="4" w:space="0" w:color="auto"/>
              <w:right w:val="nil"/>
            </w:tcBorders>
            <w:vAlign w:val="bottom"/>
          </w:tcPr>
          <w:p w:rsidR="00382D7C" w:rsidRPr="00FE5316" w:rsidRDefault="00382D7C">
            <w:pPr>
              <w:autoSpaceDE w:val="0"/>
              <w:autoSpaceDN w:val="0"/>
              <w:jc w:val="both"/>
              <w:rPr>
                <w:rFonts w:ascii="Times New Roman" w:hAnsi="Times New Roman"/>
                <w:sz w:val="20"/>
                <w:szCs w:val="20"/>
              </w:rPr>
            </w:pPr>
          </w:p>
        </w:tc>
      </w:tr>
      <w:tr w:rsidR="00FE5316" w:rsidRPr="00FE5316" w:rsidTr="00382D7C">
        <w:trPr>
          <w:trHeight w:val="219"/>
        </w:trPr>
        <w:tc>
          <w:tcPr>
            <w:tcW w:w="264" w:type="dxa"/>
          </w:tcPr>
          <w:p w:rsidR="00382D7C" w:rsidRPr="00FE5316" w:rsidRDefault="00382D7C">
            <w:pPr>
              <w:autoSpaceDE w:val="0"/>
              <w:autoSpaceDN w:val="0"/>
              <w:jc w:val="both"/>
              <w:rPr>
                <w:rFonts w:ascii="Times New Roman" w:hAnsi="Times New Roman"/>
                <w:sz w:val="20"/>
                <w:szCs w:val="20"/>
              </w:rPr>
            </w:pPr>
          </w:p>
        </w:tc>
        <w:tc>
          <w:tcPr>
            <w:tcW w:w="4698" w:type="dxa"/>
            <w:gridSpan w:val="3"/>
          </w:tcPr>
          <w:p w:rsidR="00382D7C" w:rsidRPr="00FE5316" w:rsidRDefault="00382D7C">
            <w:pPr>
              <w:autoSpaceDE w:val="0"/>
              <w:autoSpaceDN w:val="0"/>
              <w:jc w:val="both"/>
              <w:rPr>
                <w:rFonts w:ascii="Times New Roman" w:hAnsi="Times New Roman"/>
                <w:i/>
                <w:sz w:val="20"/>
                <w:szCs w:val="20"/>
              </w:rPr>
            </w:pPr>
          </w:p>
        </w:tc>
        <w:tc>
          <w:tcPr>
            <w:tcW w:w="5103" w:type="dxa"/>
            <w:tcBorders>
              <w:top w:val="single" w:sz="4" w:space="0" w:color="auto"/>
              <w:left w:val="nil"/>
              <w:bottom w:val="nil"/>
              <w:right w:val="nil"/>
            </w:tcBorders>
            <w:hideMark/>
          </w:tcPr>
          <w:p w:rsidR="00382D7C" w:rsidRPr="00FE5316" w:rsidRDefault="00382D7C">
            <w:pPr>
              <w:autoSpaceDE w:val="0"/>
              <w:autoSpaceDN w:val="0"/>
              <w:jc w:val="both"/>
              <w:rPr>
                <w:rFonts w:ascii="Times New Roman" w:hAnsi="Times New Roman"/>
                <w:i/>
                <w:sz w:val="20"/>
                <w:szCs w:val="20"/>
              </w:rPr>
            </w:pPr>
            <w:r w:rsidRPr="00FE5316">
              <w:rPr>
                <w:rFonts w:ascii="Times New Roman" w:hAnsi="Times New Roman"/>
                <w:i/>
                <w:sz w:val="20"/>
                <w:szCs w:val="20"/>
              </w:rPr>
              <w:t>(указывается наименование организации и ее реквизиты)</w:t>
            </w:r>
          </w:p>
        </w:tc>
      </w:tr>
      <w:tr w:rsidR="00FE5316" w:rsidRPr="00FE5316" w:rsidTr="00382D7C">
        <w:trPr>
          <w:trHeight w:val="231"/>
        </w:trPr>
        <w:tc>
          <w:tcPr>
            <w:tcW w:w="264" w:type="dxa"/>
            <w:vAlign w:val="bottom"/>
          </w:tcPr>
          <w:p w:rsidR="00382D7C" w:rsidRPr="00FE5316" w:rsidRDefault="00382D7C">
            <w:pPr>
              <w:autoSpaceDE w:val="0"/>
              <w:autoSpaceDN w:val="0"/>
              <w:jc w:val="both"/>
              <w:rPr>
                <w:rFonts w:ascii="Times New Roman" w:hAnsi="Times New Roman"/>
                <w:sz w:val="20"/>
                <w:szCs w:val="20"/>
              </w:rPr>
            </w:pPr>
          </w:p>
        </w:tc>
        <w:tc>
          <w:tcPr>
            <w:tcW w:w="1394" w:type="dxa"/>
            <w:vAlign w:val="bottom"/>
            <w:hideMark/>
          </w:tcPr>
          <w:p w:rsidR="00382D7C" w:rsidRPr="00FE5316" w:rsidRDefault="00382D7C">
            <w:pPr>
              <w:autoSpaceDE w:val="0"/>
              <w:autoSpaceDN w:val="0"/>
              <w:jc w:val="both"/>
              <w:rPr>
                <w:rFonts w:ascii="Times New Roman" w:hAnsi="Times New Roman"/>
                <w:sz w:val="20"/>
                <w:szCs w:val="20"/>
              </w:rPr>
            </w:pPr>
            <w:r w:rsidRPr="00FE5316">
              <w:rPr>
                <w:rFonts w:ascii="Times New Roman" w:hAnsi="Times New Roman"/>
                <w:sz w:val="20"/>
                <w:szCs w:val="20"/>
              </w:rPr>
              <w:t>выполнившим</w:t>
            </w:r>
          </w:p>
        </w:tc>
        <w:tc>
          <w:tcPr>
            <w:tcW w:w="8407" w:type="dxa"/>
            <w:gridSpan w:val="3"/>
            <w:tcBorders>
              <w:top w:val="nil"/>
              <w:left w:val="nil"/>
              <w:bottom w:val="single" w:sz="4" w:space="0" w:color="auto"/>
              <w:right w:val="nil"/>
            </w:tcBorders>
            <w:vAlign w:val="bottom"/>
          </w:tcPr>
          <w:p w:rsidR="00382D7C" w:rsidRPr="00FE5316" w:rsidRDefault="00382D7C">
            <w:pPr>
              <w:autoSpaceDE w:val="0"/>
              <w:autoSpaceDN w:val="0"/>
              <w:jc w:val="both"/>
              <w:rPr>
                <w:rFonts w:ascii="Times New Roman" w:hAnsi="Times New Roman"/>
                <w:sz w:val="20"/>
                <w:szCs w:val="20"/>
              </w:rPr>
            </w:pPr>
          </w:p>
        </w:tc>
      </w:tr>
      <w:tr w:rsidR="00FE5316" w:rsidRPr="00FE5316" w:rsidTr="00382D7C">
        <w:trPr>
          <w:trHeight w:val="219"/>
        </w:trPr>
        <w:tc>
          <w:tcPr>
            <w:tcW w:w="264" w:type="dxa"/>
          </w:tcPr>
          <w:p w:rsidR="00382D7C" w:rsidRPr="00FE5316" w:rsidRDefault="00382D7C">
            <w:pPr>
              <w:autoSpaceDE w:val="0"/>
              <w:autoSpaceDN w:val="0"/>
              <w:jc w:val="both"/>
              <w:rPr>
                <w:rFonts w:ascii="Times New Roman" w:hAnsi="Times New Roman"/>
                <w:sz w:val="20"/>
                <w:szCs w:val="20"/>
              </w:rPr>
            </w:pPr>
          </w:p>
        </w:tc>
        <w:tc>
          <w:tcPr>
            <w:tcW w:w="1394" w:type="dxa"/>
          </w:tcPr>
          <w:p w:rsidR="00382D7C" w:rsidRPr="00FE5316" w:rsidRDefault="00382D7C">
            <w:pPr>
              <w:autoSpaceDE w:val="0"/>
              <w:autoSpaceDN w:val="0"/>
              <w:jc w:val="both"/>
              <w:rPr>
                <w:rFonts w:ascii="Times New Roman" w:hAnsi="Times New Roman"/>
                <w:sz w:val="20"/>
                <w:szCs w:val="20"/>
              </w:rPr>
            </w:pPr>
          </w:p>
        </w:tc>
        <w:tc>
          <w:tcPr>
            <w:tcW w:w="8407" w:type="dxa"/>
            <w:gridSpan w:val="3"/>
            <w:tcBorders>
              <w:top w:val="single" w:sz="4" w:space="0" w:color="auto"/>
              <w:left w:val="nil"/>
              <w:bottom w:val="nil"/>
              <w:right w:val="nil"/>
            </w:tcBorders>
            <w:hideMark/>
          </w:tcPr>
          <w:p w:rsidR="00382D7C" w:rsidRPr="00FE5316" w:rsidRDefault="00382D7C">
            <w:pPr>
              <w:autoSpaceDE w:val="0"/>
              <w:autoSpaceDN w:val="0"/>
              <w:jc w:val="both"/>
              <w:rPr>
                <w:rFonts w:ascii="Times New Roman" w:hAnsi="Times New Roman"/>
                <w:i/>
                <w:sz w:val="20"/>
                <w:szCs w:val="20"/>
              </w:rPr>
            </w:pPr>
            <w:r w:rsidRPr="00FE5316">
              <w:rPr>
                <w:rFonts w:ascii="Times New Roman" w:hAnsi="Times New Roman"/>
                <w:i/>
                <w:sz w:val="20"/>
                <w:szCs w:val="20"/>
              </w:rPr>
              <w:t>(указывается наименование частей или разделов документации)</w:t>
            </w:r>
          </w:p>
        </w:tc>
      </w:tr>
      <w:tr w:rsidR="00FE5316" w:rsidRPr="00FE5316" w:rsidTr="00382D7C">
        <w:trPr>
          <w:trHeight w:val="451"/>
        </w:trPr>
        <w:tc>
          <w:tcPr>
            <w:tcW w:w="264" w:type="dxa"/>
            <w:vAlign w:val="bottom"/>
          </w:tcPr>
          <w:p w:rsidR="00382D7C" w:rsidRPr="00FE5316" w:rsidRDefault="00382D7C">
            <w:pPr>
              <w:autoSpaceDE w:val="0"/>
              <w:autoSpaceDN w:val="0"/>
              <w:jc w:val="both"/>
              <w:rPr>
                <w:rFonts w:ascii="Times New Roman" w:hAnsi="Times New Roman"/>
                <w:sz w:val="20"/>
                <w:szCs w:val="20"/>
              </w:rPr>
            </w:pPr>
          </w:p>
        </w:tc>
        <w:tc>
          <w:tcPr>
            <w:tcW w:w="2909" w:type="dxa"/>
            <w:gridSpan w:val="2"/>
            <w:vAlign w:val="bottom"/>
            <w:hideMark/>
          </w:tcPr>
          <w:p w:rsidR="00382D7C" w:rsidRPr="00FE5316" w:rsidRDefault="00382D7C">
            <w:pPr>
              <w:autoSpaceDE w:val="0"/>
              <w:autoSpaceDN w:val="0"/>
              <w:jc w:val="both"/>
              <w:rPr>
                <w:rFonts w:ascii="Times New Roman" w:hAnsi="Times New Roman"/>
                <w:sz w:val="20"/>
                <w:szCs w:val="20"/>
              </w:rPr>
            </w:pPr>
            <w:r w:rsidRPr="00FE5316">
              <w:rPr>
                <w:rFonts w:ascii="Times New Roman" w:hAnsi="Times New Roman"/>
                <w:sz w:val="20"/>
                <w:szCs w:val="20"/>
              </w:rPr>
              <w:t>и субподрядными организациями</w:t>
            </w:r>
          </w:p>
        </w:tc>
        <w:tc>
          <w:tcPr>
            <w:tcW w:w="6892" w:type="dxa"/>
            <w:gridSpan w:val="2"/>
            <w:tcBorders>
              <w:top w:val="nil"/>
              <w:left w:val="nil"/>
              <w:bottom w:val="single" w:sz="4" w:space="0" w:color="auto"/>
              <w:right w:val="nil"/>
            </w:tcBorders>
            <w:vAlign w:val="bottom"/>
          </w:tcPr>
          <w:p w:rsidR="00382D7C" w:rsidRPr="00FE5316" w:rsidRDefault="00382D7C">
            <w:pPr>
              <w:autoSpaceDE w:val="0"/>
              <w:autoSpaceDN w:val="0"/>
              <w:jc w:val="both"/>
              <w:rPr>
                <w:rFonts w:ascii="Times New Roman" w:hAnsi="Times New Roman"/>
                <w:sz w:val="20"/>
                <w:szCs w:val="20"/>
              </w:rPr>
            </w:pPr>
          </w:p>
        </w:tc>
      </w:tr>
      <w:tr w:rsidR="00FE5316" w:rsidRPr="00FE5316" w:rsidTr="00382D7C">
        <w:trPr>
          <w:trHeight w:val="438"/>
        </w:trPr>
        <w:tc>
          <w:tcPr>
            <w:tcW w:w="264" w:type="dxa"/>
          </w:tcPr>
          <w:p w:rsidR="00382D7C" w:rsidRPr="00FE5316" w:rsidRDefault="00382D7C">
            <w:pPr>
              <w:autoSpaceDE w:val="0"/>
              <w:autoSpaceDN w:val="0"/>
              <w:jc w:val="both"/>
              <w:rPr>
                <w:rFonts w:ascii="Times New Roman" w:hAnsi="Times New Roman"/>
                <w:sz w:val="20"/>
                <w:szCs w:val="20"/>
              </w:rPr>
            </w:pPr>
          </w:p>
        </w:tc>
        <w:tc>
          <w:tcPr>
            <w:tcW w:w="2909" w:type="dxa"/>
            <w:gridSpan w:val="2"/>
          </w:tcPr>
          <w:p w:rsidR="00382D7C" w:rsidRPr="00FE5316" w:rsidRDefault="00382D7C">
            <w:pPr>
              <w:autoSpaceDE w:val="0"/>
              <w:autoSpaceDN w:val="0"/>
              <w:jc w:val="both"/>
              <w:rPr>
                <w:rFonts w:ascii="Times New Roman" w:hAnsi="Times New Roman"/>
                <w:i/>
                <w:sz w:val="20"/>
                <w:szCs w:val="20"/>
              </w:rPr>
            </w:pPr>
          </w:p>
        </w:tc>
        <w:tc>
          <w:tcPr>
            <w:tcW w:w="6892" w:type="dxa"/>
            <w:gridSpan w:val="2"/>
            <w:tcBorders>
              <w:top w:val="single" w:sz="4" w:space="0" w:color="auto"/>
              <w:left w:val="nil"/>
              <w:bottom w:val="nil"/>
              <w:right w:val="nil"/>
            </w:tcBorders>
            <w:hideMark/>
          </w:tcPr>
          <w:p w:rsidR="00382D7C" w:rsidRPr="00FE5316" w:rsidRDefault="00382D7C">
            <w:pPr>
              <w:autoSpaceDE w:val="0"/>
              <w:autoSpaceDN w:val="0"/>
              <w:ind w:left="229" w:right="142"/>
              <w:jc w:val="both"/>
              <w:rPr>
                <w:rFonts w:ascii="Times New Roman" w:hAnsi="Times New Roman"/>
                <w:i/>
                <w:sz w:val="20"/>
                <w:szCs w:val="20"/>
              </w:rPr>
            </w:pPr>
            <w:r w:rsidRPr="00FE5316">
              <w:rPr>
                <w:rFonts w:ascii="Times New Roman" w:hAnsi="Times New Roman"/>
                <w:i/>
                <w:sz w:val="20"/>
                <w:szCs w:val="20"/>
              </w:rPr>
              <w:t>(указывается наименование организаций, их реквизиты и выполненные части и разделы документации. Перечень организаций может указываться в приложении)</w:t>
            </w:r>
          </w:p>
        </w:tc>
      </w:tr>
      <w:tr w:rsidR="00382D7C" w:rsidRPr="00FE5316" w:rsidTr="00382D7C">
        <w:trPr>
          <w:trHeight w:val="219"/>
        </w:trPr>
        <w:tc>
          <w:tcPr>
            <w:tcW w:w="264" w:type="dxa"/>
            <w:vAlign w:val="bottom"/>
          </w:tcPr>
          <w:p w:rsidR="00382D7C" w:rsidRPr="00FE5316" w:rsidRDefault="00382D7C">
            <w:pPr>
              <w:autoSpaceDE w:val="0"/>
              <w:autoSpaceDN w:val="0"/>
              <w:jc w:val="both"/>
              <w:rPr>
                <w:rFonts w:ascii="Times New Roman" w:hAnsi="Times New Roman"/>
                <w:sz w:val="20"/>
                <w:szCs w:val="20"/>
              </w:rPr>
            </w:pPr>
          </w:p>
        </w:tc>
        <w:tc>
          <w:tcPr>
            <w:tcW w:w="9801" w:type="dxa"/>
            <w:gridSpan w:val="4"/>
            <w:tcBorders>
              <w:top w:val="nil"/>
              <w:left w:val="nil"/>
              <w:bottom w:val="single" w:sz="4" w:space="0" w:color="auto"/>
              <w:right w:val="nil"/>
            </w:tcBorders>
            <w:vAlign w:val="bottom"/>
          </w:tcPr>
          <w:p w:rsidR="00382D7C" w:rsidRPr="00FE5316" w:rsidRDefault="00382D7C">
            <w:pPr>
              <w:autoSpaceDE w:val="0"/>
              <w:autoSpaceDN w:val="0"/>
              <w:jc w:val="both"/>
              <w:rPr>
                <w:rFonts w:ascii="Times New Roman" w:hAnsi="Times New Roman"/>
                <w:i/>
                <w:sz w:val="20"/>
                <w:szCs w:val="20"/>
              </w:rPr>
            </w:pPr>
          </w:p>
        </w:tc>
      </w:tr>
    </w:tbl>
    <w:p w:rsidR="00382D7C" w:rsidRPr="00FE5316" w:rsidRDefault="00382D7C" w:rsidP="00382D7C">
      <w:pPr>
        <w:jc w:val="both"/>
        <w:rPr>
          <w:rFonts w:ascii="Times New Roman" w:hAnsi="Times New Roman"/>
          <w:sz w:val="20"/>
          <w:szCs w:val="20"/>
          <w:lang w:eastAsia="en-US"/>
        </w:rPr>
      </w:pPr>
    </w:p>
    <w:tbl>
      <w:tblPr>
        <w:tblW w:w="0" w:type="auto"/>
        <w:tblCellMar>
          <w:left w:w="0" w:type="dxa"/>
          <w:right w:w="0" w:type="dxa"/>
        </w:tblCellMar>
        <w:tblLook w:val="01E0"/>
      </w:tblPr>
      <w:tblGrid>
        <w:gridCol w:w="275"/>
        <w:gridCol w:w="3929"/>
        <w:gridCol w:w="5564"/>
      </w:tblGrid>
      <w:tr w:rsidR="00FE5316" w:rsidRPr="00FE5316" w:rsidTr="00382D7C">
        <w:tc>
          <w:tcPr>
            <w:tcW w:w="281" w:type="dxa"/>
            <w:vAlign w:val="bottom"/>
            <w:hideMark/>
          </w:tcPr>
          <w:p w:rsidR="00382D7C" w:rsidRPr="00FE5316" w:rsidRDefault="00382D7C">
            <w:pPr>
              <w:autoSpaceDE w:val="0"/>
              <w:autoSpaceDN w:val="0"/>
              <w:jc w:val="both"/>
              <w:rPr>
                <w:rFonts w:ascii="Times New Roman" w:hAnsi="Times New Roman"/>
                <w:sz w:val="20"/>
                <w:szCs w:val="20"/>
              </w:rPr>
            </w:pPr>
            <w:r w:rsidRPr="00FE5316">
              <w:rPr>
                <w:rFonts w:ascii="Times New Roman" w:hAnsi="Times New Roman"/>
                <w:sz w:val="20"/>
                <w:szCs w:val="20"/>
              </w:rPr>
              <w:t>5.</w:t>
            </w:r>
          </w:p>
        </w:tc>
        <w:tc>
          <w:tcPr>
            <w:tcW w:w="4044" w:type="dxa"/>
            <w:vAlign w:val="bottom"/>
            <w:hideMark/>
          </w:tcPr>
          <w:p w:rsidR="00382D7C" w:rsidRPr="00FE5316" w:rsidRDefault="00382D7C">
            <w:pPr>
              <w:autoSpaceDE w:val="0"/>
              <w:autoSpaceDN w:val="0"/>
              <w:jc w:val="both"/>
              <w:rPr>
                <w:rFonts w:ascii="Times New Roman" w:hAnsi="Times New Roman"/>
                <w:sz w:val="20"/>
                <w:szCs w:val="20"/>
              </w:rPr>
            </w:pPr>
            <w:r w:rsidRPr="00FE5316">
              <w:rPr>
                <w:rFonts w:ascii="Times New Roman" w:hAnsi="Times New Roman"/>
                <w:sz w:val="20"/>
                <w:szCs w:val="20"/>
              </w:rPr>
              <w:t>Исходные данные для проектирования выданы</w:t>
            </w:r>
          </w:p>
        </w:tc>
        <w:tc>
          <w:tcPr>
            <w:tcW w:w="5740" w:type="dxa"/>
            <w:tcBorders>
              <w:top w:val="nil"/>
              <w:left w:val="nil"/>
              <w:bottom w:val="single" w:sz="4" w:space="0" w:color="auto"/>
              <w:right w:val="nil"/>
            </w:tcBorders>
            <w:vAlign w:val="bottom"/>
          </w:tcPr>
          <w:p w:rsidR="00382D7C" w:rsidRPr="00FE5316" w:rsidRDefault="00382D7C">
            <w:pPr>
              <w:autoSpaceDE w:val="0"/>
              <w:autoSpaceDN w:val="0"/>
              <w:jc w:val="both"/>
              <w:rPr>
                <w:rFonts w:ascii="Times New Roman" w:hAnsi="Times New Roman"/>
                <w:sz w:val="20"/>
                <w:szCs w:val="20"/>
              </w:rPr>
            </w:pPr>
          </w:p>
        </w:tc>
      </w:tr>
      <w:tr w:rsidR="00382D7C" w:rsidRPr="00FE5316" w:rsidTr="00382D7C">
        <w:tc>
          <w:tcPr>
            <w:tcW w:w="281" w:type="dxa"/>
          </w:tcPr>
          <w:p w:rsidR="00382D7C" w:rsidRPr="00FE5316" w:rsidRDefault="00382D7C">
            <w:pPr>
              <w:autoSpaceDE w:val="0"/>
              <w:autoSpaceDN w:val="0"/>
              <w:jc w:val="both"/>
              <w:rPr>
                <w:rFonts w:ascii="Times New Roman" w:hAnsi="Times New Roman"/>
                <w:sz w:val="20"/>
                <w:szCs w:val="20"/>
              </w:rPr>
            </w:pPr>
          </w:p>
        </w:tc>
        <w:tc>
          <w:tcPr>
            <w:tcW w:w="4044" w:type="dxa"/>
          </w:tcPr>
          <w:p w:rsidR="00382D7C" w:rsidRPr="00FE5316" w:rsidRDefault="00382D7C">
            <w:pPr>
              <w:autoSpaceDE w:val="0"/>
              <w:autoSpaceDN w:val="0"/>
              <w:jc w:val="both"/>
              <w:rPr>
                <w:rFonts w:ascii="Times New Roman" w:hAnsi="Times New Roman"/>
                <w:i/>
                <w:sz w:val="20"/>
                <w:szCs w:val="20"/>
              </w:rPr>
            </w:pPr>
          </w:p>
        </w:tc>
        <w:tc>
          <w:tcPr>
            <w:tcW w:w="5740" w:type="dxa"/>
            <w:tcBorders>
              <w:top w:val="single" w:sz="4" w:space="0" w:color="auto"/>
              <w:left w:val="nil"/>
              <w:bottom w:val="nil"/>
              <w:right w:val="nil"/>
            </w:tcBorders>
            <w:hideMark/>
          </w:tcPr>
          <w:p w:rsidR="00382D7C" w:rsidRPr="00FE5316" w:rsidRDefault="00382D7C">
            <w:pPr>
              <w:autoSpaceDE w:val="0"/>
              <w:autoSpaceDN w:val="0"/>
              <w:jc w:val="both"/>
              <w:rPr>
                <w:rFonts w:ascii="Times New Roman" w:hAnsi="Times New Roman"/>
                <w:i/>
                <w:sz w:val="20"/>
                <w:szCs w:val="20"/>
              </w:rPr>
            </w:pPr>
            <w:r w:rsidRPr="00FE5316">
              <w:rPr>
                <w:rFonts w:ascii="Times New Roman" w:hAnsi="Times New Roman"/>
                <w:i/>
                <w:sz w:val="20"/>
                <w:szCs w:val="20"/>
              </w:rPr>
              <w:t>(указывается наименование научно-исследовательских, изыскательских и других организаций, их реквизиты. Перечень организаций может указываться в приложении)</w:t>
            </w:r>
          </w:p>
        </w:tc>
      </w:tr>
    </w:tbl>
    <w:p w:rsidR="00382D7C" w:rsidRPr="00FE5316" w:rsidRDefault="00382D7C" w:rsidP="00382D7C">
      <w:pPr>
        <w:jc w:val="both"/>
        <w:rPr>
          <w:rFonts w:ascii="Times New Roman" w:hAnsi="Times New Roman"/>
          <w:sz w:val="20"/>
          <w:szCs w:val="20"/>
          <w:lang w:eastAsia="en-US"/>
        </w:rPr>
      </w:pPr>
    </w:p>
    <w:tbl>
      <w:tblPr>
        <w:tblW w:w="0" w:type="auto"/>
        <w:tblCellMar>
          <w:left w:w="0" w:type="dxa"/>
          <w:right w:w="0" w:type="dxa"/>
        </w:tblCellMar>
        <w:tblLook w:val="01E0"/>
      </w:tblPr>
      <w:tblGrid>
        <w:gridCol w:w="275"/>
        <w:gridCol w:w="3750"/>
        <w:gridCol w:w="5743"/>
      </w:tblGrid>
      <w:tr w:rsidR="00FE5316" w:rsidRPr="00FE5316" w:rsidTr="00382D7C">
        <w:tc>
          <w:tcPr>
            <w:tcW w:w="281" w:type="dxa"/>
            <w:vAlign w:val="bottom"/>
            <w:hideMark/>
          </w:tcPr>
          <w:p w:rsidR="00382D7C" w:rsidRPr="00FE5316" w:rsidRDefault="00382D7C">
            <w:pPr>
              <w:autoSpaceDE w:val="0"/>
              <w:autoSpaceDN w:val="0"/>
              <w:jc w:val="both"/>
              <w:rPr>
                <w:rFonts w:ascii="Times New Roman" w:hAnsi="Times New Roman"/>
                <w:sz w:val="20"/>
                <w:szCs w:val="20"/>
              </w:rPr>
            </w:pPr>
            <w:r w:rsidRPr="00FE5316">
              <w:rPr>
                <w:rFonts w:ascii="Times New Roman" w:hAnsi="Times New Roman"/>
                <w:sz w:val="20"/>
                <w:szCs w:val="20"/>
              </w:rPr>
              <w:t>6.</w:t>
            </w:r>
          </w:p>
        </w:tc>
        <w:tc>
          <w:tcPr>
            <w:tcW w:w="3863" w:type="dxa"/>
            <w:vAlign w:val="bottom"/>
            <w:hideMark/>
          </w:tcPr>
          <w:p w:rsidR="00382D7C" w:rsidRPr="00FE5316" w:rsidRDefault="00382D7C">
            <w:pPr>
              <w:autoSpaceDE w:val="0"/>
              <w:autoSpaceDN w:val="0"/>
              <w:jc w:val="both"/>
              <w:rPr>
                <w:rFonts w:ascii="Times New Roman" w:hAnsi="Times New Roman"/>
                <w:sz w:val="20"/>
                <w:szCs w:val="20"/>
              </w:rPr>
            </w:pPr>
            <w:r w:rsidRPr="00FE5316">
              <w:rPr>
                <w:rFonts w:ascii="Times New Roman" w:hAnsi="Times New Roman"/>
                <w:sz w:val="20"/>
                <w:szCs w:val="20"/>
              </w:rPr>
              <w:t>Проектно-сметная документация утверждена</w:t>
            </w:r>
          </w:p>
        </w:tc>
        <w:tc>
          <w:tcPr>
            <w:tcW w:w="5921" w:type="dxa"/>
            <w:tcBorders>
              <w:top w:val="nil"/>
              <w:left w:val="nil"/>
              <w:bottom w:val="single" w:sz="4" w:space="0" w:color="auto"/>
              <w:right w:val="nil"/>
            </w:tcBorders>
            <w:vAlign w:val="bottom"/>
          </w:tcPr>
          <w:p w:rsidR="00382D7C" w:rsidRPr="00FE5316" w:rsidRDefault="00382D7C">
            <w:pPr>
              <w:autoSpaceDE w:val="0"/>
              <w:autoSpaceDN w:val="0"/>
              <w:jc w:val="both"/>
              <w:rPr>
                <w:rFonts w:ascii="Times New Roman" w:hAnsi="Times New Roman"/>
                <w:sz w:val="20"/>
                <w:szCs w:val="20"/>
              </w:rPr>
            </w:pPr>
          </w:p>
        </w:tc>
      </w:tr>
      <w:tr w:rsidR="00382D7C" w:rsidRPr="00FE5316" w:rsidTr="00382D7C">
        <w:tc>
          <w:tcPr>
            <w:tcW w:w="281" w:type="dxa"/>
          </w:tcPr>
          <w:p w:rsidR="00382D7C" w:rsidRPr="00FE5316" w:rsidRDefault="00382D7C">
            <w:pPr>
              <w:autoSpaceDE w:val="0"/>
              <w:autoSpaceDN w:val="0"/>
              <w:jc w:val="both"/>
              <w:rPr>
                <w:rFonts w:ascii="Times New Roman" w:hAnsi="Times New Roman"/>
                <w:sz w:val="20"/>
                <w:szCs w:val="20"/>
              </w:rPr>
            </w:pPr>
          </w:p>
        </w:tc>
        <w:tc>
          <w:tcPr>
            <w:tcW w:w="3863" w:type="dxa"/>
          </w:tcPr>
          <w:p w:rsidR="00382D7C" w:rsidRPr="00FE5316" w:rsidRDefault="00382D7C">
            <w:pPr>
              <w:autoSpaceDE w:val="0"/>
              <w:autoSpaceDN w:val="0"/>
              <w:jc w:val="both"/>
              <w:rPr>
                <w:rFonts w:ascii="Times New Roman" w:hAnsi="Times New Roman"/>
                <w:i/>
                <w:sz w:val="20"/>
                <w:szCs w:val="20"/>
              </w:rPr>
            </w:pPr>
          </w:p>
        </w:tc>
        <w:tc>
          <w:tcPr>
            <w:tcW w:w="5921" w:type="dxa"/>
            <w:tcBorders>
              <w:top w:val="single" w:sz="4" w:space="0" w:color="auto"/>
              <w:left w:val="nil"/>
              <w:bottom w:val="nil"/>
              <w:right w:val="nil"/>
            </w:tcBorders>
            <w:hideMark/>
          </w:tcPr>
          <w:p w:rsidR="00382D7C" w:rsidRPr="00FE5316" w:rsidRDefault="00382D7C">
            <w:pPr>
              <w:autoSpaceDE w:val="0"/>
              <w:autoSpaceDN w:val="0"/>
              <w:jc w:val="both"/>
              <w:rPr>
                <w:rFonts w:ascii="Times New Roman" w:hAnsi="Times New Roman"/>
                <w:i/>
                <w:sz w:val="20"/>
                <w:szCs w:val="20"/>
              </w:rPr>
            </w:pPr>
            <w:r w:rsidRPr="00FE5316">
              <w:rPr>
                <w:rFonts w:ascii="Times New Roman" w:hAnsi="Times New Roman"/>
                <w:i/>
                <w:sz w:val="20"/>
                <w:szCs w:val="20"/>
              </w:rPr>
              <w:t>(указывается наименование органа, утвердившего (переутвердившего) проектно-сметную документацию на объект, дата утверждения)</w:t>
            </w:r>
          </w:p>
        </w:tc>
      </w:tr>
    </w:tbl>
    <w:p w:rsidR="00382D7C" w:rsidRPr="00FE5316" w:rsidRDefault="00382D7C" w:rsidP="00382D7C">
      <w:pPr>
        <w:jc w:val="both"/>
        <w:rPr>
          <w:rFonts w:ascii="Times New Roman" w:hAnsi="Times New Roman"/>
          <w:sz w:val="20"/>
          <w:szCs w:val="20"/>
          <w:lang w:eastAsia="en-US"/>
        </w:rPr>
      </w:pPr>
    </w:p>
    <w:p w:rsidR="00382D7C" w:rsidRPr="00FE5316" w:rsidRDefault="00382D7C" w:rsidP="00382D7C">
      <w:pPr>
        <w:tabs>
          <w:tab w:val="left" w:pos="284"/>
        </w:tabs>
        <w:jc w:val="both"/>
        <w:rPr>
          <w:rFonts w:ascii="Times New Roman" w:hAnsi="Times New Roman"/>
          <w:sz w:val="20"/>
          <w:szCs w:val="20"/>
        </w:rPr>
      </w:pPr>
      <w:r w:rsidRPr="00FE5316">
        <w:rPr>
          <w:rFonts w:ascii="Times New Roman" w:hAnsi="Times New Roman"/>
          <w:sz w:val="20"/>
          <w:szCs w:val="20"/>
        </w:rPr>
        <w:t>7.</w:t>
      </w:r>
      <w:r w:rsidRPr="00FE5316">
        <w:rPr>
          <w:rFonts w:ascii="Times New Roman" w:hAnsi="Times New Roman"/>
          <w:sz w:val="20"/>
          <w:szCs w:val="20"/>
        </w:rPr>
        <w:tab/>
        <w:t>Работы осуществлены в сроки:</w:t>
      </w:r>
    </w:p>
    <w:tbl>
      <w:tblPr>
        <w:tblW w:w="10065" w:type="dxa"/>
        <w:tblCellMar>
          <w:left w:w="0" w:type="dxa"/>
          <w:right w:w="0" w:type="dxa"/>
        </w:tblCellMar>
        <w:tblLook w:val="01E0"/>
      </w:tblPr>
      <w:tblGrid>
        <w:gridCol w:w="271"/>
        <w:gridCol w:w="1572"/>
        <w:gridCol w:w="8222"/>
      </w:tblGrid>
      <w:tr w:rsidR="00FE5316" w:rsidRPr="00FE5316" w:rsidTr="00382D7C">
        <w:trPr>
          <w:trHeight w:val="274"/>
        </w:trPr>
        <w:tc>
          <w:tcPr>
            <w:tcW w:w="1843" w:type="dxa"/>
            <w:gridSpan w:val="2"/>
            <w:vAlign w:val="bottom"/>
            <w:hideMark/>
          </w:tcPr>
          <w:p w:rsidR="00382D7C" w:rsidRPr="00FE5316" w:rsidRDefault="00382D7C">
            <w:pPr>
              <w:autoSpaceDE w:val="0"/>
              <w:autoSpaceDN w:val="0"/>
              <w:jc w:val="both"/>
              <w:rPr>
                <w:rFonts w:ascii="Times New Roman" w:hAnsi="Times New Roman"/>
                <w:sz w:val="20"/>
                <w:szCs w:val="20"/>
              </w:rPr>
            </w:pPr>
            <w:r w:rsidRPr="00FE5316">
              <w:rPr>
                <w:rFonts w:ascii="Times New Roman" w:hAnsi="Times New Roman"/>
                <w:sz w:val="20"/>
                <w:szCs w:val="20"/>
              </w:rPr>
              <w:lastRenderedPageBreak/>
              <w:t>Начало работ:</w:t>
            </w:r>
          </w:p>
        </w:tc>
        <w:tc>
          <w:tcPr>
            <w:tcW w:w="8222" w:type="dxa"/>
            <w:tcBorders>
              <w:top w:val="nil"/>
              <w:left w:val="nil"/>
              <w:bottom w:val="single" w:sz="4" w:space="0" w:color="auto"/>
              <w:right w:val="nil"/>
            </w:tcBorders>
            <w:vAlign w:val="bottom"/>
          </w:tcPr>
          <w:p w:rsidR="00382D7C" w:rsidRPr="00FE5316" w:rsidRDefault="00382D7C">
            <w:pPr>
              <w:autoSpaceDE w:val="0"/>
              <w:autoSpaceDN w:val="0"/>
              <w:jc w:val="both"/>
              <w:rPr>
                <w:rFonts w:ascii="Times New Roman" w:hAnsi="Times New Roman"/>
                <w:sz w:val="20"/>
                <w:szCs w:val="20"/>
              </w:rPr>
            </w:pPr>
          </w:p>
        </w:tc>
      </w:tr>
      <w:tr w:rsidR="00FE5316" w:rsidRPr="00FE5316" w:rsidTr="00382D7C">
        <w:trPr>
          <w:trHeight w:val="274"/>
        </w:trPr>
        <w:tc>
          <w:tcPr>
            <w:tcW w:w="1843" w:type="dxa"/>
            <w:gridSpan w:val="2"/>
          </w:tcPr>
          <w:p w:rsidR="00382D7C" w:rsidRPr="00FE5316" w:rsidRDefault="00382D7C">
            <w:pPr>
              <w:autoSpaceDE w:val="0"/>
              <w:autoSpaceDN w:val="0"/>
              <w:jc w:val="both"/>
              <w:rPr>
                <w:rFonts w:ascii="Times New Roman" w:hAnsi="Times New Roman"/>
                <w:sz w:val="20"/>
                <w:szCs w:val="20"/>
              </w:rPr>
            </w:pPr>
          </w:p>
        </w:tc>
        <w:tc>
          <w:tcPr>
            <w:tcW w:w="8222" w:type="dxa"/>
            <w:tcBorders>
              <w:top w:val="single" w:sz="4" w:space="0" w:color="auto"/>
              <w:left w:val="nil"/>
              <w:bottom w:val="nil"/>
              <w:right w:val="nil"/>
            </w:tcBorders>
            <w:hideMark/>
          </w:tcPr>
          <w:p w:rsidR="00382D7C" w:rsidRPr="00FE5316" w:rsidRDefault="00382D7C">
            <w:pPr>
              <w:autoSpaceDE w:val="0"/>
              <w:autoSpaceDN w:val="0"/>
              <w:ind w:left="89"/>
              <w:jc w:val="both"/>
              <w:rPr>
                <w:rFonts w:ascii="Times New Roman" w:hAnsi="Times New Roman"/>
                <w:i/>
                <w:sz w:val="20"/>
                <w:szCs w:val="20"/>
              </w:rPr>
            </w:pPr>
            <w:r w:rsidRPr="00FE5316">
              <w:rPr>
                <w:rFonts w:ascii="Times New Roman" w:hAnsi="Times New Roman"/>
                <w:i/>
                <w:sz w:val="20"/>
                <w:szCs w:val="20"/>
              </w:rPr>
              <w:t>(число, месяц, год)</w:t>
            </w:r>
          </w:p>
        </w:tc>
      </w:tr>
      <w:tr w:rsidR="00FE5316" w:rsidRPr="00FE5316" w:rsidTr="00382D7C">
        <w:trPr>
          <w:trHeight w:val="293"/>
        </w:trPr>
        <w:tc>
          <w:tcPr>
            <w:tcW w:w="1843" w:type="dxa"/>
            <w:gridSpan w:val="2"/>
            <w:vAlign w:val="bottom"/>
            <w:hideMark/>
          </w:tcPr>
          <w:p w:rsidR="00382D7C" w:rsidRPr="00FE5316" w:rsidRDefault="00382D7C">
            <w:pPr>
              <w:autoSpaceDE w:val="0"/>
              <w:autoSpaceDN w:val="0"/>
              <w:jc w:val="both"/>
              <w:rPr>
                <w:rFonts w:ascii="Times New Roman" w:hAnsi="Times New Roman"/>
                <w:sz w:val="20"/>
                <w:szCs w:val="20"/>
              </w:rPr>
            </w:pPr>
            <w:r w:rsidRPr="00FE5316">
              <w:rPr>
                <w:rFonts w:ascii="Times New Roman" w:hAnsi="Times New Roman"/>
                <w:sz w:val="20"/>
                <w:szCs w:val="20"/>
              </w:rPr>
              <w:t>Окончание работ:</w:t>
            </w:r>
          </w:p>
        </w:tc>
        <w:tc>
          <w:tcPr>
            <w:tcW w:w="8222" w:type="dxa"/>
            <w:tcBorders>
              <w:top w:val="nil"/>
              <w:left w:val="nil"/>
              <w:bottom w:val="single" w:sz="4" w:space="0" w:color="auto"/>
              <w:right w:val="nil"/>
            </w:tcBorders>
            <w:vAlign w:val="bottom"/>
          </w:tcPr>
          <w:p w:rsidR="00382D7C" w:rsidRPr="00FE5316" w:rsidRDefault="00382D7C">
            <w:pPr>
              <w:autoSpaceDE w:val="0"/>
              <w:autoSpaceDN w:val="0"/>
              <w:jc w:val="both"/>
              <w:rPr>
                <w:rFonts w:ascii="Times New Roman" w:hAnsi="Times New Roman"/>
                <w:sz w:val="20"/>
                <w:szCs w:val="20"/>
              </w:rPr>
            </w:pPr>
          </w:p>
        </w:tc>
      </w:tr>
      <w:tr w:rsidR="00FE5316" w:rsidRPr="00FE5316" w:rsidTr="00382D7C">
        <w:trPr>
          <w:trHeight w:val="274"/>
        </w:trPr>
        <w:tc>
          <w:tcPr>
            <w:tcW w:w="1843" w:type="dxa"/>
            <w:gridSpan w:val="2"/>
          </w:tcPr>
          <w:p w:rsidR="00382D7C" w:rsidRPr="00FE5316" w:rsidRDefault="00382D7C">
            <w:pPr>
              <w:autoSpaceDE w:val="0"/>
              <w:autoSpaceDN w:val="0"/>
              <w:jc w:val="both"/>
              <w:rPr>
                <w:rFonts w:ascii="Times New Roman" w:hAnsi="Times New Roman"/>
                <w:sz w:val="20"/>
                <w:szCs w:val="20"/>
              </w:rPr>
            </w:pPr>
          </w:p>
        </w:tc>
        <w:tc>
          <w:tcPr>
            <w:tcW w:w="8222" w:type="dxa"/>
            <w:tcBorders>
              <w:top w:val="single" w:sz="4" w:space="0" w:color="auto"/>
              <w:left w:val="nil"/>
              <w:bottom w:val="nil"/>
              <w:right w:val="nil"/>
            </w:tcBorders>
            <w:hideMark/>
          </w:tcPr>
          <w:p w:rsidR="00382D7C" w:rsidRPr="00FE5316" w:rsidRDefault="00382D7C">
            <w:pPr>
              <w:autoSpaceDE w:val="0"/>
              <w:autoSpaceDN w:val="0"/>
              <w:ind w:left="142"/>
              <w:jc w:val="both"/>
              <w:rPr>
                <w:rFonts w:ascii="Times New Roman" w:hAnsi="Times New Roman"/>
                <w:i/>
                <w:sz w:val="20"/>
                <w:szCs w:val="20"/>
              </w:rPr>
            </w:pPr>
            <w:r w:rsidRPr="00FE5316">
              <w:rPr>
                <w:rFonts w:ascii="Times New Roman" w:hAnsi="Times New Roman"/>
                <w:i/>
                <w:sz w:val="20"/>
                <w:szCs w:val="20"/>
              </w:rPr>
              <w:t>(число, месяц, год)</w:t>
            </w:r>
          </w:p>
        </w:tc>
      </w:tr>
      <w:tr w:rsidR="00FE5316" w:rsidRPr="00FE5316" w:rsidTr="00382D7C">
        <w:trPr>
          <w:trHeight w:val="274"/>
        </w:trPr>
        <w:tc>
          <w:tcPr>
            <w:tcW w:w="271" w:type="dxa"/>
            <w:vAlign w:val="bottom"/>
          </w:tcPr>
          <w:p w:rsidR="00382D7C" w:rsidRPr="00FE5316" w:rsidRDefault="00382D7C">
            <w:pPr>
              <w:autoSpaceDE w:val="0"/>
              <w:autoSpaceDN w:val="0"/>
              <w:jc w:val="both"/>
              <w:rPr>
                <w:rFonts w:ascii="Times New Roman" w:hAnsi="Times New Roman"/>
                <w:spacing w:val="-2"/>
                <w:sz w:val="20"/>
                <w:szCs w:val="20"/>
              </w:rPr>
            </w:pPr>
          </w:p>
        </w:tc>
        <w:tc>
          <w:tcPr>
            <w:tcW w:w="9794" w:type="dxa"/>
            <w:gridSpan w:val="2"/>
            <w:vAlign w:val="bottom"/>
          </w:tcPr>
          <w:p w:rsidR="00382D7C" w:rsidRPr="00FE5316" w:rsidRDefault="00382D7C">
            <w:pPr>
              <w:autoSpaceDE w:val="0"/>
              <w:autoSpaceDN w:val="0"/>
              <w:jc w:val="both"/>
              <w:rPr>
                <w:rFonts w:ascii="Times New Roman" w:hAnsi="Times New Roman"/>
                <w:sz w:val="20"/>
                <w:szCs w:val="20"/>
              </w:rPr>
            </w:pPr>
          </w:p>
        </w:tc>
      </w:tr>
      <w:tr w:rsidR="00FE5316" w:rsidRPr="00FE5316" w:rsidTr="00382D7C">
        <w:trPr>
          <w:trHeight w:val="274"/>
        </w:trPr>
        <w:tc>
          <w:tcPr>
            <w:tcW w:w="271" w:type="dxa"/>
            <w:vAlign w:val="bottom"/>
          </w:tcPr>
          <w:p w:rsidR="00382D7C" w:rsidRPr="00FE5316" w:rsidRDefault="00382D7C">
            <w:pPr>
              <w:autoSpaceDE w:val="0"/>
              <w:autoSpaceDN w:val="0"/>
              <w:jc w:val="both"/>
              <w:rPr>
                <w:rFonts w:ascii="Times New Roman" w:hAnsi="Times New Roman"/>
                <w:spacing w:val="-2"/>
                <w:sz w:val="20"/>
                <w:szCs w:val="20"/>
              </w:rPr>
            </w:pPr>
          </w:p>
        </w:tc>
        <w:tc>
          <w:tcPr>
            <w:tcW w:w="9794" w:type="dxa"/>
            <w:gridSpan w:val="2"/>
            <w:vAlign w:val="bottom"/>
          </w:tcPr>
          <w:p w:rsidR="00382D7C" w:rsidRPr="00FE5316" w:rsidRDefault="00382D7C">
            <w:pPr>
              <w:autoSpaceDE w:val="0"/>
              <w:autoSpaceDN w:val="0"/>
              <w:jc w:val="both"/>
              <w:rPr>
                <w:rFonts w:ascii="Times New Roman" w:hAnsi="Times New Roman"/>
                <w:sz w:val="20"/>
                <w:szCs w:val="20"/>
              </w:rPr>
            </w:pPr>
          </w:p>
        </w:tc>
      </w:tr>
      <w:tr w:rsidR="00FE5316" w:rsidRPr="00FE5316" w:rsidTr="00382D7C">
        <w:trPr>
          <w:trHeight w:val="274"/>
        </w:trPr>
        <w:tc>
          <w:tcPr>
            <w:tcW w:w="271" w:type="dxa"/>
            <w:vAlign w:val="bottom"/>
          </w:tcPr>
          <w:p w:rsidR="00382D7C" w:rsidRPr="00FE5316" w:rsidRDefault="00382D7C">
            <w:pPr>
              <w:autoSpaceDE w:val="0"/>
              <w:autoSpaceDN w:val="0"/>
              <w:jc w:val="both"/>
              <w:rPr>
                <w:rFonts w:ascii="Times New Roman" w:hAnsi="Times New Roman"/>
                <w:spacing w:val="-2"/>
                <w:sz w:val="20"/>
                <w:szCs w:val="20"/>
              </w:rPr>
            </w:pPr>
          </w:p>
        </w:tc>
        <w:tc>
          <w:tcPr>
            <w:tcW w:w="9794" w:type="dxa"/>
            <w:gridSpan w:val="2"/>
            <w:vAlign w:val="bottom"/>
          </w:tcPr>
          <w:p w:rsidR="00382D7C" w:rsidRPr="00FE5316" w:rsidRDefault="00382D7C">
            <w:pPr>
              <w:autoSpaceDE w:val="0"/>
              <w:autoSpaceDN w:val="0"/>
              <w:jc w:val="both"/>
              <w:rPr>
                <w:rFonts w:ascii="Times New Roman" w:hAnsi="Times New Roman"/>
                <w:sz w:val="20"/>
                <w:szCs w:val="20"/>
              </w:rPr>
            </w:pPr>
          </w:p>
        </w:tc>
      </w:tr>
      <w:tr w:rsidR="00FE5316" w:rsidRPr="00FE5316" w:rsidTr="00382D7C">
        <w:trPr>
          <w:trHeight w:val="274"/>
        </w:trPr>
        <w:tc>
          <w:tcPr>
            <w:tcW w:w="271" w:type="dxa"/>
            <w:vAlign w:val="bottom"/>
            <w:hideMark/>
          </w:tcPr>
          <w:p w:rsidR="00382D7C" w:rsidRPr="00FE5316" w:rsidRDefault="00382D7C">
            <w:pPr>
              <w:autoSpaceDE w:val="0"/>
              <w:autoSpaceDN w:val="0"/>
              <w:jc w:val="both"/>
              <w:rPr>
                <w:rFonts w:ascii="Times New Roman" w:hAnsi="Times New Roman"/>
                <w:spacing w:val="-2"/>
                <w:sz w:val="20"/>
                <w:szCs w:val="20"/>
              </w:rPr>
            </w:pPr>
            <w:r w:rsidRPr="00FE5316">
              <w:rPr>
                <w:rFonts w:ascii="Times New Roman" w:hAnsi="Times New Roman"/>
                <w:spacing w:val="-2"/>
                <w:sz w:val="20"/>
                <w:szCs w:val="20"/>
              </w:rPr>
              <w:t>8.</w:t>
            </w:r>
          </w:p>
        </w:tc>
        <w:tc>
          <w:tcPr>
            <w:tcW w:w="9794" w:type="dxa"/>
            <w:gridSpan w:val="2"/>
            <w:vAlign w:val="bottom"/>
            <w:hideMark/>
          </w:tcPr>
          <w:p w:rsidR="00382D7C" w:rsidRPr="00FE5316" w:rsidRDefault="00382D7C">
            <w:pPr>
              <w:autoSpaceDE w:val="0"/>
              <w:autoSpaceDN w:val="0"/>
              <w:jc w:val="both"/>
              <w:rPr>
                <w:rFonts w:ascii="Times New Roman" w:hAnsi="Times New Roman"/>
                <w:sz w:val="20"/>
                <w:szCs w:val="20"/>
              </w:rPr>
            </w:pPr>
            <w:r w:rsidRPr="00FE5316">
              <w:rPr>
                <w:rFonts w:ascii="Times New Roman" w:hAnsi="Times New Roman"/>
                <w:sz w:val="20"/>
                <w:szCs w:val="20"/>
              </w:rPr>
              <w:t>Внутренние коммуникации холодного и горячего водоснабжения, канализации, теплоснабжения, газоснабжения,</w:t>
            </w:r>
          </w:p>
        </w:tc>
      </w:tr>
      <w:tr w:rsidR="00382D7C" w:rsidRPr="00FE5316" w:rsidTr="00382D7C">
        <w:trPr>
          <w:trHeight w:val="274"/>
        </w:trPr>
        <w:tc>
          <w:tcPr>
            <w:tcW w:w="271" w:type="dxa"/>
            <w:vAlign w:val="bottom"/>
          </w:tcPr>
          <w:p w:rsidR="00382D7C" w:rsidRPr="00FE5316" w:rsidRDefault="00382D7C">
            <w:pPr>
              <w:autoSpaceDE w:val="0"/>
              <w:autoSpaceDN w:val="0"/>
              <w:jc w:val="both"/>
              <w:rPr>
                <w:rFonts w:ascii="Times New Roman" w:hAnsi="Times New Roman"/>
                <w:sz w:val="20"/>
                <w:szCs w:val="20"/>
              </w:rPr>
            </w:pPr>
          </w:p>
        </w:tc>
        <w:tc>
          <w:tcPr>
            <w:tcW w:w="9794" w:type="dxa"/>
            <w:gridSpan w:val="2"/>
            <w:vAlign w:val="bottom"/>
            <w:hideMark/>
          </w:tcPr>
          <w:p w:rsidR="00382D7C" w:rsidRPr="00FE5316" w:rsidRDefault="00382D7C">
            <w:pPr>
              <w:autoSpaceDE w:val="0"/>
              <w:autoSpaceDN w:val="0"/>
              <w:jc w:val="both"/>
              <w:rPr>
                <w:rFonts w:ascii="Times New Roman" w:hAnsi="Times New Roman"/>
                <w:sz w:val="20"/>
                <w:szCs w:val="20"/>
              </w:rPr>
            </w:pPr>
            <w:r w:rsidRPr="00FE5316">
              <w:rPr>
                <w:rFonts w:ascii="Times New Roman" w:hAnsi="Times New Roman"/>
                <w:sz w:val="20"/>
                <w:szCs w:val="20"/>
              </w:rPr>
              <w:t xml:space="preserve">энергоснабжения и связи обеспечивают нормальную эксплуатацию объекта. </w:t>
            </w:r>
          </w:p>
        </w:tc>
      </w:tr>
    </w:tbl>
    <w:p w:rsidR="00382D7C" w:rsidRPr="00FE5316" w:rsidRDefault="00382D7C" w:rsidP="00382D7C">
      <w:pPr>
        <w:tabs>
          <w:tab w:val="left" w:pos="284"/>
        </w:tabs>
        <w:jc w:val="both"/>
        <w:rPr>
          <w:rFonts w:ascii="Times New Roman" w:hAnsi="Times New Roman"/>
          <w:sz w:val="20"/>
          <w:szCs w:val="20"/>
          <w:lang w:eastAsia="en-US"/>
        </w:rPr>
      </w:pPr>
    </w:p>
    <w:p w:rsidR="00382D7C" w:rsidRPr="00FE5316" w:rsidRDefault="00382D7C" w:rsidP="00382D7C">
      <w:pPr>
        <w:tabs>
          <w:tab w:val="left" w:pos="284"/>
        </w:tabs>
        <w:jc w:val="both"/>
        <w:rPr>
          <w:rFonts w:ascii="Times New Roman" w:hAnsi="Times New Roman"/>
          <w:sz w:val="20"/>
          <w:szCs w:val="20"/>
        </w:rPr>
      </w:pPr>
      <w:r w:rsidRPr="00FE5316">
        <w:rPr>
          <w:rFonts w:ascii="Times New Roman" w:hAnsi="Times New Roman"/>
          <w:sz w:val="20"/>
          <w:szCs w:val="20"/>
        </w:rPr>
        <w:t>9.</w:t>
      </w:r>
      <w:r w:rsidRPr="00FE5316">
        <w:rPr>
          <w:rFonts w:ascii="Times New Roman" w:hAnsi="Times New Roman"/>
          <w:sz w:val="20"/>
          <w:szCs w:val="20"/>
        </w:rPr>
        <w:tab/>
        <w:t>Стоимость объекта по смете</w:t>
      </w:r>
    </w:p>
    <w:tbl>
      <w:tblPr>
        <w:tblW w:w="0" w:type="auto"/>
        <w:tblCellMar>
          <w:left w:w="0" w:type="dxa"/>
          <w:right w:w="0" w:type="dxa"/>
        </w:tblCellMar>
        <w:tblLook w:val="01E0"/>
      </w:tblPr>
      <w:tblGrid>
        <w:gridCol w:w="564"/>
        <w:gridCol w:w="8441"/>
        <w:gridCol w:w="763"/>
      </w:tblGrid>
      <w:tr w:rsidR="00382D7C" w:rsidRPr="00FE5316" w:rsidTr="00382D7C">
        <w:tc>
          <w:tcPr>
            <w:tcW w:w="567" w:type="dxa"/>
            <w:vAlign w:val="bottom"/>
            <w:hideMark/>
          </w:tcPr>
          <w:p w:rsidR="00382D7C" w:rsidRPr="00FE5316" w:rsidRDefault="00382D7C">
            <w:pPr>
              <w:autoSpaceDE w:val="0"/>
              <w:autoSpaceDN w:val="0"/>
              <w:jc w:val="both"/>
              <w:rPr>
                <w:rFonts w:ascii="Times New Roman" w:hAnsi="Times New Roman"/>
                <w:sz w:val="20"/>
                <w:szCs w:val="20"/>
              </w:rPr>
            </w:pPr>
            <w:r w:rsidRPr="00FE5316">
              <w:rPr>
                <w:rFonts w:ascii="Times New Roman" w:hAnsi="Times New Roman"/>
                <w:sz w:val="20"/>
                <w:szCs w:val="20"/>
              </w:rPr>
              <w:t>Всего</w:t>
            </w:r>
          </w:p>
        </w:tc>
        <w:tc>
          <w:tcPr>
            <w:tcW w:w="8854" w:type="dxa"/>
            <w:tcBorders>
              <w:top w:val="nil"/>
              <w:left w:val="nil"/>
              <w:bottom w:val="single" w:sz="4" w:space="0" w:color="auto"/>
              <w:right w:val="nil"/>
            </w:tcBorders>
            <w:vAlign w:val="bottom"/>
          </w:tcPr>
          <w:p w:rsidR="00382D7C" w:rsidRPr="00FE5316" w:rsidRDefault="00382D7C">
            <w:pPr>
              <w:autoSpaceDE w:val="0"/>
              <w:autoSpaceDN w:val="0"/>
              <w:jc w:val="both"/>
              <w:rPr>
                <w:rFonts w:ascii="Times New Roman" w:hAnsi="Times New Roman"/>
                <w:sz w:val="20"/>
                <w:szCs w:val="20"/>
              </w:rPr>
            </w:pPr>
          </w:p>
        </w:tc>
        <w:tc>
          <w:tcPr>
            <w:tcW w:w="783" w:type="dxa"/>
            <w:vAlign w:val="bottom"/>
            <w:hideMark/>
          </w:tcPr>
          <w:p w:rsidR="00382D7C" w:rsidRPr="00FE5316" w:rsidRDefault="00382D7C">
            <w:pPr>
              <w:autoSpaceDE w:val="0"/>
              <w:autoSpaceDN w:val="0"/>
              <w:jc w:val="both"/>
              <w:rPr>
                <w:rFonts w:ascii="Times New Roman" w:hAnsi="Times New Roman"/>
                <w:sz w:val="20"/>
                <w:szCs w:val="20"/>
              </w:rPr>
            </w:pPr>
            <w:r w:rsidRPr="00FE5316">
              <w:rPr>
                <w:rFonts w:ascii="Times New Roman" w:hAnsi="Times New Roman"/>
                <w:sz w:val="20"/>
                <w:szCs w:val="20"/>
              </w:rPr>
              <w:t>руб. коп.</w:t>
            </w:r>
          </w:p>
        </w:tc>
      </w:tr>
    </w:tbl>
    <w:p w:rsidR="00382D7C" w:rsidRPr="00FE5316" w:rsidRDefault="00382D7C" w:rsidP="00382D7C">
      <w:pPr>
        <w:jc w:val="both"/>
        <w:rPr>
          <w:rFonts w:ascii="Times New Roman" w:hAnsi="Times New Roman"/>
          <w:sz w:val="20"/>
          <w:szCs w:val="20"/>
          <w:lang w:eastAsia="en-US"/>
        </w:rPr>
      </w:pPr>
    </w:p>
    <w:tbl>
      <w:tblPr>
        <w:tblW w:w="0" w:type="auto"/>
        <w:tblCellMar>
          <w:left w:w="0" w:type="dxa"/>
          <w:right w:w="0" w:type="dxa"/>
        </w:tblCellMar>
        <w:tblLook w:val="01E0"/>
      </w:tblPr>
      <w:tblGrid>
        <w:gridCol w:w="3916"/>
        <w:gridCol w:w="5091"/>
        <w:gridCol w:w="761"/>
      </w:tblGrid>
      <w:tr w:rsidR="00382D7C" w:rsidRPr="00FE5316" w:rsidTr="00382D7C">
        <w:tc>
          <w:tcPr>
            <w:tcW w:w="4060" w:type="dxa"/>
            <w:vAlign w:val="bottom"/>
            <w:hideMark/>
          </w:tcPr>
          <w:p w:rsidR="00382D7C" w:rsidRPr="00FE5316" w:rsidRDefault="00382D7C">
            <w:pPr>
              <w:tabs>
                <w:tab w:val="left" w:pos="284"/>
              </w:tabs>
              <w:autoSpaceDE w:val="0"/>
              <w:autoSpaceDN w:val="0"/>
              <w:jc w:val="both"/>
              <w:rPr>
                <w:rFonts w:ascii="Times New Roman" w:hAnsi="Times New Roman"/>
                <w:sz w:val="20"/>
                <w:szCs w:val="20"/>
              </w:rPr>
            </w:pPr>
            <w:r w:rsidRPr="00FE5316">
              <w:rPr>
                <w:rFonts w:ascii="Times New Roman" w:hAnsi="Times New Roman"/>
                <w:sz w:val="20"/>
                <w:szCs w:val="20"/>
              </w:rPr>
              <w:t>10.</w:t>
            </w:r>
            <w:r w:rsidRPr="00FE5316">
              <w:rPr>
                <w:rFonts w:ascii="Times New Roman" w:hAnsi="Times New Roman"/>
                <w:sz w:val="20"/>
                <w:szCs w:val="20"/>
              </w:rPr>
              <w:tab/>
              <w:t>Стоимость выполненных работ</w:t>
            </w:r>
          </w:p>
        </w:tc>
        <w:tc>
          <w:tcPr>
            <w:tcW w:w="5361" w:type="dxa"/>
            <w:tcBorders>
              <w:top w:val="nil"/>
              <w:left w:val="nil"/>
              <w:bottom w:val="single" w:sz="4" w:space="0" w:color="auto"/>
              <w:right w:val="nil"/>
            </w:tcBorders>
            <w:vAlign w:val="bottom"/>
            <w:hideMark/>
          </w:tcPr>
          <w:p w:rsidR="00382D7C" w:rsidRPr="00FE5316" w:rsidRDefault="00382D7C">
            <w:pPr>
              <w:autoSpaceDE w:val="0"/>
              <w:autoSpaceDN w:val="0"/>
              <w:jc w:val="both"/>
              <w:rPr>
                <w:rFonts w:ascii="Times New Roman" w:hAnsi="Times New Roman"/>
                <w:sz w:val="20"/>
                <w:szCs w:val="20"/>
              </w:rPr>
            </w:pPr>
          </w:p>
        </w:tc>
        <w:tc>
          <w:tcPr>
            <w:tcW w:w="783" w:type="dxa"/>
            <w:vAlign w:val="bottom"/>
            <w:hideMark/>
          </w:tcPr>
          <w:p w:rsidR="00382D7C" w:rsidRPr="00FE5316" w:rsidRDefault="00382D7C">
            <w:pPr>
              <w:autoSpaceDE w:val="0"/>
              <w:autoSpaceDN w:val="0"/>
              <w:jc w:val="both"/>
              <w:rPr>
                <w:rFonts w:ascii="Times New Roman" w:hAnsi="Times New Roman"/>
                <w:sz w:val="20"/>
                <w:szCs w:val="20"/>
              </w:rPr>
            </w:pPr>
            <w:r w:rsidRPr="00FE5316">
              <w:rPr>
                <w:rFonts w:ascii="Times New Roman" w:hAnsi="Times New Roman"/>
                <w:sz w:val="20"/>
                <w:szCs w:val="20"/>
              </w:rPr>
              <w:t>руб. коп.</w:t>
            </w:r>
          </w:p>
        </w:tc>
      </w:tr>
    </w:tbl>
    <w:p w:rsidR="00382D7C" w:rsidRPr="00FE5316" w:rsidRDefault="00382D7C" w:rsidP="00382D7C">
      <w:pPr>
        <w:jc w:val="both"/>
        <w:rPr>
          <w:rFonts w:ascii="Times New Roman" w:hAnsi="Times New Roman"/>
          <w:sz w:val="20"/>
          <w:szCs w:val="20"/>
          <w:lang w:eastAsia="en-US"/>
        </w:rPr>
      </w:pPr>
    </w:p>
    <w:tbl>
      <w:tblPr>
        <w:tblW w:w="0" w:type="auto"/>
        <w:tblCellMar>
          <w:left w:w="0" w:type="dxa"/>
          <w:right w:w="0" w:type="dxa"/>
        </w:tblCellMar>
        <w:tblLook w:val="01E0"/>
      </w:tblPr>
      <w:tblGrid>
        <w:gridCol w:w="283"/>
        <w:gridCol w:w="2226"/>
        <w:gridCol w:w="7259"/>
      </w:tblGrid>
      <w:tr w:rsidR="00FE5316" w:rsidRPr="00FE5316" w:rsidTr="00382D7C">
        <w:tc>
          <w:tcPr>
            <w:tcW w:w="284" w:type="dxa"/>
            <w:vAlign w:val="bottom"/>
            <w:hideMark/>
          </w:tcPr>
          <w:p w:rsidR="00382D7C" w:rsidRPr="00FE5316" w:rsidRDefault="00382D7C">
            <w:pPr>
              <w:autoSpaceDE w:val="0"/>
              <w:autoSpaceDN w:val="0"/>
              <w:jc w:val="both"/>
              <w:rPr>
                <w:rFonts w:ascii="Times New Roman" w:hAnsi="Times New Roman"/>
                <w:sz w:val="20"/>
                <w:szCs w:val="20"/>
              </w:rPr>
            </w:pPr>
            <w:r w:rsidRPr="00FE5316">
              <w:rPr>
                <w:rFonts w:ascii="Times New Roman" w:hAnsi="Times New Roman"/>
                <w:sz w:val="20"/>
                <w:szCs w:val="20"/>
              </w:rPr>
              <w:t>11.</w:t>
            </w:r>
          </w:p>
        </w:tc>
        <w:tc>
          <w:tcPr>
            <w:tcW w:w="2268" w:type="dxa"/>
            <w:vAlign w:val="bottom"/>
            <w:hideMark/>
          </w:tcPr>
          <w:p w:rsidR="00382D7C" w:rsidRPr="00FE5316" w:rsidRDefault="00382D7C">
            <w:pPr>
              <w:autoSpaceDE w:val="0"/>
              <w:autoSpaceDN w:val="0"/>
              <w:jc w:val="both"/>
              <w:rPr>
                <w:rFonts w:ascii="Times New Roman" w:hAnsi="Times New Roman"/>
                <w:sz w:val="20"/>
                <w:szCs w:val="20"/>
              </w:rPr>
            </w:pPr>
            <w:r w:rsidRPr="00FE5316">
              <w:rPr>
                <w:rFonts w:ascii="Times New Roman" w:hAnsi="Times New Roman"/>
                <w:sz w:val="20"/>
                <w:szCs w:val="20"/>
              </w:rPr>
              <w:t>Дополнительные условия</w:t>
            </w:r>
          </w:p>
        </w:tc>
        <w:tc>
          <w:tcPr>
            <w:tcW w:w="7652" w:type="dxa"/>
            <w:tcBorders>
              <w:top w:val="nil"/>
              <w:left w:val="nil"/>
              <w:bottom w:val="single" w:sz="4" w:space="0" w:color="auto"/>
              <w:right w:val="nil"/>
            </w:tcBorders>
            <w:vAlign w:val="bottom"/>
          </w:tcPr>
          <w:p w:rsidR="00382D7C" w:rsidRPr="00FE5316" w:rsidRDefault="00382D7C">
            <w:pPr>
              <w:autoSpaceDE w:val="0"/>
              <w:autoSpaceDN w:val="0"/>
              <w:jc w:val="both"/>
              <w:rPr>
                <w:rFonts w:ascii="Times New Roman" w:hAnsi="Times New Roman"/>
                <w:sz w:val="20"/>
                <w:szCs w:val="20"/>
              </w:rPr>
            </w:pPr>
          </w:p>
        </w:tc>
      </w:tr>
      <w:tr w:rsidR="00382D7C" w:rsidRPr="00FE5316" w:rsidTr="00382D7C">
        <w:tc>
          <w:tcPr>
            <w:tcW w:w="284" w:type="dxa"/>
            <w:vAlign w:val="bottom"/>
          </w:tcPr>
          <w:p w:rsidR="00382D7C" w:rsidRPr="00FE5316" w:rsidRDefault="00382D7C">
            <w:pPr>
              <w:autoSpaceDE w:val="0"/>
              <w:autoSpaceDN w:val="0"/>
              <w:jc w:val="both"/>
              <w:rPr>
                <w:rFonts w:ascii="Times New Roman" w:hAnsi="Times New Roman"/>
                <w:sz w:val="20"/>
                <w:szCs w:val="20"/>
              </w:rPr>
            </w:pPr>
          </w:p>
        </w:tc>
        <w:tc>
          <w:tcPr>
            <w:tcW w:w="9920" w:type="dxa"/>
            <w:gridSpan w:val="2"/>
            <w:tcBorders>
              <w:top w:val="nil"/>
              <w:left w:val="nil"/>
              <w:bottom w:val="single" w:sz="4" w:space="0" w:color="auto"/>
              <w:right w:val="nil"/>
            </w:tcBorders>
            <w:vAlign w:val="bottom"/>
          </w:tcPr>
          <w:p w:rsidR="00382D7C" w:rsidRPr="00FE5316" w:rsidRDefault="00382D7C">
            <w:pPr>
              <w:autoSpaceDE w:val="0"/>
              <w:autoSpaceDN w:val="0"/>
              <w:jc w:val="both"/>
              <w:rPr>
                <w:rFonts w:ascii="Times New Roman" w:hAnsi="Times New Roman"/>
                <w:i/>
                <w:sz w:val="20"/>
                <w:szCs w:val="20"/>
              </w:rPr>
            </w:pPr>
            <w:r w:rsidRPr="00FE5316">
              <w:rPr>
                <w:rFonts w:ascii="Times New Roman" w:hAnsi="Times New Roman"/>
                <w:i/>
                <w:sz w:val="20"/>
                <w:szCs w:val="20"/>
              </w:rPr>
              <w:t>(пункт заполняется при совмещении приемки с вводом объекта в действие, приемке «под ключ», при частичном вводе в действие или приемке, в случае совмещения функций заказчика и исполнителя работ)</w:t>
            </w:r>
          </w:p>
          <w:p w:rsidR="00382D7C" w:rsidRPr="00FE5316" w:rsidRDefault="00382D7C">
            <w:pPr>
              <w:autoSpaceDE w:val="0"/>
              <w:autoSpaceDN w:val="0"/>
              <w:jc w:val="both"/>
              <w:rPr>
                <w:rFonts w:ascii="Times New Roman" w:hAnsi="Times New Roman"/>
                <w:sz w:val="20"/>
                <w:szCs w:val="20"/>
              </w:rPr>
            </w:pPr>
          </w:p>
        </w:tc>
      </w:tr>
    </w:tbl>
    <w:p w:rsidR="00382D7C" w:rsidRPr="00FE5316" w:rsidRDefault="00382D7C" w:rsidP="00382D7C">
      <w:pPr>
        <w:jc w:val="both"/>
        <w:rPr>
          <w:rFonts w:ascii="Times New Roman" w:hAnsi="Times New Roman"/>
          <w:sz w:val="20"/>
          <w:szCs w:val="20"/>
          <w:lang w:eastAsia="en-US"/>
        </w:rPr>
      </w:pPr>
    </w:p>
    <w:p w:rsidR="00382D7C" w:rsidRPr="00FE5316" w:rsidRDefault="00382D7C" w:rsidP="00382D7C">
      <w:pPr>
        <w:jc w:val="both"/>
        <w:rPr>
          <w:rFonts w:ascii="Times New Roman" w:hAnsi="Times New Roman"/>
          <w:sz w:val="20"/>
          <w:szCs w:val="20"/>
        </w:rPr>
      </w:pPr>
    </w:p>
    <w:tbl>
      <w:tblPr>
        <w:tblW w:w="0" w:type="auto"/>
        <w:jc w:val="center"/>
        <w:tblCellMar>
          <w:left w:w="0" w:type="dxa"/>
          <w:right w:w="0" w:type="dxa"/>
        </w:tblCellMar>
        <w:tblLook w:val="01E0"/>
      </w:tblPr>
      <w:tblGrid>
        <w:gridCol w:w="1711"/>
        <w:gridCol w:w="3537"/>
        <w:gridCol w:w="284"/>
        <w:gridCol w:w="1839"/>
        <w:gridCol w:w="284"/>
        <w:gridCol w:w="1697"/>
      </w:tblGrid>
      <w:tr w:rsidR="00FE5316" w:rsidRPr="00FE5316" w:rsidTr="00382D7C">
        <w:trPr>
          <w:jc w:val="center"/>
        </w:trPr>
        <w:tc>
          <w:tcPr>
            <w:tcW w:w="1711" w:type="dxa"/>
            <w:vAlign w:val="bottom"/>
            <w:hideMark/>
          </w:tcPr>
          <w:p w:rsidR="00382D7C" w:rsidRPr="00FE5316" w:rsidRDefault="00382D7C">
            <w:pPr>
              <w:autoSpaceDE w:val="0"/>
              <w:autoSpaceDN w:val="0"/>
              <w:jc w:val="both"/>
              <w:rPr>
                <w:rFonts w:ascii="Times New Roman" w:hAnsi="Times New Roman"/>
                <w:b/>
                <w:bCs/>
                <w:sz w:val="20"/>
                <w:szCs w:val="20"/>
              </w:rPr>
            </w:pPr>
            <w:r w:rsidRPr="00FE5316">
              <w:rPr>
                <w:rFonts w:ascii="Times New Roman" w:hAnsi="Times New Roman"/>
                <w:b/>
                <w:bCs/>
                <w:sz w:val="20"/>
                <w:szCs w:val="20"/>
              </w:rPr>
              <w:t>Объект сдал</w:t>
            </w:r>
          </w:p>
        </w:tc>
        <w:tc>
          <w:tcPr>
            <w:tcW w:w="3537" w:type="dxa"/>
            <w:tcBorders>
              <w:top w:val="nil"/>
              <w:left w:val="nil"/>
              <w:bottom w:val="single" w:sz="4" w:space="0" w:color="auto"/>
              <w:right w:val="nil"/>
            </w:tcBorders>
            <w:vAlign w:val="bottom"/>
          </w:tcPr>
          <w:p w:rsidR="00382D7C" w:rsidRPr="00FE5316" w:rsidRDefault="00382D7C">
            <w:pPr>
              <w:autoSpaceDE w:val="0"/>
              <w:autoSpaceDN w:val="0"/>
              <w:jc w:val="both"/>
              <w:rPr>
                <w:rFonts w:ascii="Times New Roman" w:hAnsi="Times New Roman"/>
                <w:sz w:val="20"/>
                <w:szCs w:val="20"/>
              </w:rPr>
            </w:pPr>
          </w:p>
        </w:tc>
        <w:tc>
          <w:tcPr>
            <w:tcW w:w="284" w:type="dxa"/>
            <w:vAlign w:val="bottom"/>
          </w:tcPr>
          <w:p w:rsidR="00382D7C" w:rsidRPr="00FE5316" w:rsidRDefault="00382D7C">
            <w:pPr>
              <w:autoSpaceDE w:val="0"/>
              <w:autoSpaceDN w:val="0"/>
              <w:jc w:val="both"/>
              <w:rPr>
                <w:rFonts w:ascii="Times New Roman" w:hAnsi="Times New Roman"/>
                <w:sz w:val="20"/>
                <w:szCs w:val="20"/>
              </w:rPr>
            </w:pPr>
          </w:p>
        </w:tc>
        <w:tc>
          <w:tcPr>
            <w:tcW w:w="1839" w:type="dxa"/>
            <w:tcBorders>
              <w:top w:val="nil"/>
              <w:left w:val="nil"/>
              <w:bottom w:val="single" w:sz="4" w:space="0" w:color="auto"/>
              <w:right w:val="nil"/>
            </w:tcBorders>
            <w:vAlign w:val="bottom"/>
          </w:tcPr>
          <w:p w:rsidR="00382D7C" w:rsidRPr="00FE5316" w:rsidRDefault="00382D7C">
            <w:pPr>
              <w:autoSpaceDE w:val="0"/>
              <w:autoSpaceDN w:val="0"/>
              <w:jc w:val="both"/>
              <w:rPr>
                <w:rFonts w:ascii="Times New Roman" w:hAnsi="Times New Roman"/>
                <w:sz w:val="20"/>
                <w:szCs w:val="20"/>
              </w:rPr>
            </w:pPr>
          </w:p>
        </w:tc>
        <w:tc>
          <w:tcPr>
            <w:tcW w:w="284" w:type="dxa"/>
            <w:vAlign w:val="bottom"/>
          </w:tcPr>
          <w:p w:rsidR="00382D7C" w:rsidRPr="00FE5316" w:rsidRDefault="00382D7C">
            <w:pPr>
              <w:autoSpaceDE w:val="0"/>
              <w:autoSpaceDN w:val="0"/>
              <w:jc w:val="both"/>
              <w:rPr>
                <w:rFonts w:ascii="Times New Roman" w:hAnsi="Times New Roman"/>
                <w:sz w:val="20"/>
                <w:szCs w:val="20"/>
              </w:rPr>
            </w:pPr>
          </w:p>
        </w:tc>
        <w:tc>
          <w:tcPr>
            <w:tcW w:w="1697" w:type="dxa"/>
            <w:tcBorders>
              <w:top w:val="nil"/>
              <w:left w:val="nil"/>
              <w:bottom w:val="single" w:sz="4" w:space="0" w:color="auto"/>
              <w:right w:val="nil"/>
            </w:tcBorders>
            <w:vAlign w:val="bottom"/>
          </w:tcPr>
          <w:p w:rsidR="00382D7C" w:rsidRPr="00FE5316" w:rsidRDefault="00382D7C">
            <w:pPr>
              <w:autoSpaceDE w:val="0"/>
              <w:autoSpaceDN w:val="0"/>
              <w:jc w:val="both"/>
              <w:rPr>
                <w:rFonts w:ascii="Times New Roman" w:hAnsi="Times New Roman"/>
                <w:sz w:val="20"/>
                <w:szCs w:val="20"/>
              </w:rPr>
            </w:pPr>
          </w:p>
        </w:tc>
      </w:tr>
      <w:tr w:rsidR="00FE5316" w:rsidRPr="00FE5316" w:rsidTr="00382D7C">
        <w:trPr>
          <w:jc w:val="center"/>
        </w:trPr>
        <w:tc>
          <w:tcPr>
            <w:tcW w:w="1711" w:type="dxa"/>
          </w:tcPr>
          <w:p w:rsidR="00382D7C" w:rsidRPr="00FE5316" w:rsidRDefault="00382D7C">
            <w:pPr>
              <w:autoSpaceDE w:val="0"/>
              <w:autoSpaceDN w:val="0"/>
              <w:jc w:val="both"/>
              <w:rPr>
                <w:rFonts w:ascii="Times New Roman" w:hAnsi="Times New Roman"/>
                <w:b/>
                <w:bCs/>
                <w:sz w:val="20"/>
                <w:szCs w:val="20"/>
              </w:rPr>
            </w:pPr>
          </w:p>
        </w:tc>
        <w:tc>
          <w:tcPr>
            <w:tcW w:w="3537" w:type="dxa"/>
            <w:tcBorders>
              <w:top w:val="single" w:sz="4" w:space="0" w:color="auto"/>
              <w:left w:val="nil"/>
              <w:bottom w:val="nil"/>
              <w:right w:val="nil"/>
            </w:tcBorders>
            <w:hideMark/>
          </w:tcPr>
          <w:p w:rsidR="00382D7C" w:rsidRPr="00FE5316" w:rsidRDefault="00382D7C">
            <w:pPr>
              <w:autoSpaceDE w:val="0"/>
              <w:autoSpaceDN w:val="0"/>
              <w:jc w:val="both"/>
              <w:rPr>
                <w:rFonts w:ascii="Times New Roman" w:hAnsi="Times New Roman"/>
                <w:sz w:val="20"/>
                <w:szCs w:val="20"/>
              </w:rPr>
            </w:pPr>
            <w:r w:rsidRPr="00FE5316">
              <w:rPr>
                <w:rFonts w:ascii="Times New Roman" w:hAnsi="Times New Roman"/>
                <w:sz w:val="20"/>
                <w:szCs w:val="20"/>
              </w:rPr>
              <w:t>должность</w:t>
            </w:r>
          </w:p>
        </w:tc>
        <w:tc>
          <w:tcPr>
            <w:tcW w:w="284" w:type="dxa"/>
          </w:tcPr>
          <w:p w:rsidR="00382D7C" w:rsidRPr="00FE5316" w:rsidRDefault="00382D7C">
            <w:pPr>
              <w:autoSpaceDE w:val="0"/>
              <w:autoSpaceDN w:val="0"/>
              <w:jc w:val="both"/>
              <w:rPr>
                <w:rFonts w:ascii="Times New Roman" w:hAnsi="Times New Roman"/>
                <w:sz w:val="20"/>
                <w:szCs w:val="20"/>
              </w:rPr>
            </w:pPr>
          </w:p>
        </w:tc>
        <w:tc>
          <w:tcPr>
            <w:tcW w:w="1839" w:type="dxa"/>
            <w:tcBorders>
              <w:top w:val="single" w:sz="4" w:space="0" w:color="auto"/>
              <w:left w:val="nil"/>
              <w:bottom w:val="nil"/>
              <w:right w:val="nil"/>
            </w:tcBorders>
            <w:hideMark/>
          </w:tcPr>
          <w:p w:rsidR="00382D7C" w:rsidRPr="00FE5316" w:rsidRDefault="00382D7C">
            <w:pPr>
              <w:autoSpaceDE w:val="0"/>
              <w:autoSpaceDN w:val="0"/>
              <w:jc w:val="both"/>
              <w:rPr>
                <w:rFonts w:ascii="Times New Roman" w:hAnsi="Times New Roman"/>
                <w:sz w:val="20"/>
                <w:szCs w:val="20"/>
              </w:rPr>
            </w:pPr>
            <w:r w:rsidRPr="00FE5316">
              <w:rPr>
                <w:rFonts w:ascii="Times New Roman" w:hAnsi="Times New Roman"/>
                <w:sz w:val="20"/>
                <w:szCs w:val="20"/>
              </w:rPr>
              <w:t>подпись</w:t>
            </w:r>
          </w:p>
        </w:tc>
        <w:tc>
          <w:tcPr>
            <w:tcW w:w="284" w:type="dxa"/>
          </w:tcPr>
          <w:p w:rsidR="00382D7C" w:rsidRPr="00FE5316" w:rsidRDefault="00382D7C">
            <w:pPr>
              <w:autoSpaceDE w:val="0"/>
              <w:autoSpaceDN w:val="0"/>
              <w:jc w:val="both"/>
              <w:rPr>
                <w:rFonts w:ascii="Times New Roman" w:hAnsi="Times New Roman"/>
                <w:sz w:val="20"/>
                <w:szCs w:val="20"/>
              </w:rPr>
            </w:pPr>
          </w:p>
        </w:tc>
        <w:tc>
          <w:tcPr>
            <w:tcW w:w="1697" w:type="dxa"/>
            <w:tcBorders>
              <w:top w:val="single" w:sz="4" w:space="0" w:color="auto"/>
              <w:left w:val="nil"/>
              <w:bottom w:val="nil"/>
              <w:right w:val="nil"/>
            </w:tcBorders>
            <w:hideMark/>
          </w:tcPr>
          <w:p w:rsidR="00382D7C" w:rsidRPr="00FE5316" w:rsidRDefault="00382D7C">
            <w:pPr>
              <w:autoSpaceDE w:val="0"/>
              <w:autoSpaceDN w:val="0"/>
              <w:jc w:val="both"/>
              <w:rPr>
                <w:rFonts w:ascii="Times New Roman" w:hAnsi="Times New Roman"/>
                <w:sz w:val="20"/>
                <w:szCs w:val="20"/>
              </w:rPr>
            </w:pPr>
            <w:r w:rsidRPr="00FE5316">
              <w:rPr>
                <w:rFonts w:ascii="Times New Roman" w:hAnsi="Times New Roman"/>
                <w:sz w:val="20"/>
                <w:szCs w:val="20"/>
              </w:rPr>
              <w:t>расшифровка подписи</w:t>
            </w:r>
          </w:p>
        </w:tc>
      </w:tr>
      <w:tr w:rsidR="00FE5316" w:rsidRPr="00FE5316" w:rsidTr="00382D7C">
        <w:trPr>
          <w:jc w:val="center"/>
        </w:trPr>
        <w:tc>
          <w:tcPr>
            <w:tcW w:w="1711" w:type="dxa"/>
            <w:vAlign w:val="bottom"/>
            <w:hideMark/>
          </w:tcPr>
          <w:p w:rsidR="00382D7C" w:rsidRPr="00FE5316" w:rsidRDefault="00382D7C">
            <w:pPr>
              <w:autoSpaceDE w:val="0"/>
              <w:autoSpaceDN w:val="0"/>
              <w:jc w:val="both"/>
              <w:rPr>
                <w:rFonts w:ascii="Times New Roman" w:hAnsi="Times New Roman"/>
                <w:b/>
                <w:bCs/>
                <w:sz w:val="20"/>
                <w:szCs w:val="20"/>
              </w:rPr>
            </w:pPr>
            <w:r w:rsidRPr="00FE5316">
              <w:rPr>
                <w:rFonts w:ascii="Times New Roman" w:hAnsi="Times New Roman"/>
                <w:b/>
                <w:bCs/>
                <w:sz w:val="20"/>
                <w:szCs w:val="20"/>
              </w:rPr>
              <w:t>Объект принял</w:t>
            </w:r>
          </w:p>
        </w:tc>
        <w:tc>
          <w:tcPr>
            <w:tcW w:w="3537" w:type="dxa"/>
            <w:tcBorders>
              <w:top w:val="nil"/>
              <w:left w:val="nil"/>
              <w:bottom w:val="single" w:sz="4" w:space="0" w:color="auto"/>
              <w:right w:val="nil"/>
            </w:tcBorders>
            <w:vAlign w:val="bottom"/>
          </w:tcPr>
          <w:p w:rsidR="00382D7C" w:rsidRPr="00FE5316" w:rsidRDefault="00382D7C">
            <w:pPr>
              <w:autoSpaceDE w:val="0"/>
              <w:autoSpaceDN w:val="0"/>
              <w:jc w:val="both"/>
              <w:rPr>
                <w:rFonts w:ascii="Times New Roman" w:hAnsi="Times New Roman"/>
                <w:sz w:val="20"/>
                <w:szCs w:val="20"/>
              </w:rPr>
            </w:pPr>
          </w:p>
        </w:tc>
        <w:tc>
          <w:tcPr>
            <w:tcW w:w="284" w:type="dxa"/>
            <w:vAlign w:val="bottom"/>
          </w:tcPr>
          <w:p w:rsidR="00382D7C" w:rsidRPr="00FE5316" w:rsidRDefault="00382D7C">
            <w:pPr>
              <w:autoSpaceDE w:val="0"/>
              <w:autoSpaceDN w:val="0"/>
              <w:jc w:val="both"/>
              <w:rPr>
                <w:rFonts w:ascii="Times New Roman" w:hAnsi="Times New Roman"/>
                <w:sz w:val="20"/>
                <w:szCs w:val="20"/>
              </w:rPr>
            </w:pPr>
          </w:p>
        </w:tc>
        <w:tc>
          <w:tcPr>
            <w:tcW w:w="1839" w:type="dxa"/>
            <w:tcBorders>
              <w:top w:val="nil"/>
              <w:left w:val="nil"/>
              <w:bottom w:val="single" w:sz="4" w:space="0" w:color="auto"/>
              <w:right w:val="nil"/>
            </w:tcBorders>
            <w:vAlign w:val="bottom"/>
          </w:tcPr>
          <w:p w:rsidR="00382D7C" w:rsidRPr="00FE5316" w:rsidRDefault="00382D7C">
            <w:pPr>
              <w:autoSpaceDE w:val="0"/>
              <w:autoSpaceDN w:val="0"/>
              <w:jc w:val="both"/>
              <w:rPr>
                <w:rFonts w:ascii="Times New Roman" w:hAnsi="Times New Roman"/>
                <w:sz w:val="20"/>
                <w:szCs w:val="20"/>
              </w:rPr>
            </w:pPr>
          </w:p>
        </w:tc>
        <w:tc>
          <w:tcPr>
            <w:tcW w:w="284" w:type="dxa"/>
            <w:vAlign w:val="bottom"/>
          </w:tcPr>
          <w:p w:rsidR="00382D7C" w:rsidRPr="00FE5316" w:rsidRDefault="00382D7C">
            <w:pPr>
              <w:autoSpaceDE w:val="0"/>
              <w:autoSpaceDN w:val="0"/>
              <w:jc w:val="both"/>
              <w:rPr>
                <w:rFonts w:ascii="Times New Roman" w:hAnsi="Times New Roman"/>
                <w:sz w:val="20"/>
                <w:szCs w:val="20"/>
              </w:rPr>
            </w:pPr>
          </w:p>
        </w:tc>
        <w:tc>
          <w:tcPr>
            <w:tcW w:w="1697" w:type="dxa"/>
            <w:tcBorders>
              <w:top w:val="nil"/>
              <w:left w:val="nil"/>
              <w:bottom w:val="single" w:sz="4" w:space="0" w:color="auto"/>
              <w:right w:val="nil"/>
            </w:tcBorders>
            <w:vAlign w:val="bottom"/>
          </w:tcPr>
          <w:p w:rsidR="00382D7C" w:rsidRPr="00FE5316" w:rsidRDefault="00382D7C">
            <w:pPr>
              <w:autoSpaceDE w:val="0"/>
              <w:autoSpaceDN w:val="0"/>
              <w:jc w:val="both"/>
              <w:rPr>
                <w:rFonts w:ascii="Times New Roman" w:hAnsi="Times New Roman"/>
                <w:sz w:val="20"/>
                <w:szCs w:val="20"/>
              </w:rPr>
            </w:pPr>
          </w:p>
        </w:tc>
      </w:tr>
      <w:tr w:rsidR="00382D7C" w:rsidRPr="00FE5316" w:rsidTr="00382D7C">
        <w:trPr>
          <w:jc w:val="center"/>
        </w:trPr>
        <w:tc>
          <w:tcPr>
            <w:tcW w:w="1711" w:type="dxa"/>
          </w:tcPr>
          <w:p w:rsidR="00382D7C" w:rsidRPr="00FE5316" w:rsidRDefault="00382D7C">
            <w:pPr>
              <w:autoSpaceDE w:val="0"/>
              <w:autoSpaceDN w:val="0"/>
              <w:jc w:val="both"/>
              <w:rPr>
                <w:rFonts w:ascii="Times New Roman" w:hAnsi="Times New Roman"/>
                <w:b/>
                <w:bCs/>
                <w:sz w:val="20"/>
                <w:szCs w:val="20"/>
              </w:rPr>
            </w:pPr>
          </w:p>
        </w:tc>
        <w:tc>
          <w:tcPr>
            <w:tcW w:w="3537" w:type="dxa"/>
            <w:tcBorders>
              <w:top w:val="single" w:sz="4" w:space="0" w:color="auto"/>
              <w:left w:val="nil"/>
              <w:bottom w:val="nil"/>
              <w:right w:val="nil"/>
            </w:tcBorders>
            <w:hideMark/>
          </w:tcPr>
          <w:p w:rsidR="00382D7C" w:rsidRPr="00FE5316" w:rsidRDefault="00382D7C">
            <w:pPr>
              <w:autoSpaceDE w:val="0"/>
              <w:autoSpaceDN w:val="0"/>
              <w:jc w:val="both"/>
              <w:rPr>
                <w:rFonts w:ascii="Times New Roman" w:hAnsi="Times New Roman"/>
                <w:sz w:val="20"/>
                <w:szCs w:val="20"/>
              </w:rPr>
            </w:pPr>
            <w:r w:rsidRPr="00FE5316">
              <w:rPr>
                <w:rFonts w:ascii="Times New Roman" w:hAnsi="Times New Roman"/>
                <w:sz w:val="20"/>
                <w:szCs w:val="20"/>
              </w:rPr>
              <w:t>должность</w:t>
            </w:r>
          </w:p>
        </w:tc>
        <w:tc>
          <w:tcPr>
            <w:tcW w:w="284" w:type="dxa"/>
          </w:tcPr>
          <w:p w:rsidR="00382D7C" w:rsidRPr="00FE5316" w:rsidRDefault="00382D7C">
            <w:pPr>
              <w:autoSpaceDE w:val="0"/>
              <w:autoSpaceDN w:val="0"/>
              <w:jc w:val="both"/>
              <w:rPr>
                <w:rFonts w:ascii="Times New Roman" w:hAnsi="Times New Roman"/>
                <w:sz w:val="20"/>
                <w:szCs w:val="20"/>
              </w:rPr>
            </w:pPr>
          </w:p>
        </w:tc>
        <w:tc>
          <w:tcPr>
            <w:tcW w:w="1839" w:type="dxa"/>
            <w:tcBorders>
              <w:top w:val="single" w:sz="4" w:space="0" w:color="auto"/>
              <w:left w:val="nil"/>
              <w:bottom w:val="nil"/>
              <w:right w:val="nil"/>
            </w:tcBorders>
            <w:hideMark/>
          </w:tcPr>
          <w:p w:rsidR="00382D7C" w:rsidRPr="00FE5316" w:rsidRDefault="00382D7C">
            <w:pPr>
              <w:autoSpaceDE w:val="0"/>
              <w:autoSpaceDN w:val="0"/>
              <w:jc w:val="both"/>
              <w:rPr>
                <w:rFonts w:ascii="Times New Roman" w:hAnsi="Times New Roman"/>
                <w:sz w:val="20"/>
                <w:szCs w:val="20"/>
              </w:rPr>
            </w:pPr>
            <w:r w:rsidRPr="00FE5316">
              <w:rPr>
                <w:rFonts w:ascii="Times New Roman" w:hAnsi="Times New Roman"/>
                <w:sz w:val="20"/>
                <w:szCs w:val="20"/>
              </w:rPr>
              <w:t>подпись</w:t>
            </w:r>
          </w:p>
        </w:tc>
        <w:tc>
          <w:tcPr>
            <w:tcW w:w="284" w:type="dxa"/>
          </w:tcPr>
          <w:p w:rsidR="00382D7C" w:rsidRPr="00FE5316" w:rsidRDefault="00382D7C">
            <w:pPr>
              <w:autoSpaceDE w:val="0"/>
              <w:autoSpaceDN w:val="0"/>
              <w:jc w:val="both"/>
              <w:rPr>
                <w:rFonts w:ascii="Times New Roman" w:hAnsi="Times New Roman"/>
                <w:sz w:val="20"/>
                <w:szCs w:val="20"/>
              </w:rPr>
            </w:pPr>
          </w:p>
        </w:tc>
        <w:tc>
          <w:tcPr>
            <w:tcW w:w="1697" w:type="dxa"/>
            <w:tcBorders>
              <w:top w:val="single" w:sz="4" w:space="0" w:color="auto"/>
              <w:left w:val="nil"/>
              <w:bottom w:val="nil"/>
              <w:right w:val="nil"/>
            </w:tcBorders>
            <w:hideMark/>
          </w:tcPr>
          <w:p w:rsidR="00382D7C" w:rsidRPr="00FE5316" w:rsidRDefault="00382D7C">
            <w:pPr>
              <w:autoSpaceDE w:val="0"/>
              <w:autoSpaceDN w:val="0"/>
              <w:jc w:val="both"/>
              <w:rPr>
                <w:rFonts w:ascii="Times New Roman" w:hAnsi="Times New Roman"/>
                <w:sz w:val="20"/>
                <w:szCs w:val="20"/>
              </w:rPr>
            </w:pPr>
            <w:r w:rsidRPr="00FE5316">
              <w:rPr>
                <w:rFonts w:ascii="Times New Roman" w:hAnsi="Times New Roman"/>
                <w:sz w:val="20"/>
                <w:szCs w:val="20"/>
              </w:rPr>
              <w:t>расшифровка подписи</w:t>
            </w:r>
          </w:p>
        </w:tc>
      </w:tr>
    </w:tbl>
    <w:p w:rsidR="00382D7C" w:rsidRPr="00FE5316" w:rsidRDefault="00382D7C" w:rsidP="008C4B12">
      <w:pPr>
        <w:tabs>
          <w:tab w:val="left" w:pos="1276"/>
        </w:tabs>
        <w:ind w:firstLine="567"/>
        <w:jc w:val="both"/>
        <w:rPr>
          <w:rFonts w:ascii="Times New Roman" w:eastAsia="Calibri" w:hAnsi="Times New Roman"/>
          <w:sz w:val="20"/>
          <w:szCs w:val="20"/>
        </w:rPr>
      </w:pPr>
    </w:p>
    <w:p w:rsidR="008C4B12" w:rsidRPr="00FE5316" w:rsidRDefault="008C4B12" w:rsidP="008C4B12">
      <w:pPr>
        <w:rPr>
          <w:rFonts w:ascii="Times New Roman" w:eastAsia="Calibri" w:hAnsi="Times New Roman"/>
          <w:sz w:val="20"/>
          <w:szCs w:val="20"/>
          <w:lang w:eastAsia="en-US"/>
        </w:rPr>
      </w:pPr>
    </w:p>
    <w:p w:rsidR="008C4B12" w:rsidRPr="00FE5316" w:rsidRDefault="008C4B12" w:rsidP="008C4B12">
      <w:pPr>
        <w:jc w:val="center"/>
        <w:rPr>
          <w:rFonts w:ascii="Times New Roman" w:eastAsia="Calibri" w:hAnsi="Times New Roman"/>
          <w:b/>
          <w:bCs/>
          <w:sz w:val="20"/>
          <w:szCs w:val="20"/>
          <w:lang w:eastAsia="en-US"/>
        </w:rPr>
      </w:pPr>
      <w:bookmarkStart w:id="17" w:name="_Hlk159248360"/>
      <w:bookmarkStart w:id="18" w:name="_Hlk157763694"/>
      <w:r w:rsidRPr="00FE5316">
        <w:rPr>
          <w:rFonts w:ascii="Times New Roman" w:eastAsia="Calibri" w:hAnsi="Times New Roman"/>
          <w:b/>
          <w:bCs/>
          <w:sz w:val="20"/>
          <w:szCs w:val="20"/>
          <w:lang w:eastAsia="en-US"/>
        </w:rPr>
        <w:t>ФОРМА СОГЛАСОВАНА СТОРОНАМИ В КАЧЕСТВЕ ОБРАЗЦА</w:t>
      </w:r>
    </w:p>
    <w:p w:rsidR="008C4B12" w:rsidRDefault="008C4B12" w:rsidP="008C4B12">
      <w:pPr>
        <w:rPr>
          <w:rFonts w:ascii="Times New Roman" w:eastAsia="Calibri" w:hAnsi="Times New Roman"/>
          <w:sz w:val="20"/>
          <w:szCs w:val="20"/>
          <w:lang w:eastAsia="en-US"/>
        </w:rPr>
      </w:pPr>
    </w:p>
    <w:p w:rsidR="006520A7" w:rsidRDefault="006520A7" w:rsidP="008C4B12">
      <w:pPr>
        <w:rPr>
          <w:rFonts w:ascii="Times New Roman" w:eastAsia="Calibri" w:hAnsi="Times New Roman"/>
          <w:sz w:val="20"/>
          <w:szCs w:val="20"/>
          <w:lang w:eastAsia="en-US"/>
        </w:rPr>
      </w:pPr>
    </w:p>
    <w:tbl>
      <w:tblPr>
        <w:tblW w:w="0" w:type="auto"/>
        <w:jc w:val="center"/>
        <w:tblLook w:val="0000"/>
      </w:tblPr>
      <w:tblGrid>
        <w:gridCol w:w="4979"/>
        <w:gridCol w:w="4789"/>
      </w:tblGrid>
      <w:tr w:rsidR="006520A7" w:rsidRPr="00FE5316" w:rsidTr="00BA3FCA">
        <w:trPr>
          <w:trHeight w:val="19"/>
          <w:jc w:val="center"/>
        </w:trPr>
        <w:tc>
          <w:tcPr>
            <w:tcW w:w="4979" w:type="dxa"/>
          </w:tcPr>
          <w:p w:rsidR="006520A7" w:rsidRPr="00FE5316" w:rsidRDefault="006520A7" w:rsidP="00BA3FCA">
            <w:pPr>
              <w:contextualSpacing/>
              <w:jc w:val="center"/>
              <w:rPr>
                <w:rFonts w:ascii="Times New Roman" w:hAnsi="Times New Roman"/>
                <w:sz w:val="20"/>
                <w:szCs w:val="20"/>
                <w:lang w:eastAsia="en-US"/>
              </w:rPr>
            </w:pPr>
            <w:r w:rsidRPr="00FE5316">
              <w:rPr>
                <w:rFonts w:ascii="Times New Roman" w:hAnsi="Times New Roman"/>
                <w:b/>
              </w:rPr>
              <w:t>Заказчик:</w:t>
            </w:r>
          </w:p>
        </w:tc>
        <w:tc>
          <w:tcPr>
            <w:tcW w:w="4789" w:type="dxa"/>
          </w:tcPr>
          <w:p w:rsidR="006520A7" w:rsidRPr="00FE5316" w:rsidRDefault="006520A7" w:rsidP="00BA3FCA">
            <w:pPr>
              <w:contextualSpacing/>
              <w:jc w:val="center"/>
              <w:rPr>
                <w:rFonts w:ascii="Times New Roman" w:hAnsi="Times New Roman"/>
                <w:bCs/>
                <w:sz w:val="20"/>
                <w:szCs w:val="20"/>
              </w:rPr>
            </w:pPr>
            <w:r w:rsidRPr="00FE5316">
              <w:rPr>
                <w:rFonts w:ascii="Times New Roman" w:hAnsi="Times New Roman"/>
                <w:b/>
              </w:rPr>
              <w:t>Подрядчик:</w:t>
            </w:r>
          </w:p>
        </w:tc>
      </w:tr>
      <w:tr w:rsidR="006520A7" w:rsidRPr="00FE5316" w:rsidTr="00BA3FCA">
        <w:tblPrEx>
          <w:tblLook w:val="04A0"/>
        </w:tblPrEx>
        <w:trPr>
          <w:trHeight w:val="751"/>
          <w:jc w:val="center"/>
        </w:trPr>
        <w:tc>
          <w:tcPr>
            <w:tcW w:w="4979" w:type="dxa"/>
          </w:tcPr>
          <w:p w:rsidR="006520A7" w:rsidRPr="00FE5316" w:rsidRDefault="006520A7" w:rsidP="00BA3FCA">
            <w:pPr>
              <w:widowControl w:val="0"/>
              <w:tabs>
                <w:tab w:val="left" w:pos="2907"/>
                <w:tab w:val="left" w:pos="4588"/>
              </w:tabs>
              <w:autoSpaceDE w:val="0"/>
              <w:autoSpaceDN w:val="0"/>
              <w:adjustRightInd w:val="0"/>
              <w:contextualSpacing/>
              <w:jc w:val="center"/>
              <w:rPr>
                <w:rFonts w:ascii="Times New Roman" w:hAnsi="Times New Roman"/>
                <w:b/>
                <w:sz w:val="20"/>
                <w:szCs w:val="20"/>
              </w:rPr>
            </w:pPr>
            <w:r w:rsidRPr="006520A7">
              <w:rPr>
                <w:rFonts w:ascii="Times New Roman" w:hAnsi="Times New Roman"/>
                <w:b/>
                <w:bCs/>
              </w:rPr>
              <w:t>ОБЩЕСТВО С ОГРАНИЧЕННОЙ ОТВЕТСТВЕННОСТЬЮ "КОММУНАЛЬНОЕ ХОЗЯЙСТВО" (ООО "КОММУНАЛЬНОЕ ХОЗЯЙСТВО")</w:t>
            </w:r>
          </w:p>
        </w:tc>
        <w:tc>
          <w:tcPr>
            <w:tcW w:w="4789" w:type="dxa"/>
          </w:tcPr>
          <w:p w:rsidR="006520A7" w:rsidRPr="00FE5316" w:rsidRDefault="006520A7" w:rsidP="00BA3FCA">
            <w:pPr>
              <w:widowControl w:val="0"/>
              <w:tabs>
                <w:tab w:val="left" w:pos="2907"/>
                <w:tab w:val="left" w:pos="4588"/>
              </w:tabs>
              <w:autoSpaceDE w:val="0"/>
              <w:autoSpaceDN w:val="0"/>
              <w:adjustRightInd w:val="0"/>
              <w:contextualSpacing/>
              <w:jc w:val="center"/>
              <w:rPr>
                <w:rFonts w:ascii="Times New Roman" w:hAnsi="Times New Roman"/>
                <w:b/>
                <w:sz w:val="20"/>
                <w:szCs w:val="20"/>
              </w:rPr>
            </w:pPr>
            <w:r w:rsidRPr="00FE5316">
              <w:rPr>
                <w:rFonts w:ascii="Times New Roman" w:hAnsi="Times New Roman"/>
                <w:b/>
              </w:rPr>
              <w:t>___________________________________________</w:t>
            </w:r>
          </w:p>
        </w:tc>
      </w:tr>
      <w:tr w:rsidR="006520A7" w:rsidRPr="00FE5316" w:rsidTr="00BA3FCA">
        <w:tblPrEx>
          <w:tblLook w:val="04A0"/>
        </w:tblPrEx>
        <w:trPr>
          <w:trHeight w:val="458"/>
          <w:jc w:val="center"/>
        </w:trPr>
        <w:tc>
          <w:tcPr>
            <w:tcW w:w="4979" w:type="dxa"/>
            <w:tcBorders>
              <w:top w:val="none" w:sz="0" w:space="0" w:color="000000"/>
              <w:left w:val="none" w:sz="0" w:space="0" w:color="000000"/>
              <w:bottom w:val="none" w:sz="0" w:space="0" w:color="000000"/>
              <w:right w:val="none" w:sz="0" w:space="0" w:color="000000"/>
            </w:tcBorders>
          </w:tcPr>
          <w:p w:rsidR="006520A7" w:rsidRPr="00FE5316" w:rsidRDefault="006520A7" w:rsidP="00BA3FCA">
            <w:pPr>
              <w:widowControl w:val="0"/>
              <w:tabs>
                <w:tab w:val="left" w:pos="2907"/>
                <w:tab w:val="left" w:pos="4588"/>
              </w:tabs>
              <w:autoSpaceDE w:val="0"/>
              <w:autoSpaceDN w:val="0"/>
              <w:adjustRightInd w:val="0"/>
              <w:jc w:val="center"/>
              <w:rPr>
                <w:rFonts w:ascii="Times New Roman" w:hAnsi="Times New Roman"/>
                <w:b/>
              </w:rPr>
            </w:pPr>
          </w:p>
          <w:p w:rsidR="006520A7" w:rsidRPr="00FE5316" w:rsidRDefault="006520A7" w:rsidP="00BA3FCA">
            <w:pPr>
              <w:widowControl w:val="0"/>
              <w:tabs>
                <w:tab w:val="left" w:pos="2907"/>
                <w:tab w:val="left" w:pos="4588"/>
              </w:tabs>
              <w:autoSpaceDE w:val="0"/>
              <w:autoSpaceDN w:val="0"/>
              <w:adjustRightInd w:val="0"/>
              <w:contextualSpacing/>
              <w:jc w:val="center"/>
              <w:rPr>
                <w:rFonts w:ascii="Times New Roman" w:hAnsi="Times New Roman"/>
                <w:b/>
                <w:sz w:val="20"/>
                <w:szCs w:val="20"/>
              </w:rPr>
            </w:pPr>
            <w:r w:rsidRPr="006520A7">
              <w:rPr>
                <w:rFonts w:ascii="Times New Roman" w:hAnsi="Times New Roman"/>
                <w:b/>
              </w:rPr>
              <w:t>Должность</w:t>
            </w:r>
          </w:p>
        </w:tc>
        <w:tc>
          <w:tcPr>
            <w:tcW w:w="4789" w:type="dxa"/>
          </w:tcPr>
          <w:p w:rsidR="006520A7" w:rsidRPr="00FE5316" w:rsidRDefault="006520A7" w:rsidP="00BA3FCA">
            <w:pPr>
              <w:widowControl w:val="0"/>
              <w:tabs>
                <w:tab w:val="left" w:pos="2907"/>
                <w:tab w:val="left" w:pos="4588"/>
              </w:tabs>
              <w:jc w:val="center"/>
              <w:rPr>
                <w:rFonts w:ascii="Times New Roman" w:hAnsi="Times New Roman"/>
                <w:b/>
                <w:sz w:val="20"/>
                <w:szCs w:val="20"/>
                <w:lang w:eastAsia="en-US"/>
              </w:rPr>
            </w:pPr>
          </w:p>
          <w:p w:rsidR="006520A7" w:rsidRPr="00FE5316" w:rsidRDefault="006520A7" w:rsidP="00BA3FCA">
            <w:pPr>
              <w:widowControl w:val="0"/>
              <w:tabs>
                <w:tab w:val="left" w:pos="2907"/>
                <w:tab w:val="left" w:pos="4588"/>
              </w:tabs>
              <w:jc w:val="center"/>
              <w:rPr>
                <w:rFonts w:ascii="Times New Roman" w:hAnsi="Times New Roman"/>
                <w:b/>
                <w:sz w:val="20"/>
                <w:szCs w:val="20"/>
                <w:lang w:eastAsia="en-US"/>
              </w:rPr>
            </w:pPr>
            <w:r w:rsidRPr="00FE5316">
              <w:rPr>
                <w:rFonts w:ascii="Times New Roman" w:hAnsi="Times New Roman"/>
                <w:b/>
                <w:sz w:val="20"/>
                <w:szCs w:val="20"/>
                <w:lang w:eastAsia="en-US"/>
              </w:rPr>
              <w:t>Должность</w:t>
            </w:r>
          </w:p>
          <w:p w:rsidR="006520A7" w:rsidRPr="00FE5316" w:rsidRDefault="006520A7" w:rsidP="00BA3FCA">
            <w:pPr>
              <w:widowControl w:val="0"/>
              <w:tabs>
                <w:tab w:val="left" w:pos="2907"/>
                <w:tab w:val="left" w:pos="4588"/>
              </w:tabs>
              <w:autoSpaceDE w:val="0"/>
              <w:autoSpaceDN w:val="0"/>
              <w:adjustRightInd w:val="0"/>
              <w:contextualSpacing/>
              <w:jc w:val="center"/>
              <w:rPr>
                <w:rFonts w:ascii="Times New Roman" w:hAnsi="Times New Roman"/>
                <w:b/>
                <w:sz w:val="20"/>
                <w:szCs w:val="20"/>
              </w:rPr>
            </w:pPr>
          </w:p>
        </w:tc>
      </w:tr>
      <w:tr w:rsidR="006520A7" w:rsidRPr="00FE5316" w:rsidTr="00BA3FCA">
        <w:tblPrEx>
          <w:tblLook w:val="04A0"/>
        </w:tblPrEx>
        <w:trPr>
          <w:trHeight w:val="458"/>
          <w:jc w:val="center"/>
        </w:trPr>
        <w:tc>
          <w:tcPr>
            <w:tcW w:w="4979" w:type="dxa"/>
            <w:tcBorders>
              <w:top w:val="none" w:sz="0" w:space="0" w:color="000000"/>
              <w:left w:val="none" w:sz="0" w:space="0" w:color="000000"/>
              <w:bottom w:val="none" w:sz="0" w:space="0" w:color="000000"/>
              <w:right w:val="none" w:sz="0" w:space="0" w:color="000000"/>
            </w:tcBorders>
          </w:tcPr>
          <w:p w:rsidR="006520A7" w:rsidRPr="00FE5316" w:rsidRDefault="006520A7" w:rsidP="00BA3FCA">
            <w:pPr>
              <w:widowControl w:val="0"/>
              <w:tabs>
                <w:tab w:val="left" w:pos="2907"/>
                <w:tab w:val="left" w:pos="4588"/>
              </w:tabs>
              <w:autoSpaceDE w:val="0"/>
              <w:autoSpaceDN w:val="0"/>
              <w:adjustRightInd w:val="0"/>
              <w:jc w:val="center"/>
              <w:rPr>
                <w:rFonts w:ascii="Times New Roman" w:hAnsi="Times New Roman"/>
                <w:b/>
                <w:lang w:eastAsia="en-US"/>
              </w:rPr>
            </w:pPr>
            <w:r w:rsidRPr="00FE5316">
              <w:rPr>
                <w:rFonts w:ascii="Times New Roman" w:hAnsi="Times New Roman"/>
                <w:b/>
              </w:rPr>
              <w:t xml:space="preserve">_______________________ / </w:t>
            </w:r>
            <w:r w:rsidRPr="006520A7">
              <w:rPr>
                <w:rFonts w:ascii="Times New Roman" w:hAnsi="Times New Roman"/>
                <w:b/>
              </w:rPr>
              <w:t>______________</w:t>
            </w:r>
          </w:p>
          <w:p w:rsidR="006520A7" w:rsidRPr="00FE5316" w:rsidRDefault="006520A7" w:rsidP="00BA3FCA">
            <w:pPr>
              <w:widowControl w:val="0"/>
              <w:tabs>
                <w:tab w:val="left" w:pos="2907"/>
                <w:tab w:val="left" w:pos="4588"/>
              </w:tabs>
              <w:autoSpaceDE w:val="0"/>
              <w:autoSpaceDN w:val="0"/>
              <w:adjustRightInd w:val="0"/>
              <w:jc w:val="center"/>
              <w:rPr>
                <w:rFonts w:ascii="Times New Roman" w:hAnsi="Times New Roman"/>
                <w:b/>
              </w:rPr>
            </w:pPr>
            <w:r w:rsidRPr="00FE5316">
              <w:rPr>
                <w:rFonts w:ascii="Times New Roman" w:hAnsi="Times New Roman"/>
                <w:b/>
              </w:rPr>
              <w:t>«_____»______________________________</w:t>
            </w:r>
          </w:p>
          <w:p w:rsidR="006520A7" w:rsidRPr="00FE5316" w:rsidRDefault="006520A7" w:rsidP="00BA3FCA">
            <w:pPr>
              <w:contextualSpacing/>
              <w:jc w:val="center"/>
              <w:rPr>
                <w:rFonts w:ascii="Times New Roman" w:hAnsi="Times New Roman"/>
                <w:sz w:val="20"/>
                <w:szCs w:val="20"/>
              </w:rPr>
            </w:pPr>
            <w:r w:rsidRPr="00FE5316">
              <w:rPr>
                <w:rFonts w:ascii="Times New Roman" w:hAnsi="Times New Roman"/>
                <w:b/>
              </w:rPr>
              <w:t>м.п.</w:t>
            </w:r>
          </w:p>
        </w:tc>
        <w:tc>
          <w:tcPr>
            <w:tcW w:w="4789" w:type="dxa"/>
          </w:tcPr>
          <w:p w:rsidR="006520A7" w:rsidRPr="00FE5316" w:rsidRDefault="006520A7" w:rsidP="00BA3FCA">
            <w:pPr>
              <w:jc w:val="center"/>
              <w:rPr>
                <w:rFonts w:ascii="Times New Roman" w:hAnsi="Times New Roman"/>
                <w:sz w:val="20"/>
                <w:szCs w:val="20"/>
                <w:lang w:eastAsia="en-US"/>
              </w:rPr>
            </w:pPr>
            <w:r w:rsidRPr="00FE5316">
              <w:rPr>
                <w:rFonts w:ascii="Times New Roman" w:hAnsi="Times New Roman"/>
                <w:sz w:val="20"/>
                <w:szCs w:val="20"/>
                <w:lang w:eastAsia="en-US"/>
              </w:rPr>
              <w:t>_______________ / ____________/</w:t>
            </w:r>
          </w:p>
          <w:p w:rsidR="006520A7" w:rsidRPr="00FE5316" w:rsidRDefault="006520A7" w:rsidP="00BA3FCA">
            <w:pPr>
              <w:tabs>
                <w:tab w:val="center" w:pos="5103"/>
              </w:tabs>
              <w:jc w:val="center"/>
              <w:rPr>
                <w:rFonts w:ascii="Times New Roman" w:hAnsi="Times New Roman"/>
                <w:b/>
                <w:bCs/>
                <w:sz w:val="20"/>
                <w:szCs w:val="20"/>
                <w:lang w:eastAsia="en-US"/>
              </w:rPr>
            </w:pPr>
            <w:r w:rsidRPr="00FE5316">
              <w:rPr>
                <w:rFonts w:ascii="Times New Roman" w:hAnsi="Times New Roman"/>
                <w:b/>
                <w:bCs/>
                <w:sz w:val="20"/>
                <w:szCs w:val="20"/>
                <w:lang w:eastAsia="en-US"/>
              </w:rPr>
              <w:t>«_____»________________________</w:t>
            </w:r>
          </w:p>
          <w:p w:rsidR="006520A7" w:rsidRPr="00FE5316" w:rsidRDefault="006520A7" w:rsidP="00BA3FCA">
            <w:pPr>
              <w:contextualSpacing/>
              <w:jc w:val="center"/>
              <w:rPr>
                <w:rFonts w:ascii="Times New Roman" w:hAnsi="Times New Roman"/>
                <w:sz w:val="20"/>
                <w:szCs w:val="20"/>
              </w:rPr>
            </w:pPr>
            <w:r w:rsidRPr="00FE5316">
              <w:rPr>
                <w:rFonts w:ascii="Times New Roman" w:hAnsi="Times New Roman"/>
                <w:b/>
                <w:bCs/>
                <w:sz w:val="20"/>
                <w:szCs w:val="20"/>
                <w:lang w:eastAsia="en-US"/>
              </w:rPr>
              <w:t>м.п.</w:t>
            </w:r>
          </w:p>
        </w:tc>
      </w:tr>
      <w:bookmarkEnd w:id="17"/>
    </w:tbl>
    <w:p w:rsidR="006520A7" w:rsidRDefault="006520A7" w:rsidP="008C4B12">
      <w:pPr>
        <w:rPr>
          <w:rFonts w:ascii="Times New Roman" w:eastAsia="Calibri" w:hAnsi="Times New Roman"/>
          <w:sz w:val="20"/>
          <w:szCs w:val="20"/>
          <w:lang w:eastAsia="en-US"/>
        </w:rPr>
      </w:pPr>
    </w:p>
    <w:p w:rsidR="006520A7" w:rsidRDefault="006520A7" w:rsidP="008C4B12">
      <w:pPr>
        <w:rPr>
          <w:rFonts w:ascii="Times New Roman" w:eastAsia="Calibri" w:hAnsi="Times New Roman"/>
          <w:sz w:val="20"/>
          <w:szCs w:val="20"/>
          <w:lang w:eastAsia="en-US"/>
        </w:rPr>
      </w:pPr>
    </w:p>
    <w:p w:rsidR="006520A7" w:rsidRDefault="006520A7" w:rsidP="008C4B12">
      <w:pPr>
        <w:rPr>
          <w:rFonts w:ascii="Times New Roman" w:eastAsia="Calibri" w:hAnsi="Times New Roman"/>
          <w:sz w:val="20"/>
          <w:szCs w:val="20"/>
          <w:lang w:eastAsia="en-US"/>
        </w:rPr>
      </w:pPr>
    </w:p>
    <w:p w:rsidR="006520A7" w:rsidRDefault="006520A7" w:rsidP="008C4B12">
      <w:pPr>
        <w:rPr>
          <w:rFonts w:ascii="Times New Roman" w:eastAsia="Calibri" w:hAnsi="Times New Roman"/>
          <w:sz w:val="20"/>
          <w:szCs w:val="20"/>
          <w:lang w:eastAsia="en-US"/>
        </w:rPr>
      </w:pPr>
    </w:p>
    <w:p w:rsidR="006520A7" w:rsidRDefault="006520A7" w:rsidP="008C4B12">
      <w:pPr>
        <w:rPr>
          <w:rFonts w:ascii="Times New Roman" w:eastAsia="Calibri" w:hAnsi="Times New Roman"/>
          <w:sz w:val="20"/>
          <w:szCs w:val="20"/>
          <w:lang w:eastAsia="en-US"/>
        </w:rPr>
      </w:pPr>
    </w:p>
    <w:p w:rsidR="006520A7" w:rsidRDefault="006520A7" w:rsidP="008C4B12">
      <w:pPr>
        <w:rPr>
          <w:rFonts w:ascii="Times New Roman" w:eastAsia="Calibri" w:hAnsi="Times New Roman"/>
          <w:sz w:val="20"/>
          <w:szCs w:val="20"/>
          <w:lang w:eastAsia="en-US"/>
        </w:rPr>
      </w:pPr>
    </w:p>
    <w:p w:rsidR="006520A7" w:rsidRDefault="006520A7" w:rsidP="008C4B12">
      <w:pPr>
        <w:rPr>
          <w:rFonts w:ascii="Times New Roman" w:eastAsia="Calibri" w:hAnsi="Times New Roman"/>
          <w:sz w:val="20"/>
          <w:szCs w:val="20"/>
          <w:lang w:eastAsia="en-US"/>
        </w:rPr>
      </w:pPr>
    </w:p>
    <w:p w:rsidR="006520A7" w:rsidRDefault="006520A7" w:rsidP="008C4B12">
      <w:pPr>
        <w:rPr>
          <w:rFonts w:ascii="Times New Roman" w:eastAsia="Calibri" w:hAnsi="Times New Roman"/>
          <w:sz w:val="20"/>
          <w:szCs w:val="20"/>
          <w:lang w:eastAsia="en-US"/>
        </w:rPr>
      </w:pPr>
    </w:p>
    <w:p w:rsidR="006520A7" w:rsidRDefault="006520A7" w:rsidP="008C4B12">
      <w:pPr>
        <w:rPr>
          <w:rFonts w:ascii="Times New Roman" w:eastAsia="Calibri" w:hAnsi="Times New Roman"/>
          <w:sz w:val="20"/>
          <w:szCs w:val="20"/>
          <w:lang w:eastAsia="en-US"/>
        </w:rPr>
      </w:pPr>
    </w:p>
    <w:p w:rsidR="006520A7" w:rsidRPr="00FE5316" w:rsidRDefault="006520A7" w:rsidP="008C4B12">
      <w:pPr>
        <w:rPr>
          <w:rFonts w:ascii="Times New Roman" w:eastAsia="Calibri" w:hAnsi="Times New Roman"/>
          <w:sz w:val="20"/>
          <w:szCs w:val="20"/>
          <w:lang w:eastAsia="en-US"/>
        </w:rPr>
      </w:pPr>
    </w:p>
    <w:p w:rsidR="008C4B12" w:rsidRPr="00FE5316" w:rsidRDefault="008C4B12" w:rsidP="008C4B12">
      <w:pPr>
        <w:rPr>
          <w:rFonts w:ascii="Times New Roman" w:eastAsia="Calibri" w:hAnsi="Times New Roman"/>
          <w:sz w:val="20"/>
          <w:szCs w:val="20"/>
          <w:lang w:eastAsia="en-US"/>
        </w:rPr>
      </w:pPr>
    </w:p>
    <w:bookmarkEnd w:id="18"/>
    <w:p w:rsidR="008C4B12" w:rsidRPr="00FE5316" w:rsidRDefault="008C4B12" w:rsidP="008C4B12">
      <w:pPr>
        <w:rPr>
          <w:rFonts w:ascii="Times New Roman" w:hAnsi="Times New Roman"/>
          <w:sz w:val="20"/>
          <w:szCs w:val="20"/>
        </w:rPr>
      </w:pPr>
    </w:p>
    <w:p w:rsidR="008C4B12" w:rsidRPr="00FE5316" w:rsidRDefault="008C4B12" w:rsidP="008C4B12">
      <w:pPr>
        <w:rPr>
          <w:rFonts w:ascii="Times New Roman" w:hAnsi="Times New Roman"/>
          <w:sz w:val="20"/>
          <w:szCs w:val="20"/>
        </w:rPr>
      </w:pPr>
    </w:p>
    <w:p w:rsidR="008C4B12" w:rsidRPr="00FE5316" w:rsidRDefault="008C4B12">
      <w:pPr>
        <w:rPr>
          <w:rFonts w:ascii="Times New Roman" w:hAnsi="Times New Roman"/>
          <w:sz w:val="20"/>
          <w:szCs w:val="20"/>
        </w:rPr>
      </w:pPr>
    </w:p>
    <w:p w:rsidR="00B656DE" w:rsidRPr="00FE5316" w:rsidRDefault="00B656DE">
      <w:pPr>
        <w:rPr>
          <w:rFonts w:ascii="Times New Roman" w:hAnsi="Times New Roman"/>
          <w:sz w:val="20"/>
          <w:szCs w:val="20"/>
        </w:rPr>
      </w:pPr>
    </w:p>
    <w:p w:rsidR="00B656DE" w:rsidRPr="00FE5316" w:rsidRDefault="00B656DE">
      <w:pPr>
        <w:rPr>
          <w:rFonts w:ascii="Times New Roman" w:hAnsi="Times New Roman"/>
          <w:sz w:val="20"/>
          <w:szCs w:val="20"/>
        </w:rPr>
      </w:pPr>
    </w:p>
    <w:p w:rsidR="00B656DE" w:rsidRPr="00FE5316" w:rsidRDefault="00B656DE">
      <w:pPr>
        <w:rPr>
          <w:rFonts w:ascii="Times New Roman" w:hAnsi="Times New Roman"/>
          <w:sz w:val="20"/>
          <w:szCs w:val="20"/>
        </w:rPr>
      </w:pPr>
    </w:p>
    <w:p w:rsidR="00B656DE" w:rsidRPr="00FE5316" w:rsidRDefault="00B656DE">
      <w:pPr>
        <w:rPr>
          <w:rFonts w:ascii="Times New Roman" w:hAnsi="Times New Roman"/>
          <w:sz w:val="20"/>
          <w:szCs w:val="20"/>
        </w:rPr>
      </w:pPr>
    </w:p>
    <w:p w:rsidR="00B656DE" w:rsidRPr="00FE5316" w:rsidRDefault="00B656DE">
      <w:pPr>
        <w:rPr>
          <w:rFonts w:ascii="Times New Roman" w:hAnsi="Times New Roman"/>
          <w:sz w:val="20"/>
          <w:szCs w:val="20"/>
        </w:rPr>
      </w:pPr>
    </w:p>
    <w:p w:rsidR="00B656DE" w:rsidRPr="00FE5316" w:rsidRDefault="00B656DE">
      <w:pPr>
        <w:rPr>
          <w:rFonts w:ascii="Times New Roman" w:hAnsi="Times New Roman"/>
          <w:sz w:val="20"/>
          <w:szCs w:val="20"/>
        </w:rPr>
      </w:pPr>
    </w:p>
    <w:p w:rsidR="00B656DE" w:rsidRPr="00FE5316" w:rsidRDefault="00B656DE">
      <w:pPr>
        <w:rPr>
          <w:rFonts w:ascii="Times New Roman" w:hAnsi="Times New Roman"/>
          <w:sz w:val="20"/>
          <w:szCs w:val="20"/>
        </w:rPr>
      </w:pPr>
    </w:p>
    <w:p w:rsidR="00AC556A" w:rsidRPr="00FE5316" w:rsidRDefault="00AC556A">
      <w:pPr>
        <w:rPr>
          <w:rFonts w:ascii="Times New Roman" w:hAnsi="Times New Roman"/>
          <w:sz w:val="20"/>
          <w:szCs w:val="20"/>
        </w:rPr>
      </w:pPr>
    </w:p>
    <w:p w:rsidR="00A54366" w:rsidRPr="00FE5316" w:rsidRDefault="00A54366" w:rsidP="00A54366">
      <w:pPr>
        <w:ind w:left="7655"/>
        <w:jc w:val="right"/>
        <w:rPr>
          <w:rFonts w:ascii="Times New Roman" w:hAnsi="Times New Roman"/>
          <w:sz w:val="20"/>
          <w:szCs w:val="20"/>
        </w:rPr>
      </w:pPr>
      <w:r w:rsidRPr="00FE5316">
        <w:rPr>
          <w:rFonts w:ascii="Times New Roman" w:hAnsi="Times New Roman"/>
          <w:sz w:val="20"/>
          <w:szCs w:val="20"/>
        </w:rPr>
        <w:t xml:space="preserve">Приложение № </w:t>
      </w:r>
      <w:r>
        <w:rPr>
          <w:rFonts w:ascii="Times New Roman" w:hAnsi="Times New Roman"/>
          <w:sz w:val="20"/>
          <w:szCs w:val="20"/>
        </w:rPr>
        <w:t>4</w:t>
      </w:r>
    </w:p>
    <w:p w:rsidR="00FC2457" w:rsidRPr="00FC2457" w:rsidRDefault="00FC2457" w:rsidP="00FC2457">
      <w:pPr>
        <w:jc w:val="right"/>
        <w:rPr>
          <w:rFonts w:ascii="Times New Roman" w:hAnsi="Times New Roman"/>
          <w:sz w:val="20"/>
          <w:szCs w:val="20"/>
        </w:rPr>
      </w:pPr>
      <w:r w:rsidRPr="00FC2457">
        <w:rPr>
          <w:rFonts w:ascii="Times New Roman" w:hAnsi="Times New Roman"/>
          <w:sz w:val="20"/>
          <w:szCs w:val="20"/>
        </w:rPr>
        <w:t>к договору от _____ г. №_____</w:t>
      </w:r>
    </w:p>
    <w:p w:rsidR="00A54366" w:rsidRPr="00FE5316" w:rsidRDefault="00A54366" w:rsidP="00A54366">
      <w:pPr>
        <w:ind w:left="7655"/>
        <w:jc w:val="right"/>
        <w:rPr>
          <w:rFonts w:ascii="Times New Roman" w:hAnsi="Times New Roman"/>
          <w:sz w:val="20"/>
          <w:szCs w:val="20"/>
        </w:rPr>
      </w:pPr>
    </w:p>
    <w:p w:rsidR="00A54366" w:rsidRPr="00FE5316" w:rsidRDefault="00A54366" w:rsidP="00A54366">
      <w:pPr>
        <w:jc w:val="right"/>
        <w:rPr>
          <w:rFonts w:ascii="Times New Roman" w:hAnsi="Times New Roman"/>
          <w:sz w:val="20"/>
          <w:szCs w:val="20"/>
        </w:rPr>
      </w:pPr>
      <w:r w:rsidRPr="00FE5316">
        <w:rPr>
          <w:rFonts w:ascii="Times New Roman" w:hAnsi="Times New Roman"/>
          <w:sz w:val="20"/>
          <w:szCs w:val="20"/>
        </w:rPr>
        <w:t>ФОРМА</w:t>
      </w:r>
    </w:p>
    <w:p w:rsidR="00A54366" w:rsidRPr="00FE5316" w:rsidRDefault="00A54366" w:rsidP="00A54366">
      <w:pPr>
        <w:jc w:val="center"/>
        <w:rPr>
          <w:rFonts w:ascii="Times New Roman" w:hAnsi="Times New Roman"/>
          <w:sz w:val="20"/>
          <w:szCs w:val="20"/>
        </w:rPr>
      </w:pPr>
    </w:p>
    <w:p w:rsidR="00A54366" w:rsidRPr="00FE5316" w:rsidRDefault="00A54366" w:rsidP="00A54366">
      <w:pPr>
        <w:jc w:val="center"/>
        <w:rPr>
          <w:rFonts w:ascii="Times New Roman" w:hAnsi="Times New Roman"/>
          <w:b/>
          <w:sz w:val="20"/>
          <w:szCs w:val="20"/>
        </w:rPr>
      </w:pPr>
      <w:r w:rsidRPr="00FE5316">
        <w:rPr>
          <w:rFonts w:ascii="Times New Roman" w:hAnsi="Times New Roman"/>
          <w:b/>
          <w:sz w:val="20"/>
          <w:szCs w:val="20"/>
        </w:rPr>
        <w:t>АКТ</w:t>
      </w:r>
    </w:p>
    <w:p w:rsidR="00A54366" w:rsidRPr="00A54366" w:rsidRDefault="00A54366" w:rsidP="00A54366">
      <w:pPr>
        <w:jc w:val="center"/>
        <w:rPr>
          <w:rFonts w:ascii="Times New Roman" w:hAnsi="Times New Roman"/>
          <w:b/>
          <w:sz w:val="20"/>
          <w:szCs w:val="20"/>
        </w:rPr>
      </w:pPr>
      <w:r w:rsidRPr="00A54366">
        <w:rPr>
          <w:rFonts w:ascii="Times New Roman" w:hAnsi="Times New Roman"/>
          <w:b/>
          <w:bCs/>
          <w:sz w:val="20"/>
          <w:szCs w:val="20"/>
        </w:rPr>
        <w:t>выполненных работ</w:t>
      </w:r>
    </w:p>
    <w:tbl>
      <w:tblPr>
        <w:tblW w:w="9923" w:type="dxa"/>
        <w:jc w:val="center"/>
        <w:tblLook w:val="04A0"/>
      </w:tblPr>
      <w:tblGrid>
        <w:gridCol w:w="5360"/>
        <w:gridCol w:w="4563"/>
      </w:tblGrid>
      <w:tr w:rsidR="00A54366" w:rsidRPr="00FE5316" w:rsidTr="00BA3FCA">
        <w:trPr>
          <w:trHeight w:val="449"/>
          <w:jc w:val="center"/>
        </w:trPr>
        <w:tc>
          <w:tcPr>
            <w:tcW w:w="5360" w:type="dxa"/>
            <w:tcBorders>
              <w:top w:val="none" w:sz="0" w:space="0" w:color="000000"/>
              <w:left w:val="none" w:sz="0" w:space="0" w:color="000000"/>
              <w:bottom w:val="none" w:sz="0" w:space="0" w:color="000000"/>
              <w:right w:val="none" w:sz="0" w:space="0" w:color="000000"/>
            </w:tcBorders>
          </w:tcPr>
          <w:p w:rsidR="00A54366" w:rsidRPr="00FA533D" w:rsidRDefault="002E4711" w:rsidP="002E4711">
            <w:pPr>
              <w:jc w:val="both"/>
              <w:rPr>
                <w:rFonts w:ascii="Times New Roman" w:eastAsia="Calibri" w:hAnsi="Times New Roman"/>
                <w:sz w:val="20"/>
                <w:szCs w:val="20"/>
              </w:rPr>
            </w:pPr>
            <w:r w:rsidRPr="002E4711">
              <w:rPr>
                <w:rFonts w:ascii="Times New Roman" w:eastAsia="Calibri" w:hAnsi="Times New Roman"/>
                <w:sz w:val="20"/>
                <w:szCs w:val="20"/>
              </w:rPr>
              <w:t>Тюменская область, Аромашевский район</w:t>
            </w:r>
          </w:p>
        </w:tc>
        <w:tc>
          <w:tcPr>
            <w:tcW w:w="4563" w:type="dxa"/>
            <w:tcBorders>
              <w:top w:val="none" w:sz="0" w:space="0" w:color="000000"/>
              <w:left w:val="none" w:sz="0" w:space="0" w:color="000000"/>
              <w:bottom w:val="none" w:sz="0" w:space="0" w:color="000000"/>
              <w:right w:val="none" w:sz="0" w:space="0" w:color="000000"/>
            </w:tcBorders>
          </w:tcPr>
          <w:p w:rsidR="00A54366" w:rsidRPr="00FE5316" w:rsidRDefault="00A54366" w:rsidP="00BA3FCA">
            <w:pPr>
              <w:jc w:val="right"/>
              <w:rPr>
                <w:rFonts w:ascii="Times New Roman" w:eastAsia="Calibri" w:hAnsi="Times New Roman"/>
                <w:b/>
                <w:bCs/>
                <w:sz w:val="20"/>
                <w:szCs w:val="20"/>
              </w:rPr>
            </w:pPr>
            <w:r w:rsidRPr="00FE5316">
              <w:rPr>
                <w:rFonts w:ascii="Times New Roman" w:eastAsia="Calibri" w:hAnsi="Times New Roman"/>
                <w:sz w:val="20"/>
                <w:szCs w:val="20"/>
              </w:rPr>
              <w:t>«___» __________ 202_ года</w:t>
            </w:r>
          </w:p>
        </w:tc>
      </w:tr>
    </w:tbl>
    <w:p w:rsidR="00A54366" w:rsidRPr="00FE5316" w:rsidRDefault="00A54366" w:rsidP="00A54366">
      <w:pPr>
        <w:ind w:firstLine="567"/>
        <w:jc w:val="both"/>
        <w:rPr>
          <w:rFonts w:ascii="Times New Roman" w:hAnsi="Times New Roman"/>
          <w:b/>
          <w:sz w:val="20"/>
          <w:szCs w:val="20"/>
        </w:rPr>
      </w:pPr>
    </w:p>
    <w:p w:rsidR="002E4711" w:rsidRPr="002E4711" w:rsidRDefault="002E4711" w:rsidP="002E4711">
      <w:pPr>
        <w:ind w:firstLine="567"/>
        <w:jc w:val="both"/>
        <w:rPr>
          <w:rFonts w:ascii="Times New Roman" w:hAnsi="Times New Roman"/>
          <w:b/>
          <w:bCs/>
          <w:sz w:val="20"/>
          <w:szCs w:val="20"/>
          <w:lang w:eastAsia="en-US"/>
        </w:rPr>
      </w:pPr>
      <w:r w:rsidRPr="002E4711">
        <w:rPr>
          <w:rFonts w:ascii="Times New Roman" w:hAnsi="Times New Roman"/>
          <w:b/>
          <w:bCs/>
          <w:sz w:val="20"/>
          <w:szCs w:val="20"/>
          <w:lang w:eastAsia="en-US"/>
        </w:rPr>
        <w:t>ОБЩЕСТВО С ОГРАНИЧЕННОЙ ОТВЕТСТВЕННОСТЬЮ "КОММУНАЛЬНОЕ ХОЗЯЙСТВО" (ООО "КОММУНАЛЬНОЕ ХОЗЯЙСТВО"), именуемое в дальнейшем «Заказчик», в лице __________, действующего на основании _______, именуемое в дальнейшем «Заказчик», с одной стороны, и</w:t>
      </w:r>
    </w:p>
    <w:p w:rsidR="00A54366" w:rsidRPr="00FE5316" w:rsidRDefault="00A54366" w:rsidP="00A54366">
      <w:pPr>
        <w:ind w:firstLine="567"/>
        <w:jc w:val="both"/>
        <w:rPr>
          <w:rFonts w:ascii="Times New Roman" w:hAnsi="Times New Roman"/>
          <w:bCs/>
          <w:sz w:val="20"/>
          <w:szCs w:val="20"/>
        </w:rPr>
      </w:pPr>
    </w:p>
    <w:p w:rsidR="00A54366" w:rsidRPr="00FA533D" w:rsidRDefault="00A54366" w:rsidP="00FA533D">
      <w:pPr>
        <w:contextualSpacing/>
        <w:rPr>
          <w:rFonts w:ascii="Times New Roman" w:hAnsi="Times New Roman"/>
          <w:b/>
          <w:bCs/>
        </w:rPr>
      </w:pPr>
      <w:r w:rsidRPr="00FE5316">
        <w:rPr>
          <w:rFonts w:ascii="Times New Roman" w:hAnsi="Times New Roman"/>
          <w:b/>
          <w:sz w:val="20"/>
          <w:szCs w:val="20"/>
        </w:rPr>
        <w:t xml:space="preserve">____________________________, </w:t>
      </w:r>
      <w:r w:rsidRPr="00FE5316">
        <w:rPr>
          <w:rFonts w:ascii="Times New Roman" w:hAnsi="Times New Roman"/>
          <w:sz w:val="20"/>
          <w:szCs w:val="20"/>
        </w:rPr>
        <w:t xml:space="preserve">именуемое в дальнейшем </w:t>
      </w:r>
      <w:r w:rsidRPr="00FE5316">
        <w:rPr>
          <w:rFonts w:ascii="Times New Roman" w:hAnsi="Times New Roman"/>
          <w:bCs/>
          <w:sz w:val="20"/>
          <w:szCs w:val="20"/>
        </w:rPr>
        <w:t>«Подрядчик»,</w:t>
      </w:r>
      <w:r w:rsidRPr="00FE5316">
        <w:rPr>
          <w:rFonts w:ascii="Times New Roman" w:hAnsi="Times New Roman"/>
          <w:sz w:val="20"/>
          <w:szCs w:val="20"/>
        </w:rPr>
        <w:t xml:space="preserve"> в лице __________________________________, действующего на основании __________________________, </w:t>
      </w:r>
      <w:r w:rsidRPr="00FE5316">
        <w:rPr>
          <w:rFonts w:ascii="Times New Roman" w:eastAsia="Arial Unicode MS" w:hAnsi="Times New Roman"/>
          <w:sz w:val="20"/>
          <w:szCs w:val="20"/>
        </w:rPr>
        <w:t xml:space="preserve">с другой стороны, далее совместно именуемые «Стороны», </w:t>
      </w:r>
      <w:r w:rsidRPr="00A54366">
        <w:rPr>
          <w:rFonts w:ascii="Times New Roman" w:eastAsia="Arial Unicode MS" w:hAnsi="Times New Roman"/>
          <w:sz w:val="20"/>
          <w:szCs w:val="20"/>
        </w:rPr>
        <w:t xml:space="preserve">составили настоящий акт выполненных работ (далее – Акт) к договору </w:t>
      </w:r>
      <w:r w:rsidR="00FA533D" w:rsidRPr="00A03080">
        <w:rPr>
          <w:rFonts w:ascii="Times New Roman" w:hAnsi="Times New Roman"/>
          <w:b/>
          <w:bCs/>
        </w:rPr>
        <w:t xml:space="preserve">по реконструкции </w:t>
      </w:r>
      <w:r w:rsidR="00581C95">
        <w:rPr>
          <w:rFonts w:ascii="Times New Roman" w:hAnsi="Times New Roman"/>
          <w:b/>
          <w:bCs/>
        </w:rPr>
        <w:t xml:space="preserve">помещения </w:t>
      </w:r>
      <w:r w:rsidR="00FA533D" w:rsidRPr="00A03080">
        <w:rPr>
          <w:rFonts w:ascii="Times New Roman" w:hAnsi="Times New Roman"/>
          <w:b/>
          <w:bCs/>
        </w:rPr>
        <w:t xml:space="preserve">котельной Тюменская область, Аромашевский район, </w:t>
      </w:r>
      <w:r w:rsidR="00290AFF">
        <w:rPr>
          <w:rFonts w:ascii="Times New Roman" w:hAnsi="Times New Roman"/>
          <w:b/>
          <w:bCs/>
        </w:rPr>
        <w:t>д</w:t>
      </w:r>
      <w:r w:rsidR="00FA533D" w:rsidRPr="00A03080">
        <w:rPr>
          <w:rFonts w:ascii="Times New Roman" w:hAnsi="Times New Roman"/>
          <w:b/>
          <w:bCs/>
        </w:rPr>
        <w:t xml:space="preserve">. </w:t>
      </w:r>
      <w:r w:rsidR="00290AFF">
        <w:rPr>
          <w:rFonts w:ascii="Times New Roman" w:hAnsi="Times New Roman"/>
          <w:b/>
          <w:bCs/>
        </w:rPr>
        <w:t>Валгина</w:t>
      </w:r>
      <w:r w:rsidR="00FA533D" w:rsidRPr="00A03080">
        <w:rPr>
          <w:rFonts w:ascii="Times New Roman" w:hAnsi="Times New Roman"/>
          <w:b/>
          <w:bCs/>
        </w:rPr>
        <w:t xml:space="preserve">о, ул. </w:t>
      </w:r>
      <w:r w:rsidR="00581C95" w:rsidRPr="00A14CF0">
        <w:rPr>
          <w:rFonts w:ascii="Times New Roman" w:hAnsi="Times New Roman"/>
          <w:b/>
          <w:bCs/>
        </w:rPr>
        <w:t>Центральная, д.9, помещение 1</w:t>
      </w:r>
      <w:r w:rsidR="00581C95">
        <w:rPr>
          <w:rFonts w:ascii="Times New Roman" w:hAnsi="Times New Roman"/>
          <w:b/>
          <w:bCs/>
        </w:rPr>
        <w:t xml:space="preserve"> </w:t>
      </w:r>
      <w:r w:rsidRPr="00A54366">
        <w:rPr>
          <w:rFonts w:ascii="Times New Roman" w:eastAsia="Arial Unicode MS" w:hAnsi="Times New Roman"/>
          <w:sz w:val="20"/>
          <w:szCs w:val="20"/>
        </w:rPr>
        <w:t>от _______ №_____(далее – Договор) о нижеследующем</w:t>
      </w:r>
      <w:r w:rsidRPr="00FE5316">
        <w:rPr>
          <w:rFonts w:ascii="Times New Roman" w:hAnsi="Times New Roman"/>
          <w:sz w:val="20"/>
          <w:szCs w:val="20"/>
        </w:rPr>
        <w:t>:</w:t>
      </w:r>
    </w:p>
    <w:p w:rsidR="00A54366" w:rsidRDefault="00A54366" w:rsidP="00A54366">
      <w:pPr>
        <w:suppressAutoHyphens/>
        <w:rPr>
          <w:rFonts w:ascii="Times New Roman" w:hAnsi="Times New Roman"/>
          <w:sz w:val="20"/>
          <w:szCs w:val="20"/>
        </w:rPr>
      </w:pPr>
    </w:p>
    <w:p w:rsidR="00A54366" w:rsidRDefault="00A54366" w:rsidP="00A54366">
      <w:pPr>
        <w:suppressAutoHyphens/>
        <w:rPr>
          <w:rFonts w:ascii="Times New Roman" w:hAnsi="Times New Roman"/>
          <w:sz w:val="20"/>
          <w:szCs w:val="20"/>
        </w:rPr>
      </w:pPr>
    </w:p>
    <w:p w:rsidR="00A54366" w:rsidRPr="00FA533D" w:rsidRDefault="00A54366" w:rsidP="00FA533D">
      <w:pPr>
        <w:contextualSpacing/>
        <w:rPr>
          <w:rFonts w:ascii="Times New Roman" w:hAnsi="Times New Roman"/>
          <w:b/>
          <w:bCs/>
        </w:rPr>
      </w:pPr>
      <w:r w:rsidRPr="00A54366">
        <w:rPr>
          <w:rFonts w:ascii="Times New Roman" w:eastAsia="Calibri" w:hAnsi="Times New Roman"/>
          <w:sz w:val="20"/>
          <w:szCs w:val="20"/>
          <w:lang w:eastAsia="en-US"/>
        </w:rPr>
        <w:t xml:space="preserve">1.  Подрядчик по заданию </w:t>
      </w:r>
      <w:r w:rsidRPr="00A54366">
        <w:rPr>
          <w:rFonts w:ascii="Times New Roman" w:eastAsia="Calibri" w:hAnsi="Times New Roman"/>
          <w:bCs/>
          <w:sz w:val="20"/>
          <w:szCs w:val="20"/>
          <w:lang w:eastAsia="en-US"/>
        </w:rPr>
        <w:t xml:space="preserve">Заказчика и </w:t>
      </w:r>
      <w:r w:rsidRPr="00A54366">
        <w:rPr>
          <w:rFonts w:ascii="Times New Roman" w:eastAsia="Calibri" w:hAnsi="Times New Roman"/>
          <w:sz w:val="20"/>
          <w:szCs w:val="20"/>
          <w:lang w:eastAsia="en-US"/>
        </w:rPr>
        <w:t xml:space="preserve">в соответствии с требованиями и условиями Договора выполнил работы </w:t>
      </w:r>
      <w:r w:rsidR="00FA533D" w:rsidRPr="00A03080">
        <w:rPr>
          <w:rFonts w:ascii="Times New Roman" w:hAnsi="Times New Roman"/>
          <w:b/>
          <w:bCs/>
        </w:rPr>
        <w:t xml:space="preserve">по </w:t>
      </w:r>
      <w:r w:rsidR="00FA533D" w:rsidRPr="00A14CF0">
        <w:rPr>
          <w:rFonts w:ascii="Times New Roman" w:hAnsi="Times New Roman"/>
          <w:b/>
          <w:bCs/>
        </w:rPr>
        <w:t>реконструкции</w:t>
      </w:r>
      <w:r w:rsidR="00290AFF">
        <w:rPr>
          <w:rFonts w:ascii="Times New Roman" w:hAnsi="Times New Roman"/>
          <w:b/>
          <w:bCs/>
        </w:rPr>
        <w:t xml:space="preserve"> помещения </w:t>
      </w:r>
      <w:r w:rsidR="00FA533D" w:rsidRPr="00A14CF0">
        <w:rPr>
          <w:rFonts w:ascii="Times New Roman" w:hAnsi="Times New Roman"/>
          <w:b/>
          <w:bCs/>
        </w:rPr>
        <w:t xml:space="preserve"> котельной </w:t>
      </w:r>
      <w:r w:rsidR="00A14CF0" w:rsidRPr="00A14CF0">
        <w:rPr>
          <w:rFonts w:ascii="Times New Roman" w:hAnsi="Times New Roman"/>
          <w:b/>
          <w:bCs/>
        </w:rPr>
        <w:t>Тюменская область, Аромашевский район,  д. Валгина, ул. Центральная, д.9, помещение 1</w:t>
      </w:r>
      <w:r w:rsidR="00290AFF">
        <w:rPr>
          <w:rFonts w:ascii="Times New Roman" w:hAnsi="Times New Roman"/>
          <w:b/>
          <w:bCs/>
        </w:rPr>
        <w:t xml:space="preserve"> </w:t>
      </w:r>
      <w:r w:rsidR="00FA533D">
        <w:rPr>
          <w:rFonts w:ascii="Times New Roman" w:eastAsia="Calibri" w:hAnsi="Times New Roman"/>
          <w:sz w:val="20"/>
          <w:szCs w:val="20"/>
          <w:lang w:eastAsia="en-US"/>
        </w:rPr>
        <w:t>(</w:t>
      </w:r>
      <w:r w:rsidRPr="00A54366">
        <w:rPr>
          <w:rFonts w:ascii="Times New Roman" w:eastAsia="Calibri" w:hAnsi="Times New Roman"/>
          <w:sz w:val="20"/>
          <w:szCs w:val="20"/>
          <w:lang w:eastAsia="en-US"/>
        </w:rPr>
        <w:t>далее – объект), а Заказчик</w:t>
      </w:r>
      <w:r w:rsidRPr="00A54366">
        <w:rPr>
          <w:rFonts w:ascii="Times New Roman" w:eastAsia="Calibri" w:hAnsi="Times New Roman"/>
          <w:bCs/>
          <w:sz w:val="20"/>
          <w:szCs w:val="20"/>
          <w:lang w:eastAsia="en-US"/>
        </w:rPr>
        <w:t xml:space="preserve"> принял</w:t>
      </w:r>
      <w:r w:rsidRPr="00A54366">
        <w:rPr>
          <w:rFonts w:ascii="Times New Roman" w:eastAsia="Calibri" w:hAnsi="Times New Roman"/>
          <w:sz w:val="20"/>
          <w:szCs w:val="20"/>
          <w:lang w:eastAsia="en-US"/>
        </w:rPr>
        <w:t xml:space="preserve"> результат за период </w:t>
      </w:r>
      <w:r w:rsidRPr="002E4711">
        <w:rPr>
          <w:rFonts w:ascii="Times New Roman" w:eastAsia="Calibri" w:hAnsi="Times New Roman"/>
          <w:color w:val="FF0000"/>
          <w:sz w:val="20"/>
          <w:szCs w:val="20"/>
          <w:lang w:eastAsia="en-US"/>
        </w:rPr>
        <w:t>с «___»___________ 202</w:t>
      </w:r>
      <w:r w:rsidR="00581C95">
        <w:rPr>
          <w:rFonts w:ascii="Times New Roman" w:eastAsia="Calibri" w:hAnsi="Times New Roman"/>
          <w:color w:val="FF0000"/>
          <w:sz w:val="20"/>
          <w:szCs w:val="20"/>
          <w:lang w:eastAsia="en-US"/>
        </w:rPr>
        <w:t>5</w:t>
      </w:r>
      <w:r w:rsidRPr="002E4711">
        <w:rPr>
          <w:rFonts w:ascii="Times New Roman" w:eastAsia="Calibri" w:hAnsi="Times New Roman"/>
          <w:color w:val="FF0000"/>
          <w:sz w:val="20"/>
          <w:szCs w:val="20"/>
          <w:lang w:eastAsia="en-US"/>
        </w:rPr>
        <w:t xml:space="preserve"> года по «___»________ 202</w:t>
      </w:r>
      <w:r w:rsidR="00581C95">
        <w:rPr>
          <w:rFonts w:ascii="Times New Roman" w:eastAsia="Calibri" w:hAnsi="Times New Roman"/>
          <w:color w:val="FF0000"/>
          <w:sz w:val="20"/>
          <w:szCs w:val="20"/>
          <w:lang w:eastAsia="en-US"/>
        </w:rPr>
        <w:t>5</w:t>
      </w:r>
      <w:r w:rsidRPr="002E4711">
        <w:rPr>
          <w:rFonts w:ascii="Times New Roman" w:eastAsia="Calibri" w:hAnsi="Times New Roman"/>
          <w:color w:val="FF0000"/>
          <w:sz w:val="20"/>
          <w:szCs w:val="20"/>
          <w:lang w:eastAsia="en-US"/>
        </w:rPr>
        <w:t xml:space="preserve"> года на сумму 00000, 00 (сумма прописью).</w:t>
      </w:r>
    </w:p>
    <w:p w:rsidR="00A54366" w:rsidRPr="00A54366" w:rsidRDefault="00A54366" w:rsidP="00A54366">
      <w:pPr>
        <w:suppressAutoHyphens/>
        <w:ind w:firstLine="567"/>
        <w:rPr>
          <w:rFonts w:ascii="Times New Roman" w:eastAsia="Calibri" w:hAnsi="Times New Roman"/>
          <w:sz w:val="20"/>
          <w:szCs w:val="20"/>
          <w:lang w:eastAsia="en-US"/>
        </w:rPr>
      </w:pPr>
      <w:r w:rsidRPr="00A54366">
        <w:rPr>
          <w:rFonts w:ascii="Times New Roman" w:eastAsia="Calibri" w:hAnsi="Times New Roman"/>
          <w:sz w:val="20"/>
          <w:szCs w:val="20"/>
          <w:lang w:eastAsia="en-US"/>
        </w:rPr>
        <w:t>2. Работы выполнены в соответствии с требованиями Договора, качественно и в срок</w:t>
      </w:r>
    </w:p>
    <w:p w:rsidR="00A54366" w:rsidRPr="00A54366" w:rsidRDefault="00A54366" w:rsidP="00A54366">
      <w:pPr>
        <w:suppressAutoHyphens/>
        <w:ind w:firstLine="567"/>
        <w:rPr>
          <w:rFonts w:ascii="Times New Roman" w:eastAsia="Calibri" w:hAnsi="Times New Roman"/>
          <w:sz w:val="20"/>
          <w:szCs w:val="20"/>
          <w:lang w:eastAsia="en-US"/>
        </w:rPr>
      </w:pPr>
    </w:p>
    <w:p w:rsidR="00A54366" w:rsidRPr="00A54366" w:rsidRDefault="00A54366" w:rsidP="00A54366">
      <w:pPr>
        <w:suppressAutoHyphens/>
        <w:ind w:firstLine="567"/>
        <w:rPr>
          <w:rFonts w:ascii="Times New Roman" w:eastAsia="Calibri" w:hAnsi="Times New Roman"/>
          <w:sz w:val="20"/>
          <w:szCs w:val="20"/>
          <w:lang w:eastAsia="en-US"/>
        </w:rPr>
      </w:pPr>
      <w:r w:rsidRPr="00A54366">
        <w:rPr>
          <w:rFonts w:ascii="Times New Roman" w:eastAsia="Calibri" w:hAnsi="Times New Roman"/>
          <w:sz w:val="20"/>
          <w:szCs w:val="20"/>
          <w:lang w:eastAsia="en-US"/>
        </w:rPr>
        <w:t>3. Акт составлен в двух экземплярах равной юридической силы, по одному для каждой Стороны.</w:t>
      </w:r>
    </w:p>
    <w:p w:rsidR="00A54366" w:rsidRDefault="00A54366" w:rsidP="00A54366">
      <w:pPr>
        <w:suppressAutoHyphens/>
        <w:rPr>
          <w:rFonts w:ascii="Times New Roman" w:hAnsi="Times New Roman"/>
          <w:sz w:val="20"/>
          <w:szCs w:val="20"/>
        </w:rPr>
      </w:pPr>
    </w:p>
    <w:p w:rsidR="00A54366" w:rsidRDefault="00A54366" w:rsidP="00A54366">
      <w:pPr>
        <w:suppressAutoHyphens/>
        <w:rPr>
          <w:rFonts w:ascii="Times New Roman" w:hAnsi="Times New Roman"/>
          <w:sz w:val="20"/>
          <w:szCs w:val="20"/>
        </w:rPr>
      </w:pPr>
    </w:p>
    <w:p w:rsidR="00A54366" w:rsidRPr="00FC2457" w:rsidRDefault="00A54366" w:rsidP="00A54366">
      <w:pPr>
        <w:suppressAutoHyphens/>
        <w:rPr>
          <w:rFonts w:ascii="Times New Roman" w:hAnsi="Times New Roman"/>
          <w:sz w:val="20"/>
          <w:szCs w:val="20"/>
        </w:rPr>
      </w:pPr>
    </w:p>
    <w:tbl>
      <w:tblPr>
        <w:tblW w:w="9768" w:type="dxa"/>
        <w:jc w:val="center"/>
        <w:tblLayout w:type="fixed"/>
        <w:tblLook w:val="0000"/>
      </w:tblPr>
      <w:tblGrid>
        <w:gridCol w:w="4978"/>
        <w:gridCol w:w="4790"/>
      </w:tblGrid>
      <w:tr w:rsidR="006520A7" w:rsidRPr="00A54366" w:rsidTr="006520A7">
        <w:trPr>
          <w:trHeight w:val="19"/>
          <w:jc w:val="center"/>
        </w:trPr>
        <w:tc>
          <w:tcPr>
            <w:tcW w:w="4978" w:type="dxa"/>
            <w:vAlign w:val="center"/>
          </w:tcPr>
          <w:p w:rsidR="006520A7" w:rsidRPr="00A54366" w:rsidRDefault="006520A7" w:rsidP="006520A7">
            <w:pPr>
              <w:suppressAutoHyphens/>
              <w:jc w:val="center"/>
              <w:rPr>
                <w:rFonts w:ascii="Times New Roman" w:hAnsi="Times New Roman"/>
                <w:sz w:val="20"/>
                <w:szCs w:val="20"/>
              </w:rPr>
            </w:pPr>
            <w:r w:rsidRPr="00FC2457">
              <w:rPr>
                <w:rFonts w:ascii="Times New Roman" w:hAnsi="Times New Roman"/>
                <w:bCs/>
                <w:sz w:val="20"/>
                <w:szCs w:val="20"/>
                <w:lang w:eastAsia="en-US"/>
              </w:rPr>
              <w:t>Заказчик:</w:t>
            </w:r>
          </w:p>
        </w:tc>
        <w:tc>
          <w:tcPr>
            <w:tcW w:w="4790" w:type="dxa"/>
          </w:tcPr>
          <w:p w:rsidR="006520A7" w:rsidRPr="00A54366" w:rsidRDefault="006520A7" w:rsidP="006520A7">
            <w:pPr>
              <w:suppressAutoHyphens/>
              <w:jc w:val="center"/>
              <w:rPr>
                <w:rFonts w:ascii="Times New Roman" w:hAnsi="Times New Roman"/>
                <w:sz w:val="20"/>
                <w:szCs w:val="20"/>
              </w:rPr>
            </w:pPr>
            <w:r w:rsidRPr="00A54366">
              <w:rPr>
                <w:rFonts w:ascii="Times New Roman" w:hAnsi="Times New Roman"/>
                <w:sz w:val="20"/>
                <w:szCs w:val="20"/>
              </w:rPr>
              <w:t>Подрядчик:</w:t>
            </w:r>
          </w:p>
        </w:tc>
      </w:tr>
      <w:tr w:rsidR="006520A7" w:rsidRPr="00A54366" w:rsidTr="006520A7">
        <w:trPr>
          <w:trHeight w:val="751"/>
          <w:jc w:val="center"/>
        </w:trPr>
        <w:tc>
          <w:tcPr>
            <w:tcW w:w="4978" w:type="dxa"/>
          </w:tcPr>
          <w:p w:rsidR="006520A7" w:rsidRPr="00FC2457" w:rsidRDefault="006520A7" w:rsidP="006520A7">
            <w:pPr>
              <w:jc w:val="center"/>
              <w:rPr>
                <w:rFonts w:ascii="Times New Roman" w:hAnsi="Times New Roman"/>
                <w:bCs/>
              </w:rPr>
            </w:pPr>
            <w:r w:rsidRPr="00FC2457">
              <w:rPr>
                <w:rFonts w:ascii="Times New Roman" w:hAnsi="Times New Roman"/>
                <w:bCs/>
              </w:rPr>
              <w:t>Полное наименование</w:t>
            </w:r>
          </w:p>
          <w:p w:rsidR="006520A7" w:rsidRPr="00A54366" w:rsidRDefault="006520A7" w:rsidP="006520A7">
            <w:pPr>
              <w:suppressAutoHyphens/>
              <w:jc w:val="center"/>
              <w:rPr>
                <w:rFonts w:ascii="Times New Roman" w:hAnsi="Times New Roman"/>
                <w:sz w:val="20"/>
                <w:szCs w:val="20"/>
              </w:rPr>
            </w:pPr>
            <w:r w:rsidRPr="00FC2457">
              <w:rPr>
                <w:rFonts w:ascii="Times New Roman" w:hAnsi="Times New Roman"/>
                <w:bCs/>
              </w:rPr>
              <w:t>(сокращенное наименование)</w:t>
            </w:r>
          </w:p>
        </w:tc>
        <w:tc>
          <w:tcPr>
            <w:tcW w:w="4790" w:type="dxa"/>
          </w:tcPr>
          <w:p w:rsidR="006520A7" w:rsidRPr="00A54366" w:rsidRDefault="006520A7" w:rsidP="006520A7">
            <w:pPr>
              <w:suppressAutoHyphens/>
              <w:jc w:val="center"/>
              <w:rPr>
                <w:rFonts w:ascii="Times New Roman" w:hAnsi="Times New Roman"/>
                <w:sz w:val="20"/>
                <w:szCs w:val="20"/>
              </w:rPr>
            </w:pPr>
            <w:r w:rsidRPr="00A54366">
              <w:rPr>
                <w:rFonts w:ascii="Times New Roman" w:hAnsi="Times New Roman"/>
                <w:sz w:val="20"/>
                <w:szCs w:val="20"/>
              </w:rPr>
              <w:t>___________________________________________</w:t>
            </w:r>
          </w:p>
        </w:tc>
      </w:tr>
      <w:tr w:rsidR="00A54366" w:rsidRPr="00A54366" w:rsidTr="006520A7">
        <w:trPr>
          <w:trHeight w:val="458"/>
          <w:jc w:val="center"/>
        </w:trPr>
        <w:tc>
          <w:tcPr>
            <w:tcW w:w="4978" w:type="dxa"/>
          </w:tcPr>
          <w:p w:rsidR="00A54366" w:rsidRPr="00A54366" w:rsidRDefault="00A54366" w:rsidP="00A54366">
            <w:pPr>
              <w:suppressAutoHyphens/>
              <w:jc w:val="center"/>
              <w:rPr>
                <w:rFonts w:ascii="Times New Roman" w:hAnsi="Times New Roman"/>
                <w:sz w:val="20"/>
                <w:szCs w:val="20"/>
              </w:rPr>
            </w:pPr>
          </w:p>
          <w:p w:rsidR="00FC2457" w:rsidRPr="00FC2457" w:rsidRDefault="00FC2457" w:rsidP="00FC2457">
            <w:pPr>
              <w:suppressAutoHyphens/>
              <w:jc w:val="center"/>
              <w:rPr>
                <w:rFonts w:ascii="Times New Roman" w:hAnsi="Times New Roman"/>
                <w:sz w:val="20"/>
                <w:szCs w:val="20"/>
              </w:rPr>
            </w:pPr>
            <w:r w:rsidRPr="00FC2457">
              <w:rPr>
                <w:rFonts w:ascii="Times New Roman" w:hAnsi="Times New Roman"/>
                <w:sz w:val="20"/>
                <w:szCs w:val="20"/>
              </w:rPr>
              <w:t>Должность</w:t>
            </w:r>
          </w:p>
          <w:p w:rsidR="00A54366" w:rsidRPr="00A54366" w:rsidRDefault="00A54366" w:rsidP="00A54366">
            <w:pPr>
              <w:suppressAutoHyphens/>
              <w:jc w:val="center"/>
              <w:rPr>
                <w:rFonts w:ascii="Times New Roman" w:hAnsi="Times New Roman"/>
                <w:sz w:val="20"/>
                <w:szCs w:val="20"/>
              </w:rPr>
            </w:pPr>
          </w:p>
        </w:tc>
        <w:tc>
          <w:tcPr>
            <w:tcW w:w="4790" w:type="dxa"/>
          </w:tcPr>
          <w:p w:rsidR="00A54366" w:rsidRPr="00A54366" w:rsidRDefault="00A54366" w:rsidP="00A54366">
            <w:pPr>
              <w:suppressAutoHyphens/>
              <w:jc w:val="center"/>
              <w:rPr>
                <w:rFonts w:ascii="Times New Roman" w:hAnsi="Times New Roman"/>
                <w:sz w:val="20"/>
                <w:szCs w:val="20"/>
              </w:rPr>
            </w:pPr>
          </w:p>
          <w:p w:rsidR="00A54366" w:rsidRPr="00A54366" w:rsidRDefault="00A54366" w:rsidP="00A54366">
            <w:pPr>
              <w:suppressAutoHyphens/>
              <w:jc w:val="center"/>
              <w:rPr>
                <w:rFonts w:ascii="Times New Roman" w:hAnsi="Times New Roman"/>
                <w:sz w:val="20"/>
                <w:szCs w:val="20"/>
              </w:rPr>
            </w:pPr>
            <w:r w:rsidRPr="00A54366">
              <w:rPr>
                <w:rFonts w:ascii="Times New Roman" w:hAnsi="Times New Roman"/>
                <w:sz w:val="20"/>
                <w:szCs w:val="20"/>
              </w:rPr>
              <w:t>Должность</w:t>
            </w:r>
          </w:p>
          <w:p w:rsidR="00A54366" w:rsidRPr="00A54366" w:rsidRDefault="00A54366" w:rsidP="00A54366">
            <w:pPr>
              <w:suppressAutoHyphens/>
              <w:jc w:val="center"/>
              <w:rPr>
                <w:rFonts w:ascii="Times New Roman" w:hAnsi="Times New Roman"/>
                <w:sz w:val="20"/>
                <w:szCs w:val="20"/>
              </w:rPr>
            </w:pPr>
          </w:p>
        </w:tc>
      </w:tr>
      <w:tr w:rsidR="00A54366" w:rsidRPr="00A54366" w:rsidTr="006520A7">
        <w:trPr>
          <w:trHeight w:val="458"/>
          <w:jc w:val="center"/>
        </w:trPr>
        <w:tc>
          <w:tcPr>
            <w:tcW w:w="4978" w:type="dxa"/>
          </w:tcPr>
          <w:p w:rsidR="00A54366" w:rsidRPr="00A54366" w:rsidRDefault="00A54366" w:rsidP="00A54366">
            <w:pPr>
              <w:suppressAutoHyphens/>
              <w:jc w:val="center"/>
              <w:rPr>
                <w:rFonts w:ascii="Times New Roman" w:hAnsi="Times New Roman"/>
                <w:sz w:val="20"/>
                <w:szCs w:val="20"/>
              </w:rPr>
            </w:pPr>
            <w:r w:rsidRPr="00A54366">
              <w:rPr>
                <w:rFonts w:ascii="Times New Roman" w:hAnsi="Times New Roman"/>
                <w:sz w:val="20"/>
                <w:szCs w:val="20"/>
              </w:rPr>
              <w:t xml:space="preserve">_________________ / </w:t>
            </w:r>
            <w:r w:rsidR="00FC2457" w:rsidRPr="00A54366">
              <w:rPr>
                <w:rFonts w:ascii="Times New Roman" w:hAnsi="Times New Roman"/>
                <w:sz w:val="20"/>
                <w:szCs w:val="20"/>
              </w:rPr>
              <w:t>____________</w:t>
            </w:r>
            <w:r w:rsidRPr="00A54366">
              <w:rPr>
                <w:rFonts w:ascii="Times New Roman" w:hAnsi="Times New Roman"/>
                <w:sz w:val="20"/>
                <w:szCs w:val="20"/>
              </w:rPr>
              <w:t>/</w:t>
            </w:r>
          </w:p>
          <w:p w:rsidR="00A54366" w:rsidRPr="00A54366" w:rsidRDefault="00A54366" w:rsidP="00A54366">
            <w:pPr>
              <w:suppressAutoHyphens/>
              <w:jc w:val="center"/>
              <w:rPr>
                <w:rFonts w:ascii="Times New Roman" w:hAnsi="Times New Roman"/>
                <w:sz w:val="20"/>
                <w:szCs w:val="20"/>
              </w:rPr>
            </w:pPr>
            <w:r w:rsidRPr="00A54366">
              <w:rPr>
                <w:rFonts w:ascii="Times New Roman" w:hAnsi="Times New Roman"/>
                <w:sz w:val="20"/>
                <w:szCs w:val="20"/>
              </w:rPr>
              <w:t>«_____»________________________</w:t>
            </w:r>
          </w:p>
          <w:p w:rsidR="00A54366" w:rsidRPr="00A54366" w:rsidRDefault="00A54366" w:rsidP="00A54366">
            <w:pPr>
              <w:suppressAutoHyphens/>
              <w:jc w:val="center"/>
              <w:rPr>
                <w:rFonts w:ascii="Times New Roman" w:hAnsi="Times New Roman"/>
                <w:sz w:val="20"/>
                <w:szCs w:val="20"/>
              </w:rPr>
            </w:pPr>
            <w:r w:rsidRPr="00A54366">
              <w:rPr>
                <w:rFonts w:ascii="Times New Roman" w:hAnsi="Times New Roman"/>
                <w:sz w:val="20"/>
                <w:szCs w:val="20"/>
              </w:rPr>
              <w:t>м.п.</w:t>
            </w:r>
          </w:p>
        </w:tc>
        <w:tc>
          <w:tcPr>
            <w:tcW w:w="4790" w:type="dxa"/>
          </w:tcPr>
          <w:p w:rsidR="00A54366" w:rsidRPr="00A54366" w:rsidRDefault="00A54366" w:rsidP="00A54366">
            <w:pPr>
              <w:suppressAutoHyphens/>
              <w:jc w:val="center"/>
              <w:rPr>
                <w:rFonts w:ascii="Times New Roman" w:hAnsi="Times New Roman"/>
                <w:sz w:val="20"/>
                <w:szCs w:val="20"/>
              </w:rPr>
            </w:pPr>
            <w:r w:rsidRPr="00A54366">
              <w:rPr>
                <w:rFonts w:ascii="Times New Roman" w:hAnsi="Times New Roman"/>
                <w:sz w:val="20"/>
                <w:szCs w:val="20"/>
              </w:rPr>
              <w:t>_______________ / ____________/</w:t>
            </w:r>
          </w:p>
          <w:p w:rsidR="00A54366" w:rsidRPr="00A54366" w:rsidRDefault="00A54366" w:rsidP="00A54366">
            <w:pPr>
              <w:suppressAutoHyphens/>
              <w:jc w:val="center"/>
              <w:rPr>
                <w:rFonts w:ascii="Times New Roman" w:hAnsi="Times New Roman"/>
                <w:sz w:val="20"/>
                <w:szCs w:val="20"/>
              </w:rPr>
            </w:pPr>
            <w:r w:rsidRPr="00A54366">
              <w:rPr>
                <w:rFonts w:ascii="Times New Roman" w:hAnsi="Times New Roman"/>
                <w:sz w:val="20"/>
                <w:szCs w:val="20"/>
              </w:rPr>
              <w:t>«_____»________________________</w:t>
            </w:r>
          </w:p>
          <w:p w:rsidR="00A54366" w:rsidRPr="00A54366" w:rsidRDefault="00A54366" w:rsidP="00A54366">
            <w:pPr>
              <w:suppressAutoHyphens/>
              <w:jc w:val="center"/>
              <w:rPr>
                <w:rFonts w:ascii="Times New Roman" w:hAnsi="Times New Roman"/>
                <w:sz w:val="20"/>
                <w:szCs w:val="20"/>
              </w:rPr>
            </w:pPr>
            <w:r w:rsidRPr="00A54366">
              <w:rPr>
                <w:rFonts w:ascii="Times New Roman" w:hAnsi="Times New Roman"/>
                <w:sz w:val="20"/>
                <w:szCs w:val="20"/>
              </w:rPr>
              <w:t>м.п.</w:t>
            </w:r>
          </w:p>
        </w:tc>
      </w:tr>
    </w:tbl>
    <w:p w:rsidR="00A54366" w:rsidRDefault="00A54366" w:rsidP="00A54366">
      <w:pPr>
        <w:suppressAutoHyphens/>
        <w:rPr>
          <w:rFonts w:ascii="Times New Roman" w:hAnsi="Times New Roman"/>
          <w:sz w:val="20"/>
          <w:szCs w:val="20"/>
        </w:rPr>
      </w:pPr>
    </w:p>
    <w:p w:rsidR="00A54366" w:rsidRPr="00A54366" w:rsidRDefault="00A54366" w:rsidP="00A54366">
      <w:pPr>
        <w:shd w:val="clear" w:color="auto" w:fill="FFFFFF" w:themeFill="background1"/>
        <w:suppressAutoHyphens/>
        <w:rPr>
          <w:rFonts w:ascii="Times New Roman" w:hAnsi="Times New Roman"/>
          <w:sz w:val="20"/>
          <w:szCs w:val="20"/>
          <w:shd w:val="clear" w:color="auto" w:fill="3FAF46"/>
        </w:rPr>
      </w:pPr>
    </w:p>
    <w:p w:rsidR="00A54366" w:rsidRPr="00A54366" w:rsidRDefault="00A54366" w:rsidP="00A54366">
      <w:pPr>
        <w:suppressAutoHyphens/>
        <w:rPr>
          <w:rFonts w:ascii="Times New Roman" w:hAnsi="Times New Roman"/>
          <w:sz w:val="20"/>
          <w:szCs w:val="20"/>
          <w:shd w:val="clear" w:color="auto" w:fill="3FAF46"/>
        </w:rPr>
      </w:pPr>
    </w:p>
    <w:p w:rsidR="00A54366" w:rsidRPr="00A54366" w:rsidRDefault="00A54366" w:rsidP="00A54366">
      <w:pPr>
        <w:suppressAutoHyphens/>
        <w:rPr>
          <w:rFonts w:ascii="Times New Roman" w:hAnsi="Times New Roman"/>
          <w:sz w:val="20"/>
          <w:szCs w:val="20"/>
          <w:shd w:val="clear" w:color="auto" w:fill="3FAF46"/>
        </w:rPr>
      </w:pPr>
    </w:p>
    <w:p w:rsidR="006520A7" w:rsidRPr="00FE5316" w:rsidRDefault="006520A7" w:rsidP="006520A7">
      <w:pPr>
        <w:jc w:val="center"/>
        <w:rPr>
          <w:rFonts w:ascii="Times New Roman" w:eastAsia="Calibri" w:hAnsi="Times New Roman"/>
          <w:b/>
          <w:bCs/>
          <w:sz w:val="20"/>
          <w:szCs w:val="20"/>
          <w:lang w:eastAsia="en-US"/>
        </w:rPr>
      </w:pPr>
      <w:r w:rsidRPr="00FE5316">
        <w:rPr>
          <w:rFonts w:ascii="Times New Roman" w:eastAsia="Calibri" w:hAnsi="Times New Roman"/>
          <w:b/>
          <w:bCs/>
          <w:sz w:val="20"/>
          <w:szCs w:val="20"/>
          <w:lang w:eastAsia="en-US"/>
        </w:rPr>
        <w:t>ФОРМА СОГЛАСОВАНА СТОРОНАМИ В КАЧЕСТВЕ ОБРАЗЦА</w:t>
      </w:r>
    </w:p>
    <w:p w:rsidR="006520A7" w:rsidRDefault="006520A7" w:rsidP="006520A7">
      <w:pPr>
        <w:rPr>
          <w:rFonts w:ascii="Times New Roman" w:eastAsia="Calibri" w:hAnsi="Times New Roman"/>
          <w:sz w:val="20"/>
          <w:szCs w:val="20"/>
          <w:lang w:eastAsia="en-US"/>
        </w:rPr>
      </w:pPr>
    </w:p>
    <w:p w:rsidR="006520A7" w:rsidRDefault="006520A7" w:rsidP="006520A7">
      <w:pPr>
        <w:rPr>
          <w:rFonts w:ascii="Times New Roman" w:eastAsia="Calibri" w:hAnsi="Times New Roman"/>
          <w:sz w:val="20"/>
          <w:szCs w:val="20"/>
          <w:lang w:eastAsia="en-US"/>
        </w:rPr>
      </w:pPr>
    </w:p>
    <w:tbl>
      <w:tblPr>
        <w:tblW w:w="0" w:type="auto"/>
        <w:jc w:val="center"/>
        <w:tblLook w:val="0000"/>
      </w:tblPr>
      <w:tblGrid>
        <w:gridCol w:w="4979"/>
        <w:gridCol w:w="4789"/>
      </w:tblGrid>
      <w:tr w:rsidR="006520A7" w:rsidRPr="00FE5316" w:rsidTr="00BA3FCA">
        <w:trPr>
          <w:trHeight w:val="19"/>
          <w:jc w:val="center"/>
        </w:trPr>
        <w:tc>
          <w:tcPr>
            <w:tcW w:w="4979" w:type="dxa"/>
          </w:tcPr>
          <w:p w:rsidR="006520A7" w:rsidRPr="00FE5316" w:rsidRDefault="006520A7" w:rsidP="00BA3FCA">
            <w:pPr>
              <w:contextualSpacing/>
              <w:jc w:val="center"/>
              <w:rPr>
                <w:rFonts w:ascii="Times New Roman" w:hAnsi="Times New Roman"/>
                <w:sz w:val="20"/>
                <w:szCs w:val="20"/>
                <w:lang w:eastAsia="en-US"/>
              </w:rPr>
            </w:pPr>
            <w:r w:rsidRPr="00FE5316">
              <w:rPr>
                <w:rFonts w:ascii="Times New Roman" w:hAnsi="Times New Roman"/>
                <w:b/>
              </w:rPr>
              <w:t>Заказчик:</w:t>
            </w:r>
          </w:p>
        </w:tc>
        <w:tc>
          <w:tcPr>
            <w:tcW w:w="4789" w:type="dxa"/>
          </w:tcPr>
          <w:p w:rsidR="006520A7" w:rsidRPr="00FE5316" w:rsidRDefault="006520A7" w:rsidP="00BA3FCA">
            <w:pPr>
              <w:contextualSpacing/>
              <w:jc w:val="center"/>
              <w:rPr>
                <w:rFonts w:ascii="Times New Roman" w:hAnsi="Times New Roman"/>
                <w:bCs/>
                <w:sz w:val="20"/>
                <w:szCs w:val="20"/>
              </w:rPr>
            </w:pPr>
            <w:r w:rsidRPr="00FE5316">
              <w:rPr>
                <w:rFonts w:ascii="Times New Roman" w:hAnsi="Times New Roman"/>
                <w:b/>
              </w:rPr>
              <w:t>Подрядчик:</w:t>
            </w:r>
          </w:p>
        </w:tc>
      </w:tr>
      <w:tr w:rsidR="006520A7" w:rsidRPr="00FE5316" w:rsidTr="00BA3FCA">
        <w:tblPrEx>
          <w:tblLook w:val="04A0"/>
        </w:tblPrEx>
        <w:trPr>
          <w:trHeight w:val="751"/>
          <w:jc w:val="center"/>
        </w:trPr>
        <w:tc>
          <w:tcPr>
            <w:tcW w:w="4979" w:type="dxa"/>
          </w:tcPr>
          <w:p w:rsidR="006520A7" w:rsidRPr="00FE5316" w:rsidRDefault="006520A7" w:rsidP="00BA3FCA">
            <w:pPr>
              <w:widowControl w:val="0"/>
              <w:tabs>
                <w:tab w:val="left" w:pos="2907"/>
                <w:tab w:val="left" w:pos="4588"/>
              </w:tabs>
              <w:autoSpaceDE w:val="0"/>
              <w:autoSpaceDN w:val="0"/>
              <w:adjustRightInd w:val="0"/>
              <w:contextualSpacing/>
              <w:jc w:val="center"/>
              <w:rPr>
                <w:rFonts w:ascii="Times New Roman" w:hAnsi="Times New Roman"/>
                <w:b/>
                <w:sz w:val="20"/>
                <w:szCs w:val="20"/>
              </w:rPr>
            </w:pPr>
            <w:r w:rsidRPr="006520A7">
              <w:rPr>
                <w:rFonts w:ascii="Times New Roman" w:hAnsi="Times New Roman"/>
                <w:b/>
                <w:bCs/>
              </w:rPr>
              <w:t>ОБЩЕСТВО С ОГРАНИЧЕННОЙ ОТВЕТСТВЕННОСТЬЮ "КОММУНАЛЬНОЕ ХОЗЯЙСТВО" (ООО "КОММУНАЛЬНОЕ ХОЗЯЙСТВО")</w:t>
            </w:r>
          </w:p>
        </w:tc>
        <w:tc>
          <w:tcPr>
            <w:tcW w:w="4789" w:type="dxa"/>
          </w:tcPr>
          <w:p w:rsidR="006520A7" w:rsidRPr="00FE5316" w:rsidRDefault="006520A7" w:rsidP="00BA3FCA">
            <w:pPr>
              <w:widowControl w:val="0"/>
              <w:tabs>
                <w:tab w:val="left" w:pos="2907"/>
                <w:tab w:val="left" w:pos="4588"/>
              </w:tabs>
              <w:autoSpaceDE w:val="0"/>
              <w:autoSpaceDN w:val="0"/>
              <w:adjustRightInd w:val="0"/>
              <w:contextualSpacing/>
              <w:jc w:val="center"/>
              <w:rPr>
                <w:rFonts w:ascii="Times New Roman" w:hAnsi="Times New Roman"/>
                <w:b/>
                <w:sz w:val="20"/>
                <w:szCs w:val="20"/>
              </w:rPr>
            </w:pPr>
            <w:r w:rsidRPr="00FE5316">
              <w:rPr>
                <w:rFonts w:ascii="Times New Roman" w:hAnsi="Times New Roman"/>
                <w:b/>
              </w:rPr>
              <w:t>___________________________________________</w:t>
            </w:r>
          </w:p>
        </w:tc>
      </w:tr>
      <w:tr w:rsidR="006520A7" w:rsidRPr="00FE5316" w:rsidTr="00BA3FCA">
        <w:tblPrEx>
          <w:tblLook w:val="04A0"/>
        </w:tblPrEx>
        <w:trPr>
          <w:trHeight w:val="458"/>
          <w:jc w:val="center"/>
        </w:trPr>
        <w:tc>
          <w:tcPr>
            <w:tcW w:w="4979" w:type="dxa"/>
            <w:tcBorders>
              <w:top w:val="none" w:sz="0" w:space="0" w:color="000000"/>
              <w:left w:val="none" w:sz="0" w:space="0" w:color="000000"/>
              <w:bottom w:val="none" w:sz="0" w:space="0" w:color="000000"/>
              <w:right w:val="none" w:sz="0" w:space="0" w:color="000000"/>
            </w:tcBorders>
          </w:tcPr>
          <w:p w:rsidR="006520A7" w:rsidRPr="00FE5316" w:rsidRDefault="006520A7" w:rsidP="00BA3FCA">
            <w:pPr>
              <w:widowControl w:val="0"/>
              <w:tabs>
                <w:tab w:val="left" w:pos="2907"/>
                <w:tab w:val="left" w:pos="4588"/>
              </w:tabs>
              <w:autoSpaceDE w:val="0"/>
              <w:autoSpaceDN w:val="0"/>
              <w:adjustRightInd w:val="0"/>
              <w:jc w:val="center"/>
              <w:rPr>
                <w:rFonts w:ascii="Times New Roman" w:hAnsi="Times New Roman"/>
                <w:b/>
              </w:rPr>
            </w:pPr>
          </w:p>
          <w:p w:rsidR="006520A7" w:rsidRPr="00FE5316" w:rsidRDefault="006520A7" w:rsidP="00BA3FCA">
            <w:pPr>
              <w:widowControl w:val="0"/>
              <w:tabs>
                <w:tab w:val="left" w:pos="2907"/>
                <w:tab w:val="left" w:pos="4588"/>
              </w:tabs>
              <w:autoSpaceDE w:val="0"/>
              <w:autoSpaceDN w:val="0"/>
              <w:adjustRightInd w:val="0"/>
              <w:contextualSpacing/>
              <w:jc w:val="center"/>
              <w:rPr>
                <w:rFonts w:ascii="Times New Roman" w:hAnsi="Times New Roman"/>
                <w:b/>
                <w:sz w:val="20"/>
                <w:szCs w:val="20"/>
              </w:rPr>
            </w:pPr>
            <w:r w:rsidRPr="006520A7">
              <w:rPr>
                <w:rFonts w:ascii="Times New Roman" w:hAnsi="Times New Roman"/>
                <w:b/>
              </w:rPr>
              <w:t>Должность</w:t>
            </w:r>
          </w:p>
        </w:tc>
        <w:tc>
          <w:tcPr>
            <w:tcW w:w="4789" w:type="dxa"/>
          </w:tcPr>
          <w:p w:rsidR="006520A7" w:rsidRPr="00FE5316" w:rsidRDefault="006520A7" w:rsidP="00BA3FCA">
            <w:pPr>
              <w:widowControl w:val="0"/>
              <w:tabs>
                <w:tab w:val="left" w:pos="2907"/>
                <w:tab w:val="left" w:pos="4588"/>
              </w:tabs>
              <w:jc w:val="center"/>
              <w:rPr>
                <w:rFonts w:ascii="Times New Roman" w:hAnsi="Times New Roman"/>
                <w:b/>
                <w:sz w:val="20"/>
                <w:szCs w:val="20"/>
                <w:lang w:eastAsia="en-US"/>
              </w:rPr>
            </w:pPr>
          </w:p>
          <w:p w:rsidR="006520A7" w:rsidRPr="00FE5316" w:rsidRDefault="006520A7" w:rsidP="00BA3FCA">
            <w:pPr>
              <w:widowControl w:val="0"/>
              <w:tabs>
                <w:tab w:val="left" w:pos="2907"/>
                <w:tab w:val="left" w:pos="4588"/>
              </w:tabs>
              <w:jc w:val="center"/>
              <w:rPr>
                <w:rFonts w:ascii="Times New Roman" w:hAnsi="Times New Roman"/>
                <w:b/>
                <w:sz w:val="20"/>
                <w:szCs w:val="20"/>
                <w:lang w:eastAsia="en-US"/>
              </w:rPr>
            </w:pPr>
            <w:r w:rsidRPr="00FE5316">
              <w:rPr>
                <w:rFonts w:ascii="Times New Roman" w:hAnsi="Times New Roman"/>
                <w:b/>
                <w:sz w:val="20"/>
                <w:szCs w:val="20"/>
                <w:lang w:eastAsia="en-US"/>
              </w:rPr>
              <w:t>Должность</w:t>
            </w:r>
          </w:p>
          <w:p w:rsidR="006520A7" w:rsidRPr="00FE5316" w:rsidRDefault="006520A7" w:rsidP="00BA3FCA">
            <w:pPr>
              <w:widowControl w:val="0"/>
              <w:tabs>
                <w:tab w:val="left" w:pos="2907"/>
                <w:tab w:val="left" w:pos="4588"/>
              </w:tabs>
              <w:autoSpaceDE w:val="0"/>
              <w:autoSpaceDN w:val="0"/>
              <w:adjustRightInd w:val="0"/>
              <w:contextualSpacing/>
              <w:jc w:val="center"/>
              <w:rPr>
                <w:rFonts w:ascii="Times New Roman" w:hAnsi="Times New Roman"/>
                <w:b/>
                <w:sz w:val="20"/>
                <w:szCs w:val="20"/>
              </w:rPr>
            </w:pPr>
          </w:p>
        </w:tc>
      </w:tr>
      <w:tr w:rsidR="006520A7" w:rsidRPr="00FE5316" w:rsidTr="00BA3FCA">
        <w:tblPrEx>
          <w:tblLook w:val="04A0"/>
        </w:tblPrEx>
        <w:trPr>
          <w:trHeight w:val="458"/>
          <w:jc w:val="center"/>
        </w:trPr>
        <w:tc>
          <w:tcPr>
            <w:tcW w:w="4979" w:type="dxa"/>
            <w:tcBorders>
              <w:top w:val="none" w:sz="0" w:space="0" w:color="000000"/>
              <w:left w:val="none" w:sz="0" w:space="0" w:color="000000"/>
              <w:bottom w:val="none" w:sz="0" w:space="0" w:color="000000"/>
              <w:right w:val="none" w:sz="0" w:space="0" w:color="000000"/>
            </w:tcBorders>
          </w:tcPr>
          <w:p w:rsidR="006520A7" w:rsidRPr="00FE5316" w:rsidRDefault="006520A7" w:rsidP="00BA3FCA">
            <w:pPr>
              <w:widowControl w:val="0"/>
              <w:tabs>
                <w:tab w:val="left" w:pos="2907"/>
                <w:tab w:val="left" w:pos="4588"/>
              </w:tabs>
              <w:autoSpaceDE w:val="0"/>
              <w:autoSpaceDN w:val="0"/>
              <w:adjustRightInd w:val="0"/>
              <w:jc w:val="center"/>
              <w:rPr>
                <w:rFonts w:ascii="Times New Roman" w:hAnsi="Times New Roman"/>
                <w:b/>
                <w:lang w:eastAsia="en-US"/>
              </w:rPr>
            </w:pPr>
            <w:r w:rsidRPr="00FE5316">
              <w:rPr>
                <w:rFonts w:ascii="Times New Roman" w:hAnsi="Times New Roman"/>
                <w:b/>
              </w:rPr>
              <w:t xml:space="preserve">_______________________ / </w:t>
            </w:r>
            <w:r w:rsidRPr="006520A7">
              <w:rPr>
                <w:rFonts w:ascii="Times New Roman" w:hAnsi="Times New Roman"/>
                <w:b/>
              </w:rPr>
              <w:t>______________</w:t>
            </w:r>
          </w:p>
          <w:p w:rsidR="006520A7" w:rsidRPr="00FE5316" w:rsidRDefault="006520A7" w:rsidP="00BA3FCA">
            <w:pPr>
              <w:widowControl w:val="0"/>
              <w:tabs>
                <w:tab w:val="left" w:pos="2907"/>
                <w:tab w:val="left" w:pos="4588"/>
              </w:tabs>
              <w:autoSpaceDE w:val="0"/>
              <w:autoSpaceDN w:val="0"/>
              <w:adjustRightInd w:val="0"/>
              <w:jc w:val="center"/>
              <w:rPr>
                <w:rFonts w:ascii="Times New Roman" w:hAnsi="Times New Roman"/>
                <w:b/>
              </w:rPr>
            </w:pPr>
            <w:r w:rsidRPr="00FE5316">
              <w:rPr>
                <w:rFonts w:ascii="Times New Roman" w:hAnsi="Times New Roman"/>
                <w:b/>
              </w:rPr>
              <w:t>«_____»______________________________</w:t>
            </w:r>
          </w:p>
          <w:p w:rsidR="006520A7" w:rsidRPr="00FE5316" w:rsidRDefault="006520A7" w:rsidP="00BA3FCA">
            <w:pPr>
              <w:contextualSpacing/>
              <w:jc w:val="center"/>
              <w:rPr>
                <w:rFonts w:ascii="Times New Roman" w:hAnsi="Times New Roman"/>
                <w:sz w:val="20"/>
                <w:szCs w:val="20"/>
              </w:rPr>
            </w:pPr>
            <w:r w:rsidRPr="00FE5316">
              <w:rPr>
                <w:rFonts w:ascii="Times New Roman" w:hAnsi="Times New Roman"/>
                <w:b/>
              </w:rPr>
              <w:t>м.п.</w:t>
            </w:r>
          </w:p>
        </w:tc>
        <w:tc>
          <w:tcPr>
            <w:tcW w:w="4789" w:type="dxa"/>
          </w:tcPr>
          <w:p w:rsidR="006520A7" w:rsidRPr="00FE5316" w:rsidRDefault="006520A7" w:rsidP="00BA3FCA">
            <w:pPr>
              <w:jc w:val="center"/>
              <w:rPr>
                <w:rFonts w:ascii="Times New Roman" w:hAnsi="Times New Roman"/>
                <w:sz w:val="20"/>
                <w:szCs w:val="20"/>
                <w:lang w:eastAsia="en-US"/>
              </w:rPr>
            </w:pPr>
            <w:r w:rsidRPr="00FE5316">
              <w:rPr>
                <w:rFonts w:ascii="Times New Roman" w:hAnsi="Times New Roman"/>
                <w:sz w:val="20"/>
                <w:szCs w:val="20"/>
                <w:lang w:eastAsia="en-US"/>
              </w:rPr>
              <w:t>_______________ / ____________/</w:t>
            </w:r>
          </w:p>
          <w:p w:rsidR="006520A7" w:rsidRPr="00FE5316" w:rsidRDefault="006520A7" w:rsidP="00BA3FCA">
            <w:pPr>
              <w:tabs>
                <w:tab w:val="center" w:pos="5103"/>
              </w:tabs>
              <w:jc w:val="center"/>
              <w:rPr>
                <w:rFonts w:ascii="Times New Roman" w:hAnsi="Times New Roman"/>
                <w:b/>
                <w:bCs/>
                <w:sz w:val="20"/>
                <w:szCs w:val="20"/>
                <w:lang w:eastAsia="en-US"/>
              </w:rPr>
            </w:pPr>
            <w:r w:rsidRPr="00FE5316">
              <w:rPr>
                <w:rFonts w:ascii="Times New Roman" w:hAnsi="Times New Roman"/>
                <w:b/>
                <w:bCs/>
                <w:sz w:val="20"/>
                <w:szCs w:val="20"/>
                <w:lang w:eastAsia="en-US"/>
              </w:rPr>
              <w:t>«_____»________________________</w:t>
            </w:r>
          </w:p>
          <w:p w:rsidR="006520A7" w:rsidRPr="00FE5316" w:rsidRDefault="006520A7" w:rsidP="00BA3FCA">
            <w:pPr>
              <w:contextualSpacing/>
              <w:jc w:val="center"/>
              <w:rPr>
                <w:rFonts w:ascii="Times New Roman" w:hAnsi="Times New Roman"/>
                <w:sz w:val="20"/>
                <w:szCs w:val="20"/>
              </w:rPr>
            </w:pPr>
            <w:r w:rsidRPr="00FE5316">
              <w:rPr>
                <w:rFonts w:ascii="Times New Roman" w:hAnsi="Times New Roman"/>
                <w:b/>
                <w:bCs/>
                <w:sz w:val="20"/>
                <w:szCs w:val="20"/>
                <w:lang w:eastAsia="en-US"/>
              </w:rPr>
              <w:t>м.п.</w:t>
            </w:r>
          </w:p>
        </w:tc>
      </w:tr>
    </w:tbl>
    <w:p w:rsidR="00A54366" w:rsidRPr="00FE5316" w:rsidRDefault="00A54366">
      <w:pPr>
        <w:rPr>
          <w:rFonts w:ascii="Times New Roman" w:hAnsi="Times New Roman"/>
          <w:sz w:val="20"/>
          <w:szCs w:val="20"/>
        </w:rPr>
      </w:pPr>
    </w:p>
    <w:sectPr w:rsidR="00A54366" w:rsidRPr="00FE5316" w:rsidSect="00A80435">
      <w:footerReference w:type="default" r:id="rId8"/>
      <w:pgSz w:w="11906" w:h="16838"/>
      <w:pgMar w:top="851" w:right="720" w:bottom="720" w:left="1418" w:header="36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73A" w:rsidRDefault="00C6073A">
      <w:r>
        <w:separator/>
      </w:r>
    </w:p>
  </w:endnote>
  <w:endnote w:type="continuationSeparator" w:id="1">
    <w:p w:rsidR="00C6073A" w:rsidRDefault="00C607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121" w:rsidRDefault="00F537A0">
    <w:pPr>
      <w:pStyle w:val="ae"/>
      <w:jc w:val="right"/>
      <w:rPr>
        <w:rFonts w:ascii="Times New Roman" w:hAnsi="Times New Roman"/>
        <w:sz w:val="16"/>
        <w:szCs w:val="16"/>
      </w:rPr>
    </w:pPr>
    <w:r>
      <w:rPr>
        <w:rFonts w:ascii="Times New Roman" w:hAnsi="Times New Roman"/>
        <w:sz w:val="16"/>
        <w:szCs w:val="16"/>
      </w:rPr>
      <w:fldChar w:fldCharType="begin"/>
    </w:r>
    <w:r w:rsidR="004D1121">
      <w:rPr>
        <w:rFonts w:ascii="Times New Roman" w:hAnsi="Times New Roman"/>
        <w:sz w:val="16"/>
        <w:szCs w:val="16"/>
      </w:rPr>
      <w:instrText>PAGE   \* MERGEFORMAT</w:instrText>
    </w:r>
    <w:r>
      <w:rPr>
        <w:rFonts w:ascii="Times New Roman" w:hAnsi="Times New Roman"/>
        <w:sz w:val="16"/>
        <w:szCs w:val="16"/>
      </w:rPr>
      <w:fldChar w:fldCharType="separate"/>
    </w:r>
    <w:r w:rsidR="00660259">
      <w:rPr>
        <w:rFonts w:ascii="Times New Roman" w:hAnsi="Times New Roman"/>
        <w:noProof/>
        <w:sz w:val="16"/>
        <w:szCs w:val="16"/>
      </w:rPr>
      <w:t>5</w:t>
    </w:r>
    <w:r>
      <w:rPr>
        <w:rFonts w:ascii="Times New Roman" w:hAnsi="Times New Roman"/>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73A" w:rsidRDefault="00C6073A">
      <w:r>
        <w:separator/>
      </w:r>
    </w:p>
  </w:footnote>
  <w:footnote w:type="continuationSeparator" w:id="1">
    <w:p w:rsidR="00C6073A" w:rsidRDefault="00C607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386F"/>
    <w:multiLevelType w:val="hybridMultilevel"/>
    <w:tmpl w:val="535A21BC"/>
    <w:lvl w:ilvl="0" w:tplc="A92CAEDA">
      <w:start w:val="16"/>
      <w:numFmt w:val="decimal"/>
      <w:lvlText w:val="%1."/>
      <w:lvlJc w:val="left"/>
      <w:pPr>
        <w:tabs>
          <w:tab w:val="num" w:pos="786"/>
        </w:tabs>
        <w:ind w:left="786" w:hanging="360"/>
      </w:pPr>
      <w:rPr>
        <w:b w:val="0"/>
      </w:rPr>
    </w:lvl>
    <w:lvl w:ilvl="1" w:tplc="6462892C">
      <w:start w:val="1"/>
      <w:numFmt w:val="lowerLetter"/>
      <w:lvlText w:val="%2."/>
      <w:lvlJc w:val="left"/>
      <w:pPr>
        <w:tabs>
          <w:tab w:val="num" w:pos="1506"/>
        </w:tabs>
        <w:ind w:left="1506" w:hanging="360"/>
      </w:pPr>
    </w:lvl>
    <w:lvl w:ilvl="2" w:tplc="DA602F74">
      <w:start w:val="1"/>
      <w:numFmt w:val="lowerRoman"/>
      <w:lvlText w:val="%3."/>
      <w:lvlJc w:val="right"/>
      <w:pPr>
        <w:tabs>
          <w:tab w:val="num" w:pos="2226"/>
        </w:tabs>
        <w:ind w:left="2226" w:hanging="180"/>
      </w:pPr>
    </w:lvl>
    <w:lvl w:ilvl="3" w:tplc="EFEAAD30">
      <w:start w:val="1"/>
      <w:numFmt w:val="decimal"/>
      <w:lvlText w:val="%4."/>
      <w:lvlJc w:val="left"/>
      <w:pPr>
        <w:tabs>
          <w:tab w:val="num" w:pos="2946"/>
        </w:tabs>
        <w:ind w:left="2946" w:hanging="360"/>
      </w:pPr>
    </w:lvl>
    <w:lvl w:ilvl="4" w:tplc="7E52A69C">
      <w:start w:val="1"/>
      <w:numFmt w:val="lowerLetter"/>
      <w:lvlText w:val="%5."/>
      <w:lvlJc w:val="left"/>
      <w:pPr>
        <w:tabs>
          <w:tab w:val="num" w:pos="3666"/>
        </w:tabs>
        <w:ind w:left="3666" w:hanging="360"/>
      </w:pPr>
    </w:lvl>
    <w:lvl w:ilvl="5" w:tplc="1F8CA180">
      <w:start w:val="1"/>
      <w:numFmt w:val="lowerRoman"/>
      <w:lvlText w:val="%6."/>
      <w:lvlJc w:val="right"/>
      <w:pPr>
        <w:tabs>
          <w:tab w:val="num" w:pos="4386"/>
        </w:tabs>
        <w:ind w:left="4386" w:hanging="180"/>
      </w:pPr>
    </w:lvl>
    <w:lvl w:ilvl="6" w:tplc="3BCA1AFE">
      <w:start w:val="1"/>
      <w:numFmt w:val="decimal"/>
      <w:lvlText w:val="%7."/>
      <w:lvlJc w:val="left"/>
      <w:pPr>
        <w:tabs>
          <w:tab w:val="num" w:pos="5106"/>
        </w:tabs>
        <w:ind w:left="5106" w:hanging="360"/>
      </w:pPr>
    </w:lvl>
    <w:lvl w:ilvl="7" w:tplc="E8D4B1CE">
      <w:start w:val="1"/>
      <w:numFmt w:val="lowerLetter"/>
      <w:lvlText w:val="%8."/>
      <w:lvlJc w:val="left"/>
      <w:pPr>
        <w:tabs>
          <w:tab w:val="num" w:pos="5826"/>
        </w:tabs>
        <w:ind w:left="5826" w:hanging="360"/>
      </w:pPr>
    </w:lvl>
    <w:lvl w:ilvl="8" w:tplc="C1D212AE">
      <w:start w:val="1"/>
      <w:numFmt w:val="lowerRoman"/>
      <w:lvlText w:val="%9."/>
      <w:lvlJc w:val="right"/>
      <w:pPr>
        <w:tabs>
          <w:tab w:val="num" w:pos="6546"/>
        </w:tabs>
        <w:ind w:left="6546" w:hanging="180"/>
      </w:pPr>
    </w:lvl>
  </w:abstractNum>
  <w:abstractNum w:abstractNumId="1">
    <w:nsid w:val="032542A0"/>
    <w:multiLevelType w:val="hybridMultilevel"/>
    <w:tmpl w:val="470E5C7E"/>
    <w:lvl w:ilvl="0" w:tplc="D28AB9EC">
      <w:start w:val="1"/>
      <w:numFmt w:val="bullet"/>
      <w:lvlText w:val=""/>
      <w:lvlJc w:val="left"/>
      <w:pPr>
        <w:ind w:left="1281" w:hanging="360"/>
      </w:pPr>
      <w:rPr>
        <w:rFonts w:ascii="Symbol" w:hAnsi="Symbol"/>
      </w:rPr>
    </w:lvl>
    <w:lvl w:ilvl="1" w:tplc="3FA4CAE6">
      <w:start w:val="1"/>
      <w:numFmt w:val="bullet"/>
      <w:lvlText w:val="o"/>
      <w:lvlJc w:val="left"/>
      <w:pPr>
        <w:ind w:left="2001" w:hanging="360"/>
      </w:pPr>
      <w:rPr>
        <w:rFonts w:ascii="Courier New" w:hAnsi="Courier New"/>
      </w:rPr>
    </w:lvl>
    <w:lvl w:ilvl="2" w:tplc="8A30BFBC">
      <w:start w:val="1"/>
      <w:numFmt w:val="bullet"/>
      <w:lvlText w:val=""/>
      <w:lvlJc w:val="left"/>
      <w:pPr>
        <w:ind w:left="2721" w:hanging="360"/>
      </w:pPr>
      <w:rPr>
        <w:rFonts w:ascii="Wingdings" w:hAnsi="Wingdings"/>
      </w:rPr>
    </w:lvl>
    <w:lvl w:ilvl="3" w:tplc="3918AC88">
      <w:start w:val="1"/>
      <w:numFmt w:val="bullet"/>
      <w:lvlText w:val=""/>
      <w:lvlJc w:val="left"/>
      <w:pPr>
        <w:ind w:left="3441" w:hanging="360"/>
      </w:pPr>
      <w:rPr>
        <w:rFonts w:ascii="Symbol" w:hAnsi="Symbol"/>
      </w:rPr>
    </w:lvl>
    <w:lvl w:ilvl="4" w:tplc="5172E350">
      <w:start w:val="1"/>
      <w:numFmt w:val="bullet"/>
      <w:lvlText w:val="o"/>
      <w:lvlJc w:val="left"/>
      <w:pPr>
        <w:ind w:left="4161" w:hanging="360"/>
      </w:pPr>
      <w:rPr>
        <w:rFonts w:ascii="Courier New" w:hAnsi="Courier New"/>
      </w:rPr>
    </w:lvl>
    <w:lvl w:ilvl="5" w:tplc="FD544E40">
      <w:start w:val="1"/>
      <w:numFmt w:val="bullet"/>
      <w:lvlText w:val=""/>
      <w:lvlJc w:val="left"/>
      <w:pPr>
        <w:ind w:left="4881" w:hanging="360"/>
      </w:pPr>
      <w:rPr>
        <w:rFonts w:ascii="Wingdings" w:hAnsi="Wingdings"/>
      </w:rPr>
    </w:lvl>
    <w:lvl w:ilvl="6" w:tplc="63587BFE">
      <w:start w:val="1"/>
      <w:numFmt w:val="bullet"/>
      <w:lvlText w:val=""/>
      <w:lvlJc w:val="left"/>
      <w:pPr>
        <w:ind w:left="5601" w:hanging="360"/>
      </w:pPr>
      <w:rPr>
        <w:rFonts w:ascii="Symbol" w:hAnsi="Symbol"/>
      </w:rPr>
    </w:lvl>
    <w:lvl w:ilvl="7" w:tplc="31F28AF8">
      <w:start w:val="1"/>
      <w:numFmt w:val="bullet"/>
      <w:lvlText w:val="o"/>
      <w:lvlJc w:val="left"/>
      <w:pPr>
        <w:ind w:left="6321" w:hanging="360"/>
      </w:pPr>
      <w:rPr>
        <w:rFonts w:ascii="Courier New" w:hAnsi="Courier New"/>
      </w:rPr>
    </w:lvl>
    <w:lvl w:ilvl="8" w:tplc="B75027CE">
      <w:start w:val="1"/>
      <w:numFmt w:val="bullet"/>
      <w:lvlText w:val=""/>
      <w:lvlJc w:val="left"/>
      <w:pPr>
        <w:ind w:left="7041" w:hanging="360"/>
      </w:pPr>
      <w:rPr>
        <w:rFonts w:ascii="Wingdings" w:hAnsi="Wingdings"/>
      </w:rPr>
    </w:lvl>
  </w:abstractNum>
  <w:abstractNum w:abstractNumId="2">
    <w:nsid w:val="14A3530F"/>
    <w:multiLevelType w:val="multilevel"/>
    <w:tmpl w:val="46FCB0BA"/>
    <w:lvl w:ilvl="0">
      <w:start w:val="7"/>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430" w:hanging="720"/>
      </w:pPr>
      <w:rPr>
        <w:i w:val="0"/>
      </w:r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
    <w:nsid w:val="18176219"/>
    <w:multiLevelType w:val="hybridMultilevel"/>
    <w:tmpl w:val="3C7A7CE2"/>
    <w:lvl w:ilvl="0" w:tplc="914A45F2">
      <w:start w:val="15"/>
      <w:numFmt w:val="decimal"/>
      <w:lvlText w:val="%1."/>
      <w:lvlJc w:val="left"/>
      <w:pPr>
        <w:ind w:left="786" w:hanging="360"/>
      </w:pPr>
      <w:rPr>
        <w:b/>
      </w:rPr>
    </w:lvl>
    <w:lvl w:ilvl="1" w:tplc="A78ADB76">
      <w:start w:val="1"/>
      <w:numFmt w:val="lowerLetter"/>
      <w:lvlText w:val="%2."/>
      <w:lvlJc w:val="left"/>
      <w:pPr>
        <w:ind w:left="1506" w:hanging="360"/>
      </w:pPr>
    </w:lvl>
    <w:lvl w:ilvl="2" w:tplc="D6DC5D52">
      <w:start w:val="1"/>
      <w:numFmt w:val="lowerRoman"/>
      <w:lvlText w:val="%3."/>
      <w:lvlJc w:val="right"/>
      <w:pPr>
        <w:ind w:left="2226" w:hanging="180"/>
      </w:pPr>
    </w:lvl>
    <w:lvl w:ilvl="3" w:tplc="A2507DBC">
      <w:start w:val="1"/>
      <w:numFmt w:val="decimal"/>
      <w:lvlText w:val="%4."/>
      <w:lvlJc w:val="left"/>
      <w:pPr>
        <w:ind w:left="2946" w:hanging="360"/>
      </w:pPr>
    </w:lvl>
    <w:lvl w:ilvl="4" w:tplc="1EE0C026">
      <w:start w:val="1"/>
      <w:numFmt w:val="lowerLetter"/>
      <w:lvlText w:val="%5."/>
      <w:lvlJc w:val="left"/>
      <w:pPr>
        <w:ind w:left="3666" w:hanging="360"/>
      </w:pPr>
    </w:lvl>
    <w:lvl w:ilvl="5" w:tplc="15D4A692">
      <w:start w:val="1"/>
      <w:numFmt w:val="lowerRoman"/>
      <w:lvlText w:val="%6."/>
      <w:lvlJc w:val="right"/>
      <w:pPr>
        <w:ind w:left="4386" w:hanging="180"/>
      </w:pPr>
    </w:lvl>
    <w:lvl w:ilvl="6" w:tplc="A8266A8C">
      <w:start w:val="1"/>
      <w:numFmt w:val="decimal"/>
      <w:lvlText w:val="%7."/>
      <w:lvlJc w:val="left"/>
      <w:pPr>
        <w:ind w:left="5106" w:hanging="360"/>
      </w:pPr>
    </w:lvl>
    <w:lvl w:ilvl="7" w:tplc="FF10CCF0">
      <w:start w:val="1"/>
      <w:numFmt w:val="lowerLetter"/>
      <w:lvlText w:val="%8."/>
      <w:lvlJc w:val="left"/>
      <w:pPr>
        <w:ind w:left="5826" w:hanging="360"/>
      </w:pPr>
    </w:lvl>
    <w:lvl w:ilvl="8" w:tplc="A8FE987C">
      <w:start w:val="1"/>
      <w:numFmt w:val="lowerRoman"/>
      <w:lvlText w:val="%9."/>
      <w:lvlJc w:val="right"/>
      <w:pPr>
        <w:ind w:left="6546" w:hanging="180"/>
      </w:pPr>
    </w:lvl>
  </w:abstractNum>
  <w:abstractNum w:abstractNumId="4">
    <w:nsid w:val="1E612550"/>
    <w:multiLevelType w:val="hybridMultilevel"/>
    <w:tmpl w:val="4F3ABB28"/>
    <w:lvl w:ilvl="0" w:tplc="7422C10E">
      <w:start w:val="14"/>
      <w:numFmt w:val="decimal"/>
      <w:lvlText w:val="%1."/>
      <w:lvlJc w:val="left"/>
      <w:pPr>
        <w:ind w:left="786" w:hanging="360"/>
      </w:pPr>
      <w:rPr>
        <w:b/>
      </w:rPr>
    </w:lvl>
    <w:lvl w:ilvl="1" w:tplc="EDBE41AE">
      <w:start w:val="1"/>
      <w:numFmt w:val="lowerLetter"/>
      <w:lvlText w:val="%2."/>
      <w:lvlJc w:val="left"/>
      <w:pPr>
        <w:ind w:left="1506" w:hanging="360"/>
      </w:pPr>
    </w:lvl>
    <w:lvl w:ilvl="2" w:tplc="2F0A1C68">
      <w:start w:val="1"/>
      <w:numFmt w:val="lowerRoman"/>
      <w:lvlText w:val="%3."/>
      <w:lvlJc w:val="right"/>
      <w:pPr>
        <w:ind w:left="2226" w:hanging="180"/>
      </w:pPr>
    </w:lvl>
    <w:lvl w:ilvl="3" w:tplc="19A67D5E">
      <w:start w:val="1"/>
      <w:numFmt w:val="decimal"/>
      <w:lvlText w:val="%4."/>
      <w:lvlJc w:val="left"/>
      <w:pPr>
        <w:ind w:left="2946" w:hanging="360"/>
      </w:pPr>
    </w:lvl>
    <w:lvl w:ilvl="4" w:tplc="F01CF7EC">
      <w:start w:val="1"/>
      <w:numFmt w:val="lowerLetter"/>
      <w:lvlText w:val="%5."/>
      <w:lvlJc w:val="left"/>
      <w:pPr>
        <w:ind w:left="3666" w:hanging="360"/>
      </w:pPr>
    </w:lvl>
    <w:lvl w:ilvl="5" w:tplc="B3845A6E">
      <w:start w:val="1"/>
      <w:numFmt w:val="lowerRoman"/>
      <w:lvlText w:val="%6."/>
      <w:lvlJc w:val="right"/>
      <w:pPr>
        <w:ind w:left="4386" w:hanging="180"/>
      </w:pPr>
    </w:lvl>
    <w:lvl w:ilvl="6" w:tplc="A0BCD490">
      <w:start w:val="1"/>
      <w:numFmt w:val="decimal"/>
      <w:lvlText w:val="%7."/>
      <w:lvlJc w:val="left"/>
      <w:pPr>
        <w:ind w:left="5106" w:hanging="360"/>
      </w:pPr>
    </w:lvl>
    <w:lvl w:ilvl="7" w:tplc="59429158">
      <w:start w:val="1"/>
      <w:numFmt w:val="lowerLetter"/>
      <w:lvlText w:val="%8."/>
      <w:lvlJc w:val="left"/>
      <w:pPr>
        <w:ind w:left="5826" w:hanging="360"/>
      </w:pPr>
    </w:lvl>
    <w:lvl w:ilvl="8" w:tplc="78F60042">
      <w:start w:val="1"/>
      <w:numFmt w:val="lowerRoman"/>
      <w:lvlText w:val="%9."/>
      <w:lvlJc w:val="right"/>
      <w:pPr>
        <w:ind w:left="6546" w:hanging="180"/>
      </w:pPr>
    </w:lvl>
  </w:abstractNum>
  <w:abstractNum w:abstractNumId="5">
    <w:nsid w:val="22D9131E"/>
    <w:multiLevelType w:val="hybridMultilevel"/>
    <w:tmpl w:val="58D65AE0"/>
    <w:lvl w:ilvl="0" w:tplc="BCE4221C">
      <w:start w:val="1"/>
      <w:numFmt w:val="decimal"/>
      <w:lvlText w:val="%1."/>
      <w:lvlJc w:val="left"/>
      <w:pPr>
        <w:tabs>
          <w:tab w:val="num" w:pos="720"/>
        </w:tabs>
        <w:ind w:left="720" w:hanging="360"/>
      </w:pPr>
    </w:lvl>
    <w:lvl w:ilvl="1" w:tplc="0480DBFE">
      <w:start w:val="1"/>
      <w:numFmt w:val="lowerLetter"/>
      <w:lvlText w:val="%2."/>
      <w:lvlJc w:val="left"/>
      <w:pPr>
        <w:tabs>
          <w:tab w:val="num" w:pos="1440"/>
        </w:tabs>
        <w:ind w:left="1440" w:hanging="360"/>
      </w:pPr>
    </w:lvl>
    <w:lvl w:ilvl="2" w:tplc="4A4E03EE">
      <w:start w:val="1"/>
      <w:numFmt w:val="lowerRoman"/>
      <w:lvlText w:val="%3."/>
      <w:lvlJc w:val="right"/>
      <w:pPr>
        <w:tabs>
          <w:tab w:val="num" w:pos="2160"/>
        </w:tabs>
        <w:ind w:left="2160" w:hanging="180"/>
      </w:pPr>
    </w:lvl>
    <w:lvl w:ilvl="3" w:tplc="15ACD5AC">
      <w:start w:val="1"/>
      <w:numFmt w:val="decimal"/>
      <w:lvlText w:val="%4."/>
      <w:lvlJc w:val="left"/>
      <w:pPr>
        <w:tabs>
          <w:tab w:val="num" w:pos="2880"/>
        </w:tabs>
        <w:ind w:left="2880" w:hanging="360"/>
      </w:pPr>
    </w:lvl>
    <w:lvl w:ilvl="4" w:tplc="BCB892EC">
      <w:start w:val="1"/>
      <w:numFmt w:val="lowerLetter"/>
      <w:lvlText w:val="%5."/>
      <w:lvlJc w:val="left"/>
      <w:pPr>
        <w:tabs>
          <w:tab w:val="num" w:pos="3600"/>
        </w:tabs>
        <w:ind w:left="3600" w:hanging="360"/>
      </w:pPr>
    </w:lvl>
    <w:lvl w:ilvl="5" w:tplc="FBCAFCEE">
      <w:start w:val="1"/>
      <w:numFmt w:val="lowerRoman"/>
      <w:lvlText w:val="%6."/>
      <w:lvlJc w:val="right"/>
      <w:pPr>
        <w:tabs>
          <w:tab w:val="num" w:pos="4320"/>
        </w:tabs>
        <w:ind w:left="4320" w:hanging="180"/>
      </w:pPr>
    </w:lvl>
    <w:lvl w:ilvl="6" w:tplc="F7AE5540">
      <w:start w:val="1"/>
      <w:numFmt w:val="decimal"/>
      <w:lvlText w:val="%7."/>
      <w:lvlJc w:val="left"/>
      <w:pPr>
        <w:tabs>
          <w:tab w:val="num" w:pos="5040"/>
        </w:tabs>
        <w:ind w:left="5040" w:hanging="360"/>
      </w:pPr>
    </w:lvl>
    <w:lvl w:ilvl="7" w:tplc="D43A5A60">
      <w:start w:val="1"/>
      <w:numFmt w:val="lowerLetter"/>
      <w:lvlText w:val="%8."/>
      <w:lvlJc w:val="left"/>
      <w:pPr>
        <w:tabs>
          <w:tab w:val="num" w:pos="5760"/>
        </w:tabs>
        <w:ind w:left="5760" w:hanging="360"/>
      </w:pPr>
    </w:lvl>
    <w:lvl w:ilvl="8" w:tplc="969C724A">
      <w:start w:val="1"/>
      <w:numFmt w:val="lowerRoman"/>
      <w:lvlText w:val="%9."/>
      <w:lvlJc w:val="right"/>
      <w:pPr>
        <w:tabs>
          <w:tab w:val="num" w:pos="6480"/>
        </w:tabs>
        <w:ind w:left="6480" w:hanging="180"/>
      </w:pPr>
    </w:lvl>
  </w:abstractNum>
  <w:abstractNum w:abstractNumId="6">
    <w:nsid w:val="2FF20249"/>
    <w:multiLevelType w:val="multilevel"/>
    <w:tmpl w:val="D5500FB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39A24131"/>
    <w:multiLevelType w:val="hybridMultilevel"/>
    <w:tmpl w:val="69460ED0"/>
    <w:lvl w:ilvl="0" w:tplc="8688A0A2">
      <w:start w:val="1"/>
      <w:numFmt w:val="decimal"/>
      <w:lvlText w:val="%1."/>
      <w:lvlJc w:val="left"/>
      <w:pPr>
        <w:ind w:left="720" w:hanging="360"/>
      </w:pPr>
    </w:lvl>
    <w:lvl w:ilvl="1" w:tplc="FC5E3E70">
      <w:start w:val="1"/>
      <w:numFmt w:val="lowerLetter"/>
      <w:lvlText w:val="%2."/>
      <w:lvlJc w:val="left"/>
      <w:pPr>
        <w:ind w:left="1440" w:hanging="360"/>
      </w:pPr>
    </w:lvl>
    <w:lvl w:ilvl="2" w:tplc="BD0AA7F0">
      <w:start w:val="1"/>
      <w:numFmt w:val="lowerRoman"/>
      <w:lvlText w:val="%3."/>
      <w:lvlJc w:val="right"/>
      <w:pPr>
        <w:ind w:left="2160" w:hanging="180"/>
      </w:pPr>
    </w:lvl>
    <w:lvl w:ilvl="3" w:tplc="3C004894">
      <w:start w:val="1"/>
      <w:numFmt w:val="decimal"/>
      <w:lvlText w:val="%4."/>
      <w:lvlJc w:val="left"/>
      <w:pPr>
        <w:ind w:left="2880" w:hanging="360"/>
      </w:pPr>
    </w:lvl>
    <w:lvl w:ilvl="4" w:tplc="AA7C0788">
      <w:start w:val="1"/>
      <w:numFmt w:val="lowerLetter"/>
      <w:lvlText w:val="%5."/>
      <w:lvlJc w:val="left"/>
      <w:pPr>
        <w:ind w:left="3600" w:hanging="360"/>
      </w:pPr>
    </w:lvl>
    <w:lvl w:ilvl="5" w:tplc="56FE9E7E">
      <w:start w:val="1"/>
      <w:numFmt w:val="lowerRoman"/>
      <w:lvlText w:val="%6."/>
      <w:lvlJc w:val="right"/>
      <w:pPr>
        <w:ind w:left="4320" w:hanging="180"/>
      </w:pPr>
    </w:lvl>
    <w:lvl w:ilvl="6" w:tplc="F3EAF424">
      <w:start w:val="1"/>
      <w:numFmt w:val="decimal"/>
      <w:lvlText w:val="%7."/>
      <w:lvlJc w:val="left"/>
      <w:pPr>
        <w:ind w:left="5040" w:hanging="360"/>
      </w:pPr>
    </w:lvl>
    <w:lvl w:ilvl="7" w:tplc="C5C23692">
      <w:start w:val="1"/>
      <w:numFmt w:val="lowerLetter"/>
      <w:lvlText w:val="%8."/>
      <w:lvlJc w:val="left"/>
      <w:pPr>
        <w:ind w:left="5760" w:hanging="360"/>
      </w:pPr>
    </w:lvl>
    <w:lvl w:ilvl="8" w:tplc="DD7A488C">
      <w:start w:val="1"/>
      <w:numFmt w:val="lowerRoman"/>
      <w:lvlText w:val="%9."/>
      <w:lvlJc w:val="right"/>
      <w:pPr>
        <w:ind w:left="6480" w:hanging="180"/>
      </w:pPr>
    </w:lvl>
  </w:abstractNum>
  <w:abstractNum w:abstractNumId="8">
    <w:nsid w:val="3AEE05FB"/>
    <w:multiLevelType w:val="hybridMultilevel"/>
    <w:tmpl w:val="24AC5E4C"/>
    <w:lvl w:ilvl="0" w:tplc="19841C0C">
      <w:start w:val="1"/>
      <w:numFmt w:val="decimal"/>
      <w:lvlText w:val="%1."/>
      <w:lvlJc w:val="left"/>
      <w:pPr>
        <w:tabs>
          <w:tab w:val="num" w:pos="502"/>
        </w:tabs>
        <w:ind w:left="502" w:hanging="360"/>
      </w:pPr>
      <w:rPr>
        <w:b/>
      </w:rPr>
    </w:lvl>
    <w:lvl w:ilvl="1" w:tplc="65A6EDD0">
      <w:start w:val="1"/>
      <w:numFmt w:val="lowerLetter"/>
      <w:lvlText w:val="%2."/>
      <w:lvlJc w:val="left"/>
      <w:pPr>
        <w:tabs>
          <w:tab w:val="num" w:pos="1440"/>
        </w:tabs>
        <w:ind w:left="1440" w:hanging="360"/>
      </w:pPr>
    </w:lvl>
    <w:lvl w:ilvl="2" w:tplc="FC887F70">
      <w:start w:val="1"/>
      <w:numFmt w:val="lowerRoman"/>
      <w:lvlText w:val="%3."/>
      <w:lvlJc w:val="right"/>
      <w:pPr>
        <w:tabs>
          <w:tab w:val="num" w:pos="2160"/>
        </w:tabs>
        <w:ind w:left="2160" w:hanging="180"/>
      </w:pPr>
    </w:lvl>
    <w:lvl w:ilvl="3" w:tplc="910AC844">
      <w:start w:val="1"/>
      <w:numFmt w:val="decimal"/>
      <w:lvlText w:val="%4."/>
      <w:lvlJc w:val="left"/>
      <w:pPr>
        <w:tabs>
          <w:tab w:val="num" w:pos="2880"/>
        </w:tabs>
        <w:ind w:left="2880" w:hanging="360"/>
      </w:pPr>
    </w:lvl>
    <w:lvl w:ilvl="4" w:tplc="8DCE8ED2">
      <w:start w:val="1"/>
      <w:numFmt w:val="lowerLetter"/>
      <w:lvlText w:val="%5."/>
      <w:lvlJc w:val="left"/>
      <w:pPr>
        <w:tabs>
          <w:tab w:val="num" w:pos="3600"/>
        </w:tabs>
        <w:ind w:left="3600" w:hanging="360"/>
      </w:pPr>
    </w:lvl>
    <w:lvl w:ilvl="5" w:tplc="7436C00A">
      <w:start w:val="1"/>
      <w:numFmt w:val="lowerRoman"/>
      <w:lvlText w:val="%6."/>
      <w:lvlJc w:val="right"/>
      <w:pPr>
        <w:tabs>
          <w:tab w:val="num" w:pos="4320"/>
        </w:tabs>
        <w:ind w:left="4320" w:hanging="180"/>
      </w:pPr>
    </w:lvl>
    <w:lvl w:ilvl="6" w:tplc="C50614EE">
      <w:start w:val="1"/>
      <w:numFmt w:val="decimal"/>
      <w:lvlText w:val="%7."/>
      <w:lvlJc w:val="left"/>
      <w:pPr>
        <w:tabs>
          <w:tab w:val="num" w:pos="5040"/>
        </w:tabs>
        <w:ind w:left="5040" w:hanging="360"/>
      </w:pPr>
    </w:lvl>
    <w:lvl w:ilvl="7" w:tplc="69F8B6CC">
      <w:start w:val="1"/>
      <w:numFmt w:val="lowerLetter"/>
      <w:lvlText w:val="%8."/>
      <w:lvlJc w:val="left"/>
      <w:pPr>
        <w:tabs>
          <w:tab w:val="num" w:pos="5760"/>
        </w:tabs>
        <w:ind w:left="5760" w:hanging="360"/>
      </w:pPr>
    </w:lvl>
    <w:lvl w:ilvl="8" w:tplc="4674647C">
      <w:start w:val="1"/>
      <w:numFmt w:val="lowerRoman"/>
      <w:lvlText w:val="%9."/>
      <w:lvlJc w:val="right"/>
      <w:pPr>
        <w:tabs>
          <w:tab w:val="num" w:pos="6480"/>
        </w:tabs>
        <w:ind w:left="6480" w:hanging="180"/>
      </w:pPr>
    </w:lvl>
  </w:abstractNum>
  <w:abstractNum w:abstractNumId="9">
    <w:nsid w:val="41FD38CF"/>
    <w:multiLevelType w:val="hybridMultilevel"/>
    <w:tmpl w:val="27961734"/>
    <w:lvl w:ilvl="0" w:tplc="8E28FBBC">
      <w:start w:val="1"/>
      <w:numFmt w:val="decimal"/>
      <w:lvlText w:val="%1."/>
      <w:lvlJc w:val="left"/>
      <w:pPr>
        <w:ind w:left="420" w:hanging="420"/>
      </w:pPr>
      <w:rPr>
        <w:b w:val="0"/>
      </w:rPr>
    </w:lvl>
    <w:lvl w:ilvl="1" w:tplc="DF705FE6">
      <w:start w:val="1"/>
      <w:numFmt w:val="lowerLetter"/>
      <w:lvlText w:val="%2."/>
      <w:lvlJc w:val="left"/>
      <w:pPr>
        <w:ind w:left="1014" w:hanging="360"/>
      </w:pPr>
    </w:lvl>
    <w:lvl w:ilvl="2" w:tplc="4F9EC2C4">
      <w:start w:val="1"/>
      <w:numFmt w:val="lowerRoman"/>
      <w:lvlText w:val="%3."/>
      <w:lvlJc w:val="right"/>
      <w:pPr>
        <w:ind w:left="1734" w:hanging="180"/>
      </w:pPr>
    </w:lvl>
    <w:lvl w:ilvl="3" w:tplc="5BD67F40">
      <w:start w:val="1"/>
      <w:numFmt w:val="decimal"/>
      <w:lvlText w:val="%4."/>
      <w:lvlJc w:val="left"/>
      <w:pPr>
        <w:ind w:left="2454" w:hanging="360"/>
      </w:pPr>
    </w:lvl>
    <w:lvl w:ilvl="4" w:tplc="450665B0">
      <w:start w:val="1"/>
      <w:numFmt w:val="lowerLetter"/>
      <w:lvlText w:val="%5."/>
      <w:lvlJc w:val="left"/>
      <w:pPr>
        <w:ind w:left="3174" w:hanging="360"/>
      </w:pPr>
    </w:lvl>
    <w:lvl w:ilvl="5" w:tplc="94446948">
      <w:start w:val="1"/>
      <w:numFmt w:val="lowerRoman"/>
      <w:lvlText w:val="%6."/>
      <w:lvlJc w:val="right"/>
      <w:pPr>
        <w:ind w:left="3894" w:hanging="180"/>
      </w:pPr>
    </w:lvl>
    <w:lvl w:ilvl="6" w:tplc="4B22A866">
      <w:start w:val="1"/>
      <w:numFmt w:val="decimal"/>
      <w:lvlText w:val="%7."/>
      <w:lvlJc w:val="left"/>
      <w:pPr>
        <w:ind w:left="4614" w:hanging="360"/>
      </w:pPr>
    </w:lvl>
    <w:lvl w:ilvl="7" w:tplc="CAC457E4">
      <w:start w:val="1"/>
      <w:numFmt w:val="lowerLetter"/>
      <w:lvlText w:val="%8."/>
      <w:lvlJc w:val="left"/>
      <w:pPr>
        <w:ind w:left="5334" w:hanging="360"/>
      </w:pPr>
    </w:lvl>
    <w:lvl w:ilvl="8" w:tplc="430445E6">
      <w:start w:val="1"/>
      <w:numFmt w:val="lowerRoman"/>
      <w:lvlText w:val="%9."/>
      <w:lvlJc w:val="right"/>
      <w:pPr>
        <w:ind w:left="6054" w:hanging="180"/>
      </w:pPr>
    </w:lvl>
  </w:abstractNum>
  <w:abstractNum w:abstractNumId="10">
    <w:nsid w:val="45A05326"/>
    <w:multiLevelType w:val="hybridMultilevel"/>
    <w:tmpl w:val="D6202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1F0BB0"/>
    <w:multiLevelType w:val="hybridMultilevel"/>
    <w:tmpl w:val="3F5C0364"/>
    <w:lvl w:ilvl="0" w:tplc="95BAAA72">
      <w:start w:val="12"/>
      <w:numFmt w:val="decimal"/>
      <w:lvlText w:val="%1."/>
      <w:lvlJc w:val="left"/>
      <w:pPr>
        <w:ind w:left="720" w:hanging="360"/>
      </w:pPr>
      <w:rPr>
        <w:b/>
      </w:rPr>
    </w:lvl>
    <w:lvl w:ilvl="1" w:tplc="557C06FE">
      <w:start w:val="1"/>
      <w:numFmt w:val="lowerLetter"/>
      <w:lvlText w:val="%2."/>
      <w:lvlJc w:val="left"/>
      <w:pPr>
        <w:ind w:left="1440" w:hanging="360"/>
      </w:pPr>
    </w:lvl>
    <w:lvl w:ilvl="2" w:tplc="7A28DBB8">
      <w:start w:val="1"/>
      <w:numFmt w:val="lowerRoman"/>
      <w:lvlText w:val="%3."/>
      <w:lvlJc w:val="right"/>
      <w:pPr>
        <w:ind w:left="2160" w:hanging="180"/>
      </w:pPr>
    </w:lvl>
    <w:lvl w:ilvl="3" w:tplc="D1B480E6">
      <w:start w:val="1"/>
      <w:numFmt w:val="decimal"/>
      <w:lvlText w:val="%4."/>
      <w:lvlJc w:val="left"/>
      <w:pPr>
        <w:ind w:left="2880" w:hanging="360"/>
      </w:pPr>
    </w:lvl>
    <w:lvl w:ilvl="4" w:tplc="5B1498B0">
      <w:start w:val="1"/>
      <w:numFmt w:val="lowerLetter"/>
      <w:lvlText w:val="%5."/>
      <w:lvlJc w:val="left"/>
      <w:pPr>
        <w:ind w:left="3600" w:hanging="360"/>
      </w:pPr>
    </w:lvl>
    <w:lvl w:ilvl="5" w:tplc="39C45F2C">
      <w:start w:val="1"/>
      <w:numFmt w:val="lowerRoman"/>
      <w:lvlText w:val="%6."/>
      <w:lvlJc w:val="right"/>
      <w:pPr>
        <w:ind w:left="4320" w:hanging="180"/>
      </w:pPr>
    </w:lvl>
    <w:lvl w:ilvl="6" w:tplc="8C144368">
      <w:start w:val="1"/>
      <w:numFmt w:val="decimal"/>
      <w:lvlText w:val="%7."/>
      <w:lvlJc w:val="left"/>
      <w:pPr>
        <w:ind w:left="5040" w:hanging="360"/>
      </w:pPr>
    </w:lvl>
    <w:lvl w:ilvl="7" w:tplc="5290D108">
      <w:start w:val="1"/>
      <w:numFmt w:val="lowerLetter"/>
      <w:lvlText w:val="%8."/>
      <w:lvlJc w:val="left"/>
      <w:pPr>
        <w:ind w:left="5760" w:hanging="360"/>
      </w:pPr>
    </w:lvl>
    <w:lvl w:ilvl="8" w:tplc="BF78F406">
      <w:start w:val="1"/>
      <w:numFmt w:val="lowerRoman"/>
      <w:lvlText w:val="%9."/>
      <w:lvlJc w:val="right"/>
      <w:pPr>
        <w:ind w:left="6480" w:hanging="180"/>
      </w:pPr>
    </w:lvl>
  </w:abstractNum>
  <w:abstractNum w:abstractNumId="12">
    <w:nsid w:val="498B110B"/>
    <w:multiLevelType w:val="hybridMultilevel"/>
    <w:tmpl w:val="2BA25A4C"/>
    <w:lvl w:ilvl="0" w:tplc="A0404512">
      <w:start w:val="1"/>
      <w:numFmt w:val="bullet"/>
      <w:lvlText w:val=""/>
      <w:lvlJc w:val="left"/>
      <w:pPr>
        <w:ind w:left="1321" w:hanging="360"/>
      </w:pPr>
      <w:rPr>
        <w:rFonts w:ascii="Symbol" w:hAnsi="Symbol"/>
      </w:rPr>
    </w:lvl>
    <w:lvl w:ilvl="1" w:tplc="2B106CD4">
      <w:start w:val="1"/>
      <w:numFmt w:val="bullet"/>
      <w:lvlText w:val="o"/>
      <w:lvlJc w:val="left"/>
      <w:pPr>
        <w:ind w:left="2041" w:hanging="360"/>
      </w:pPr>
      <w:rPr>
        <w:rFonts w:ascii="Courier New" w:hAnsi="Courier New"/>
      </w:rPr>
    </w:lvl>
    <w:lvl w:ilvl="2" w:tplc="64A8E392">
      <w:start w:val="1"/>
      <w:numFmt w:val="bullet"/>
      <w:lvlText w:val=""/>
      <w:lvlJc w:val="left"/>
      <w:pPr>
        <w:ind w:left="2761" w:hanging="360"/>
      </w:pPr>
      <w:rPr>
        <w:rFonts w:ascii="Wingdings" w:hAnsi="Wingdings"/>
      </w:rPr>
    </w:lvl>
    <w:lvl w:ilvl="3" w:tplc="F0D47C28">
      <w:start w:val="1"/>
      <w:numFmt w:val="bullet"/>
      <w:lvlText w:val=""/>
      <w:lvlJc w:val="left"/>
      <w:pPr>
        <w:ind w:left="3481" w:hanging="360"/>
      </w:pPr>
      <w:rPr>
        <w:rFonts w:ascii="Symbol" w:hAnsi="Symbol"/>
      </w:rPr>
    </w:lvl>
    <w:lvl w:ilvl="4" w:tplc="A1D87F08">
      <w:start w:val="1"/>
      <w:numFmt w:val="bullet"/>
      <w:lvlText w:val="o"/>
      <w:lvlJc w:val="left"/>
      <w:pPr>
        <w:ind w:left="4201" w:hanging="360"/>
      </w:pPr>
      <w:rPr>
        <w:rFonts w:ascii="Courier New" w:hAnsi="Courier New"/>
      </w:rPr>
    </w:lvl>
    <w:lvl w:ilvl="5" w:tplc="CC80D642">
      <w:start w:val="1"/>
      <w:numFmt w:val="bullet"/>
      <w:lvlText w:val=""/>
      <w:lvlJc w:val="left"/>
      <w:pPr>
        <w:ind w:left="4921" w:hanging="360"/>
      </w:pPr>
      <w:rPr>
        <w:rFonts w:ascii="Wingdings" w:hAnsi="Wingdings"/>
      </w:rPr>
    </w:lvl>
    <w:lvl w:ilvl="6" w:tplc="5268C988">
      <w:start w:val="1"/>
      <w:numFmt w:val="bullet"/>
      <w:lvlText w:val=""/>
      <w:lvlJc w:val="left"/>
      <w:pPr>
        <w:ind w:left="5641" w:hanging="360"/>
      </w:pPr>
      <w:rPr>
        <w:rFonts w:ascii="Symbol" w:hAnsi="Symbol"/>
      </w:rPr>
    </w:lvl>
    <w:lvl w:ilvl="7" w:tplc="14B00866">
      <w:start w:val="1"/>
      <w:numFmt w:val="bullet"/>
      <w:lvlText w:val="o"/>
      <w:lvlJc w:val="left"/>
      <w:pPr>
        <w:ind w:left="6361" w:hanging="360"/>
      </w:pPr>
      <w:rPr>
        <w:rFonts w:ascii="Courier New" w:hAnsi="Courier New"/>
      </w:rPr>
    </w:lvl>
    <w:lvl w:ilvl="8" w:tplc="8A5EA8E6">
      <w:start w:val="1"/>
      <w:numFmt w:val="bullet"/>
      <w:lvlText w:val=""/>
      <w:lvlJc w:val="left"/>
      <w:pPr>
        <w:ind w:left="7081" w:hanging="360"/>
      </w:pPr>
      <w:rPr>
        <w:rFonts w:ascii="Wingdings" w:hAnsi="Wingdings"/>
      </w:rPr>
    </w:lvl>
  </w:abstractNum>
  <w:abstractNum w:abstractNumId="13">
    <w:nsid w:val="4CB7520B"/>
    <w:multiLevelType w:val="hybridMultilevel"/>
    <w:tmpl w:val="638C79FC"/>
    <w:lvl w:ilvl="0" w:tplc="3B5E0AD2">
      <w:start w:val="15"/>
      <w:numFmt w:val="decimal"/>
      <w:lvlText w:val="%1."/>
      <w:lvlJc w:val="left"/>
      <w:pPr>
        <w:ind w:left="420" w:hanging="420"/>
      </w:pPr>
      <w:rPr>
        <w:b w:val="0"/>
      </w:rPr>
    </w:lvl>
    <w:lvl w:ilvl="1" w:tplc="54243D30">
      <w:start w:val="1"/>
      <w:numFmt w:val="lowerLetter"/>
      <w:lvlText w:val="%2."/>
      <w:lvlJc w:val="left"/>
      <w:pPr>
        <w:ind w:left="1440" w:hanging="360"/>
      </w:pPr>
    </w:lvl>
    <w:lvl w:ilvl="2" w:tplc="C70004A4">
      <w:start w:val="1"/>
      <w:numFmt w:val="lowerRoman"/>
      <w:lvlText w:val="%3."/>
      <w:lvlJc w:val="right"/>
      <w:pPr>
        <w:ind w:left="2160" w:hanging="180"/>
      </w:pPr>
    </w:lvl>
    <w:lvl w:ilvl="3" w:tplc="767AC60E">
      <w:start w:val="1"/>
      <w:numFmt w:val="decimal"/>
      <w:lvlText w:val="%4."/>
      <w:lvlJc w:val="left"/>
      <w:pPr>
        <w:ind w:left="2880" w:hanging="360"/>
      </w:pPr>
    </w:lvl>
    <w:lvl w:ilvl="4" w:tplc="89F298A4">
      <w:start w:val="1"/>
      <w:numFmt w:val="lowerLetter"/>
      <w:lvlText w:val="%5."/>
      <w:lvlJc w:val="left"/>
      <w:pPr>
        <w:ind w:left="3600" w:hanging="360"/>
      </w:pPr>
    </w:lvl>
    <w:lvl w:ilvl="5" w:tplc="40684BD2">
      <w:start w:val="1"/>
      <w:numFmt w:val="lowerRoman"/>
      <w:lvlText w:val="%6."/>
      <w:lvlJc w:val="right"/>
      <w:pPr>
        <w:ind w:left="4320" w:hanging="180"/>
      </w:pPr>
    </w:lvl>
    <w:lvl w:ilvl="6" w:tplc="3CA6F834">
      <w:start w:val="1"/>
      <w:numFmt w:val="decimal"/>
      <w:lvlText w:val="%7."/>
      <w:lvlJc w:val="left"/>
      <w:pPr>
        <w:ind w:left="5040" w:hanging="360"/>
      </w:pPr>
    </w:lvl>
    <w:lvl w:ilvl="7" w:tplc="8DFA424E">
      <w:start w:val="1"/>
      <w:numFmt w:val="lowerLetter"/>
      <w:lvlText w:val="%8."/>
      <w:lvlJc w:val="left"/>
      <w:pPr>
        <w:ind w:left="5760" w:hanging="360"/>
      </w:pPr>
    </w:lvl>
    <w:lvl w:ilvl="8" w:tplc="221614F8">
      <w:start w:val="1"/>
      <w:numFmt w:val="lowerRoman"/>
      <w:lvlText w:val="%9."/>
      <w:lvlJc w:val="right"/>
      <w:pPr>
        <w:ind w:left="6480" w:hanging="180"/>
      </w:pPr>
    </w:lvl>
  </w:abstractNum>
  <w:abstractNum w:abstractNumId="14">
    <w:nsid w:val="547A1D47"/>
    <w:multiLevelType w:val="hybridMultilevel"/>
    <w:tmpl w:val="046E56B8"/>
    <w:lvl w:ilvl="0" w:tplc="3FB0BAE2">
      <w:start w:val="1"/>
      <w:numFmt w:val="decimal"/>
      <w:lvlText w:val="4.%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4AC1A9F"/>
    <w:multiLevelType w:val="hybridMultilevel"/>
    <w:tmpl w:val="DDE2E942"/>
    <w:lvl w:ilvl="0" w:tplc="482E6810">
      <w:start w:val="15"/>
      <w:numFmt w:val="decimal"/>
      <w:lvlText w:val="%1."/>
      <w:lvlJc w:val="left"/>
      <w:pPr>
        <w:ind w:left="720" w:hanging="360"/>
      </w:pPr>
      <w:rPr>
        <w:b/>
      </w:rPr>
    </w:lvl>
    <w:lvl w:ilvl="1" w:tplc="C65C5548">
      <w:start w:val="1"/>
      <w:numFmt w:val="lowerLetter"/>
      <w:lvlText w:val="%2."/>
      <w:lvlJc w:val="left"/>
      <w:pPr>
        <w:ind w:left="1440" w:hanging="360"/>
      </w:pPr>
    </w:lvl>
    <w:lvl w:ilvl="2" w:tplc="38768668">
      <w:start w:val="1"/>
      <w:numFmt w:val="lowerRoman"/>
      <w:lvlText w:val="%3."/>
      <w:lvlJc w:val="right"/>
      <w:pPr>
        <w:ind w:left="2160" w:hanging="180"/>
      </w:pPr>
    </w:lvl>
    <w:lvl w:ilvl="3" w:tplc="DBC6C1F0">
      <w:start w:val="1"/>
      <w:numFmt w:val="decimal"/>
      <w:lvlText w:val="%4."/>
      <w:lvlJc w:val="left"/>
      <w:pPr>
        <w:ind w:left="2880" w:hanging="360"/>
      </w:pPr>
    </w:lvl>
    <w:lvl w:ilvl="4" w:tplc="CC6E1CEE">
      <w:start w:val="1"/>
      <w:numFmt w:val="lowerLetter"/>
      <w:lvlText w:val="%5."/>
      <w:lvlJc w:val="left"/>
      <w:pPr>
        <w:ind w:left="3600" w:hanging="360"/>
      </w:pPr>
    </w:lvl>
    <w:lvl w:ilvl="5" w:tplc="2FC04A32">
      <w:start w:val="1"/>
      <w:numFmt w:val="lowerRoman"/>
      <w:lvlText w:val="%6."/>
      <w:lvlJc w:val="right"/>
      <w:pPr>
        <w:ind w:left="4320" w:hanging="180"/>
      </w:pPr>
    </w:lvl>
    <w:lvl w:ilvl="6" w:tplc="B4907322">
      <w:start w:val="1"/>
      <w:numFmt w:val="decimal"/>
      <w:lvlText w:val="%7."/>
      <w:lvlJc w:val="left"/>
      <w:pPr>
        <w:ind w:left="5040" w:hanging="360"/>
      </w:pPr>
    </w:lvl>
    <w:lvl w:ilvl="7" w:tplc="81669238">
      <w:start w:val="1"/>
      <w:numFmt w:val="lowerLetter"/>
      <w:lvlText w:val="%8."/>
      <w:lvlJc w:val="left"/>
      <w:pPr>
        <w:ind w:left="5760" w:hanging="360"/>
      </w:pPr>
    </w:lvl>
    <w:lvl w:ilvl="8" w:tplc="E34C7EE6">
      <w:start w:val="1"/>
      <w:numFmt w:val="lowerRoman"/>
      <w:lvlText w:val="%9."/>
      <w:lvlJc w:val="right"/>
      <w:pPr>
        <w:ind w:left="6480" w:hanging="180"/>
      </w:pPr>
    </w:lvl>
  </w:abstractNum>
  <w:abstractNum w:abstractNumId="16">
    <w:nsid w:val="5B895C28"/>
    <w:multiLevelType w:val="hybridMultilevel"/>
    <w:tmpl w:val="612C3868"/>
    <w:lvl w:ilvl="0" w:tplc="6F8270B4">
      <w:start w:val="1"/>
      <w:numFmt w:val="decimal"/>
      <w:lvlText w:val="%1."/>
      <w:lvlJc w:val="left"/>
      <w:pPr>
        <w:ind w:left="720" w:hanging="360"/>
      </w:pPr>
    </w:lvl>
    <w:lvl w:ilvl="1" w:tplc="38E286AA">
      <w:start w:val="1"/>
      <w:numFmt w:val="lowerLetter"/>
      <w:lvlText w:val="%2."/>
      <w:lvlJc w:val="left"/>
      <w:pPr>
        <w:ind w:left="1440" w:hanging="360"/>
      </w:pPr>
    </w:lvl>
    <w:lvl w:ilvl="2" w:tplc="885E111C">
      <w:start w:val="1"/>
      <w:numFmt w:val="lowerRoman"/>
      <w:lvlText w:val="%3."/>
      <w:lvlJc w:val="right"/>
      <w:pPr>
        <w:ind w:left="2160" w:hanging="180"/>
      </w:pPr>
    </w:lvl>
    <w:lvl w:ilvl="3" w:tplc="BC463D4C">
      <w:start w:val="1"/>
      <w:numFmt w:val="decimal"/>
      <w:lvlText w:val="%4."/>
      <w:lvlJc w:val="left"/>
      <w:pPr>
        <w:ind w:left="2880" w:hanging="360"/>
      </w:pPr>
    </w:lvl>
    <w:lvl w:ilvl="4" w:tplc="0A0A6DEC">
      <w:start w:val="1"/>
      <w:numFmt w:val="lowerLetter"/>
      <w:lvlText w:val="%5."/>
      <w:lvlJc w:val="left"/>
      <w:pPr>
        <w:ind w:left="3600" w:hanging="360"/>
      </w:pPr>
    </w:lvl>
    <w:lvl w:ilvl="5" w:tplc="9858F3CE">
      <w:start w:val="1"/>
      <w:numFmt w:val="lowerRoman"/>
      <w:lvlText w:val="%6."/>
      <w:lvlJc w:val="right"/>
      <w:pPr>
        <w:ind w:left="4320" w:hanging="180"/>
      </w:pPr>
    </w:lvl>
    <w:lvl w:ilvl="6" w:tplc="D990FC8E">
      <w:start w:val="1"/>
      <w:numFmt w:val="decimal"/>
      <w:lvlText w:val="%7."/>
      <w:lvlJc w:val="left"/>
      <w:pPr>
        <w:ind w:left="5040" w:hanging="360"/>
      </w:pPr>
    </w:lvl>
    <w:lvl w:ilvl="7" w:tplc="876014B6">
      <w:start w:val="1"/>
      <w:numFmt w:val="lowerLetter"/>
      <w:lvlText w:val="%8."/>
      <w:lvlJc w:val="left"/>
      <w:pPr>
        <w:ind w:left="5760" w:hanging="360"/>
      </w:pPr>
    </w:lvl>
    <w:lvl w:ilvl="8" w:tplc="FADC5AA4">
      <w:start w:val="1"/>
      <w:numFmt w:val="lowerRoman"/>
      <w:lvlText w:val="%9."/>
      <w:lvlJc w:val="right"/>
      <w:pPr>
        <w:ind w:left="6480" w:hanging="180"/>
      </w:pPr>
    </w:lvl>
  </w:abstractNum>
  <w:abstractNum w:abstractNumId="17">
    <w:nsid w:val="61682D3F"/>
    <w:multiLevelType w:val="hybridMultilevel"/>
    <w:tmpl w:val="F2483894"/>
    <w:lvl w:ilvl="0" w:tplc="CF4AC8B2">
      <w:start w:val="1"/>
      <w:numFmt w:val="decimal"/>
      <w:lvlText w:val="%1."/>
      <w:lvlJc w:val="left"/>
      <w:pPr>
        <w:tabs>
          <w:tab w:val="num" w:pos="720"/>
        </w:tabs>
        <w:ind w:left="720" w:hanging="360"/>
      </w:pPr>
    </w:lvl>
    <w:lvl w:ilvl="1" w:tplc="E3329770">
      <w:start w:val="1"/>
      <w:numFmt w:val="lowerLetter"/>
      <w:lvlText w:val="%2."/>
      <w:lvlJc w:val="left"/>
      <w:pPr>
        <w:tabs>
          <w:tab w:val="num" w:pos="1440"/>
        </w:tabs>
        <w:ind w:left="1440" w:hanging="360"/>
      </w:pPr>
    </w:lvl>
    <w:lvl w:ilvl="2" w:tplc="444EBDC4">
      <w:start w:val="1"/>
      <w:numFmt w:val="lowerRoman"/>
      <w:lvlText w:val="%3."/>
      <w:lvlJc w:val="right"/>
      <w:pPr>
        <w:tabs>
          <w:tab w:val="num" w:pos="2160"/>
        </w:tabs>
        <w:ind w:left="2160" w:hanging="180"/>
      </w:pPr>
    </w:lvl>
    <w:lvl w:ilvl="3" w:tplc="9288E5F4">
      <w:start w:val="1"/>
      <w:numFmt w:val="decimal"/>
      <w:lvlText w:val="%4."/>
      <w:lvlJc w:val="left"/>
      <w:pPr>
        <w:tabs>
          <w:tab w:val="num" w:pos="2880"/>
        </w:tabs>
        <w:ind w:left="2880" w:hanging="360"/>
      </w:pPr>
    </w:lvl>
    <w:lvl w:ilvl="4" w:tplc="60A87782">
      <w:start w:val="1"/>
      <w:numFmt w:val="lowerLetter"/>
      <w:lvlText w:val="%5."/>
      <w:lvlJc w:val="left"/>
      <w:pPr>
        <w:tabs>
          <w:tab w:val="num" w:pos="3600"/>
        </w:tabs>
        <w:ind w:left="3600" w:hanging="360"/>
      </w:pPr>
    </w:lvl>
    <w:lvl w:ilvl="5" w:tplc="3C68AA34">
      <w:start w:val="1"/>
      <w:numFmt w:val="lowerRoman"/>
      <w:lvlText w:val="%6."/>
      <w:lvlJc w:val="right"/>
      <w:pPr>
        <w:tabs>
          <w:tab w:val="num" w:pos="4320"/>
        </w:tabs>
        <w:ind w:left="4320" w:hanging="180"/>
      </w:pPr>
    </w:lvl>
    <w:lvl w:ilvl="6" w:tplc="0604424C">
      <w:start w:val="1"/>
      <w:numFmt w:val="decimal"/>
      <w:lvlText w:val="%7."/>
      <w:lvlJc w:val="left"/>
      <w:pPr>
        <w:tabs>
          <w:tab w:val="num" w:pos="5040"/>
        </w:tabs>
        <w:ind w:left="5040" w:hanging="360"/>
      </w:pPr>
    </w:lvl>
    <w:lvl w:ilvl="7" w:tplc="C3DA2B24">
      <w:start w:val="1"/>
      <w:numFmt w:val="lowerLetter"/>
      <w:lvlText w:val="%8."/>
      <w:lvlJc w:val="left"/>
      <w:pPr>
        <w:tabs>
          <w:tab w:val="num" w:pos="5760"/>
        </w:tabs>
        <w:ind w:left="5760" w:hanging="360"/>
      </w:pPr>
    </w:lvl>
    <w:lvl w:ilvl="8" w:tplc="934075CA">
      <w:start w:val="1"/>
      <w:numFmt w:val="lowerRoman"/>
      <w:lvlText w:val="%9."/>
      <w:lvlJc w:val="right"/>
      <w:pPr>
        <w:tabs>
          <w:tab w:val="num" w:pos="6480"/>
        </w:tabs>
        <w:ind w:left="6480" w:hanging="180"/>
      </w:pPr>
    </w:lvl>
  </w:abstractNum>
  <w:abstractNum w:abstractNumId="18">
    <w:nsid w:val="626915AC"/>
    <w:multiLevelType w:val="hybridMultilevel"/>
    <w:tmpl w:val="2E3E748C"/>
    <w:lvl w:ilvl="0" w:tplc="BC7C7A80">
      <w:start w:val="1"/>
      <w:numFmt w:val="bullet"/>
      <w:lvlText w:val=""/>
      <w:lvlJc w:val="left"/>
      <w:pPr>
        <w:ind w:left="720" w:hanging="360"/>
      </w:pPr>
      <w:rPr>
        <w:rFonts w:ascii="Symbol" w:hAnsi="Symbol"/>
      </w:rPr>
    </w:lvl>
    <w:lvl w:ilvl="1" w:tplc="0A245072">
      <w:start w:val="1"/>
      <w:numFmt w:val="bullet"/>
      <w:lvlText w:val="o"/>
      <w:lvlJc w:val="left"/>
      <w:pPr>
        <w:ind w:left="1440" w:hanging="360"/>
      </w:pPr>
      <w:rPr>
        <w:rFonts w:ascii="Courier New" w:hAnsi="Courier New"/>
      </w:rPr>
    </w:lvl>
    <w:lvl w:ilvl="2" w:tplc="9404CFF4">
      <w:start w:val="1"/>
      <w:numFmt w:val="bullet"/>
      <w:lvlText w:val=""/>
      <w:lvlJc w:val="left"/>
      <w:pPr>
        <w:ind w:left="2160" w:hanging="360"/>
      </w:pPr>
      <w:rPr>
        <w:rFonts w:ascii="Wingdings" w:hAnsi="Wingdings"/>
      </w:rPr>
    </w:lvl>
    <w:lvl w:ilvl="3" w:tplc="582C2B42">
      <w:start w:val="1"/>
      <w:numFmt w:val="bullet"/>
      <w:lvlText w:val=""/>
      <w:lvlJc w:val="left"/>
      <w:pPr>
        <w:ind w:left="2880" w:hanging="360"/>
      </w:pPr>
      <w:rPr>
        <w:rFonts w:ascii="Symbol" w:hAnsi="Symbol"/>
      </w:rPr>
    </w:lvl>
    <w:lvl w:ilvl="4" w:tplc="D46CE4B6">
      <w:start w:val="1"/>
      <w:numFmt w:val="bullet"/>
      <w:lvlText w:val="o"/>
      <w:lvlJc w:val="left"/>
      <w:pPr>
        <w:ind w:left="3600" w:hanging="360"/>
      </w:pPr>
      <w:rPr>
        <w:rFonts w:ascii="Courier New" w:hAnsi="Courier New"/>
      </w:rPr>
    </w:lvl>
    <w:lvl w:ilvl="5" w:tplc="D4D6CF22">
      <w:start w:val="1"/>
      <w:numFmt w:val="bullet"/>
      <w:lvlText w:val=""/>
      <w:lvlJc w:val="left"/>
      <w:pPr>
        <w:ind w:left="4320" w:hanging="360"/>
      </w:pPr>
      <w:rPr>
        <w:rFonts w:ascii="Wingdings" w:hAnsi="Wingdings"/>
      </w:rPr>
    </w:lvl>
    <w:lvl w:ilvl="6" w:tplc="F5A2D604">
      <w:start w:val="1"/>
      <w:numFmt w:val="bullet"/>
      <w:lvlText w:val=""/>
      <w:lvlJc w:val="left"/>
      <w:pPr>
        <w:ind w:left="5040" w:hanging="360"/>
      </w:pPr>
      <w:rPr>
        <w:rFonts w:ascii="Symbol" w:hAnsi="Symbol"/>
      </w:rPr>
    </w:lvl>
    <w:lvl w:ilvl="7" w:tplc="FF1EE8EE">
      <w:start w:val="1"/>
      <w:numFmt w:val="bullet"/>
      <w:lvlText w:val="o"/>
      <w:lvlJc w:val="left"/>
      <w:pPr>
        <w:ind w:left="5760" w:hanging="360"/>
      </w:pPr>
      <w:rPr>
        <w:rFonts w:ascii="Courier New" w:hAnsi="Courier New"/>
      </w:rPr>
    </w:lvl>
    <w:lvl w:ilvl="8" w:tplc="77F4590C">
      <w:start w:val="1"/>
      <w:numFmt w:val="bullet"/>
      <w:lvlText w:val=""/>
      <w:lvlJc w:val="left"/>
      <w:pPr>
        <w:ind w:left="6480" w:hanging="360"/>
      </w:pPr>
      <w:rPr>
        <w:rFonts w:ascii="Wingdings" w:hAnsi="Wingdings"/>
      </w:rPr>
    </w:lvl>
  </w:abstractNum>
  <w:abstractNum w:abstractNumId="19">
    <w:nsid w:val="6633128C"/>
    <w:multiLevelType w:val="hybridMultilevel"/>
    <w:tmpl w:val="6356716E"/>
    <w:lvl w:ilvl="0" w:tplc="FCBEBA32">
      <w:start w:val="1"/>
      <w:numFmt w:val="decimal"/>
      <w:lvlText w:val="%1."/>
      <w:lvlJc w:val="left"/>
      <w:pPr>
        <w:ind w:left="502" w:hanging="360"/>
      </w:pPr>
      <w:rPr>
        <w:b/>
      </w:rPr>
    </w:lvl>
    <w:lvl w:ilvl="1" w:tplc="BAF82F84">
      <w:start w:val="1"/>
      <w:numFmt w:val="lowerLetter"/>
      <w:lvlText w:val="%2."/>
      <w:lvlJc w:val="left"/>
      <w:pPr>
        <w:ind w:left="1222" w:hanging="360"/>
      </w:pPr>
    </w:lvl>
    <w:lvl w:ilvl="2" w:tplc="2940CDAE">
      <w:start w:val="1"/>
      <w:numFmt w:val="lowerRoman"/>
      <w:lvlText w:val="%3."/>
      <w:lvlJc w:val="right"/>
      <w:pPr>
        <w:ind w:left="1942" w:hanging="180"/>
      </w:pPr>
    </w:lvl>
    <w:lvl w:ilvl="3" w:tplc="29262494">
      <w:start w:val="1"/>
      <w:numFmt w:val="decimal"/>
      <w:lvlText w:val="%4."/>
      <w:lvlJc w:val="left"/>
      <w:pPr>
        <w:ind w:left="2662" w:hanging="360"/>
      </w:pPr>
    </w:lvl>
    <w:lvl w:ilvl="4" w:tplc="BA2A69D0">
      <w:start w:val="1"/>
      <w:numFmt w:val="lowerLetter"/>
      <w:lvlText w:val="%5."/>
      <w:lvlJc w:val="left"/>
      <w:pPr>
        <w:ind w:left="3382" w:hanging="360"/>
      </w:pPr>
    </w:lvl>
    <w:lvl w:ilvl="5" w:tplc="DCB6E9B4">
      <w:start w:val="1"/>
      <w:numFmt w:val="lowerRoman"/>
      <w:lvlText w:val="%6."/>
      <w:lvlJc w:val="right"/>
      <w:pPr>
        <w:ind w:left="4102" w:hanging="180"/>
      </w:pPr>
    </w:lvl>
    <w:lvl w:ilvl="6" w:tplc="4E4897A4">
      <w:start w:val="1"/>
      <w:numFmt w:val="decimal"/>
      <w:lvlText w:val="%7."/>
      <w:lvlJc w:val="left"/>
      <w:pPr>
        <w:ind w:left="4822" w:hanging="360"/>
      </w:pPr>
    </w:lvl>
    <w:lvl w:ilvl="7" w:tplc="F9283824">
      <w:start w:val="1"/>
      <w:numFmt w:val="lowerLetter"/>
      <w:lvlText w:val="%8."/>
      <w:lvlJc w:val="left"/>
      <w:pPr>
        <w:ind w:left="5542" w:hanging="360"/>
      </w:pPr>
    </w:lvl>
    <w:lvl w:ilvl="8" w:tplc="33FA828C">
      <w:start w:val="1"/>
      <w:numFmt w:val="lowerRoman"/>
      <w:lvlText w:val="%9."/>
      <w:lvlJc w:val="right"/>
      <w:pPr>
        <w:ind w:left="6262" w:hanging="180"/>
      </w:pPr>
    </w:lvl>
  </w:abstractNum>
  <w:abstractNum w:abstractNumId="20">
    <w:nsid w:val="66661D65"/>
    <w:multiLevelType w:val="hybridMultilevel"/>
    <w:tmpl w:val="C98A41FA"/>
    <w:lvl w:ilvl="0" w:tplc="67E2A442">
      <w:start w:val="1"/>
      <w:numFmt w:val="decimal"/>
      <w:lvlText w:val="%1."/>
      <w:lvlJc w:val="left"/>
      <w:pPr>
        <w:ind w:left="502" w:hanging="360"/>
      </w:pPr>
    </w:lvl>
    <w:lvl w:ilvl="1" w:tplc="EE4C8E16">
      <w:start w:val="1"/>
      <w:numFmt w:val="lowerLetter"/>
      <w:lvlText w:val="%2."/>
      <w:lvlJc w:val="left"/>
      <w:pPr>
        <w:ind w:left="1222" w:hanging="360"/>
      </w:pPr>
    </w:lvl>
    <w:lvl w:ilvl="2" w:tplc="6B980EF0">
      <w:start w:val="1"/>
      <w:numFmt w:val="lowerRoman"/>
      <w:lvlText w:val="%3."/>
      <w:lvlJc w:val="right"/>
      <w:pPr>
        <w:ind w:left="1942" w:hanging="180"/>
      </w:pPr>
    </w:lvl>
    <w:lvl w:ilvl="3" w:tplc="6C6CF4DC">
      <w:start w:val="1"/>
      <w:numFmt w:val="decimal"/>
      <w:lvlText w:val="%4."/>
      <w:lvlJc w:val="left"/>
      <w:pPr>
        <w:ind w:left="2662" w:hanging="360"/>
      </w:pPr>
    </w:lvl>
    <w:lvl w:ilvl="4" w:tplc="4E30104C">
      <w:start w:val="1"/>
      <w:numFmt w:val="lowerLetter"/>
      <w:lvlText w:val="%5."/>
      <w:lvlJc w:val="left"/>
      <w:pPr>
        <w:ind w:left="3382" w:hanging="360"/>
      </w:pPr>
    </w:lvl>
    <w:lvl w:ilvl="5" w:tplc="90AC8780">
      <w:start w:val="1"/>
      <w:numFmt w:val="lowerRoman"/>
      <w:lvlText w:val="%6."/>
      <w:lvlJc w:val="right"/>
      <w:pPr>
        <w:ind w:left="4102" w:hanging="180"/>
      </w:pPr>
    </w:lvl>
    <w:lvl w:ilvl="6" w:tplc="B2A2A38E">
      <w:start w:val="1"/>
      <w:numFmt w:val="decimal"/>
      <w:lvlText w:val="%7."/>
      <w:lvlJc w:val="left"/>
      <w:pPr>
        <w:ind w:left="4822" w:hanging="360"/>
      </w:pPr>
    </w:lvl>
    <w:lvl w:ilvl="7" w:tplc="E62A8A24">
      <w:start w:val="1"/>
      <w:numFmt w:val="lowerLetter"/>
      <w:lvlText w:val="%8."/>
      <w:lvlJc w:val="left"/>
      <w:pPr>
        <w:ind w:left="5542" w:hanging="360"/>
      </w:pPr>
    </w:lvl>
    <w:lvl w:ilvl="8" w:tplc="F684C226">
      <w:start w:val="1"/>
      <w:numFmt w:val="lowerRoman"/>
      <w:lvlText w:val="%9."/>
      <w:lvlJc w:val="right"/>
      <w:pPr>
        <w:ind w:left="6262" w:hanging="180"/>
      </w:pPr>
    </w:lvl>
  </w:abstractNum>
  <w:abstractNum w:abstractNumId="21">
    <w:nsid w:val="6BA30F71"/>
    <w:multiLevelType w:val="hybridMultilevel"/>
    <w:tmpl w:val="3150143C"/>
    <w:lvl w:ilvl="0" w:tplc="8A568760">
      <w:start w:val="1"/>
      <w:numFmt w:val="bullet"/>
      <w:lvlText w:val=""/>
      <w:lvlJc w:val="left"/>
      <w:pPr>
        <w:ind w:left="720" w:hanging="360"/>
      </w:pPr>
      <w:rPr>
        <w:rFonts w:ascii="Symbol" w:hAnsi="Symbol"/>
      </w:rPr>
    </w:lvl>
    <w:lvl w:ilvl="1" w:tplc="CE70198A">
      <w:start w:val="1"/>
      <w:numFmt w:val="bullet"/>
      <w:lvlText w:val="o"/>
      <w:lvlJc w:val="left"/>
      <w:pPr>
        <w:ind w:left="1440" w:hanging="360"/>
      </w:pPr>
      <w:rPr>
        <w:rFonts w:ascii="Courier New" w:hAnsi="Courier New"/>
      </w:rPr>
    </w:lvl>
    <w:lvl w:ilvl="2" w:tplc="4862301E">
      <w:start w:val="1"/>
      <w:numFmt w:val="bullet"/>
      <w:lvlText w:val=""/>
      <w:lvlJc w:val="left"/>
      <w:pPr>
        <w:ind w:left="2160" w:hanging="360"/>
      </w:pPr>
      <w:rPr>
        <w:rFonts w:ascii="Wingdings" w:hAnsi="Wingdings"/>
      </w:rPr>
    </w:lvl>
    <w:lvl w:ilvl="3" w:tplc="3A7E3CAA">
      <w:start w:val="1"/>
      <w:numFmt w:val="bullet"/>
      <w:lvlText w:val=""/>
      <w:lvlJc w:val="left"/>
      <w:pPr>
        <w:ind w:left="2880" w:hanging="360"/>
      </w:pPr>
      <w:rPr>
        <w:rFonts w:ascii="Symbol" w:hAnsi="Symbol"/>
      </w:rPr>
    </w:lvl>
    <w:lvl w:ilvl="4" w:tplc="D9FC3658">
      <w:start w:val="1"/>
      <w:numFmt w:val="bullet"/>
      <w:lvlText w:val="o"/>
      <w:lvlJc w:val="left"/>
      <w:pPr>
        <w:ind w:left="3600" w:hanging="360"/>
      </w:pPr>
      <w:rPr>
        <w:rFonts w:ascii="Courier New" w:hAnsi="Courier New"/>
      </w:rPr>
    </w:lvl>
    <w:lvl w:ilvl="5" w:tplc="298E7694">
      <w:start w:val="1"/>
      <w:numFmt w:val="bullet"/>
      <w:lvlText w:val=""/>
      <w:lvlJc w:val="left"/>
      <w:pPr>
        <w:ind w:left="4320" w:hanging="360"/>
      </w:pPr>
      <w:rPr>
        <w:rFonts w:ascii="Wingdings" w:hAnsi="Wingdings"/>
      </w:rPr>
    </w:lvl>
    <w:lvl w:ilvl="6" w:tplc="A8A66E50">
      <w:start w:val="1"/>
      <w:numFmt w:val="bullet"/>
      <w:lvlText w:val=""/>
      <w:lvlJc w:val="left"/>
      <w:pPr>
        <w:ind w:left="5040" w:hanging="360"/>
      </w:pPr>
      <w:rPr>
        <w:rFonts w:ascii="Symbol" w:hAnsi="Symbol"/>
      </w:rPr>
    </w:lvl>
    <w:lvl w:ilvl="7" w:tplc="6BFAB2A4">
      <w:start w:val="1"/>
      <w:numFmt w:val="bullet"/>
      <w:lvlText w:val="o"/>
      <w:lvlJc w:val="left"/>
      <w:pPr>
        <w:ind w:left="5760" w:hanging="360"/>
      </w:pPr>
      <w:rPr>
        <w:rFonts w:ascii="Courier New" w:hAnsi="Courier New"/>
      </w:rPr>
    </w:lvl>
    <w:lvl w:ilvl="8" w:tplc="C2AE30DA">
      <w:start w:val="1"/>
      <w:numFmt w:val="bullet"/>
      <w:lvlText w:val=""/>
      <w:lvlJc w:val="left"/>
      <w:pPr>
        <w:ind w:left="6480" w:hanging="360"/>
      </w:pPr>
      <w:rPr>
        <w:rFonts w:ascii="Wingdings" w:hAnsi="Wingdings"/>
      </w:rPr>
    </w:lvl>
  </w:abstractNum>
  <w:abstractNum w:abstractNumId="22">
    <w:nsid w:val="6FF72E10"/>
    <w:multiLevelType w:val="multilevel"/>
    <w:tmpl w:val="9648AF70"/>
    <w:lvl w:ilvl="0">
      <w:start w:val="1"/>
      <w:numFmt w:val="decimal"/>
      <w:lvlText w:val="%1."/>
      <w:lvlJc w:val="left"/>
      <w:pPr>
        <w:ind w:left="720" w:hanging="360"/>
      </w:pPr>
    </w:lvl>
    <w:lvl w:ilvl="1">
      <w:start w:val="1"/>
      <w:numFmt w:val="decimal"/>
      <w:lvlText w:val="%1.%2."/>
      <w:lvlJc w:val="left"/>
      <w:pPr>
        <w:ind w:left="1080" w:hanging="360"/>
      </w:pPr>
      <w:rPr>
        <w:b w:val="0"/>
        <w:color w:val="000000"/>
      </w:rPr>
    </w:lvl>
    <w:lvl w:ilvl="2">
      <w:start w:val="1"/>
      <w:numFmt w:val="decimal"/>
      <w:lvlText w:val="%1.%2.%3."/>
      <w:lvlJc w:val="left"/>
      <w:pPr>
        <w:ind w:left="1800" w:hanging="720"/>
      </w:pPr>
      <w:rPr>
        <w:b w:val="0"/>
        <w:color w:val="000000"/>
      </w:rPr>
    </w:lvl>
    <w:lvl w:ilvl="3">
      <w:start w:val="1"/>
      <w:numFmt w:val="decimal"/>
      <w:lvlText w:val="%1.%2.%3.%4."/>
      <w:lvlJc w:val="left"/>
      <w:pPr>
        <w:ind w:left="2160" w:hanging="720"/>
      </w:pPr>
      <w:rPr>
        <w:b w:val="0"/>
        <w:color w:val="000000"/>
      </w:rPr>
    </w:lvl>
    <w:lvl w:ilvl="4">
      <w:start w:val="1"/>
      <w:numFmt w:val="decimal"/>
      <w:lvlText w:val="%1.%2.%3.%4.%5."/>
      <w:lvlJc w:val="left"/>
      <w:pPr>
        <w:ind w:left="2880" w:hanging="1080"/>
      </w:pPr>
      <w:rPr>
        <w:b w:val="0"/>
        <w:color w:val="000000"/>
      </w:rPr>
    </w:lvl>
    <w:lvl w:ilvl="5">
      <w:start w:val="1"/>
      <w:numFmt w:val="decimal"/>
      <w:lvlText w:val="%1.%2.%3.%4.%5.%6."/>
      <w:lvlJc w:val="left"/>
      <w:pPr>
        <w:ind w:left="3240" w:hanging="1080"/>
      </w:pPr>
      <w:rPr>
        <w:b w:val="0"/>
        <w:color w:val="000000"/>
      </w:rPr>
    </w:lvl>
    <w:lvl w:ilvl="6">
      <w:start w:val="1"/>
      <w:numFmt w:val="decimal"/>
      <w:lvlText w:val="%1.%2.%3.%4.%5.%6.%7."/>
      <w:lvlJc w:val="left"/>
      <w:pPr>
        <w:ind w:left="3600" w:hanging="1080"/>
      </w:pPr>
      <w:rPr>
        <w:b w:val="0"/>
        <w:color w:val="000000"/>
      </w:rPr>
    </w:lvl>
    <w:lvl w:ilvl="7">
      <w:start w:val="1"/>
      <w:numFmt w:val="decimal"/>
      <w:lvlText w:val="%1.%2.%3.%4.%5.%6.%7.%8."/>
      <w:lvlJc w:val="left"/>
      <w:pPr>
        <w:ind w:left="4320" w:hanging="1440"/>
      </w:pPr>
      <w:rPr>
        <w:b w:val="0"/>
        <w:color w:val="000000"/>
      </w:rPr>
    </w:lvl>
    <w:lvl w:ilvl="8">
      <w:start w:val="1"/>
      <w:numFmt w:val="decimal"/>
      <w:lvlText w:val="%1.%2.%3.%4.%5.%6.%7.%8.%9."/>
      <w:lvlJc w:val="left"/>
      <w:pPr>
        <w:ind w:left="4680" w:hanging="1440"/>
      </w:pPr>
      <w:rPr>
        <w:b w:val="0"/>
        <w:color w:val="000000"/>
      </w:rPr>
    </w:lvl>
  </w:abstractNum>
  <w:abstractNum w:abstractNumId="23">
    <w:nsid w:val="70855BC2"/>
    <w:multiLevelType w:val="hybridMultilevel"/>
    <w:tmpl w:val="5D48F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4A2438B"/>
    <w:multiLevelType w:val="hybridMultilevel"/>
    <w:tmpl w:val="DDA479DE"/>
    <w:lvl w:ilvl="0" w:tplc="9866E746">
      <w:start w:val="1"/>
      <w:numFmt w:val="decimal"/>
      <w:lvlText w:val="%1."/>
      <w:lvlJc w:val="left"/>
      <w:pPr>
        <w:ind w:left="862" w:hanging="360"/>
      </w:pPr>
    </w:lvl>
    <w:lvl w:ilvl="1" w:tplc="F8CC6A74">
      <w:start w:val="1"/>
      <w:numFmt w:val="lowerLetter"/>
      <w:lvlText w:val="%2."/>
      <w:lvlJc w:val="left"/>
      <w:pPr>
        <w:ind w:left="1582" w:hanging="360"/>
      </w:pPr>
    </w:lvl>
    <w:lvl w:ilvl="2" w:tplc="6EE47B1E">
      <w:start w:val="1"/>
      <w:numFmt w:val="lowerRoman"/>
      <w:lvlText w:val="%3."/>
      <w:lvlJc w:val="right"/>
      <w:pPr>
        <w:ind w:left="2302" w:hanging="180"/>
      </w:pPr>
    </w:lvl>
    <w:lvl w:ilvl="3" w:tplc="CE960F22">
      <w:start w:val="1"/>
      <w:numFmt w:val="decimal"/>
      <w:lvlText w:val="%4."/>
      <w:lvlJc w:val="left"/>
      <w:pPr>
        <w:ind w:left="3022" w:hanging="360"/>
      </w:pPr>
    </w:lvl>
    <w:lvl w:ilvl="4" w:tplc="D77C348E">
      <w:start w:val="1"/>
      <w:numFmt w:val="lowerLetter"/>
      <w:lvlText w:val="%5."/>
      <w:lvlJc w:val="left"/>
      <w:pPr>
        <w:ind w:left="3742" w:hanging="360"/>
      </w:pPr>
    </w:lvl>
    <w:lvl w:ilvl="5" w:tplc="9E769A1C">
      <w:start w:val="1"/>
      <w:numFmt w:val="lowerRoman"/>
      <w:lvlText w:val="%6."/>
      <w:lvlJc w:val="right"/>
      <w:pPr>
        <w:ind w:left="4462" w:hanging="180"/>
      </w:pPr>
    </w:lvl>
    <w:lvl w:ilvl="6" w:tplc="BF247BB2">
      <w:start w:val="1"/>
      <w:numFmt w:val="decimal"/>
      <w:lvlText w:val="%7."/>
      <w:lvlJc w:val="left"/>
      <w:pPr>
        <w:ind w:left="5182" w:hanging="360"/>
      </w:pPr>
    </w:lvl>
    <w:lvl w:ilvl="7" w:tplc="EEE08E38">
      <w:start w:val="1"/>
      <w:numFmt w:val="lowerLetter"/>
      <w:lvlText w:val="%8."/>
      <w:lvlJc w:val="left"/>
      <w:pPr>
        <w:ind w:left="5902" w:hanging="360"/>
      </w:pPr>
    </w:lvl>
    <w:lvl w:ilvl="8" w:tplc="744874DE">
      <w:start w:val="1"/>
      <w:numFmt w:val="lowerRoman"/>
      <w:lvlText w:val="%9."/>
      <w:lvlJc w:val="right"/>
      <w:pPr>
        <w:ind w:left="6622" w:hanging="180"/>
      </w:pPr>
    </w:lvl>
  </w:abstractNum>
  <w:abstractNum w:abstractNumId="25">
    <w:nsid w:val="763771C0"/>
    <w:multiLevelType w:val="hybridMultilevel"/>
    <w:tmpl w:val="5282D3A6"/>
    <w:lvl w:ilvl="0" w:tplc="2EC23332">
      <w:start w:val="14"/>
      <w:numFmt w:val="decimal"/>
      <w:lvlText w:val="%1"/>
      <w:lvlJc w:val="left"/>
      <w:pPr>
        <w:ind w:left="720" w:hanging="360"/>
      </w:pPr>
    </w:lvl>
    <w:lvl w:ilvl="1" w:tplc="6862E8BA">
      <w:start w:val="1"/>
      <w:numFmt w:val="lowerLetter"/>
      <w:lvlText w:val="%2."/>
      <w:lvlJc w:val="left"/>
      <w:pPr>
        <w:ind w:left="1440" w:hanging="360"/>
      </w:pPr>
    </w:lvl>
    <w:lvl w:ilvl="2" w:tplc="AD3A2DC4">
      <w:start w:val="1"/>
      <w:numFmt w:val="lowerRoman"/>
      <w:lvlText w:val="%3."/>
      <w:lvlJc w:val="right"/>
      <w:pPr>
        <w:ind w:left="2160" w:hanging="180"/>
      </w:pPr>
    </w:lvl>
    <w:lvl w:ilvl="3" w:tplc="11CE6C46">
      <w:start w:val="1"/>
      <w:numFmt w:val="decimal"/>
      <w:lvlText w:val="%4."/>
      <w:lvlJc w:val="left"/>
      <w:pPr>
        <w:ind w:left="2880" w:hanging="360"/>
      </w:pPr>
    </w:lvl>
    <w:lvl w:ilvl="4" w:tplc="58122146">
      <w:start w:val="1"/>
      <w:numFmt w:val="lowerLetter"/>
      <w:lvlText w:val="%5."/>
      <w:lvlJc w:val="left"/>
      <w:pPr>
        <w:ind w:left="3600" w:hanging="360"/>
      </w:pPr>
    </w:lvl>
    <w:lvl w:ilvl="5" w:tplc="FC84E980">
      <w:start w:val="1"/>
      <w:numFmt w:val="lowerRoman"/>
      <w:lvlText w:val="%6."/>
      <w:lvlJc w:val="right"/>
      <w:pPr>
        <w:ind w:left="4320" w:hanging="180"/>
      </w:pPr>
    </w:lvl>
    <w:lvl w:ilvl="6" w:tplc="814CAB50">
      <w:start w:val="1"/>
      <w:numFmt w:val="decimal"/>
      <w:lvlText w:val="%7."/>
      <w:lvlJc w:val="left"/>
      <w:pPr>
        <w:ind w:left="5040" w:hanging="360"/>
      </w:pPr>
    </w:lvl>
    <w:lvl w:ilvl="7" w:tplc="AEA47EB8">
      <w:start w:val="1"/>
      <w:numFmt w:val="lowerLetter"/>
      <w:lvlText w:val="%8."/>
      <w:lvlJc w:val="left"/>
      <w:pPr>
        <w:ind w:left="5760" w:hanging="360"/>
      </w:pPr>
    </w:lvl>
    <w:lvl w:ilvl="8" w:tplc="DD744F78">
      <w:start w:val="1"/>
      <w:numFmt w:val="lowerRoman"/>
      <w:lvlText w:val="%9."/>
      <w:lvlJc w:val="right"/>
      <w:pPr>
        <w:ind w:left="6480" w:hanging="180"/>
      </w:pPr>
    </w:lvl>
  </w:abstractNum>
  <w:abstractNum w:abstractNumId="26">
    <w:nsid w:val="7ED63BEB"/>
    <w:multiLevelType w:val="hybridMultilevel"/>
    <w:tmpl w:val="F278960E"/>
    <w:lvl w:ilvl="0" w:tplc="0D92E36C">
      <w:start w:val="1"/>
      <w:numFmt w:val="decimal"/>
      <w:lvlText w:val="%1."/>
      <w:lvlJc w:val="left"/>
      <w:pPr>
        <w:ind w:left="720" w:hanging="360"/>
      </w:pPr>
    </w:lvl>
    <w:lvl w:ilvl="1" w:tplc="62B65FC0">
      <w:start w:val="1"/>
      <w:numFmt w:val="lowerLetter"/>
      <w:lvlText w:val="%2."/>
      <w:lvlJc w:val="left"/>
      <w:pPr>
        <w:ind w:left="1440" w:hanging="360"/>
      </w:pPr>
    </w:lvl>
    <w:lvl w:ilvl="2" w:tplc="D26E6898">
      <w:start w:val="1"/>
      <w:numFmt w:val="lowerRoman"/>
      <w:lvlText w:val="%3."/>
      <w:lvlJc w:val="right"/>
      <w:pPr>
        <w:ind w:left="2160" w:hanging="180"/>
      </w:pPr>
    </w:lvl>
    <w:lvl w:ilvl="3" w:tplc="066A4FF0">
      <w:start w:val="1"/>
      <w:numFmt w:val="decimal"/>
      <w:lvlText w:val="%4."/>
      <w:lvlJc w:val="left"/>
      <w:pPr>
        <w:ind w:left="2880" w:hanging="360"/>
      </w:pPr>
    </w:lvl>
    <w:lvl w:ilvl="4" w:tplc="09566618">
      <w:start w:val="1"/>
      <w:numFmt w:val="lowerLetter"/>
      <w:lvlText w:val="%5."/>
      <w:lvlJc w:val="left"/>
      <w:pPr>
        <w:ind w:left="3600" w:hanging="360"/>
      </w:pPr>
    </w:lvl>
    <w:lvl w:ilvl="5" w:tplc="2B604DB6">
      <w:start w:val="1"/>
      <w:numFmt w:val="lowerRoman"/>
      <w:lvlText w:val="%6."/>
      <w:lvlJc w:val="right"/>
      <w:pPr>
        <w:ind w:left="4320" w:hanging="180"/>
      </w:pPr>
    </w:lvl>
    <w:lvl w:ilvl="6" w:tplc="C13CC87A">
      <w:start w:val="1"/>
      <w:numFmt w:val="decimal"/>
      <w:lvlText w:val="%7."/>
      <w:lvlJc w:val="left"/>
      <w:pPr>
        <w:ind w:left="5040" w:hanging="360"/>
      </w:pPr>
    </w:lvl>
    <w:lvl w:ilvl="7" w:tplc="989AD546">
      <w:start w:val="1"/>
      <w:numFmt w:val="lowerLetter"/>
      <w:lvlText w:val="%8."/>
      <w:lvlJc w:val="left"/>
      <w:pPr>
        <w:ind w:left="5760" w:hanging="360"/>
      </w:pPr>
    </w:lvl>
    <w:lvl w:ilvl="8" w:tplc="8CE6C358">
      <w:start w:val="1"/>
      <w:numFmt w:val="lowerRoman"/>
      <w:lvlText w:val="%9."/>
      <w:lvlJc w:val="right"/>
      <w:pPr>
        <w:ind w:left="6480" w:hanging="180"/>
      </w:pPr>
    </w:lvl>
  </w:abstractNum>
  <w:num w:numId="1">
    <w:abstractNumId w:val="17"/>
  </w:num>
  <w:num w:numId="2">
    <w:abstractNumId w:val="8"/>
  </w:num>
  <w:num w:numId="3">
    <w:abstractNumId w:val="6"/>
  </w:num>
  <w:num w:numId="4">
    <w:abstractNumId w:val="5"/>
  </w:num>
  <w:num w:numId="5">
    <w:abstractNumId w:val="0"/>
  </w:num>
  <w:num w:numId="6">
    <w:abstractNumId w:val="11"/>
  </w:num>
  <w:num w:numId="7">
    <w:abstractNumId w:val="15"/>
  </w:num>
  <w:num w:numId="8">
    <w:abstractNumId w:val="20"/>
  </w:num>
  <w:num w:numId="9">
    <w:abstractNumId w:val="25"/>
  </w:num>
  <w:num w:numId="10">
    <w:abstractNumId w:val="4"/>
  </w:num>
  <w:num w:numId="11">
    <w:abstractNumId w:val="3"/>
  </w:num>
  <w:num w:numId="12">
    <w:abstractNumId w:val="24"/>
  </w:num>
  <w:num w:numId="13">
    <w:abstractNumId w:val="19"/>
  </w:num>
  <w:num w:numId="14">
    <w:abstractNumId w:val="7"/>
  </w:num>
  <w:num w:numId="15">
    <w:abstractNumId w:val="9"/>
  </w:num>
  <w:num w:numId="16">
    <w:abstractNumId w:val="13"/>
  </w:num>
  <w:num w:numId="17">
    <w:abstractNumId w:val="22"/>
  </w:num>
  <w:num w:numId="18">
    <w:abstractNumId w:val="16"/>
  </w:num>
  <w:num w:numId="19">
    <w:abstractNumId w:val="26"/>
  </w:num>
  <w:num w:numId="20">
    <w:abstractNumId w:val="12"/>
  </w:num>
  <w:num w:numId="21">
    <w:abstractNumId w:val="1"/>
  </w:num>
  <w:num w:numId="22">
    <w:abstractNumId w:val="21"/>
  </w:num>
  <w:num w:numId="23">
    <w:abstractNumId w:val="18"/>
  </w:num>
  <w:num w:numId="24">
    <w:abstractNumId w:val="23"/>
  </w:num>
  <w:num w:numId="25">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65463"/>
    <w:rsid w:val="00040727"/>
    <w:rsid w:val="00050D30"/>
    <w:rsid w:val="00071F98"/>
    <w:rsid w:val="00076C25"/>
    <w:rsid w:val="00082A47"/>
    <w:rsid w:val="000953AF"/>
    <w:rsid w:val="000A07F3"/>
    <w:rsid w:val="000A56A7"/>
    <w:rsid w:val="000D033D"/>
    <w:rsid w:val="000E7DCA"/>
    <w:rsid w:val="001103E7"/>
    <w:rsid w:val="0012331D"/>
    <w:rsid w:val="00141993"/>
    <w:rsid w:val="0015408F"/>
    <w:rsid w:val="001665A1"/>
    <w:rsid w:val="001731B7"/>
    <w:rsid w:val="00175C66"/>
    <w:rsid w:val="001849AF"/>
    <w:rsid w:val="00187468"/>
    <w:rsid w:val="001915DD"/>
    <w:rsid w:val="001C22E8"/>
    <w:rsid w:val="001D5DBF"/>
    <w:rsid w:val="001D7733"/>
    <w:rsid w:val="001D78C1"/>
    <w:rsid w:val="001D78DF"/>
    <w:rsid w:val="001E3202"/>
    <w:rsid w:val="001E67AF"/>
    <w:rsid w:val="001F6426"/>
    <w:rsid w:val="001F76FB"/>
    <w:rsid w:val="00206542"/>
    <w:rsid w:val="00247C6A"/>
    <w:rsid w:val="0026669D"/>
    <w:rsid w:val="002818D4"/>
    <w:rsid w:val="00290AFF"/>
    <w:rsid w:val="002B6769"/>
    <w:rsid w:val="002C2B1C"/>
    <w:rsid w:val="002C33B7"/>
    <w:rsid w:val="002D052B"/>
    <w:rsid w:val="002E4711"/>
    <w:rsid w:val="0030781A"/>
    <w:rsid w:val="00311E40"/>
    <w:rsid w:val="0031792A"/>
    <w:rsid w:val="0032385E"/>
    <w:rsid w:val="00323DA5"/>
    <w:rsid w:val="00323FA3"/>
    <w:rsid w:val="00337356"/>
    <w:rsid w:val="00360E6E"/>
    <w:rsid w:val="00382D7C"/>
    <w:rsid w:val="003B1600"/>
    <w:rsid w:val="003F62B2"/>
    <w:rsid w:val="003F7793"/>
    <w:rsid w:val="004043DC"/>
    <w:rsid w:val="00416359"/>
    <w:rsid w:val="00442819"/>
    <w:rsid w:val="00464DCE"/>
    <w:rsid w:val="004930B1"/>
    <w:rsid w:val="004B2B01"/>
    <w:rsid w:val="004D1121"/>
    <w:rsid w:val="00500649"/>
    <w:rsid w:val="00513A41"/>
    <w:rsid w:val="0055791F"/>
    <w:rsid w:val="00560C3A"/>
    <w:rsid w:val="00563135"/>
    <w:rsid w:val="0058164D"/>
    <w:rsid w:val="00581C95"/>
    <w:rsid w:val="005827CC"/>
    <w:rsid w:val="00597990"/>
    <w:rsid w:val="005A24C3"/>
    <w:rsid w:val="005B4A57"/>
    <w:rsid w:val="005B6854"/>
    <w:rsid w:val="005C17E6"/>
    <w:rsid w:val="005C3FCC"/>
    <w:rsid w:val="005E483E"/>
    <w:rsid w:val="005E48D2"/>
    <w:rsid w:val="005F6E23"/>
    <w:rsid w:val="00624315"/>
    <w:rsid w:val="00625119"/>
    <w:rsid w:val="006441B9"/>
    <w:rsid w:val="006520A7"/>
    <w:rsid w:val="0065380E"/>
    <w:rsid w:val="00660259"/>
    <w:rsid w:val="00660F9F"/>
    <w:rsid w:val="00674311"/>
    <w:rsid w:val="006A0645"/>
    <w:rsid w:val="006B0FA2"/>
    <w:rsid w:val="006B263C"/>
    <w:rsid w:val="006B2E95"/>
    <w:rsid w:val="006B605F"/>
    <w:rsid w:val="006D2F62"/>
    <w:rsid w:val="006D3971"/>
    <w:rsid w:val="006E18D1"/>
    <w:rsid w:val="006E6A0D"/>
    <w:rsid w:val="006F61B6"/>
    <w:rsid w:val="00734E28"/>
    <w:rsid w:val="007366AB"/>
    <w:rsid w:val="00746F3A"/>
    <w:rsid w:val="00750027"/>
    <w:rsid w:val="00774A04"/>
    <w:rsid w:val="00792617"/>
    <w:rsid w:val="007B1E26"/>
    <w:rsid w:val="007C08EA"/>
    <w:rsid w:val="007C3350"/>
    <w:rsid w:val="007F2EB1"/>
    <w:rsid w:val="008237A2"/>
    <w:rsid w:val="0083405A"/>
    <w:rsid w:val="0086198F"/>
    <w:rsid w:val="008C3774"/>
    <w:rsid w:val="008C4B12"/>
    <w:rsid w:val="008E459B"/>
    <w:rsid w:val="008F0550"/>
    <w:rsid w:val="009029AC"/>
    <w:rsid w:val="009061DD"/>
    <w:rsid w:val="00916F43"/>
    <w:rsid w:val="009332E3"/>
    <w:rsid w:val="00934844"/>
    <w:rsid w:val="009460DD"/>
    <w:rsid w:val="009565EF"/>
    <w:rsid w:val="00960DD4"/>
    <w:rsid w:val="00973333"/>
    <w:rsid w:val="009770DF"/>
    <w:rsid w:val="009A741F"/>
    <w:rsid w:val="009C367F"/>
    <w:rsid w:val="009F67A1"/>
    <w:rsid w:val="00A10765"/>
    <w:rsid w:val="00A14CF0"/>
    <w:rsid w:val="00A3521F"/>
    <w:rsid w:val="00A3759B"/>
    <w:rsid w:val="00A508AD"/>
    <w:rsid w:val="00A54366"/>
    <w:rsid w:val="00A7135F"/>
    <w:rsid w:val="00A80435"/>
    <w:rsid w:val="00AB55C1"/>
    <w:rsid w:val="00AC1606"/>
    <w:rsid w:val="00AC556A"/>
    <w:rsid w:val="00AD25F4"/>
    <w:rsid w:val="00AE562F"/>
    <w:rsid w:val="00AF150D"/>
    <w:rsid w:val="00B03DB6"/>
    <w:rsid w:val="00B377FC"/>
    <w:rsid w:val="00B538C1"/>
    <w:rsid w:val="00B65104"/>
    <w:rsid w:val="00B656DE"/>
    <w:rsid w:val="00B669CD"/>
    <w:rsid w:val="00B74927"/>
    <w:rsid w:val="00B80E27"/>
    <w:rsid w:val="00B86E38"/>
    <w:rsid w:val="00B970C2"/>
    <w:rsid w:val="00BA152D"/>
    <w:rsid w:val="00BA3FCA"/>
    <w:rsid w:val="00BA6563"/>
    <w:rsid w:val="00BB5A87"/>
    <w:rsid w:val="00BD7F6D"/>
    <w:rsid w:val="00BF79F5"/>
    <w:rsid w:val="00C15AD2"/>
    <w:rsid w:val="00C6073A"/>
    <w:rsid w:val="00C67001"/>
    <w:rsid w:val="00C724F4"/>
    <w:rsid w:val="00C93736"/>
    <w:rsid w:val="00D05A5F"/>
    <w:rsid w:val="00D41ED5"/>
    <w:rsid w:val="00D528D9"/>
    <w:rsid w:val="00D73498"/>
    <w:rsid w:val="00D83E45"/>
    <w:rsid w:val="00DB6D6A"/>
    <w:rsid w:val="00DE4FFA"/>
    <w:rsid w:val="00E066E4"/>
    <w:rsid w:val="00E20F3A"/>
    <w:rsid w:val="00E41B46"/>
    <w:rsid w:val="00E41E88"/>
    <w:rsid w:val="00E477E8"/>
    <w:rsid w:val="00E61917"/>
    <w:rsid w:val="00E62579"/>
    <w:rsid w:val="00E65463"/>
    <w:rsid w:val="00E710CF"/>
    <w:rsid w:val="00E71252"/>
    <w:rsid w:val="00E87D51"/>
    <w:rsid w:val="00E96210"/>
    <w:rsid w:val="00EA0EBB"/>
    <w:rsid w:val="00EA324B"/>
    <w:rsid w:val="00ED080A"/>
    <w:rsid w:val="00EE448A"/>
    <w:rsid w:val="00EF693E"/>
    <w:rsid w:val="00F1332B"/>
    <w:rsid w:val="00F15829"/>
    <w:rsid w:val="00F23C96"/>
    <w:rsid w:val="00F43BE6"/>
    <w:rsid w:val="00F537A0"/>
    <w:rsid w:val="00F621B6"/>
    <w:rsid w:val="00F8493E"/>
    <w:rsid w:val="00FA533D"/>
    <w:rsid w:val="00FC2457"/>
    <w:rsid w:val="00FE28A7"/>
    <w:rsid w:val="00FE36C5"/>
    <w:rsid w:val="00FE53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520A7"/>
    <w:rPr>
      <w:rFonts w:ascii="Arial" w:hAnsi="Arial"/>
      <w:sz w:val="18"/>
      <w:szCs w:val="18"/>
      <w:lang w:eastAsia="ru-RU"/>
    </w:rPr>
  </w:style>
  <w:style w:type="paragraph" w:styleId="1">
    <w:name w:val="heading 1"/>
    <w:basedOn w:val="a"/>
    <w:next w:val="a"/>
    <w:link w:val="10"/>
    <w:rsid w:val="004930B1"/>
    <w:pPr>
      <w:keepNext/>
      <w:spacing w:before="240" w:after="60"/>
      <w:outlineLvl w:val="0"/>
    </w:pPr>
    <w:rPr>
      <w:rFonts w:ascii="Calibri Light" w:hAnsi="Calibri Light"/>
      <w:b/>
      <w:bCs/>
      <w:sz w:val="32"/>
      <w:szCs w:val="32"/>
      <w:lang w:val="en-US" w:eastAsia="en-US"/>
    </w:rPr>
  </w:style>
  <w:style w:type="paragraph" w:styleId="2">
    <w:name w:val="heading 2"/>
    <w:basedOn w:val="a"/>
    <w:next w:val="a"/>
    <w:link w:val="20"/>
    <w:uiPriority w:val="9"/>
    <w:unhideWhenUsed/>
    <w:qFormat/>
    <w:rsid w:val="004930B1"/>
    <w:pPr>
      <w:keepNext/>
      <w:keepLines/>
      <w:spacing w:before="360" w:after="200"/>
      <w:outlineLvl w:val="1"/>
    </w:pPr>
    <w:rPr>
      <w:rFonts w:eastAsia="Arial" w:cs="Arial"/>
      <w:sz w:val="34"/>
    </w:rPr>
  </w:style>
  <w:style w:type="paragraph" w:styleId="3">
    <w:name w:val="heading 3"/>
    <w:basedOn w:val="a"/>
    <w:link w:val="30"/>
    <w:rsid w:val="004930B1"/>
    <w:pPr>
      <w:spacing w:before="100" w:beforeAutospacing="1" w:after="100" w:afterAutospacing="1"/>
      <w:outlineLvl w:val="2"/>
    </w:pPr>
    <w:rPr>
      <w:rFonts w:ascii="Times New Roman" w:hAnsi="Times New Roman"/>
      <w:b/>
      <w:bCs/>
      <w:sz w:val="17"/>
      <w:szCs w:val="17"/>
    </w:rPr>
  </w:style>
  <w:style w:type="paragraph" w:styleId="4">
    <w:name w:val="heading 4"/>
    <w:basedOn w:val="a"/>
    <w:next w:val="a"/>
    <w:link w:val="40"/>
    <w:uiPriority w:val="9"/>
    <w:unhideWhenUsed/>
    <w:qFormat/>
    <w:rsid w:val="004930B1"/>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rsid w:val="004930B1"/>
    <w:pPr>
      <w:keepNext/>
      <w:keepLines/>
      <w:spacing w:before="320" w:after="200"/>
      <w:outlineLvl w:val="4"/>
    </w:pPr>
    <w:rPr>
      <w:rFonts w:eastAsia="Arial" w:cs="Arial"/>
      <w:b/>
      <w:bCs/>
      <w:sz w:val="24"/>
      <w:szCs w:val="24"/>
    </w:rPr>
  </w:style>
  <w:style w:type="paragraph" w:styleId="6">
    <w:name w:val="heading 6"/>
    <w:basedOn w:val="a"/>
    <w:next w:val="a"/>
    <w:link w:val="60"/>
    <w:uiPriority w:val="9"/>
    <w:unhideWhenUsed/>
    <w:qFormat/>
    <w:rsid w:val="004930B1"/>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rsid w:val="004930B1"/>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rsid w:val="004930B1"/>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rsid w:val="004930B1"/>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4930B1"/>
    <w:rPr>
      <w:rFonts w:ascii="Arial" w:eastAsia="Arial" w:hAnsi="Arial" w:cs="Arial"/>
      <w:sz w:val="40"/>
      <w:szCs w:val="40"/>
    </w:rPr>
  </w:style>
  <w:style w:type="character" w:customStyle="1" w:styleId="20">
    <w:name w:val="Заголовок 2 Знак"/>
    <w:link w:val="2"/>
    <w:uiPriority w:val="9"/>
    <w:rsid w:val="004930B1"/>
    <w:rPr>
      <w:rFonts w:ascii="Arial" w:eastAsia="Arial" w:hAnsi="Arial" w:cs="Arial"/>
      <w:sz w:val="34"/>
    </w:rPr>
  </w:style>
  <w:style w:type="character" w:customStyle="1" w:styleId="30">
    <w:name w:val="Заголовок 3 Знак"/>
    <w:link w:val="3"/>
    <w:uiPriority w:val="9"/>
    <w:rsid w:val="004930B1"/>
    <w:rPr>
      <w:rFonts w:ascii="Arial" w:eastAsia="Arial" w:hAnsi="Arial" w:cs="Arial"/>
      <w:sz w:val="30"/>
      <w:szCs w:val="30"/>
    </w:rPr>
  </w:style>
  <w:style w:type="character" w:customStyle="1" w:styleId="40">
    <w:name w:val="Заголовок 4 Знак"/>
    <w:link w:val="4"/>
    <w:uiPriority w:val="9"/>
    <w:rsid w:val="004930B1"/>
    <w:rPr>
      <w:rFonts w:ascii="Arial" w:eastAsia="Arial" w:hAnsi="Arial" w:cs="Arial"/>
      <w:b/>
      <w:bCs/>
      <w:sz w:val="26"/>
      <w:szCs w:val="26"/>
    </w:rPr>
  </w:style>
  <w:style w:type="character" w:customStyle="1" w:styleId="50">
    <w:name w:val="Заголовок 5 Знак"/>
    <w:link w:val="5"/>
    <w:uiPriority w:val="9"/>
    <w:rsid w:val="004930B1"/>
    <w:rPr>
      <w:rFonts w:ascii="Arial" w:eastAsia="Arial" w:hAnsi="Arial" w:cs="Arial"/>
      <w:b/>
      <w:bCs/>
      <w:sz w:val="24"/>
      <w:szCs w:val="24"/>
    </w:rPr>
  </w:style>
  <w:style w:type="character" w:customStyle="1" w:styleId="60">
    <w:name w:val="Заголовок 6 Знак"/>
    <w:link w:val="6"/>
    <w:uiPriority w:val="9"/>
    <w:rsid w:val="004930B1"/>
    <w:rPr>
      <w:rFonts w:ascii="Arial" w:eastAsia="Arial" w:hAnsi="Arial" w:cs="Arial"/>
      <w:b/>
      <w:bCs/>
      <w:sz w:val="22"/>
      <w:szCs w:val="22"/>
    </w:rPr>
  </w:style>
  <w:style w:type="character" w:customStyle="1" w:styleId="70">
    <w:name w:val="Заголовок 7 Знак"/>
    <w:link w:val="7"/>
    <w:uiPriority w:val="9"/>
    <w:rsid w:val="004930B1"/>
    <w:rPr>
      <w:rFonts w:ascii="Arial" w:eastAsia="Arial" w:hAnsi="Arial" w:cs="Arial"/>
      <w:b/>
      <w:bCs/>
      <w:i/>
      <w:iCs/>
      <w:sz w:val="22"/>
      <w:szCs w:val="22"/>
    </w:rPr>
  </w:style>
  <w:style w:type="character" w:customStyle="1" w:styleId="80">
    <w:name w:val="Заголовок 8 Знак"/>
    <w:link w:val="8"/>
    <w:uiPriority w:val="9"/>
    <w:rsid w:val="004930B1"/>
    <w:rPr>
      <w:rFonts w:ascii="Arial" w:eastAsia="Arial" w:hAnsi="Arial" w:cs="Arial"/>
      <w:i/>
      <w:iCs/>
      <w:sz w:val="22"/>
      <w:szCs w:val="22"/>
    </w:rPr>
  </w:style>
  <w:style w:type="character" w:customStyle="1" w:styleId="90">
    <w:name w:val="Заголовок 9 Знак"/>
    <w:link w:val="9"/>
    <w:uiPriority w:val="9"/>
    <w:rsid w:val="004930B1"/>
    <w:rPr>
      <w:rFonts w:ascii="Arial" w:eastAsia="Arial" w:hAnsi="Arial" w:cs="Arial"/>
      <w:i/>
      <w:iCs/>
      <w:sz w:val="21"/>
      <w:szCs w:val="21"/>
    </w:rPr>
  </w:style>
  <w:style w:type="paragraph" w:styleId="a3">
    <w:name w:val="List Paragraph"/>
    <w:basedOn w:val="a"/>
    <w:link w:val="a4"/>
    <w:uiPriority w:val="99"/>
    <w:qFormat/>
    <w:rsid w:val="004930B1"/>
    <w:pPr>
      <w:spacing w:after="200" w:line="276" w:lineRule="auto"/>
      <w:ind w:left="720"/>
      <w:contextualSpacing/>
    </w:pPr>
    <w:rPr>
      <w:rFonts w:ascii="Calibri" w:eastAsia="Calibri" w:hAnsi="Calibri"/>
      <w:sz w:val="22"/>
      <w:szCs w:val="22"/>
      <w:lang w:eastAsia="en-US"/>
    </w:rPr>
  </w:style>
  <w:style w:type="paragraph" w:styleId="a5">
    <w:name w:val="No Spacing"/>
    <w:rsid w:val="004930B1"/>
    <w:rPr>
      <w:rFonts w:ascii="Calibri" w:hAnsi="Calibri"/>
      <w:sz w:val="22"/>
      <w:szCs w:val="22"/>
      <w:lang w:eastAsia="ru-RU"/>
    </w:rPr>
  </w:style>
  <w:style w:type="paragraph" w:styleId="a6">
    <w:name w:val="Title"/>
    <w:basedOn w:val="a"/>
    <w:link w:val="a7"/>
    <w:rsid w:val="004930B1"/>
    <w:pPr>
      <w:jc w:val="center"/>
    </w:pPr>
    <w:rPr>
      <w:rFonts w:ascii="Times New Roman" w:hAnsi="Times New Roman"/>
      <w:b/>
      <w:sz w:val="20"/>
      <w:szCs w:val="20"/>
    </w:rPr>
  </w:style>
  <w:style w:type="character" w:customStyle="1" w:styleId="TitleChar">
    <w:name w:val="Title Char"/>
    <w:uiPriority w:val="10"/>
    <w:rsid w:val="004930B1"/>
    <w:rPr>
      <w:sz w:val="48"/>
      <w:szCs w:val="48"/>
    </w:rPr>
  </w:style>
  <w:style w:type="paragraph" w:styleId="a8">
    <w:name w:val="Subtitle"/>
    <w:basedOn w:val="a"/>
    <w:next w:val="a"/>
    <w:link w:val="a9"/>
    <w:uiPriority w:val="11"/>
    <w:qFormat/>
    <w:rsid w:val="004930B1"/>
    <w:pPr>
      <w:spacing w:before="200" w:after="200"/>
    </w:pPr>
    <w:rPr>
      <w:sz w:val="24"/>
      <w:szCs w:val="24"/>
    </w:rPr>
  </w:style>
  <w:style w:type="character" w:customStyle="1" w:styleId="a9">
    <w:name w:val="Подзаголовок Знак"/>
    <w:link w:val="a8"/>
    <w:uiPriority w:val="11"/>
    <w:rsid w:val="004930B1"/>
    <w:rPr>
      <w:sz w:val="24"/>
      <w:szCs w:val="24"/>
    </w:rPr>
  </w:style>
  <w:style w:type="paragraph" w:styleId="21">
    <w:name w:val="Quote"/>
    <w:basedOn w:val="a"/>
    <w:next w:val="a"/>
    <w:link w:val="22"/>
    <w:uiPriority w:val="29"/>
    <w:qFormat/>
    <w:rsid w:val="004930B1"/>
    <w:pPr>
      <w:ind w:left="720" w:right="720"/>
    </w:pPr>
    <w:rPr>
      <w:i/>
    </w:rPr>
  </w:style>
  <w:style w:type="character" w:customStyle="1" w:styleId="22">
    <w:name w:val="Цитата 2 Знак"/>
    <w:link w:val="21"/>
    <w:uiPriority w:val="29"/>
    <w:rsid w:val="004930B1"/>
    <w:rPr>
      <w:i/>
    </w:rPr>
  </w:style>
  <w:style w:type="paragraph" w:styleId="aa">
    <w:name w:val="Intense Quote"/>
    <w:basedOn w:val="a"/>
    <w:next w:val="a"/>
    <w:link w:val="ab"/>
    <w:uiPriority w:val="30"/>
    <w:qFormat/>
    <w:rsid w:val="004930B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sid w:val="004930B1"/>
    <w:rPr>
      <w:i/>
    </w:rPr>
  </w:style>
  <w:style w:type="paragraph" w:styleId="ac">
    <w:name w:val="header"/>
    <w:basedOn w:val="a"/>
    <w:link w:val="ad"/>
    <w:rsid w:val="004930B1"/>
    <w:pPr>
      <w:tabs>
        <w:tab w:val="center" w:pos="4677"/>
        <w:tab w:val="right" w:pos="9355"/>
      </w:tabs>
    </w:pPr>
  </w:style>
  <w:style w:type="character" w:customStyle="1" w:styleId="ad">
    <w:name w:val="Верхний колонтитул Знак"/>
    <w:link w:val="ac"/>
    <w:uiPriority w:val="99"/>
    <w:rsid w:val="004930B1"/>
  </w:style>
  <w:style w:type="paragraph" w:styleId="ae">
    <w:name w:val="footer"/>
    <w:basedOn w:val="a"/>
    <w:link w:val="af"/>
    <w:rsid w:val="004930B1"/>
    <w:pPr>
      <w:tabs>
        <w:tab w:val="center" w:pos="4677"/>
        <w:tab w:val="right" w:pos="9355"/>
      </w:tabs>
    </w:pPr>
  </w:style>
  <w:style w:type="character" w:customStyle="1" w:styleId="FooterChar">
    <w:name w:val="Footer Char"/>
    <w:uiPriority w:val="99"/>
    <w:rsid w:val="004930B1"/>
  </w:style>
  <w:style w:type="paragraph" w:styleId="af0">
    <w:name w:val="caption"/>
    <w:basedOn w:val="a"/>
    <w:next w:val="a"/>
    <w:uiPriority w:val="35"/>
    <w:semiHidden/>
    <w:unhideWhenUsed/>
    <w:qFormat/>
    <w:rsid w:val="004930B1"/>
    <w:pPr>
      <w:spacing w:line="276" w:lineRule="auto"/>
    </w:pPr>
    <w:rPr>
      <w:b/>
      <w:bCs/>
      <w:color w:val="4F81BD" w:themeColor="accent1"/>
    </w:rPr>
  </w:style>
  <w:style w:type="character" w:customStyle="1" w:styleId="CaptionChar">
    <w:name w:val="Caption Char"/>
    <w:uiPriority w:val="99"/>
    <w:rsid w:val="004930B1"/>
  </w:style>
  <w:style w:type="table" w:styleId="af1">
    <w:name w:val="Table Grid"/>
    <w:uiPriority w:val="59"/>
    <w:rsid w:val="004930B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4930B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uiPriority w:val="59"/>
    <w:rsid w:val="004930B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uiPriority w:val="59"/>
    <w:rsid w:val="004930B1"/>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4930B1"/>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uiPriority w:val="99"/>
    <w:rsid w:val="004930B1"/>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uiPriority w:val="99"/>
    <w:rsid w:val="004930B1"/>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uiPriority w:val="99"/>
    <w:rsid w:val="004930B1"/>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4930B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4930B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4930B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4930B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4930B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4930B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4930B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4930B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4930B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4930B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4930B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4930B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4930B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4930B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4930B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4930B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4930B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4930B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4930B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4930B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4930B1"/>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4930B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4930B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4930B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4930B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4930B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4930B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4930B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4930B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4930B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4930B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4930B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4930B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4930B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4930B1"/>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4930B1"/>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4930B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4930B1"/>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4930B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4930B1"/>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4930B1"/>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4930B1"/>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4930B1"/>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4930B1"/>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4930B1"/>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4930B1"/>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4930B1"/>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4930B1"/>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4930B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4930B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4930B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4930B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4930B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4930B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4930B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4930B1"/>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4930B1"/>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4930B1"/>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4930B1"/>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4930B1"/>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4930B1"/>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4930B1"/>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4930B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4930B1"/>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4930B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4930B1"/>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4930B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4930B1"/>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4930B1"/>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4930B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4930B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4930B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4930B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4930B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4930B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4930B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4930B1"/>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4930B1"/>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4930B1"/>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4930B1"/>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4930B1"/>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4930B1"/>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4930B1"/>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4930B1"/>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4930B1"/>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4930B1"/>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4930B1"/>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4930B1"/>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4930B1"/>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4930B1"/>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4930B1"/>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4930B1"/>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4930B1"/>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4930B1"/>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4930B1"/>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4930B1"/>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4930B1"/>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4930B1"/>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4930B1"/>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4930B1"/>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4930B1"/>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4930B1"/>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4930B1"/>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4930B1"/>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4930B1"/>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4930B1"/>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4930B1"/>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4930B1"/>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4930B1"/>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4930B1"/>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4930B1"/>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4930B1"/>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4930B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4930B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4930B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4930B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4930B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4930B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2">
    <w:name w:val="Hyperlink"/>
    <w:uiPriority w:val="99"/>
    <w:rsid w:val="004930B1"/>
    <w:rPr>
      <w:color w:val="0563C1"/>
      <w:u w:val="single"/>
    </w:rPr>
  </w:style>
  <w:style w:type="paragraph" w:styleId="af3">
    <w:name w:val="footnote text"/>
    <w:basedOn w:val="a"/>
    <w:link w:val="af4"/>
    <w:uiPriority w:val="99"/>
    <w:semiHidden/>
    <w:unhideWhenUsed/>
    <w:rsid w:val="004930B1"/>
    <w:pPr>
      <w:spacing w:after="40"/>
    </w:pPr>
  </w:style>
  <w:style w:type="character" w:customStyle="1" w:styleId="af4">
    <w:name w:val="Текст сноски Знак"/>
    <w:link w:val="af3"/>
    <w:uiPriority w:val="99"/>
    <w:rsid w:val="004930B1"/>
    <w:rPr>
      <w:sz w:val="18"/>
    </w:rPr>
  </w:style>
  <w:style w:type="character" w:styleId="af5">
    <w:name w:val="footnote reference"/>
    <w:uiPriority w:val="99"/>
    <w:unhideWhenUsed/>
    <w:rsid w:val="004930B1"/>
    <w:rPr>
      <w:vertAlign w:val="superscript"/>
    </w:rPr>
  </w:style>
  <w:style w:type="paragraph" w:styleId="af6">
    <w:name w:val="endnote text"/>
    <w:basedOn w:val="a"/>
    <w:link w:val="af7"/>
    <w:uiPriority w:val="99"/>
    <w:semiHidden/>
    <w:unhideWhenUsed/>
    <w:rsid w:val="004930B1"/>
    <w:rPr>
      <w:sz w:val="20"/>
    </w:rPr>
  </w:style>
  <w:style w:type="character" w:customStyle="1" w:styleId="af7">
    <w:name w:val="Текст концевой сноски Знак"/>
    <w:link w:val="af6"/>
    <w:uiPriority w:val="99"/>
    <w:rsid w:val="004930B1"/>
    <w:rPr>
      <w:sz w:val="20"/>
    </w:rPr>
  </w:style>
  <w:style w:type="character" w:styleId="af8">
    <w:name w:val="endnote reference"/>
    <w:uiPriority w:val="99"/>
    <w:semiHidden/>
    <w:unhideWhenUsed/>
    <w:rsid w:val="004930B1"/>
    <w:rPr>
      <w:vertAlign w:val="superscript"/>
    </w:rPr>
  </w:style>
  <w:style w:type="paragraph" w:styleId="12">
    <w:name w:val="toc 1"/>
    <w:basedOn w:val="a"/>
    <w:next w:val="a"/>
    <w:uiPriority w:val="39"/>
    <w:unhideWhenUsed/>
    <w:rsid w:val="004930B1"/>
    <w:pPr>
      <w:spacing w:after="57"/>
    </w:pPr>
  </w:style>
  <w:style w:type="paragraph" w:styleId="23">
    <w:name w:val="toc 2"/>
    <w:basedOn w:val="a"/>
    <w:next w:val="a"/>
    <w:uiPriority w:val="39"/>
    <w:unhideWhenUsed/>
    <w:rsid w:val="004930B1"/>
    <w:pPr>
      <w:spacing w:after="57"/>
      <w:ind w:left="283"/>
    </w:pPr>
  </w:style>
  <w:style w:type="paragraph" w:styleId="32">
    <w:name w:val="toc 3"/>
    <w:basedOn w:val="a"/>
    <w:next w:val="a"/>
    <w:uiPriority w:val="39"/>
    <w:unhideWhenUsed/>
    <w:rsid w:val="004930B1"/>
    <w:pPr>
      <w:spacing w:after="57"/>
      <w:ind w:left="567"/>
    </w:pPr>
  </w:style>
  <w:style w:type="paragraph" w:styleId="42">
    <w:name w:val="toc 4"/>
    <w:basedOn w:val="a"/>
    <w:next w:val="a"/>
    <w:uiPriority w:val="39"/>
    <w:unhideWhenUsed/>
    <w:rsid w:val="004930B1"/>
    <w:pPr>
      <w:spacing w:after="57"/>
      <w:ind w:left="850"/>
    </w:pPr>
  </w:style>
  <w:style w:type="paragraph" w:styleId="52">
    <w:name w:val="toc 5"/>
    <w:basedOn w:val="a"/>
    <w:next w:val="a"/>
    <w:uiPriority w:val="39"/>
    <w:unhideWhenUsed/>
    <w:rsid w:val="004930B1"/>
    <w:pPr>
      <w:spacing w:after="57"/>
      <w:ind w:left="1134"/>
    </w:pPr>
  </w:style>
  <w:style w:type="paragraph" w:styleId="61">
    <w:name w:val="toc 6"/>
    <w:basedOn w:val="a"/>
    <w:next w:val="a"/>
    <w:uiPriority w:val="39"/>
    <w:unhideWhenUsed/>
    <w:rsid w:val="004930B1"/>
    <w:pPr>
      <w:spacing w:after="57"/>
      <w:ind w:left="1417"/>
    </w:pPr>
  </w:style>
  <w:style w:type="paragraph" w:styleId="71">
    <w:name w:val="toc 7"/>
    <w:basedOn w:val="a"/>
    <w:next w:val="a"/>
    <w:uiPriority w:val="39"/>
    <w:unhideWhenUsed/>
    <w:rsid w:val="004930B1"/>
    <w:pPr>
      <w:spacing w:after="57"/>
      <w:ind w:left="1701"/>
    </w:pPr>
  </w:style>
  <w:style w:type="paragraph" w:styleId="81">
    <w:name w:val="toc 8"/>
    <w:basedOn w:val="a"/>
    <w:next w:val="a"/>
    <w:uiPriority w:val="39"/>
    <w:unhideWhenUsed/>
    <w:rsid w:val="004930B1"/>
    <w:pPr>
      <w:spacing w:after="57"/>
      <w:ind w:left="1984"/>
    </w:pPr>
  </w:style>
  <w:style w:type="paragraph" w:styleId="91">
    <w:name w:val="toc 9"/>
    <w:basedOn w:val="a"/>
    <w:next w:val="a"/>
    <w:uiPriority w:val="39"/>
    <w:unhideWhenUsed/>
    <w:rsid w:val="004930B1"/>
    <w:pPr>
      <w:spacing w:after="57"/>
      <w:ind w:left="2268"/>
    </w:pPr>
  </w:style>
  <w:style w:type="paragraph" w:styleId="af9">
    <w:name w:val="TOC Heading"/>
    <w:uiPriority w:val="39"/>
    <w:unhideWhenUsed/>
    <w:rsid w:val="004930B1"/>
  </w:style>
  <w:style w:type="paragraph" w:styleId="afa">
    <w:name w:val="table of figures"/>
    <w:basedOn w:val="a"/>
    <w:next w:val="a"/>
    <w:uiPriority w:val="99"/>
    <w:unhideWhenUsed/>
    <w:rsid w:val="004930B1"/>
  </w:style>
  <w:style w:type="character" w:customStyle="1" w:styleId="podstr">
    <w:name w:val="podstr"/>
    <w:rsid w:val="004930B1"/>
    <w:rPr>
      <w:sz w:val="14"/>
      <w:szCs w:val="14"/>
    </w:rPr>
  </w:style>
  <w:style w:type="character" w:customStyle="1" w:styleId="cherta">
    <w:name w:val="cherta"/>
    <w:basedOn w:val="a0"/>
    <w:rsid w:val="004930B1"/>
  </w:style>
  <w:style w:type="character" w:styleId="afb">
    <w:name w:val="Strong"/>
    <w:rsid w:val="004930B1"/>
    <w:rPr>
      <w:b/>
      <w:bCs/>
    </w:rPr>
  </w:style>
  <w:style w:type="paragraph" w:styleId="afc">
    <w:name w:val="Balloon Text"/>
    <w:basedOn w:val="a"/>
    <w:link w:val="afd"/>
    <w:rsid w:val="004930B1"/>
    <w:rPr>
      <w:rFonts w:ascii="Tahoma" w:hAnsi="Tahoma"/>
      <w:sz w:val="16"/>
      <w:szCs w:val="16"/>
      <w:lang w:val="en-US" w:eastAsia="en-US"/>
    </w:rPr>
  </w:style>
  <w:style w:type="character" w:customStyle="1" w:styleId="afd">
    <w:name w:val="Текст выноски Знак"/>
    <w:link w:val="afc"/>
    <w:rsid w:val="004930B1"/>
    <w:rPr>
      <w:rFonts w:ascii="Tahoma" w:hAnsi="Tahoma"/>
      <w:sz w:val="16"/>
      <w:szCs w:val="16"/>
    </w:rPr>
  </w:style>
  <w:style w:type="paragraph" w:customStyle="1" w:styleId="afe">
    <w:name w:val="Таблицы (моноширинный)"/>
    <w:basedOn w:val="a"/>
    <w:next w:val="a"/>
    <w:rsid w:val="004930B1"/>
    <w:pPr>
      <w:widowControl w:val="0"/>
      <w:jc w:val="both"/>
    </w:pPr>
    <w:rPr>
      <w:rFonts w:ascii="Courier New" w:hAnsi="Courier New"/>
      <w:sz w:val="20"/>
      <w:szCs w:val="20"/>
    </w:rPr>
  </w:style>
  <w:style w:type="character" w:customStyle="1" w:styleId="10">
    <w:name w:val="Заголовок 1 Знак"/>
    <w:link w:val="1"/>
    <w:rsid w:val="004930B1"/>
    <w:rPr>
      <w:rFonts w:ascii="Calibri Light" w:eastAsia="Times New Roman" w:hAnsi="Calibri Light"/>
      <w:b/>
      <w:bCs/>
      <w:sz w:val="32"/>
      <w:szCs w:val="32"/>
    </w:rPr>
  </w:style>
  <w:style w:type="paragraph" w:styleId="aff">
    <w:name w:val="Body Text"/>
    <w:basedOn w:val="a"/>
    <w:link w:val="aff0"/>
    <w:rsid w:val="004930B1"/>
    <w:pPr>
      <w:spacing w:after="120"/>
    </w:pPr>
    <w:rPr>
      <w:lang w:val="en-US" w:eastAsia="en-US"/>
    </w:rPr>
  </w:style>
  <w:style w:type="character" w:customStyle="1" w:styleId="aff0">
    <w:name w:val="Основной текст Знак"/>
    <w:link w:val="aff"/>
    <w:rsid w:val="004930B1"/>
    <w:rPr>
      <w:rFonts w:ascii="Arial" w:hAnsi="Arial"/>
      <w:sz w:val="18"/>
      <w:szCs w:val="18"/>
    </w:rPr>
  </w:style>
  <w:style w:type="character" w:customStyle="1" w:styleId="af">
    <w:name w:val="Нижний колонтитул Знак"/>
    <w:link w:val="ae"/>
    <w:rsid w:val="004930B1"/>
    <w:rPr>
      <w:rFonts w:ascii="Arial" w:hAnsi="Arial"/>
      <w:sz w:val="18"/>
      <w:szCs w:val="18"/>
    </w:rPr>
  </w:style>
  <w:style w:type="character" w:customStyle="1" w:styleId="a4">
    <w:name w:val="Абзац списка Знак"/>
    <w:link w:val="a3"/>
    <w:uiPriority w:val="99"/>
    <w:rsid w:val="004930B1"/>
    <w:rPr>
      <w:rFonts w:ascii="Calibri" w:eastAsia="Calibri" w:hAnsi="Calibri"/>
      <w:sz w:val="22"/>
      <w:szCs w:val="22"/>
      <w:lang w:eastAsia="en-US"/>
    </w:rPr>
  </w:style>
  <w:style w:type="character" w:styleId="aff1">
    <w:name w:val="annotation reference"/>
    <w:uiPriority w:val="99"/>
    <w:rsid w:val="004930B1"/>
    <w:rPr>
      <w:sz w:val="16"/>
      <w:szCs w:val="16"/>
    </w:rPr>
  </w:style>
  <w:style w:type="paragraph" w:styleId="aff2">
    <w:name w:val="annotation text"/>
    <w:basedOn w:val="a"/>
    <w:link w:val="aff3"/>
    <w:uiPriority w:val="99"/>
    <w:rsid w:val="004930B1"/>
    <w:rPr>
      <w:sz w:val="20"/>
      <w:szCs w:val="20"/>
    </w:rPr>
  </w:style>
  <w:style w:type="character" w:customStyle="1" w:styleId="aff3">
    <w:name w:val="Текст примечания Знак"/>
    <w:link w:val="aff2"/>
    <w:uiPriority w:val="99"/>
    <w:rsid w:val="004930B1"/>
    <w:rPr>
      <w:rFonts w:ascii="Arial" w:hAnsi="Arial"/>
    </w:rPr>
  </w:style>
  <w:style w:type="paragraph" w:styleId="aff4">
    <w:name w:val="annotation subject"/>
    <w:basedOn w:val="aff2"/>
    <w:next w:val="aff2"/>
    <w:link w:val="aff5"/>
    <w:rsid w:val="004930B1"/>
    <w:rPr>
      <w:b/>
      <w:bCs/>
    </w:rPr>
  </w:style>
  <w:style w:type="character" w:customStyle="1" w:styleId="aff5">
    <w:name w:val="Тема примечания Знак"/>
    <w:link w:val="aff4"/>
    <w:rsid w:val="004930B1"/>
    <w:rPr>
      <w:rFonts w:ascii="Arial" w:hAnsi="Arial"/>
      <w:b/>
      <w:bCs/>
    </w:rPr>
  </w:style>
  <w:style w:type="paragraph" w:styleId="aff6">
    <w:name w:val="Normal (Web)"/>
    <w:basedOn w:val="a"/>
    <w:rsid w:val="004930B1"/>
    <w:pPr>
      <w:spacing w:before="100" w:beforeAutospacing="1" w:after="100" w:afterAutospacing="1"/>
    </w:pPr>
    <w:rPr>
      <w:rFonts w:ascii="Times New Roman" w:hAnsi="Times New Roman"/>
      <w:sz w:val="24"/>
      <w:szCs w:val="24"/>
    </w:rPr>
  </w:style>
  <w:style w:type="paragraph" w:customStyle="1" w:styleId="Default">
    <w:name w:val="Default"/>
    <w:uiPriority w:val="99"/>
    <w:rsid w:val="004930B1"/>
    <w:rPr>
      <w:color w:val="000000"/>
      <w:sz w:val="24"/>
      <w:szCs w:val="24"/>
      <w:lang w:eastAsia="ru-RU"/>
    </w:rPr>
  </w:style>
  <w:style w:type="paragraph" w:customStyle="1" w:styleId="Normalwithtab">
    <w:name w:val="Normal with tab"/>
    <w:basedOn w:val="a"/>
    <w:rsid w:val="004930B1"/>
    <w:pPr>
      <w:ind w:firstLine="709"/>
      <w:jc w:val="both"/>
    </w:pPr>
    <w:rPr>
      <w:rFonts w:ascii="Times New Roman" w:hAnsi="Times New Roman"/>
      <w:sz w:val="24"/>
      <w:szCs w:val="20"/>
    </w:rPr>
  </w:style>
  <w:style w:type="character" w:customStyle="1" w:styleId="a7">
    <w:name w:val="Название Знак"/>
    <w:link w:val="a6"/>
    <w:rsid w:val="004930B1"/>
    <w:rPr>
      <w:b/>
    </w:rPr>
  </w:style>
  <w:style w:type="character" w:styleId="aff7">
    <w:name w:val="FollowedHyperlink"/>
    <w:basedOn w:val="a0"/>
    <w:uiPriority w:val="99"/>
    <w:semiHidden/>
    <w:unhideWhenUsed/>
    <w:rsid w:val="00D41ED5"/>
    <w:rPr>
      <w:color w:val="800080" w:themeColor="followedHyperlink"/>
      <w:u w:val="single"/>
    </w:rPr>
  </w:style>
  <w:style w:type="character" w:customStyle="1" w:styleId="16">
    <w:name w:val="Основной текст (16)"/>
    <w:rsid w:val="00FE5316"/>
    <w:rPr>
      <w:rFonts w:ascii="Times New Roman" w:hAnsi="Times New Roman" w:cs="Times New Roman" w:hint="default"/>
      <w:spacing w:val="0"/>
      <w:sz w:val="19"/>
      <w:u w:val="single"/>
    </w:rPr>
  </w:style>
</w:styles>
</file>

<file path=word/webSettings.xml><?xml version="1.0" encoding="utf-8"?>
<w:webSettings xmlns:r="http://schemas.openxmlformats.org/officeDocument/2006/relationships" xmlns:w="http://schemas.openxmlformats.org/wordprocessingml/2006/main">
  <w:divs>
    <w:div w:id="34894569">
      <w:bodyDiv w:val="1"/>
      <w:marLeft w:val="0"/>
      <w:marRight w:val="0"/>
      <w:marTop w:val="0"/>
      <w:marBottom w:val="0"/>
      <w:divBdr>
        <w:top w:val="none" w:sz="0" w:space="0" w:color="auto"/>
        <w:left w:val="none" w:sz="0" w:space="0" w:color="auto"/>
        <w:bottom w:val="none" w:sz="0" w:space="0" w:color="auto"/>
        <w:right w:val="none" w:sz="0" w:space="0" w:color="auto"/>
      </w:divBdr>
    </w:div>
    <w:div w:id="140345177">
      <w:bodyDiv w:val="1"/>
      <w:marLeft w:val="0"/>
      <w:marRight w:val="0"/>
      <w:marTop w:val="0"/>
      <w:marBottom w:val="0"/>
      <w:divBdr>
        <w:top w:val="none" w:sz="0" w:space="0" w:color="auto"/>
        <w:left w:val="none" w:sz="0" w:space="0" w:color="auto"/>
        <w:bottom w:val="none" w:sz="0" w:space="0" w:color="auto"/>
        <w:right w:val="none" w:sz="0" w:space="0" w:color="auto"/>
      </w:divBdr>
      <w:divsChild>
        <w:div w:id="1591087993">
          <w:marLeft w:val="0"/>
          <w:marRight w:val="0"/>
          <w:marTop w:val="0"/>
          <w:marBottom w:val="0"/>
          <w:divBdr>
            <w:top w:val="none" w:sz="0" w:space="0" w:color="auto"/>
            <w:left w:val="none" w:sz="0" w:space="0" w:color="auto"/>
            <w:bottom w:val="none" w:sz="0" w:space="0" w:color="auto"/>
            <w:right w:val="none" w:sz="0" w:space="0" w:color="auto"/>
          </w:divBdr>
        </w:div>
      </w:divsChild>
    </w:div>
    <w:div w:id="193811142">
      <w:bodyDiv w:val="1"/>
      <w:marLeft w:val="0"/>
      <w:marRight w:val="0"/>
      <w:marTop w:val="0"/>
      <w:marBottom w:val="0"/>
      <w:divBdr>
        <w:top w:val="none" w:sz="0" w:space="0" w:color="auto"/>
        <w:left w:val="none" w:sz="0" w:space="0" w:color="auto"/>
        <w:bottom w:val="none" w:sz="0" w:space="0" w:color="auto"/>
        <w:right w:val="none" w:sz="0" w:space="0" w:color="auto"/>
      </w:divBdr>
    </w:div>
    <w:div w:id="375785011">
      <w:bodyDiv w:val="1"/>
      <w:marLeft w:val="0"/>
      <w:marRight w:val="0"/>
      <w:marTop w:val="0"/>
      <w:marBottom w:val="0"/>
      <w:divBdr>
        <w:top w:val="none" w:sz="0" w:space="0" w:color="auto"/>
        <w:left w:val="none" w:sz="0" w:space="0" w:color="auto"/>
        <w:bottom w:val="none" w:sz="0" w:space="0" w:color="auto"/>
        <w:right w:val="none" w:sz="0" w:space="0" w:color="auto"/>
      </w:divBdr>
    </w:div>
    <w:div w:id="478310240">
      <w:bodyDiv w:val="1"/>
      <w:marLeft w:val="0"/>
      <w:marRight w:val="0"/>
      <w:marTop w:val="0"/>
      <w:marBottom w:val="0"/>
      <w:divBdr>
        <w:top w:val="none" w:sz="0" w:space="0" w:color="auto"/>
        <w:left w:val="none" w:sz="0" w:space="0" w:color="auto"/>
        <w:bottom w:val="none" w:sz="0" w:space="0" w:color="auto"/>
        <w:right w:val="none" w:sz="0" w:space="0" w:color="auto"/>
      </w:divBdr>
    </w:div>
    <w:div w:id="637299976">
      <w:bodyDiv w:val="1"/>
      <w:marLeft w:val="0"/>
      <w:marRight w:val="0"/>
      <w:marTop w:val="0"/>
      <w:marBottom w:val="0"/>
      <w:divBdr>
        <w:top w:val="none" w:sz="0" w:space="0" w:color="auto"/>
        <w:left w:val="none" w:sz="0" w:space="0" w:color="auto"/>
        <w:bottom w:val="none" w:sz="0" w:space="0" w:color="auto"/>
        <w:right w:val="none" w:sz="0" w:space="0" w:color="auto"/>
      </w:divBdr>
    </w:div>
    <w:div w:id="717164773">
      <w:bodyDiv w:val="1"/>
      <w:marLeft w:val="0"/>
      <w:marRight w:val="0"/>
      <w:marTop w:val="0"/>
      <w:marBottom w:val="0"/>
      <w:divBdr>
        <w:top w:val="none" w:sz="0" w:space="0" w:color="auto"/>
        <w:left w:val="none" w:sz="0" w:space="0" w:color="auto"/>
        <w:bottom w:val="none" w:sz="0" w:space="0" w:color="auto"/>
        <w:right w:val="none" w:sz="0" w:space="0" w:color="auto"/>
      </w:divBdr>
    </w:div>
    <w:div w:id="748506078">
      <w:bodyDiv w:val="1"/>
      <w:marLeft w:val="0"/>
      <w:marRight w:val="0"/>
      <w:marTop w:val="0"/>
      <w:marBottom w:val="0"/>
      <w:divBdr>
        <w:top w:val="none" w:sz="0" w:space="0" w:color="auto"/>
        <w:left w:val="none" w:sz="0" w:space="0" w:color="auto"/>
        <w:bottom w:val="none" w:sz="0" w:space="0" w:color="auto"/>
        <w:right w:val="none" w:sz="0" w:space="0" w:color="auto"/>
      </w:divBdr>
    </w:div>
    <w:div w:id="830104337">
      <w:bodyDiv w:val="1"/>
      <w:marLeft w:val="0"/>
      <w:marRight w:val="0"/>
      <w:marTop w:val="0"/>
      <w:marBottom w:val="0"/>
      <w:divBdr>
        <w:top w:val="none" w:sz="0" w:space="0" w:color="auto"/>
        <w:left w:val="none" w:sz="0" w:space="0" w:color="auto"/>
        <w:bottom w:val="none" w:sz="0" w:space="0" w:color="auto"/>
        <w:right w:val="none" w:sz="0" w:space="0" w:color="auto"/>
      </w:divBdr>
    </w:div>
    <w:div w:id="933629823">
      <w:bodyDiv w:val="1"/>
      <w:marLeft w:val="0"/>
      <w:marRight w:val="0"/>
      <w:marTop w:val="0"/>
      <w:marBottom w:val="0"/>
      <w:divBdr>
        <w:top w:val="none" w:sz="0" w:space="0" w:color="auto"/>
        <w:left w:val="none" w:sz="0" w:space="0" w:color="auto"/>
        <w:bottom w:val="none" w:sz="0" w:space="0" w:color="auto"/>
        <w:right w:val="none" w:sz="0" w:space="0" w:color="auto"/>
      </w:divBdr>
    </w:div>
    <w:div w:id="1059785887">
      <w:bodyDiv w:val="1"/>
      <w:marLeft w:val="0"/>
      <w:marRight w:val="0"/>
      <w:marTop w:val="0"/>
      <w:marBottom w:val="0"/>
      <w:divBdr>
        <w:top w:val="none" w:sz="0" w:space="0" w:color="auto"/>
        <w:left w:val="none" w:sz="0" w:space="0" w:color="auto"/>
        <w:bottom w:val="none" w:sz="0" w:space="0" w:color="auto"/>
        <w:right w:val="none" w:sz="0" w:space="0" w:color="auto"/>
      </w:divBdr>
    </w:div>
    <w:div w:id="1178540153">
      <w:bodyDiv w:val="1"/>
      <w:marLeft w:val="0"/>
      <w:marRight w:val="0"/>
      <w:marTop w:val="0"/>
      <w:marBottom w:val="0"/>
      <w:divBdr>
        <w:top w:val="none" w:sz="0" w:space="0" w:color="auto"/>
        <w:left w:val="none" w:sz="0" w:space="0" w:color="auto"/>
        <w:bottom w:val="none" w:sz="0" w:space="0" w:color="auto"/>
        <w:right w:val="none" w:sz="0" w:space="0" w:color="auto"/>
      </w:divBdr>
    </w:div>
    <w:div w:id="1302344745">
      <w:bodyDiv w:val="1"/>
      <w:marLeft w:val="0"/>
      <w:marRight w:val="0"/>
      <w:marTop w:val="0"/>
      <w:marBottom w:val="0"/>
      <w:divBdr>
        <w:top w:val="none" w:sz="0" w:space="0" w:color="auto"/>
        <w:left w:val="none" w:sz="0" w:space="0" w:color="auto"/>
        <w:bottom w:val="none" w:sz="0" w:space="0" w:color="auto"/>
        <w:right w:val="none" w:sz="0" w:space="0" w:color="auto"/>
      </w:divBdr>
    </w:div>
    <w:div w:id="1359234765">
      <w:bodyDiv w:val="1"/>
      <w:marLeft w:val="0"/>
      <w:marRight w:val="0"/>
      <w:marTop w:val="0"/>
      <w:marBottom w:val="0"/>
      <w:divBdr>
        <w:top w:val="none" w:sz="0" w:space="0" w:color="auto"/>
        <w:left w:val="none" w:sz="0" w:space="0" w:color="auto"/>
        <w:bottom w:val="none" w:sz="0" w:space="0" w:color="auto"/>
        <w:right w:val="none" w:sz="0" w:space="0" w:color="auto"/>
      </w:divBdr>
    </w:div>
    <w:div w:id="1369910516">
      <w:bodyDiv w:val="1"/>
      <w:marLeft w:val="0"/>
      <w:marRight w:val="0"/>
      <w:marTop w:val="0"/>
      <w:marBottom w:val="0"/>
      <w:divBdr>
        <w:top w:val="none" w:sz="0" w:space="0" w:color="auto"/>
        <w:left w:val="none" w:sz="0" w:space="0" w:color="auto"/>
        <w:bottom w:val="none" w:sz="0" w:space="0" w:color="auto"/>
        <w:right w:val="none" w:sz="0" w:space="0" w:color="auto"/>
      </w:divBdr>
    </w:div>
    <w:div w:id="1521704854">
      <w:bodyDiv w:val="1"/>
      <w:marLeft w:val="0"/>
      <w:marRight w:val="0"/>
      <w:marTop w:val="0"/>
      <w:marBottom w:val="0"/>
      <w:divBdr>
        <w:top w:val="none" w:sz="0" w:space="0" w:color="auto"/>
        <w:left w:val="none" w:sz="0" w:space="0" w:color="auto"/>
        <w:bottom w:val="none" w:sz="0" w:space="0" w:color="auto"/>
        <w:right w:val="none" w:sz="0" w:space="0" w:color="auto"/>
      </w:divBdr>
    </w:div>
    <w:div w:id="1720519166">
      <w:bodyDiv w:val="1"/>
      <w:marLeft w:val="0"/>
      <w:marRight w:val="0"/>
      <w:marTop w:val="0"/>
      <w:marBottom w:val="0"/>
      <w:divBdr>
        <w:top w:val="none" w:sz="0" w:space="0" w:color="auto"/>
        <w:left w:val="none" w:sz="0" w:space="0" w:color="auto"/>
        <w:bottom w:val="none" w:sz="0" w:space="0" w:color="auto"/>
        <w:right w:val="none" w:sz="0" w:space="0" w:color="auto"/>
      </w:divBdr>
    </w:div>
    <w:div w:id="1811896752">
      <w:bodyDiv w:val="1"/>
      <w:marLeft w:val="0"/>
      <w:marRight w:val="0"/>
      <w:marTop w:val="0"/>
      <w:marBottom w:val="0"/>
      <w:divBdr>
        <w:top w:val="none" w:sz="0" w:space="0" w:color="auto"/>
        <w:left w:val="none" w:sz="0" w:space="0" w:color="auto"/>
        <w:bottom w:val="none" w:sz="0" w:space="0" w:color="auto"/>
        <w:right w:val="none" w:sz="0" w:space="0" w:color="auto"/>
      </w:divBdr>
    </w:div>
    <w:div w:id="1816070589">
      <w:bodyDiv w:val="1"/>
      <w:marLeft w:val="0"/>
      <w:marRight w:val="0"/>
      <w:marTop w:val="0"/>
      <w:marBottom w:val="0"/>
      <w:divBdr>
        <w:top w:val="none" w:sz="0" w:space="0" w:color="auto"/>
        <w:left w:val="none" w:sz="0" w:space="0" w:color="auto"/>
        <w:bottom w:val="none" w:sz="0" w:space="0" w:color="auto"/>
        <w:right w:val="none" w:sz="0" w:space="0" w:color="auto"/>
      </w:divBdr>
    </w:div>
    <w:div w:id="1834832291">
      <w:bodyDiv w:val="1"/>
      <w:marLeft w:val="0"/>
      <w:marRight w:val="0"/>
      <w:marTop w:val="0"/>
      <w:marBottom w:val="0"/>
      <w:divBdr>
        <w:top w:val="none" w:sz="0" w:space="0" w:color="auto"/>
        <w:left w:val="none" w:sz="0" w:space="0" w:color="auto"/>
        <w:bottom w:val="none" w:sz="0" w:space="0" w:color="auto"/>
        <w:right w:val="none" w:sz="0" w:space="0" w:color="auto"/>
      </w:divBdr>
    </w:div>
    <w:div w:id="185534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FFDB5-1342-41CE-AC21-D01C1D6A4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20</Pages>
  <Words>12720</Words>
  <Characters>72508</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11</cp:revision>
  <dcterms:created xsi:type="dcterms:W3CDTF">2025-02-19T05:53:00Z</dcterms:created>
  <dcterms:modified xsi:type="dcterms:W3CDTF">2025-02-20T05:32:00Z</dcterms:modified>
</cp:coreProperties>
</file>