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7"/>
      </w:tblGrid>
      <w:tr w:rsidR="00C417DB" w:rsidRPr="0057166B" w14:paraId="51F127B4" w14:textId="77777777" w:rsidTr="00C417DB">
        <w:trPr>
          <w:trHeight w:val="316"/>
        </w:trPr>
        <w:tc>
          <w:tcPr>
            <w:tcW w:w="5000" w:type="pct"/>
          </w:tcPr>
          <w:sdt>
            <w:sdtPr>
              <w:rPr>
                <w:rFonts w:ascii="Times New Roman" w:eastAsiaTheme="majorEastAsia" w:hAnsi="Times New Roman"/>
                <w:caps/>
              </w:rPr>
              <w:id w:val="-233088485"/>
              <w:docPartObj>
                <w:docPartGallery w:val="Cover Pages"/>
                <w:docPartUnique/>
              </w:docPartObj>
            </w:sdtPr>
            <w:sdtEndPr>
              <w:rPr>
                <w:rFonts w:ascii="Calibri" w:eastAsia="Times New Roman" w:hAnsi="Calibri"/>
                <w:caps w:val="0"/>
              </w:rPr>
            </w:sdtEndPr>
            <w:sdtContent>
              <w:p w14:paraId="66B38E95" w14:textId="77777777" w:rsidR="004A54A6" w:rsidRDefault="004A54A6" w:rsidP="004A54A6">
                <w:pPr>
                  <w:widowControl w:val="0"/>
                  <w:suppressAutoHyphens/>
                  <w:spacing w:after="0" w:line="240" w:lineRule="auto"/>
                  <w:jc w:val="center"/>
                  <w:rPr>
                    <w:rFonts w:ascii="Times New Roman" w:hAnsi="Times New Roman"/>
                    <w:bCs/>
                    <w:color w:val="000000"/>
                    <w:sz w:val="20"/>
                    <w:szCs w:val="24"/>
                  </w:rPr>
                </w:pPr>
                <w:r w:rsidRPr="00C34D79">
                  <w:rPr>
                    <w:rFonts w:ascii="Times New Roman" w:hAnsi="Times New Roman"/>
                    <w:bCs/>
                    <w:color w:val="000000"/>
                    <w:sz w:val="32"/>
                    <w:szCs w:val="32"/>
                  </w:rPr>
                  <w:t>Техническая часть извещения</w:t>
                </w:r>
                <w:r w:rsidRPr="008C2051">
                  <w:rPr>
                    <w:rFonts w:ascii="Times New Roman" w:hAnsi="Times New Roman"/>
                    <w:bCs/>
                    <w:color w:val="000000"/>
                    <w:sz w:val="20"/>
                    <w:szCs w:val="24"/>
                  </w:rPr>
                  <w:t xml:space="preserve"> </w:t>
                </w:r>
              </w:p>
              <w:p w14:paraId="1171E996" w14:textId="77777777" w:rsidR="004A54A6" w:rsidRPr="00212A9F" w:rsidRDefault="004A54A6" w:rsidP="004A54A6">
                <w:pPr>
                  <w:widowControl w:val="0"/>
                  <w:suppressAutoHyphens/>
                  <w:spacing w:after="0" w:line="240" w:lineRule="auto"/>
                  <w:jc w:val="center"/>
                  <w:rPr>
                    <w:rFonts w:ascii="Times New Roman" w:hAnsi="Times New Roman"/>
                    <w:bCs/>
                    <w:color w:val="000000"/>
                    <w:sz w:val="20"/>
                    <w:szCs w:val="24"/>
                  </w:rPr>
                </w:pPr>
                <w:r w:rsidRPr="008C2051">
                  <w:rPr>
                    <w:rFonts w:ascii="Times New Roman" w:hAnsi="Times New Roman"/>
                    <w:bCs/>
                    <w:color w:val="000000"/>
                    <w:sz w:val="20"/>
                    <w:szCs w:val="24"/>
                  </w:rPr>
                  <w:t>номер в плане закупок</w:t>
                </w:r>
                <w:r>
                  <w:rPr>
                    <w:rFonts w:ascii="Times New Roman" w:hAnsi="Times New Roman"/>
                    <w:bCs/>
                    <w:color w:val="000000"/>
                    <w:sz w:val="20"/>
                    <w:szCs w:val="24"/>
                  </w:rPr>
                  <w:t xml:space="preserve"> </w:t>
                </w:r>
              </w:p>
            </w:sdtContent>
          </w:sdt>
          <w:p w14:paraId="5A1AD1D8" w14:textId="77777777" w:rsidR="00C417DB" w:rsidRPr="0057166B" w:rsidRDefault="00C417DB" w:rsidP="0026603A">
            <w:pPr>
              <w:spacing w:after="0" w:line="240" w:lineRule="auto"/>
              <w:jc w:val="both"/>
              <w:rPr>
                <w:rFonts w:ascii="Times New Roman" w:hAnsi="Times New Roman"/>
                <w:sz w:val="20"/>
                <w:szCs w:val="20"/>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405"/>
        <w:gridCol w:w="840"/>
        <w:gridCol w:w="31"/>
        <w:gridCol w:w="336"/>
        <w:gridCol w:w="879"/>
        <w:gridCol w:w="592"/>
        <w:gridCol w:w="1285"/>
        <w:gridCol w:w="596"/>
        <w:gridCol w:w="1840"/>
      </w:tblGrid>
      <w:tr w:rsidR="009B2150" w:rsidRPr="0057166B" w14:paraId="19B17901" w14:textId="77777777" w:rsidTr="00A607A2">
        <w:trPr>
          <w:trHeight w:val="227"/>
        </w:trPr>
        <w:tc>
          <w:tcPr>
            <w:tcW w:w="709" w:type="dxa"/>
            <w:shd w:val="clear" w:color="auto" w:fill="auto"/>
          </w:tcPr>
          <w:p w14:paraId="2B8D153C" w14:textId="77777777" w:rsidR="009B2150" w:rsidRPr="00212A9F" w:rsidRDefault="009B2150" w:rsidP="009B2150">
            <w:pPr>
              <w:pStyle w:val="Default"/>
              <w:rPr>
                <w:bCs/>
                <w:sz w:val="20"/>
                <w:szCs w:val="20"/>
              </w:rPr>
            </w:pPr>
            <w:bookmarkStart w:id="0" w:name="_Ref386191676"/>
            <w:r>
              <w:rPr>
                <w:bCs/>
                <w:sz w:val="20"/>
                <w:szCs w:val="20"/>
              </w:rPr>
              <w:t>1.</w:t>
            </w:r>
          </w:p>
        </w:tc>
        <w:bookmarkEnd w:id="0"/>
        <w:tc>
          <w:tcPr>
            <w:tcW w:w="2835" w:type="dxa"/>
            <w:shd w:val="clear" w:color="auto" w:fill="auto"/>
          </w:tcPr>
          <w:p w14:paraId="5E746767" w14:textId="77777777" w:rsidR="009B2150" w:rsidRPr="00212A9F" w:rsidRDefault="009B2150" w:rsidP="009B2150">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6804" w:type="dxa"/>
            <w:gridSpan w:val="9"/>
            <w:shd w:val="clear" w:color="auto" w:fill="auto"/>
          </w:tcPr>
          <w:p w14:paraId="32AFB4A2" w14:textId="3455DBD4" w:rsidR="009B2150" w:rsidRPr="00212A9F" w:rsidRDefault="00A126AB" w:rsidP="00E805B5">
            <w:pPr>
              <w:spacing w:after="0" w:line="240" w:lineRule="auto"/>
              <w:jc w:val="both"/>
              <w:rPr>
                <w:rFonts w:ascii="Times New Roman" w:hAnsi="Times New Roman"/>
                <w:sz w:val="20"/>
                <w:szCs w:val="20"/>
              </w:rPr>
            </w:pPr>
            <w:r w:rsidRPr="00A126AB">
              <w:rPr>
                <w:rFonts w:ascii="Times New Roman" w:hAnsi="Times New Roman"/>
                <w:sz w:val="20"/>
                <w:szCs w:val="20"/>
              </w:rPr>
              <w:t>Запрос</w:t>
            </w:r>
            <w:r w:rsidR="00E805B5">
              <w:rPr>
                <w:rFonts w:ascii="Times New Roman" w:hAnsi="Times New Roman"/>
                <w:sz w:val="20"/>
                <w:szCs w:val="20"/>
              </w:rPr>
              <w:t xml:space="preserve"> котировок в электронной форме</w:t>
            </w:r>
          </w:p>
        </w:tc>
      </w:tr>
      <w:tr w:rsidR="004F0EE7" w:rsidRPr="0057166B" w14:paraId="03419CA4" w14:textId="77777777" w:rsidTr="00A607A2">
        <w:trPr>
          <w:trHeight w:val="227"/>
        </w:trPr>
        <w:tc>
          <w:tcPr>
            <w:tcW w:w="709" w:type="dxa"/>
            <w:shd w:val="clear" w:color="auto" w:fill="auto"/>
          </w:tcPr>
          <w:p w14:paraId="487BE026" w14:textId="77777777" w:rsidR="004F0EE7" w:rsidRPr="00212A9F" w:rsidRDefault="004F0EE7" w:rsidP="004F0EE7">
            <w:pPr>
              <w:pStyle w:val="Default"/>
              <w:rPr>
                <w:bCs/>
                <w:sz w:val="20"/>
                <w:szCs w:val="20"/>
              </w:rPr>
            </w:pPr>
            <w:r>
              <w:rPr>
                <w:bCs/>
                <w:sz w:val="20"/>
                <w:szCs w:val="20"/>
              </w:rPr>
              <w:t>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Pr>
          <w:p w14:paraId="5352E1E7" w14:textId="50661456" w:rsidR="004F0EE7" w:rsidRDefault="004F0EE7" w:rsidP="004F0EE7">
            <w:pPr>
              <w:spacing w:after="0" w:line="240" w:lineRule="auto"/>
              <w:rPr>
                <w:rFonts w:ascii="Times New Roman" w:hAnsi="Times New Roman"/>
                <w:sz w:val="20"/>
                <w:szCs w:val="20"/>
              </w:rPr>
            </w:pPr>
            <w:r w:rsidRPr="00804A19">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804" w:type="dxa"/>
            <w:gridSpan w:val="9"/>
            <w:shd w:val="clear" w:color="auto" w:fill="auto"/>
          </w:tcPr>
          <w:p w14:paraId="2CFFC436" w14:textId="77777777" w:rsidR="004F0EE7" w:rsidRPr="005727A7" w:rsidRDefault="004F0EE7" w:rsidP="004F0EE7">
            <w:pPr>
              <w:spacing w:after="0" w:line="240" w:lineRule="auto"/>
              <w:jc w:val="both"/>
              <w:rPr>
                <w:rFonts w:ascii="Times New Roman" w:hAnsi="Times New Roman"/>
                <w:sz w:val="20"/>
                <w:szCs w:val="20"/>
              </w:rPr>
            </w:pPr>
            <w:hyperlink r:id="rId8" w:history="1">
              <w:r>
                <w:rPr>
                  <w:rFonts w:ascii="Times New Roman" w:hAnsi="Times New Roman"/>
                  <w:color w:val="0000FF"/>
                  <w:sz w:val="20"/>
                  <w:szCs w:val="20"/>
                  <w:u w:val="single"/>
                </w:rPr>
                <w:t>https://etp-mir.ru/</w:t>
              </w:r>
            </w:hyperlink>
            <w:r w:rsidRPr="005727A7">
              <w:rPr>
                <w:rFonts w:ascii="Times New Roman" w:hAnsi="Times New Roman"/>
                <w:sz w:val="20"/>
                <w:szCs w:val="20"/>
              </w:rPr>
              <w:t xml:space="preserve"> </w:t>
            </w:r>
          </w:p>
          <w:p w14:paraId="2DB13B6D" w14:textId="6B1706E2" w:rsidR="004F0EE7" w:rsidRPr="00BD16BE" w:rsidRDefault="004F0EE7" w:rsidP="004F0EE7">
            <w:pPr>
              <w:spacing w:after="0" w:line="240" w:lineRule="auto"/>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9C1CD2" w:rsidRPr="0057166B" w14:paraId="1A03A391" w14:textId="77777777" w:rsidTr="00A607A2">
        <w:trPr>
          <w:trHeight w:val="227"/>
        </w:trPr>
        <w:tc>
          <w:tcPr>
            <w:tcW w:w="709" w:type="dxa"/>
            <w:shd w:val="clear" w:color="auto" w:fill="auto"/>
          </w:tcPr>
          <w:p w14:paraId="07230378" w14:textId="28F6E406" w:rsidR="009C1CD2" w:rsidRPr="00212A9F" w:rsidRDefault="009C1CD2" w:rsidP="009C1CD2">
            <w:pPr>
              <w:pStyle w:val="Default"/>
              <w:rPr>
                <w:bCs/>
                <w:sz w:val="20"/>
                <w:szCs w:val="20"/>
              </w:rPr>
            </w:pPr>
            <w:bookmarkStart w:id="1" w:name="_Ref388626545"/>
            <w:r>
              <w:rPr>
                <w:bCs/>
                <w:sz w:val="20"/>
                <w:szCs w:val="20"/>
              </w:rPr>
              <w:t>2.</w:t>
            </w:r>
            <w:r w:rsidRPr="00212A9F">
              <w:rPr>
                <w:bCs/>
                <w:sz w:val="20"/>
                <w:szCs w:val="20"/>
              </w:rPr>
              <w:t xml:space="preserve"> </w:t>
            </w:r>
            <w:bookmarkEnd w:id="1"/>
          </w:p>
        </w:tc>
        <w:tc>
          <w:tcPr>
            <w:tcW w:w="2835" w:type="dxa"/>
            <w:shd w:val="clear" w:color="auto" w:fill="auto"/>
          </w:tcPr>
          <w:p w14:paraId="6548B570"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6804" w:type="dxa"/>
            <w:gridSpan w:val="9"/>
            <w:shd w:val="clear" w:color="auto" w:fill="auto"/>
          </w:tcPr>
          <w:p w14:paraId="316565EB" w14:textId="476BF085" w:rsidR="009C1CD2" w:rsidRPr="00EC7F44" w:rsidRDefault="009C1CD2" w:rsidP="009C1CD2">
            <w:pPr>
              <w:spacing w:after="0" w:line="240" w:lineRule="auto"/>
              <w:jc w:val="both"/>
              <w:rPr>
                <w:rFonts w:ascii="Times New Roman" w:hAnsi="Times New Roman"/>
                <w:sz w:val="20"/>
                <w:szCs w:val="20"/>
              </w:rPr>
            </w:pPr>
            <w:r w:rsidRPr="00491D5A">
              <w:rPr>
                <w:rFonts w:ascii="Times New Roman" w:hAnsi="Times New Roman"/>
                <w:color w:val="000000"/>
                <w:sz w:val="20"/>
                <w:szCs w:val="20"/>
              </w:rPr>
              <w:t xml:space="preserve">Общество с ограниченной ответственностью Сельскохозяйственное предприятие «Ситниковское» </w:t>
            </w:r>
          </w:p>
        </w:tc>
      </w:tr>
      <w:tr w:rsidR="009C1CD2" w:rsidRPr="0057166B" w14:paraId="3B5180DD" w14:textId="77777777" w:rsidTr="00A607A2">
        <w:trPr>
          <w:trHeight w:val="227"/>
        </w:trPr>
        <w:tc>
          <w:tcPr>
            <w:tcW w:w="709" w:type="dxa"/>
            <w:shd w:val="clear" w:color="auto" w:fill="auto"/>
          </w:tcPr>
          <w:p w14:paraId="18A6B830" w14:textId="77777777" w:rsidR="009C1CD2" w:rsidRPr="00212A9F" w:rsidRDefault="009C1CD2" w:rsidP="009C1CD2">
            <w:pPr>
              <w:pStyle w:val="Default"/>
              <w:rPr>
                <w:bCs/>
                <w:sz w:val="20"/>
                <w:szCs w:val="20"/>
              </w:rPr>
            </w:pPr>
            <w:bookmarkStart w:id="2" w:name="_Ref388626375"/>
            <w:r>
              <w:rPr>
                <w:bCs/>
                <w:sz w:val="20"/>
                <w:szCs w:val="20"/>
              </w:rPr>
              <w:t>2.1.</w:t>
            </w:r>
          </w:p>
        </w:tc>
        <w:bookmarkEnd w:id="2"/>
        <w:tc>
          <w:tcPr>
            <w:tcW w:w="2835" w:type="dxa"/>
            <w:shd w:val="clear" w:color="auto" w:fill="auto"/>
          </w:tcPr>
          <w:p w14:paraId="4EF4B9FE"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6804" w:type="dxa"/>
            <w:gridSpan w:val="9"/>
            <w:shd w:val="clear" w:color="auto" w:fill="auto"/>
          </w:tcPr>
          <w:p w14:paraId="1D9013BA" w14:textId="253F435D" w:rsidR="009C1CD2" w:rsidRPr="00EC7F44" w:rsidRDefault="009C1CD2" w:rsidP="009C1CD2">
            <w:pPr>
              <w:autoSpaceDE w:val="0"/>
              <w:autoSpaceDN w:val="0"/>
              <w:adjustRightInd w:val="0"/>
              <w:spacing w:after="0" w:line="240" w:lineRule="auto"/>
              <w:jc w:val="both"/>
              <w:rPr>
                <w:rFonts w:ascii="Times New Roman" w:hAnsi="Times New Roman"/>
                <w:sz w:val="20"/>
                <w:szCs w:val="20"/>
              </w:rPr>
            </w:pPr>
            <w:r w:rsidRPr="00491D5A">
              <w:rPr>
                <w:rFonts w:ascii="Times New Roman" w:hAnsi="Times New Roman"/>
                <w:color w:val="000000"/>
                <w:sz w:val="20"/>
                <w:szCs w:val="20"/>
              </w:rPr>
              <w:t>7220504768</w:t>
            </w:r>
          </w:p>
        </w:tc>
      </w:tr>
      <w:tr w:rsidR="009C1CD2" w:rsidRPr="0057166B" w14:paraId="18A05513" w14:textId="77777777" w:rsidTr="00A607A2">
        <w:trPr>
          <w:trHeight w:val="227"/>
        </w:trPr>
        <w:tc>
          <w:tcPr>
            <w:tcW w:w="709" w:type="dxa"/>
            <w:shd w:val="clear" w:color="auto" w:fill="auto"/>
          </w:tcPr>
          <w:p w14:paraId="40C98443" w14:textId="77777777" w:rsidR="009C1CD2" w:rsidRPr="00212A9F" w:rsidRDefault="009C1CD2" w:rsidP="009C1CD2">
            <w:pPr>
              <w:pStyle w:val="Default"/>
              <w:rPr>
                <w:bCs/>
                <w:sz w:val="20"/>
                <w:szCs w:val="20"/>
              </w:rPr>
            </w:pPr>
            <w:r>
              <w:rPr>
                <w:bCs/>
                <w:sz w:val="20"/>
                <w:szCs w:val="20"/>
              </w:rPr>
              <w:t>2.2.</w:t>
            </w:r>
          </w:p>
        </w:tc>
        <w:tc>
          <w:tcPr>
            <w:tcW w:w="2835" w:type="dxa"/>
            <w:shd w:val="clear" w:color="auto" w:fill="auto"/>
          </w:tcPr>
          <w:p w14:paraId="0DE3E059"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6804" w:type="dxa"/>
            <w:gridSpan w:val="9"/>
            <w:shd w:val="clear" w:color="auto" w:fill="auto"/>
          </w:tcPr>
          <w:p w14:paraId="7A228048" w14:textId="5B3D89CD" w:rsidR="009C1CD2" w:rsidRPr="00EC7F44" w:rsidRDefault="009C1CD2" w:rsidP="009C1CD2">
            <w:pPr>
              <w:autoSpaceDE w:val="0"/>
              <w:autoSpaceDN w:val="0"/>
              <w:adjustRightInd w:val="0"/>
              <w:spacing w:after="0" w:line="240" w:lineRule="auto"/>
              <w:jc w:val="both"/>
              <w:rPr>
                <w:rFonts w:ascii="Times New Roman" w:hAnsi="Times New Roman"/>
                <w:sz w:val="20"/>
                <w:szCs w:val="20"/>
              </w:rPr>
            </w:pPr>
            <w:r w:rsidRPr="00491D5A">
              <w:rPr>
                <w:rFonts w:ascii="Times New Roman" w:hAnsi="Times New Roman"/>
                <w:color w:val="000000"/>
                <w:sz w:val="20"/>
                <w:szCs w:val="20"/>
              </w:rPr>
              <w:t>722001001</w:t>
            </w:r>
          </w:p>
        </w:tc>
      </w:tr>
      <w:tr w:rsidR="009C1CD2" w:rsidRPr="0057166B" w14:paraId="0D0CF5FC" w14:textId="77777777" w:rsidTr="00A607A2">
        <w:trPr>
          <w:trHeight w:val="227"/>
        </w:trPr>
        <w:tc>
          <w:tcPr>
            <w:tcW w:w="709" w:type="dxa"/>
            <w:shd w:val="clear" w:color="auto" w:fill="auto"/>
          </w:tcPr>
          <w:p w14:paraId="59EC8AC0" w14:textId="77777777" w:rsidR="009C1CD2" w:rsidRPr="00212A9F" w:rsidRDefault="009C1CD2" w:rsidP="009C1CD2">
            <w:pPr>
              <w:pStyle w:val="Default"/>
              <w:rPr>
                <w:bCs/>
                <w:sz w:val="20"/>
                <w:szCs w:val="20"/>
              </w:rPr>
            </w:pPr>
            <w:r>
              <w:rPr>
                <w:bCs/>
                <w:sz w:val="20"/>
                <w:szCs w:val="20"/>
              </w:rPr>
              <w:t>2.3.</w:t>
            </w:r>
          </w:p>
        </w:tc>
        <w:tc>
          <w:tcPr>
            <w:tcW w:w="2835" w:type="dxa"/>
            <w:shd w:val="clear" w:color="auto" w:fill="auto"/>
          </w:tcPr>
          <w:p w14:paraId="6293C136"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6804" w:type="dxa"/>
            <w:gridSpan w:val="9"/>
            <w:shd w:val="clear" w:color="auto" w:fill="auto"/>
          </w:tcPr>
          <w:p w14:paraId="5968302C" w14:textId="398A2FAF" w:rsidR="009C1CD2" w:rsidRPr="00EC7F44" w:rsidRDefault="009C1CD2" w:rsidP="009C1CD2">
            <w:pPr>
              <w:autoSpaceDE w:val="0"/>
              <w:autoSpaceDN w:val="0"/>
              <w:adjustRightInd w:val="0"/>
              <w:spacing w:after="0" w:line="240" w:lineRule="auto"/>
              <w:jc w:val="both"/>
              <w:rPr>
                <w:rFonts w:ascii="Times New Roman" w:hAnsi="Times New Roman"/>
                <w:sz w:val="20"/>
                <w:szCs w:val="20"/>
              </w:rPr>
            </w:pPr>
            <w:r w:rsidRPr="00491D5A">
              <w:rPr>
                <w:rFonts w:ascii="Times New Roman" w:hAnsi="Times New Roman"/>
                <w:color w:val="000000"/>
                <w:sz w:val="20"/>
                <w:szCs w:val="20"/>
              </w:rPr>
              <w:t>1087220000130</w:t>
            </w:r>
          </w:p>
        </w:tc>
      </w:tr>
      <w:tr w:rsidR="009C1CD2" w:rsidRPr="0057166B" w14:paraId="5996DF38" w14:textId="77777777" w:rsidTr="00A607A2">
        <w:trPr>
          <w:trHeight w:val="227"/>
        </w:trPr>
        <w:tc>
          <w:tcPr>
            <w:tcW w:w="709" w:type="dxa"/>
            <w:shd w:val="clear" w:color="auto" w:fill="auto"/>
          </w:tcPr>
          <w:p w14:paraId="45456A89" w14:textId="77777777" w:rsidR="009C1CD2" w:rsidRPr="00212A9F" w:rsidRDefault="009C1CD2" w:rsidP="009C1CD2">
            <w:pPr>
              <w:pStyle w:val="Default"/>
              <w:rPr>
                <w:bCs/>
                <w:sz w:val="20"/>
                <w:szCs w:val="20"/>
              </w:rPr>
            </w:pPr>
            <w:r>
              <w:rPr>
                <w:bCs/>
                <w:sz w:val="20"/>
                <w:szCs w:val="20"/>
              </w:rPr>
              <w:t>2.4.</w:t>
            </w:r>
          </w:p>
        </w:tc>
        <w:tc>
          <w:tcPr>
            <w:tcW w:w="2835" w:type="dxa"/>
            <w:shd w:val="clear" w:color="auto" w:fill="auto"/>
          </w:tcPr>
          <w:p w14:paraId="1314E722"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6804" w:type="dxa"/>
            <w:gridSpan w:val="9"/>
            <w:shd w:val="clear" w:color="auto" w:fill="auto"/>
          </w:tcPr>
          <w:p w14:paraId="23F3C344" w14:textId="07EB06D7" w:rsidR="009C1CD2" w:rsidRPr="00EC7F44" w:rsidRDefault="009C1CD2" w:rsidP="009C1CD2">
            <w:pPr>
              <w:autoSpaceDE w:val="0"/>
              <w:autoSpaceDN w:val="0"/>
              <w:adjustRightInd w:val="0"/>
              <w:spacing w:after="0" w:line="240" w:lineRule="auto"/>
              <w:jc w:val="both"/>
              <w:rPr>
                <w:rFonts w:ascii="Times New Roman" w:hAnsi="Times New Roman"/>
                <w:sz w:val="20"/>
                <w:szCs w:val="20"/>
                <w:lang w:val="en-US"/>
              </w:rPr>
            </w:pPr>
            <w:r w:rsidRPr="00491D5A">
              <w:rPr>
                <w:rFonts w:ascii="Times New Roman" w:hAnsi="Times New Roman"/>
                <w:color w:val="000000"/>
                <w:sz w:val="20"/>
                <w:szCs w:val="20"/>
              </w:rPr>
              <w:t>627081,</w:t>
            </w:r>
            <w:r>
              <w:rPr>
                <w:rFonts w:ascii="Times New Roman" w:hAnsi="Times New Roman"/>
                <w:color w:val="000000"/>
                <w:sz w:val="20"/>
                <w:szCs w:val="20"/>
              </w:rPr>
              <w:t xml:space="preserve"> </w:t>
            </w:r>
            <w:r w:rsidRPr="00491D5A">
              <w:rPr>
                <w:rFonts w:ascii="Times New Roman" w:hAnsi="Times New Roman"/>
                <w:color w:val="000000"/>
                <w:sz w:val="20"/>
                <w:szCs w:val="20"/>
              </w:rPr>
              <w:t>РФ,</w:t>
            </w:r>
            <w:r>
              <w:rPr>
                <w:rFonts w:ascii="Times New Roman" w:hAnsi="Times New Roman"/>
                <w:color w:val="000000"/>
                <w:sz w:val="20"/>
                <w:szCs w:val="20"/>
              </w:rPr>
              <w:t xml:space="preserve"> </w:t>
            </w:r>
            <w:r w:rsidRPr="00491D5A">
              <w:rPr>
                <w:rFonts w:ascii="Times New Roman" w:hAnsi="Times New Roman"/>
                <w:color w:val="000000"/>
                <w:sz w:val="20"/>
                <w:szCs w:val="20"/>
              </w:rPr>
              <w:t>Тюменская область,</w:t>
            </w:r>
            <w:r>
              <w:rPr>
                <w:rFonts w:ascii="Times New Roman" w:hAnsi="Times New Roman"/>
                <w:color w:val="000000"/>
                <w:sz w:val="20"/>
                <w:szCs w:val="20"/>
              </w:rPr>
              <w:t xml:space="preserve"> </w:t>
            </w:r>
            <w:r w:rsidRPr="00491D5A">
              <w:rPr>
                <w:rFonts w:ascii="Times New Roman" w:hAnsi="Times New Roman"/>
                <w:color w:val="000000"/>
                <w:sz w:val="20"/>
                <w:szCs w:val="20"/>
              </w:rPr>
              <w:t xml:space="preserve">Омутинский </w:t>
            </w:r>
            <w:r>
              <w:rPr>
                <w:rFonts w:ascii="Times New Roman" w:hAnsi="Times New Roman"/>
                <w:color w:val="000000"/>
                <w:sz w:val="20"/>
                <w:szCs w:val="20"/>
              </w:rPr>
              <w:t>район, с. Ситниково</w:t>
            </w:r>
            <w:r w:rsidRPr="00491D5A">
              <w:rPr>
                <w:rFonts w:ascii="Times New Roman" w:hAnsi="Times New Roman"/>
                <w:color w:val="000000"/>
                <w:sz w:val="20"/>
                <w:szCs w:val="20"/>
              </w:rPr>
              <w:t>, ул.</w:t>
            </w:r>
            <w:r>
              <w:rPr>
                <w:rFonts w:ascii="Times New Roman" w:hAnsi="Times New Roman"/>
                <w:color w:val="000000"/>
                <w:sz w:val="20"/>
                <w:szCs w:val="20"/>
              </w:rPr>
              <w:t xml:space="preserve"> </w:t>
            </w:r>
            <w:r w:rsidRPr="00491D5A">
              <w:rPr>
                <w:rFonts w:ascii="Times New Roman" w:hAnsi="Times New Roman"/>
                <w:color w:val="000000"/>
                <w:sz w:val="20"/>
                <w:szCs w:val="20"/>
              </w:rPr>
              <w:t>МТС,</w:t>
            </w:r>
            <w:r>
              <w:rPr>
                <w:rFonts w:ascii="Times New Roman" w:hAnsi="Times New Roman"/>
                <w:color w:val="000000"/>
                <w:sz w:val="20"/>
                <w:szCs w:val="20"/>
              </w:rPr>
              <w:t xml:space="preserve"> </w:t>
            </w:r>
            <w:r w:rsidRPr="00491D5A">
              <w:rPr>
                <w:rFonts w:ascii="Times New Roman" w:hAnsi="Times New Roman"/>
                <w:color w:val="000000"/>
                <w:sz w:val="20"/>
                <w:szCs w:val="20"/>
              </w:rPr>
              <w:t>5</w:t>
            </w:r>
          </w:p>
        </w:tc>
      </w:tr>
      <w:tr w:rsidR="009C1CD2" w:rsidRPr="0057166B" w14:paraId="2AA749BE" w14:textId="77777777" w:rsidTr="00A607A2">
        <w:trPr>
          <w:trHeight w:val="227"/>
        </w:trPr>
        <w:tc>
          <w:tcPr>
            <w:tcW w:w="709" w:type="dxa"/>
            <w:shd w:val="clear" w:color="auto" w:fill="auto"/>
          </w:tcPr>
          <w:p w14:paraId="0BFE472E" w14:textId="77777777" w:rsidR="009C1CD2" w:rsidRPr="00212A9F" w:rsidRDefault="009C1CD2" w:rsidP="009C1CD2">
            <w:pPr>
              <w:pStyle w:val="Default"/>
              <w:rPr>
                <w:bCs/>
                <w:sz w:val="20"/>
                <w:szCs w:val="20"/>
              </w:rPr>
            </w:pPr>
            <w:r>
              <w:rPr>
                <w:bCs/>
                <w:sz w:val="20"/>
                <w:szCs w:val="20"/>
              </w:rPr>
              <w:t>2.5.</w:t>
            </w:r>
          </w:p>
        </w:tc>
        <w:tc>
          <w:tcPr>
            <w:tcW w:w="2835" w:type="dxa"/>
            <w:shd w:val="clear" w:color="auto" w:fill="auto"/>
          </w:tcPr>
          <w:p w14:paraId="34FD6F67"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6804" w:type="dxa"/>
            <w:gridSpan w:val="9"/>
            <w:shd w:val="clear" w:color="auto" w:fill="auto"/>
          </w:tcPr>
          <w:p w14:paraId="79A78507" w14:textId="5977845F" w:rsidR="009C1CD2" w:rsidRPr="00EC7F44" w:rsidRDefault="009C1CD2" w:rsidP="009C1CD2">
            <w:pPr>
              <w:autoSpaceDE w:val="0"/>
              <w:autoSpaceDN w:val="0"/>
              <w:adjustRightInd w:val="0"/>
              <w:spacing w:after="0" w:line="240" w:lineRule="auto"/>
              <w:jc w:val="both"/>
              <w:rPr>
                <w:rFonts w:ascii="Times New Roman" w:hAnsi="Times New Roman"/>
                <w:sz w:val="20"/>
                <w:szCs w:val="20"/>
                <w:lang w:val="en-US"/>
              </w:rPr>
            </w:pPr>
            <w:r w:rsidRPr="00491D5A">
              <w:rPr>
                <w:rFonts w:ascii="Times New Roman" w:hAnsi="Times New Roman"/>
                <w:color w:val="000000"/>
                <w:sz w:val="20"/>
                <w:szCs w:val="20"/>
              </w:rPr>
              <w:t>627081, РФ, Тюменская область, Омутинский район, с. Ситниково, ул. МТС, 5</w:t>
            </w:r>
          </w:p>
        </w:tc>
      </w:tr>
      <w:tr w:rsidR="009C1CD2" w:rsidRPr="0057166B" w14:paraId="5F54D0D9" w14:textId="77777777" w:rsidTr="00A607A2">
        <w:trPr>
          <w:trHeight w:val="227"/>
        </w:trPr>
        <w:tc>
          <w:tcPr>
            <w:tcW w:w="709" w:type="dxa"/>
            <w:shd w:val="clear" w:color="auto" w:fill="auto"/>
          </w:tcPr>
          <w:p w14:paraId="6EC4BC96" w14:textId="77777777" w:rsidR="009C1CD2" w:rsidRPr="00212A9F" w:rsidRDefault="009C1CD2" w:rsidP="009C1CD2">
            <w:pPr>
              <w:pStyle w:val="Default"/>
              <w:rPr>
                <w:bCs/>
                <w:sz w:val="20"/>
                <w:szCs w:val="20"/>
              </w:rPr>
            </w:pPr>
            <w:r>
              <w:rPr>
                <w:bCs/>
                <w:sz w:val="20"/>
                <w:szCs w:val="20"/>
              </w:rPr>
              <w:t>2.6.</w:t>
            </w:r>
          </w:p>
        </w:tc>
        <w:tc>
          <w:tcPr>
            <w:tcW w:w="2835" w:type="dxa"/>
            <w:shd w:val="clear" w:color="auto" w:fill="auto"/>
          </w:tcPr>
          <w:p w14:paraId="0C83BA09"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6804" w:type="dxa"/>
            <w:gridSpan w:val="9"/>
            <w:shd w:val="clear" w:color="auto" w:fill="auto"/>
          </w:tcPr>
          <w:p w14:paraId="3484A258" w14:textId="7023F481" w:rsidR="009C1CD2" w:rsidRPr="00EC7F44" w:rsidRDefault="009C1CD2" w:rsidP="009C1CD2">
            <w:pPr>
              <w:spacing w:after="0" w:line="240" w:lineRule="auto"/>
              <w:jc w:val="both"/>
              <w:rPr>
                <w:rFonts w:ascii="Times New Roman" w:hAnsi="Times New Roman"/>
                <w:sz w:val="20"/>
                <w:szCs w:val="20"/>
              </w:rPr>
            </w:pPr>
            <w:r w:rsidRPr="00B07273">
              <w:rPr>
                <w:rStyle w:val="ac"/>
                <w:rFonts w:ascii="Times New Roman" w:hAnsi="Times New Roman"/>
                <w:color w:val="000000"/>
                <w:sz w:val="20"/>
                <w:szCs w:val="20"/>
              </w:rPr>
              <w:t>torgi@borfab.ru</w:t>
            </w:r>
          </w:p>
        </w:tc>
      </w:tr>
      <w:tr w:rsidR="009C1CD2" w:rsidRPr="0057166B" w14:paraId="58B5BB56" w14:textId="77777777" w:rsidTr="00A607A2">
        <w:trPr>
          <w:trHeight w:val="227"/>
        </w:trPr>
        <w:tc>
          <w:tcPr>
            <w:tcW w:w="709" w:type="dxa"/>
            <w:shd w:val="clear" w:color="auto" w:fill="auto"/>
          </w:tcPr>
          <w:p w14:paraId="53DD0E97" w14:textId="77777777" w:rsidR="009C1CD2" w:rsidRPr="00212A9F" w:rsidRDefault="009C1CD2" w:rsidP="009C1CD2">
            <w:pPr>
              <w:pStyle w:val="Default"/>
              <w:rPr>
                <w:bCs/>
                <w:sz w:val="20"/>
                <w:szCs w:val="20"/>
              </w:rPr>
            </w:pPr>
            <w:r>
              <w:rPr>
                <w:bCs/>
                <w:sz w:val="20"/>
                <w:szCs w:val="20"/>
              </w:rPr>
              <w:t>2.7.</w:t>
            </w:r>
          </w:p>
        </w:tc>
        <w:tc>
          <w:tcPr>
            <w:tcW w:w="2835" w:type="dxa"/>
            <w:shd w:val="clear" w:color="auto" w:fill="auto"/>
          </w:tcPr>
          <w:p w14:paraId="62859710"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6804" w:type="dxa"/>
            <w:gridSpan w:val="9"/>
            <w:shd w:val="clear" w:color="auto" w:fill="auto"/>
          </w:tcPr>
          <w:p w14:paraId="3A012358" w14:textId="627DB8F1" w:rsidR="009C1CD2" w:rsidRPr="00EC7F44" w:rsidRDefault="009C1CD2" w:rsidP="009C1CD2">
            <w:pPr>
              <w:tabs>
                <w:tab w:val="left" w:pos="2600"/>
              </w:tabs>
              <w:autoSpaceDE w:val="0"/>
              <w:autoSpaceDN w:val="0"/>
              <w:adjustRightInd w:val="0"/>
              <w:spacing w:after="0" w:line="240" w:lineRule="auto"/>
              <w:rPr>
                <w:rFonts w:ascii="Times New Roman" w:hAnsi="Times New Roman"/>
                <w:sz w:val="20"/>
                <w:szCs w:val="20"/>
                <w:lang w:val="en-US"/>
              </w:rPr>
            </w:pPr>
            <w:r w:rsidRPr="00C85278">
              <w:rPr>
                <w:rFonts w:ascii="Times New Roman" w:hAnsi="Times New Roman"/>
                <w:bCs/>
                <w:sz w:val="20"/>
                <w:szCs w:val="20"/>
              </w:rPr>
              <w:t>тел. (3454</w:t>
            </w:r>
            <w:r>
              <w:rPr>
                <w:rFonts w:ascii="Times New Roman" w:hAnsi="Times New Roman"/>
                <w:bCs/>
                <w:sz w:val="20"/>
                <w:szCs w:val="20"/>
              </w:rPr>
              <w:t>4</w:t>
            </w:r>
            <w:r w:rsidRPr="00C85278">
              <w:rPr>
                <w:rFonts w:ascii="Times New Roman" w:hAnsi="Times New Roman"/>
                <w:bCs/>
                <w:sz w:val="20"/>
                <w:szCs w:val="20"/>
              </w:rPr>
              <w:t xml:space="preserve">) </w:t>
            </w:r>
            <w:r>
              <w:rPr>
                <w:rFonts w:ascii="Times New Roman" w:hAnsi="Times New Roman"/>
                <w:bCs/>
                <w:sz w:val="20"/>
                <w:szCs w:val="20"/>
              </w:rPr>
              <w:t>24-4-54</w:t>
            </w:r>
            <w:r w:rsidRPr="00C85278">
              <w:rPr>
                <w:rFonts w:ascii="Times New Roman" w:hAnsi="Times New Roman"/>
                <w:bCs/>
                <w:sz w:val="20"/>
                <w:szCs w:val="20"/>
              </w:rPr>
              <w:t xml:space="preserve">, </w:t>
            </w:r>
          </w:p>
        </w:tc>
      </w:tr>
      <w:tr w:rsidR="009C1CD2" w:rsidRPr="0057166B" w14:paraId="32CC96C2" w14:textId="77777777" w:rsidTr="00A607A2">
        <w:trPr>
          <w:trHeight w:val="227"/>
        </w:trPr>
        <w:tc>
          <w:tcPr>
            <w:tcW w:w="709" w:type="dxa"/>
            <w:shd w:val="clear" w:color="auto" w:fill="auto"/>
          </w:tcPr>
          <w:p w14:paraId="4EE0C050" w14:textId="77777777" w:rsidR="009C1CD2" w:rsidRPr="00212A9F" w:rsidRDefault="009C1CD2" w:rsidP="009C1CD2">
            <w:pPr>
              <w:pStyle w:val="Default"/>
              <w:rPr>
                <w:bCs/>
                <w:sz w:val="20"/>
                <w:szCs w:val="20"/>
              </w:rPr>
            </w:pPr>
            <w:r>
              <w:rPr>
                <w:bCs/>
                <w:sz w:val="20"/>
                <w:szCs w:val="20"/>
              </w:rPr>
              <w:t>2.8.</w:t>
            </w:r>
          </w:p>
        </w:tc>
        <w:tc>
          <w:tcPr>
            <w:tcW w:w="2835" w:type="dxa"/>
            <w:shd w:val="clear" w:color="auto" w:fill="auto"/>
          </w:tcPr>
          <w:p w14:paraId="1F3E9063"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6804" w:type="dxa"/>
            <w:gridSpan w:val="9"/>
            <w:shd w:val="clear" w:color="auto" w:fill="auto"/>
          </w:tcPr>
          <w:p w14:paraId="3E35D8D7" w14:textId="326FAF36" w:rsidR="009C1CD2" w:rsidRPr="00EC7F44" w:rsidRDefault="009C1CD2" w:rsidP="009C1CD2">
            <w:pPr>
              <w:autoSpaceDE w:val="0"/>
              <w:autoSpaceDN w:val="0"/>
              <w:adjustRightInd w:val="0"/>
              <w:spacing w:after="0" w:line="240" w:lineRule="auto"/>
              <w:rPr>
                <w:rFonts w:ascii="Times New Roman" w:hAnsi="Times New Roman"/>
                <w:sz w:val="20"/>
                <w:szCs w:val="20"/>
                <w:lang w:val="en-US"/>
              </w:rPr>
            </w:pPr>
            <w:r w:rsidRPr="00C85278">
              <w:rPr>
                <w:rFonts w:ascii="Times New Roman" w:hAnsi="Times New Roman"/>
                <w:sz w:val="20"/>
                <w:szCs w:val="20"/>
                <w:lang w:val="en-US"/>
              </w:rPr>
              <w:t>+7 (3454</w:t>
            </w:r>
            <w:r>
              <w:rPr>
                <w:rFonts w:ascii="Times New Roman" w:hAnsi="Times New Roman"/>
                <w:sz w:val="20"/>
                <w:szCs w:val="20"/>
              </w:rPr>
              <w:t>4</w:t>
            </w:r>
            <w:r w:rsidRPr="00C85278">
              <w:rPr>
                <w:rFonts w:ascii="Times New Roman" w:hAnsi="Times New Roman"/>
                <w:sz w:val="20"/>
                <w:szCs w:val="20"/>
                <w:lang w:val="en-US"/>
              </w:rPr>
              <w:t xml:space="preserve">) </w:t>
            </w:r>
            <w:r>
              <w:rPr>
                <w:rFonts w:ascii="Times New Roman" w:hAnsi="Times New Roman"/>
                <w:bCs/>
                <w:sz w:val="20"/>
                <w:szCs w:val="20"/>
              </w:rPr>
              <w:t>факс 24-5-92</w:t>
            </w:r>
          </w:p>
        </w:tc>
      </w:tr>
      <w:tr w:rsidR="009C1CD2" w:rsidRPr="0057166B" w14:paraId="3981275E" w14:textId="77777777" w:rsidTr="00A607A2">
        <w:trPr>
          <w:trHeight w:val="227"/>
        </w:trPr>
        <w:tc>
          <w:tcPr>
            <w:tcW w:w="709" w:type="dxa"/>
            <w:shd w:val="clear" w:color="auto" w:fill="auto"/>
          </w:tcPr>
          <w:p w14:paraId="6DC06478" w14:textId="77777777" w:rsidR="009C1CD2" w:rsidRPr="00212A9F" w:rsidRDefault="009C1CD2" w:rsidP="009C1CD2">
            <w:pPr>
              <w:pStyle w:val="Default"/>
              <w:rPr>
                <w:bCs/>
                <w:sz w:val="20"/>
                <w:szCs w:val="20"/>
              </w:rPr>
            </w:pPr>
            <w:r>
              <w:rPr>
                <w:bCs/>
                <w:sz w:val="20"/>
                <w:szCs w:val="20"/>
              </w:rPr>
              <w:t>2.9.</w:t>
            </w:r>
          </w:p>
        </w:tc>
        <w:tc>
          <w:tcPr>
            <w:tcW w:w="2835" w:type="dxa"/>
            <w:shd w:val="clear" w:color="auto" w:fill="auto"/>
          </w:tcPr>
          <w:p w14:paraId="08DB4130" w14:textId="77777777" w:rsidR="009C1CD2" w:rsidRPr="00212A9F" w:rsidRDefault="009C1CD2" w:rsidP="009C1CD2">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p>
        </w:tc>
        <w:tc>
          <w:tcPr>
            <w:tcW w:w="6804" w:type="dxa"/>
            <w:gridSpan w:val="9"/>
            <w:shd w:val="clear" w:color="auto" w:fill="auto"/>
          </w:tcPr>
          <w:p w14:paraId="5E609000" w14:textId="2A44069F" w:rsidR="009C1CD2" w:rsidRPr="00CE1F69" w:rsidRDefault="00A607A2" w:rsidP="009C1CD2">
            <w:pPr>
              <w:spacing w:after="0" w:line="240" w:lineRule="auto"/>
              <w:jc w:val="both"/>
              <w:rPr>
                <w:rFonts w:ascii="Times New Roman" w:hAnsi="Times New Roman"/>
                <w:sz w:val="20"/>
                <w:szCs w:val="20"/>
              </w:rPr>
            </w:pPr>
            <w:hyperlink r:id="rId9" w:history="1">
              <w:r w:rsidR="009C1CD2" w:rsidRPr="00CE1F69">
                <w:rPr>
                  <w:rStyle w:val="ac"/>
                  <w:rFonts w:ascii="Times New Roman" w:hAnsi="Times New Roman"/>
                  <w:sz w:val="20"/>
                  <w:szCs w:val="20"/>
                </w:rPr>
                <w:t>www.borfab.ru</w:t>
              </w:r>
            </w:hyperlink>
          </w:p>
        </w:tc>
      </w:tr>
      <w:tr w:rsidR="00E2191D" w:rsidRPr="0057166B" w14:paraId="7E41350B" w14:textId="77777777" w:rsidTr="00A607A2">
        <w:trPr>
          <w:trHeight w:val="227"/>
        </w:trPr>
        <w:tc>
          <w:tcPr>
            <w:tcW w:w="709" w:type="dxa"/>
          </w:tcPr>
          <w:p w14:paraId="2AD0130C" w14:textId="77777777" w:rsidR="00E2191D" w:rsidRPr="0057166B" w:rsidRDefault="005E7407" w:rsidP="0026603A">
            <w:pPr>
              <w:spacing w:after="0" w:line="240" w:lineRule="auto"/>
              <w:jc w:val="both"/>
              <w:rPr>
                <w:rFonts w:ascii="Times New Roman" w:hAnsi="Times New Roman"/>
                <w:sz w:val="20"/>
                <w:szCs w:val="20"/>
              </w:rPr>
            </w:pPr>
            <w:bookmarkStart w:id="3" w:name="_Ref386191741"/>
            <w:r w:rsidRPr="0057166B">
              <w:rPr>
                <w:rFonts w:ascii="Times New Roman" w:hAnsi="Times New Roman"/>
                <w:sz w:val="20"/>
                <w:szCs w:val="20"/>
              </w:rPr>
              <w:t>3.</w:t>
            </w:r>
          </w:p>
        </w:tc>
        <w:bookmarkEnd w:id="3"/>
        <w:tc>
          <w:tcPr>
            <w:tcW w:w="2835" w:type="dxa"/>
          </w:tcPr>
          <w:p w14:paraId="0B777B4B" w14:textId="77777777" w:rsidR="00E2191D" w:rsidRPr="0057166B" w:rsidRDefault="00E2191D" w:rsidP="0026603A">
            <w:pPr>
              <w:spacing w:after="0" w:line="240" w:lineRule="auto"/>
              <w:jc w:val="both"/>
              <w:rPr>
                <w:rFonts w:ascii="Times New Roman" w:hAnsi="Times New Roman"/>
                <w:sz w:val="20"/>
                <w:szCs w:val="20"/>
              </w:rPr>
            </w:pPr>
            <w:r w:rsidRPr="0057166B">
              <w:rPr>
                <w:rFonts w:ascii="Times New Roman" w:hAnsi="Times New Roman"/>
                <w:sz w:val="20"/>
                <w:szCs w:val="20"/>
              </w:rPr>
              <w:t xml:space="preserve">Предмет договора </w:t>
            </w:r>
          </w:p>
        </w:tc>
        <w:tc>
          <w:tcPr>
            <w:tcW w:w="6804" w:type="dxa"/>
            <w:gridSpan w:val="9"/>
          </w:tcPr>
          <w:p w14:paraId="01C1AE1D" w14:textId="7E3D768E" w:rsidR="00E2191D" w:rsidRPr="0057166B" w:rsidRDefault="006449A7" w:rsidP="00C45899">
            <w:pPr>
              <w:spacing w:after="0" w:line="240" w:lineRule="auto"/>
              <w:jc w:val="both"/>
              <w:rPr>
                <w:rFonts w:ascii="Times New Roman" w:hAnsi="Times New Roman"/>
                <w:sz w:val="20"/>
                <w:szCs w:val="20"/>
              </w:rPr>
            </w:pPr>
            <w:r w:rsidRPr="006449A7">
              <w:rPr>
                <w:rFonts w:ascii="Times New Roman" w:hAnsi="Times New Roman"/>
                <w:sz w:val="20"/>
                <w:szCs w:val="20"/>
              </w:rPr>
              <w:t xml:space="preserve">Услуги по предоставлению доступа к сервисам ПО </w:t>
            </w:r>
            <w:proofErr w:type="spellStart"/>
            <w:r w:rsidRPr="006449A7">
              <w:rPr>
                <w:rFonts w:ascii="Times New Roman" w:hAnsi="Times New Roman"/>
                <w:sz w:val="20"/>
                <w:szCs w:val="20"/>
              </w:rPr>
              <w:t>Fort</w:t>
            </w:r>
            <w:proofErr w:type="spellEnd"/>
            <w:r w:rsidRPr="006449A7">
              <w:rPr>
                <w:rFonts w:ascii="Times New Roman" w:hAnsi="Times New Roman"/>
                <w:sz w:val="20"/>
                <w:szCs w:val="20"/>
              </w:rPr>
              <w:t xml:space="preserve"> </w:t>
            </w:r>
            <w:proofErr w:type="spellStart"/>
            <w:r w:rsidRPr="006449A7">
              <w:rPr>
                <w:rFonts w:ascii="Times New Roman" w:hAnsi="Times New Roman"/>
                <w:sz w:val="20"/>
                <w:szCs w:val="20"/>
              </w:rPr>
              <w:t>Monitor</w:t>
            </w:r>
            <w:proofErr w:type="spellEnd"/>
            <w:r w:rsidRPr="006449A7">
              <w:rPr>
                <w:rFonts w:ascii="Times New Roman" w:hAnsi="Times New Roman"/>
                <w:sz w:val="20"/>
                <w:szCs w:val="20"/>
              </w:rPr>
              <w:t xml:space="preserve"> </w:t>
            </w:r>
            <w:proofErr w:type="spellStart"/>
            <w:r w:rsidRPr="006449A7">
              <w:rPr>
                <w:rFonts w:ascii="Times New Roman" w:hAnsi="Times New Roman"/>
                <w:sz w:val="20"/>
                <w:szCs w:val="20"/>
              </w:rPr>
              <w:t>Hosting</w:t>
            </w:r>
            <w:proofErr w:type="spellEnd"/>
            <w:r w:rsidR="00C66DF6">
              <w:t xml:space="preserve"> </w:t>
            </w:r>
            <w:r w:rsidR="00C66DF6" w:rsidRPr="00C66DF6">
              <w:rPr>
                <w:rFonts w:ascii="Times New Roman" w:hAnsi="Times New Roman"/>
                <w:sz w:val="20"/>
                <w:szCs w:val="20"/>
              </w:rPr>
              <w:t>или аналог</w:t>
            </w:r>
            <w:r w:rsidR="00C66DF6">
              <w:rPr>
                <w:rFonts w:ascii="Times New Roman" w:hAnsi="Times New Roman"/>
                <w:sz w:val="20"/>
                <w:szCs w:val="20"/>
              </w:rPr>
              <w:t>ам</w:t>
            </w:r>
            <w:r w:rsidR="00C66DF6" w:rsidRPr="00C66DF6">
              <w:rPr>
                <w:rFonts w:ascii="Times New Roman" w:hAnsi="Times New Roman"/>
                <w:sz w:val="20"/>
                <w:szCs w:val="20"/>
              </w:rPr>
              <w:t xml:space="preserve"> входящий в реестр отечественного</w:t>
            </w:r>
            <w:r w:rsidR="00C66DF6">
              <w:rPr>
                <w:rFonts w:ascii="Times New Roman" w:hAnsi="Times New Roman"/>
                <w:sz w:val="20"/>
                <w:szCs w:val="20"/>
              </w:rPr>
              <w:t xml:space="preserve"> </w:t>
            </w:r>
            <w:r w:rsidR="00C66DF6" w:rsidRPr="00C66DF6">
              <w:rPr>
                <w:rFonts w:ascii="Times New Roman" w:hAnsi="Times New Roman"/>
                <w:sz w:val="20"/>
                <w:szCs w:val="20"/>
              </w:rPr>
              <w:t>ПО</w:t>
            </w:r>
            <w:r w:rsidR="00C66DF6">
              <w:rPr>
                <w:rFonts w:ascii="Times New Roman" w:hAnsi="Times New Roman"/>
                <w:sz w:val="20"/>
                <w:szCs w:val="20"/>
              </w:rPr>
              <w:t>,</w:t>
            </w:r>
            <w:r w:rsidR="002E33EC" w:rsidRPr="002E33EC">
              <w:rPr>
                <w:rFonts w:ascii="Times New Roman" w:hAnsi="Times New Roman"/>
                <w:sz w:val="20"/>
                <w:szCs w:val="20"/>
              </w:rPr>
              <w:t xml:space="preserve"> диспетчеризация и техническое обслуживание системы учета, контроля и навигации сельскохозяйственной техники с заменой, запасных частей.</w:t>
            </w:r>
          </w:p>
        </w:tc>
      </w:tr>
      <w:tr w:rsidR="00E2191D" w:rsidRPr="0057166B" w14:paraId="1E5F22E1" w14:textId="77777777" w:rsidTr="00A607A2">
        <w:trPr>
          <w:trHeight w:val="227"/>
        </w:trPr>
        <w:tc>
          <w:tcPr>
            <w:tcW w:w="709" w:type="dxa"/>
            <w:vMerge w:val="restart"/>
          </w:tcPr>
          <w:p w14:paraId="269CF524" w14:textId="77777777" w:rsidR="00E2191D" w:rsidRPr="0057166B" w:rsidRDefault="005E7407" w:rsidP="0026603A">
            <w:pPr>
              <w:spacing w:after="0" w:line="240" w:lineRule="auto"/>
              <w:jc w:val="both"/>
              <w:rPr>
                <w:rFonts w:ascii="Times New Roman" w:hAnsi="Times New Roman"/>
                <w:sz w:val="20"/>
                <w:szCs w:val="20"/>
              </w:rPr>
            </w:pPr>
            <w:r w:rsidRPr="0057166B">
              <w:rPr>
                <w:rFonts w:ascii="Times New Roman" w:hAnsi="Times New Roman"/>
                <w:sz w:val="20"/>
                <w:szCs w:val="20"/>
              </w:rPr>
              <w:t>3.1.</w:t>
            </w:r>
          </w:p>
        </w:tc>
        <w:tc>
          <w:tcPr>
            <w:tcW w:w="9639" w:type="dxa"/>
            <w:gridSpan w:val="10"/>
          </w:tcPr>
          <w:p w14:paraId="6E752025" w14:textId="77777777" w:rsidR="0079043B" w:rsidRPr="0057166B" w:rsidRDefault="00E2191D" w:rsidP="00A40E33">
            <w:pPr>
              <w:spacing w:after="0" w:line="240" w:lineRule="auto"/>
              <w:jc w:val="both"/>
              <w:rPr>
                <w:rFonts w:ascii="Times New Roman" w:hAnsi="Times New Roman"/>
                <w:sz w:val="20"/>
                <w:szCs w:val="20"/>
              </w:rPr>
            </w:pPr>
            <w:r w:rsidRPr="0057166B">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E2191D" w:rsidRPr="0057166B" w14:paraId="54733D3D" w14:textId="77777777" w:rsidTr="00A607A2">
        <w:trPr>
          <w:trHeight w:val="4661"/>
        </w:trPr>
        <w:tc>
          <w:tcPr>
            <w:tcW w:w="709" w:type="dxa"/>
            <w:vMerge/>
          </w:tcPr>
          <w:p w14:paraId="42C9D9E5" w14:textId="77777777" w:rsidR="00E2191D" w:rsidRPr="008D0F96" w:rsidRDefault="00E2191D" w:rsidP="0026603A">
            <w:pPr>
              <w:spacing w:after="0" w:line="240" w:lineRule="auto"/>
              <w:jc w:val="both"/>
              <w:rPr>
                <w:rFonts w:ascii="Times New Roman" w:hAnsi="Times New Roman"/>
                <w:sz w:val="20"/>
                <w:szCs w:val="20"/>
              </w:rPr>
            </w:pPr>
          </w:p>
        </w:tc>
        <w:tc>
          <w:tcPr>
            <w:tcW w:w="9639" w:type="dxa"/>
            <w:gridSpan w:val="10"/>
          </w:tcPr>
          <w:p w14:paraId="54B8FCF5" w14:textId="77777777" w:rsidR="00FC44C2" w:rsidRPr="008D0F96" w:rsidRDefault="0079043B" w:rsidP="00FC44C2">
            <w:pPr>
              <w:spacing w:after="0" w:line="240" w:lineRule="auto"/>
              <w:jc w:val="both"/>
              <w:rPr>
                <w:rFonts w:ascii="Times New Roman" w:hAnsi="Times New Roman"/>
                <w:sz w:val="20"/>
                <w:szCs w:val="20"/>
              </w:rPr>
            </w:pPr>
            <w:bookmarkStart w:id="4" w:name="_Hlk192600934"/>
            <w:r w:rsidRPr="008D0F96">
              <w:rPr>
                <w:rFonts w:ascii="Times New Roman" w:hAnsi="Times New Roman"/>
                <w:sz w:val="20"/>
                <w:szCs w:val="20"/>
              </w:rPr>
              <w:t>Требования к качеству, техническим характеристикам услуг, к их безопасности, к функциональным характеристикам (потребительским свойствам) услуг, к размерам и иные требования, связанные с определением соответствия оказываемых услуг потребности заказчика, цена за единицу услуги</w:t>
            </w:r>
            <w:r w:rsidR="003C350A" w:rsidRPr="008D0F96">
              <w:rPr>
                <w:rFonts w:ascii="Times New Roman" w:hAnsi="Times New Roman"/>
                <w:sz w:val="20"/>
                <w:szCs w:val="20"/>
              </w:rPr>
              <w:t>,</w:t>
            </w:r>
            <w:r w:rsidRPr="008D0F96">
              <w:rPr>
                <w:rFonts w:ascii="Times New Roman" w:hAnsi="Times New Roman"/>
                <w:sz w:val="20"/>
                <w:szCs w:val="20"/>
              </w:rPr>
              <w:t xml:space="preserve"> </w:t>
            </w:r>
            <w:r w:rsidR="003C350A" w:rsidRPr="008D0F96">
              <w:rPr>
                <w:rFonts w:ascii="Times New Roman" w:hAnsi="Times New Roman"/>
                <w:sz w:val="20"/>
                <w:szCs w:val="20"/>
              </w:rPr>
              <w:t>запасных частей и их ассортимент указаны в приложении № 1 к технической части извещения (ассортиментный перечень)</w:t>
            </w:r>
            <w:r w:rsidRPr="008D0F96">
              <w:rPr>
                <w:rFonts w:ascii="Times New Roman" w:hAnsi="Times New Roman"/>
                <w:sz w:val="20"/>
                <w:szCs w:val="20"/>
              </w:rPr>
              <w:t xml:space="preserve">. </w:t>
            </w:r>
            <w:r w:rsidR="00FC44C2" w:rsidRPr="008D0F96">
              <w:rPr>
                <w:rFonts w:ascii="Times New Roman" w:hAnsi="Times New Roman"/>
                <w:sz w:val="20"/>
                <w:szCs w:val="20"/>
              </w:rPr>
              <w:t xml:space="preserve">Все запасные части, используемые при оказании услуг, должны быть новыми, оригинальными, рекомендованными заводом изготовителем и подтверждаться соответствующими сертификатами, удостоверяющими их качество. </w:t>
            </w:r>
          </w:p>
          <w:p w14:paraId="74CC85A3" w14:textId="77777777" w:rsidR="00A41F53" w:rsidRPr="008D0F96" w:rsidRDefault="00A97D1E" w:rsidP="0026603A">
            <w:pPr>
              <w:spacing w:after="0" w:line="240" w:lineRule="auto"/>
              <w:jc w:val="both"/>
              <w:rPr>
                <w:rFonts w:ascii="Times New Roman" w:hAnsi="Times New Roman"/>
                <w:b/>
                <w:sz w:val="20"/>
                <w:szCs w:val="20"/>
              </w:rPr>
            </w:pPr>
            <w:r w:rsidRPr="008D0F96">
              <w:rPr>
                <w:rFonts w:ascii="Times New Roman" w:hAnsi="Times New Roman"/>
                <w:b/>
                <w:sz w:val="20"/>
                <w:szCs w:val="20"/>
              </w:rPr>
              <w:t xml:space="preserve">1. </w:t>
            </w:r>
            <w:r w:rsidR="00A41F53" w:rsidRPr="008D0F96">
              <w:rPr>
                <w:rFonts w:ascii="Times New Roman" w:hAnsi="Times New Roman"/>
                <w:b/>
                <w:sz w:val="20"/>
                <w:szCs w:val="20"/>
              </w:rPr>
              <w:t>Функции системы:</w:t>
            </w:r>
          </w:p>
          <w:p w14:paraId="652FA371" w14:textId="628EA833" w:rsidR="00A41F53"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1.1. </w:t>
            </w:r>
            <w:r w:rsidR="00A41F53" w:rsidRPr="008D0F96">
              <w:rPr>
                <w:rFonts w:ascii="Times New Roman" w:hAnsi="Times New Roman"/>
                <w:sz w:val="20"/>
                <w:szCs w:val="20"/>
              </w:rPr>
              <w:t>Система решает задачи учета, контроля, навигации и диспетчеризации сельскохозяйственной техники и стационарных объектов материально-технического снабжения Заказчика.</w:t>
            </w:r>
          </w:p>
          <w:p w14:paraId="6071CAC3" w14:textId="77777777" w:rsidR="000D7EB7" w:rsidRPr="000D7EB7" w:rsidRDefault="000D7EB7" w:rsidP="000D7EB7">
            <w:pPr>
              <w:spacing w:after="0" w:line="240" w:lineRule="auto"/>
              <w:jc w:val="both"/>
              <w:rPr>
                <w:rFonts w:ascii="Times New Roman" w:hAnsi="Times New Roman"/>
                <w:sz w:val="20"/>
                <w:szCs w:val="20"/>
              </w:rPr>
            </w:pPr>
            <w:r w:rsidRPr="000D7EB7">
              <w:rPr>
                <w:rFonts w:ascii="Times New Roman" w:hAnsi="Times New Roman"/>
                <w:sz w:val="20"/>
                <w:szCs w:val="20"/>
              </w:rPr>
              <w:t xml:space="preserve">1.2. Стоимость услуг оператора связи входит в стоимость договора. </w:t>
            </w:r>
          </w:p>
          <w:p w14:paraId="15D78D30" w14:textId="087C811F" w:rsidR="000D7EB7" w:rsidRPr="008D0F96" w:rsidRDefault="000D7EB7" w:rsidP="000D7EB7">
            <w:pPr>
              <w:spacing w:after="0" w:line="240" w:lineRule="auto"/>
              <w:jc w:val="both"/>
              <w:rPr>
                <w:rFonts w:ascii="Times New Roman" w:hAnsi="Times New Roman"/>
                <w:sz w:val="20"/>
                <w:szCs w:val="20"/>
              </w:rPr>
            </w:pPr>
            <w:r w:rsidRPr="000D7EB7">
              <w:rPr>
                <w:rFonts w:ascii="Times New Roman" w:hAnsi="Times New Roman"/>
                <w:sz w:val="20"/>
                <w:szCs w:val="20"/>
              </w:rPr>
              <w:t xml:space="preserve">- Для межмашинной передачи данных используется </w:t>
            </w:r>
            <w:proofErr w:type="spellStart"/>
            <w:r w:rsidRPr="000D7EB7">
              <w:rPr>
                <w:rFonts w:ascii="Times New Roman" w:hAnsi="Times New Roman"/>
                <w:sz w:val="20"/>
                <w:szCs w:val="20"/>
              </w:rPr>
              <w:t>Multi-Sim</w:t>
            </w:r>
            <w:proofErr w:type="spellEnd"/>
            <w:r w:rsidRPr="000D7EB7">
              <w:rPr>
                <w:rFonts w:ascii="Times New Roman" w:hAnsi="Times New Roman"/>
                <w:sz w:val="20"/>
                <w:szCs w:val="20"/>
              </w:rPr>
              <w:t>, SIM-карта, которая работает с 4 операторами связи (МТС, Мегафон, Билайн и TELE2), автоматически переключаясь на станцию оператора связи с оптимальным уровнем сигнала</w:t>
            </w:r>
          </w:p>
          <w:p w14:paraId="6F9E0F2C" w14:textId="32A974A9" w:rsidR="00A41F53" w:rsidRPr="008D0F96" w:rsidRDefault="000D7EB7" w:rsidP="0026603A">
            <w:pPr>
              <w:spacing w:after="0" w:line="240" w:lineRule="auto"/>
              <w:jc w:val="both"/>
              <w:rPr>
                <w:rFonts w:ascii="Times New Roman" w:hAnsi="Times New Roman"/>
                <w:sz w:val="20"/>
                <w:szCs w:val="20"/>
              </w:rPr>
            </w:pPr>
            <w:r>
              <w:rPr>
                <w:rFonts w:ascii="Times New Roman" w:hAnsi="Times New Roman"/>
                <w:sz w:val="20"/>
                <w:szCs w:val="20"/>
              </w:rPr>
              <w:t>1.3</w:t>
            </w:r>
            <w:r w:rsidR="00A97D1E" w:rsidRPr="008D0F96">
              <w:rPr>
                <w:rFonts w:ascii="Times New Roman" w:hAnsi="Times New Roman"/>
                <w:sz w:val="20"/>
                <w:szCs w:val="20"/>
              </w:rPr>
              <w:t xml:space="preserve">. </w:t>
            </w:r>
            <w:r w:rsidR="00A41F53" w:rsidRPr="008D0F96">
              <w:rPr>
                <w:rFonts w:ascii="Times New Roman" w:hAnsi="Times New Roman"/>
                <w:sz w:val="20"/>
                <w:szCs w:val="20"/>
              </w:rPr>
              <w:t>Система обеспечивает:</w:t>
            </w:r>
          </w:p>
          <w:p w14:paraId="1DB9051F"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Создание точных контуров полей Заказчика и оперативный расчет площадей по культурам;</w:t>
            </w:r>
          </w:p>
          <w:p w14:paraId="5E062CBC"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Получение в реальном времени контуров обработки поля с контролем соблюдения технологических параметров;</w:t>
            </w:r>
          </w:p>
          <w:p w14:paraId="2DEF0429"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Возможность внедрения и интеграции с устройствами параллельного вождения сельхозтехники;</w:t>
            </w:r>
          </w:p>
          <w:p w14:paraId="457F66E5"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Круговой учет топлива по законченной логистической цепочке;</w:t>
            </w:r>
          </w:p>
          <w:p w14:paraId="439B3C67"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Оперативное наблюдение за местонахождением, скоростным режимом, расходом топлива, простоями, загрузкой и выгрузкой техники;</w:t>
            </w:r>
          </w:p>
          <w:p w14:paraId="356913C2"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 xml:space="preserve">Интеграцию с продуктами 1С и сторонних производителей; </w:t>
            </w:r>
            <w:proofErr w:type="spellStart"/>
            <w:r w:rsidR="00A41F53" w:rsidRPr="008D0F96">
              <w:rPr>
                <w:rFonts w:ascii="Times New Roman" w:hAnsi="Times New Roman"/>
                <w:sz w:val="20"/>
                <w:szCs w:val="20"/>
              </w:rPr>
              <w:t>xml</w:t>
            </w:r>
            <w:proofErr w:type="spellEnd"/>
            <w:r w:rsidR="00A41F53" w:rsidRPr="008D0F96">
              <w:rPr>
                <w:rFonts w:ascii="Times New Roman" w:hAnsi="Times New Roman"/>
                <w:sz w:val="20"/>
                <w:szCs w:val="20"/>
              </w:rPr>
              <w:t xml:space="preserve"> – формат хранения базы данных;</w:t>
            </w:r>
          </w:p>
          <w:p w14:paraId="1B27D93D"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Учет фактической выработки по каждому сельхозорудию в разрезе единиц сельскохозяйственной техники;</w:t>
            </w:r>
          </w:p>
          <w:p w14:paraId="62C5B1E1"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Контроль нормы внесения посевных материалов и удобрений;</w:t>
            </w:r>
          </w:p>
          <w:p w14:paraId="5545F1D5"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Контроль высоты среза и глубины высева семян;</w:t>
            </w:r>
          </w:p>
          <w:p w14:paraId="775B6433"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 xml:space="preserve">Учет загрузки/выгрузки транспортных средств с идентификацией; </w:t>
            </w:r>
          </w:p>
          <w:p w14:paraId="081FE0FB" w14:textId="77777777" w:rsidR="00A41F53" w:rsidRPr="008D0F96" w:rsidRDefault="00A97D1E" w:rsidP="0026603A">
            <w:pPr>
              <w:spacing w:after="0" w:line="240" w:lineRule="auto"/>
              <w:jc w:val="both"/>
              <w:rPr>
                <w:rFonts w:ascii="Times New Roman" w:hAnsi="Times New Roman"/>
                <w:sz w:val="20"/>
                <w:szCs w:val="20"/>
              </w:rPr>
            </w:pPr>
            <w:r w:rsidRPr="008D0F96">
              <w:rPr>
                <w:rFonts w:ascii="Times New Roman" w:hAnsi="Times New Roman"/>
                <w:sz w:val="20"/>
                <w:szCs w:val="20"/>
              </w:rPr>
              <w:t xml:space="preserve">- </w:t>
            </w:r>
            <w:r w:rsidR="00A41F53" w:rsidRPr="008D0F96">
              <w:rPr>
                <w:rFonts w:ascii="Times New Roman" w:hAnsi="Times New Roman"/>
                <w:sz w:val="20"/>
                <w:szCs w:val="20"/>
              </w:rPr>
              <w:t>Учет количества и расчет массы собранного продукта в бункерном весе;</w:t>
            </w:r>
          </w:p>
          <w:p w14:paraId="4A06B8C0" w14:textId="77777777" w:rsidR="00A41F53" w:rsidRPr="008D0F96" w:rsidRDefault="00A97D1E" w:rsidP="0026603A">
            <w:pPr>
              <w:spacing w:after="0" w:line="240" w:lineRule="auto"/>
              <w:jc w:val="both"/>
              <w:rPr>
                <w:kern w:val="1"/>
                <w:lang w:eastAsia="ar-SA"/>
              </w:rPr>
            </w:pPr>
            <w:r w:rsidRPr="008D0F96">
              <w:rPr>
                <w:rFonts w:ascii="Times New Roman" w:hAnsi="Times New Roman"/>
                <w:sz w:val="20"/>
                <w:szCs w:val="20"/>
              </w:rPr>
              <w:t xml:space="preserve">- </w:t>
            </w:r>
            <w:r w:rsidR="00A41F53" w:rsidRPr="008D0F96">
              <w:rPr>
                <w:rFonts w:ascii="Times New Roman" w:hAnsi="Times New Roman"/>
                <w:sz w:val="20"/>
                <w:szCs w:val="20"/>
              </w:rPr>
              <w:t>Регистрация взвешивания транспортных средств и продукции на любых типах электронных</w:t>
            </w:r>
            <w:r w:rsidR="00A41F53" w:rsidRPr="008D0F96">
              <w:rPr>
                <w:rFonts w:ascii="Times New Roman" w:hAnsi="Times New Roman"/>
                <w:kern w:val="1"/>
                <w:sz w:val="20"/>
                <w:szCs w:val="20"/>
                <w:lang w:eastAsia="ar-SA"/>
              </w:rPr>
              <w:t xml:space="preserve"> </w:t>
            </w:r>
            <w:r w:rsidR="00A41F53" w:rsidRPr="008D0F96">
              <w:rPr>
                <w:kern w:val="1"/>
                <w:lang w:eastAsia="ar-SA"/>
              </w:rPr>
              <w:t>весов;</w:t>
            </w:r>
          </w:p>
          <w:p w14:paraId="2270919D" w14:textId="5EDB74CE" w:rsidR="00DA1F5E" w:rsidRPr="008D0F96" w:rsidRDefault="00A97D1E" w:rsidP="00DA1F5E">
            <w:pPr>
              <w:tabs>
                <w:tab w:val="left" w:pos="878"/>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 xml:space="preserve">2. </w:t>
            </w:r>
            <w:r w:rsidR="00A41F53" w:rsidRPr="008D0F96">
              <w:rPr>
                <w:rFonts w:ascii="Times New Roman" w:hAnsi="Times New Roman"/>
                <w:b/>
                <w:bCs/>
                <w:sz w:val="20"/>
                <w:szCs w:val="20"/>
                <w:lang w:eastAsia="ru-RU"/>
              </w:rPr>
              <w:t>Требования к обслуживанию системы:</w:t>
            </w:r>
          </w:p>
          <w:p w14:paraId="04DA0D0A" w14:textId="784A1E85" w:rsidR="00DA1F5E" w:rsidRPr="008D0F96" w:rsidRDefault="00DA1F5E"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 Предоставление доступа к сервисам ПО </w:t>
            </w:r>
            <w:proofErr w:type="spellStart"/>
            <w:r w:rsidRPr="008D0F96">
              <w:rPr>
                <w:rFonts w:ascii="Times New Roman" w:hAnsi="Times New Roman"/>
                <w:kern w:val="1"/>
                <w:sz w:val="20"/>
                <w:szCs w:val="20"/>
                <w:lang w:eastAsia="ar-SA"/>
              </w:rPr>
              <w:t>Fort</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Monitor</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Hosting</w:t>
            </w:r>
            <w:proofErr w:type="spellEnd"/>
            <w:r w:rsidRPr="008D0F96">
              <w:rPr>
                <w:rFonts w:ascii="Times New Roman" w:hAnsi="Times New Roman"/>
                <w:kern w:val="1"/>
                <w:sz w:val="20"/>
                <w:szCs w:val="20"/>
                <w:lang w:eastAsia="ar-SA"/>
              </w:rPr>
              <w:t xml:space="preserve"> по схеме 24/7/365 (24 часа, 7 дней в неделю, 365 дней в году);</w:t>
            </w:r>
          </w:p>
          <w:p w14:paraId="6DCF8CDF" w14:textId="66A2F9F9"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2</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 xml:space="preserve">Обеспечение ежедневного присутствия не менее 2 (двух) штатных квалифицированных технических специалистов </w:t>
            </w:r>
            <w:r w:rsidR="00716A09" w:rsidRPr="008D0F96">
              <w:rPr>
                <w:rFonts w:ascii="Times New Roman" w:hAnsi="Times New Roman"/>
                <w:kern w:val="1"/>
                <w:sz w:val="20"/>
                <w:szCs w:val="20"/>
                <w:lang w:eastAsia="ar-SA"/>
              </w:rPr>
              <w:t xml:space="preserve">в опорном пункте </w:t>
            </w:r>
            <w:r w:rsidR="004D60E9" w:rsidRPr="008D0F96">
              <w:rPr>
                <w:rFonts w:ascii="Times New Roman" w:hAnsi="Times New Roman"/>
                <w:kern w:val="1"/>
                <w:sz w:val="20"/>
                <w:szCs w:val="20"/>
                <w:lang w:eastAsia="ar-SA"/>
              </w:rPr>
              <w:t>Исполнителя</w:t>
            </w:r>
            <w:r w:rsidR="00A41F53" w:rsidRPr="008D0F96">
              <w:rPr>
                <w:rFonts w:ascii="Times New Roman" w:hAnsi="Times New Roman"/>
                <w:kern w:val="1"/>
                <w:sz w:val="20"/>
                <w:szCs w:val="20"/>
                <w:lang w:eastAsia="ar-SA"/>
              </w:rPr>
              <w:t>;</w:t>
            </w:r>
          </w:p>
          <w:p w14:paraId="4492413F" w14:textId="21E423E8" w:rsidR="00A41F53" w:rsidRPr="008D0F96" w:rsidRDefault="00C41B43" w:rsidP="00C41B43">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A97D1E" w:rsidRPr="008D0F96">
              <w:rPr>
                <w:rFonts w:ascii="Times New Roman" w:hAnsi="Times New Roman"/>
                <w:kern w:val="1"/>
                <w:sz w:val="20"/>
                <w:szCs w:val="20"/>
                <w:lang w:eastAsia="ar-SA"/>
              </w:rPr>
              <w:t>.</w:t>
            </w:r>
            <w:r w:rsidR="00DA1F5E" w:rsidRPr="008D0F96">
              <w:rPr>
                <w:rFonts w:ascii="Times New Roman" w:hAnsi="Times New Roman"/>
                <w:kern w:val="1"/>
                <w:sz w:val="20"/>
                <w:szCs w:val="20"/>
                <w:lang w:eastAsia="ar-SA"/>
              </w:rPr>
              <w:t>3</w:t>
            </w:r>
            <w:r w:rsidR="00FA0E40" w:rsidRPr="008D0F96">
              <w:rPr>
                <w:rFonts w:ascii="Times New Roman" w:hAnsi="Times New Roman"/>
                <w:kern w:val="1"/>
                <w:sz w:val="20"/>
                <w:szCs w:val="20"/>
                <w:lang w:eastAsia="ar-SA"/>
              </w:rPr>
              <w:t>.</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В случае некорректной работы оборудования,</w:t>
            </w:r>
            <w:r w:rsidR="00E23CC1" w:rsidRPr="008D0F96">
              <w:rPr>
                <w:rFonts w:ascii="Times New Roman" w:hAnsi="Times New Roman"/>
                <w:kern w:val="1"/>
                <w:sz w:val="20"/>
                <w:szCs w:val="20"/>
                <w:lang w:eastAsia="ar-SA"/>
              </w:rPr>
              <w:t xml:space="preserve"> формирование </w:t>
            </w:r>
            <w:r w:rsidR="00716A09" w:rsidRPr="008D0F96">
              <w:rPr>
                <w:rFonts w:ascii="Times New Roman" w:hAnsi="Times New Roman"/>
                <w:kern w:val="1"/>
                <w:sz w:val="20"/>
                <w:szCs w:val="20"/>
                <w:lang w:eastAsia="ar-SA"/>
              </w:rPr>
              <w:t xml:space="preserve">Заказчиком </w:t>
            </w:r>
            <w:r w:rsidR="00E23CC1" w:rsidRPr="008D0F96">
              <w:rPr>
                <w:rFonts w:ascii="Times New Roman" w:hAnsi="Times New Roman"/>
                <w:kern w:val="1"/>
                <w:sz w:val="20"/>
                <w:szCs w:val="20"/>
                <w:lang w:eastAsia="ar-SA"/>
              </w:rPr>
              <w:t>заявки</w:t>
            </w:r>
            <w:r w:rsidR="00A94D0A" w:rsidRPr="008D0F96">
              <w:rPr>
                <w:rFonts w:ascii="Times New Roman" w:hAnsi="Times New Roman"/>
                <w:kern w:val="1"/>
                <w:sz w:val="20"/>
                <w:szCs w:val="20"/>
                <w:lang w:eastAsia="ar-SA"/>
              </w:rPr>
              <w:t xml:space="preserve"> в срок не более </w:t>
            </w:r>
            <w:r w:rsidRPr="008D0F96">
              <w:rPr>
                <w:rFonts w:ascii="Times New Roman" w:hAnsi="Times New Roman"/>
                <w:kern w:val="1"/>
                <w:sz w:val="20"/>
                <w:szCs w:val="20"/>
                <w:lang w:eastAsia="ar-SA"/>
              </w:rPr>
              <w:t>3</w:t>
            </w:r>
            <w:r w:rsidR="00A94D0A" w:rsidRPr="008D0F96">
              <w:rPr>
                <w:rFonts w:ascii="Times New Roman" w:hAnsi="Times New Roman"/>
                <w:kern w:val="1"/>
                <w:sz w:val="20"/>
                <w:szCs w:val="20"/>
                <w:lang w:eastAsia="ar-SA"/>
              </w:rPr>
              <w:t xml:space="preserve"> календарн</w:t>
            </w:r>
            <w:r w:rsidRPr="008D0F96">
              <w:rPr>
                <w:rFonts w:ascii="Times New Roman" w:hAnsi="Times New Roman"/>
                <w:kern w:val="1"/>
                <w:sz w:val="20"/>
                <w:szCs w:val="20"/>
                <w:lang w:eastAsia="ar-SA"/>
              </w:rPr>
              <w:t>ых</w:t>
            </w:r>
            <w:r w:rsidR="00A94D0A" w:rsidRPr="008D0F96">
              <w:rPr>
                <w:rFonts w:ascii="Times New Roman" w:hAnsi="Times New Roman"/>
                <w:kern w:val="1"/>
                <w:sz w:val="20"/>
                <w:szCs w:val="20"/>
                <w:lang w:eastAsia="ar-SA"/>
              </w:rPr>
              <w:t xml:space="preserve"> дн</w:t>
            </w:r>
            <w:r w:rsidRPr="008D0F96">
              <w:rPr>
                <w:rFonts w:ascii="Times New Roman" w:hAnsi="Times New Roman"/>
                <w:kern w:val="1"/>
                <w:sz w:val="20"/>
                <w:szCs w:val="20"/>
                <w:lang w:eastAsia="ar-SA"/>
              </w:rPr>
              <w:t>ей</w:t>
            </w:r>
            <w:r w:rsidR="004D60E9" w:rsidRPr="008D0F96">
              <w:rPr>
                <w:rFonts w:ascii="Times New Roman" w:hAnsi="Times New Roman"/>
                <w:kern w:val="1"/>
                <w:sz w:val="20"/>
                <w:szCs w:val="20"/>
                <w:lang w:eastAsia="ar-SA"/>
              </w:rPr>
              <w:t xml:space="preserve"> </w:t>
            </w:r>
            <w:r w:rsidR="00716A09" w:rsidRPr="008D0F96">
              <w:rPr>
                <w:rFonts w:ascii="Times New Roman" w:hAnsi="Times New Roman"/>
                <w:kern w:val="1"/>
                <w:sz w:val="20"/>
                <w:szCs w:val="20"/>
                <w:lang w:eastAsia="ar-SA"/>
              </w:rPr>
              <w:t>на выезд оперативной сервисной бригады</w:t>
            </w:r>
            <w:r w:rsidR="00A41F53" w:rsidRPr="008D0F96">
              <w:rPr>
                <w:rFonts w:ascii="Times New Roman" w:hAnsi="Times New Roman"/>
                <w:kern w:val="1"/>
                <w:sz w:val="20"/>
                <w:szCs w:val="20"/>
                <w:lang w:eastAsia="ar-SA"/>
              </w:rPr>
              <w:t>;</w:t>
            </w:r>
          </w:p>
          <w:p w14:paraId="39DDF9A2" w14:textId="30CE9A35"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4</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 xml:space="preserve">Предоставление </w:t>
            </w:r>
            <w:proofErr w:type="spellStart"/>
            <w:r w:rsidR="00A41F53" w:rsidRPr="008D0F96">
              <w:rPr>
                <w:rFonts w:ascii="Times New Roman" w:hAnsi="Times New Roman"/>
                <w:kern w:val="1"/>
                <w:sz w:val="20"/>
                <w:szCs w:val="20"/>
                <w:lang w:eastAsia="ar-SA"/>
              </w:rPr>
              <w:t>web</w:t>
            </w:r>
            <w:proofErr w:type="spellEnd"/>
            <w:r w:rsidR="00A41F53" w:rsidRPr="008D0F96">
              <w:rPr>
                <w:rFonts w:ascii="Times New Roman" w:hAnsi="Times New Roman"/>
                <w:kern w:val="1"/>
                <w:sz w:val="20"/>
                <w:szCs w:val="20"/>
                <w:lang w:eastAsia="ar-SA"/>
              </w:rPr>
              <w:t>-доступа Заказчику к облачным сервисам отчетности Исполнителя для получения</w:t>
            </w:r>
            <w:bookmarkEnd w:id="4"/>
            <w:r w:rsidR="00A41F53"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lastRenderedPageBreak/>
              <w:t>корректировки и контроля информации по диспетчеризации системы;</w:t>
            </w:r>
          </w:p>
          <w:p w14:paraId="13BE9D56" w14:textId="44871779"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5</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Обучение и консультирование специалистов Заказчика по работе системы;</w:t>
            </w:r>
          </w:p>
          <w:p w14:paraId="12A6ABC9" w14:textId="417E4FF6"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6</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Обеспечение интеграции и передачи структурированной информации в учетные системы Заказчика на базе 1С: УПП версии 8;</w:t>
            </w:r>
          </w:p>
          <w:p w14:paraId="1F18F2B2" w14:textId="7B010298"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sz w:val="20"/>
                <w:szCs w:val="20"/>
              </w:rPr>
              <w:t>2.</w:t>
            </w:r>
            <w:r w:rsidR="00DA1F5E" w:rsidRPr="008D0F96">
              <w:rPr>
                <w:rFonts w:ascii="Times New Roman" w:hAnsi="Times New Roman"/>
                <w:sz w:val="20"/>
                <w:szCs w:val="20"/>
              </w:rPr>
              <w:t>7</w:t>
            </w:r>
            <w:r w:rsidR="00A97D1E" w:rsidRPr="008D0F96">
              <w:rPr>
                <w:rFonts w:ascii="Times New Roman" w:hAnsi="Times New Roman"/>
                <w:sz w:val="20"/>
                <w:szCs w:val="20"/>
              </w:rPr>
              <w:t xml:space="preserve">. </w:t>
            </w:r>
            <w:r w:rsidR="00A41F53" w:rsidRPr="008D0F96">
              <w:rPr>
                <w:rFonts w:ascii="Times New Roman" w:hAnsi="Times New Roman"/>
                <w:sz w:val="20"/>
                <w:szCs w:val="20"/>
              </w:rPr>
              <w:t>Настройка интеграции системы с внутрикорпоративным порталом для предоставления в реальном времени отчетов из Пункта 5 «Требований к диспетчеризации системы» для формирования панели ключевых показателей;</w:t>
            </w:r>
          </w:p>
          <w:p w14:paraId="37DC8AD7" w14:textId="173B5A5D" w:rsidR="00A41F53" w:rsidRPr="008D0F96" w:rsidRDefault="00FA0E40" w:rsidP="00C41B43">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8</w:t>
            </w:r>
            <w:r w:rsidR="00A97D1E" w:rsidRPr="008D0F96">
              <w:rPr>
                <w:rFonts w:ascii="Times New Roman" w:hAnsi="Times New Roman"/>
                <w:kern w:val="1"/>
                <w:sz w:val="20"/>
                <w:szCs w:val="20"/>
                <w:lang w:eastAsia="ar-SA"/>
              </w:rPr>
              <w:t xml:space="preserve">. </w:t>
            </w:r>
            <w:r w:rsidR="00A41F53" w:rsidRPr="008D0F96">
              <w:rPr>
                <w:rFonts w:ascii="Times New Roman" w:hAnsi="Times New Roman"/>
                <w:kern w:val="1"/>
                <w:sz w:val="20"/>
                <w:szCs w:val="20"/>
                <w:lang w:eastAsia="ar-SA"/>
              </w:rPr>
              <w:t>Ретрансляция навигационных данных по требованию Заказчика на любое количество указанных в требовании информационных ресурсов;</w:t>
            </w:r>
          </w:p>
          <w:p w14:paraId="22C72E54" w14:textId="54DEBD62" w:rsidR="00A41F53" w:rsidRPr="008D0F96" w:rsidRDefault="00FA0E40" w:rsidP="0026603A">
            <w:pPr>
              <w:widowControl w:val="0"/>
              <w:suppressAutoHyphens/>
              <w:spacing w:after="0" w:line="240" w:lineRule="auto"/>
              <w:ind w:left="-43"/>
              <w:jc w:val="both"/>
              <w:rPr>
                <w:rFonts w:ascii="Times New Roman" w:hAnsi="Times New Roman"/>
                <w:kern w:val="1"/>
                <w:sz w:val="20"/>
                <w:szCs w:val="20"/>
                <w:lang w:eastAsia="ar-SA"/>
              </w:rPr>
            </w:pPr>
            <w:bookmarkStart w:id="5" w:name="_Hlk192604057"/>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9</w:t>
            </w:r>
            <w:r w:rsidR="00A97D1E" w:rsidRPr="008D0F96">
              <w:rPr>
                <w:rFonts w:ascii="Times New Roman" w:hAnsi="Times New Roman"/>
                <w:kern w:val="1"/>
                <w:sz w:val="20"/>
                <w:szCs w:val="20"/>
                <w:lang w:eastAsia="ar-SA"/>
              </w:rPr>
              <w:t xml:space="preserve">. </w:t>
            </w:r>
            <w:r w:rsidR="00C41B43" w:rsidRPr="008D0F96">
              <w:rPr>
                <w:rFonts w:ascii="Times New Roman" w:hAnsi="Times New Roman"/>
                <w:kern w:val="1"/>
                <w:sz w:val="20"/>
                <w:szCs w:val="20"/>
                <w:lang w:eastAsia="ar-SA"/>
              </w:rPr>
              <w:t xml:space="preserve">Также в состав АПК должно входить </w:t>
            </w:r>
            <w:proofErr w:type="spellStart"/>
            <w:r w:rsidR="00C41B43" w:rsidRPr="008D0F96">
              <w:rPr>
                <w:rFonts w:ascii="Times New Roman" w:hAnsi="Times New Roman"/>
                <w:kern w:val="1"/>
                <w:sz w:val="20"/>
                <w:szCs w:val="20"/>
                <w:lang w:eastAsia="ar-SA"/>
              </w:rPr>
              <w:t>нативное</w:t>
            </w:r>
            <w:proofErr w:type="spellEnd"/>
            <w:r w:rsidR="00C41B43" w:rsidRPr="008D0F96">
              <w:rPr>
                <w:rFonts w:ascii="Times New Roman" w:hAnsi="Times New Roman"/>
                <w:kern w:val="1"/>
                <w:sz w:val="20"/>
                <w:szCs w:val="20"/>
                <w:lang w:eastAsia="ar-SA"/>
              </w:rPr>
              <w:t xml:space="preserve"> мобильное приложение, работающее на ОС </w:t>
            </w:r>
            <w:proofErr w:type="spellStart"/>
            <w:r w:rsidR="00C41B43" w:rsidRPr="008D0F96">
              <w:rPr>
                <w:rFonts w:ascii="Times New Roman" w:hAnsi="Times New Roman"/>
                <w:kern w:val="1"/>
                <w:sz w:val="20"/>
                <w:szCs w:val="20"/>
                <w:lang w:eastAsia="ar-SA"/>
              </w:rPr>
              <w:t>iOS</w:t>
            </w:r>
            <w:proofErr w:type="spellEnd"/>
            <w:r w:rsidR="00C41B43" w:rsidRPr="008D0F96">
              <w:rPr>
                <w:rFonts w:ascii="Times New Roman" w:hAnsi="Times New Roman"/>
                <w:kern w:val="1"/>
                <w:sz w:val="20"/>
                <w:szCs w:val="20"/>
                <w:lang w:eastAsia="ar-SA"/>
              </w:rPr>
              <w:t xml:space="preserve"> или </w:t>
            </w:r>
            <w:proofErr w:type="spellStart"/>
            <w:r w:rsidR="00C41B43" w:rsidRPr="008D0F96">
              <w:rPr>
                <w:rFonts w:ascii="Times New Roman" w:hAnsi="Times New Roman"/>
                <w:kern w:val="1"/>
                <w:sz w:val="20"/>
                <w:szCs w:val="20"/>
                <w:lang w:eastAsia="ar-SA"/>
              </w:rPr>
              <w:t>Android</w:t>
            </w:r>
            <w:proofErr w:type="spellEnd"/>
            <w:r w:rsidR="00C41B43" w:rsidRPr="008D0F96">
              <w:rPr>
                <w:rFonts w:ascii="Times New Roman" w:hAnsi="Times New Roman"/>
                <w:kern w:val="1"/>
                <w:sz w:val="20"/>
                <w:szCs w:val="20"/>
                <w:lang w:eastAsia="ar-SA"/>
              </w:rPr>
              <w:t xml:space="preserve">, а также минимум одной ОС, включенной в Реестр. Мобильное приложение предназначено для наблюдения за ТС, просмотра параметров их передвижения и состояния, отображения истории поездок и событий в реальном времени, построения отчетов за произвольный период времени, получения </w:t>
            </w:r>
            <w:proofErr w:type="spellStart"/>
            <w:r w:rsidR="00C41B43" w:rsidRPr="008D0F96">
              <w:rPr>
                <w:rFonts w:ascii="Times New Roman" w:hAnsi="Times New Roman"/>
                <w:kern w:val="1"/>
                <w:sz w:val="20"/>
                <w:szCs w:val="20"/>
                <w:lang w:eastAsia="ar-SA"/>
              </w:rPr>
              <w:t>push</w:t>
            </w:r>
            <w:proofErr w:type="spellEnd"/>
            <w:r w:rsidR="00C41B43" w:rsidRPr="008D0F96">
              <w:rPr>
                <w:rFonts w:ascii="Times New Roman" w:hAnsi="Times New Roman"/>
                <w:kern w:val="1"/>
                <w:sz w:val="20"/>
                <w:szCs w:val="20"/>
                <w:lang w:eastAsia="ar-SA"/>
              </w:rPr>
              <w:t xml:space="preserve">-уведомлений по произвольным событиям, а также отправки команд на БК Приложение должно быть доступно для установки через </w:t>
            </w:r>
            <w:proofErr w:type="spellStart"/>
            <w:r w:rsidR="00C41B43" w:rsidRPr="008D0F96">
              <w:rPr>
                <w:rFonts w:ascii="Times New Roman" w:hAnsi="Times New Roman"/>
                <w:kern w:val="1"/>
                <w:sz w:val="20"/>
                <w:szCs w:val="20"/>
                <w:lang w:eastAsia="ar-SA"/>
              </w:rPr>
              <w:t>GooglePlay</w:t>
            </w:r>
            <w:proofErr w:type="spellEnd"/>
            <w:r w:rsidR="00C41B43" w:rsidRPr="008D0F96">
              <w:rPr>
                <w:rFonts w:ascii="Times New Roman" w:hAnsi="Times New Roman"/>
                <w:kern w:val="1"/>
                <w:sz w:val="20"/>
                <w:szCs w:val="20"/>
                <w:lang w:eastAsia="ar-SA"/>
              </w:rPr>
              <w:t xml:space="preserve">, </w:t>
            </w:r>
            <w:proofErr w:type="spellStart"/>
            <w:r w:rsidR="00C41B43" w:rsidRPr="008D0F96">
              <w:rPr>
                <w:rFonts w:ascii="Times New Roman" w:hAnsi="Times New Roman"/>
                <w:kern w:val="1"/>
                <w:sz w:val="20"/>
                <w:szCs w:val="20"/>
                <w:lang w:eastAsia="ar-SA"/>
              </w:rPr>
              <w:t>AppStore</w:t>
            </w:r>
            <w:proofErr w:type="spellEnd"/>
            <w:r w:rsidR="00C41B43" w:rsidRPr="008D0F96">
              <w:rPr>
                <w:rFonts w:ascii="Times New Roman" w:hAnsi="Times New Roman"/>
                <w:kern w:val="1"/>
                <w:sz w:val="20"/>
                <w:szCs w:val="20"/>
                <w:lang w:eastAsia="ar-SA"/>
              </w:rPr>
              <w:t xml:space="preserve"> и </w:t>
            </w:r>
            <w:proofErr w:type="spellStart"/>
            <w:r w:rsidR="00C41B43" w:rsidRPr="008D0F96">
              <w:rPr>
                <w:rFonts w:ascii="Times New Roman" w:hAnsi="Times New Roman"/>
                <w:kern w:val="1"/>
                <w:sz w:val="20"/>
                <w:szCs w:val="20"/>
                <w:lang w:eastAsia="ar-SA"/>
              </w:rPr>
              <w:t>RuStore</w:t>
            </w:r>
            <w:proofErr w:type="spellEnd"/>
            <w:r w:rsidR="00A41F53" w:rsidRPr="008D0F96">
              <w:rPr>
                <w:rFonts w:ascii="Times New Roman" w:hAnsi="Times New Roman"/>
                <w:kern w:val="1"/>
                <w:sz w:val="20"/>
                <w:szCs w:val="20"/>
                <w:lang w:eastAsia="ar-SA"/>
              </w:rPr>
              <w:t xml:space="preserve">; </w:t>
            </w:r>
          </w:p>
          <w:p w14:paraId="443D9646" w14:textId="3B748A65"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10</w:t>
            </w:r>
            <w:r w:rsidR="00C41B43" w:rsidRPr="008D0F96">
              <w:rPr>
                <w:rFonts w:ascii="Times New Roman" w:hAnsi="Times New Roman"/>
                <w:kern w:val="1"/>
                <w:sz w:val="20"/>
                <w:szCs w:val="20"/>
                <w:lang w:eastAsia="ar-SA"/>
              </w:rPr>
              <w:t xml:space="preserve">. </w:t>
            </w:r>
            <w:r w:rsidR="0098738A" w:rsidRPr="008D0F96">
              <w:rPr>
                <w:rFonts w:ascii="Times New Roman" w:hAnsi="Times New Roman"/>
                <w:kern w:val="1"/>
                <w:sz w:val="20"/>
                <w:szCs w:val="20"/>
                <w:lang w:eastAsia="ar-SA"/>
              </w:rPr>
              <w:t>АПК должен обеспечивать:</w:t>
            </w:r>
          </w:p>
          <w:p w14:paraId="09BAC5E9" w14:textId="77777777" w:rsidR="0098738A"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круглосуточное получение, хранение и обработку данных Заказчика;</w:t>
            </w:r>
          </w:p>
          <w:p w14:paraId="5D474440" w14:textId="4E6D015B" w:rsidR="0098738A"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предоставление информации </w:t>
            </w:r>
            <w:proofErr w:type="spellStart"/>
            <w:r w:rsidRPr="008D0F96">
              <w:rPr>
                <w:rFonts w:ascii="Times New Roman" w:hAnsi="Times New Roman"/>
                <w:kern w:val="1"/>
                <w:sz w:val="20"/>
                <w:szCs w:val="20"/>
                <w:lang w:eastAsia="ar-SA"/>
              </w:rPr>
              <w:t>online</w:t>
            </w:r>
            <w:proofErr w:type="spellEnd"/>
            <w:r w:rsidRPr="008D0F96">
              <w:rPr>
                <w:rFonts w:ascii="Times New Roman" w:hAnsi="Times New Roman"/>
                <w:kern w:val="1"/>
                <w:sz w:val="20"/>
                <w:szCs w:val="20"/>
                <w:lang w:eastAsia="ar-SA"/>
              </w:rPr>
              <w:t xml:space="preserve">–мониторинга о состоянии ТС, контроль его положения и перемещений, а </w:t>
            </w:r>
            <w:r w:rsidR="008D0F96" w:rsidRPr="008D0F96">
              <w:rPr>
                <w:rFonts w:ascii="Times New Roman" w:hAnsi="Times New Roman"/>
                <w:kern w:val="1"/>
                <w:sz w:val="20"/>
                <w:szCs w:val="20"/>
                <w:lang w:eastAsia="ar-SA"/>
              </w:rPr>
              <w:t>также</w:t>
            </w:r>
            <w:r w:rsidRPr="008D0F96">
              <w:rPr>
                <w:rFonts w:ascii="Times New Roman" w:hAnsi="Times New Roman"/>
                <w:kern w:val="1"/>
                <w:sz w:val="20"/>
                <w:szCs w:val="20"/>
                <w:lang w:eastAsia="ar-SA"/>
              </w:rPr>
              <w:t xml:space="preserve"> контроль пробега, расхода топлива и иной телеметрической информации; </w:t>
            </w:r>
          </w:p>
          <w:p w14:paraId="12122577" w14:textId="77777777" w:rsidR="0098738A"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обновление прошивок оборудования системы, в том числе дистанционное; </w:t>
            </w:r>
          </w:p>
          <w:p w14:paraId="642DFAA1" w14:textId="31FEB863" w:rsidR="00C41B43" w:rsidRPr="008D0F96" w:rsidRDefault="0098738A" w:rsidP="00C11D5D">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хранение информации о контролируемых параметрах ТС на сервере не менее 180 календарных дней с возможностью увеличения данного срока при помощи системных настроек до, но не менее 5 лет.</w:t>
            </w:r>
          </w:p>
          <w:p w14:paraId="13F47E11" w14:textId="44BD5E0B"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DA1F5E" w:rsidRPr="008D0F96">
              <w:rPr>
                <w:rFonts w:ascii="Times New Roman" w:hAnsi="Times New Roman"/>
                <w:kern w:val="1"/>
                <w:sz w:val="20"/>
                <w:szCs w:val="20"/>
                <w:lang w:eastAsia="ar-SA"/>
              </w:rPr>
              <w:t>12</w:t>
            </w:r>
            <w:r w:rsidR="0098738A" w:rsidRPr="008D0F96">
              <w:rPr>
                <w:rFonts w:ascii="Times New Roman" w:hAnsi="Times New Roman"/>
                <w:kern w:val="1"/>
                <w:sz w:val="20"/>
                <w:szCs w:val="20"/>
                <w:lang w:eastAsia="ar-SA"/>
              </w:rPr>
              <w:t xml:space="preserve">. Программное приложение АПК Исполнителя должно работать в </w:t>
            </w:r>
            <w:proofErr w:type="spellStart"/>
            <w:r w:rsidR="0098738A" w:rsidRPr="008D0F96">
              <w:rPr>
                <w:rFonts w:ascii="Times New Roman" w:hAnsi="Times New Roman"/>
                <w:kern w:val="1"/>
                <w:sz w:val="20"/>
                <w:szCs w:val="20"/>
                <w:lang w:eastAsia="ar-SA"/>
              </w:rPr>
              <w:t>online</w:t>
            </w:r>
            <w:proofErr w:type="spellEnd"/>
            <w:r w:rsidR="0098738A" w:rsidRPr="008D0F96">
              <w:rPr>
                <w:rFonts w:ascii="Times New Roman" w:hAnsi="Times New Roman"/>
                <w:kern w:val="1"/>
                <w:sz w:val="20"/>
                <w:szCs w:val="20"/>
                <w:lang w:eastAsia="ar-SA"/>
              </w:rPr>
              <w:t xml:space="preserve"> режиме посредством специализированного </w:t>
            </w:r>
            <w:proofErr w:type="spellStart"/>
            <w:r w:rsidR="0098738A" w:rsidRPr="008D0F96">
              <w:rPr>
                <w:rFonts w:ascii="Times New Roman" w:hAnsi="Times New Roman"/>
                <w:kern w:val="1"/>
                <w:sz w:val="20"/>
                <w:szCs w:val="20"/>
                <w:lang w:eastAsia="ar-SA"/>
              </w:rPr>
              <w:t>web</w:t>
            </w:r>
            <w:proofErr w:type="spellEnd"/>
            <w:r w:rsidR="0098738A" w:rsidRPr="008D0F96">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широкополосный доступ к сети Интернет, без необходимости установки программного обеспечения на рабочие места Заказчик.</w:t>
            </w:r>
          </w:p>
          <w:p w14:paraId="22AFC60B" w14:textId="7EE15A1A"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98738A" w:rsidRPr="008D0F96">
              <w:rPr>
                <w:rFonts w:ascii="Times New Roman" w:hAnsi="Times New Roman"/>
                <w:kern w:val="1"/>
                <w:sz w:val="20"/>
                <w:szCs w:val="20"/>
                <w:lang w:eastAsia="ar-SA"/>
              </w:rPr>
              <w:t>1</w:t>
            </w:r>
            <w:r w:rsidR="00DA1F5E" w:rsidRPr="008D0F96">
              <w:rPr>
                <w:rFonts w:ascii="Times New Roman" w:hAnsi="Times New Roman"/>
                <w:kern w:val="1"/>
                <w:sz w:val="20"/>
                <w:szCs w:val="20"/>
                <w:lang w:eastAsia="ar-SA"/>
              </w:rPr>
              <w:t>3</w:t>
            </w:r>
            <w:r w:rsidR="0098738A" w:rsidRPr="008D0F96">
              <w:rPr>
                <w:rFonts w:ascii="Times New Roman" w:hAnsi="Times New Roman"/>
                <w:kern w:val="1"/>
                <w:sz w:val="20"/>
                <w:szCs w:val="20"/>
                <w:lang w:eastAsia="ar-SA"/>
              </w:rPr>
              <w:t>. ПО должно быть включено в Единый реестр Российского ПО и баз данных (далее – Реестр).</w:t>
            </w:r>
          </w:p>
          <w:p w14:paraId="686390B7" w14:textId="1504DFF0" w:rsidR="0098738A" w:rsidRPr="008D0F96" w:rsidRDefault="00FA0E40" w:rsidP="0098738A">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w:t>
            </w:r>
            <w:r w:rsidR="0098738A" w:rsidRPr="008D0F96">
              <w:rPr>
                <w:rFonts w:ascii="Times New Roman" w:hAnsi="Times New Roman"/>
                <w:kern w:val="1"/>
                <w:sz w:val="20"/>
                <w:szCs w:val="20"/>
                <w:lang w:eastAsia="ar-SA"/>
              </w:rPr>
              <w:t>1</w:t>
            </w:r>
            <w:r w:rsidR="00DA1F5E" w:rsidRPr="008D0F96">
              <w:rPr>
                <w:rFonts w:ascii="Times New Roman" w:hAnsi="Times New Roman"/>
                <w:kern w:val="1"/>
                <w:sz w:val="20"/>
                <w:szCs w:val="20"/>
                <w:lang w:eastAsia="ar-SA"/>
              </w:rPr>
              <w:t>4</w:t>
            </w:r>
            <w:r w:rsidR="0098738A" w:rsidRPr="008D0F96">
              <w:rPr>
                <w:rFonts w:ascii="Times New Roman" w:hAnsi="Times New Roman"/>
                <w:kern w:val="1"/>
                <w:sz w:val="20"/>
                <w:szCs w:val="20"/>
                <w:lang w:eastAsia="ar-SA"/>
              </w:rPr>
              <w:t>. ПО должно быть совместимо с серверными операционными системами (далее – ОС) и СУБД, также включенными в Реестр.</w:t>
            </w:r>
          </w:p>
          <w:bookmarkEnd w:id="5"/>
          <w:p w14:paraId="4E490649" w14:textId="77777777" w:rsidR="00A41F53" w:rsidRPr="008D0F96" w:rsidRDefault="00A97D1E" w:rsidP="0026603A">
            <w:pPr>
              <w:tabs>
                <w:tab w:val="left" w:pos="606"/>
                <w:tab w:val="left" w:pos="900"/>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 xml:space="preserve">3. </w:t>
            </w:r>
            <w:r w:rsidR="00A41F53" w:rsidRPr="008D0F96">
              <w:rPr>
                <w:rFonts w:ascii="Times New Roman" w:hAnsi="Times New Roman"/>
                <w:b/>
                <w:bCs/>
                <w:sz w:val="20"/>
                <w:szCs w:val="20"/>
                <w:lang w:eastAsia="ru-RU"/>
              </w:rPr>
              <w:t>Требования к диспетчеризации системы:</w:t>
            </w:r>
          </w:p>
          <w:p w14:paraId="6282FA15" w14:textId="3D7903C0"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1. </w:t>
            </w:r>
            <w:r w:rsidR="00A41F53" w:rsidRPr="008D0F96">
              <w:rPr>
                <w:rFonts w:ascii="Times New Roman" w:hAnsi="Times New Roman"/>
                <w:sz w:val="20"/>
                <w:szCs w:val="20"/>
              </w:rPr>
              <w:t>Обеспечение работы не менее 2 (двух) штатных диспетчеров-аналитиков в опорном пункте Исполнителя в круглосуточном режиме по схеме 24/7/365 (24 часа, 7 дней в неделю, 365 дней в году);</w:t>
            </w:r>
          </w:p>
          <w:p w14:paraId="55C0D01E" w14:textId="0091FF76"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2. </w:t>
            </w:r>
            <w:r w:rsidR="00A41F53" w:rsidRPr="008D0F96">
              <w:rPr>
                <w:rFonts w:ascii="Times New Roman" w:hAnsi="Times New Roman"/>
                <w:sz w:val="20"/>
                <w:szCs w:val="20"/>
              </w:rPr>
              <w:t>Оперативное взаимодействие диспетчера-аналитика со службами Заказчика по получению необходимой информации о технике, составе и перечне выполняемых работ, условий их выполнения, перечне лиц, участвующих в технологическом процессе с привязкой к единицам техники, технологическим операциям, сельскохозяйственным орудиям и т.д.;</w:t>
            </w:r>
          </w:p>
          <w:p w14:paraId="60FCFC97" w14:textId="737A1F50"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3. </w:t>
            </w:r>
            <w:r w:rsidR="00A41F53" w:rsidRPr="008D0F96">
              <w:rPr>
                <w:rFonts w:ascii="Times New Roman" w:hAnsi="Times New Roman"/>
                <w:sz w:val="20"/>
                <w:szCs w:val="20"/>
              </w:rPr>
              <w:t>Оперативное в течение 1 (одного) часа информирование служб Заказчика о фактах нарушения инструкций и регламентов персоналом, режимов использования техники, ГСМ и отклонения технологических параметров по установленным критериям;</w:t>
            </w:r>
          </w:p>
          <w:p w14:paraId="64732A0F" w14:textId="1C700E9C" w:rsidR="00A41F53" w:rsidRPr="008D0F96" w:rsidRDefault="00FA0E40" w:rsidP="0026603A">
            <w:pPr>
              <w:spacing w:after="0" w:line="240" w:lineRule="auto"/>
              <w:ind w:left="40"/>
              <w:jc w:val="both"/>
              <w:rPr>
                <w:rFonts w:ascii="Times New Roman" w:hAnsi="Times New Roman"/>
                <w:kern w:val="1"/>
                <w:sz w:val="20"/>
                <w:szCs w:val="20"/>
                <w:lang w:eastAsia="ar-SA"/>
              </w:rPr>
            </w:pPr>
            <w:r w:rsidRPr="008D0F96">
              <w:rPr>
                <w:rFonts w:ascii="Times New Roman" w:hAnsi="Times New Roman"/>
                <w:kern w:val="1"/>
                <w:sz w:val="20"/>
                <w:szCs w:val="20"/>
                <w:lang w:eastAsia="ar-SA"/>
              </w:rPr>
              <w:t>3.</w:t>
            </w:r>
            <w:r w:rsidR="00A97D1E" w:rsidRPr="008D0F96">
              <w:rPr>
                <w:rFonts w:ascii="Times New Roman" w:hAnsi="Times New Roman"/>
                <w:kern w:val="1"/>
                <w:sz w:val="20"/>
                <w:szCs w:val="20"/>
                <w:lang w:eastAsia="ar-SA"/>
              </w:rPr>
              <w:t xml:space="preserve">4. </w:t>
            </w:r>
            <w:r w:rsidR="00A41F53" w:rsidRPr="008D0F96">
              <w:rPr>
                <w:rFonts w:ascii="Times New Roman" w:hAnsi="Times New Roman"/>
                <w:kern w:val="1"/>
                <w:sz w:val="20"/>
                <w:szCs w:val="20"/>
                <w:lang w:eastAsia="ar-SA"/>
              </w:rPr>
              <w:t xml:space="preserve">Актуализация и передача Заказчику уточненных тематических контуров полей в электронном виде с разбивкой полей по номерам и культурам </w:t>
            </w:r>
            <w:r w:rsidR="00F70A9B" w:rsidRPr="008D0F96">
              <w:rPr>
                <w:rFonts w:ascii="Times New Roman" w:hAnsi="Times New Roman"/>
                <w:kern w:val="1"/>
                <w:sz w:val="20"/>
                <w:szCs w:val="20"/>
                <w:lang w:eastAsia="ar-SA"/>
              </w:rPr>
              <w:t xml:space="preserve">на </w:t>
            </w:r>
            <w:r w:rsidR="004D60E9" w:rsidRPr="008D0F96">
              <w:rPr>
                <w:rFonts w:ascii="Times New Roman" w:hAnsi="Times New Roman"/>
                <w:color w:val="404040" w:themeColor="text1" w:themeTint="BF"/>
                <w:kern w:val="1"/>
                <w:sz w:val="20"/>
                <w:szCs w:val="20"/>
                <w:lang w:eastAsia="ar-SA"/>
              </w:rPr>
              <w:t>202</w:t>
            </w:r>
            <w:r w:rsidR="0036313B" w:rsidRPr="008D0F96">
              <w:rPr>
                <w:rFonts w:ascii="Times New Roman" w:hAnsi="Times New Roman"/>
                <w:color w:val="404040" w:themeColor="text1" w:themeTint="BF"/>
                <w:kern w:val="1"/>
                <w:sz w:val="20"/>
                <w:szCs w:val="20"/>
                <w:lang w:eastAsia="ar-SA"/>
              </w:rPr>
              <w:t>5</w:t>
            </w:r>
            <w:r w:rsidR="00A41F53" w:rsidRPr="008D0F96">
              <w:rPr>
                <w:rFonts w:ascii="Times New Roman" w:hAnsi="Times New Roman"/>
                <w:color w:val="404040" w:themeColor="text1" w:themeTint="BF"/>
                <w:kern w:val="1"/>
                <w:sz w:val="20"/>
                <w:szCs w:val="20"/>
                <w:lang w:eastAsia="ar-SA"/>
              </w:rPr>
              <w:t xml:space="preserve"> </w:t>
            </w:r>
            <w:r w:rsidR="00A41F53" w:rsidRPr="008D0F96">
              <w:rPr>
                <w:rFonts w:ascii="Times New Roman" w:hAnsi="Times New Roman"/>
                <w:kern w:val="1"/>
                <w:sz w:val="20"/>
                <w:szCs w:val="20"/>
                <w:lang w:eastAsia="ar-SA"/>
              </w:rPr>
              <w:t>год;</w:t>
            </w:r>
          </w:p>
          <w:p w14:paraId="31216F4C" w14:textId="540093C2"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 </w:t>
            </w:r>
            <w:r w:rsidR="00A41F53" w:rsidRPr="008D0F96">
              <w:rPr>
                <w:rFonts w:ascii="Times New Roman" w:hAnsi="Times New Roman"/>
                <w:sz w:val="20"/>
                <w:szCs w:val="20"/>
              </w:rPr>
              <w:t xml:space="preserve">Формирование сводных и детализированных отчетов (ежедневно, не позднее 08:00 местного времени): </w:t>
            </w:r>
          </w:p>
          <w:p w14:paraId="6AB77506" w14:textId="41E5AA1F"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5.1. </w:t>
            </w:r>
            <w:r w:rsidR="00A41F53" w:rsidRPr="008D0F96">
              <w:rPr>
                <w:rFonts w:ascii="Times New Roman" w:hAnsi="Times New Roman"/>
                <w:sz w:val="20"/>
                <w:szCs w:val="20"/>
              </w:rPr>
              <w:t>по раздаче топлива со всех стационарных и мобильных пунктов с определением общих остатков в хранилищах по типам топлива</w:t>
            </w:r>
          </w:p>
          <w:p w14:paraId="1B114CC9" w14:textId="2B6DB05E"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5.2. </w:t>
            </w:r>
            <w:r w:rsidR="00A41F53" w:rsidRPr="008D0F96">
              <w:rPr>
                <w:rFonts w:ascii="Times New Roman" w:hAnsi="Times New Roman"/>
                <w:sz w:val="20"/>
                <w:szCs w:val="20"/>
              </w:rPr>
              <w:t xml:space="preserve">по заправкам и расходу топлива каждой единицы собственной и наемной техники со сличением данных из путевых листов, </w:t>
            </w:r>
            <w:proofErr w:type="spellStart"/>
            <w:r w:rsidR="00A41F53" w:rsidRPr="008D0F96">
              <w:rPr>
                <w:rFonts w:ascii="Times New Roman" w:hAnsi="Times New Roman"/>
                <w:sz w:val="20"/>
                <w:szCs w:val="20"/>
              </w:rPr>
              <w:t>лимитно</w:t>
            </w:r>
            <w:proofErr w:type="spellEnd"/>
            <w:r w:rsidR="00A41F53" w:rsidRPr="008D0F96">
              <w:rPr>
                <w:rFonts w:ascii="Times New Roman" w:hAnsi="Times New Roman"/>
                <w:sz w:val="20"/>
                <w:szCs w:val="20"/>
              </w:rPr>
              <w:t>-заборных ведомостей и др. документов</w:t>
            </w:r>
          </w:p>
          <w:p w14:paraId="01BB7A30" w14:textId="56C9E6FD"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5.3. </w:t>
            </w:r>
            <w:r w:rsidR="00A41F53" w:rsidRPr="008D0F96">
              <w:rPr>
                <w:rFonts w:ascii="Times New Roman" w:hAnsi="Times New Roman"/>
                <w:sz w:val="20"/>
                <w:szCs w:val="20"/>
              </w:rPr>
              <w:t>по работе каждой единицы собственной и наемной техники по маршрутам следования, местам стоянок и нецелевому использованию</w:t>
            </w:r>
          </w:p>
          <w:p w14:paraId="104B3BA3" w14:textId="52B4E65C"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5.4. </w:t>
            </w:r>
            <w:r w:rsidR="00A41F53" w:rsidRPr="008D0F96">
              <w:rPr>
                <w:rFonts w:ascii="Times New Roman" w:hAnsi="Times New Roman"/>
                <w:sz w:val="20"/>
                <w:szCs w:val="20"/>
              </w:rPr>
              <w:t>по рабочему времени персонала на собственных единицах техники и эффективной загрузке использования техники Заказчика</w:t>
            </w:r>
          </w:p>
          <w:p w14:paraId="313B9889" w14:textId="033F2150"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5.5. </w:t>
            </w:r>
            <w:r w:rsidR="00A41F53" w:rsidRPr="008D0F96">
              <w:rPr>
                <w:rFonts w:ascii="Times New Roman" w:hAnsi="Times New Roman"/>
                <w:sz w:val="20"/>
                <w:szCs w:val="20"/>
              </w:rPr>
              <w:t xml:space="preserve">по объемам полевых работ в разрезе обработанных площадей, культур, технологических операций и режимов обработки почвы </w:t>
            </w:r>
          </w:p>
          <w:p w14:paraId="565792B7" w14:textId="6435C3A8" w:rsidR="00A41F53" w:rsidRPr="008D0F96" w:rsidRDefault="00FA0E40" w:rsidP="008D0F96">
            <w:pPr>
              <w:spacing w:after="0" w:line="240" w:lineRule="auto"/>
              <w:jc w:val="both"/>
              <w:rPr>
                <w:rFonts w:ascii="Times New Roman" w:hAnsi="Times New Roman"/>
                <w:sz w:val="20"/>
                <w:szCs w:val="20"/>
              </w:rPr>
            </w:pPr>
            <w:r w:rsidRPr="008D0F96">
              <w:rPr>
                <w:rFonts w:ascii="Times New Roman" w:hAnsi="Times New Roman"/>
                <w:sz w:val="20"/>
                <w:szCs w:val="20"/>
              </w:rPr>
              <w:t>3.</w:t>
            </w:r>
            <w:r w:rsidR="00A97D1E" w:rsidRPr="008D0F96">
              <w:rPr>
                <w:rFonts w:ascii="Times New Roman" w:hAnsi="Times New Roman"/>
                <w:sz w:val="20"/>
                <w:szCs w:val="20"/>
              </w:rPr>
              <w:t xml:space="preserve">5.6. </w:t>
            </w:r>
            <w:r w:rsidR="00A41F53" w:rsidRPr="008D0F96">
              <w:rPr>
                <w:rFonts w:ascii="Times New Roman" w:hAnsi="Times New Roman"/>
                <w:sz w:val="20"/>
                <w:szCs w:val="20"/>
              </w:rPr>
              <w:t xml:space="preserve">по объему валового сбора урожая в разрезе полей, урожайности ц/га, объема суточного намолота и вывозу урожая к местам хранения   </w:t>
            </w:r>
          </w:p>
          <w:p w14:paraId="78A4533D" w14:textId="7A670643"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6. </w:t>
            </w:r>
            <w:r w:rsidR="00A41F53" w:rsidRPr="008D0F96">
              <w:rPr>
                <w:rFonts w:ascii="Times New Roman" w:hAnsi="Times New Roman"/>
                <w:sz w:val="20"/>
                <w:szCs w:val="20"/>
              </w:rPr>
              <w:t xml:space="preserve">Оперативное предоставление информации и формирование отчетов по запросам служб Заказчика по текущему местоположению, состоянию подсистем учета и контроля параметров;  </w:t>
            </w:r>
          </w:p>
          <w:p w14:paraId="531A466B" w14:textId="03B26E36" w:rsidR="00A41F53" w:rsidRPr="008D0F96" w:rsidRDefault="00FA0E40" w:rsidP="0026603A">
            <w:pPr>
              <w:spacing w:after="0" w:line="240" w:lineRule="auto"/>
              <w:ind w:left="40"/>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7. </w:t>
            </w:r>
            <w:r w:rsidR="00A41F53" w:rsidRPr="008D0F96">
              <w:rPr>
                <w:rFonts w:ascii="Times New Roman" w:hAnsi="Times New Roman"/>
                <w:sz w:val="20"/>
                <w:szCs w:val="20"/>
              </w:rPr>
              <w:t xml:space="preserve">Разработка видео инструкций и методических материалов для обучения работе в системе учета, контроля и навигации представителей Заказчика; </w:t>
            </w:r>
          </w:p>
          <w:p w14:paraId="320C4912" w14:textId="3B313159" w:rsidR="00A41F53"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8. </w:t>
            </w:r>
            <w:r w:rsidR="00A41F53" w:rsidRPr="008D0F96">
              <w:rPr>
                <w:rFonts w:ascii="Times New Roman" w:hAnsi="Times New Roman"/>
                <w:sz w:val="20"/>
                <w:szCs w:val="20"/>
              </w:rPr>
              <w:t xml:space="preserve">Проведение обучения специалистов автотранспортных, инженерных и агрономических служб Заказчика (20 единиц) пользованию системой;   </w:t>
            </w:r>
          </w:p>
          <w:p w14:paraId="1C5BF4FC" w14:textId="32048154" w:rsidR="00A41F53"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9. </w:t>
            </w:r>
            <w:r w:rsidR="00A41F53" w:rsidRPr="008D0F96">
              <w:rPr>
                <w:rFonts w:ascii="Times New Roman" w:hAnsi="Times New Roman"/>
                <w:sz w:val="20"/>
                <w:szCs w:val="20"/>
              </w:rPr>
              <w:t>Создание, корректировка, актуализация внутрикорпоративных регламентов взаимодействия диспетчерских, автотранспортных, инженерных и агрономических служб Заказчика при пользовании системой;</w:t>
            </w:r>
          </w:p>
          <w:p w14:paraId="0ED218EE" w14:textId="0F6888A2" w:rsidR="00A41F53"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3.</w:t>
            </w:r>
            <w:r w:rsidR="0041299D" w:rsidRPr="008D0F96">
              <w:rPr>
                <w:rFonts w:ascii="Times New Roman" w:hAnsi="Times New Roman"/>
                <w:sz w:val="20"/>
                <w:szCs w:val="20"/>
              </w:rPr>
              <w:t xml:space="preserve">10. </w:t>
            </w:r>
            <w:r w:rsidR="00A41F53" w:rsidRPr="008D0F96">
              <w:rPr>
                <w:rFonts w:ascii="Times New Roman" w:hAnsi="Times New Roman"/>
                <w:sz w:val="20"/>
                <w:szCs w:val="20"/>
              </w:rPr>
              <w:t>Выполнение работ по регламентации перевода бухгалтерского учета затрат на ГСМ с нормированного расхода ГСМ, на фактический расход топлива по показаниям навигационной системы;</w:t>
            </w:r>
          </w:p>
          <w:p w14:paraId="2D130A79" w14:textId="77777777" w:rsidR="00794D67" w:rsidRPr="008D0F96" w:rsidRDefault="00794D67" w:rsidP="00C11D5D">
            <w:pPr>
              <w:spacing w:after="0" w:line="240" w:lineRule="auto"/>
              <w:jc w:val="both"/>
              <w:rPr>
                <w:rFonts w:ascii="Times New Roman" w:hAnsi="Times New Roman"/>
                <w:sz w:val="20"/>
                <w:szCs w:val="20"/>
              </w:rPr>
            </w:pPr>
            <w:r w:rsidRPr="008D0F96">
              <w:rPr>
                <w:rFonts w:ascii="Times New Roman" w:hAnsi="Times New Roman"/>
                <w:b/>
                <w:bCs/>
                <w:sz w:val="20"/>
                <w:szCs w:val="20"/>
              </w:rPr>
              <w:t>4. Требования к техническому обслуживанию системы:</w:t>
            </w:r>
          </w:p>
          <w:p w14:paraId="4E859DA5" w14:textId="340D6BF2" w:rsidR="00794D67"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4.</w:t>
            </w:r>
            <w:r w:rsidR="00794D67" w:rsidRPr="008D0F96">
              <w:rPr>
                <w:rFonts w:ascii="Times New Roman" w:hAnsi="Times New Roman"/>
                <w:sz w:val="20"/>
                <w:szCs w:val="20"/>
              </w:rPr>
              <w:t>1. Обеспечение работы не менее 2 (двух) штатных специалистов технической поддержки в опорном пункте Исполнителя в режиме 5/2 (5 рабочих дней/ 2 выходных дня);</w:t>
            </w:r>
          </w:p>
          <w:p w14:paraId="76FDAD09" w14:textId="5F08AA1D" w:rsidR="00794D67"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lastRenderedPageBreak/>
              <w:t>4.</w:t>
            </w:r>
            <w:r w:rsidR="00794D67" w:rsidRPr="008D0F96">
              <w:rPr>
                <w:rFonts w:ascii="Times New Roman" w:hAnsi="Times New Roman"/>
                <w:sz w:val="20"/>
                <w:szCs w:val="20"/>
              </w:rPr>
              <w:t>2. Оперативное взаимодействие со службами Заказчика по открытым заявкам некорректной работы оборудования в части местонахождения техники, технического состояния и перечню выполняемых работ и условий их выполнения;</w:t>
            </w:r>
          </w:p>
          <w:p w14:paraId="7CE43A43" w14:textId="1AA54FD9" w:rsidR="00794D67"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4.</w:t>
            </w:r>
            <w:r w:rsidR="00794D67" w:rsidRPr="008D0F96">
              <w:rPr>
                <w:rFonts w:ascii="Times New Roman" w:hAnsi="Times New Roman"/>
                <w:sz w:val="20"/>
                <w:szCs w:val="20"/>
              </w:rPr>
              <w:t>3. Выезд специалистов технической поддержки к месту нахождения техники в срок</w:t>
            </w:r>
            <w:r w:rsidR="00C11D5D">
              <w:rPr>
                <w:rFonts w:ascii="Times New Roman" w:hAnsi="Times New Roman"/>
                <w:sz w:val="20"/>
                <w:szCs w:val="20"/>
              </w:rPr>
              <w:t xml:space="preserve"> не более 3(трех) рабочих дней </w:t>
            </w:r>
            <w:r w:rsidR="00794D67" w:rsidRPr="008D0F96">
              <w:rPr>
                <w:rFonts w:ascii="Times New Roman" w:hAnsi="Times New Roman"/>
                <w:sz w:val="20"/>
                <w:szCs w:val="20"/>
              </w:rPr>
              <w:t>в случае подтверждения Заказчиком открытой заявки некорректной работы оборудования;</w:t>
            </w:r>
          </w:p>
          <w:p w14:paraId="5A9C1041" w14:textId="73AF5580" w:rsidR="00794D67" w:rsidRPr="008D0F96" w:rsidRDefault="00FA0E40" w:rsidP="00C11D5D">
            <w:pPr>
              <w:spacing w:after="0" w:line="240" w:lineRule="auto"/>
              <w:jc w:val="both"/>
              <w:rPr>
                <w:rFonts w:ascii="Times New Roman" w:hAnsi="Times New Roman"/>
                <w:sz w:val="20"/>
                <w:szCs w:val="20"/>
              </w:rPr>
            </w:pPr>
            <w:r w:rsidRPr="008D0F96">
              <w:rPr>
                <w:rFonts w:ascii="Times New Roman" w:hAnsi="Times New Roman"/>
                <w:sz w:val="20"/>
                <w:szCs w:val="20"/>
              </w:rPr>
              <w:t>4.</w:t>
            </w:r>
            <w:r w:rsidR="00794D67" w:rsidRPr="008D0F96">
              <w:rPr>
                <w:rFonts w:ascii="Times New Roman" w:hAnsi="Times New Roman"/>
                <w:sz w:val="20"/>
                <w:szCs w:val="20"/>
              </w:rPr>
              <w:t>4. Актуализация и передача Заказчику подписанных заказ-нарядов по закрытым заявкам;</w:t>
            </w:r>
          </w:p>
          <w:p w14:paraId="30286774" w14:textId="77777777" w:rsidR="00794D67" w:rsidRPr="008D0F96" w:rsidRDefault="00794D67" w:rsidP="00794D67">
            <w:pPr>
              <w:spacing w:after="0" w:line="240" w:lineRule="auto"/>
              <w:jc w:val="both"/>
              <w:rPr>
                <w:rFonts w:ascii="Times New Roman" w:hAnsi="Times New Roman"/>
                <w:b/>
                <w:bCs/>
                <w:sz w:val="20"/>
                <w:szCs w:val="20"/>
                <w:lang w:eastAsia="ru-RU"/>
              </w:rPr>
            </w:pPr>
            <w:r w:rsidRPr="008D0F96">
              <w:rPr>
                <w:rFonts w:ascii="Times New Roman" w:hAnsi="Times New Roman"/>
                <w:b/>
                <w:bCs/>
                <w:sz w:val="20"/>
                <w:szCs w:val="20"/>
                <w:lang w:eastAsia="ru-RU"/>
              </w:rPr>
              <w:t>5. Технические требования к Автоматизированному рабочему месту (АРМ) диспетчера (наличие):</w:t>
            </w:r>
          </w:p>
          <w:p w14:paraId="6412E338" w14:textId="6DF1DFE4" w:rsidR="00854A87" w:rsidRPr="008D0F96" w:rsidRDefault="00FA0E40" w:rsidP="008D0F96">
            <w:pPr>
              <w:spacing w:after="0" w:line="240" w:lineRule="auto"/>
              <w:jc w:val="both"/>
              <w:rPr>
                <w:rFonts w:ascii="Times New Roman" w:hAnsi="Times New Roman"/>
                <w:sz w:val="20"/>
                <w:szCs w:val="20"/>
                <w:lang w:eastAsia="ru-RU"/>
              </w:rPr>
            </w:pPr>
            <w:bookmarkStart w:id="6" w:name="_Hlk192604652"/>
            <w:r w:rsidRPr="008D0F96">
              <w:rPr>
                <w:rFonts w:ascii="Times New Roman" w:hAnsi="Times New Roman"/>
                <w:sz w:val="20"/>
                <w:szCs w:val="20"/>
                <w:lang w:eastAsia="ru-RU"/>
              </w:rPr>
              <w:t>5.</w:t>
            </w:r>
            <w:r w:rsidR="00854A87" w:rsidRPr="008D0F96">
              <w:rPr>
                <w:rFonts w:ascii="Times New Roman" w:hAnsi="Times New Roman"/>
                <w:sz w:val="20"/>
                <w:szCs w:val="20"/>
                <w:lang w:eastAsia="ru-RU"/>
              </w:rPr>
              <w:t xml:space="preserve">1. Программное приложение должно работать в </w:t>
            </w:r>
            <w:proofErr w:type="spellStart"/>
            <w:r w:rsidR="00854A87" w:rsidRPr="008D0F96">
              <w:rPr>
                <w:rFonts w:ascii="Times New Roman" w:hAnsi="Times New Roman"/>
                <w:sz w:val="20"/>
                <w:szCs w:val="20"/>
                <w:lang w:eastAsia="ru-RU"/>
              </w:rPr>
              <w:t>online</w:t>
            </w:r>
            <w:proofErr w:type="spellEnd"/>
            <w:r w:rsidR="00854A87" w:rsidRPr="008D0F96">
              <w:rPr>
                <w:rFonts w:ascii="Times New Roman" w:hAnsi="Times New Roman"/>
                <w:sz w:val="20"/>
                <w:szCs w:val="20"/>
                <w:lang w:eastAsia="ru-RU"/>
              </w:rPr>
              <w:t xml:space="preserve"> режиме посредством специализированного </w:t>
            </w:r>
            <w:proofErr w:type="spellStart"/>
            <w:r w:rsidR="00854A87" w:rsidRPr="008D0F96">
              <w:rPr>
                <w:rFonts w:ascii="Times New Roman" w:hAnsi="Times New Roman"/>
                <w:sz w:val="20"/>
                <w:szCs w:val="20"/>
                <w:lang w:eastAsia="ru-RU"/>
              </w:rPr>
              <w:t>web</w:t>
            </w:r>
            <w:proofErr w:type="spellEnd"/>
            <w:r w:rsidR="00854A87" w:rsidRPr="008D0F96">
              <w:rPr>
                <w:rFonts w:ascii="Times New Roman" w:hAnsi="Times New Roman"/>
                <w:sz w:val="20"/>
                <w:szCs w:val="20"/>
                <w:lang w:eastAsia="ru-RU"/>
              </w:rPr>
              <w:t>-приложения и быть доступным для использования с любого компьютерного устройства, имеющего доступ к сети Интернет, без необходимости установки клиентского программного обеспечения на рабочие места пользователей.</w:t>
            </w:r>
          </w:p>
          <w:p w14:paraId="43A3BF60" w14:textId="3FAAEB69" w:rsidR="00854A87" w:rsidRPr="008D0F96" w:rsidRDefault="00FA0E40"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2. Доступ должен предоставляться по логину и паролю 24 часа в сутки и обеспечивать возможность получения аналогичных данных с различных компьютеров. Должен обеспечиваться сбор и хранение всех поступающих данных в течение не менее 6 месяцев.</w:t>
            </w:r>
          </w:p>
          <w:p w14:paraId="7BF18C28" w14:textId="05D9EDDF" w:rsidR="00854A87" w:rsidRPr="008D0F96" w:rsidRDefault="00FA0E40"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 xml:space="preserve">3 Программное приложение должно обеспечивать возможность создания гибкой структуры прав доступа пользователей и </w:t>
            </w:r>
            <w:proofErr w:type="spellStart"/>
            <w:r w:rsidR="00854A87" w:rsidRPr="008D0F96">
              <w:rPr>
                <w:rFonts w:ascii="Times New Roman" w:hAnsi="Times New Roman"/>
                <w:sz w:val="20"/>
                <w:szCs w:val="20"/>
                <w:lang w:eastAsia="ru-RU"/>
              </w:rPr>
              <w:t>логирование</w:t>
            </w:r>
            <w:proofErr w:type="spellEnd"/>
            <w:r w:rsidR="00854A87" w:rsidRPr="008D0F96">
              <w:rPr>
                <w:rFonts w:ascii="Times New Roman" w:hAnsi="Times New Roman"/>
                <w:sz w:val="20"/>
                <w:szCs w:val="20"/>
                <w:lang w:eastAsia="ru-RU"/>
              </w:rPr>
              <w:t xml:space="preserve"> действий пользователей</w:t>
            </w:r>
            <w:r w:rsidR="008D0F96">
              <w:rPr>
                <w:rFonts w:ascii="Times New Roman" w:hAnsi="Times New Roman"/>
                <w:sz w:val="20"/>
                <w:szCs w:val="20"/>
                <w:lang w:eastAsia="ru-RU"/>
              </w:rPr>
              <w:t>.</w:t>
            </w:r>
          </w:p>
          <w:p w14:paraId="7C9AC2E7" w14:textId="24E5BA6C" w:rsidR="00854A87" w:rsidRPr="008D0F96" w:rsidRDefault="00FA0E40"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4. Исполнитель должен предоставить Заказчику доступ и обеспечить поддержку работоспособности следующих функций программного приложения:</w:t>
            </w:r>
          </w:p>
          <w:p w14:paraId="5834192B"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местонахождения транспортных средств;</w:t>
            </w:r>
          </w:p>
          <w:p w14:paraId="61B66D32"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пройденных маршрутов;</w:t>
            </w:r>
          </w:p>
          <w:p w14:paraId="2E880A8E"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работе транспортных средств;</w:t>
            </w:r>
          </w:p>
          <w:p w14:paraId="3409B8F0"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расходу топлива ТС;</w:t>
            </w:r>
          </w:p>
          <w:p w14:paraId="7408905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местоположения и состояния выбранных одного или нескольких транспортных средств на карте в реальном времени;</w:t>
            </w:r>
          </w:p>
          <w:p w14:paraId="07978DC4"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Печать отчётов по движению и местоположению; </w:t>
            </w:r>
          </w:p>
          <w:p w14:paraId="5C26586A"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карт местности: (</w:t>
            </w:r>
            <w:proofErr w:type="spellStart"/>
            <w:r w:rsidRPr="008D0F96">
              <w:rPr>
                <w:rFonts w:ascii="Times New Roman" w:hAnsi="Times New Roman"/>
                <w:sz w:val="20"/>
                <w:szCs w:val="20"/>
                <w:lang w:eastAsia="ru-RU"/>
              </w:rPr>
              <w:t>Yandex</w:t>
            </w:r>
            <w:proofErr w:type="spellEnd"/>
            <w:r w:rsidRPr="008D0F96">
              <w:rPr>
                <w:rFonts w:ascii="Times New Roman" w:hAnsi="Times New Roman"/>
                <w:sz w:val="20"/>
                <w:szCs w:val="20"/>
                <w:lang w:eastAsia="ru-RU"/>
              </w:rPr>
              <w:t>, OSM и другие);</w:t>
            </w:r>
          </w:p>
          <w:p w14:paraId="461ACDE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текущей информации о транспортном средстве (адрес, скорость, включение зажигания, состояние связи) в текстовом виде на карте или в списке транспортных средств;</w:t>
            </w:r>
          </w:p>
          <w:p w14:paraId="0D59BFE8" w14:textId="1A9B8844"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ф</w:t>
            </w:r>
            <w:r w:rsidRPr="008D0F96">
              <w:rPr>
                <w:rFonts w:ascii="Times New Roman" w:hAnsi="Times New Roman"/>
                <w:sz w:val="20"/>
                <w:szCs w:val="20"/>
                <w:lang w:eastAsia="ru-RU"/>
              </w:rPr>
              <w:t>ильтрация списка объектов по критериям:</w:t>
            </w:r>
          </w:p>
          <w:p w14:paraId="4723E878" w14:textId="720D4F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в</w:t>
            </w:r>
            <w:r w:rsidRPr="008D0F96">
              <w:rPr>
                <w:rFonts w:ascii="Times New Roman" w:hAnsi="Times New Roman"/>
                <w:sz w:val="20"/>
                <w:szCs w:val="20"/>
                <w:lang w:eastAsia="ru-RU"/>
              </w:rPr>
              <w:t xml:space="preserve"> сети/не в сети</w:t>
            </w:r>
          </w:p>
          <w:p w14:paraId="479A1E7B" w14:textId="3FB68D48"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в</w:t>
            </w:r>
            <w:r w:rsidRPr="008D0F96">
              <w:rPr>
                <w:rFonts w:ascii="Times New Roman" w:hAnsi="Times New Roman"/>
                <w:sz w:val="20"/>
                <w:szCs w:val="20"/>
                <w:lang w:eastAsia="ru-RU"/>
              </w:rPr>
              <w:t xml:space="preserve"> движении/на стоянке</w:t>
            </w:r>
          </w:p>
          <w:p w14:paraId="7E903B2F" w14:textId="095EACC2"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с</w:t>
            </w:r>
            <w:r w:rsidRPr="008D0F96">
              <w:rPr>
                <w:rFonts w:ascii="Times New Roman" w:hAnsi="Times New Roman"/>
                <w:sz w:val="20"/>
                <w:szCs w:val="20"/>
                <w:lang w:eastAsia="ru-RU"/>
              </w:rPr>
              <w:t xml:space="preserve"> включенным зажиганием</w:t>
            </w:r>
          </w:p>
          <w:p w14:paraId="7E3B667E" w14:textId="3769E898"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с</w:t>
            </w:r>
            <w:r w:rsidRPr="008D0F96">
              <w:rPr>
                <w:rFonts w:ascii="Times New Roman" w:hAnsi="Times New Roman"/>
                <w:sz w:val="20"/>
                <w:szCs w:val="20"/>
                <w:lang w:eastAsia="ru-RU"/>
              </w:rPr>
              <w:t xml:space="preserve"> активным событием</w:t>
            </w:r>
          </w:p>
          <w:p w14:paraId="47D7E9AE" w14:textId="126C7D3D"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участвует</w:t>
            </w:r>
            <w:r w:rsidRPr="008D0F96">
              <w:rPr>
                <w:rFonts w:ascii="Times New Roman" w:hAnsi="Times New Roman"/>
                <w:sz w:val="20"/>
                <w:szCs w:val="20"/>
                <w:lang w:eastAsia="ru-RU"/>
              </w:rPr>
              <w:t>/не участвует в ретрансляции</w:t>
            </w:r>
          </w:p>
          <w:p w14:paraId="412CA66E"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Имя объекта</w:t>
            </w:r>
          </w:p>
          <w:p w14:paraId="68F9AB3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Тип оборудования</w:t>
            </w:r>
          </w:p>
          <w:p w14:paraId="4D2A5457" w14:textId="01AC47F2"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r>
            <w:r w:rsidR="008D0F96" w:rsidRPr="008D0F96">
              <w:rPr>
                <w:rFonts w:ascii="Times New Roman" w:hAnsi="Times New Roman"/>
                <w:sz w:val="20"/>
                <w:szCs w:val="20"/>
                <w:lang w:eastAsia="ru-RU"/>
              </w:rPr>
              <w:t>по</w:t>
            </w:r>
            <w:r w:rsidRPr="008D0F96">
              <w:rPr>
                <w:rFonts w:ascii="Times New Roman" w:hAnsi="Times New Roman"/>
                <w:sz w:val="20"/>
                <w:szCs w:val="20"/>
                <w:lang w:eastAsia="ru-RU"/>
              </w:rPr>
              <w:t xml:space="preserve"> значениям пользовательских полей</w:t>
            </w:r>
          </w:p>
          <w:p w14:paraId="6BF27501"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Режим слежения за транспортным средством;</w:t>
            </w:r>
          </w:p>
          <w:p w14:paraId="4F7F9AA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Настройка контроля событий по любым доступным параметрам с автоматической отправкой уведомлений при срабатывании событий посредством всплывающих сообщений, СМС, электронной почты, сообщений в мессенджеры </w:t>
            </w:r>
            <w:proofErr w:type="spellStart"/>
            <w:r w:rsidRPr="008D0F96">
              <w:rPr>
                <w:rFonts w:ascii="Times New Roman" w:hAnsi="Times New Roman"/>
                <w:sz w:val="20"/>
                <w:szCs w:val="20"/>
                <w:lang w:eastAsia="ru-RU"/>
              </w:rPr>
              <w:t>Viber</w:t>
            </w:r>
            <w:proofErr w:type="spellEnd"/>
            <w:r w:rsidRPr="008D0F96">
              <w:rPr>
                <w:rFonts w:ascii="Times New Roman" w:hAnsi="Times New Roman"/>
                <w:sz w:val="20"/>
                <w:szCs w:val="20"/>
                <w:lang w:eastAsia="ru-RU"/>
              </w:rPr>
              <w:t xml:space="preserve"> и Telegram</w:t>
            </w:r>
          </w:p>
          <w:p w14:paraId="6D5DCDAA"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историй событий, маршрутов передвижения;</w:t>
            </w:r>
          </w:p>
          <w:p w14:paraId="42A7E56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Разделение транспортных средств на группы, с возможностью создания вложенных групп без ограничения количества уровней вложенности</w:t>
            </w:r>
          </w:p>
          <w:p w14:paraId="3E185099"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Создание перечня контрольных точек (географических зон), разделение </w:t>
            </w:r>
            <w:proofErr w:type="spellStart"/>
            <w:r w:rsidRPr="008D0F96">
              <w:rPr>
                <w:rFonts w:ascii="Times New Roman" w:hAnsi="Times New Roman"/>
                <w:sz w:val="20"/>
                <w:szCs w:val="20"/>
                <w:lang w:eastAsia="ru-RU"/>
              </w:rPr>
              <w:t>геозон</w:t>
            </w:r>
            <w:proofErr w:type="spellEnd"/>
            <w:r w:rsidRPr="008D0F96">
              <w:rPr>
                <w:rFonts w:ascii="Times New Roman" w:hAnsi="Times New Roman"/>
                <w:sz w:val="20"/>
                <w:szCs w:val="20"/>
                <w:lang w:eastAsia="ru-RU"/>
              </w:rPr>
              <w:t xml:space="preserve"> на группы с возможностью создания вложенных групп без ограничения количества уровней вложенности;</w:t>
            </w:r>
          </w:p>
          <w:p w14:paraId="45D8CF8E"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Назначение транспортных средств на маршруты с заданием расписания движения;</w:t>
            </w:r>
          </w:p>
          <w:p w14:paraId="299F497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Контроль соблюдения расписания, порядка прохождения контрольных точек, разрешенного коридора следования;</w:t>
            </w:r>
          </w:p>
          <w:p w14:paraId="5ED2FE2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истории движения на карте, с указанием мест выбираемых событий и участков превышения скорости;</w:t>
            </w:r>
          </w:p>
          <w:p w14:paraId="5F6CEB6B"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выполняемых в настоящий момент маршрутных заданий, с отображением информации о нарушениях при их наличии;</w:t>
            </w:r>
          </w:p>
          <w:p w14:paraId="70904C1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Создание и редактирование на карте географических зон, при одновременном отображении местоположения или истории движения выбранных транспортных средств;</w:t>
            </w:r>
          </w:p>
          <w:p w14:paraId="6AC542C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входов и выходов относительно задаваемых географических зон, с отображением статистики перемещения в них;</w:t>
            </w:r>
          </w:p>
          <w:p w14:paraId="2CA101A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нарушений рекомендованных параметров вождения:</w:t>
            </w:r>
          </w:p>
          <w:p w14:paraId="37C92049"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Уведомления о нарушениях</w:t>
            </w:r>
          </w:p>
          <w:p w14:paraId="39E8685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Настраиваемые нарушения.</w:t>
            </w:r>
          </w:p>
          <w:p w14:paraId="23F7809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Отчетность безопасного вождения:</w:t>
            </w:r>
          </w:p>
          <w:p w14:paraId="690CD00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Скоростной режим;</w:t>
            </w:r>
          </w:p>
          <w:p w14:paraId="2B96B9E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Резкий разгон и торможение, боковые ускорения.</w:t>
            </w:r>
          </w:p>
          <w:p w14:paraId="506770D8"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ремня безопасности водителя (пристегнут/отстегнут)</w:t>
            </w:r>
          </w:p>
          <w:p w14:paraId="2B60EDB4"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ближнего света фар (</w:t>
            </w:r>
            <w:proofErr w:type="spellStart"/>
            <w:r w:rsidRPr="008D0F96">
              <w:rPr>
                <w:rFonts w:ascii="Times New Roman" w:hAnsi="Times New Roman"/>
                <w:sz w:val="20"/>
                <w:szCs w:val="20"/>
                <w:lang w:eastAsia="ru-RU"/>
              </w:rPr>
              <w:t>вкл</w:t>
            </w:r>
            <w:proofErr w:type="spellEnd"/>
            <w:r w:rsidRPr="008D0F96">
              <w:rPr>
                <w:rFonts w:ascii="Times New Roman" w:hAnsi="Times New Roman"/>
                <w:sz w:val="20"/>
                <w:szCs w:val="20"/>
                <w:lang w:eastAsia="ru-RU"/>
              </w:rPr>
              <w:t>/</w:t>
            </w:r>
            <w:proofErr w:type="spellStart"/>
            <w:r w:rsidRPr="008D0F96">
              <w:rPr>
                <w:rFonts w:ascii="Times New Roman" w:hAnsi="Times New Roman"/>
                <w:sz w:val="20"/>
                <w:szCs w:val="20"/>
                <w:lang w:eastAsia="ru-RU"/>
              </w:rPr>
              <w:t>выкл</w:t>
            </w:r>
            <w:proofErr w:type="spellEnd"/>
            <w:r w:rsidRPr="008D0F96">
              <w:rPr>
                <w:rFonts w:ascii="Times New Roman" w:hAnsi="Times New Roman"/>
                <w:sz w:val="20"/>
                <w:szCs w:val="20"/>
                <w:lang w:eastAsia="ru-RU"/>
              </w:rPr>
              <w:t>)</w:t>
            </w:r>
          </w:p>
          <w:p w14:paraId="408BE70F"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с возможностью формирования по одному транспортному средству или группе;</w:t>
            </w:r>
          </w:p>
          <w:p w14:paraId="522C0E0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Построение пользовательских отчетов произвольного вида, использующих любые доступные параметры, на основе шаблонов, созданных в конструкторе отчетов. Возможность добавления в отчеты, </w:t>
            </w:r>
            <w:r w:rsidRPr="008D0F96">
              <w:rPr>
                <w:rFonts w:ascii="Times New Roman" w:hAnsi="Times New Roman"/>
                <w:sz w:val="20"/>
                <w:szCs w:val="20"/>
                <w:lang w:eastAsia="ru-RU"/>
              </w:rPr>
              <w:lastRenderedPageBreak/>
              <w:t xml:space="preserve">созданные в конструкторе отчетов, картографический материал, графики, сводные графики и вложенные таблицы без ограничения количества уровней вложенности. Возможность применения в отчетах, созданных в конструкторе отчетов, математических формул с использованием 4-х основных математических действия, а также скобок и констант. Возможность разбиения данных в разрезе строк и/или таблиц. Возможность </w:t>
            </w:r>
            <w:proofErr w:type="spellStart"/>
            <w:r w:rsidRPr="008D0F96">
              <w:rPr>
                <w:rFonts w:ascii="Times New Roman" w:hAnsi="Times New Roman"/>
                <w:sz w:val="20"/>
                <w:szCs w:val="20"/>
                <w:lang w:eastAsia="ru-RU"/>
              </w:rPr>
              <w:t>автоподсчета</w:t>
            </w:r>
            <w:proofErr w:type="spellEnd"/>
            <w:r w:rsidRPr="008D0F96">
              <w:rPr>
                <w:rFonts w:ascii="Times New Roman" w:hAnsi="Times New Roman"/>
                <w:sz w:val="20"/>
                <w:szCs w:val="20"/>
                <w:lang w:eastAsia="ru-RU"/>
              </w:rPr>
              <w:t xml:space="preserve"> итоговых значений по столбцам с использованием следующих алгоритмов:</w:t>
            </w:r>
          </w:p>
          <w:p w14:paraId="7F230BB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Константа</w:t>
            </w:r>
          </w:p>
          <w:p w14:paraId="7E8652C2"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Сумма</w:t>
            </w:r>
          </w:p>
          <w:p w14:paraId="0221DB7C"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Среднее</w:t>
            </w:r>
          </w:p>
          <w:p w14:paraId="67EDD306"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Минимальное или максимальное значение</w:t>
            </w:r>
          </w:p>
          <w:p w14:paraId="29C5891D"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Первое или последнее значение</w:t>
            </w:r>
          </w:p>
          <w:p w14:paraId="1A29F8A7" w14:textId="77777777" w:rsidR="00854A87" w:rsidRPr="008D0F96" w:rsidRDefault="00854A87"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сравнительных отчетов по группе транспортных средств, визуально отображающих сравнение эффективности использования каждого транспортного средства по задаваемым параметрам;</w:t>
            </w:r>
          </w:p>
          <w:p w14:paraId="5734CD59"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графиков по работе транспортных средств, в том числе сводных графиков, построенных на основе различных однородных и разнородных параметров. Возможность автоматического приведения сводных графиков, построенных на основе однородных параметров, к единой системе координат;</w:t>
            </w:r>
          </w:p>
          <w:p w14:paraId="1FB6AF64"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произвольного периода времени для построения отчетности в пределах срока хранения данных;</w:t>
            </w:r>
          </w:p>
          <w:p w14:paraId="3E7363EC"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пользователем для отображения в отчетах перечня параметров контроля из шаблона параметров выбранного отчета;</w:t>
            </w:r>
          </w:p>
          <w:p w14:paraId="6BCD3158" w14:textId="3BCB63BE"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вывода отчета на печать, сохранения в файл, автоматического формирования и отправки по электронной почте по заданному пользователем </w:t>
            </w:r>
            <w:r w:rsidR="008D0F96" w:rsidRPr="008D0F96">
              <w:rPr>
                <w:rFonts w:ascii="Times New Roman" w:hAnsi="Times New Roman"/>
                <w:sz w:val="20"/>
                <w:szCs w:val="20"/>
                <w:lang w:eastAsia="ru-RU"/>
              </w:rPr>
              <w:t>расписанию в</w:t>
            </w:r>
            <w:r w:rsidRPr="008D0F96">
              <w:rPr>
                <w:rFonts w:ascii="Times New Roman" w:hAnsi="Times New Roman"/>
                <w:sz w:val="20"/>
                <w:szCs w:val="20"/>
                <w:lang w:eastAsia="ru-RU"/>
              </w:rPr>
              <w:t xml:space="preserve"> форматах PDF, Excel.</w:t>
            </w:r>
          </w:p>
          <w:p w14:paraId="39EAEA4A" w14:textId="1B050C33" w:rsidR="00854A87" w:rsidRPr="008D0F96" w:rsidRDefault="00FA0E40"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5. Программное приложение должно обеспечивать формирование следующих обязательных видов отчетов:</w:t>
            </w:r>
          </w:p>
          <w:p w14:paraId="042AF353"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Картографический (построение треков, определение местоположения в реальном времени);</w:t>
            </w:r>
          </w:p>
          <w:p w14:paraId="7EC573D7"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Топливный (факты заправок и сливов с указанием времени и местоположения события, объем и расход топлива);</w:t>
            </w:r>
          </w:p>
          <w:p w14:paraId="77FA0440"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Сводный отчет по </w:t>
            </w:r>
            <w:proofErr w:type="spellStart"/>
            <w:r w:rsidRPr="008D0F96">
              <w:rPr>
                <w:rFonts w:ascii="Times New Roman" w:hAnsi="Times New Roman"/>
                <w:sz w:val="20"/>
                <w:szCs w:val="20"/>
                <w:lang w:eastAsia="ru-RU"/>
              </w:rPr>
              <w:t>топливораздаче</w:t>
            </w:r>
            <w:proofErr w:type="spellEnd"/>
            <w:r w:rsidRPr="008D0F96">
              <w:rPr>
                <w:rFonts w:ascii="Times New Roman" w:hAnsi="Times New Roman"/>
                <w:sz w:val="20"/>
                <w:szCs w:val="20"/>
                <w:lang w:eastAsia="ru-RU"/>
              </w:rPr>
              <w:t xml:space="preserve"> (факты </w:t>
            </w:r>
            <w:proofErr w:type="spellStart"/>
            <w:r w:rsidRPr="008D0F96">
              <w:rPr>
                <w:rFonts w:ascii="Times New Roman" w:hAnsi="Times New Roman"/>
                <w:sz w:val="20"/>
                <w:szCs w:val="20"/>
                <w:lang w:eastAsia="ru-RU"/>
              </w:rPr>
              <w:t>топливораздачи</w:t>
            </w:r>
            <w:proofErr w:type="spellEnd"/>
            <w:r w:rsidRPr="008D0F96">
              <w:rPr>
                <w:rFonts w:ascii="Times New Roman" w:hAnsi="Times New Roman"/>
                <w:sz w:val="20"/>
                <w:szCs w:val="20"/>
                <w:lang w:eastAsia="ru-RU"/>
              </w:rPr>
              <w:t xml:space="preserve"> с указанием времени и местоположения события, объем выдачи топлива с заправщика или ТРК, объем топлива, поступившего в бак ТС);</w:t>
            </w:r>
          </w:p>
          <w:p w14:paraId="4D8202E9" w14:textId="6593535E"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Отчет по топливным картам (факты заправок с указанием </w:t>
            </w:r>
            <w:r w:rsidR="008D0F96" w:rsidRPr="008D0F96">
              <w:rPr>
                <w:rFonts w:ascii="Times New Roman" w:hAnsi="Times New Roman"/>
                <w:sz w:val="20"/>
                <w:szCs w:val="20"/>
                <w:lang w:eastAsia="ru-RU"/>
              </w:rPr>
              <w:t>времени и</w:t>
            </w:r>
            <w:r w:rsidRPr="008D0F96">
              <w:rPr>
                <w:rFonts w:ascii="Times New Roman" w:hAnsi="Times New Roman"/>
                <w:sz w:val="20"/>
                <w:szCs w:val="20"/>
                <w:lang w:eastAsia="ru-RU"/>
              </w:rPr>
              <w:t xml:space="preserve"> местоположения, наименование оператора процессинговой системы АЗС, номер топливной карты, объем транзакции по чеку АЗС с учетом возможного возврата топлива, фактически объем топлива, поступившего в бак ТС);</w:t>
            </w:r>
          </w:p>
          <w:p w14:paraId="0FB681A2"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движения (стоянки, движение, скорость);</w:t>
            </w:r>
          </w:p>
          <w:p w14:paraId="6797E749" w14:textId="77777777" w:rsidR="00854A87" w:rsidRPr="008D0F96" w:rsidRDefault="00854A87" w:rsidP="00C11D5D">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нарушений (скоростной режим, ускорения, торможения, состояние ремня безопасности водителя и ближнего света фар).</w:t>
            </w:r>
          </w:p>
          <w:p w14:paraId="4990C7A4" w14:textId="5DF3FDC5" w:rsidR="00854A87" w:rsidRPr="008D0F96" w:rsidRDefault="00FA0E40"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6. Программное приложение должно обеспечивать интерактивную связь между различными отчетами. При выборе какого-либо события, точки на карте, точки на графике должно обеспечиваться автоматическое выделение значений в других открытых отчетах, соответствующих выбранному событию, точки на треке, точки на графике и т.п.</w:t>
            </w:r>
          </w:p>
          <w:p w14:paraId="5247BC8A" w14:textId="71DAD710" w:rsidR="00854A87" w:rsidRPr="008D0F96" w:rsidRDefault="00FA0E40" w:rsidP="008D0F96">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7. В части построения отчетов программное приложение должно обеспечивать учет следующих параметров работы транспортных средств (минимальный перечень):</w:t>
            </w:r>
          </w:p>
          <w:p w14:paraId="2518CB6F"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Пробег;</w:t>
            </w:r>
          </w:p>
          <w:p w14:paraId="434117DF"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Суммарный и средний пробег по группе транспортных средств;</w:t>
            </w:r>
          </w:p>
          <w:p w14:paraId="333DA8D8"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Средняя скорость движения;</w:t>
            </w:r>
          </w:p>
          <w:p w14:paraId="5F833059"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скорость движения;</w:t>
            </w:r>
          </w:p>
          <w:p w14:paraId="46E2A3EB"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Время движения, время стоянки;</w:t>
            </w:r>
          </w:p>
          <w:p w14:paraId="7FB74330"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Процентное соотношения времени движения, времени работы двигателя без движения и времени стоянки за период;</w:t>
            </w:r>
          </w:p>
          <w:p w14:paraId="349979F4"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Начальный и конечный объем топлива;</w:t>
            </w:r>
          </w:p>
          <w:p w14:paraId="7EE866AB"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Фактический расход топлива;</w:t>
            </w:r>
          </w:p>
          <w:p w14:paraId="34B7B6F1"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Перечень заправок и сливов, объемы заправленного и слитого топлива;</w:t>
            </w:r>
          </w:p>
          <w:p w14:paraId="06F2091B"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Расход топлива на 100 км пробега.</w:t>
            </w:r>
          </w:p>
          <w:p w14:paraId="0E540436" w14:textId="183D3DDB" w:rsidR="00854A87" w:rsidRPr="008D0F96" w:rsidRDefault="00FA0E40"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8. Для предоставления информации по происходящим событиям программное приложение должно обеспечивать возможность мониторинга пользователей в автоматическом режиме.</w:t>
            </w:r>
          </w:p>
          <w:p w14:paraId="48325652" w14:textId="00C63AAA" w:rsidR="00854A87" w:rsidRPr="008D0F96" w:rsidRDefault="00FA0E40"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w:t>
            </w:r>
            <w:r w:rsidR="00854A87" w:rsidRPr="008D0F96">
              <w:rPr>
                <w:rFonts w:ascii="Times New Roman" w:hAnsi="Times New Roman"/>
                <w:sz w:val="20"/>
                <w:szCs w:val="20"/>
                <w:lang w:eastAsia="ru-RU"/>
              </w:rPr>
              <w:t>.9 Программное обеспечение должно иметь возможности подключения:</w:t>
            </w:r>
          </w:p>
          <w:p w14:paraId="4E26654D"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обмена данными со сторонними информационными системами посредством открытого API (в том числе в целях формирования путевых листов в ПО 1С);</w:t>
            </w:r>
          </w:p>
          <w:p w14:paraId="320908D3" w14:textId="77777777"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Опции </w:t>
            </w:r>
            <w:proofErr w:type="spellStart"/>
            <w:r w:rsidRPr="008D0F96">
              <w:rPr>
                <w:rFonts w:ascii="Times New Roman" w:hAnsi="Times New Roman"/>
                <w:sz w:val="20"/>
                <w:szCs w:val="20"/>
                <w:lang w:eastAsia="ru-RU"/>
              </w:rPr>
              <w:t>фотофиксации</w:t>
            </w:r>
            <w:proofErr w:type="spellEnd"/>
            <w:r w:rsidRPr="008D0F96">
              <w:rPr>
                <w:rFonts w:ascii="Times New Roman" w:hAnsi="Times New Roman"/>
                <w:sz w:val="20"/>
                <w:szCs w:val="20"/>
                <w:lang w:eastAsia="ru-RU"/>
              </w:rPr>
              <w:t xml:space="preserve"> на транспорте;</w:t>
            </w:r>
          </w:p>
          <w:p w14:paraId="2F9C6882" w14:textId="374D01BA" w:rsidR="00854A87" w:rsidRPr="008D0F96" w:rsidRDefault="00854A87" w:rsidP="00C11D5D">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Опции интеграция с процессинговыми системами АЗС </w:t>
            </w:r>
            <w:r w:rsidR="008D0F96" w:rsidRPr="008D0F96">
              <w:rPr>
                <w:rFonts w:ascii="Times New Roman" w:hAnsi="Times New Roman"/>
                <w:sz w:val="20"/>
                <w:szCs w:val="20"/>
                <w:lang w:eastAsia="ru-RU"/>
              </w:rPr>
              <w:t>ведущих продавцов топлива,</w:t>
            </w:r>
            <w:r w:rsidRPr="008D0F96">
              <w:rPr>
                <w:rFonts w:ascii="Times New Roman" w:hAnsi="Times New Roman"/>
                <w:sz w:val="20"/>
                <w:szCs w:val="20"/>
                <w:lang w:eastAsia="ru-RU"/>
              </w:rPr>
              <w:t xml:space="preserve"> представленных в РФ.</w:t>
            </w:r>
          </w:p>
          <w:bookmarkEnd w:id="6"/>
          <w:p w14:paraId="42684471" w14:textId="1229EF01" w:rsidR="00794D67" w:rsidRPr="008D0F96" w:rsidRDefault="00854A87" w:rsidP="00794D67">
            <w:pPr>
              <w:tabs>
                <w:tab w:val="left" w:pos="39"/>
                <w:tab w:val="left" w:pos="900"/>
              </w:tabs>
              <w:spacing w:after="0" w:line="240" w:lineRule="auto"/>
              <w:ind w:left="39"/>
              <w:jc w:val="both"/>
              <w:rPr>
                <w:rFonts w:ascii="Times New Roman" w:hAnsi="Times New Roman"/>
                <w:b/>
                <w:bCs/>
                <w:sz w:val="20"/>
                <w:szCs w:val="20"/>
                <w:lang w:eastAsia="ru-RU"/>
              </w:rPr>
            </w:pPr>
            <w:r w:rsidRPr="008D0F96">
              <w:rPr>
                <w:rFonts w:ascii="Times New Roman" w:hAnsi="Times New Roman"/>
                <w:b/>
                <w:bCs/>
                <w:sz w:val="20"/>
                <w:szCs w:val="20"/>
                <w:lang w:eastAsia="ru-RU"/>
              </w:rPr>
              <w:t>6</w:t>
            </w:r>
            <w:r w:rsidR="00794D67" w:rsidRPr="008D0F96">
              <w:rPr>
                <w:rFonts w:ascii="Times New Roman" w:hAnsi="Times New Roman"/>
                <w:b/>
                <w:bCs/>
                <w:sz w:val="20"/>
                <w:szCs w:val="20"/>
                <w:lang w:eastAsia="ru-RU"/>
              </w:rPr>
              <w:t>. Технические требования к бортовым навигационным контроллерам:</w:t>
            </w:r>
          </w:p>
          <w:p w14:paraId="783E4DFD" w14:textId="6DB2AB97" w:rsidR="00854A87" w:rsidRPr="008D0F96" w:rsidRDefault="00FA0E40"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6.1. </w:t>
            </w:r>
            <w:r w:rsidR="00854A87" w:rsidRPr="008D0F96">
              <w:rPr>
                <w:rFonts w:ascii="Times New Roman" w:hAnsi="Times New Roman"/>
                <w:sz w:val="20"/>
                <w:szCs w:val="20"/>
                <w:lang w:eastAsia="ru-RU"/>
              </w:rPr>
              <w:t>Оборудование должно комплектоваться:</w:t>
            </w:r>
          </w:p>
          <w:p w14:paraId="0942DBEC"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шнуров</w:t>
            </w:r>
          </w:p>
          <w:p w14:paraId="64FBADB2"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антенн GPS/</w:t>
            </w:r>
            <w:proofErr w:type="spellStart"/>
            <w:r w:rsidRPr="008D0F96">
              <w:rPr>
                <w:rFonts w:ascii="Times New Roman" w:hAnsi="Times New Roman"/>
                <w:sz w:val="20"/>
                <w:szCs w:val="20"/>
                <w:lang w:eastAsia="ru-RU"/>
              </w:rPr>
              <w:t>Glonass</w:t>
            </w:r>
            <w:proofErr w:type="spellEnd"/>
            <w:r w:rsidRPr="008D0F96">
              <w:rPr>
                <w:rFonts w:ascii="Times New Roman" w:hAnsi="Times New Roman"/>
                <w:sz w:val="20"/>
                <w:szCs w:val="20"/>
                <w:lang w:eastAsia="ru-RU"/>
              </w:rPr>
              <w:t xml:space="preserve"> и GSM.</w:t>
            </w:r>
          </w:p>
          <w:p w14:paraId="2A0F4334" w14:textId="66AA9223" w:rsidR="00854A87" w:rsidRPr="008D0F96" w:rsidRDefault="00FA0E40"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6.2. </w:t>
            </w:r>
            <w:r w:rsidR="00854A87" w:rsidRPr="008D0F96">
              <w:rPr>
                <w:rFonts w:ascii="Times New Roman" w:hAnsi="Times New Roman"/>
                <w:sz w:val="20"/>
                <w:szCs w:val="20"/>
                <w:lang w:eastAsia="ru-RU"/>
              </w:rPr>
              <w:t>Срок гарантии:</w:t>
            </w:r>
            <w:r w:rsidR="008D0F96">
              <w:rPr>
                <w:rFonts w:ascii="Times New Roman" w:hAnsi="Times New Roman"/>
                <w:sz w:val="20"/>
                <w:szCs w:val="20"/>
                <w:lang w:eastAsia="ru-RU"/>
              </w:rPr>
              <w:t xml:space="preserve"> </w:t>
            </w:r>
            <w:r w:rsidR="00854A87" w:rsidRPr="008D0F96">
              <w:rPr>
                <w:rFonts w:ascii="Times New Roman" w:hAnsi="Times New Roman"/>
                <w:sz w:val="20"/>
                <w:szCs w:val="20"/>
                <w:lang w:eastAsia="ru-RU"/>
              </w:rPr>
              <w:t>Не менее 36 месяцев.</w:t>
            </w:r>
          </w:p>
          <w:p w14:paraId="4936A952" w14:textId="09189AE1" w:rsidR="00854A87" w:rsidRPr="008D0F96" w:rsidRDefault="00FA0E40"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6.3. </w:t>
            </w:r>
            <w:r w:rsidR="00854A87" w:rsidRPr="008D0F96">
              <w:rPr>
                <w:rFonts w:ascii="Times New Roman" w:hAnsi="Times New Roman"/>
                <w:sz w:val="20"/>
                <w:szCs w:val="20"/>
                <w:lang w:eastAsia="ru-RU"/>
              </w:rPr>
              <w:t>Оборудование должно обеспечивать реализацию следующих основных функций:</w:t>
            </w:r>
          </w:p>
          <w:p w14:paraId="510A91FE"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1D8FA9FF"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-подсчет пройденного пути (пробег);</w:t>
            </w:r>
          </w:p>
          <w:p w14:paraId="2B79649E"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6B15D817"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38CF595C" w14:textId="0865722A" w:rsidR="00854A87" w:rsidRPr="008D0F96" w:rsidRDefault="00FA0E40"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 xml:space="preserve">6.4. </w:t>
            </w:r>
            <w:r w:rsidR="00854A87" w:rsidRPr="008D0F96">
              <w:rPr>
                <w:rFonts w:ascii="Times New Roman" w:hAnsi="Times New Roman"/>
                <w:sz w:val="20"/>
                <w:szCs w:val="20"/>
                <w:lang w:eastAsia="ru-RU"/>
              </w:rPr>
              <w:t>Технические требования к оборудованию:</w:t>
            </w:r>
          </w:p>
          <w:p w14:paraId="05A40347"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-навигационное обеспечение - система ГЛОНАСС/GPS;</w:t>
            </w:r>
          </w:p>
          <w:p w14:paraId="001E8101"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-погрешность определения координат подвижного объекта – не более 5 метров;</w:t>
            </w:r>
          </w:p>
          <w:p w14:paraId="2D47BE6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2 слота для </w:t>
            </w:r>
            <w:proofErr w:type="spellStart"/>
            <w:r w:rsidRPr="008D0F96">
              <w:rPr>
                <w:rFonts w:ascii="Times New Roman" w:hAnsi="Times New Roman"/>
                <w:sz w:val="20"/>
                <w:szCs w:val="20"/>
                <w:lang w:eastAsia="ru-RU"/>
              </w:rPr>
              <w:t>NanoSIM</w:t>
            </w:r>
            <w:proofErr w:type="spellEnd"/>
            <w:r w:rsidRPr="008D0F96">
              <w:rPr>
                <w:rFonts w:ascii="Times New Roman" w:hAnsi="Times New Roman"/>
                <w:sz w:val="20"/>
                <w:szCs w:val="20"/>
                <w:lang w:eastAsia="ru-RU"/>
              </w:rPr>
              <w:t xml:space="preserve"> карт;</w:t>
            </w:r>
          </w:p>
          <w:p w14:paraId="34607AB8"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 запросу заказчика установить SIM Чип, </w:t>
            </w:r>
            <w:proofErr w:type="spellStart"/>
            <w:r w:rsidRPr="008D0F96">
              <w:rPr>
                <w:rFonts w:ascii="Times New Roman" w:hAnsi="Times New Roman"/>
                <w:sz w:val="20"/>
                <w:szCs w:val="20"/>
                <w:lang w:eastAsia="ru-RU"/>
              </w:rPr>
              <w:t>eSIM</w:t>
            </w:r>
            <w:proofErr w:type="spellEnd"/>
          </w:p>
          <w:p w14:paraId="7450AC0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-канал передачи данных – GPRS;</w:t>
            </w:r>
          </w:p>
          <w:p w14:paraId="55E45172"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-протокол передачи данных – открытый;</w:t>
            </w:r>
          </w:p>
          <w:p w14:paraId="33157894"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59BF8A6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определения глушения сигнала (модуляции частот) GSM</w:t>
            </w:r>
          </w:p>
          <w:p w14:paraId="242D5395"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79EC3D8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7700C83E"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740EE3E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аналогово-дискретные и частотно-импульсные входы – не менее 10-ти;</w:t>
            </w:r>
          </w:p>
          <w:p w14:paraId="7A4974EC"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транзисторных выходов – не менее 4-х;</w:t>
            </w:r>
          </w:p>
          <w:p w14:paraId="6F176C81"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70AA8AEB"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расшифровка до 13 533 параметров CAN-шины по протоколу J1939 и ISOBUS</w:t>
            </w:r>
          </w:p>
          <w:p w14:paraId="76FDF52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Наличие </w:t>
            </w:r>
            <w:proofErr w:type="spellStart"/>
            <w:r w:rsidRPr="008D0F96">
              <w:rPr>
                <w:rFonts w:ascii="Times New Roman" w:hAnsi="Times New Roman"/>
                <w:sz w:val="20"/>
                <w:szCs w:val="20"/>
                <w:lang w:eastAsia="ru-RU"/>
              </w:rPr>
              <w:t>Bluetooth</w:t>
            </w:r>
            <w:proofErr w:type="spellEnd"/>
          </w:p>
          <w:p w14:paraId="07B1F212"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8D0F96">
              <w:rPr>
                <w:rFonts w:ascii="Times New Roman" w:hAnsi="Times New Roman"/>
                <w:sz w:val="20"/>
                <w:szCs w:val="20"/>
                <w:lang w:eastAsia="ru-RU"/>
              </w:rPr>
              <w:t>Bluetooth</w:t>
            </w:r>
            <w:proofErr w:type="spellEnd"/>
          </w:p>
          <w:p w14:paraId="15E49018" w14:textId="77777777" w:rsid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RS485– не менее 1го;</w:t>
            </w:r>
            <w:r w:rsidR="008D0F96">
              <w:rPr>
                <w:rFonts w:ascii="Times New Roman" w:hAnsi="Times New Roman"/>
                <w:sz w:val="20"/>
                <w:szCs w:val="20"/>
                <w:lang w:eastAsia="ru-RU"/>
              </w:rPr>
              <w:t xml:space="preserve"> </w:t>
            </w:r>
          </w:p>
          <w:p w14:paraId="0E8F9085" w14:textId="7C789A9E"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Наличие цифрового входа 1-Wire</w:t>
            </w:r>
          </w:p>
          <w:p w14:paraId="34A7F22B"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USB 2.0 – не менее 1го, разъем </w:t>
            </w:r>
            <w:proofErr w:type="spellStart"/>
            <w:r w:rsidRPr="008D0F96">
              <w:rPr>
                <w:rFonts w:ascii="Times New Roman" w:hAnsi="Times New Roman"/>
                <w:sz w:val="20"/>
                <w:szCs w:val="20"/>
                <w:lang w:eastAsia="ru-RU"/>
              </w:rPr>
              <w:t>Type</w:t>
            </w:r>
            <w:proofErr w:type="spellEnd"/>
            <w:r w:rsidRPr="008D0F96">
              <w:rPr>
                <w:rFonts w:ascii="Times New Roman" w:hAnsi="Times New Roman"/>
                <w:sz w:val="20"/>
                <w:szCs w:val="20"/>
                <w:lang w:eastAsia="ru-RU"/>
              </w:rPr>
              <w:t>-C с подачей питания для программирования терминала;</w:t>
            </w:r>
          </w:p>
          <w:p w14:paraId="300955B7"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встроенная АКБ – </w:t>
            </w:r>
            <w:proofErr w:type="spellStart"/>
            <w:r w:rsidRPr="008D0F96">
              <w:rPr>
                <w:rFonts w:ascii="Times New Roman" w:hAnsi="Times New Roman"/>
                <w:sz w:val="20"/>
                <w:szCs w:val="20"/>
                <w:lang w:eastAsia="ru-RU"/>
              </w:rPr>
              <w:t>Li-Ion</w:t>
            </w:r>
            <w:proofErr w:type="spellEnd"/>
            <w:r w:rsidRPr="008D0F96">
              <w:rPr>
                <w:rFonts w:ascii="Times New Roman" w:hAnsi="Times New Roman"/>
                <w:sz w:val="20"/>
                <w:szCs w:val="20"/>
                <w:lang w:eastAsia="ru-RU"/>
              </w:rPr>
              <w:t xml:space="preserve"> не менее 600 </w:t>
            </w:r>
            <w:proofErr w:type="spellStart"/>
            <w:r w:rsidRPr="008D0F96">
              <w:rPr>
                <w:rFonts w:ascii="Times New Roman" w:hAnsi="Times New Roman"/>
                <w:sz w:val="20"/>
                <w:szCs w:val="20"/>
                <w:lang w:eastAsia="ru-RU"/>
              </w:rPr>
              <w:t>mA</w:t>
            </w:r>
            <w:proofErr w:type="spellEnd"/>
            <w:r w:rsidRPr="008D0F96">
              <w:rPr>
                <w:rFonts w:ascii="Times New Roman" w:hAnsi="Times New Roman"/>
                <w:sz w:val="20"/>
                <w:szCs w:val="20"/>
                <w:lang w:eastAsia="ru-RU"/>
              </w:rPr>
              <w:t>/h</w:t>
            </w:r>
          </w:p>
          <w:p w14:paraId="712A1D93"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Напряжение питания от 9 до 39 В.</w:t>
            </w:r>
          </w:p>
          <w:p w14:paraId="77BD9745"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Диапазон измеряемых напряжений ДАВ 0-33В</w:t>
            </w:r>
          </w:p>
          <w:p w14:paraId="3F61307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измеряемая частота ДАВ 4 кГц</w:t>
            </w:r>
          </w:p>
          <w:p w14:paraId="0E8D55EC"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Максимальное напряжение, подключаемое к выходу терминала 30В</w:t>
            </w:r>
          </w:p>
          <w:p w14:paraId="5F25E88B"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Максимальный ток, подключаемый к выходу терминала 200 мА</w:t>
            </w:r>
          </w:p>
          <w:p w14:paraId="4C5703F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GSM-модем – GSM 850/900/1800/1900 GPRS класс 10</w:t>
            </w:r>
          </w:p>
          <w:p w14:paraId="41403B6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возможность определения удара и наклона – наличие;</w:t>
            </w:r>
          </w:p>
          <w:p w14:paraId="5832BC7F"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материал корпуса – пластик;</w:t>
            </w:r>
          </w:p>
          <w:p w14:paraId="2D76402F"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тип антенн – внешние (SMA разъемы);</w:t>
            </w:r>
          </w:p>
          <w:p w14:paraId="2C89221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 не более 99 x 66.5 x 25.5 мм;</w:t>
            </w:r>
          </w:p>
          <w:p w14:paraId="23ECBB99"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вес – не более 150 г.</w:t>
            </w:r>
          </w:p>
          <w:p w14:paraId="4BE592C1"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внутренней памяти не менее 4 МБ;</w:t>
            </w:r>
          </w:p>
          <w:p w14:paraId="114D0B32" w14:textId="7873D5E1" w:rsidR="00854A87" w:rsidRPr="008D0F96" w:rsidRDefault="000F7F1B"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6.5. </w:t>
            </w:r>
            <w:r w:rsidR="00854A87" w:rsidRPr="008D0F96">
              <w:rPr>
                <w:rFonts w:ascii="Times New Roman" w:hAnsi="Times New Roman"/>
                <w:sz w:val="20"/>
                <w:szCs w:val="20"/>
                <w:lang w:eastAsia="ru-RU"/>
              </w:rPr>
              <w:t>Возможность подключения:</w:t>
            </w:r>
          </w:p>
          <w:p w14:paraId="1E40BF87"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35004F46"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цифровых датчиков уровня топлива, работающих по протоколу RS485 – наличие;</w:t>
            </w:r>
          </w:p>
          <w:p w14:paraId="67EDF0DE"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цифровых датчиков уровня топлива, работающих по </w:t>
            </w:r>
            <w:proofErr w:type="spellStart"/>
            <w:r w:rsidRPr="008D0F96">
              <w:rPr>
                <w:rFonts w:ascii="Times New Roman" w:hAnsi="Times New Roman"/>
                <w:sz w:val="20"/>
                <w:szCs w:val="20"/>
                <w:lang w:eastAsia="ru-RU"/>
              </w:rPr>
              <w:t>bluetooth</w:t>
            </w:r>
            <w:proofErr w:type="spellEnd"/>
            <w:r w:rsidRPr="008D0F96">
              <w:rPr>
                <w:rFonts w:ascii="Times New Roman" w:hAnsi="Times New Roman"/>
                <w:sz w:val="20"/>
                <w:szCs w:val="20"/>
                <w:lang w:eastAsia="ru-RU"/>
              </w:rPr>
              <w:t>– наличие;</w:t>
            </w:r>
          </w:p>
          <w:p w14:paraId="2E3E5695"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288C551E"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тахографов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Атол</w:t>
            </w:r>
            <w:proofErr w:type="spellEnd"/>
            <w:r w:rsidRPr="008D0F96">
              <w:rPr>
                <w:rFonts w:ascii="Times New Roman" w:hAnsi="Times New Roman"/>
                <w:sz w:val="20"/>
                <w:szCs w:val="20"/>
                <w:lang w:eastAsia="ru-RU"/>
              </w:rPr>
              <w:t xml:space="preserve"> Драйв 5, VDO 3283, Штрих-</w:t>
            </w:r>
            <w:proofErr w:type="spellStart"/>
            <w:r w:rsidRPr="008D0F96">
              <w:rPr>
                <w:rFonts w:ascii="Times New Roman" w:hAnsi="Times New Roman"/>
                <w:sz w:val="20"/>
                <w:szCs w:val="20"/>
                <w:lang w:eastAsia="ru-RU"/>
              </w:rPr>
              <w:t>ТахоРУС</w:t>
            </w:r>
            <w:proofErr w:type="spellEnd"/>
            <w:r w:rsidRPr="008D0F96">
              <w:rPr>
                <w:rFonts w:ascii="Times New Roman" w:hAnsi="Times New Roman"/>
                <w:sz w:val="20"/>
                <w:szCs w:val="20"/>
                <w:lang w:eastAsia="ru-RU"/>
              </w:rPr>
              <w:t xml:space="preserve"> и Меркурий ТА-001;</w:t>
            </w:r>
          </w:p>
          <w:p w14:paraId="2AAA2236"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системы контроля давления в шинах </w:t>
            </w:r>
            <w:proofErr w:type="spellStart"/>
            <w:r w:rsidRPr="008D0F96">
              <w:rPr>
                <w:rFonts w:ascii="Times New Roman" w:hAnsi="Times New Roman"/>
                <w:sz w:val="20"/>
                <w:szCs w:val="20"/>
                <w:lang w:eastAsia="ru-RU"/>
              </w:rPr>
              <w:t>Pressure</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Pro</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Pulse</w:t>
            </w:r>
            <w:proofErr w:type="spellEnd"/>
            <w:r w:rsidRPr="008D0F96">
              <w:rPr>
                <w:rFonts w:ascii="Times New Roman" w:hAnsi="Times New Roman"/>
                <w:sz w:val="20"/>
                <w:szCs w:val="20"/>
                <w:lang w:eastAsia="ru-RU"/>
              </w:rPr>
              <w:t>;</w:t>
            </w:r>
          </w:p>
          <w:p w14:paraId="5BEF41F0"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терморегистраторов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Datacold</w:t>
            </w:r>
            <w:proofErr w:type="spellEnd"/>
            <w:r w:rsidRPr="008D0F96">
              <w:rPr>
                <w:rFonts w:ascii="Times New Roman" w:hAnsi="Times New Roman"/>
                <w:sz w:val="20"/>
                <w:szCs w:val="20"/>
                <w:lang w:eastAsia="ru-RU"/>
              </w:rPr>
              <w:t xml:space="preserve"> 500/600 (для </w:t>
            </w:r>
            <w:proofErr w:type="spellStart"/>
            <w:r w:rsidRPr="008D0F96">
              <w:rPr>
                <w:rFonts w:ascii="Times New Roman" w:hAnsi="Times New Roman"/>
                <w:sz w:val="20"/>
                <w:szCs w:val="20"/>
                <w:lang w:eastAsia="ru-RU"/>
              </w:rPr>
              <w:t>Carrier</w:t>
            </w:r>
            <w:proofErr w:type="spellEnd"/>
            <w:r w:rsidRPr="008D0F96">
              <w:rPr>
                <w:rFonts w:ascii="Times New Roman" w:hAnsi="Times New Roman"/>
                <w:sz w:val="20"/>
                <w:szCs w:val="20"/>
                <w:lang w:eastAsia="ru-RU"/>
              </w:rPr>
              <w:t xml:space="preserve">) и </w:t>
            </w:r>
            <w:proofErr w:type="spellStart"/>
            <w:r w:rsidRPr="008D0F96">
              <w:rPr>
                <w:rFonts w:ascii="Times New Roman" w:hAnsi="Times New Roman"/>
                <w:sz w:val="20"/>
                <w:szCs w:val="20"/>
                <w:lang w:eastAsia="ru-RU"/>
              </w:rPr>
              <w:t>iBox</w:t>
            </w:r>
            <w:proofErr w:type="spellEnd"/>
            <w:r w:rsidRPr="008D0F96">
              <w:rPr>
                <w:rFonts w:ascii="Times New Roman" w:hAnsi="Times New Roman"/>
                <w:sz w:val="20"/>
                <w:szCs w:val="20"/>
                <w:lang w:eastAsia="ru-RU"/>
              </w:rPr>
              <w:t xml:space="preserve"> (для </w:t>
            </w:r>
            <w:proofErr w:type="spellStart"/>
            <w:r w:rsidRPr="008D0F96">
              <w:rPr>
                <w:rFonts w:ascii="Times New Roman" w:hAnsi="Times New Roman"/>
                <w:sz w:val="20"/>
                <w:szCs w:val="20"/>
                <w:lang w:eastAsia="ru-RU"/>
              </w:rPr>
              <w:t>Thermoking</w:t>
            </w:r>
            <w:proofErr w:type="spellEnd"/>
            <w:r w:rsidRPr="008D0F96">
              <w:rPr>
                <w:rFonts w:ascii="Times New Roman" w:hAnsi="Times New Roman"/>
                <w:sz w:val="20"/>
                <w:szCs w:val="20"/>
                <w:lang w:eastAsia="ru-RU"/>
              </w:rPr>
              <w:t>)</w:t>
            </w:r>
          </w:p>
          <w:p w14:paraId="04C1899B" w14:textId="77777777" w:rsidR="00854A87" w:rsidRPr="008D0F96" w:rsidRDefault="00854A87" w:rsidP="008D0F96">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-рабочие температуры от -40° до +85°С;</w:t>
            </w:r>
          </w:p>
          <w:p w14:paraId="0FC8A4A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-подключение CAN </w:t>
            </w:r>
            <w:proofErr w:type="spellStart"/>
            <w:r w:rsidRPr="008D0F96">
              <w:rPr>
                <w:rFonts w:ascii="Times New Roman" w:hAnsi="Times New Roman"/>
                <w:sz w:val="20"/>
                <w:szCs w:val="20"/>
                <w:lang w:eastAsia="ru-RU"/>
              </w:rPr>
              <w:t>log</w:t>
            </w:r>
            <w:proofErr w:type="spellEnd"/>
            <w:r w:rsidRPr="008D0F96">
              <w:rPr>
                <w:rFonts w:ascii="Times New Roman" w:hAnsi="Times New Roman"/>
                <w:sz w:val="20"/>
                <w:szCs w:val="20"/>
                <w:lang w:eastAsia="ru-RU"/>
              </w:rPr>
              <w:t>;</w:t>
            </w:r>
          </w:p>
          <w:p w14:paraId="1F60532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-электропитание оборудования должно осуществляться от бортовой сети постоянного тока 9-39 </w:t>
            </w:r>
            <w:proofErr w:type="gramStart"/>
            <w:r w:rsidRPr="008D0F96">
              <w:rPr>
                <w:rFonts w:ascii="Times New Roman" w:hAnsi="Times New Roman"/>
                <w:sz w:val="20"/>
                <w:szCs w:val="20"/>
                <w:lang w:eastAsia="ru-RU"/>
              </w:rPr>
              <w:t>В</w:t>
            </w:r>
            <w:proofErr w:type="gramEnd"/>
            <w:r w:rsidRPr="008D0F96">
              <w:rPr>
                <w:rFonts w:ascii="Times New Roman" w:hAnsi="Times New Roman"/>
                <w:sz w:val="20"/>
                <w:szCs w:val="20"/>
                <w:lang w:eastAsia="ru-RU"/>
              </w:rPr>
              <w:t>;</w:t>
            </w:r>
          </w:p>
          <w:p w14:paraId="4D62245B"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49198B34"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73FE230D"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7793AFC4"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автономного питания оборудования – не менее 6 часов;</w:t>
            </w:r>
          </w:p>
          <w:p w14:paraId="77CAF0C1"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функциональные возможности:</w:t>
            </w:r>
          </w:p>
          <w:p w14:paraId="3F83146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поддержка</w:t>
            </w:r>
            <w:r w:rsidRPr="008D0F96">
              <w:rPr>
                <w:rFonts w:ascii="Times New Roman" w:hAnsi="Times New Roman"/>
                <w:sz w:val="20"/>
                <w:szCs w:val="20"/>
                <w:lang w:eastAsia="ru-RU"/>
              </w:rPr>
              <w:tab/>
              <w:t>функции</w:t>
            </w:r>
            <w:r w:rsidRPr="008D0F96">
              <w:rPr>
                <w:rFonts w:ascii="Times New Roman" w:hAnsi="Times New Roman"/>
                <w:sz w:val="20"/>
                <w:szCs w:val="20"/>
                <w:lang w:eastAsia="ru-RU"/>
              </w:rPr>
              <w:tab/>
              <w:t>экономичного</w:t>
            </w:r>
            <w:r w:rsidRPr="008D0F96">
              <w:rPr>
                <w:rFonts w:ascii="Times New Roman" w:hAnsi="Times New Roman"/>
                <w:sz w:val="20"/>
                <w:szCs w:val="20"/>
                <w:lang w:eastAsia="ru-RU"/>
              </w:rPr>
              <w:tab/>
              <w:t>вождения</w:t>
            </w:r>
            <w:r w:rsidRPr="008D0F96">
              <w:rPr>
                <w:rFonts w:ascii="Times New Roman" w:hAnsi="Times New Roman"/>
                <w:sz w:val="20"/>
                <w:szCs w:val="20"/>
                <w:lang w:eastAsia="ru-RU"/>
              </w:rPr>
              <w:tab/>
              <w:t>«</w:t>
            </w:r>
            <w:proofErr w:type="spellStart"/>
            <w:r w:rsidRPr="008D0F96">
              <w:rPr>
                <w:rFonts w:ascii="Times New Roman" w:hAnsi="Times New Roman"/>
                <w:sz w:val="20"/>
                <w:szCs w:val="20"/>
                <w:lang w:eastAsia="ru-RU"/>
              </w:rPr>
              <w:t>EcoDrive</w:t>
            </w:r>
            <w:proofErr w:type="spellEnd"/>
            <w:r w:rsidRPr="008D0F96">
              <w:rPr>
                <w:rFonts w:ascii="Times New Roman" w:hAnsi="Times New Roman"/>
                <w:sz w:val="20"/>
                <w:szCs w:val="20"/>
                <w:lang w:eastAsia="ru-RU"/>
              </w:rPr>
              <w:t>» (фиксация резких ускорений, торможений, удары на кочках)</w:t>
            </w:r>
          </w:p>
          <w:p w14:paraId="22B16EE2"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4A1626EA" w14:textId="05686490"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w:t>
            </w:r>
            <w:r w:rsidR="000F7F1B" w:rsidRPr="008D0F96">
              <w:rPr>
                <w:rFonts w:ascii="Times New Roman" w:hAnsi="Times New Roman"/>
                <w:sz w:val="20"/>
                <w:szCs w:val="20"/>
                <w:lang w:eastAsia="ru-RU"/>
              </w:rPr>
              <w:t xml:space="preserve"> </w:t>
            </w:r>
            <w:r w:rsidRPr="008D0F96">
              <w:rPr>
                <w:rFonts w:ascii="Times New Roman" w:hAnsi="Times New Roman"/>
                <w:sz w:val="20"/>
                <w:szCs w:val="20"/>
                <w:lang w:eastAsia="ru-RU"/>
              </w:rPr>
              <w:t>событий, а именно:</w:t>
            </w:r>
          </w:p>
          <w:p w14:paraId="4EDFCB47"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вектор движения;</w:t>
            </w:r>
          </w:p>
          <w:p w14:paraId="7A864EB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угол движения;</w:t>
            </w:r>
          </w:p>
          <w:p w14:paraId="0D85A55C"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-срабатывание датчика;</w:t>
            </w:r>
          </w:p>
          <w:p w14:paraId="5B2571CB"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-потеря спутников ГЛОНАСС/GPS;</w:t>
            </w:r>
          </w:p>
          <w:p w14:paraId="468B5B80"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-GPS модем потерял спутники;</w:t>
            </w:r>
          </w:p>
          <w:p w14:paraId="6B4226C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-стоянка;</w:t>
            </w:r>
          </w:p>
          <w:p w14:paraId="63D65BA2"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318650A9"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08D13213"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-заданный интервал времени;</w:t>
            </w:r>
          </w:p>
          <w:p w14:paraId="5C7AABBD"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-пройденный километраж;</w:t>
            </w:r>
          </w:p>
          <w:p w14:paraId="691B4B46"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57239F8F"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0CAD16B5" w14:textId="77777777"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6DC2A68B" w14:textId="674CC47D" w:rsidR="00854A87" w:rsidRPr="008D0F96" w:rsidRDefault="00854A87" w:rsidP="00854A87">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-Возможность прямого подключения к </w:t>
            </w:r>
            <w:proofErr w:type="spellStart"/>
            <w:r w:rsidRPr="008D0F96">
              <w:rPr>
                <w:rFonts w:ascii="Times New Roman" w:hAnsi="Times New Roman"/>
                <w:sz w:val="20"/>
                <w:szCs w:val="20"/>
                <w:lang w:eastAsia="ru-RU"/>
              </w:rPr>
              <w:t>CANшине</w:t>
            </w:r>
            <w:proofErr w:type="spellEnd"/>
            <w:r w:rsidRPr="008D0F96">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3BEA2A44" w14:textId="7C6329FD" w:rsidR="00794D67" w:rsidRPr="008D0F96" w:rsidRDefault="000F7F1B" w:rsidP="00794D67">
            <w:pPr>
              <w:tabs>
                <w:tab w:val="left" w:pos="39"/>
                <w:tab w:val="left" w:pos="900"/>
              </w:tabs>
              <w:spacing w:after="0" w:line="240" w:lineRule="auto"/>
              <w:ind w:left="39"/>
              <w:rPr>
                <w:rFonts w:ascii="Times New Roman" w:hAnsi="Times New Roman"/>
                <w:b/>
                <w:bCs/>
                <w:sz w:val="20"/>
                <w:szCs w:val="20"/>
              </w:rPr>
            </w:pPr>
            <w:r w:rsidRPr="008D0F96">
              <w:rPr>
                <w:rFonts w:ascii="Times New Roman" w:hAnsi="Times New Roman"/>
                <w:b/>
                <w:bCs/>
                <w:sz w:val="20"/>
                <w:szCs w:val="20"/>
              </w:rPr>
              <w:t>7</w:t>
            </w:r>
            <w:r w:rsidR="00794D67" w:rsidRPr="008D0F96">
              <w:rPr>
                <w:rFonts w:ascii="Times New Roman" w:hAnsi="Times New Roman"/>
                <w:b/>
                <w:bCs/>
                <w:sz w:val="20"/>
                <w:szCs w:val="20"/>
              </w:rPr>
              <w:t>. Технические требования к датчикам уровня топлива:</w:t>
            </w:r>
          </w:p>
          <w:p w14:paraId="36F9FCAC" w14:textId="7F9212B1" w:rsidR="00FA0E40" w:rsidRPr="008D0F96" w:rsidRDefault="000F7F1B" w:rsidP="00FA0E40">
            <w:pPr>
              <w:tabs>
                <w:tab w:val="left" w:pos="39"/>
                <w:tab w:val="left" w:pos="900"/>
              </w:tabs>
              <w:spacing w:after="0" w:line="240" w:lineRule="auto"/>
              <w:ind w:left="39"/>
              <w:rPr>
                <w:rFonts w:ascii="Times New Roman" w:hAnsi="Times New Roman"/>
                <w:sz w:val="20"/>
                <w:szCs w:val="20"/>
              </w:rPr>
            </w:pPr>
            <w:bookmarkStart w:id="7" w:name="_Hlk192605490"/>
            <w:r w:rsidRPr="008D0F96">
              <w:rPr>
                <w:rFonts w:ascii="Times New Roman" w:hAnsi="Times New Roman"/>
                <w:sz w:val="20"/>
                <w:szCs w:val="20"/>
              </w:rPr>
              <w:t>7.</w:t>
            </w:r>
            <w:r w:rsidR="00FA0E40" w:rsidRPr="008D0F96">
              <w:rPr>
                <w:rFonts w:ascii="Times New Roman" w:hAnsi="Times New Roman"/>
                <w:sz w:val="20"/>
                <w:szCs w:val="20"/>
              </w:rPr>
              <w:t>1. Оборудование должно комплектоваться:</w:t>
            </w:r>
          </w:p>
          <w:p w14:paraId="2F5F214F"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Измеритель</w:t>
            </w:r>
          </w:p>
          <w:p w14:paraId="6F8DB0D5"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Монтажный комплект</w:t>
            </w:r>
          </w:p>
          <w:p w14:paraId="29C5D31E"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Паспорт</w:t>
            </w:r>
          </w:p>
          <w:p w14:paraId="2540E391"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Упаковка</w:t>
            </w:r>
          </w:p>
          <w:p w14:paraId="4566F7F5" w14:textId="45CA2892" w:rsidR="00FA0E40" w:rsidRPr="008D0F96" w:rsidRDefault="000F7F1B"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7.</w:t>
            </w:r>
            <w:r w:rsidR="00FA0E40" w:rsidRPr="008D0F96">
              <w:rPr>
                <w:rFonts w:ascii="Times New Roman" w:hAnsi="Times New Roman"/>
                <w:sz w:val="20"/>
                <w:szCs w:val="20"/>
              </w:rPr>
              <w:t>2. Оборудование должно обеспечивать реализацию следующих основных функций:</w:t>
            </w:r>
          </w:p>
          <w:p w14:paraId="1A435A62"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определение уровня топлива;</w:t>
            </w:r>
          </w:p>
          <w:p w14:paraId="24EF160E"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автоматическую передачу данных на БК посредством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032DD043"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запись данных во внутреннюю память при потере сигнала.</w:t>
            </w:r>
          </w:p>
          <w:p w14:paraId="0F9B3E29" w14:textId="0030F45B" w:rsidR="00FA0E40" w:rsidRPr="008D0F96" w:rsidRDefault="000F7F1B"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7.</w:t>
            </w:r>
            <w:r w:rsidR="00FA0E40" w:rsidRPr="008D0F96">
              <w:rPr>
                <w:rFonts w:ascii="Times New Roman" w:hAnsi="Times New Roman"/>
                <w:sz w:val="20"/>
                <w:szCs w:val="20"/>
              </w:rPr>
              <w:t>3. Оборудование должно соответствовать следующим техническим характеристикам:</w:t>
            </w:r>
          </w:p>
          <w:p w14:paraId="51AC57A1"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погрешность определения уровня топлива не более 1%</w:t>
            </w:r>
          </w:p>
          <w:p w14:paraId="5BAA96D3"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канал передачи данных –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3A69069A"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протокол передачи данных – открытый;</w:t>
            </w:r>
          </w:p>
          <w:p w14:paraId="6A2F15A3"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емкость встроенной энергонезависимой памяти оборудования должна быть достаточной для записи не менее 30000 записей об уровне топлива.</w:t>
            </w:r>
          </w:p>
          <w:p w14:paraId="2B5E0A4C"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встроенная АКБ – </w:t>
            </w:r>
            <w:proofErr w:type="spellStart"/>
            <w:r w:rsidRPr="008D0F96">
              <w:rPr>
                <w:rFonts w:ascii="Times New Roman" w:hAnsi="Times New Roman"/>
                <w:sz w:val="20"/>
                <w:szCs w:val="20"/>
              </w:rPr>
              <w:t>Li-Ion</w:t>
            </w:r>
            <w:proofErr w:type="spellEnd"/>
            <w:r w:rsidRPr="008D0F96">
              <w:rPr>
                <w:rFonts w:ascii="Times New Roman" w:hAnsi="Times New Roman"/>
                <w:sz w:val="20"/>
                <w:szCs w:val="20"/>
              </w:rPr>
              <w:t xml:space="preserve"> не менее 600 </w:t>
            </w:r>
            <w:proofErr w:type="spellStart"/>
            <w:r w:rsidRPr="008D0F96">
              <w:rPr>
                <w:rFonts w:ascii="Times New Roman" w:hAnsi="Times New Roman"/>
                <w:sz w:val="20"/>
                <w:szCs w:val="20"/>
              </w:rPr>
              <w:t>mA</w:t>
            </w:r>
            <w:proofErr w:type="spellEnd"/>
            <w:r w:rsidRPr="008D0F96">
              <w:rPr>
                <w:rFonts w:ascii="Times New Roman" w:hAnsi="Times New Roman"/>
                <w:sz w:val="20"/>
                <w:szCs w:val="20"/>
              </w:rPr>
              <w:t>/h</w:t>
            </w:r>
          </w:p>
          <w:p w14:paraId="51BDD7A8"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материал корпуса – пластик;</w:t>
            </w:r>
          </w:p>
          <w:p w14:paraId="7B071DE5"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Размер – 90х90х(L+38), где L – длина измерителя в мм;</w:t>
            </w:r>
          </w:p>
          <w:p w14:paraId="5B12E089"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вес – 0,5+0,4хL, где L – длина измерителя в метрах</w:t>
            </w:r>
          </w:p>
          <w:p w14:paraId="7E3CDBD4" w14:textId="77777777" w:rsidR="00FA0E40" w:rsidRPr="008D0F96" w:rsidRDefault="00FA0E40" w:rsidP="008D0F96">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Диапазон рабочих температур от -60 до +80 градусов Цельсия</w:t>
            </w:r>
          </w:p>
          <w:p w14:paraId="7FCA6213" w14:textId="3366274E"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w:t>
            </w:r>
            <w:r w:rsidR="00FA0E40" w:rsidRPr="008D0F96">
              <w:rPr>
                <w:rFonts w:ascii="Times New Roman" w:hAnsi="Times New Roman"/>
                <w:sz w:val="20"/>
                <w:szCs w:val="20"/>
              </w:rPr>
              <w:t>4. электромагнитное излучение оборудования не должно вносить помех в работу бортового электрического оборудования транспортного средства</w:t>
            </w:r>
          </w:p>
          <w:p w14:paraId="12218218" w14:textId="760C15EE"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w:t>
            </w:r>
            <w:r w:rsidR="00FA0E40" w:rsidRPr="008D0F96">
              <w:rPr>
                <w:rFonts w:ascii="Times New Roman" w:hAnsi="Times New Roman"/>
                <w:sz w:val="20"/>
                <w:szCs w:val="20"/>
              </w:rPr>
              <w:t>5. 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2A888AB1" w14:textId="7B7505D8"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w:t>
            </w:r>
            <w:r w:rsidR="00FA0E40" w:rsidRPr="008D0F96">
              <w:rPr>
                <w:rFonts w:ascii="Times New Roman" w:hAnsi="Times New Roman"/>
                <w:sz w:val="20"/>
                <w:szCs w:val="20"/>
              </w:rPr>
              <w:t>6. конструкция и габаритные размеры оборудования не должны создавать помех нормальной работе водителя</w:t>
            </w:r>
          </w:p>
          <w:p w14:paraId="3987CFC7" w14:textId="46E53743"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w:t>
            </w:r>
            <w:r w:rsidR="00FA0E40" w:rsidRPr="008D0F96">
              <w:rPr>
                <w:rFonts w:ascii="Times New Roman" w:hAnsi="Times New Roman"/>
                <w:sz w:val="20"/>
                <w:szCs w:val="20"/>
              </w:rPr>
              <w:t>7. Конструкция корпуса БК должна предусматривать возможность пломбировки.</w:t>
            </w:r>
          </w:p>
          <w:bookmarkEnd w:id="7"/>
          <w:p w14:paraId="4672CF7C" w14:textId="4317ED2B" w:rsidR="00FA0E40" w:rsidRPr="008D0F96" w:rsidRDefault="000F7F1B" w:rsidP="00FA0E40">
            <w:pPr>
              <w:tabs>
                <w:tab w:val="left" w:pos="39"/>
                <w:tab w:val="left" w:pos="900"/>
              </w:tabs>
              <w:spacing w:after="0" w:line="240" w:lineRule="auto"/>
              <w:ind w:left="39"/>
              <w:rPr>
                <w:rFonts w:ascii="Times New Roman" w:hAnsi="Times New Roman"/>
                <w:b/>
                <w:bCs/>
                <w:sz w:val="20"/>
                <w:szCs w:val="20"/>
              </w:rPr>
            </w:pPr>
            <w:r w:rsidRPr="008D0F96">
              <w:rPr>
                <w:rFonts w:ascii="Times New Roman" w:hAnsi="Times New Roman"/>
                <w:b/>
                <w:bCs/>
                <w:sz w:val="20"/>
                <w:szCs w:val="20"/>
              </w:rPr>
              <w:t>8</w:t>
            </w:r>
            <w:r w:rsidR="00FA0E40" w:rsidRPr="008D0F96">
              <w:rPr>
                <w:rFonts w:ascii="Times New Roman" w:hAnsi="Times New Roman"/>
                <w:b/>
                <w:bCs/>
                <w:sz w:val="20"/>
                <w:szCs w:val="20"/>
              </w:rPr>
              <w:t>. Требования к монтажу</w:t>
            </w:r>
          </w:p>
          <w:p w14:paraId="3D8EAD20" w14:textId="7B749879"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w:t>
            </w:r>
            <w:r w:rsidR="00FA0E40" w:rsidRPr="008D0F96">
              <w:rPr>
                <w:rFonts w:ascii="Times New Roman" w:hAnsi="Times New Roman"/>
                <w:sz w:val="20"/>
                <w:szCs w:val="20"/>
              </w:rPr>
              <w:t>.1. Под оказанием услуг по монтажу БО понимается следующий состав работ: установка БК и сопутствующего оборудования, укладка соединительных проводов с использованием по необходимости гофры для кабеля.</w:t>
            </w:r>
          </w:p>
          <w:p w14:paraId="25947FBD" w14:textId="77777777" w:rsidR="00FA0E40" w:rsidRPr="008D0F96" w:rsidRDefault="00FA0E40"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Монтаж и настройка оборудования должны проводиться в соответствии с требованиями, указанными в руководстве к данному виду оборудования. </w:t>
            </w:r>
          </w:p>
          <w:p w14:paraId="4CF54AB4" w14:textId="77777777" w:rsidR="00FA0E40" w:rsidRPr="008D0F96" w:rsidRDefault="00FA0E40"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При проведении монтажных работ следует предусматривать меры по защите приборов, пультов, электрических проводок от влияния атмосферных осадков, загрязнения, механических повреждений. </w:t>
            </w:r>
          </w:p>
          <w:p w14:paraId="793FBB72" w14:textId="7D575E0D"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w:t>
            </w:r>
            <w:r w:rsidR="00FA0E40" w:rsidRPr="008D0F96">
              <w:rPr>
                <w:rFonts w:ascii="Times New Roman" w:hAnsi="Times New Roman"/>
                <w:sz w:val="20"/>
                <w:szCs w:val="20"/>
              </w:rPr>
              <w:t xml:space="preserve">.2. БК устанавливается в наименее используемом водителем и труднодоступном для водителя и пассажиров месте ТС. В автомобиле таковыми местами могут быть технологические пустоты под пластиковой обшивкой приборной панели и органов управления, задняя стенка или боковые стенки шкафчика перед передним пассажирским сиденьем, багажное отделение и другие; </w:t>
            </w:r>
          </w:p>
          <w:p w14:paraId="1D06FF60" w14:textId="33F928E0"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w:t>
            </w:r>
            <w:r w:rsidR="00FA0E40" w:rsidRPr="008D0F96">
              <w:rPr>
                <w:rFonts w:ascii="Times New Roman" w:hAnsi="Times New Roman"/>
                <w:sz w:val="20"/>
                <w:szCs w:val="20"/>
              </w:rPr>
              <w:t>.3. ГЛОНАСС/GPS-антенна (при наличии) размещается скрытно под обтекателем, кожухом или фонарем из радиопрозрачного материала. Прокладка антенного кабеля должна осуществляться способом, исключающим образование изломов кабеля и повреждения изоляции кабеля;</w:t>
            </w:r>
          </w:p>
          <w:p w14:paraId="307FBC33" w14:textId="78EAEBEA"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w:t>
            </w:r>
            <w:r w:rsidR="00FA0E40" w:rsidRPr="008D0F96">
              <w:rPr>
                <w:rFonts w:ascii="Times New Roman" w:hAnsi="Times New Roman"/>
                <w:sz w:val="20"/>
                <w:szCs w:val="20"/>
              </w:rPr>
              <w:t>.4. ДУТ устанавливается вертикально сверху в топливный бак ТС в точке, максимально приближенной к геометрическому центру бака;</w:t>
            </w:r>
          </w:p>
          <w:p w14:paraId="2F63BE74" w14:textId="536FD473"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w:t>
            </w:r>
            <w:r w:rsidR="00FA0E40" w:rsidRPr="008D0F96">
              <w:rPr>
                <w:rFonts w:ascii="Times New Roman" w:hAnsi="Times New Roman"/>
                <w:sz w:val="20"/>
                <w:szCs w:val="20"/>
              </w:rPr>
              <w:t xml:space="preserve">.5. Соединение корпуса ДУТ и топливного бака должно быть выполнено таким образом, чтобы обеспечить герметичность соединения и исключить </w:t>
            </w:r>
            <w:proofErr w:type="spellStart"/>
            <w:r w:rsidR="00FA0E40" w:rsidRPr="008D0F96">
              <w:rPr>
                <w:rFonts w:ascii="Times New Roman" w:hAnsi="Times New Roman"/>
                <w:sz w:val="20"/>
                <w:szCs w:val="20"/>
              </w:rPr>
              <w:t>подтекание</w:t>
            </w:r>
            <w:proofErr w:type="spellEnd"/>
            <w:r w:rsidR="00FA0E40" w:rsidRPr="008D0F96">
              <w:rPr>
                <w:rFonts w:ascii="Times New Roman" w:hAnsi="Times New Roman"/>
                <w:sz w:val="20"/>
                <w:szCs w:val="20"/>
              </w:rPr>
              <w:t xml:space="preserve"> топлива из бака;</w:t>
            </w:r>
          </w:p>
          <w:p w14:paraId="208E3E63" w14:textId="48E344CF" w:rsidR="00FA0E40" w:rsidRPr="008D0F96" w:rsidRDefault="000F7F1B" w:rsidP="00FA0E40">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w:t>
            </w:r>
            <w:r w:rsidR="00FA0E40" w:rsidRPr="008D0F96">
              <w:rPr>
                <w:rFonts w:ascii="Times New Roman" w:hAnsi="Times New Roman"/>
                <w:sz w:val="20"/>
                <w:szCs w:val="20"/>
              </w:rPr>
              <w:t>.</w:t>
            </w:r>
            <w:r w:rsidRPr="008D0F96">
              <w:rPr>
                <w:rFonts w:ascii="Times New Roman" w:hAnsi="Times New Roman"/>
                <w:sz w:val="20"/>
                <w:szCs w:val="20"/>
              </w:rPr>
              <w:t>6</w:t>
            </w:r>
            <w:r w:rsidR="00FA0E40" w:rsidRPr="008D0F96">
              <w:rPr>
                <w:rFonts w:ascii="Times New Roman" w:hAnsi="Times New Roman"/>
                <w:sz w:val="20"/>
                <w:szCs w:val="20"/>
              </w:rPr>
              <w:t xml:space="preserve">. Схема монтажа БО должна быть унифицирована и применяться при монтаже на ТС различного функционального назначения без применения сложного монтажного оборудования; </w:t>
            </w:r>
          </w:p>
          <w:p w14:paraId="30E0DDEC" w14:textId="0E8805D8" w:rsidR="00A53F52" w:rsidRPr="008D0F96" w:rsidRDefault="000F7F1B" w:rsidP="00794D67">
            <w:pPr>
              <w:tabs>
                <w:tab w:val="left" w:pos="39"/>
                <w:tab w:val="left" w:pos="900"/>
              </w:tabs>
              <w:spacing w:after="0" w:line="240" w:lineRule="auto"/>
              <w:ind w:left="39"/>
              <w:rPr>
                <w:rFonts w:ascii="Times New Roman" w:hAnsi="Times New Roman"/>
                <w:b/>
                <w:bCs/>
                <w:sz w:val="20"/>
                <w:szCs w:val="20"/>
              </w:rPr>
            </w:pPr>
            <w:r w:rsidRPr="008D0F96">
              <w:rPr>
                <w:rFonts w:ascii="Times New Roman" w:hAnsi="Times New Roman"/>
                <w:sz w:val="20"/>
                <w:szCs w:val="20"/>
              </w:rPr>
              <w:lastRenderedPageBreak/>
              <w:t>8</w:t>
            </w:r>
            <w:r w:rsidR="00FA0E40" w:rsidRPr="008D0F96">
              <w:rPr>
                <w:rFonts w:ascii="Times New Roman" w:hAnsi="Times New Roman"/>
                <w:sz w:val="20"/>
                <w:szCs w:val="20"/>
              </w:rPr>
              <w:t>.</w:t>
            </w:r>
            <w:r w:rsidRPr="008D0F96">
              <w:rPr>
                <w:rFonts w:ascii="Times New Roman" w:hAnsi="Times New Roman"/>
                <w:sz w:val="20"/>
                <w:szCs w:val="20"/>
              </w:rPr>
              <w:t>7</w:t>
            </w:r>
            <w:r w:rsidR="00FA0E40" w:rsidRPr="008D0F96">
              <w:rPr>
                <w:rFonts w:ascii="Times New Roman" w:hAnsi="Times New Roman"/>
                <w:sz w:val="20"/>
                <w:szCs w:val="20"/>
              </w:rPr>
              <w:t>. Монтаж должны осуществлять квалифицированные специалисты с опытом установки, ремонта и эксплуатации бортового оборудования.</w:t>
            </w:r>
          </w:p>
          <w:p w14:paraId="226A3127" w14:textId="66BB3276" w:rsidR="00794D67" w:rsidRPr="008D0F96" w:rsidRDefault="00794D67" w:rsidP="00794D67">
            <w:pPr>
              <w:spacing w:after="0" w:line="240" w:lineRule="auto"/>
              <w:jc w:val="both"/>
              <w:rPr>
                <w:rFonts w:ascii="Times New Roman" w:hAnsi="Times New Roman"/>
                <w:sz w:val="20"/>
                <w:szCs w:val="20"/>
              </w:rPr>
            </w:pPr>
            <w:r w:rsidRPr="008D0F96">
              <w:rPr>
                <w:rFonts w:ascii="Times New Roman" w:hAnsi="Times New Roman"/>
                <w:sz w:val="20"/>
                <w:szCs w:val="20"/>
              </w:rPr>
              <w:t xml:space="preserve">Оценка заявок будет производиться по сумме прайса (max.  -  </w:t>
            </w:r>
            <w:r w:rsidR="00C11D5D" w:rsidRPr="00C11D5D">
              <w:rPr>
                <w:rFonts w:ascii="Times New Roman" w:hAnsi="Times New Roman"/>
                <w:b/>
                <w:sz w:val="20"/>
                <w:szCs w:val="20"/>
              </w:rPr>
              <w:t>231</w:t>
            </w:r>
            <w:r w:rsidR="00C11D5D">
              <w:rPr>
                <w:rFonts w:ascii="Times New Roman" w:hAnsi="Times New Roman"/>
                <w:b/>
                <w:sz w:val="20"/>
                <w:szCs w:val="20"/>
              </w:rPr>
              <w:t xml:space="preserve"> 109,6</w:t>
            </w:r>
            <w:r w:rsidR="00C11D5D" w:rsidRPr="00C11D5D">
              <w:rPr>
                <w:rFonts w:ascii="Times New Roman" w:hAnsi="Times New Roman"/>
                <w:b/>
                <w:sz w:val="20"/>
                <w:szCs w:val="20"/>
              </w:rPr>
              <w:t>0</w:t>
            </w:r>
            <w:r w:rsidR="00C11D5D">
              <w:rPr>
                <w:rFonts w:ascii="Times New Roman" w:hAnsi="Times New Roman"/>
                <w:b/>
                <w:sz w:val="20"/>
                <w:szCs w:val="20"/>
              </w:rPr>
              <w:t xml:space="preserve"> </w:t>
            </w:r>
            <w:r w:rsidRPr="008D0F96">
              <w:rPr>
                <w:rFonts w:ascii="Times New Roman" w:hAnsi="Times New Roman"/>
                <w:sz w:val="20"/>
                <w:szCs w:val="20"/>
              </w:rPr>
              <w:t xml:space="preserve">рублей в том числе НДС). Если участник закупки (один из участников) не является плательщиком НДС, то оценка заявок участников проводится по сумме прайса без НДС (max. – </w:t>
            </w:r>
            <w:r w:rsidR="00DF170F" w:rsidRPr="00DF170F">
              <w:rPr>
                <w:rFonts w:ascii="Times New Roman" w:hAnsi="Times New Roman"/>
                <w:b/>
                <w:sz w:val="20"/>
                <w:szCs w:val="20"/>
              </w:rPr>
              <w:t>192</w:t>
            </w:r>
            <w:r w:rsidR="00DF170F">
              <w:rPr>
                <w:rFonts w:ascii="Times New Roman" w:hAnsi="Times New Roman"/>
                <w:b/>
                <w:sz w:val="20"/>
                <w:szCs w:val="20"/>
              </w:rPr>
              <w:t xml:space="preserve"> </w:t>
            </w:r>
            <w:r w:rsidR="00DF170F" w:rsidRPr="00DF170F">
              <w:rPr>
                <w:rFonts w:ascii="Times New Roman" w:hAnsi="Times New Roman"/>
                <w:b/>
                <w:sz w:val="20"/>
                <w:szCs w:val="20"/>
              </w:rPr>
              <w:t>591,33</w:t>
            </w:r>
            <w:r w:rsidRPr="008D0F96">
              <w:rPr>
                <w:rFonts w:ascii="Times New Roman" w:hAnsi="Times New Roman"/>
                <w:sz w:val="20"/>
                <w:szCs w:val="20"/>
              </w:rPr>
              <w:t>рублей), цена за единицу товара снижается пропорционально сумме прайса предложенной участником на – (минус в числовом выражении) % скидки.</w:t>
            </w:r>
            <w:r w:rsidR="003C350A" w:rsidRPr="008D0F96">
              <w:t xml:space="preserve"> </w:t>
            </w:r>
            <w:r w:rsidR="003C350A" w:rsidRPr="008D0F96">
              <w:rPr>
                <w:rFonts w:ascii="Times New Roman" w:hAnsi="Times New Roman"/>
                <w:sz w:val="20"/>
                <w:szCs w:val="20"/>
              </w:rPr>
              <w:t xml:space="preserve">Участник закупки, являющийся плательщиком НДС, заполняет ценовое предложение в ассортиментном перечне с учетом НДС. Участник закупки не являющийся плательщиком НДС заполняет ценовое предложение в ассортиментном перечне без учета НДС.   </w:t>
            </w:r>
          </w:p>
          <w:p w14:paraId="5EEC5A24" w14:textId="77777777" w:rsidR="00794D67" w:rsidRPr="008D0F96" w:rsidRDefault="00794D67" w:rsidP="00794D67">
            <w:pPr>
              <w:spacing w:after="0" w:line="240" w:lineRule="auto"/>
              <w:jc w:val="both"/>
              <w:rPr>
                <w:rFonts w:ascii="Times New Roman" w:hAnsi="Times New Roman"/>
                <w:sz w:val="20"/>
                <w:szCs w:val="20"/>
              </w:rPr>
            </w:pPr>
            <w:r w:rsidRPr="008D0F96">
              <w:rPr>
                <w:rFonts w:ascii="Times New Roman" w:hAnsi="Times New Roman"/>
                <w:sz w:val="20"/>
                <w:szCs w:val="20"/>
              </w:rPr>
              <w:t xml:space="preserve">Ассортимент и количество </w:t>
            </w:r>
            <w:r w:rsidR="003C350A" w:rsidRPr="008D0F96">
              <w:rPr>
                <w:rFonts w:ascii="Times New Roman" w:hAnsi="Times New Roman"/>
                <w:sz w:val="20"/>
                <w:szCs w:val="20"/>
              </w:rPr>
              <w:t xml:space="preserve">Услуг, </w:t>
            </w:r>
            <w:r w:rsidRPr="008D0F96">
              <w:rPr>
                <w:rFonts w:ascii="Times New Roman" w:hAnsi="Times New Roman"/>
                <w:sz w:val="20"/>
                <w:szCs w:val="20"/>
              </w:rPr>
              <w:t>определяется на основании фактической потребности Заказчика.</w:t>
            </w:r>
          </w:p>
          <w:p w14:paraId="2C4B0107" w14:textId="77777777" w:rsidR="008C02A4" w:rsidRPr="008D0F96" w:rsidRDefault="00794D67" w:rsidP="00794D67">
            <w:pPr>
              <w:spacing w:after="0" w:line="240" w:lineRule="auto"/>
              <w:jc w:val="both"/>
              <w:rPr>
                <w:rFonts w:ascii="Times New Roman" w:hAnsi="Times New Roman"/>
                <w:sz w:val="20"/>
                <w:szCs w:val="20"/>
              </w:rPr>
            </w:pPr>
            <w:r w:rsidRPr="008D0F96">
              <w:rPr>
                <w:rFonts w:ascii="Times New Roman" w:hAnsi="Times New Roman"/>
                <w:sz w:val="20"/>
                <w:szCs w:val="20"/>
              </w:rPr>
              <w:t>Цена за единицу Услуги</w:t>
            </w:r>
            <w:r w:rsidR="003C350A" w:rsidRPr="008D0F96">
              <w:rPr>
                <w:rFonts w:ascii="Times New Roman" w:hAnsi="Times New Roman"/>
                <w:sz w:val="20"/>
                <w:szCs w:val="20"/>
              </w:rPr>
              <w:t xml:space="preserve"> и запасных частей</w:t>
            </w:r>
            <w:r w:rsidRPr="008D0F96">
              <w:rPr>
                <w:rFonts w:ascii="Times New Roman" w:hAnsi="Times New Roman"/>
                <w:sz w:val="20"/>
                <w:szCs w:val="20"/>
              </w:rPr>
              <w:t>, предложенная участником процедуры закупки, остается неизменной в течение всего срока действия договора.</w:t>
            </w:r>
          </w:p>
        </w:tc>
      </w:tr>
      <w:tr w:rsidR="00E2191D" w:rsidRPr="000F7F1B" w14:paraId="1C666BE4" w14:textId="77777777" w:rsidTr="00A607A2">
        <w:trPr>
          <w:trHeight w:val="227"/>
        </w:trPr>
        <w:tc>
          <w:tcPr>
            <w:tcW w:w="709" w:type="dxa"/>
          </w:tcPr>
          <w:p w14:paraId="640122E0" w14:textId="77777777" w:rsidR="00E2191D" w:rsidRPr="008D0F96" w:rsidRDefault="008C02A4" w:rsidP="0026603A">
            <w:pPr>
              <w:spacing w:after="0" w:line="240" w:lineRule="auto"/>
              <w:jc w:val="both"/>
              <w:rPr>
                <w:rFonts w:ascii="Times New Roman" w:hAnsi="Times New Roman"/>
                <w:sz w:val="20"/>
                <w:szCs w:val="20"/>
              </w:rPr>
            </w:pPr>
            <w:bookmarkStart w:id="8" w:name="_Ref386191794"/>
            <w:r w:rsidRPr="008D0F96">
              <w:rPr>
                <w:rFonts w:ascii="Times New Roman" w:hAnsi="Times New Roman"/>
                <w:sz w:val="20"/>
                <w:szCs w:val="20"/>
              </w:rPr>
              <w:lastRenderedPageBreak/>
              <w:t>4.</w:t>
            </w:r>
          </w:p>
        </w:tc>
        <w:bookmarkEnd w:id="8"/>
        <w:tc>
          <w:tcPr>
            <w:tcW w:w="9639" w:type="dxa"/>
            <w:gridSpan w:val="10"/>
          </w:tcPr>
          <w:p w14:paraId="1AA3E3CA" w14:textId="77777777" w:rsidR="00E2191D" w:rsidRPr="008D0F96" w:rsidRDefault="00E2191D" w:rsidP="0026603A">
            <w:pPr>
              <w:spacing w:after="0" w:line="240" w:lineRule="auto"/>
              <w:jc w:val="both"/>
              <w:rPr>
                <w:rFonts w:ascii="Times New Roman" w:hAnsi="Times New Roman"/>
                <w:sz w:val="20"/>
                <w:szCs w:val="20"/>
              </w:rPr>
            </w:pPr>
            <w:r w:rsidRPr="008D0F96">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E2191D" w:rsidRPr="000F7F1B" w14:paraId="312A8EC0" w14:textId="77777777" w:rsidTr="00A607A2">
        <w:trPr>
          <w:trHeight w:val="227"/>
        </w:trPr>
        <w:tc>
          <w:tcPr>
            <w:tcW w:w="709" w:type="dxa"/>
          </w:tcPr>
          <w:p w14:paraId="2045C373" w14:textId="77777777" w:rsidR="00E2191D" w:rsidRPr="008D0F96" w:rsidRDefault="008C02A4" w:rsidP="0026603A">
            <w:pPr>
              <w:spacing w:after="0" w:line="240" w:lineRule="auto"/>
              <w:jc w:val="both"/>
              <w:rPr>
                <w:rFonts w:ascii="Times New Roman" w:hAnsi="Times New Roman"/>
                <w:sz w:val="20"/>
                <w:szCs w:val="20"/>
              </w:rPr>
            </w:pPr>
            <w:r w:rsidRPr="008D0F96">
              <w:rPr>
                <w:rFonts w:ascii="Times New Roman" w:hAnsi="Times New Roman"/>
                <w:sz w:val="20"/>
                <w:szCs w:val="20"/>
              </w:rPr>
              <w:t>4.1.</w:t>
            </w:r>
          </w:p>
        </w:tc>
        <w:tc>
          <w:tcPr>
            <w:tcW w:w="4111" w:type="dxa"/>
            <w:gridSpan w:val="4"/>
          </w:tcPr>
          <w:p w14:paraId="2F67E068" w14:textId="77777777" w:rsidR="00E2191D" w:rsidRPr="008D0F96" w:rsidRDefault="00E2191D" w:rsidP="0026603A">
            <w:pPr>
              <w:spacing w:after="0" w:line="240" w:lineRule="auto"/>
              <w:jc w:val="both"/>
              <w:rPr>
                <w:rFonts w:ascii="Times New Roman" w:hAnsi="Times New Roman"/>
                <w:sz w:val="20"/>
                <w:szCs w:val="20"/>
              </w:rPr>
            </w:pPr>
            <w:r w:rsidRPr="008D0F96">
              <w:rPr>
                <w:rFonts w:ascii="Times New Roman" w:hAnsi="Times New Roman"/>
                <w:sz w:val="20"/>
                <w:szCs w:val="20"/>
              </w:rPr>
              <w:t>Валюта:</w:t>
            </w:r>
          </w:p>
        </w:tc>
        <w:tc>
          <w:tcPr>
            <w:tcW w:w="5528" w:type="dxa"/>
            <w:gridSpan w:val="6"/>
          </w:tcPr>
          <w:p w14:paraId="3F18B027" w14:textId="77777777" w:rsidR="00E2191D" w:rsidRPr="008D0F96" w:rsidRDefault="00E2191D" w:rsidP="0026603A">
            <w:pPr>
              <w:spacing w:after="0" w:line="240" w:lineRule="auto"/>
              <w:jc w:val="both"/>
              <w:rPr>
                <w:rFonts w:ascii="Times New Roman" w:hAnsi="Times New Roman"/>
                <w:sz w:val="20"/>
                <w:szCs w:val="20"/>
              </w:rPr>
            </w:pPr>
            <w:r w:rsidRPr="008D0F96">
              <w:rPr>
                <w:rFonts w:ascii="Times New Roman" w:hAnsi="Times New Roman"/>
                <w:sz w:val="20"/>
                <w:szCs w:val="20"/>
              </w:rPr>
              <w:t>Российский рубль</w:t>
            </w:r>
          </w:p>
        </w:tc>
      </w:tr>
      <w:tr w:rsidR="0079043B" w:rsidRPr="000F7F1B" w14:paraId="35192A80" w14:textId="77777777" w:rsidTr="00A607A2">
        <w:trPr>
          <w:trHeight w:val="263"/>
        </w:trPr>
        <w:tc>
          <w:tcPr>
            <w:tcW w:w="709" w:type="dxa"/>
          </w:tcPr>
          <w:p w14:paraId="48B339A3" w14:textId="77777777" w:rsidR="0079043B" w:rsidRPr="008D0F96" w:rsidRDefault="0079043B" w:rsidP="0079043B">
            <w:pPr>
              <w:spacing w:after="0" w:line="240" w:lineRule="auto"/>
              <w:jc w:val="both"/>
              <w:rPr>
                <w:rFonts w:ascii="Times New Roman" w:hAnsi="Times New Roman"/>
                <w:sz w:val="20"/>
                <w:szCs w:val="20"/>
              </w:rPr>
            </w:pPr>
            <w:bookmarkStart w:id="9" w:name="_Ref387318727"/>
            <w:r w:rsidRPr="008D0F96">
              <w:rPr>
                <w:rFonts w:ascii="Times New Roman" w:hAnsi="Times New Roman"/>
                <w:sz w:val="20"/>
                <w:szCs w:val="20"/>
              </w:rPr>
              <w:t>4.2.</w:t>
            </w:r>
          </w:p>
        </w:tc>
        <w:bookmarkEnd w:id="9"/>
        <w:tc>
          <w:tcPr>
            <w:tcW w:w="4111" w:type="dxa"/>
            <w:gridSpan w:val="4"/>
            <w:tcBorders>
              <w:top w:val="single" w:sz="4" w:space="0" w:color="auto"/>
              <w:left w:val="single" w:sz="4" w:space="0" w:color="auto"/>
              <w:bottom w:val="single" w:sz="4" w:space="0" w:color="auto"/>
              <w:right w:val="single" w:sz="4" w:space="0" w:color="auto"/>
            </w:tcBorders>
          </w:tcPr>
          <w:p w14:paraId="1EB6EC8C" w14:textId="77777777" w:rsidR="0079043B" w:rsidRPr="008D0F96" w:rsidRDefault="0079043B" w:rsidP="0079043B">
            <w:pPr>
              <w:spacing w:after="0" w:line="240" w:lineRule="auto"/>
              <w:jc w:val="both"/>
              <w:rPr>
                <w:rFonts w:ascii="Times New Roman" w:hAnsi="Times New Roman"/>
                <w:bCs/>
                <w:sz w:val="20"/>
                <w:szCs w:val="20"/>
              </w:rPr>
            </w:pPr>
            <w:r w:rsidRPr="008D0F96">
              <w:rPr>
                <w:rFonts w:ascii="Times New Roman" w:hAnsi="Times New Roman"/>
                <w:bCs/>
                <w:sz w:val="20"/>
                <w:szCs w:val="20"/>
              </w:rPr>
              <w:t>Максимальное значение цены договора с НДС</w:t>
            </w:r>
          </w:p>
        </w:tc>
        <w:tc>
          <w:tcPr>
            <w:tcW w:w="5528" w:type="dxa"/>
            <w:gridSpan w:val="6"/>
          </w:tcPr>
          <w:p w14:paraId="6A9D7187" w14:textId="51D036C3" w:rsidR="0079043B" w:rsidRPr="008D0F96" w:rsidRDefault="00A5329E" w:rsidP="00A126AB">
            <w:pPr>
              <w:spacing w:after="0" w:line="240" w:lineRule="auto"/>
              <w:jc w:val="both"/>
              <w:rPr>
                <w:rFonts w:ascii="Times New Roman" w:hAnsi="Times New Roman"/>
                <w:sz w:val="20"/>
                <w:szCs w:val="20"/>
              </w:rPr>
            </w:pPr>
            <w:r w:rsidRPr="008D0F96">
              <w:rPr>
                <w:rFonts w:ascii="Times New Roman" w:hAnsi="Times New Roman"/>
                <w:sz w:val="20"/>
                <w:szCs w:val="20"/>
              </w:rPr>
              <w:t>1 </w:t>
            </w:r>
            <w:r w:rsidR="00A126AB">
              <w:rPr>
                <w:rFonts w:ascii="Times New Roman" w:hAnsi="Times New Roman"/>
                <w:sz w:val="20"/>
                <w:szCs w:val="20"/>
              </w:rPr>
              <w:t>500</w:t>
            </w:r>
            <w:r w:rsidR="008127EE" w:rsidRPr="008D0F96">
              <w:rPr>
                <w:rFonts w:ascii="Times New Roman" w:hAnsi="Times New Roman"/>
                <w:sz w:val="20"/>
                <w:szCs w:val="20"/>
              </w:rPr>
              <w:t xml:space="preserve"> 000</w:t>
            </w:r>
            <w:r w:rsidR="0079043B" w:rsidRPr="008D0F96">
              <w:rPr>
                <w:rFonts w:ascii="Times New Roman" w:hAnsi="Times New Roman"/>
                <w:sz w:val="20"/>
                <w:szCs w:val="20"/>
              </w:rPr>
              <w:t xml:space="preserve"> (</w:t>
            </w:r>
            <w:r w:rsidR="008127EE" w:rsidRPr="008D0F96">
              <w:rPr>
                <w:rFonts w:ascii="Times New Roman" w:hAnsi="Times New Roman"/>
                <w:sz w:val="20"/>
                <w:szCs w:val="20"/>
              </w:rPr>
              <w:t>один миллион</w:t>
            </w:r>
            <w:r w:rsidRPr="008D0F96">
              <w:rPr>
                <w:rFonts w:ascii="Times New Roman" w:hAnsi="Times New Roman"/>
                <w:sz w:val="20"/>
                <w:szCs w:val="20"/>
              </w:rPr>
              <w:t xml:space="preserve"> </w:t>
            </w:r>
            <w:r w:rsidR="00A126AB">
              <w:rPr>
                <w:rFonts w:ascii="Times New Roman" w:hAnsi="Times New Roman"/>
                <w:sz w:val="20"/>
                <w:szCs w:val="20"/>
              </w:rPr>
              <w:t>пятьсот</w:t>
            </w:r>
            <w:r w:rsidRPr="008D0F96">
              <w:rPr>
                <w:rFonts w:ascii="Times New Roman" w:hAnsi="Times New Roman"/>
                <w:sz w:val="20"/>
                <w:szCs w:val="20"/>
              </w:rPr>
              <w:t xml:space="preserve"> тысяч</w:t>
            </w:r>
            <w:r w:rsidR="00A607A2">
              <w:rPr>
                <w:rFonts w:ascii="Times New Roman" w:hAnsi="Times New Roman"/>
                <w:sz w:val="20"/>
                <w:szCs w:val="20"/>
              </w:rPr>
              <w:t>) рублей 00 копеек</w:t>
            </w:r>
          </w:p>
        </w:tc>
      </w:tr>
      <w:tr w:rsidR="0079043B" w:rsidRPr="000F7F1B" w14:paraId="6DFBA5A3" w14:textId="77777777" w:rsidTr="00A607A2">
        <w:trPr>
          <w:trHeight w:val="376"/>
        </w:trPr>
        <w:tc>
          <w:tcPr>
            <w:tcW w:w="709" w:type="dxa"/>
          </w:tcPr>
          <w:p w14:paraId="21803DE7" w14:textId="77777777" w:rsidR="0079043B" w:rsidRPr="008D0F96" w:rsidRDefault="0079043B" w:rsidP="0079043B">
            <w:pPr>
              <w:spacing w:after="0" w:line="240" w:lineRule="auto"/>
              <w:jc w:val="both"/>
              <w:rPr>
                <w:rFonts w:ascii="Times New Roman" w:hAnsi="Times New Roman"/>
                <w:sz w:val="20"/>
                <w:szCs w:val="20"/>
              </w:rPr>
            </w:pPr>
            <w:r w:rsidRPr="008D0F96">
              <w:rPr>
                <w:rFonts w:ascii="Times New Roman" w:hAnsi="Times New Roman"/>
                <w:sz w:val="20"/>
                <w:szCs w:val="20"/>
              </w:rPr>
              <w:t>4.3.</w:t>
            </w:r>
          </w:p>
        </w:tc>
        <w:tc>
          <w:tcPr>
            <w:tcW w:w="4111" w:type="dxa"/>
            <w:gridSpan w:val="4"/>
            <w:tcBorders>
              <w:top w:val="single" w:sz="4" w:space="0" w:color="auto"/>
              <w:left w:val="single" w:sz="4" w:space="0" w:color="auto"/>
              <w:bottom w:val="single" w:sz="4" w:space="0" w:color="auto"/>
              <w:right w:val="single" w:sz="4" w:space="0" w:color="auto"/>
            </w:tcBorders>
          </w:tcPr>
          <w:p w14:paraId="4FD392BF" w14:textId="77777777" w:rsidR="0079043B" w:rsidRPr="008D0F96" w:rsidRDefault="0079043B" w:rsidP="0079043B">
            <w:pPr>
              <w:spacing w:after="0" w:line="240" w:lineRule="auto"/>
              <w:jc w:val="both"/>
              <w:rPr>
                <w:rFonts w:ascii="Times New Roman" w:hAnsi="Times New Roman"/>
                <w:bCs/>
                <w:sz w:val="20"/>
                <w:szCs w:val="20"/>
              </w:rPr>
            </w:pPr>
            <w:r w:rsidRPr="008D0F96">
              <w:rPr>
                <w:rFonts w:ascii="Times New Roman" w:hAnsi="Times New Roman"/>
                <w:bCs/>
                <w:sz w:val="20"/>
                <w:szCs w:val="20"/>
              </w:rPr>
              <w:t>Максимальное значение цены договора без НДС</w:t>
            </w:r>
          </w:p>
        </w:tc>
        <w:tc>
          <w:tcPr>
            <w:tcW w:w="5528" w:type="dxa"/>
            <w:gridSpan w:val="6"/>
          </w:tcPr>
          <w:p w14:paraId="02B17C56" w14:textId="18A1808D" w:rsidR="0079043B" w:rsidRPr="008D0F96" w:rsidRDefault="00A126AB" w:rsidP="00A126AB">
            <w:pPr>
              <w:spacing w:after="0" w:line="240" w:lineRule="auto"/>
              <w:jc w:val="both"/>
              <w:rPr>
                <w:rFonts w:ascii="Times New Roman" w:hAnsi="Times New Roman"/>
                <w:sz w:val="20"/>
                <w:szCs w:val="20"/>
              </w:rPr>
            </w:pPr>
            <w:r>
              <w:rPr>
                <w:rFonts w:ascii="Times New Roman" w:hAnsi="Times New Roman"/>
                <w:sz w:val="20"/>
                <w:szCs w:val="20"/>
              </w:rPr>
              <w:t>1 250 000</w:t>
            </w:r>
            <w:r w:rsidR="0079043B" w:rsidRPr="008D0F96">
              <w:rPr>
                <w:rFonts w:ascii="Times New Roman" w:hAnsi="Times New Roman"/>
                <w:sz w:val="20"/>
                <w:szCs w:val="20"/>
              </w:rPr>
              <w:t xml:space="preserve"> (</w:t>
            </w:r>
            <w:r w:rsidR="00EA0F13" w:rsidRPr="008D0F96">
              <w:rPr>
                <w:rFonts w:ascii="Times New Roman" w:hAnsi="Times New Roman"/>
                <w:sz w:val="20"/>
                <w:szCs w:val="20"/>
              </w:rPr>
              <w:t>один миллион</w:t>
            </w:r>
            <w:r w:rsidR="00EA0F13" w:rsidRPr="008D0F96">
              <w:t xml:space="preserve"> </w:t>
            </w:r>
            <w:r>
              <w:rPr>
                <w:rFonts w:ascii="Times New Roman" w:hAnsi="Times New Roman"/>
                <w:sz w:val="20"/>
                <w:szCs w:val="20"/>
              </w:rPr>
              <w:t xml:space="preserve">двести пятьдесят </w:t>
            </w:r>
            <w:r w:rsidR="00EA0F13" w:rsidRPr="008D0F96">
              <w:rPr>
                <w:rFonts w:ascii="Times New Roman" w:hAnsi="Times New Roman"/>
                <w:sz w:val="20"/>
                <w:szCs w:val="20"/>
              </w:rPr>
              <w:t>тысяч</w:t>
            </w:r>
            <w:r w:rsidR="0028762B" w:rsidRPr="008D0F96">
              <w:rPr>
                <w:rFonts w:ascii="Times New Roman" w:hAnsi="Times New Roman"/>
                <w:sz w:val="20"/>
                <w:szCs w:val="20"/>
              </w:rPr>
              <w:t>и</w:t>
            </w:r>
            <w:r w:rsidR="0079043B" w:rsidRPr="008D0F96">
              <w:rPr>
                <w:rFonts w:ascii="Times New Roman" w:hAnsi="Times New Roman"/>
                <w:sz w:val="20"/>
                <w:szCs w:val="20"/>
              </w:rPr>
              <w:t>) рубл</w:t>
            </w:r>
            <w:r w:rsidR="008127EE" w:rsidRPr="008D0F96">
              <w:rPr>
                <w:rFonts w:ascii="Times New Roman" w:hAnsi="Times New Roman"/>
                <w:sz w:val="20"/>
                <w:szCs w:val="20"/>
              </w:rPr>
              <w:t>я</w:t>
            </w:r>
            <w:r w:rsidR="0079043B" w:rsidRPr="008D0F96">
              <w:rPr>
                <w:rFonts w:ascii="Times New Roman" w:hAnsi="Times New Roman"/>
                <w:sz w:val="20"/>
                <w:szCs w:val="20"/>
              </w:rPr>
              <w:t xml:space="preserve"> </w:t>
            </w:r>
            <w:r>
              <w:rPr>
                <w:rFonts w:ascii="Times New Roman" w:hAnsi="Times New Roman"/>
                <w:sz w:val="20"/>
                <w:szCs w:val="20"/>
              </w:rPr>
              <w:t>00</w:t>
            </w:r>
            <w:r w:rsidR="008127EE" w:rsidRPr="008D0F96">
              <w:rPr>
                <w:rFonts w:ascii="Times New Roman" w:hAnsi="Times New Roman"/>
                <w:sz w:val="20"/>
                <w:szCs w:val="20"/>
              </w:rPr>
              <w:t xml:space="preserve"> </w:t>
            </w:r>
            <w:r w:rsidR="0079043B" w:rsidRPr="008D0F96">
              <w:rPr>
                <w:rFonts w:ascii="Times New Roman" w:hAnsi="Times New Roman"/>
                <w:sz w:val="20"/>
                <w:szCs w:val="20"/>
              </w:rPr>
              <w:t>коп</w:t>
            </w:r>
            <w:r>
              <w:rPr>
                <w:rFonts w:ascii="Times New Roman" w:hAnsi="Times New Roman"/>
                <w:sz w:val="20"/>
                <w:szCs w:val="20"/>
              </w:rPr>
              <w:t>еек</w:t>
            </w:r>
            <w:r w:rsidR="0079043B" w:rsidRPr="008D0F96">
              <w:rPr>
                <w:rFonts w:ascii="Times New Roman" w:hAnsi="Times New Roman"/>
                <w:sz w:val="20"/>
                <w:szCs w:val="20"/>
              </w:rPr>
              <w:t>.</w:t>
            </w:r>
          </w:p>
        </w:tc>
      </w:tr>
      <w:tr w:rsidR="0079043B" w:rsidRPr="000F7F1B" w14:paraId="5D2DFABD" w14:textId="77777777" w:rsidTr="00A607A2">
        <w:trPr>
          <w:trHeight w:val="227"/>
        </w:trPr>
        <w:tc>
          <w:tcPr>
            <w:tcW w:w="709" w:type="dxa"/>
          </w:tcPr>
          <w:p w14:paraId="6A0E5979" w14:textId="77777777" w:rsidR="0079043B" w:rsidRPr="008D0F96" w:rsidRDefault="0079043B" w:rsidP="0079043B">
            <w:pPr>
              <w:spacing w:after="0" w:line="240" w:lineRule="auto"/>
              <w:jc w:val="both"/>
              <w:rPr>
                <w:rFonts w:ascii="Times New Roman" w:hAnsi="Times New Roman"/>
                <w:sz w:val="20"/>
                <w:szCs w:val="20"/>
              </w:rPr>
            </w:pPr>
            <w:r w:rsidRPr="008D0F96">
              <w:rPr>
                <w:rFonts w:ascii="Times New Roman" w:hAnsi="Times New Roman"/>
                <w:sz w:val="20"/>
                <w:szCs w:val="20"/>
              </w:rPr>
              <w:t>4.4.</w:t>
            </w:r>
          </w:p>
        </w:tc>
        <w:tc>
          <w:tcPr>
            <w:tcW w:w="4111" w:type="dxa"/>
            <w:gridSpan w:val="4"/>
            <w:tcBorders>
              <w:top w:val="single" w:sz="4" w:space="0" w:color="auto"/>
              <w:left w:val="single" w:sz="4" w:space="0" w:color="000000"/>
              <w:bottom w:val="single" w:sz="4" w:space="0" w:color="000000"/>
              <w:right w:val="single" w:sz="4" w:space="0" w:color="000000"/>
            </w:tcBorders>
            <w:shd w:val="clear" w:color="auto" w:fill="auto"/>
          </w:tcPr>
          <w:p w14:paraId="438B6015" w14:textId="77777777" w:rsidR="0079043B" w:rsidRPr="008D0F96" w:rsidRDefault="0079043B" w:rsidP="0079043B">
            <w:pPr>
              <w:spacing w:after="0" w:line="240" w:lineRule="auto"/>
            </w:pPr>
            <w:r w:rsidRPr="008D0F96">
              <w:rPr>
                <w:rFonts w:ascii="Times New Roman" w:hAnsi="Times New Roman"/>
                <w:color w:val="000000"/>
                <w:spacing w:val="-4"/>
                <w:sz w:val="20"/>
              </w:rPr>
              <w:t>Сумма НДС:</w:t>
            </w:r>
          </w:p>
        </w:tc>
        <w:tc>
          <w:tcPr>
            <w:tcW w:w="5528" w:type="dxa"/>
            <w:gridSpan w:val="6"/>
          </w:tcPr>
          <w:p w14:paraId="54F1D966" w14:textId="17BAC15F" w:rsidR="0079043B" w:rsidRPr="008D0F96" w:rsidRDefault="00A126AB" w:rsidP="00A126AB">
            <w:pPr>
              <w:spacing w:after="0" w:line="240" w:lineRule="auto"/>
              <w:jc w:val="both"/>
              <w:rPr>
                <w:rFonts w:ascii="Times New Roman" w:hAnsi="Times New Roman"/>
                <w:sz w:val="20"/>
                <w:szCs w:val="20"/>
              </w:rPr>
            </w:pPr>
            <w:r>
              <w:rPr>
                <w:rFonts w:ascii="Times New Roman" w:hAnsi="Times New Roman"/>
                <w:sz w:val="20"/>
                <w:szCs w:val="20"/>
              </w:rPr>
              <w:t>250 000</w:t>
            </w:r>
            <w:r w:rsidR="0079043B" w:rsidRPr="008D0F96">
              <w:rPr>
                <w:rFonts w:ascii="Times New Roman" w:hAnsi="Times New Roman"/>
                <w:sz w:val="20"/>
                <w:szCs w:val="20"/>
              </w:rPr>
              <w:t xml:space="preserve"> (</w:t>
            </w:r>
            <w:r w:rsidR="00EA0F13" w:rsidRPr="008D0F96">
              <w:rPr>
                <w:rFonts w:ascii="Times New Roman" w:hAnsi="Times New Roman"/>
                <w:sz w:val="20"/>
                <w:szCs w:val="20"/>
              </w:rPr>
              <w:t xml:space="preserve">двести </w:t>
            </w:r>
            <w:r>
              <w:rPr>
                <w:rFonts w:ascii="Times New Roman" w:hAnsi="Times New Roman"/>
                <w:sz w:val="20"/>
                <w:szCs w:val="20"/>
              </w:rPr>
              <w:t>пятьдесят тысяч</w:t>
            </w:r>
            <w:r w:rsidR="0079043B" w:rsidRPr="008D0F96">
              <w:rPr>
                <w:rFonts w:ascii="Times New Roman" w:hAnsi="Times New Roman"/>
                <w:sz w:val="20"/>
                <w:szCs w:val="20"/>
              </w:rPr>
              <w:t xml:space="preserve">) рублей </w:t>
            </w:r>
            <w:r>
              <w:rPr>
                <w:rFonts w:ascii="Times New Roman" w:hAnsi="Times New Roman"/>
                <w:sz w:val="20"/>
                <w:szCs w:val="20"/>
              </w:rPr>
              <w:t>00</w:t>
            </w:r>
            <w:r w:rsidR="0079043B" w:rsidRPr="008D0F96">
              <w:rPr>
                <w:rFonts w:ascii="Times New Roman" w:hAnsi="Times New Roman"/>
                <w:sz w:val="20"/>
                <w:szCs w:val="20"/>
              </w:rPr>
              <w:t xml:space="preserve"> копеек.</w:t>
            </w:r>
          </w:p>
        </w:tc>
      </w:tr>
      <w:tr w:rsidR="00E2191D" w:rsidRPr="000F7F1B" w14:paraId="1498CBAE" w14:textId="77777777" w:rsidTr="00A607A2">
        <w:trPr>
          <w:trHeight w:val="227"/>
        </w:trPr>
        <w:tc>
          <w:tcPr>
            <w:tcW w:w="709" w:type="dxa"/>
          </w:tcPr>
          <w:p w14:paraId="47F918F3" w14:textId="77777777" w:rsidR="00E2191D" w:rsidRPr="008D0F96" w:rsidRDefault="008C02A4" w:rsidP="0026603A">
            <w:pPr>
              <w:spacing w:after="0" w:line="240" w:lineRule="auto"/>
              <w:jc w:val="both"/>
              <w:rPr>
                <w:rFonts w:ascii="Times New Roman" w:hAnsi="Times New Roman"/>
                <w:sz w:val="20"/>
                <w:szCs w:val="20"/>
              </w:rPr>
            </w:pPr>
            <w:r w:rsidRPr="008D0F96">
              <w:rPr>
                <w:rFonts w:ascii="Times New Roman" w:hAnsi="Times New Roman"/>
                <w:sz w:val="20"/>
                <w:szCs w:val="20"/>
              </w:rPr>
              <w:t>4.5.</w:t>
            </w:r>
          </w:p>
        </w:tc>
        <w:tc>
          <w:tcPr>
            <w:tcW w:w="4080" w:type="dxa"/>
            <w:gridSpan w:val="3"/>
          </w:tcPr>
          <w:p w14:paraId="3A3EF885" w14:textId="77777777" w:rsidR="00E2191D" w:rsidRPr="008D0F96" w:rsidRDefault="00E2191D" w:rsidP="0026603A">
            <w:pPr>
              <w:spacing w:after="0" w:line="240" w:lineRule="auto"/>
              <w:jc w:val="both"/>
              <w:rPr>
                <w:rFonts w:ascii="Times New Roman" w:hAnsi="Times New Roman"/>
                <w:sz w:val="20"/>
                <w:szCs w:val="20"/>
              </w:rPr>
            </w:pPr>
            <w:r w:rsidRPr="008D0F96">
              <w:rPr>
                <w:rFonts w:ascii="Times New Roman" w:hAnsi="Times New Roman"/>
                <w:sz w:val="20"/>
                <w:szCs w:val="20"/>
              </w:rPr>
              <w:t>Порядок формирования цены договора:</w:t>
            </w:r>
          </w:p>
        </w:tc>
        <w:tc>
          <w:tcPr>
            <w:tcW w:w="5559" w:type="dxa"/>
            <w:gridSpan w:val="7"/>
          </w:tcPr>
          <w:p w14:paraId="1CD0E2C8" w14:textId="71551DC4" w:rsidR="00E2191D" w:rsidRPr="008D0F96" w:rsidRDefault="00A126AB" w:rsidP="0026603A">
            <w:pPr>
              <w:spacing w:after="0" w:line="240" w:lineRule="auto"/>
              <w:jc w:val="both"/>
              <w:rPr>
                <w:rFonts w:ascii="Times New Roman" w:hAnsi="Times New Roman"/>
                <w:sz w:val="20"/>
                <w:szCs w:val="20"/>
              </w:rPr>
            </w:pPr>
            <w:r w:rsidRPr="00A126AB">
              <w:rPr>
                <w:rFonts w:ascii="Times New Roman" w:hAnsi="Times New Roman"/>
                <w:sz w:val="20"/>
                <w:szCs w:val="20"/>
              </w:rPr>
              <w:t>Цена за единицу товара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характеристики. Цена договора складывается из суммы произведений цен за единицу соответствующего товара и его количества, поставленного по заявкам заказчика и не может превышать максимального значения цены договора.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7A0C88" w:rsidRPr="000F7F1B" w14:paraId="5883FFC3" w14:textId="77777777" w:rsidTr="00A607A2">
        <w:trPr>
          <w:trHeight w:val="43"/>
        </w:trPr>
        <w:tc>
          <w:tcPr>
            <w:tcW w:w="709" w:type="dxa"/>
          </w:tcPr>
          <w:p w14:paraId="44CA8E74" w14:textId="77777777" w:rsidR="007A0C88" w:rsidRPr="008D0F96" w:rsidRDefault="008C02A4" w:rsidP="0026603A">
            <w:pPr>
              <w:spacing w:after="0" w:line="240" w:lineRule="auto"/>
              <w:jc w:val="both"/>
              <w:rPr>
                <w:rFonts w:ascii="Times New Roman" w:hAnsi="Times New Roman"/>
                <w:sz w:val="20"/>
                <w:szCs w:val="20"/>
              </w:rPr>
            </w:pPr>
            <w:bookmarkStart w:id="10" w:name="_Ref387318774"/>
            <w:r w:rsidRPr="008D0F96">
              <w:rPr>
                <w:rFonts w:ascii="Times New Roman" w:hAnsi="Times New Roman"/>
                <w:sz w:val="20"/>
                <w:szCs w:val="20"/>
              </w:rPr>
              <w:t>5.</w:t>
            </w:r>
          </w:p>
        </w:tc>
        <w:bookmarkEnd w:id="10"/>
        <w:tc>
          <w:tcPr>
            <w:tcW w:w="4080" w:type="dxa"/>
            <w:gridSpan w:val="3"/>
          </w:tcPr>
          <w:p w14:paraId="29C7D37B" w14:textId="77777777" w:rsidR="007A0C88" w:rsidRPr="008D0F96" w:rsidRDefault="007A0C88" w:rsidP="0026603A">
            <w:pPr>
              <w:spacing w:after="0" w:line="240" w:lineRule="auto"/>
              <w:jc w:val="both"/>
              <w:rPr>
                <w:rFonts w:ascii="Times New Roman" w:hAnsi="Times New Roman"/>
                <w:sz w:val="20"/>
                <w:szCs w:val="20"/>
              </w:rPr>
            </w:pPr>
            <w:r w:rsidRPr="008D0F96">
              <w:rPr>
                <w:rFonts w:ascii="Times New Roman" w:hAnsi="Times New Roman"/>
                <w:sz w:val="20"/>
                <w:szCs w:val="20"/>
              </w:rPr>
              <w:t>Гарантийные обязательства поставщика:</w:t>
            </w:r>
          </w:p>
        </w:tc>
        <w:tc>
          <w:tcPr>
            <w:tcW w:w="5559" w:type="dxa"/>
            <w:gridSpan w:val="7"/>
          </w:tcPr>
          <w:p w14:paraId="7208D944" w14:textId="77777777" w:rsidR="007A0C88" w:rsidRPr="008D0F96" w:rsidRDefault="008C02A4" w:rsidP="0026603A">
            <w:pPr>
              <w:spacing w:after="0" w:line="240" w:lineRule="auto"/>
              <w:jc w:val="both"/>
              <w:rPr>
                <w:rFonts w:ascii="Times New Roman" w:hAnsi="Times New Roman"/>
                <w:sz w:val="20"/>
                <w:szCs w:val="20"/>
              </w:rPr>
            </w:pPr>
            <w:r w:rsidRPr="008D0F96">
              <w:rPr>
                <w:rFonts w:ascii="Times New Roman" w:hAnsi="Times New Roman"/>
                <w:bCs/>
                <w:sz w:val="20"/>
                <w:szCs w:val="20"/>
              </w:rPr>
              <w:t>Исполнитель гарантирует качество оказания услуг в соответствии с действующими нормами и правилами РФ.</w:t>
            </w:r>
          </w:p>
        </w:tc>
      </w:tr>
      <w:tr w:rsidR="008C02A4" w:rsidRPr="000F7F1B" w14:paraId="5744CD1F" w14:textId="77777777" w:rsidTr="00A607A2">
        <w:trPr>
          <w:trHeight w:val="227"/>
        </w:trPr>
        <w:tc>
          <w:tcPr>
            <w:tcW w:w="709" w:type="dxa"/>
          </w:tcPr>
          <w:p w14:paraId="5AF7B1A2" w14:textId="77777777" w:rsidR="008C02A4" w:rsidRPr="008D0F96" w:rsidRDefault="008C02A4" w:rsidP="0026603A">
            <w:pPr>
              <w:pStyle w:val="Default"/>
              <w:ind w:left="40"/>
              <w:rPr>
                <w:bCs/>
                <w:sz w:val="20"/>
                <w:szCs w:val="20"/>
              </w:rPr>
            </w:pPr>
            <w:bookmarkStart w:id="11" w:name="_Ref387318828"/>
            <w:r w:rsidRPr="008D0F96">
              <w:rPr>
                <w:bCs/>
                <w:sz w:val="20"/>
                <w:szCs w:val="20"/>
              </w:rPr>
              <w:t>6.</w:t>
            </w:r>
          </w:p>
        </w:tc>
        <w:bookmarkEnd w:id="11"/>
        <w:tc>
          <w:tcPr>
            <w:tcW w:w="4080" w:type="dxa"/>
            <w:gridSpan w:val="3"/>
          </w:tcPr>
          <w:p w14:paraId="6B666CDD" w14:textId="77777777" w:rsidR="008C02A4" w:rsidRPr="008D0F96" w:rsidRDefault="008C02A4" w:rsidP="0026603A">
            <w:pPr>
              <w:spacing w:after="0" w:line="240" w:lineRule="auto"/>
              <w:jc w:val="both"/>
              <w:rPr>
                <w:rFonts w:ascii="Times New Roman" w:hAnsi="Times New Roman"/>
                <w:sz w:val="20"/>
                <w:szCs w:val="20"/>
              </w:rPr>
            </w:pPr>
            <w:r w:rsidRPr="008D0F96">
              <w:rPr>
                <w:rFonts w:ascii="Times New Roman" w:hAnsi="Times New Roman"/>
                <w:sz w:val="20"/>
                <w:szCs w:val="20"/>
              </w:rPr>
              <w:t>Порядок оказания услуг</w:t>
            </w:r>
          </w:p>
        </w:tc>
        <w:tc>
          <w:tcPr>
            <w:tcW w:w="5559" w:type="dxa"/>
            <w:gridSpan w:val="7"/>
          </w:tcPr>
          <w:p w14:paraId="536B5265" w14:textId="77777777" w:rsidR="008C02A4" w:rsidRPr="008D0F96" w:rsidRDefault="008C02A4" w:rsidP="002A4166">
            <w:pPr>
              <w:spacing w:after="0" w:line="240" w:lineRule="auto"/>
              <w:jc w:val="both"/>
              <w:rPr>
                <w:rFonts w:ascii="Times New Roman" w:hAnsi="Times New Roman"/>
                <w:color w:val="000000"/>
                <w:spacing w:val="-4"/>
                <w:sz w:val="20"/>
                <w:szCs w:val="20"/>
              </w:rPr>
            </w:pPr>
            <w:r w:rsidRPr="008D0F96">
              <w:rPr>
                <w:rFonts w:ascii="Times New Roman" w:hAnsi="Times New Roman"/>
                <w:color w:val="000000"/>
                <w:spacing w:val="-4"/>
                <w:sz w:val="20"/>
                <w:szCs w:val="20"/>
              </w:rPr>
              <w:t xml:space="preserve">Ежедневно в форме отчетов, а также по оформленным запросам. </w:t>
            </w:r>
          </w:p>
        </w:tc>
      </w:tr>
      <w:tr w:rsidR="008C02A4" w:rsidRPr="000F7F1B" w14:paraId="27A52434" w14:textId="77777777" w:rsidTr="00A607A2">
        <w:trPr>
          <w:trHeight w:val="227"/>
        </w:trPr>
        <w:tc>
          <w:tcPr>
            <w:tcW w:w="709" w:type="dxa"/>
          </w:tcPr>
          <w:p w14:paraId="057E15B4" w14:textId="77777777" w:rsidR="008C02A4" w:rsidRPr="008D0F96" w:rsidRDefault="008C02A4" w:rsidP="0026603A">
            <w:pPr>
              <w:pStyle w:val="Default"/>
              <w:rPr>
                <w:bCs/>
                <w:sz w:val="20"/>
                <w:szCs w:val="20"/>
              </w:rPr>
            </w:pPr>
            <w:bookmarkStart w:id="12" w:name="_Ref387318837"/>
            <w:r w:rsidRPr="008D0F96">
              <w:rPr>
                <w:bCs/>
                <w:sz w:val="20"/>
                <w:szCs w:val="20"/>
              </w:rPr>
              <w:t>7.</w:t>
            </w:r>
          </w:p>
        </w:tc>
        <w:bookmarkEnd w:id="12"/>
        <w:tc>
          <w:tcPr>
            <w:tcW w:w="4080" w:type="dxa"/>
            <w:gridSpan w:val="3"/>
          </w:tcPr>
          <w:p w14:paraId="51133C08" w14:textId="77777777" w:rsidR="008C02A4" w:rsidRPr="008D0F96" w:rsidRDefault="008C02A4" w:rsidP="0026603A">
            <w:pPr>
              <w:spacing w:after="0" w:line="240" w:lineRule="auto"/>
              <w:jc w:val="both"/>
              <w:rPr>
                <w:rFonts w:ascii="Times New Roman" w:hAnsi="Times New Roman"/>
                <w:sz w:val="20"/>
                <w:szCs w:val="20"/>
              </w:rPr>
            </w:pPr>
            <w:r w:rsidRPr="008D0F96">
              <w:rPr>
                <w:rFonts w:ascii="Times New Roman" w:hAnsi="Times New Roman"/>
                <w:color w:val="000000"/>
                <w:spacing w:val="-4"/>
                <w:sz w:val="20"/>
                <w:szCs w:val="20"/>
              </w:rPr>
              <w:t>Условия поставки товара, выполнения работ, оказания услуг:</w:t>
            </w:r>
          </w:p>
        </w:tc>
        <w:tc>
          <w:tcPr>
            <w:tcW w:w="5559" w:type="dxa"/>
            <w:gridSpan w:val="7"/>
          </w:tcPr>
          <w:p w14:paraId="69F2EE19" w14:textId="77777777" w:rsidR="008C02A4" w:rsidRPr="008D0F96" w:rsidRDefault="008C02A4" w:rsidP="0026603A">
            <w:pPr>
              <w:spacing w:after="0" w:line="240" w:lineRule="auto"/>
              <w:jc w:val="both"/>
              <w:rPr>
                <w:rFonts w:ascii="Times New Roman" w:hAnsi="Times New Roman"/>
                <w:color w:val="000000"/>
                <w:spacing w:val="-4"/>
                <w:sz w:val="20"/>
                <w:szCs w:val="20"/>
              </w:rPr>
            </w:pPr>
            <w:r w:rsidRPr="008D0F96">
              <w:rPr>
                <w:rFonts w:ascii="Times New Roman" w:hAnsi="Times New Roman"/>
                <w:color w:val="000000"/>
                <w:spacing w:val="-4"/>
                <w:sz w:val="20"/>
                <w:szCs w:val="20"/>
              </w:rPr>
              <w:t xml:space="preserve">В соответствии с </w:t>
            </w:r>
            <w:r w:rsidR="00750F3E" w:rsidRPr="008D0F96">
              <w:rPr>
                <w:rFonts w:ascii="Times New Roman" w:hAnsi="Times New Roman"/>
                <w:color w:val="000000"/>
                <w:spacing w:val="-4"/>
                <w:sz w:val="20"/>
                <w:szCs w:val="20"/>
              </w:rPr>
              <w:t>технической частью извещения</w:t>
            </w:r>
            <w:r w:rsidRPr="008D0F96">
              <w:rPr>
                <w:rFonts w:ascii="Times New Roman" w:hAnsi="Times New Roman"/>
                <w:color w:val="000000"/>
                <w:spacing w:val="-4"/>
                <w:sz w:val="20"/>
                <w:szCs w:val="20"/>
              </w:rPr>
              <w:t xml:space="preserve"> и договором.</w:t>
            </w:r>
          </w:p>
        </w:tc>
      </w:tr>
      <w:tr w:rsidR="008C02A4" w:rsidRPr="000F7F1B" w14:paraId="35055E2A" w14:textId="77777777" w:rsidTr="00A607A2">
        <w:trPr>
          <w:trHeight w:val="227"/>
        </w:trPr>
        <w:tc>
          <w:tcPr>
            <w:tcW w:w="709" w:type="dxa"/>
          </w:tcPr>
          <w:p w14:paraId="056AA0AE" w14:textId="77777777" w:rsidR="008C02A4" w:rsidRPr="008D0F96" w:rsidRDefault="008C02A4" w:rsidP="0026603A">
            <w:pPr>
              <w:pStyle w:val="Default"/>
              <w:rPr>
                <w:bCs/>
                <w:sz w:val="20"/>
                <w:szCs w:val="20"/>
              </w:rPr>
            </w:pPr>
            <w:bookmarkStart w:id="13" w:name="_Ref387318852"/>
            <w:r w:rsidRPr="008D0F96">
              <w:rPr>
                <w:bCs/>
                <w:sz w:val="20"/>
                <w:szCs w:val="20"/>
              </w:rPr>
              <w:t>8.</w:t>
            </w:r>
          </w:p>
        </w:tc>
        <w:bookmarkEnd w:id="13"/>
        <w:tc>
          <w:tcPr>
            <w:tcW w:w="4080" w:type="dxa"/>
            <w:gridSpan w:val="3"/>
          </w:tcPr>
          <w:p w14:paraId="66A2F91E" w14:textId="77777777" w:rsidR="008C02A4" w:rsidRPr="008D0F96" w:rsidRDefault="008C02A4" w:rsidP="0026603A">
            <w:pPr>
              <w:spacing w:after="0" w:line="240" w:lineRule="auto"/>
              <w:rPr>
                <w:rFonts w:ascii="Times New Roman" w:hAnsi="Times New Roman"/>
                <w:color w:val="000000"/>
                <w:spacing w:val="-4"/>
                <w:sz w:val="20"/>
                <w:szCs w:val="20"/>
              </w:rPr>
            </w:pPr>
            <w:r w:rsidRPr="008D0F96">
              <w:rPr>
                <w:rFonts w:ascii="Times New Roman" w:hAnsi="Times New Roman"/>
                <w:color w:val="000000"/>
                <w:spacing w:val="-4"/>
                <w:sz w:val="20"/>
                <w:szCs w:val="20"/>
              </w:rPr>
              <w:t>Место поставки товара, выполнения работ, оказания услуг:</w:t>
            </w:r>
          </w:p>
        </w:tc>
        <w:tc>
          <w:tcPr>
            <w:tcW w:w="5559" w:type="dxa"/>
            <w:gridSpan w:val="7"/>
          </w:tcPr>
          <w:p w14:paraId="153BDFCC" w14:textId="77777777" w:rsidR="008C02A4" w:rsidRPr="008D0F96" w:rsidRDefault="008C02A4" w:rsidP="0026603A">
            <w:pPr>
              <w:spacing w:after="0" w:line="240" w:lineRule="auto"/>
              <w:jc w:val="both"/>
              <w:rPr>
                <w:rFonts w:ascii="Times New Roman" w:hAnsi="Times New Roman"/>
                <w:color w:val="000000"/>
                <w:spacing w:val="-4"/>
                <w:sz w:val="20"/>
                <w:szCs w:val="20"/>
              </w:rPr>
            </w:pPr>
            <w:r w:rsidRPr="008D0F96">
              <w:rPr>
                <w:rFonts w:ascii="Times New Roman" w:hAnsi="Times New Roman"/>
                <w:color w:val="000000"/>
                <w:spacing w:val="-4"/>
                <w:sz w:val="20"/>
                <w:szCs w:val="20"/>
              </w:rPr>
              <w:t>По месту нахождения Заказчика и Исполнителя.</w:t>
            </w:r>
          </w:p>
        </w:tc>
      </w:tr>
      <w:tr w:rsidR="008C02A4" w:rsidRPr="000F7F1B" w14:paraId="6C8B356E" w14:textId="77777777" w:rsidTr="00A607A2">
        <w:trPr>
          <w:trHeight w:val="227"/>
        </w:trPr>
        <w:tc>
          <w:tcPr>
            <w:tcW w:w="709" w:type="dxa"/>
          </w:tcPr>
          <w:p w14:paraId="29FA4EEB" w14:textId="77777777" w:rsidR="008C02A4" w:rsidRPr="008D0F96" w:rsidRDefault="008C02A4" w:rsidP="0026603A">
            <w:pPr>
              <w:pStyle w:val="Default"/>
              <w:rPr>
                <w:bCs/>
                <w:sz w:val="20"/>
                <w:szCs w:val="20"/>
              </w:rPr>
            </w:pPr>
            <w:bookmarkStart w:id="14" w:name="_Ref387318860"/>
            <w:r w:rsidRPr="008D0F96">
              <w:rPr>
                <w:bCs/>
                <w:sz w:val="20"/>
                <w:szCs w:val="20"/>
              </w:rPr>
              <w:t>9.</w:t>
            </w:r>
          </w:p>
        </w:tc>
        <w:bookmarkEnd w:id="14"/>
        <w:tc>
          <w:tcPr>
            <w:tcW w:w="4080" w:type="dxa"/>
            <w:gridSpan w:val="3"/>
          </w:tcPr>
          <w:p w14:paraId="02B2692A" w14:textId="77777777" w:rsidR="008C02A4" w:rsidRPr="008D0F96" w:rsidRDefault="008C02A4" w:rsidP="0026603A">
            <w:pPr>
              <w:spacing w:after="0" w:line="240" w:lineRule="auto"/>
              <w:rPr>
                <w:rFonts w:ascii="Times New Roman" w:hAnsi="Times New Roman"/>
                <w:color w:val="000000"/>
                <w:spacing w:val="-4"/>
                <w:sz w:val="20"/>
                <w:szCs w:val="20"/>
              </w:rPr>
            </w:pPr>
            <w:r w:rsidRPr="008D0F96">
              <w:rPr>
                <w:rFonts w:ascii="Times New Roman" w:hAnsi="Times New Roman"/>
                <w:sz w:val="20"/>
                <w:szCs w:val="20"/>
              </w:rPr>
              <w:t xml:space="preserve">Срок (периоды) поставки товара, выполнения работ, оказания </w:t>
            </w:r>
            <w:r w:rsidRPr="008D0F96">
              <w:rPr>
                <w:rFonts w:ascii="Times New Roman" w:hAnsi="Times New Roman"/>
                <w:color w:val="000000"/>
                <w:spacing w:val="-4"/>
                <w:sz w:val="20"/>
                <w:szCs w:val="20"/>
              </w:rPr>
              <w:t>услуг:</w:t>
            </w:r>
          </w:p>
        </w:tc>
        <w:tc>
          <w:tcPr>
            <w:tcW w:w="5559" w:type="dxa"/>
            <w:gridSpan w:val="7"/>
          </w:tcPr>
          <w:p w14:paraId="117910EE" w14:textId="4054B469" w:rsidR="008C02A4" w:rsidRPr="008D0F96" w:rsidRDefault="000E1937" w:rsidP="00AB7FFC">
            <w:pPr>
              <w:spacing w:after="0" w:line="240" w:lineRule="auto"/>
              <w:rPr>
                <w:rFonts w:ascii="Times New Roman" w:hAnsi="Times New Roman"/>
                <w:color w:val="000000"/>
                <w:spacing w:val="-4"/>
                <w:sz w:val="20"/>
                <w:szCs w:val="20"/>
              </w:rPr>
            </w:pPr>
            <w:r w:rsidRPr="008D0F96">
              <w:rPr>
                <w:rFonts w:ascii="Times New Roman" w:hAnsi="Times New Roman"/>
                <w:color w:val="000000"/>
                <w:spacing w:val="-4"/>
                <w:sz w:val="20"/>
                <w:szCs w:val="20"/>
              </w:rPr>
              <w:t>С момента заключения договора и до</w:t>
            </w:r>
            <w:r w:rsidR="00C45899" w:rsidRPr="008D0F96">
              <w:rPr>
                <w:rFonts w:ascii="Times New Roman" w:hAnsi="Times New Roman"/>
                <w:color w:val="000000"/>
                <w:spacing w:val="-4"/>
                <w:sz w:val="20"/>
                <w:szCs w:val="20"/>
              </w:rPr>
              <w:t xml:space="preserve"> </w:t>
            </w:r>
            <w:r w:rsidR="009231AF" w:rsidRPr="008D0F96">
              <w:rPr>
                <w:rFonts w:ascii="Times New Roman" w:hAnsi="Times New Roman"/>
                <w:color w:val="000000"/>
                <w:spacing w:val="-4"/>
                <w:sz w:val="20"/>
                <w:szCs w:val="20"/>
              </w:rPr>
              <w:t>31.0</w:t>
            </w:r>
            <w:r w:rsidR="00AB7FFC">
              <w:rPr>
                <w:rFonts w:ascii="Times New Roman" w:hAnsi="Times New Roman"/>
                <w:color w:val="000000"/>
                <w:spacing w:val="-4"/>
                <w:sz w:val="20"/>
                <w:szCs w:val="20"/>
              </w:rPr>
              <w:t>3</w:t>
            </w:r>
            <w:r w:rsidR="009231AF" w:rsidRPr="008D0F96">
              <w:rPr>
                <w:rFonts w:ascii="Times New Roman" w:hAnsi="Times New Roman"/>
                <w:color w:val="000000"/>
                <w:spacing w:val="-4"/>
                <w:sz w:val="20"/>
                <w:szCs w:val="20"/>
              </w:rPr>
              <w:t>.202</w:t>
            </w:r>
            <w:r w:rsidR="0036313B" w:rsidRPr="008D0F96">
              <w:rPr>
                <w:rFonts w:ascii="Times New Roman" w:hAnsi="Times New Roman"/>
                <w:color w:val="000000"/>
                <w:spacing w:val="-4"/>
                <w:sz w:val="20"/>
                <w:szCs w:val="20"/>
              </w:rPr>
              <w:t>6</w:t>
            </w:r>
            <w:r w:rsidR="00704176" w:rsidRPr="008D0F96">
              <w:rPr>
                <w:rFonts w:ascii="Times New Roman" w:hAnsi="Times New Roman"/>
                <w:color w:val="000000"/>
                <w:spacing w:val="-4"/>
                <w:sz w:val="20"/>
                <w:szCs w:val="20"/>
              </w:rPr>
              <w:t xml:space="preserve"> года</w:t>
            </w:r>
          </w:p>
        </w:tc>
      </w:tr>
      <w:tr w:rsidR="008C02A4" w:rsidRPr="000F7F1B" w14:paraId="6D0F18AC" w14:textId="77777777" w:rsidTr="00A607A2">
        <w:trPr>
          <w:trHeight w:val="227"/>
        </w:trPr>
        <w:tc>
          <w:tcPr>
            <w:tcW w:w="709" w:type="dxa"/>
          </w:tcPr>
          <w:p w14:paraId="338DABEE" w14:textId="77777777" w:rsidR="008C02A4" w:rsidRPr="008D0F96" w:rsidRDefault="008C02A4" w:rsidP="0026603A">
            <w:pPr>
              <w:pStyle w:val="Default"/>
              <w:rPr>
                <w:bCs/>
                <w:sz w:val="20"/>
                <w:szCs w:val="20"/>
              </w:rPr>
            </w:pPr>
            <w:bookmarkStart w:id="15" w:name="_Ref387318872"/>
            <w:r w:rsidRPr="008D0F96">
              <w:rPr>
                <w:bCs/>
                <w:sz w:val="20"/>
                <w:szCs w:val="20"/>
              </w:rPr>
              <w:t>10.</w:t>
            </w:r>
          </w:p>
        </w:tc>
        <w:bookmarkEnd w:id="15"/>
        <w:tc>
          <w:tcPr>
            <w:tcW w:w="4080" w:type="dxa"/>
            <w:gridSpan w:val="3"/>
          </w:tcPr>
          <w:p w14:paraId="5D09A3C0" w14:textId="77777777" w:rsidR="008C02A4" w:rsidRPr="008D0F96" w:rsidRDefault="008C02A4" w:rsidP="0026603A">
            <w:pPr>
              <w:spacing w:after="0" w:line="240" w:lineRule="auto"/>
              <w:rPr>
                <w:rFonts w:ascii="Times New Roman" w:hAnsi="Times New Roman"/>
                <w:sz w:val="20"/>
                <w:szCs w:val="20"/>
              </w:rPr>
            </w:pPr>
            <w:r w:rsidRPr="008D0F96">
              <w:rPr>
                <w:rFonts w:ascii="Times New Roman" w:hAnsi="Times New Roman"/>
                <w:sz w:val="20"/>
                <w:szCs w:val="20"/>
              </w:rPr>
              <w:t>Форма оплаты:</w:t>
            </w:r>
          </w:p>
        </w:tc>
        <w:tc>
          <w:tcPr>
            <w:tcW w:w="5559" w:type="dxa"/>
            <w:gridSpan w:val="7"/>
          </w:tcPr>
          <w:p w14:paraId="55DBD1DE" w14:textId="77777777" w:rsidR="008C02A4" w:rsidRPr="008D0F96" w:rsidRDefault="008C02A4" w:rsidP="0026603A">
            <w:pPr>
              <w:spacing w:after="0" w:line="240" w:lineRule="auto"/>
              <w:jc w:val="both"/>
              <w:rPr>
                <w:rFonts w:ascii="Times New Roman" w:hAnsi="Times New Roman"/>
                <w:sz w:val="20"/>
                <w:szCs w:val="20"/>
              </w:rPr>
            </w:pPr>
            <w:r w:rsidRPr="008D0F96">
              <w:rPr>
                <w:rFonts w:ascii="Times New Roman" w:hAnsi="Times New Roman"/>
                <w:sz w:val="20"/>
                <w:szCs w:val="20"/>
              </w:rPr>
              <w:t>Безналичный расчет, путем перечисления денежных средств на расчетный счет Исполнителя.</w:t>
            </w:r>
          </w:p>
        </w:tc>
      </w:tr>
      <w:tr w:rsidR="00C10AC8" w:rsidRPr="000F7F1B" w14:paraId="087FBF59" w14:textId="77777777" w:rsidTr="00A607A2">
        <w:trPr>
          <w:trHeight w:val="227"/>
        </w:trPr>
        <w:tc>
          <w:tcPr>
            <w:tcW w:w="709" w:type="dxa"/>
          </w:tcPr>
          <w:p w14:paraId="77327551" w14:textId="77777777" w:rsidR="00C10AC8" w:rsidRPr="008D0F96" w:rsidRDefault="00C10AC8" w:rsidP="0026603A">
            <w:pPr>
              <w:pStyle w:val="Default"/>
              <w:rPr>
                <w:bCs/>
                <w:sz w:val="20"/>
                <w:szCs w:val="20"/>
              </w:rPr>
            </w:pPr>
            <w:r w:rsidRPr="008D0F96">
              <w:rPr>
                <w:bCs/>
                <w:sz w:val="20"/>
                <w:szCs w:val="20"/>
              </w:rPr>
              <w:t>11.</w:t>
            </w:r>
          </w:p>
        </w:tc>
        <w:tc>
          <w:tcPr>
            <w:tcW w:w="4080" w:type="dxa"/>
            <w:gridSpan w:val="3"/>
          </w:tcPr>
          <w:p w14:paraId="65CBA7EC" w14:textId="77777777" w:rsidR="00C10AC8" w:rsidRPr="008D0F96" w:rsidRDefault="00C10AC8" w:rsidP="0026603A">
            <w:pPr>
              <w:spacing w:after="0" w:line="240" w:lineRule="auto"/>
              <w:rPr>
                <w:rFonts w:ascii="Times New Roman" w:hAnsi="Times New Roman"/>
                <w:sz w:val="20"/>
                <w:szCs w:val="20"/>
              </w:rPr>
            </w:pPr>
            <w:r w:rsidRPr="008D0F96">
              <w:rPr>
                <w:rFonts w:ascii="Times New Roman" w:hAnsi="Times New Roman"/>
                <w:sz w:val="20"/>
                <w:szCs w:val="20"/>
              </w:rPr>
              <w:t>Срок и порядок оплаты:</w:t>
            </w:r>
          </w:p>
        </w:tc>
        <w:tc>
          <w:tcPr>
            <w:tcW w:w="5559" w:type="dxa"/>
            <w:gridSpan w:val="7"/>
          </w:tcPr>
          <w:p w14:paraId="50F6008B" w14:textId="77777777" w:rsidR="00C10AC8" w:rsidRPr="008D0F96" w:rsidRDefault="00794D67" w:rsidP="00C45899">
            <w:pPr>
              <w:spacing w:after="0" w:line="240" w:lineRule="auto"/>
              <w:jc w:val="both"/>
              <w:rPr>
                <w:rFonts w:ascii="Times New Roman" w:hAnsi="Times New Roman"/>
                <w:bCs/>
                <w:sz w:val="20"/>
                <w:szCs w:val="20"/>
              </w:rPr>
            </w:pPr>
            <w:r w:rsidRPr="008D0F96">
              <w:rPr>
                <w:rFonts w:ascii="Times New Roman" w:hAnsi="Times New Roman"/>
                <w:bCs/>
                <w:sz w:val="20"/>
                <w:szCs w:val="20"/>
              </w:rPr>
              <w:t>Оплата услуг и запасных частей осуществляется за фактически оказанные услуги и использованные запасные части в течение 7 (семи) рабочих дней с момента подписания актов оказанных услуг</w:t>
            </w:r>
            <w:r w:rsidR="00C10AC8" w:rsidRPr="008D0F96">
              <w:rPr>
                <w:rFonts w:ascii="Times New Roman" w:hAnsi="Times New Roman"/>
                <w:color w:val="000000"/>
                <w:sz w:val="20"/>
                <w:szCs w:val="20"/>
              </w:rPr>
              <w:t>.</w:t>
            </w:r>
          </w:p>
        </w:tc>
      </w:tr>
      <w:tr w:rsidR="00C10AC8" w:rsidRPr="0057166B" w14:paraId="561535AB" w14:textId="77777777" w:rsidTr="00A607A2">
        <w:trPr>
          <w:trHeight w:val="227"/>
        </w:trPr>
        <w:tc>
          <w:tcPr>
            <w:tcW w:w="709" w:type="dxa"/>
          </w:tcPr>
          <w:p w14:paraId="27DC6D8F" w14:textId="77777777" w:rsidR="00C10AC8" w:rsidRPr="008D0F96" w:rsidRDefault="00C10AC8" w:rsidP="0026603A">
            <w:pPr>
              <w:pStyle w:val="Default"/>
              <w:rPr>
                <w:bCs/>
                <w:sz w:val="20"/>
                <w:szCs w:val="20"/>
              </w:rPr>
            </w:pPr>
            <w:r w:rsidRPr="008D0F96">
              <w:rPr>
                <w:bCs/>
                <w:sz w:val="20"/>
                <w:szCs w:val="20"/>
              </w:rPr>
              <w:t>12.</w:t>
            </w:r>
          </w:p>
        </w:tc>
        <w:tc>
          <w:tcPr>
            <w:tcW w:w="4080" w:type="dxa"/>
            <w:gridSpan w:val="3"/>
          </w:tcPr>
          <w:p w14:paraId="4E63D194" w14:textId="77777777" w:rsidR="00C10AC8" w:rsidRPr="008D0F96" w:rsidRDefault="00C10AC8" w:rsidP="0026603A">
            <w:pPr>
              <w:spacing w:after="0" w:line="240" w:lineRule="auto"/>
              <w:rPr>
                <w:rFonts w:ascii="Times New Roman" w:hAnsi="Times New Roman"/>
                <w:sz w:val="20"/>
                <w:szCs w:val="20"/>
              </w:rPr>
            </w:pPr>
            <w:r w:rsidRPr="008D0F96">
              <w:rPr>
                <w:rFonts w:ascii="Times New Roman" w:hAnsi="Times New Roman"/>
                <w:sz w:val="20"/>
                <w:szCs w:val="20"/>
              </w:rPr>
              <w:t>Источник финансирования:</w:t>
            </w:r>
          </w:p>
        </w:tc>
        <w:tc>
          <w:tcPr>
            <w:tcW w:w="5559" w:type="dxa"/>
            <w:gridSpan w:val="7"/>
          </w:tcPr>
          <w:p w14:paraId="666BF14E" w14:textId="77777777" w:rsidR="00C10AC8" w:rsidRPr="008D0F96" w:rsidRDefault="00C10AC8" w:rsidP="0026603A">
            <w:pPr>
              <w:spacing w:after="0" w:line="240" w:lineRule="auto"/>
              <w:jc w:val="both"/>
              <w:rPr>
                <w:rFonts w:ascii="Times New Roman" w:hAnsi="Times New Roman"/>
                <w:sz w:val="20"/>
                <w:szCs w:val="20"/>
              </w:rPr>
            </w:pPr>
            <w:r w:rsidRPr="008D0F96">
              <w:rPr>
                <w:rFonts w:ascii="Times New Roman" w:hAnsi="Times New Roman"/>
                <w:sz w:val="20"/>
                <w:szCs w:val="20"/>
              </w:rPr>
              <w:t>Собственные средства Заказчика</w:t>
            </w:r>
          </w:p>
        </w:tc>
      </w:tr>
      <w:tr w:rsidR="004F0EE7" w:rsidRPr="00494FB0" w14:paraId="23DBFFD7"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60A58BDE"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16" w:name="_Ref387318893"/>
          </w:p>
        </w:tc>
        <w:bookmarkEnd w:id="16"/>
        <w:tc>
          <w:tcPr>
            <w:tcW w:w="9639" w:type="dxa"/>
            <w:gridSpan w:val="10"/>
            <w:tcBorders>
              <w:top w:val="single" w:sz="4" w:space="0" w:color="auto"/>
              <w:left w:val="single" w:sz="4" w:space="0" w:color="auto"/>
              <w:bottom w:val="single" w:sz="4" w:space="0" w:color="auto"/>
              <w:right w:val="single" w:sz="4" w:space="0" w:color="auto"/>
            </w:tcBorders>
          </w:tcPr>
          <w:p w14:paraId="49F3AA60"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4F0EE7" w:rsidRPr="00494FB0" w14:paraId="6A8EA89B"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49F2A236" w14:textId="77777777" w:rsidR="004F0EE7" w:rsidRPr="00494FB0" w:rsidRDefault="004F0EE7" w:rsidP="00CD6652">
            <w:pPr>
              <w:numPr>
                <w:ilvl w:val="1"/>
                <w:numId w:val="27"/>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7C45D9EA" w14:textId="599DAF82"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 xml:space="preserve">В соответствии со разделом 4 «Положения о закупке товаров, работ, услуг для собственных нужд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"20" декабря 2024 года.</w:t>
            </w:r>
          </w:p>
          <w:p w14:paraId="1EC5E038"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14:paraId="283781B6"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 xml:space="preserve">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w:t>
            </w:r>
            <w:r w:rsidRPr="00494FB0">
              <w:rPr>
                <w:rFonts w:ascii="Times New Roman" w:hAnsi="Times New Roman"/>
                <w:bCs/>
                <w:sz w:val="20"/>
                <w:szCs w:val="20"/>
              </w:rPr>
              <w:lastRenderedPageBreak/>
              <w:t>в федеральном реестре недобросовестных поставщиков. Отклонение котировочных заявок по иным основаниям не допускается.</w:t>
            </w:r>
          </w:p>
          <w:p w14:paraId="7477F3E3"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p w14:paraId="38D44453"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24DFD8B"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 в случае заключения договора с участником закупки, заявке которого предоставлено преимущество, договор заключается без учета снижения либо увеличения ценового предложения, осуществленных в соответствии с предыдущим абзацем.</w:t>
            </w:r>
          </w:p>
          <w:p w14:paraId="45048BB9"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Предоставление преимущества заявке,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при условии, что при осуществлении закупки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5A7103F5"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 xml:space="preserve">Для подтверждения страны происхождения товара участник: </w:t>
            </w:r>
          </w:p>
          <w:p w14:paraId="3CB1C058"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Указывает в заявке в отношении предлагаемого к поставке товара:</w:t>
            </w:r>
          </w:p>
          <w:p w14:paraId="0A2CD0DB"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74550FB6"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7E48B51F"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65957C7"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6C894E53"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4F0EE7" w:rsidRPr="00494FB0" w14:paraId="5E723FC5"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7DE73638"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2A180279"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ФЗ № 223-ФЗ от 18.07.2011г. в отношении товара, работы, услуги, являющихся предметом закупки.</w:t>
            </w:r>
          </w:p>
          <w:p w14:paraId="7623A6CF"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Запрет - не установлен</w:t>
            </w:r>
          </w:p>
          <w:p w14:paraId="50C33EA5"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Ограничение – не установлено</w:t>
            </w:r>
          </w:p>
          <w:p w14:paraId="6D472C0F"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Преимущество –  не установлено</w:t>
            </w:r>
          </w:p>
        </w:tc>
      </w:tr>
      <w:tr w:rsidR="004F0EE7" w:rsidRPr="00494FB0" w14:paraId="7D99ECCB"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60056060" w14:textId="77777777" w:rsidR="004F0EE7" w:rsidRPr="00494FB0" w:rsidRDefault="004F0EE7" w:rsidP="00CD6652">
            <w:pPr>
              <w:numPr>
                <w:ilvl w:val="0"/>
                <w:numId w:val="27"/>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494F2DB9"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 xml:space="preserve">В соответствии со статьей 13, раздел 1 «Положения о закупке товаров, работ, услуг для собственных нужд АО «Птицефабрика «Боровская» от "20" декабря 2024 года,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w:t>
            </w:r>
            <w:r w:rsidRPr="00494FB0">
              <w:rPr>
                <w:rFonts w:ascii="Times New Roman" w:hAnsi="Times New Roman"/>
                <w:bCs/>
                <w:sz w:val="20"/>
                <w:szCs w:val="20"/>
              </w:rPr>
              <w:lastRenderedPageBreak/>
              <w:t>выполняемой, оказываемой российским гражданином или российским юридическим лицом за исключением случаев принятия Правительством РФ мер, предусмотренных п. 1 ч. 2 ст. 3.1-4 Закона № 223-ФЗ</w:t>
            </w:r>
          </w:p>
        </w:tc>
      </w:tr>
      <w:tr w:rsidR="004F0EE7" w:rsidRPr="00494FB0" w14:paraId="497759DD"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151E18BE"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3EA7E134"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4F0EE7" w:rsidRPr="00494FB0" w14:paraId="00B056F8"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02BF4230"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17" w:name="_Ref386191812"/>
          </w:p>
        </w:tc>
        <w:bookmarkEnd w:id="17"/>
        <w:tc>
          <w:tcPr>
            <w:tcW w:w="9639" w:type="dxa"/>
            <w:gridSpan w:val="10"/>
            <w:tcBorders>
              <w:top w:val="single" w:sz="4" w:space="0" w:color="auto"/>
              <w:left w:val="single" w:sz="4" w:space="0" w:color="auto"/>
              <w:bottom w:val="single" w:sz="4" w:space="0" w:color="auto"/>
              <w:right w:val="single" w:sz="4" w:space="0" w:color="auto"/>
            </w:tcBorders>
          </w:tcPr>
          <w:p w14:paraId="7E5AE92D" w14:textId="77777777" w:rsidR="004F0EE7" w:rsidRPr="00494FB0" w:rsidRDefault="004F0EE7" w:rsidP="00CD6652">
            <w:pPr>
              <w:spacing w:after="0" w:line="240" w:lineRule="auto"/>
              <w:jc w:val="both"/>
              <w:rPr>
                <w:rFonts w:ascii="Times New Roman" w:hAnsi="Times New Roman"/>
                <w:bCs/>
                <w:sz w:val="20"/>
                <w:szCs w:val="20"/>
              </w:rPr>
            </w:pPr>
            <w:r w:rsidRPr="00494FB0">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4F0EE7" w:rsidRPr="00494FB0" w14:paraId="021011EA"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14:paraId="080516A1" w14:textId="77777777" w:rsidR="004F0EE7" w:rsidRPr="00494FB0" w:rsidRDefault="004F0EE7" w:rsidP="00CD6652">
            <w:pPr>
              <w:autoSpaceDE w:val="0"/>
              <w:autoSpaceDN w:val="0"/>
              <w:adjustRightInd w:val="0"/>
              <w:spacing w:after="0" w:line="240" w:lineRule="auto"/>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4641CA3F" w14:textId="1B287D72" w:rsidR="004F0EE7" w:rsidRPr="00494FB0" w:rsidRDefault="004F0EE7" w:rsidP="00CD6652">
            <w:pPr>
              <w:spacing w:after="0" w:line="240" w:lineRule="auto"/>
              <w:jc w:val="both"/>
              <w:rPr>
                <w:rFonts w:ascii="Times New Roman" w:hAnsi="Times New Roman"/>
                <w:color w:val="0000FF"/>
                <w:sz w:val="20"/>
                <w:szCs w:val="20"/>
                <w:u w:val="single"/>
              </w:rPr>
            </w:pPr>
            <w:r w:rsidRPr="00494FB0">
              <w:rPr>
                <w:rFonts w:ascii="Times New Roman" w:hAnsi="Times New Roman"/>
                <w:bCs/>
                <w:sz w:val="20"/>
                <w:szCs w:val="20"/>
              </w:rPr>
              <w:t xml:space="preserve">Требования к участникам изложены в статье 10 раздела 1 «Положения о закупке товаров, работ, услуг для собственных нужд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w:t>
            </w:r>
            <w:r w:rsidRPr="00494FB0">
              <w:rPr>
                <w:rFonts w:ascii="Times New Roman" w:hAnsi="Times New Roman"/>
                <w:sz w:val="20"/>
                <w:szCs w:val="20"/>
              </w:rPr>
              <w:t xml:space="preserve">"20" декабря 2024 </w:t>
            </w:r>
            <w:r w:rsidRPr="00494FB0">
              <w:rPr>
                <w:rFonts w:ascii="Times New Roman" w:hAnsi="Times New Roman"/>
                <w:color w:val="000000"/>
                <w:sz w:val="20"/>
                <w:szCs w:val="20"/>
              </w:rPr>
              <w:t>года.</w:t>
            </w:r>
            <w:r w:rsidRPr="00494FB0">
              <w:rPr>
                <w:rFonts w:ascii="Times New Roman" w:hAnsi="Times New Roman"/>
                <w:bCs/>
                <w:sz w:val="20"/>
                <w:szCs w:val="20"/>
              </w:rPr>
              <w:t xml:space="preserve">, и в соответствии с Регламентом работы электронной площадки </w:t>
            </w:r>
            <w:hyperlink r:id="rId10" w:history="1">
              <w:r w:rsidRPr="00494FB0">
                <w:rPr>
                  <w:rFonts w:ascii="Times New Roman" w:hAnsi="Times New Roman"/>
                  <w:color w:val="0563C1"/>
                  <w:sz w:val="20"/>
                  <w:szCs w:val="20"/>
                  <w:u w:val="single"/>
                </w:rPr>
                <w:t>https://etp-mir.ru/</w:t>
              </w:r>
            </w:hyperlink>
          </w:p>
          <w:p w14:paraId="64F8BB39" w14:textId="77777777" w:rsidR="004F0EE7" w:rsidRPr="00494FB0" w:rsidRDefault="004F0EE7" w:rsidP="00CD6652">
            <w:pPr>
              <w:numPr>
                <w:ilvl w:val="0"/>
                <w:numId w:val="6"/>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35336442" w14:textId="77777777" w:rsidR="004F0EE7" w:rsidRPr="00494FB0" w:rsidRDefault="004F0EE7" w:rsidP="00CD6652">
            <w:pPr>
              <w:spacing w:after="0" w:line="240" w:lineRule="auto"/>
              <w:ind w:left="34" w:firstLine="42"/>
              <w:jc w:val="both"/>
              <w:rPr>
                <w:rFonts w:ascii="Times New Roman" w:hAnsi="Times New Roman"/>
                <w:bCs/>
                <w:sz w:val="20"/>
                <w:szCs w:val="20"/>
              </w:rPr>
            </w:pPr>
            <w:r w:rsidRPr="00494FB0">
              <w:rPr>
                <w:rFonts w:ascii="Times New Roman" w:hAnsi="Times New Roman"/>
                <w:bCs/>
                <w:sz w:val="20"/>
                <w:szCs w:val="20"/>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14:paraId="0F99F6B2" w14:textId="77777777"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14:paraId="2099BF6A" w14:textId="77777777" w:rsidR="004F0EE7" w:rsidRPr="00494FB0" w:rsidRDefault="004F0EE7" w:rsidP="00CD6652">
            <w:pPr>
              <w:numPr>
                <w:ilvl w:val="0"/>
                <w:numId w:val="8"/>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быть правомочным заключать договор;</w:t>
            </w:r>
          </w:p>
          <w:p w14:paraId="45511A8D" w14:textId="77777777" w:rsidR="004F0EE7" w:rsidRPr="00494FB0" w:rsidRDefault="004F0EE7" w:rsidP="00CD6652">
            <w:pPr>
              <w:numPr>
                <w:ilvl w:val="0"/>
                <w:numId w:val="8"/>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53747348" w14:textId="77777777" w:rsidR="004F0EE7" w:rsidRPr="00494FB0" w:rsidRDefault="004F0EE7" w:rsidP="00CD6652">
            <w:pPr>
              <w:numPr>
                <w:ilvl w:val="0"/>
                <w:numId w:val="8"/>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14:paraId="357765C0" w14:textId="77777777" w:rsidR="004F0EE7" w:rsidRPr="00494FB0" w:rsidRDefault="004F0EE7" w:rsidP="00CD6652">
            <w:pPr>
              <w:numPr>
                <w:ilvl w:val="0"/>
                <w:numId w:val="8"/>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не находиться в процессе ликвидации (для юридического лица) или быть признанным по решению арбитражного суда несостоятельным (банкротом);</w:t>
            </w:r>
          </w:p>
          <w:p w14:paraId="4087535D" w14:textId="77777777" w:rsidR="004F0EE7" w:rsidRPr="00494FB0" w:rsidRDefault="004F0EE7" w:rsidP="00CD6652">
            <w:pPr>
              <w:numPr>
                <w:ilvl w:val="0"/>
                <w:numId w:val="8"/>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2295DDBF" w14:textId="77777777" w:rsidR="004F0EE7" w:rsidRPr="00494FB0" w:rsidRDefault="004F0EE7" w:rsidP="00CD6652">
            <w:pPr>
              <w:numPr>
                <w:ilvl w:val="0"/>
                <w:numId w:val="8"/>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6A689C62" w14:textId="77777777"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14:paraId="4A445E0D" w14:textId="77777777"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Не состоять в Реестре недобросовестных поставщиков.</w:t>
            </w:r>
          </w:p>
          <w:p w14:paraId="3BD8FBA1" w14:textId="06E12589"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 xml:space="preserve">Требования к участникам закупок, предусмотренные пунктом 4 статьи 10 раздела 1 «Положения о закупке товаров, работ, услуг для собственных нужд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w:t>
            </w:r>
            <w:r w:rsidRPr="00494FB0">
              <w:rPr>
                <w:rFonts w:ascii="Times New Roman" w:hAnsi="Times New Roman"/>
                <w:sz w:val="20"/>
                <w:szCs w:val="20"/>
              </w:rPr>
              <w:t xml:space="preserve">"20" декабря 2024 </w:t>
            </w:r>
            <w:r w:rsidRPr="00494FB0">
              <w:rPr>
                <w:rFonts w:ascii="Times New Roman" w:hAnsi="Times New Roman"/>
                <w:color w:val="000000"/>
                <w:sz w:val="20"/>
                <w:szCs w:val="20"/>
              </w:rPr>
              <w:t>года.</w:t>
            </w:r>
            <w:r w:rsidRPr="00494FB0">
              <w:rPr>
                <w:rFonts w:ascii="Times New Roman" w:hAnsi="Times New Roman"/>
                <w:bCs/>
                <w:sz w:val="20"/>
                <w:szCs w:val="20"/>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w:t>
            </w:r>
            <w:r w:rsidRPr="00494FB0">
              <w:rPr>
                <w:rFonts w:ascii="Times New Roman" w:hAnsi="Times New Roman"/>
                <w:sz w:val="20"/>
                <w:szCs w:val="20"/>
              </w:rPr>
              <w:t xml:space="preserve">"20" декабря 2024 </w:t>
            </w:r>
            <w:r w:rsidRPr="00494FB0">
              <w:rPr>
                <w:rFonts w:ascii="Times New Roman" w:hAnsi="Times New Roman"/>
                <w:color w:val="000000"/>
                <w:sz w:val="20"/>
                <w:szCs w:val="20"/>
              </w:rPr>
              <w:t>года.</w:t>
            </w:r>
            <w:r w:rsidRPr="00494FB0">
              <w:rPr>
                <w:rFonts w:ascii="Times New Roman" w:hAnsi="Times New Roman"/>
                <w:bCs/>
                <w:sz w:val="20"/>
                <w:szCs w:val="20"/>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документации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14:paraId="0E3A2057" w14:textId="77777777"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14:paraId="66F75CB4" w14:textId="77777777"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Участник должен составлять заявку по форме, установленной в предоставленной ему закупочной документации.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14:paraId="3AAC60F3" w14:textId="77777777" w:rsidR="004F0EE7" w:rsidRPr="00494FB0" w:rsidRDefault="004F0EE7" w:rsidP="00CD6652">
            <w:pPr>
              <w:numPr>
                <w:ilvl w:val="0"/>
                <w:numId w:val="7"/>
              </w:numPr>
              <w:spacing w:after="0" w:line="240" w:lineRule="auto"/>
              <w:ind w:left="34" w:firstLine="42"/>
              <w:contextualSpacing/>
              <w:jc w:val="both"/>
              <w:rPr>
                <w:rFonts w:ascii="Times New Roman" w:hAnsi="Times New Roman"/>
                <w:bCs/>
                <w:sz w:val="20"/>
                <w:szCs w:val="20"/>
              </w:rPr>
            </w:pPr>
            <w:r w:rsidRPr="00494FB0">
              <w:rPr>
                <w:rFonts w:ascii="Times New Roman" w:hAnsi="Times New Roman"/>
                <w:bCs/>
                <w:sz w:val="20"/>
                <w:szCs w:val="20"/>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4F0EE7" w:rsidRPr="00494FB0" w14:paraId="07FF55EC"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3D8BE3FF"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18" w:name="_Ref387318916"/>
          </w:p>
        </w:tc>
        <w:bookmarkEnd w:id="18"/>
        <w:tc>
          <w:tcPr>
            <w:tcW w:w="9639" w:type="dxa"/>
            <w:gridSpan w:val="10"/>
            <w:tcBorders>
              <w:top w:val="single" w:sz="4" w:space="0" w:color="auto"/>
              <w:left w:val="single" w:sz="4" w:space="0" w:color="auto"/>
              <w:bottom w:val="single" w:sz="4" w:space="0" w:color="auto"/>
              <w:right w:val="single" w:sz="4" w:space="0" w:color="auto"/>
            </w:tcBorders>
          </w:tcPr>
          <w:p w14:paraId="3AB68B00" w14:textId="77777777"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494FB0">
              <w:t xml:space="preserve">: </w:t>
            </w:r>
            <w:r w:rsidRPr="00494FB0">
              <w:rPr>
                <w:rFonts w:ascii="Times New Roman" w:hAnsi="Times New Roman"/>
                <w:bCs/>
                <w:sz w:val="20"/>
                <w:szCs w:val="20"/>
              </w:rPr>
              <w:t xml:space="preserve">В соответствии с Регламентом работы электронной площадки </w:t>
            </w:r>
            <w:hyperlink r:id="rId11" w:history="1">
              <w:r w:rsidRPr="00494FB0">
                <w:rPr>
                  <w:rFonts w:ascii="Times New Roman" w:hAnsi="Times New Roman"/>
                  <w:color w:val="0563C1"/>
                  <w:sz w:val="20"/>
                  <w:szCs w:val="20"/>
                  <w:u w:val="single"/>
                </w:rPr>
                <w:t>https://etp-mir.ru/</w:t>
              </w:r>
            </w:hyperlink>
          </w:p>
        </w:tc>
      </w:tr>
      <w:tr w:rsidR="004F0EE7" w:rsidRPr="00494FB0" w14:paraId="1E2F0987"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698FE6D2"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5096E6F2" w14:textId="2071AE02"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hyperlink r:id="rId12" w:history="1">
              <w:r w:rsidRPr="00494FB0">
                <w:rPr>
                  <w:rFonts w:ascii="Times New Roman" w:hAnsi="Times New Roman"/>
                  <w:color w:val="0563C1"/>
                  <w:sz w:val="20"/>
                  <w:szCs w:val="20"/>
                  <w:u w:val="single"/>
                </w:rPr>
                <w:t>https://etp-mir.ru/</w:t>
              </w:r>
            </w:hyperlink>
            <w:r w:rsidRPr="00494FB0">
              <w:rPr>
                <w:rFonts w:ascii="Times New Roman" w:hAnsi="Times New Roman"/>
                <w:bCs/>
                <w:sz w:val="20"/>
                <w:szCs w:val="20"/>
              </w:rPr>
              <w:t xml:space="preserve">  и со статьей 3 раздела 4 «Положения о закупке товаров, работ, услуг для собственных нужд</w:t>
            </w:r>
            <w:r w:rsidRPr="00494FB0">
              <w:rPr>
                <w:rFonts w:ascii="Times New Roman" w:hAnsi="Times New Roman"/>
              </w:rPr>
              <w:t xml:space="preserve">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w:t>
            </w:r>
            <w:r w:rsidRPr="00494FB0">
              <w:rPr>
                <w:rFonts w:ascii="Times New Roman" w:hAnsi="Times New Roman"/>
                <w:sz w:val="20"/>
                <w:szCs w:val="20"/>
              </w:rPr>
              <w:t xml:space="preserve">"20" декабря 2024 </w:t>
            </w:r>
            <w:r w:rsidRPr="00494FB0">
              <w:rPr>
                <w:rFonts w:ascii="Times New Roman" w:hAnsi="Times New Roman"/>
                <w:color w:val="000000"/>
                <w:sz w:val="20"/>
                <w:szCs w:val="20"/>
              </w:rPr>
              <w:t>года.</w:t>
            </w:r>
          </w:p>
          <w:p w14:paraId="4826B7E4" w14:textId="77777777"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Файлы формируются по принципу: один файл – один документ.</w:t>
            </w:r>
          </w:p>
          <w:p w14:paraId="106987D6" w14:textId="77777777"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494FB0">
              <w:rPr>
                <w:rFonts w:ascii="Times New Roman" w:hAnsi="Times New Roman"/>
                <w:bCs/>
                <w:sz w:val="20"/>
                <w:szCs w:val="20"/>
              </w:rPr>
              <w:t>doc</w:t>
            </w:r>
            <w:proofErr w:type="spellEnd"/>
            <w:r w:rsidRPr="00494FB0">
              <w:rPr>
                <w:rFonts w:ascii="Times New Roman" w:hAnsi="Times New Roman"/>
                <w:bCs/>
                <w:sz w:val="20"/>
                <w:szCs w:val="20"/>
              </w:rPr>
              <w:t>), (*.</w:t>
            </w:r>
            <w:proofErr w:type="spellStart"/>
            <w:r w:rsidRPr="00494FB0">
              <w:rPr>
                <w:rFonts w:ascii="Times New Roman" w:hAnsi="Times New Roman"/>
                <w:bCs/>
                <w:sz w:val="20"/>
                <w:szCs w:val="20"/>
              </w:rPr>
              <w:t>docx</w:t>
            </w:r>
            <w:proofErr w:type="spellEnd"/>
            <w:r w:rsidRPr="00494FB0">
              <w:rPr>
                <w:rFonts w:ascii="Times New Roman" w:hAnsi="Times New Roman"/>
                <w:bCs/>
                <w:sz w:val="20"/>
                <w:szCs w:val="20"/>
              </w:rPr>
              <w:t>), (*.</w:t>
            </w:r>
            <w:proofErr w:type="spellStart"/>
            <w:r w:rsidRPr="00494FB0">
              <w:rPr>
                <w:rFonts w:ascii="Times New Roman" w:hAnsi="Times New Roman"/>
                <w:bCs/>
                <w:sz w:val="20"/>
                <w:szCs w:val="20"/>
              </w:rPr>
              <w:t>xls</w:t>
            </w:r>
            <w:proofErr w:type="spellEnd"/>
            <w:r w:rsidRPr="00494FB0">
              <w:rPr>
                <w:rFonts w:ascii="Times New Roman" w:hAnsi="Times New Roman"/>
                <w:bCs/>
                <w:sz w:val="20"/>
                <w:szCs w:val="20"/>
              </w:rPr>
              <w:t>), (*.</w:t>
            </w:r>
            <w:proofErr w:type="spellStart"/>
            <w:r w:rsidRPr="00494FB0">
              <w:rPr>
                <w:rFonts w:ascii="Times New Roman" w:hAnsi="Times New Roman"/>
                <w:bCs/>
                <w:sz w:val="20"/>
                <w:szCs w:val="20"/>
              </w:rPr>
              <w:t>xlsx</w:t>
            </w:r>
            <w:proofErr w:type="spellEnd"/>
            <w:r w:rsidRPr="00494FB0">
              <w:rPr>
                <w:rFonts w:ascii="Times New Roman" w:hAnsi="Times New Roman"/>
                <w:bCs/>
                <w:sz w:val="20"/>
                <w:szCs w:val="20"/>
              </w:rPr>
              <w:t>), (*.</w:t>
            </w:r>
            <w:proofErr w:type="spellStart"/>
            <w:r w:rsidRPr="00494FB0">
              <w:rPr>
                <w:rFonts w:ascii="Times New Roman" w:hAnsi="Times New Roman"/>
                <w:bCs/>
                <w:sz w:val="20"/>
                <w:szCs w:val="20"/>
              </w:rPr>
              <w:t>pdf</w:t>
            </w:r>
            <w:proofErr w:type="spellEnd"/>
            <w:r w:rsidRPr="00494FB0">
              <w:rPr>
                <w:rFonts w:ascii="Times New Roman" w:hAnsi="Times New Roman"/>
                <w:bCs/>
                <w:sz w:val="20"/>
                <w:szCs w:val="20"/>
              </w:rPr>
              <w:t>).</w:t>
            </w:r>
          </w:p>
          <w:p w14:paraId="3B8CE6B2" w14:textId="77777777"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14:paraId="277B1F38" w14:textId="77777777"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14:paraId="3969780B" w14:textId="77777777" w:rsidR="004F0EE7" w:rsidRPr="00494FB0" w:rsidRDefault="004F0EE7" w:rsidP="00CD6652">
            <w:pPr>
              <w:spacing w:after="0" w:line="240" w:lineRule="auto"/>
              <w:contextualSpacing/>
              <w:jc w:val="both"/>
              <w:rPr>
                <w:rFonts w:ascii="Times New Roman" w:hAnsi="Times New Roman"/>
                <w:bCs/>
                <w:sz w:val="20"/>
                <w:szCs w:val="20"/>
              </w:rPr>
            </w:pPr>
            <w:r w:rsidRPr="00494FB0">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4F0EE7" w:rsidRPr="00494FB0" w14:paraId="6F2A0C0D"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0D8D371E" w14:textId="77777777" w:rsidR="004F0EE7" w:rsidRPr="00494FB0" w:rsidRDefault="004F0EE7" w:rsidP="00CD6652">
            <w:pPr>
              <w:numPr>
                <w:ilvl w:val="1"/>
                <w:numId w:val="27"/>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7D8840C7" w14:textId="77777777" w:rsidR="004F0EE7" w:rsidRPr="00494FB0" w:rsidRDefault="004F0EE7" w:rsidP="00CD6652">
            <w:pPr>
              <w:spacing w:after="0" w:line="240" w:lineRule="auto"/>
              <w:jc w:val="center"/>
              <w:rPr>
                <w:rFonts w:ascii="Times New Roman" w:hAnsi="Times New Roman"/>
                <w:b/>
                <w:sz w:val="20"/>
                <w:szCs w:val="20"/>
              </w:rPr>
            </w:pPr>
            <w:r w:rsidRPr="00494FB0">
              <w:rPr>
                <w:rFonts w:ascii="Times New Roman" w:hAnsi="Times New Roman"/>
                <w:b/>
                <w:sz w:val="20"/>
                <w:szCs w:val="20"/>
              </w:rPr>
              <w:t>Заявка на участие в закупке должна содержать:</w:t>
            </w:r>
          </w:p>
        </w:tc>
      </w:tr>
      <w:tr w:rsidR="004F0EE7" w:rsidRPr="00494FB0" w14:paraId="65C62867"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3B1D2F02"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69A122EF"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494FB0">
              <w:t xml:space="preserve"> </w:t>
            </w:r>
            <w:r w:rsidRPr="00494FB0">
              <w:rPr>
                <w:rFonts w:ascii="Times New Roman" w:hAnsi="Times New Roman"/>
                <w:sz w:val="20"/>
                <w:szCs w:val="20"/>
              </w:rPr>
              <w:t>поля заявки обязательны для заполнения. Изменение формы заявки не допускается.</w:t>
            </w:r>
          </w:p>
        </w:tc>
      </w:tr>
      <w:tr w:rsidR="004F0EE7" w:rsidRPr="00494FB0" w14:paraId="7BFF93C9"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14:paraId="7E08E1BD"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vanish/>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35C90633" w14:textId="77777777" w:rsidR="004F0EE7" w:rsidRPr="00494FB0" w:rsidRDefault="004F0EE7" w:rsidP="00CD6652">
            <w:pPr>
              <w:spacing w:after="0" w:line="240" w:lineRule="auto"/>
              <w:jc w:val="center"/>
              <w:rPr>
                <w:rFonts w:ascii="Times New Roman" w:hAnsi="Times New Roman"/>
                <w:b/>
                <w:sz w:val="20"/>
                <w:szCs w:val="20"/>
              </w:rPr>
            </w:pPr>
            <w:r w:rsidRPr="00494FB0">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4F0EE7" w:rsidRPr="00494FB0" w14:paraId="351A771F"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16D58E3E" w14:textId="77777777" w:rsidR="004F0EE7" w:rsidRPr="00494FB0" w:rsidRDefault="004F0EE7" w:rsidP="00CD6652">
            <w:pPr>
              <w:autoSpaceDE w:val="0"/>
              <w:autoSpaceDN w:val="0"/>
              <w:adjustRightInd w:val="0"/>
              <w:spacing w:after="0" w:line="240" w:lineRule="auto"/>
              <w:rPr>
                <w:rFonts w:ascii="Times New Roman" w:hAnsi="Times New Roman"/>
                <w:bCs/>
                <w:color w:val="000000"/>
                <w:sz w:val="20"/>
                <w:szCs w:val="20"/>
              </w:rPr>
            </w:pPr>
          </w:p>
        </w:tc>
        <w:tc>
          <w:tcPr>
            <w:tcW w:w="3240" w:type="dxa"/>
            <w:gridSpan w:val="2"/>
            <w:tcBorders>
              <w:top w:val="single" w:sz="4" w:space="0" w:color="auto"/>
              <w:left w:val="single" w:sz="4" w:space="0" w:color="auto"/>
              <w:bottom w:val="single" w:sz="4" w:space="0" w:color="auto"/>
              <w:right w:val="single" w:sz="4" w:space="0" w:color="auto"/>
            </w:tcBorders>
          </w:tcPr>
          <w:p w14:paraId="19BE9CB2"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Для юридических лиц</w:t>
            </w:r>
          </w:p>
        </w:tc>
        <w:tc>
          <w:tcPr>
            <w:tcW w:w="3963" w:type="dxa"/>
            <w:gridSpan w:val="6"/>
            <w:tcBorders>
              <w:top w:val="single" w:sz="4" w:space="0" w:color="auto"/>
              <w:left w:val="single" w:sz="4" w:space="0" w:color="auto"/>
              <w:bottom w:val="single" w:sz="4" w:space="0" w:color="auto"/>
              <w:right w:val="single" w:sz="4" w:space="0" w:color="auto"/>
            </w:tcBorders>
          </w:tcPr>
          <w:p w14:paraId="408E06AC"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Для индивидуальных предпринимателей</w:t>
            </w:r>
          </w:p>
        </w:tc>
        <w:tc>
          <w:tcPr>
            <w:tcW w:w="2436" w:type="dxa"/>
            <w:gridSpan w:val="2"/>
            <w:tcBorders>
              <w:top w:val="single" w:sz="4" w:space="0" w:color="auto"/>
              <w:left w:val="single" w:sz="4" w:space="0" w:color="auto"/>
              <w:bottom w:val="single" w:sz="4" w:space="0" w:color="auto"/>
              <w:right w:val="single" w:sz="4" w:space="0" w:color="auto"/>
            </w:tcBorders>
          </w:tcPr>
          <w:p w14:paraId="23A2BC31"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Для физических лиц</w:t>
            </w:r>
          </w:p>
        </w:tc>
      </w:tr>
      <w:tr w:rsidR="004F0EE7" w:rsidRPr="00494FB0" w14:paraId="69DDF8F8"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5358B980"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3240" w:type="dxa"/>
            <w:gridSpan w:val="2"/>
            <w:tcBorders>
              <w:top w:val="single" w:sz="4" w:space="0" w:color="auto"/>
              <w:left w:val="single" w:sz="4" w:space="0" w:color="auto"/>
              <w:bottom w:val="single" w:sz="4" w:space="0" w:color="auto"/>
              <w:right w:val="single" w:sz="4" w:space="0" w:color="auto"/>
            </w:tcBorders>
          </w:tcPr>
          <w:p w14:paraId="0DD14A28"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Выписка из ЕГРЮЛ</w:t>
            </w:r>
          </w:p>
        </w:tc>
        <w:tc>
          <w:tcPr>
            <w:tcW w:w="3963" w:type="dxa"/>
            <w:gridSpan w:val="6"/>
            <w:tcBorders>
              <w:top w:val="single" w:sz="4" w:space="0" w:color="auto"/>
              <w:left w:val="single" w:sz="4" w:space="0" w:color="auto"/>
              <w:bottom w:val="single" w:sz="4" w:space="0" w:color="auto"/>
              <w:right w:val="single" w:sz="4" w:space="0" w:color="auto"/>
            </w:tcBorders>
          </w:tcPr>
          <w:p w14:paraId="31168E2A"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Выписка из ЕГРИП</w:t>
            </w:r>
          </w:p>
        </w:tc>
        <w:tc>
          <w:tcPr>
            <w:tcW w:w="2436" w:type="dxa"/>
            <w:gridSpan w:val="2"/>
            <w:tcBorders>
              <w:top w:val="single" w:sz="4" w:space="0" w:color="auto"/>
              <w:left w:val="single" w:sz="4" w:space="0" w:color="auto"/>
              <w:bottom w:val="single" w:sz="4" w:space="0" w:color="auto"/>
              <w:right w:val="single" w:sz="4" w:space="0" w:color="auto"/>
            </w:tcBorders>
          </w:tcPr>
          <w:p w14:paraId="4958AC7C"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Нет</w:t>
            </w:r>
          </w:p>
        </w:tc>
      </w:tr>
      <w:tr w:rsidR="004F0EE7" w:rsidRPr="00494FB0" w14:paraId="70281027"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14:paraId="03A53FD4"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758E538C" w14:textId="77777777" w:rsidR="004F0EE7" w:rsidRPr="00494FB0" w:rsidRDefault="004F0EE7" w:rsidP="00CD6652">
            <w:pPr>
              <w:spacing w:after="0" w:line="240" w:lineRule="auto"/>
              <w:jc w:val="center"/>
              <w:rPr>
                <w:rFonts w:ascii="Times New Roman" w:hAnsi="Times New Roman"/>
                <w:b/>
                <w:sz w:val="20"/>
                <w:szCs w:val="20"/>
              </w:rPr>
            </w:pPr>
            <w:r w:rsidRPr="00494FB0">
              <w:rPr>
                <w:rFonts w:ascii="Times New Roman" w:hAnsi="Times New Roman"/>
                <w:b/>
                <w:sz w:val="20"/>
                <w:szCs w:val="20"/>
              </w:rPr>
              <w:t>Сканированные документы:</w:t>
            </w:r>
          </w:p>
        </w:tc>
      </w:tr>
      <w:tr w:rsidR="004F0EE7" w:rsidRPr="00494FB0" w14:paraId="4E3B1761"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14:paraId="4C009065" w14:textId="77777777" w:rsidR="004F0EE7" w:rsidRPr="00494FB0" w:rsidRDefault="004F0EE7" w:rsidP="00CD6652">
            <w:pPr>
              <w:autoSpaceDE w:val="0"/>
              <w:autoSpaceDN w:val="0"/>
              <w:adjustRightInd w:val="0"/>
              <w:spacing w:after="0" w:line="240" w:lineRule="auto"/>
              <w:rPr>
                <w:rFonts w:ascii="Times New Roman" w:hAnsi="Times New Roman"/>
                <w:bCs/>
                <w:color w:val="000000"/>
                <w:sz w:val="20"/>
                <w:szCs w:val="20"/>
              </w:rPr>
            </w:pPr>
          </w:p>
        </w:tc>
        <w:tc>
          <w:tcPr>
            <w:tcW w:w="3240" w:type="dxa"/>
            <w:gridSpan w:val="2"/>
            <w:tcBorders>
              <w:top w:val="single" w:sz="4" w:space="0" w:color="auto"/>
              <w:left w:val="single" w:sz="4" w:space="0" w:color="auto"/>
              <w:bottom w:val="single" w:sz="4" w:space="0" w:color="auto"/>
              <w:right w:val="single" w:sz="4" w:space="0" w:color="auto"/>
            </w:tcBorders>
          </w:tcPr>
          <w:p w14:paraId="4CB03FA4"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Для юридических лиц</w:t>
            </w:r>
          </w:p>
        </w:tc>
        <w:tc>
          <w:tcPr>
            <w:tcW w:w="3963" w:type="dxa"/>
            <w:gridSpan w:val="6"/>
            <w:tcBorders>
              <w:top w:val="single" w:sz="4" w:space="0" w:color="auto"/>
              <w:left w:val="single" w:sz="4" w:space="0" w:color="auto"/>
              <w:bottom w:val="single" w:sz="4" w:space="0" w:color="auto"/>
              <w:right w:val="single" w:sz="4" w:space="0" w:color="auto"/>
            </w:tcBorders>
          </w:tcPr>
          <w:p w14:paraId="20866553"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Для индивидуальных предпринимателей</w:t>
            </w:r>
          </w:p>
        </w:tc>
        <w:tc>
          <w:tcPr>
            <w:tcW w:w="2436" w:type="dxa"/>
            <w:gridSpan w:val="2"/>
            <w:tcBorders>
              <w:top w:val="single" w:sz="4" w:space="0" w:color="auto"/>
              <w:left w:val="single" w:sz="4" w:space="0" w:color="auto"/>
              <w:bottom w:val="single" w:sz="4" w:space="0" w:color="auto"/>
              <w:right w:val="single" w:sz="4" w:space="0" w:color="auto"/>
            </w:tcBorders>
          </w:tcPr>
          <w:p w14:paraId="5EE9E676"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Для физических лиц</w:t>
            </w:r>
          </w:p>
        </w:tc>
      </w:tr>
      <w:tr w:rsidR="004F0EE7" w:rsidRPr="00494FB0" w14:paraId="57EFE6F6"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4BFCCE43" w14:textId="77777777" w:rsidR="004F0EE7" w:rsidRPr="00494FB0" w:rsidRDefault="004F0EE7" w:rsidP="00CD6652">
            <w:pPr>
              <w:autoSpaceDE w:val="0"/>
              <w:autoSpaceDN w:val="0"/>
              <w:adjustRightInd w:val="0"/>
              <w:spacing w:after="0" w:line="240" w:lineRule="auto"/>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3C81BB01"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Письменное согласие субъекта на обработку персональных данных по форме Приложение № 3 к документации</w:t>
            </w:r>
          </w:p>
        </w:tc>
      </w:tr>
      <w:tr w:rsidR="004F0EE7" w:rsidRPr="00494FB0" w14:paraId="2DCF1150"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297C3DCA"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1E5B40BB"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Свидетельство о постановке на учет в налоговом органе</w:t>
            </w:r>
          </w:p>
        </w:tc>
      </w:tr>
      <w:tr w:rsidR="004F0EE7" w:rsidRPr="00494FB0" w14:paraId="48B38B21"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7BD7F98F"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03" w:type="dxa"/>
            <w:gridSpan w:val="8"/>
            <w:tcBorders>
              <w:top w:val="single" w:sz="4" w:space="0" w:color="auto"/>
              <w:left w:val="single" w:sz="4" w:space="0" w:color="auto"/>
              <w:bottom w:val="single" w:sz="4" w:space="0" w:color="auto"/>
              <w:right w:val="single" w:sz="4" w:space="0" w:color="auto"/>
            </w:tcBorders>
          </w:tcPr>
          <w:p w14:paraId="278DD870"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Свидетельство о внесении записи в Единый государственный реестр</w:t>
            </w:r>
          </w:p>
        </w:tc>
        <w:tc>
          <w:tcPr>
            <w:tcW w:w="2436" w:type="dxa"/>
            <w:gridSpan w:val="2"/>
            <w:tcBorders>
              <w:top w:val="single" w:sz="4" w:space="0" w:color="auto"/>
              <w:left w:val="single" w:sz="4" w:space="0" w:color="auto"/>
              <w:bottom w:val="single" w:sz="4" w:space="0" w:color="auto"/>
              <w:right w:val="single" w:sz="4" w:space="0" w:color="auto"/>
            </w:tcBorders>
          </w:tcPr>
          <w:p w14:paraId="07B51356"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Паспорт физического лица</w:t>
            </w:r>
          </w:p>
        </w:tc>
      </w:tr>
      <w:tr w:rsidR="004F0EE7" w:rsidRPr="00494FB0" w14:paraId="27E9910B"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2AED565E"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03" w:type="dxa"/>
            <w:gridSpan w:val="8"/>
            <w:tcBorders>
              <w:top w:val="single" w:sz="4" w:space="0" w:color="auto"/>
              <w:left w:val="single" w:sz="4" w:space="0" w:color="auto"/>
              <w:bottom w:val="single" w:sz="4" w:space="0" w:color="auto"/>
              <w:right w:val="single" w:sz="4" w:space="0" w:color="auto"/>
            </w:tcBorders>
          </w:tcPr>
          <w:p w14:paraId="6E1724C5"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436" w:type="dxa"/>
            <w:gridSpan w:val="2"/>
            <w:tcBorders>
              <w:top w:val="single" w:sz="4" w:space="0" w:color="auto"/>
              <w:left w:val="single" w:sz="4" w:space="0" w:color="auto"/>
              <w:bottom w:val="single" w:sz="4" w:space="0" w:color="auto"/>
              <w:right w:val="single" w:sz="4" w:space="0" w:color="auto"/>
            </w:tcBorders>
          </w:tcPr>
          <w:p w14:paraId="08EA847E"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нет</w:t>
            </w:r>
          </w:p>
        </w:tc>
      </w:tr>
      <w:tr w:rsidR="004F0EE7" w:rsidRPr="00494FB0" w14:paraId="258D9A53"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466E2079"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03" w:type="dxa"/>
            <w:gridSpan w:val="8"/>
            <w:tcBorders>
              <w:top w:val="single" w:sz="4" w:space="0" w:color="auto"/>
              <w:left w:val="single" w:sz="4" w:space="0" w:color="auto"/>
              <w:bottom w:val="single" w:sz="4" w:space="0" w:color="auto"/>
              <w:right w:val="single" w:sz="4" w:space="0" w:color="auto"/>
            </w:tcBorders>
          </w:tcPr>
          <w:p w14:paraId="09E094C2"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Учредительные документы Участника закупки</w:t>
            </w:r>
          </w:p>
        </w:tc>
        <w:tc>
          <w:tcPr>
            <w:tcW w:w="2436" w:type="dxa"/>
            <w:gridSpan w:val="2"/>
            <w:tcBorders>
              <w:top w:val="single" w:sz="4" w:space="0" w:color="auto"/>
              <w:left w:val="single" w:sz="4" w:space="0" w:color="auto"/>
              <w:bottom w:val="single" w:sz="4" w:space="0" w:color="auto"/>
              <w:right w:val="single" w:sz="4" w:space="0" w:color="auto"/>
            </w:tcBorders>
          </w:tcPr>
          <w:p w14:paraId="07B77EF1"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нет</w:t>
            </w:r>
          </w:p>
        </w:tc>
      </w:tr>
      <w:tr w:rsidR="004F0EE7" w:rsidRPr="00494FB0" w14:paraId="70B570A5"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44663386"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203" w:type="dxa"/>
            <w:gridSpan w:val="8"/>
            <w:tcBorders>
              <w:top w:val="single" w:sz="4" w:space="0" w:color="auto"/>
              <w:left w:val="single" w:sz="4" w:space="0" w:color="auto"/>
              <w:bottom w:val="single" w:sz="4" w:space="0" w:color="auto"/>
              <w:right w:val="single" w:sz="4" w:space="0" w:color="auto"/>
            </w:tcBorders>
          </w:tcPr>
          <w:p w14:paraId="1FD37F90"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436" w:type="dxa"/>
            <w:gridSpan w:val="2"/>
            <w:tcBorders>
              <w:top w:val="single" w:sz="4" w:space="0" w:color="auto"/>
              <w:left w:val="single" w:sz="4" w:space="0" w:color="auto"/>
              <w:bottom w:val="single" w:sz="4" w:space="0" w:color="auto"/>
              <w:right w:val="single" w:sz="4" w:space="0" w:color="auto"/>
            </w:tcBorders>
          </w:tcPr>
          <w:p w14:paraId="0FD16FA9" w14:textId="77777777" w:rsidR="004F0EE7" w:rsidRPr="00494FB0" w:rsidRDefault="004F0EE7" w:rsidP="00CD6652">
            <w:pPr>
              <w:spacing w:after="0" w:line="240" w:lineRule="auto"/>
              <w:jc w:val="center"/>
              <w:rPr>
                <w:rFonts w:ascii="Times New Roman" w:hAnsi="Times New Roman"/>
                <w:sz w:val="20"/>
                <w:szCs w:val="20"/>
              </w:rPr>
            </w:pPr>
            <w:r w:rsidRPr="00494FB0">
              <w:rPr>
                <w:rFonts w:ascii="Times New Roman" w:hAnsi="Times New Roman"/>
                <w:sz w:val="20"/>
                <w:szCs w:val="20"/>
              </w:rPr>
              <w:t>нет</w:t>
            </w:r>
          </w:p>
        </w:tc>
      </w:tr>
      <w:tr w:rsidR="004F0EE7" w:rsidRPr="00494FB0" w14:paraId="2960326A"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14:paraId="7BAF6A5D" w14:textId="77777777" w:rsidR="004F0EE7" w:rsidRPr="00494FB0" w:rsidRDefault="004F0EE7" w:rsidP="00CD6652">
            <w:pPr>
              <w:numPr>
                <w:ilvl w:val="2"/>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13907EE1" w14:textId="77777777" w:rsidR="004F0EE7" w:rsidRPr="00494FB0" w:rsidRDefault="004F0EE7" w:rsidP="00CD6652">
            <w:pPr>
              <w:spacing w:after="0" w:line="240" w:lineRule="auto"/>
              <w:jc w:val="center"/>
              <w:rPr>
                <w:rFonts w:ascii="Times New Roman" w:hAnsi="Times New Roman"/>
                <w:sz w:val="20"/>
                <w:szCs w:val="20"/>
              </w:rPr>
            </w:pPr>
            <w:r>
              <w:rPr>
                <w:rFonts w:ascii="Times New Roman" w:hAnsi="Times New Roman"/>
                <w:sz w:val="20"/>
                <w:szCs w:val="20"/>
              </w:rPr>
              <w:t>Д</w:t>
            </w:r>
            <w:r w:rsidRPr="00B85DFF">
              <w:rPr>
                <w:rFonts w:ascii="Times New Roman" w:hAnsi="Times New Roman"/>
                <w:sz w:val="20"/>
                <w:szCs w:val="20"/>
              </w:rPr>
              <w:t>окументы, подтверждающие статус компании, по отношению к предмету договора (производит</w:t>
            </w:r>
            <w:r>
              <w:rPr>
                <w:rFonts w:ascii="Times New Roman" w:hAnsi="Times New Roman"/>
                <w:sz w:val="20"/>
                <w:szCs w:val="20"/>
              </w:rPr>
              <w:t>ель, дилер, посредник, партнер)</w:t>
            </w:r>
          </w:p>
        </w:tc>
      </w:tr>
      <w:tr w:rsidR="004F0EE7" w:rsidRPr="00494FB0" w14:paraId="249B2CEC"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14:paraId="6A7ADA95"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19" w:name="_Ref386191832"/>
          </w:p>
        </w:tc>
        <w:bookmarkEnd w:id="19"/>
        <w:tc>
          <w:tcPr>
            <w:tcW w:w="9639" w:type="dxa"/>
            <w:gridSpan w:val="10"/>
            <w:tcBorders>
              <w:top w:val="single" w:sz="4" w:space="0" w:color="auto"/>
              <w:left w:val="single" w:sz="4" w:space="0" w:color="auto"/>
              <w:bottom w:val="single" w:sz="4" w:space="0" w:color="auto"/>
              <w:right w:val="single" w:sz="4" w:space="0" w:color="auto"/>
            </w:tcBorders>
          </w:tcPr>
          <w:p w14:paraId="06206A50"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Порядок, место, дата начала и дата окончания срока подачи заявок на участие в закупке:</w:t>
            </w:r>
          </w:p>
        </w:tc>
      </w:tr>
      <w:tr w:rsidR="004F0EE7" w:rsidRPr="00494FB0" w14:paraId="7513893C"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14:paraId="70171380" w14:textId="77777777" w:rsidR="004F0EE7" w:rsidRPr="00494FB0" w:rsidRDefault="004F0EE7" w:rsidP="00CD6652">
            <w:pPr>
              <w:numPr>
                <w:ilvl w:val="1"/>
                <w:numId w:val="18"/>
              </w:numPr>
              <w:autoSpaceDE w:val="0"/>
              <w:autoSpaceDN w:val="0"/>
              <w:adjustRightInd w:val="0"/>
              <w:spacing w:after="0" w:line="240" w:lineRule="auto"/>
              <w:ind w:left="0" w:firstLine="0"/>
              <w:jc w:val="center"/>
              <w:rPr>
                <w:rFonts w:ascii="Times New Roman" w:hAnsi="Times New Roman"/>
                <w:bCs/>
                <w:color w:val="000000"/>
                <w:sz w:val="20"/>
                <w:szCs w:val="20"/>
              </w:rPr>
            </w:pPr>
            <w:bookmarkStart w:id="20" w:name="_Ref387319075"/>
          </w:p>
        </w:tc>
        <w:bookmarkEnd w:id="20"/>
        <w:tc>
          <w:tcPr>
            <w:tcW w:w="9639" w:type="dxa"/>
            <w:gridSpan w:val="10"/>
            <w:tcBorders>
              <w:top w:val="single" w:sz="4" w:space="0" w:color="auto"/>
              <w:left w:val="single" w:sz="4" w:space="0" w:color="auto"/>
              <w:bottom w:val="single" w:sz="4" w:space="0" w:color="auto"/>
              <w:right w:val="single" w:sz="4" w:space="0" w:color="auto"/>
            </w:tcBorders>
          </w:tcPr>
          <w:p w14:paraId="4054176D" w14:textId="16E3EACA"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 xml:space="preserve">В соответствии с разделом 4 «Положения о закупке товаров, работ, услуг для собственных нужд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w:t>
            </w:r>
            <w:r w:rsidRPr="00494FB0">
              <w:rPr>
                <w:rFonts w:ascii="Times New Roman" w:hAnsi="Times New Roman"/>
                <w:sz w:val="20"/>
                <w:szCs w:val="20"/>
              </w:rPr>
              <w:t xml:space="preserve">"20" декабря 2024 </w:t>
            </w:r>
            <w:r w:rsidRPr="00494FB0">
              <w:rPr>
                <w:rFonts w:ascii="Times New Roman" w:hAnsi="Times New Roman"/>
                <w:color w:val="000000"/>
                <w:sz w:val="20"/>
                <w:szCs w:val="20"/>
              </w:rPr>
              <w:t xml:space="preserve">года </w:t>
            </w:r>
            <w:r w:rsidRPr="00494FB0">
              <w:rPr>
                <w:rFonts w:ascii="Times New Roman" w:hAnsi="Times New Roman"/>
                <w:sz w:val="20"/>
                <w:szCs w:val="20"/>
              </w:rPr>
              <w:t xml:space="preserve">и в соответствии с Регламентом работы электронной площадки </w:t>
            </w:r>
            <w:hyperlink r:id="rId13" w:history="1">
              <w:r w:rsidRPr="00494FB0">
                <w:rPr>
                  <w:rFonts w:ascii="Times New Roman" w:hAnsi="Times New Roman"/>
                  <w:color w:val="0563C1"/>
                  <w:sz w:val="20"/>
                  <w:szCs w:val="20"/>
                  <w:u w:val="single"/>
                </w:rPr>
                <w:t>https://etp-mir.ru/</w:t>
              </w:r>
            </w:hyperlink>
            <w:r w:rsidRPr="00494FB0">
              <w:rPr>
                <w:rFonts w:ascii="Times New Roman" w:hAnsi="Times New Roman"/>
                <w:sz w:val="20"/>
                <w:szCs w:val="20"/>
              </w:rPr>
              <w:t xml:space="preserve">. </w:t>
            </w:r>
          </w:p>
        </w:tc>
      </w:tr>
      <w:tr w:rsidR="004F0EE7" w:rsidRPr="00494FB0" w14:paraId="0A7AC204"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709" w:type="dxa"/>
            <w:tcBorders>
              <w:top w:val="single" w:sz="4" w:space="0" w:color="auto"/>
              <w:left w:val="single" w:sz="4" w:space="0" w:color="auto"/>
              <w:bottom w:val="single" w:sz="4" w:space="0" w:color="auto"/>
              <w:right w:val="single" w:sz="4" w:space="0" w:color="auto"/>
            </w:tcBorders>
          </w:tcPr>
          <w:p w14:paraId="0984BE6F"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1" w:name="_Ref387319010"/>
          </w:p>
        </w:tc>
        <w:bookmarkEnd w:id="21"/>
        <w:tc>
          <w:tcPr>
            <w:tcW w:w="4447" w:type="dxa"/>
            <w:gridSpan w:val="5"/>
            <w:tcBorders>
              <w:top w:val="single" w:sz="4" w:space="0" w:color="auto"/>
              <w:left w:val="single" w:sz="4" w:space="0" w:color="auto"/>
              <w:bottom w:val="single" w:sz="4" w:space="0" w:color="auto"/>
              <w:right w:val="single" w:sz="4" w:space="0" w:color="auto"/>
            </w:tcBorders>
          </w:tcPr>
          <w:p w14:paraId="448A50B6"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Дата начала приема заявок:</w:t>
            </w:r>
          </w:p>
        </w:tc>
        <w:tc>
          <w:tcPr>
            <w:tcW w:w="5192" w:type="dxa"/>
            <w:gridSpan w:val="5"/>
            <w:tcBorders>
              <w:top w:val="single" w:sz="4" w:space="0" w:color="auto"/>
              <w:left w:val="single" w:sz="4" w:space="0" w:color="auto"/>
              <w:bottom w:val="single" w:sz="4" w:space="0" w:color="auto"/>
              <w:right w:val="single" w:sz="4" w:space="0" w:color="auto"/>
            </w:tcBorders>
          </w:tcPr>
          <w:p w14:paraId="09472C4A"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С даты публикации извещения о закупке</w:t>
            </w:r>
          </w:p>
        </w:tc>
      </w:tr>
      <w:tr w:rsidR="004F0EE7" w:rsidRPr="00494FB0" w14:paraId="2D6E7868"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14:paraId="2271D099"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2" w:name="_Ref387319124"/>
          </w:p>
        </w:tc>
        <w:bookmarkEnd w:id="22"/>
        <w:tc>
          <w:tcPr>
            <w:tcW w:w="4447" w:type="dxa"/>
            <w:gridSpan w:val="5"/>
            <w:tcBorders>
              <w:top w:val="single" w:sz="4" w:space="0" w:color="auto"/>
              <w:left w:val="single" w:sz="4" w:space="0" w:color="auto"/>
              <w:bottom w:val="single" w:sz="4" w:space="0" w:color="auto"/>
              <w:right w:val="single" w:sz="4" w:space="0" w:color="auto"/>
            </w:tcBorders>
          </w:tcPr>
          <w:p w14:paraId="035C3974"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Дата окончания приема заявок:</w:t>
            </w:r>
          </w:p>
        </w:tc>
        <w:tc>
          <w:tcPr>
            <w:tcW w:w="5192" w:type="dxa"/>
            <w:gridSpan w:val="5"/>
            <w:tcBorders>
              <w:top w:val="single" w:sz="4" w:space="0" w:color="auto"/>
              <w:left w:val="single" w:sz="4" w:space="0" w:color="auto"/>
              <w:bottom w:val="single" w:sz="4" w:space="0" w:color="auto"/>
              <w:right w:val="single" w:sz="4" w:space="0" w:color="auto"/>
            </w:tcBorders>
          </w:tcPr>
          <w:p w14:paraId="0414CFA4"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2</w:t>
            </w:r>
            <w:r>
              <w:rPr>
                <w:rFonts w:ascii="Times New Roman" w:hAnsi="Times New Roman"/>
                <w:sz w:val="20"/>
                <w:szCs w:val="20"/>
              </w:rPr>
              <w:t>5</w:t>
            </w:r>
            <w:r w:rsidRPr="00494FB0">
              <w:rPr>
                <w:rFonts w:ascii="Times New Roman" w:hAnsi="Times New Roman"/>
                <w:sz w:val="20"/>
                <w:szCs w:val="20"/>
              </w:rPr>
              <w:t>.03.2025 года в 00 часа 00 минут по местному времени</w:t>
            </w:r>
          </w:p>
        </w:tc>
      </w:tr>
      <w:tr w:rsidR="004F0EE7" w:rsidRPr="00494FB0" w14:paraId="318F2B17"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14:paraId="020DFF9B"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3" w:name="_Ref387319921"/>
          </w:p>
        </w:tc>
        <w:bookmarkEnd w:id="23"/>
        <w:tc>
          <w:tcPr>
            <w:tcW w:w="4447" w:type="dxa"/>
            <w:gridSpan w:val="5"/>
            <w:tcBorders>
              <w:top w:val="single" w:sz="4" w:space="0" w:color="auto"/>
              <w:left w:val="single" w:sz="4" w:space="0" w:color="auto"/>
              <w:bottom w:val="single" w:sz="4" w:space="0" w:color="auto"/>
              <w:right w:val="single" w:sz="4" w:space="0" w:color="auto"/>
            </w:tcBorders>
          </w:tcPr>
          <w:p w14:paraId="6E139E45"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 xml:space="preserve">Дата начала оценки и сопоставления заявок (подведения итогов): </w:t>
            </w:r>
          </w:p>
        </w:tc>
        <w:tc>
          <w:tcPr>
            <w:tcW w:w="5192" w:type="dxa"/>
            <w:gridSpan w:val="5"/>
            <w:tcBorders>
              <w:top w:val="single" w:sz="4" w:space="0" w:color="auto"/>
              <w:left w:val="single" w:sz="4" w:space="0" w:color="auto"/>
              <w:bottom w:val="single" w:sz="4" w:space="0" w:color="auto"/>
              <w:right w:val="single" w:sz="4" w:space="0" w:color="auto"/>
            </w:tcBorders>
          </w:tcPr>
          <w:p w14:paraId="01ABA96B"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2</w:t>
            </w:r>
            <w:r>
              <w:rPr>
                <w:rFonts w:ascii="Times New Roman" w:hAnsi="Times New Roman"/>
                <w:sz w:val="20"/>
                <w:szCs w:val="20"/>
              </w:rPr>
              <w:t>5</w:t>
            </w:r>
            <w:r w:rsidRPr="00494FB0">
              <w:rPr>
                <w:rFonts w:ascii="Times New Roman" w:hAnsi="Times New Roman"/>
                <w:sz w:val="20"/>
                <w:szCs w:val="20"/>
              </w:rPr>
              <w:t>.03.2025 года в 13 часов 00 минут по местному времени</w:t>
            </w:r>
          </w:p>
        </w:tc>
      </w:tr>
      <w:tr w:rsidR="004F0EE7" w:rsidRPr="00494FB0" w14:paraId="7857B1C2"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14:paraId="5C74D431"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4447" w:type="dxa"/>
            <w:gridSpan w:val="5"/>
            <w:tcBorders>
              <w:top w:val="single" w:sz="4" w:space="0" w:color="auto"/>
              <w:left w:val="single" w:sz="4" w:space="0" w:color="auto"/>
              <w:bottom w:val="single" w:sz="4" w:space="0" w:color="auto"/>
              <w:right w:val="single" w:sz="4" w:space="0" w:color="auto"/>
            </w:tcBorders>
          </w:tcPr>
          <w:p w14:paraId="08FD4D8C"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Место подачи заявок:</w:t>
            </w:r>
          </w:p>
        </w:tc>
        <w:tc>
          <w:tcPr>
            <w:tcW w:w="5192" w:type="dxa"/>
            <w:gridSpan w:val="5"/>
            <w:tcBorders>
              <w:top w:val="single" w:sz="4" w:space="0" w:color="auto"/>
              <w:left w:val="single" w:sz="4" w:space="0" w:color="auto"/>
              <w:bottom w:val="single" w:sz="4" w:space="0" w:color="auto"/>
              <w:right w:val="single" w:sz="4" w:space="0" w:color="auto"/>
            </w:tcBorders>
          </w:tcPr>
          <w:p w14:paraId="78949CFE"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 xml:space="preserve">Электронная торговая площадка - </w:t>
            </w:r>
            <w:hyperlink r:id="rId14" w:history="1">
              <w:r w:rsidRPr="00494FB0">
                <w:rPr>
                  <w:rFonts w:ascii="Times New Roman" w:hAnsi="Times New Roman"/>
                  <w:color w:val="0563C1"/>
                  <w:sz w:val="20"/>
                  <w:szCs w:val="20"/>
                  <w:u w:val="single"/>
                </w:rPr>
                <w:t>https://etp-mir.ru/</w:t>
              </w:r>
            </w:hyperlink>
            <w:r w:rsidRPr="00494FB0">
              <w:rPr>
                <w:rFonts w:ascii="Times New Roman" w:hAnsi="Times New Roman"/>
                <w:color w:val="0563C1"/>
                <w:sz w:val="20"/>
                <w:szCs w:val="20"/>
                <w:u w:val="single"/>
              </w:rPr>
              <w:t>.</w:t>
            </w:r>
          </w:p>
        </w:tc>
      </w:tr>
      <w:tr w:rsidR="004F0EE7" w:rsidRPr="00494FB0" w14:paraId="2378606D"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574B587C"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4" w:name="_Ref387319932"/>
          </w:p>
        </w:tc>
        <w:bookmarkEnd w:id="24"/>
        <w:tc>
          <w:tcPr>
            <w:tcW w:w="9639" w:type="dxa"/>
            <w:gridSpan w:val="10"/>
            <w:tcBorders>
              <w:top w:val="single" w:sz="4" w:space="0" w:color="auto"/>
              <w:left w:val="single" w:sz="4" w:space="0" w:color="auto"/>
              <w:bottom w:val="single" w:sz="4" w:space="0" w:color="auto"/>
              <w:right w:val="single" w:sz="4" w:space="0" w:color="auto"/>
            </w:tcBorders>
          </w:tcPr>
          <w:p w14:paraId="008E7461"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hyperlink r:id="rId15" w:history="1">
              <w:r w:rsidRPr="00494FB0">
                <w:rPr>
                  <w:rFonts w:ascii="Times New Roman" w:hAnsi="Times New Roman"/>
                  <w:color w:val="0563C1"/>
                  <w:sz w:val="20"/>
                  <w:szCs w:val="20"/>
                  <w:u w:val="single"/>
                </w:rPr>
                <w:t>https://etp-mir.ru/</w:t>
              </w:r>
            </w:hyperlink>
            <w:r w:rsidRPr="00494FB0">
              <w:rPr>
                <w:rFonts w:ascii="Times New Roman" w:hAnsi="Times New Roman"/>
                <w:sz w:val="20"/>
                <w:szCs w:val="20"/>
              </w:rPr>
              <w:t xml:space="preserve">. </w:t>
            </w:r>
          </w:p>
          <w:p w14:paraId="74134CDB"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hyperlink r:id="rId16" w:history="1">
              <w:r w:rsidRPr="00494FB0">
                <w:rPr>
                  <w:rFonts w:ascii="Times New Roman" w:hAnsi="Times New Roman"/>
                  <w:color w:val="0563C1"/>
                  <w:sz w:val="20"/>
                  <w:szCs w:val="20"/>
                  <w:u w:val="single"/>
                </w:rPr>
                <w:t>https://etp-mir.ru/</w:t>
              </w:r>
            </w:hyperlink>
            <w:r w:rsidRPr="00494FB0">
              <w:rPr>
                <w:rFonts w:ascii="Times New Roman" w:hAnsi="Times New Roman"/>
                <w:sz w:val="20"/>
                <w:szCs w:val="20"/>
              </w:rPr>
              <w:t xml:space="preserve">. </w:t>
            </w:r>
          </w:p>
        </w:tc>
      </w:tr>
      <w:tr w:rsidR="004F0EE7" w:rsidRPr="00494FB0" w14:paraId="4F0E2FA5"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5C180625"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5" w:name="_Ref387319960"/>
          </w:p>
        </w:tc>
        <w:bookmarkEnd w:id="25"/>
        <w:tc>
          <w:tcPr>
            <w:tcW w:w="5326" w:type="dxa"/>
            <w:gridSpan w:val="6"/>
            <w:tcBorders>
              <w:top w:val="single" w:sz="4" w:space="0" w:color="auto"/>
              <w:left w:val="single" w:sz="4" w:space="0" w:color="auto"/>
              <w:bottom w:val="single" w:sz="4" w:space="0" w:color="auto"/>
              <w:right w:val="single" w:sz="4" w:space="0" w:color="auto"/>
            </w:tcBorders>
          </w:tcPr>
          <w:p w14:paraId="20B09D66"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Место рассмотрения заявок участников закупки и подведения итогов закупки:</w:t>
            </w:r>
          </w:p>
        </w:tc>
        <w:tc>
          <w:tcPr>
            <w:tcW w:w="4313" w:type="dxa"/>
            <w:gridSpan w:val="4"/>
            <w:tcBorders>
              <w:top w:val="single" w:sz="4" w:space="0" w:color="auto"/>
              <w:left w:val="single" w:sz="4" w:space="0" w:color="auto"/>
              <w:bottom w:val="single" w:sz="4" w:space="0" w:color="auto"/>
              <w:right w:val="single" w:sz="4" w:space="0" w:color="auto"/>
            </w:tcBorders>
          </w:tcPr>
          <w:p w14:paraId="3293115F"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sz w:val="20"/>
                <w:szCs w:val="20"/>
              </w:rPr>
              <w:t>РФ, 625504, Тюменская область, Тюменский район, п. Боровский, ул. Островского 1А.</w:t>
            </w:r>
          </w:p>
        </w:tc>
      </w:tr>
      <w:tr w:rsidR="004F0EE7" w:rsidRPr="00494FB0" w14:paraId="23B07EB7"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6E46A761"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6" w:name="_Ref386191838"/>
          </w:p>
        </w:tc>
        <w:bookmarkEnd w:id="26"/>
        <w:tc>
          <w:tcPr>
            <w:tcW w:w="5326" w:type="dxa"/>
            <w:gridSpan w:val="6"/>
            <w:tcBorders>
              <w:top w:val="single" w:sz="4" w:space="0" w:color="auto"/>
              <w:left w:val="single" w:sz="4" w:space="0" w:color="auto"/>
              <w:bottom w:val="single" w:sz="4" w:space="0" w:color="auto"/>
              <w:right w:val="single" w:sz="4" w:space="0" w:color="auto"/>
            </w:tcBorders>
          </w:tcPr>
          <w:p w14:paraId="2790174C"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Срок, место и порядок предоставления документации о закупке:</w:t>
            </w:r>
          </w:p>
        </w:tc>
        <w:tc>
          <w:tcPr>
            <w:tcW w:w="4313" w:type="dxa"/>
            <w:gridSpan w:val="4"/>
            <w:tcBorders>
              <w:top w:val="single" w:sz="4" w:space="0" w:color="auto"/>
              <w:left w:val="single" w:sz="4" w:space="0" w:color="auto"/>
              <w:bottom w:val="single" w:sz="4" w:space="0" w:color="auto"/>
              <w:right w:val="single" w:sz="4" w:space="0" w:color="auto"/>
            </w:tcBorders>
          </w:tcPr>
          <w:p w14:paraId="5DDA772E"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Документация о закупках размещается в Единой информационной системе </w:t>
            </w:r>
            <w:hyperlink r:id="rId17" w:history="1">
              <w:r w:rsidRPr="00494FB0">
                <w:rPr>
                  <w:rFonts w:ascii="Times New Roman" w:hAnsi="Times New Roman"/>
                  <w:color w:val="0000FF"/>
                  <w:sz w:val="20"/>
                  <w:szCs w:val="20"/>
                  <w:u w:val="single"/>
                </w:rPr>
                <w:t>http://zakupki.gov.ru/epz/main/public/home.html</w:t>
              </w:r>
            </w:hyperlink>
            <w:r w:rsidRPr="00494FB0">
              <w:rPr>
                <w:rFonts w:ascii="Times New Roman" w:hAnsi="Times New Roman"/>
                <w:sz w:val="20"/>
                <w:szCs w:val="20"/>
              </w:rPr>
              <w:t xml:space="preserve">, </w:t>
            </w:r>
            <w:hyperlink r:id="rId18" w:history="1">
              <w:r w:rsidRPr="00494FB0">
                <w:rPr>
                  <w:rFonts w:ascii="Times New Roman" w:hAnsi="Times New Roman"/>
                  <w:color w:val="0000FF"/>
                  <w:sz w:val="20"/>
                  <w:szCs w:val="20"/>
                  <w:u w:val="single"/>
                </w:rPr>
                <w:t>https://etp-mir.ru/</w:t>
              </w:r>
            </w:hyperlink>
            <w:r w:rsidRPr="00494FB0">
              <w:rPr>
                <w:rFonts w:ascii="Times New Roman" w:hAnsi="Times New Roman"/>
                <w:sz w:val="20"/>
                <w:szCs w:val="20"/>
              </w:rPr>
              <w:t xml:space="preserve"> и сайте Заказчика </w:t>
            </w:r>
            <w:hyperlink r:id="rId19" w:history="1">
              <w:r w:rsidRPr="00494FB0">
                <w:rPr>
                  <w:rFonts w:ascii="Times New Roman" w:hAnsi="Times New Roman"/>
                  <w:color w:val="0000FF"/>
                  <w:sz w:val="20"/>
                  <w:szCs w:val="20"/>
                  <w:u w:val="single"/>
                </w:rPr>
                <w:t>http://www.borfab.ru</w:t>
              </w:r>
            </w:hyperlink>
            <w:r w:rsidRPr="00494FB0">
              <w:rPr>
                <w:rFonts w:ascii="Times New Roman" w:hAnsi="Times New Roman"/>
                <w:sz w:val="20"/>
                <w:szCs w:val="20"/>
              </w:rPr>
              <w:t xml:space="preserve">, одновременно с </w:t>
            </w:r>
            <w:r w:rsidRPr="00494FB0">
              <w:rPr>
                <w:rFonts w:ascii="Times New Roman" w:hAnsi="Times New Roman"/>
                <w:sz w:val="20"/>
                <w:szCs w:val="20"/>
              </w:rPr>
              <w:lastRenderedPageBreak/>
              <w:t xml:space="preserve">размещением извещения о проведении процедуры закупки. </w:t>
            </w:r>
          </w:p>
          <w:p w14:paraId="211AFEDF"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Документация доступна для ознакомления в Единой информационной системе и сайте Заказчика без взимания платы</w:t>
            </w:r>
          </w:p>
        </w:tc>
      </w:tr>
      <w:tr w:rsidR="004F0EE7" w:rsidRPr="00494FB0" w14:paraId="51CB16E5"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44F9F3D1"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7" w:name="_Ref386191842"/>
          </w:p>
        </w:tc>
        <w:bookmarkEnd w:id="27"/>
        <w:tc>
          <w:tcPr>
            <w:tcW w:w="5326" w:type="dxa"/>
            <w:gridSpan w:val="6"/>
            <w:tcBorders>
              <w:top w:val="single" w:sz="4" w:space="0" w:color="auto"/>
              <w:left w:val="single" w:sz="4" w:space="0" w:color="auto"/>
              <w:bottom w:val="single" w:sz="4" w:space="0" w:color="auto"/>
              <w:right w:val="single" w:sz="4" w:space="0" w:color="auto"/>
            </w:tcBorders>
          </w:tcPr>
          <w:p w14:paraId="440B81C0" w14:textId="77777777" w:rsidR="004F0EE7" w:rsidRPr="00494FB0" w:rsidRDefault="004F0EE7" w:rsidP="00CD6652">
            <w:pPr>
              <w:spacing w:after="0" w:line="240" w:lineRule="auto"/>
              <w:jc w:val="both"/>
              <w:rPr>
                <w:rFonts w:ascii="Times New Roman" w:hAnsi="Times New Roman"/>
                <w:sz w:val="20"/>
                <w:szCs w:val="20"/>
              </w:rPr>
            </w:pPr>
            <w:r w:rsidRPr="00494FB0">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документации о закупке </w:t>
            </w:r>
          </w:p>
        </w:tc>
        <w:tc>
          <w:tcPr>
            <w:tcW w:w="4313" w:type="dxa"/>
            <w:gridSpan w:val="4"/>
            <w:tcBorders>
              <w:top w:val="single" w:sz="4" w:space="0" w:color="auto"/>
              <w:left w:val="single" w:sz="4" w:space="0" w:color="auto"/>
              <w:bottom w:val="single" w:sz="4" w:space="0" w:color="auto"/>
              <w:right w:val="single" w:sz="4" w:space="0" w:color="auto"/>
            </w:tcBorders>
          </w:tcPr>
          <w:p w14:paraId="087D8103"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в соответствии с Регламентом работы электронной площадки </w:t>
            </w:r>
            <w:hyperlink r:id="rId20" w:history="1">
              <w:r w:rsidRPr="00494FB0">
                <w:rPr>
                  <w:rFonts w:ascii="Times New Roman" w:hAnsi="Times New Roman"/>
                  <w:color w:val="0563C1"/>
                  <w:sz w:val="20"/>
                  <w:szCs w:val="20"/>
                  <w:u w:val="single"/>
                </w:rPr>
                <w:t>https://etp-mir.ru/</w:t>
              </w:r>
            </w:hyperlink>
            <w:r w:rsidRPr="00494FB0">
              <w:rPr>
                <w:rFonts w:ascii="Times New Roman" w:hAnsi="Times New Roman"/>
                <w:color w:val="0563C1"/>
                <w:sz w:val="20"/>
                <w:szCs w:val="20"/>
                <w:u w:val="single"/>
              </w:rPr>
              <w:t>.</w:t>
            </w:r>
            <w:r w:rsidRPr="00494FB0">
              <w:rPr>
                <w:rFonts w:ascii="Times New Roman" w:hAnsi="Times New Roman"/>
                <w:sz w:val="20"/>
                <w:szCs w:val="20"/>
              </w:rPr>
              <w:t xml:space="preserve"> </w:t>
            </w:r>
          </w:p>
        </w:tc>
      </w:tr>
      <w:tr w:rsidR="004F0EE7" w:rsidRPr="00494FB0" w14:paraId="195969D3"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14:paraId="773A41FA"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8" w:name="_Ref386191854"/>
          </w:p>
        </w:tc>
        <w:bookmarkEnd w:id="28"/>
        <w:tc>
          <w:tcPr>
            <w:tcW w:w="9639" w:type="dxa"/>
            <w:gridSpan w:val="10"/>
            <w:tcBorders>
              <w:top w:val="single" w:sz="4" w:space="0" w:color="auto"/>
              <w:left w:val="single" w:sz="4" w:space="0" w:color="auto"/>
              <w:bottom w:val="single" w:sz="4" w:space="0" w:color="auto"/>
              <w:right w:val="single" w:sz="4" w:space="0" w:color="auto"/>
            </w:tcBorders>
          </w:tcPr>
          <w:p w14:paraId="11021E84"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4F0EE7" w:rsidRPr="00494FB0" w14:paraId="63F0FD49"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tcBorders>
              <w:top w:val="single" w:sz="4" w:space="0" w:color="auto"/>
              <w:left w:val="single" w:sz="4" w:space="0" w:color="auto"/>
              <w:bottom w:val="single" w:sz="4" w:space="0" w:color="auto"/>
              <w:right w:val="single" w:sz="4" w:space="0" w:color="auto"/>
            </w:tcBorders>
          </w:tcPr>
          <w:p w14:paraId="163D7C27"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639" w:type="dxa"/>
            <w:gridSpan w:val="10"/>
            <w:tcBorders>
              <w:top w:val="single" w:sz="4" w:space="0" w:color="auto"/>
              <w:left w:val="single" w:sz="4" w:space="0" w:color="auto"/>
              <w:bottom w:val="single" w:sz="4" w:space="0" w:color="auto"/>
              <w:right w:val="single" w:sz="4" w:space="0" w:color="auto"/>
            </w:tcBorders>
          </w:tcPr>
          <w:p w14:paraId="4FD095FF"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Договор может быть заключен не позднее чем через пятнадцать дней со дня размещения в Единой информационной системе протокола рассмотрения и оценки котировочных заявок.</w:t>
            </w:r>
          </w:p>
          <w:p w14:paraId="10172976"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14:paraId="639E54D4"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14:paraId="4C29355D" w14:textId="2CA2235B"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00A607A2">
              <w:rPr>
                <w:rFonts w:ascii="Times New Roman" w:hAnsi="Times New Roman"/>
                <w:bCs/>
                <w:sz w:val="20"/>
                <w:szCs w:val="20"/>
              </w:rPr>
              <w:t>ООО СП «Ситниковское»</w:t>
            </w:r>
            <w:r w:rsidRPr="00494FB0">
              <w:rPr>
                <w:rFonts w:ascii="Times New Roman" w:hAnsi="Times New Roman"/>
                <w:bCs/>
                <w:sz w:val="20"/>
                <w:szCs w:val="20"/>
              </w:rPr>
              <w:t xml:space="preserve"> от </w:t>
            </w:r>
            <w:r w:rsidRPr="00494FB0">
              <w:rPr>
                <w:rFonts w:ascii="Times New Roman" w:hAnsi="Times New Roman"/>
                <w:sz w:val="20"/>
                <w:szCs w:val="20"/>
              </w:rPr>
              <w:t xml:space="preserve">"20" декабря 2024 </w:t>
            </w:r>
            <w:r w:rsidRPr="00494FB0">
              <w:rPr>
                <w:rFonts w:ascii="Times New Roman" w:hAnsi="Times New Roman"/>
                <w:color w:val="000000"/>
                <w:sz w:val="20"/>
                <w:szCs w:val="20"/>
              </w:rPr>
              <w:t>года.</w:t>
            </w:r>
          </w:p>
        </w:tc>
      </w:tr>
      <w:tr w:rsidR="004F0EE7" w:rsidRPr="00494FB0" w14:paraId="3B8E9BA4"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
        </w:trPr>
        <w:tc>
          <w:tcPr>
            <w:tcW w:w="709" w:type="dxa"/>
            <w:tcBorders>
              <w:top w:val="single" w:sz="4" w:space="0" w:color="auto"/>
              <w:left w:val="single" w:sz="4" w:space="0" w:color="auto"/>
              <w:bottom w:val="single" w:sz="4" w:space="0" w:color="auto"/>
              <w:right w:val="single" w:sz="4" w:space="0" w:color="auto"/>
            </w:tcBorders>
          </w:tcPr>
          <w:p w14:paraId="2F31C4D1"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918" w:type="dxa"/>
            <w:gridSpan w:val="7"/>
            <w:tcBorders>
              <w:top w:val="single" w:sz="4" w:space="0" w:color="auto"/>
              <w:left w:val="single" w:sz="4" w:space="0" w:color="auto"/>
              <w:bottom w:val="single" w:sz="4" w:space="0" w:color="auto"/>
              <w:right w:val="single" w:sz="4" w:space="0" w:color="auto"/>
            </w:tcBorders>
          </w:tcPr>
          <w:p w14:paraId="235863F6"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Срок подписания договора участником закупки:</w:t>
            </w:r>
          </w:p>
        </w:tc>
        <w:tc>
          <w:tcPr>
            <w:tcW w:w="3721" w:type="dxa"/>
            <w:gridSpan w:val="3"/>
            <w:tcBorders>
              <w:top w:val="single" w:sz="4" w:space="0" w:color="auto"/>
              <w:left w:val="single" w:sz="4" w:space="0" w:color="auto"/>
              <w:bottom w:val="single" w:sz="4" w:space="0" w:color="auto"/>
              <w:right w:val="single" w:sz="4" w:space="0" w:color="auto"/>
            </w:tcBorders>
          </w:tcPr>
          <w:p w14:paraId="10FFACA3"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В течении 3 (трех) календарных дней со дня получения проекта договора</w:t>
            </w:r>
          </w:p>
        </w:tc>
      </w:tr>
      <w:tr w:rsidR="004F0EE7" w:rsidRPr="00494FB0" w14:paraId="2E173038"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68F5C5C8" w14:textId="77777777" w:rsidR="004F0EE7" w:rsidRPr="00494FB0" w:rsidRDefault="004F0EE7" w:rsidP="00CD6652">
            <w:pPr>
              <w:numPr>
                <w:ilvl w:val="0"/>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9" w:name="_Ref386191858"/>
          </w:p>
        </w:tc>
        <w:bookmarkEnd w:id="29"/>
        <w:tc>
          <w:tcPr>
            <w:tcW w:w="9639" w:type="dxa"/>
            <w:gridSpan w:val="10"/>
            <w:tcBorders>
              <w:top w:val="single" w:sz="4" w:space="0" w:color="auto"/>
              <w:left w:val="single" w:sz="4" w:space="0" w:color="auto"/>
              <w:bottom w:val="single" w:sz="4" w:space="0" w:color="auto"/>
              <w:right w:val="single" w:sz="4" w:space="0" w:color="auto"/>
            </w:tcBorders>
          </w:tcPr>
          <w:p w14:paraId="37B17661" w14:textId="77777777" w:rsidR="004F0EE7" w:rsidRPr="00494FB0" w:rsidRDefault="004F0EE7" w:rsidP="00CD6652">
            <w:pPr>
              <w:autoSpaceDE w:val="0"/>
              <w:autoSpaceDN w:val="0"/>
              <w:adjustRightInd w:val="0"/>
              <w:spacing w:after="0" w:line="240" w:lineRule="auto"/>
              <w:ind w:left="318" w:hanging="318"/>
              <w:jc w:val="both"/>
              <w:rPr>
                <w:rFonts w:ascii="Times New Roman" w:hAnsi="Times New Roman"/>
                <w:color w:val="000000"/>
                <w:sz w:val="20"/>
                <w:szCs w:val="20"/>
              </w:rPr>
            </w:pPr>
            <w:r w:rsidRPr="00494FB0">
              <w:rPr>
                <w:rFonts w:ascii="Times New Roman" w:hAnsi="Times New Roman"/>
                <w:color w:val="000000"/>
                <w:sz w:val="20"/>
                <w:szCs w:val="20"/>
              </w:rPr>
              <w:t>Приложения к документации:</w:t>
            </w:r>
          </w:p>
        </w:tc>
      </w:tr>
      <w:tr w:rsidR="004F0EE7" w:rsidRPr="00494FB0" w14:paraId="55A23200"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4AA1AB09"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0" w:name="_Ref387320013"/>
          </w:p>
        </w:tc>
        <w:bookmarkEnd w:id="30"/>
        <w:tc>
          <w:tcPr>
            <w:tcW w:w="7799" w:type="dxa"/>
            <w:gridSpan w:val="9"/>
            <w:tcBorders>
              <w:top w:val="single" w:sz="4" w:space="0" w:color="auto"/>
              <w:left w:val="single" w:sz="4" w:space="0" w:color="auto"/>
              <w:bottom w:val="single" w:sz="4" w:space="0" w:color="auto"/>
              <w:right w:val="single" w:sz="4" w:space="0" w:color="auto"/>
            </w:tcBorders>
          </w:tcPr>
          <w:p w14:paraId="372B582E"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документацией процедуры закупки</w:t>
            </w:r>
          </w:p>
        </w:tc>
        <w:tc>
          <w:tcPr>
            <w:tcW w:w="1840" w:type="dxa"/>
            <w:tcBorders>
              <w:left w:val="single" w:sz="4" w:space="0" w:color="auto"/>
            </w:tcBorders>
          </w:tcPr>
          <w:p w14:paraId="14E2A35F" w14:textId="77777777" w:rsidR="004F0EE7" w:rsidRPr="00494FB0" w:rsidRDefault="004F0EE7" w:rsidP="00CD6652">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Приложение № 1</w:t>
            </w:r>
          </w:p>
        </w:tc>
      </w:tr>
      <w:tr w:rsidR="004F0EE7" w:rsidRPr="00494FB0" w14:paraId="2BE1997E"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4A651692"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1" w:name="_Ref387320023"/>
          </w:p>
        </w:tc>
        <w:bookmarkEnd w:id="31"/>
        <w:tc>
          <w:tcPr>
            <w:tcW w:w="7799" w:type="dxa"/>
            <w:gridSpan w:val="9"/>
            <w:tcBorders>
              <w:top w:val="single" w:sz="4" w:space="0" w:color="auto"/>
              <w:left w:val="single" w:sz="4" w:space="0" w:color="auto"/>
              <w:bottom w:val="single" w:sz="4" w:space="0" w:color="auto"/>
              <w:right w:val="single" w:sz="4" w:space="0" w:color="auto"/>
            </w:tcBorders>
          </w:tcPr>
          <w:p w14:paraId="231FC073"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color w:val="000000"/>
                <w:sz w:val="20"/>
                <w:szCs w:val="20"/>
              </w:rPr>
              <w:t>Проект договора</w:t>
            </w:r>
          </w:p>
        </w:tc>
        <w:tc>
          <w:tcPr>
            <w:tcW w:w="1840" w:type="dxa"/>
            <w:tcBorders>
              <w:left w:val="single" w:sz="4" w:space="0" w:color="auto"/>
            </w:tcBorders>
          </w:tcPr>
          <w:p w14:paraId="1426B45A" w14:textId="77777777" w:rsidR="004F0EE7" w:rsidRPr="00494FB0" w:rsidRDefault="004F0EE7" w:rsidP="00CD6652">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Приложение № 2</w:t>
            </w:r>
          </w:p>
        </w:tc>
      </w:tr>
      <w:tr w:rsidR="004F0EE7" w:rsidRPr="00494FB0" w14:paraId="4837B5D1" w14:textId="77777777" w:rsidTr="00A607A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14:paraId="08CA447A" w14:textId="77777777" w:rsidR="004F0EE7" w:rsidRPr="00494FB0" w:rsidRDefault="004F0EE7" w:rsidP="00CD6652">
            <w:pPr>
              <w:numPr>
                <w:ilvl w:val="1"/>
                <w:numId w:val="27"/>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7799" w:type="dxa"/>
            <w:gridSpan w:val="9"/>
            <w:tcBorders>
              <w:top w:val="single" w:sz="4" w:space="0" w:color="auto"/>
              <w:left w:val="single" w:sz="4" w:space="0" w:color="auto"/>
              <w:bottom w:val="single" w:sz="4" w:space="0" w:color="auto"/>
              <w:right w:val="single" w:sz="4" w:space="0" w:color="auto"/>
            </w:tcBorders>
          </w:tcPr>
          <w:p w14:paraId="52B1BDA8"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sz w:val="20"/>
                <w:szCs w:val="20"/>
              </w:rPr>
              <w:t>Письменное согласие субъекта на обработку персональных данных</w:t>
            </w:r>
          </w:p>
        </w:tc>
        <w:tc>
          <w:tcPr>
            <w:tcW w:w="1840" w:type="dxa"/>
            <w:tcBorders>
              <w:left w:val="single" w:sz="4" w:space="0" w:color="auto"/>
            </w:tcBorders>
          </w:tcPr>
          <w:p w14:paraId="07C5BEDC" w14:textId="77777777" w:rsidR="004F0EE7" w:rsidRPr="00494FB0" w:rsidRDefault="004F0EE7" w:rsidP="00CD6652">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Приложение № 3</w:t>
            </w:r>
          </w:p>
        </w:tc>
      </w:tr>
    </w:tbl>
    <w:p w14:paraId="1C470019"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p>
    <w:p w14:paraId="6ADB8B82" w14:textId="77777777" w:rsidR="004F0EE7" w:rsidRPr="00494FB0" w:rsidRDefault="004F0EE7" w:rsidP="004F0EE7">
      <w:pPr>
        <w:spacing w:after="0" w:line="240" w:lineRule="auto"/>
        <w:jc w:val="right"/>
        <w:rPr>
          <w:rFonts w:ascii="Times New Roman" w:hAnsi="Times New Roman"/>
          <w:sz w:val="20"/>
          <w:szCs w:val="20"/>
        </w:rPr>
      </w:pPr>
      <w:r w:rsidRPr="00494FB0">
        <w:rPr>
          <w:rFonts w:ascii="Times New Roman" w:hAnsi="Times New Roman"/>
          <w:sz w:val="20"/>
          <w:szCs w:val="20"/>
        </w:rPr>
        <w:t>Приложение № 1</w:t>
      </w:r>
    </w:p>
    <w:p w14:paraId="0383DE8F" w14:textId="77777777" w:rsidR="004F0EE7" w:rsidRPr="00494FB0" w:rsidRDefault="004F0EE7" w:rsidP="004F0EE7">
      <w:pPr>
        <w:spacing w:after="0" w:line="240" w:lineRule="auto"/>
        <w:jc w:val="right"/>
        <w:rPr>
          <w:rFonts w:ascii="Times New Roman" w:hAnsi="Times New Roman"/>
          <w:sz w:val="20"/>
          <w:szCs w:val="20"/>
        </w:rPr>
      </w:pPr>
      <w:r w:rsidRPr="00494FB0">
        <w:rPr>
          <w:rFonts w:ascii="Times New Roman" w:hAnsi="Times New Roman"/>
          <w:sz w:val="20"/>
          <w:szCs w:val="20"/>
        </w:rPr>
        <w:t xml:space="preserve"> к технической части извещения</w:t>
      </w:r>
    </w:p>
    <w:p w14:paraId="74FDCFD0" w14:textId="77777777" w:rsidR="004F0EE7" w:rsidRPr="00494FB0" w:rsidRDefault="004F0EE7" w:rsidP="004F0EE7">
      <w:pPr>
        <w:autoSpaceDE w:val="0"/>
        <w:autoSpaceDN w:val="0"/>
        <w:adjustRightInd w:val="0"/>
        <w:spacing w:after="0" w:line="240" w:lineRule="auto"/>
        <w:jc w:val="center"/>
        <w:rPr>
          <w:rFonts w:ascii="Times New Roman" w:hAnsi="Times New Roman"/>
          <w:i/>
          <w:color w:val="000000"/>
          <w:sz w:val="20"/>
          <w:szCs w:val="20"/>
        </w:rPr>
      </w:pPr>
      <w:r w:rsidRPr="00494FB0">
        <w:rPr>
          <w:rFonts w:ascii="Times New Roman" w:hAnsi="Times New Roman"/>
          <w:i/>
          <w:color w:val="000000"/>
          <w:sz w:val="20"/>
          <w:szCs w:val="20"/>
        </w:rPr>
        <w:t xml:space="preserve"> (На бланке организации участника)</w:t>
      </w:r>
    </w:p>
    <w:p w14:paraId="481A63C9" w14:textId="77777777" w:rsidR="004F0EE7" w:rsidRPr="00494FB0" w:rsidRDefault="004F0EE7" w:rsidP="004F0EE7">
      <w:pPr>
        <w:autoSpaceDE w:val="0"/>
        <w:autoSpaceDN w:val="0"/>
        <w:adjustRightInd w:val="0"/>
        <w:spacing w:after="0" w:line="240" w:lineRule="auto"/>
        <w:jc w:val="center"/>
        <w:rPr>
          <w:rFonts w:ascii="Times New Roman" w:hAnsi="Times New Roman"/>
          <w:color w:val="000000"/>
          <w:sz w:val="20"/>
          <w:szCs w:val="20"/>
          <w:u w:val="single"/>
        </w:rPr>
      </w:pPr>
      <w:r w:rsidRPr="00494FB0">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494FB0">
        <w:rPr>
          <w:rFonts w:ascii="Times New Roman" w:hAnsi="Times New Roman"/>
          <w:i/>
          <w:color w:val="000000"/>
          <w:sz w:val="20"/>
          <w:szCs w:val="20"/>
          <w:u w:val="single"/>
        </w:rPr>
        <w:t>(Обязательно указать номер извещения с сайта)</w:t>
      </w:r>
    </w:p>
    <w:p w14:paraId="3772EE5C" w14:textId="77777777" w:rsidR="004F0EE7" w:rsidRPr="00494FB0" w:rsidRDefault="004F0EE7" w:rsidP="004F0EE7">
      <w:pPr>
        <w:autoSpaceDE w:val="0"/>
        <w:autoSpaceDN w:val="0"/>
        <w:adjustRightInd w:val="0"/>
        <w:spacing w:after="0" w:line="240" w:lineRule="auto"/>
        <w:jc w:val="center"/>
        <w:rPr>
          <w:rFonts w:ascii="Times New Roman" w:hAnsi="Times New Roman"/>
          <w:color w:val="000000"/>
          <w:sz w:val="20"/>
          <w:szCs w:val="20"/>
        </w:rPr>
      </w:pPr>
    </w:p>
    <w:p w14:paraId="4F2F1F2E" w14:textId="1E00482E"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 xml:space="preserve">Дата составления: «___» __________ 2025 год                                              Кому: </w:t>
      </w:r>
      <w:bookmarkStart w:id="32" w:name="_GoBack"/>
      <w:r w:rsidR="00A607A2">
        <w:rPr>
          <w:rFonts w:ascii="Times New Roman" w:hAnsi="Times New Roman"/>
          <w:color w:val="000000"/>
          <w:sz w:val="20"/>
          <w:szCs w:val="20"/>
        </w:rPr>
        <w:t>ООО СП «Ситниковское»</w:t>
      </w:r>
      <w:bookmarkEnd w:id="32"/>
    </w:p>
    <w:tbl>
      <w:tblPr>
        <w:tblW w:w="103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363"/>
        <w:gridCol w:w="4276"/>
      </w:tblGrid>
      <w:tr w:rsidR="004F0EE7" w:rsidRPr="00494FB0" w14:paraId="289AD1EE" w14:textId="77777777" w:rsidTr="00CD6652">
        <w:trPr>
          <w:trHeight w:val="227"/>
        </w:trPr>
        <w:tc>
          <w:tcPr>
            <w:tcW w:w="733" w:type="dxa"/>
          </w:tcPr>
          <w:p w14:paraId="5DCC06CB"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3" w:name="_Ref386191865"/>
          </w:p>
        </w:tc>
        <w:bookmarkEnd w:id="33"/>
        <w:tc>
          <w:tcPr>
            <w:tcW w:w="9639" w:type="dxa"/>
            <w:gridSpan w:val="2"/>
          </w:tcPr>
          <w:p w14:paraId="772D86D7" w14:textId="77777777" w:rsidR="004F0EE7" w:rsidRPr="00494FB0" w:rsidRDefault="004F0EE7" w:rsidP="00CD6652">
            <w:pPr>
              <w:spacing w:after="0" w:line="240" w:lineRule="auto"/>
              <w:jc w:val="center"/>
              <w:rPr>
                <w:rFonts w:ascii="Times New Roman" w:hAnsi="Times New Roman"/>
                <w:b/>
                <w:bCs/>
                <w:sz w:val="20"/>
                <w:szCs w:val="20"/>
              </w:rPr>
            </w:pPr>
            <w:r w:rsidRPr="00494FB0">
              <w:rPr>
                <w:rFonts w:ascii="Times New Roman" w:hAnsi="Times New Roman"/>
                <w:b/>
                <w:bCs/>
                <w:sz w:val="20"/>
                <w:szCs w:val="20"/>
              </w:rPr>
              <w:t>Информация об Участнике</w:t>
            </w:r>
          </w:p>
        </w:tc>
      </w:tr>
      <w:tr w:rsidR="004F0EE7" w:rsidRPr="00494FB0" w14:paraId="6B3B9A07" w14:textId="77777777" w:rsidTr="00CD6652">
        <w:trPr>
          <w:trHeight w:val="227"/>
        </w:trPr>
        <w:tc>
          <w:tcPr>
            <w:tcW w:w="733" w:type="dxa"/>
          </w:tcPr>
          <w:p w14:paraId="5674599F"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489F1183"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Наименование Участника:</w:t>
            </w:r>
          </w:p>
        </w:tc>
        <w:tc>
          <w:tcPr>
            <w:tcW w:w="4276" w:type="dxa"/>
          </w:tcPr>
          <w:p w14:paraId="196FA5E2"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22E131EA" w14:textId="77777777" w:rsidTr="00CD6652">
        <w:trPr>
          <w:trHeight w:val="227"/>
        </w:trPr>
        <w:tc>
          <w:tcPr>
            <w:tcW w:w="733" w:type="dxa"/>
          </w:tcPr>
          <w:p w14:paraId="6890F0F5"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1B78CEEF"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ИНН:</w:t>
            </w:r>
          </w:p>
        </w:tc>
        <w:tc>
          <w:tcPr>
            <w:tcW w:w="4276" w:type="dxa"/>
          </w:tcPr>
          <w:p w14:paraId="04A757D5"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2AC27A61" w14:textId="77777777" w:rsidTr="00CD6652">
        <w:trPr>
          <w:trHeight w:val="227"/>
        </w:trPr>
        <w:tc>
          <w:tcPr>
            <w:tcW w:w="733" w:type="dxa"/>
          </w:tcPr>
          <w:p w14:paraId="3444A5F1"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489ED06A"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КПП:</w:t>
            </w:r>
          </w:p>
        </w:tc>
        <w:tc>
          <w:tcPr>
            <w:tcW w:w="4276" w:type="dxa"/>
          </w:tcPr>
          <w:p w14:paraId="0FAE3F63"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722CDF96" w14:textId="77777777" w:rsidTr="00CD6652">
        <w:trPr>
          <w:trHeight w:val="227"/>
        </w:trPr>
        <w:tc>
          <w:tcPr>
            <w:tcW w:w="733" w:type="dxa"/>
          </w:tcPr>
          <w:p w14:paraId="01DDA4AC"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2F030E43"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ОГРН/ОГРНИП:</w:t>
            </w:r>
          </w:p>
        </w:tc>
        <w:tc>
          <w:tcPr>
            <w:tcW w:w="4276" w:type="dxa"/>
          </w:tcPr>
          <w:p w14:paraId="2346E787"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54C0F60F" w14:textId="77777777" w:rsidTr="00CD6652">
        <w:trPr>
          <w:trHeight w:val="227"/>
        </w:trPr>
        <w:tc>
          <w:tcPr>
            <w:tcW w:w="733" w:type="dxa"/>
          </w:tcPr>
          <w:p w14:paraId="3E8A6A83"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5F250884"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ОКПО:</w:t>
            </w:r>
          </w:p>
        </w:tc>
        <w:tc>
          <w:tcPr>
            <w:tcW w:w="4276" w:type="dxa"/>
          </w:tcPr>
          <w:p w14:paraId="2AC4A37F"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7E7E3ED8" w14:textId="77777777" w:rsidTr="00CD6652">
        <w:trPr>
          <w:trHeight w:val="227"/>
        </w:trPr>
        <w:tc>
          <w:tcPr>
            <w:tcW w:w="733" w:type="dxa"/>
          </w:tcPr>
          <w:p w14:paraId="09AC7CC3"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393AFA1D"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ОКОПФ:</w:t>
            </w:r>
          </w:p>
        </w:tc>
        <w:tc>
          <w:tcPr>
            <w:tcW w:w="4276" w:type="dxa"/>
          </w:tcPr>
          <w:p w14:paraId="269A09FF"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445E1C03" w14:textId="77777777" w:rsidTr="00CD6652">
        <w:trPr>
          <w:trHeight w:val="227"/>
        </w:trPr>
        <w:tc>
          <w:tcPr>
            <w:tcW w:w="733" w:type="dxa"/>
          </w:tcPr>
          <w:p w14:paraId="4C3DE20C"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7D15D0AE"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ОКТМО:</w:t>
            </w:r>
          </w:p>
        </w:tc>
        <w:tc>
          <w:tcPr>
            <w:tcW w:w="4276" w:type="dxa"/>
          </w:tcPr>
          <w:p w14:paraId="48F399BF"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60B20DF1" w14:textId="77777777" w:rsidTr="00CD6652">
        <w:trPr>
          <w:trHeight w:val="227"/>
        </w:trPr>
        <w:tc>
          <w:tcPr>
            <w:tcW w:w="733" w:type="dxa"/>
          </w:tcPr>
          <w:p w14:paraId="696580F2"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7610A64B"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Юридический адрес:</w:t>
            </w:r>
          </w:p>
        </w:tc>
        <w:tc>
          <w:tcPr>
            <w:tcW w:w="4276" w:type="dxa"/>
          </w:tcPr>
          <w:p w14:paraId="77C8780A"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476E21E7" w14:textId="77777777" w:rsidTr="00CD6652">
        <w:trPr>
          <w:trHeight w:val="227"/>
        </w:trPr>
        <w:tc>
          <w:tcPr>
            <w:tcW w:w="733" w:type="dxa"/>
          </w:tcPr>
          <w:p w14:paraId="29CDCF90"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57A08833"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Фактический адрес:</w:t>
            </w:r>
          </w:p>
        </w:tc>
        <w:tc>
          <w:tcPr>
            <w:tcW w:w="4276" w:type="dxa"/>
          </w:tcPr>
          <w:p w14:paraId="4495F1E8"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70B7819E" w14:textId="77777777" w:rsidTr="00CD6652">
        <w:trPr>
          <w:trHeight w:val="227"/>
        </w:trPr>
        <w:tc>
          <w:tcPr>
            <w:tcW w:w="733" w:type="dxa"/>
          </w:tcPr>
          <w:p w14:paraId="671785D7"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0C766AAA"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Почтовый адрес для обмена корреспонденцией:</w:t>
            </w:r>
          </w:p>
        </w:tc>
        <w:tc>
          <w:tcPr>
            <w:tcW w:w="4276" w:type="dxa"/>
          </w:tcPr>
          <w:p w14:paraId="35E6C244"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47210BAE" w14:textId="77777777" w:rsidTr="00CD6652">
        <w:trPr>
          <w:trHeight w:val="227"/>
        </w:trPr>
        <w:tc>
          <w:tcPr>
            <w:tcW w:w="733" w:type="dxa"/>
          </w:tcPr>
          <w:p w14:paraId="4AF47F36"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20C11B5A"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Контактный телефон:</w:t>
            </w:r>
          </w:p>
        </w:tc>
        <w:tc>
          <w:tcPr>
            <w:tcW w:w="4276" w:type="dxa"/>
          </w:tcPr>
          <w:p w14:paraId="2B431248"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578B25E1" w14:textId="77777777" w:rsidTr="00CD6652">
        <w:trPr>
          <w:trHeight w:val="227"/>
        </w:trPr>
        <w:tc>
          <w:tcPr>
            <w:tcW w:w="733" w:type="dxa"/>
          </w:tcPr>
          <w:p w14:paraId="59C9DC8A"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301E7B2B"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Факс:</w:t>
            </w:r>
          </w:p>
        </w:tc>
        <w:tc>
          <w:tcPr>
            <w:tcW w:w="4276" w:type="dxa"/>
          </w:tcPr>
          <w:p w14:paraId="1C67DCB7"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712BBA89" w14:textId="77777777" w:rsidTr="00CD6652">
        <w:trPr>
          <w:trHeight w:val="227"/>
        </w:trPr>
        <w:tc>
          <w:tcPr>
            <w:tcW w:w="733" w:type="dxa"/>
          </w:tcPr>
          <w:p w14:paraId="10391AEF"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79CAEF67"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Адрес электронной почты для обмена корреспонденцией:</w:t>
            </w:r>
          </w:p>
        </w:tc>
        <w:tc>
          <w:tcPr>
            <w:tcW w:w="4276" w:type="dxa"/>
          </w:tcPr>
          <w:p w14:paraId="794F458A"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0E240064" w14:textId="77777777" w:rsidTr="00CD6652">
        <w:trPr>
          <w:trHeight w:val="227"/>
        </w:trPr>
        <w:tc>
          <w:tcPr>
            <w:tcW w:w="733" w:type="dxa"/>
          </w:tcPr>
          <w:p w14:paraId="35A02044"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5B02AC57"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Банковские реквизиты (Р/счет, наименование банка, К/счет, БИК):</w:t>
            </w:r>
          </w:p>
        </w:tc>
        <w:tc>
          <w:tcPr>
            <w:tcW w:w="4276" w:type="dxa"/>
          </w:tcPr>
          <w:p w14:paraId="109A6511"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21CFA387" w14:textId="77777777" w:rsidTr="00CD6652">
        <w:trPr>
          <w:trHeight w:val="227"/>
        </w:trPr>
        <w:tc>
          <w:tcPr>
            <w:tcW w:w="733" w:type="dxa"/>
          </w:tcPr>
          <w:p w14:paraId="162FAD2F"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3E13A809"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 xml:space="preserve">Фамилия, Имя и Отчество лица действующего от имени участника, имеющего право подписи согласно </w:t>
            </w:r>
            <w:r w:rsidRPr="00494FB0">
              <w:rPr>
                <w:rFonts w:ascii="Times New Roman" w:hAnsi="Times New Roman"/>
                <w:bCs/>
                <w:sz w:val="20"/>
                <w:szCs w:val="20"/>
              </w:rPr>
              <w:lastRenderedPageBreak/>
              <w:t>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276" w:type="dxa"/>
          </w:tcPr>
          <w:p w14:paraId="13223172"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04F58700" w14:textId="77777777" w:rsidTr="00CD6652">
        <w:trPr>
          <w:trHeight w:val="227"/>
        </w:trPr>
        <w:tc>
          <w:tcPr>
            <w:tcW w:w="733" w:type="dxa"/>
          </w:tcPr>
          <w:p w14:paraId="35C145F7"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52A5D8FD" w14:textId="77777777" w:rsidR="004F0EE7" w:rsidRPr="00494FB0" w:rsidRDefault="004F0EE7" w:rsidP="00CD6652">
            <w:pPr>
              <w:spacing w:after="0" w:line="240" w:lineRule="auto"/>
              <w:jc w:val="both"/>
              <w:rPr>
                <w:rFonts w:ascii="Times New Roman" w:hAnsi="Times New Roman"/>
                <w:b/>
                <w:bCs/>
                <w:sz w:val="20"/>
                <w:szCs w:val="20"/>
              </w:rPr>
            </w:pPr>
            <w:r w:rsidRPr="00494FB0">
              <w:rPr>
                <w:rFonts w:ascii="Times New Roman" w:hAnsi="Times New Roman"/>
                <w:b/>
                <w:bCs/>
                <w:sz w:val="20"/>
                <w:szCs w:val="20"/>
              </w:rPr>
              <w:t>Предмет договора:</w:t>
            </w:r>
          </w:p>
        </w:tc>
        <w:tc>
          <w:tcPr>
            <w:tcW w:w="4276" w:type="dxa"/>
            <w:shd w:val="clear" w:color="auto" w:fill="auto"/>
          </w:tcPr>
          <w:p w14:paraId="3F824DF5" w14:textId="77777777" w:rsidR="004F0EE7" w:rsidRPr="00494FB0" w:rsidRDefault="004F0EE7" w:rsidP="00CD6652">
            <w:pPr>
              <w:spacing w:after="0" w:line="240" w:lineRule="auto"/>
              <w:jc w:val="both"/>
              <w:rPr>
                <w:rFonts w:ascii="Times New Roman" w:hAnsi="Times New Roman"/>
                <w:color w:val="000000"/>
                <w:sz w:val="20"/>
                <w:szCs w:val="20"/>
              </w:rPr>
            </w:pPr>
            <w:r w:rsidRPr="00B85DFF">
              <w:rPr>
                <w:rFonts w:ascii="Times New Roman" w:hAnsi="Times New Roman"/>
                <w:sz w:val="20"/>
                <w:szCs w:val="20"/>
              </w:rPr>
              <w:t xml:space="preserve">Услуги по предоставлению доступа к сервисам ПО </w:t>
            </w:r>
            <w:proofErr w:type="spellStart"/>
            <w:r w:rsidRPr="00B85DFF">
              <w:rPr>
                <w:rFonts w:ascii="Times New Roman" w:hAnsi="Times New Roman"/>
                <w:sz w:val="20"/>
                <w:szCs w:val="20"/>
              </w:rPr>
              <w:t>Fort</w:t>
            </w:r>
            <w:proofErr w:type="spellEnd"/>
            <w:r w:rsidRPr="00B85DFF">
              <w:rPr>
                <w:rFonts w:ascii="Times New Roman" w:hAnsi="Times New Roman"/>
                <w:sz w:val="20"/>
                <w:szCs w:val="20"/>
              </w:rPr>
              <w:t xml:space="preserve"> </w:t>
            </w:r>
            <w:proofErr w:type="spellStart"/>
            <w:r w:rsidRPr="00B85DFF">
              <w:rPr>
                <w:rFonts w:ascii="Times New Roman" w:hAnsi="Times New Roman"/>
                <w:sz w:val="20"/>
                <w:szCs w:val="20"/>
              </w:rPr>
              <w:t>Monitor</w:t>
            </w:r>
            <w:proofErr w:type="spellEnd"/>
            <w:r w:rsidRPr="00B85DFF">
              <w:rPr>
                <w:rFonts w:ascii="Times New Roman" w:hAnsi="Times New Roman"/>
                <w:sz w:val="20"/>
                <w:szCs w:val="20"/>
              </w:rPr>
              <w:t xml:space="preserve"> </w:t>
            </w:r>
            <w:proofErr w:type="spellStart"/>
            <w:r w:rsidRPr="00B85DFF">
              <w:rPr>
                <w:rFonts w:ascii="Times New Roman" w:hAnsi="Times New Roman"/>
                <w:sz w:val="20"/>
                <w:szCs w:val="20"/>
              </w:rPr>
              <w:t>Hosting</w:t>
            </w:r>
            <w:proofErr w:type="spellEnd"/>
            <w:r w:rsidRPr="00B85DFF">
              <w:rPr>
                <w:rFonts w:ascii="Times New Roman" w:hAnsi="Times New Roman"/>
                <w:sz w:val="20"/>
                <w:szCs w:val="20"/>
              </w:rPr>
              <w:t xml:space="preserve"> или аналогам, входящим в реестр отечественного ПО, диспетчеризация и техническое обслуживание системы учета, контроля и навигации сельскохозяйственной техники с заменой, запасных частей</w:t>
            </w:r>
          </w:p>
        </w:tc>
      </w:tr>
      <w:tr w:rsidR="004F0EE7" w:rsidRPr="00494FB0" w14:paraId="3DD47E42" w14:textId="77777777" w:rsidTr="00CD6652">
        <w:trPr>
          <w:trHeight w:val="116"/>
        </w:trPr>
        <w:tc>
          <w:tcPr>
            <w:tcW w:w="733" w:type="dxa"/>
          </w:tcPr>
          <w:p w14:paraId="5A48BA0E"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2"/>
          </w:tcPr>
          <w:p w14:paraId="331687A0" w14:textId="77777777" w:rsidR="004F0EE7" w:rsidRPr="00494FB0" w:rsidRDefault="004F0EE7" w:rsidP="00CD6652">
            <w:pPr>
              <w:spacing w:after="0" w:line="240" w:lineRule="auto"/>
              <w:jc w:val="both"/>
              <w:rPr>
                <w:rFonts w:ascii="Times New Roman" w:hAnsi="Times New Roman"/>
                <w:sz w:val="20"/>
                <w:szCs w:val="20"/>
                <w:lang w:bidi="he-IL"/>
              </w:rPr>
            </w:pPr>
            <w:r w:rsidRPr="00494FB0">
              <w:rPr>
                <w:rFonts w:ascii="Times New Roman" w:hAnsi="Times New Roman"/>
                <w:sz w:val="20"/>
                <w:szCs w:val="20"/>
                <w:lang w:bidi="he-IL"/>
              </w:rPr>
              <w:t>Порядок формирования цены договора:</w:t>
            </w:r>
          </w:p>
          <w:p w14:paraId="025DC51E"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Требования к качеству, техническим характеристикам услуг, к их безопасности, к функциональным характеристикам (потребительским свойствам) услуг, к размерам и иные требования, связанные с определением соответствия оказываемых услуг потребности заказчика, цена за единицу услуги, запасных частей и их ассортимент указаны в приложении № 1 к технической части извещения (ассортиментный перечень). Все запасные части, используемые при оказании услуг, должны быть новыми, оригинальными, рекомендованными заводом изготовителем и подтверждаться соответствующими сертификатами, удостоверяющими их качество. </w:t>
            </w:r>
          </w:p>
          <w:p w14:paraId="625FC805" w14:textId="77777777" w:rsidR="004F0EE7" w:rsidRPr="008D0F96" w:rsidRDefault="004F0EE7" w:rsidP="00CD6652">
            <w:pPr>
              <w:spacing w:after="0" w:line="240" w:lineRule="auto"/>
              <w:jc w:val="both"/>
              <w:rPr>
                <w:rFonts w:ascii="Times New Roman" w:hAnsi="Times New Roman"/>
                <w:b/>
                <w:sz w:val="20"/>
                <w:szCs w:val="20"/>
              </w:rPr>
            </w:pPr>
            <w:r w:rsidRPr="008D0F96">
              <w:rPr>
                <w:rFonts w:ascii="Times New Roman" w:hAnsi="Times New Roman"/>
                <w:b/>
                <w:sz w:val="20"/>
                <w:szCs w:val="20"/>
              </w:rPr>
              <w:t>1. Функции системы:</w:t>
            </w:r>
          </w:p>
          <w:p w14:paraId="0F894389" w14:textId="77777777" w:rsidR="004F0EE7"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1.1. Система решает задачи учета, контроля, навигации и диспетчеризации сельскохозяйственной техники и стационарных объектов материально-технического снабжения Заказчика.</w:t>
            </w:r>
          </w:p>
          <w:p w14:paraId="1FF08F7A" w14:textId="77777777" w:rsidR="004F0EE7" w:rsidRPr="008811F9" w:rsidRDefault="004F0EE7" w:rsidP="00CD6652">
            <w:pPr>
              <w:spacing w:after="0" w:line="240" w:lineRule="auto"/>
              <w:jc w:val="both"/>
              <w:rPr>
                <w:rFonts w:ascii="Times New Roman" w:hAnsi="Times New Roman"/>
                <w:sz w:val="20"/>
                <w:szCs w:val="20"/>
              </w:rPr>
            </w:pPr>
            <w:r w:rsidRPr="008811F9">
              <w:rPr>
                <w:rFonts w:ascii="Times New Roman" w:hAnsi="Times New Roman"/>
                <w:sz w:val="20"/>
                <w:szCs w:val="20"/>
              </w:rPr>
              <w:t xml:space="preserve">1.2. Стоимость услуг оператора связи входит в стоимость договора. </w:t>
            </w:r>
          </w:p>
          <w:p w14:paraId="6ABCF157" w14:textId="77777777" w:rsidR="004F0EE7" w:rsidRPr="008D0F96" w:rsidRDefault="004F0EE7" w:rsidP="00CD6652">
            <w:pPr>
              <w:spacing w:after="0" w:line="240" w:lineRule="auto"/>
              <w:jc w:val="both"/>
              <w:rPr>
                <w:rFonts w:ascii="Times New Roman" w:hAnsi="Times New Roman"/>
                <w:sz w:val="20"/>
                <w:szCs w:val="20"/>
              </w:rPr>
            </w:pPr>
            <w:r w:rsidRPr="008811F9">
              <w:rPr>
                <w:rFonts w:ascii="Times New Roman" w:hAnsi="Times New Roman"/>
                <w:sz w:val="20"/>
                <w:szCs w:val="20"/>
              </w:rPr>
              <w:t xml:space="preserve">- Для межмашинной передачи данных используется </w:t>
            </w:r>
            <w:proofErr w:type="spellStart"/>
            <w:r w:rsidRPr="008811F9">
              <w:rPr>
                <w:rFonts w:ascii="Times New Roman" w:hAnsi="Times New Roman"/>
                <w:sz w:val="20"/>
                <w:szCs w:val="20"/>
              </w:rPr>
              <w:t>Multi-Sim</w:t>
            </w:r>
            <w:proofErr w:type="spellEnd"/>
            <w:r w:rsidRPr="008811F9">
              <w:rPr>
                <w:rFonts w:ascii="Times New Roman" w:hAnsi="Times New Roman"/>
                <w:sz w:val="20"/>
                <w:szCs w:val="20"/>
              </w:rPr>
              <w:t>, SIM-карта, которая работает с 4 операторами связи (МТС, Мегафон, Билайн и TELE2), автоматически переключаясь на станцию оператора связи с оптимальным уровнем сигнала</w:t>
            </w:r>
          </w:p>
          <w:p w14:paraId="6D839562" w14:textId="77777777" w:rsidR="004F0EE7" w:rsidRPr="008D0F96" w:rsidRDefault="004F0EE7" w:rsidP="00CD6652">
            <w:pPr>
              <w:spacing w:after="0" w:line="240" w:lineRule="auto"/>
              <w:jc w:val="both"/>
              <w:rPr>
                <w:rFonts w:ascii="Times New Roman" w:hAnsi="Times New Roman"/>
                <w:sz w:val="20"/>
                <w:szCs w:val="20"/>
              </w:rPr>
            </w:pPr>
            <w:r>
              <w:rPr>
                <w:rFonts w:ascii="Times New Roman" w:hAnsi="Times New Roman"/>
                <w:sz w:val="20"/>
                <w:szCs w:val="20"/>
              </w:rPr>
              <w:t>1.3</w:t>
            </w:r>
            <w:r w:rsidRPr="008D0F96">
              <w:rPr>
                <w:rFonts w:ascii="Times New Roman" w:hAnsi="Times New Roman"/>
                <w:sz w:val="20"/>
                <w:szCs w:val="20"/>
              </w:rPr>
              <w:t>. Система обеспечивает:</w:t>
            </w:r>
          </w:p>
          <w:p w14:paraId="6C06B753"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Создание точных контуров полей Заказчика и оперативный расчет площадей по культурам;</w:t>
            </w:r>
          </w:p>
          <w:p w14:paraId="58B3EC8D"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Получение в реальном времени контуров обработки поля с контролем соблюдения технологических параметров;</w:t>
            </w:r>
          </w:p>
          <w:p w14:paraId="0986D1BD"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Возможность внедрения и интеграции с устройствами параллельного вождения сельхозтехники;</w:t>
            </w:r>
          </w:p>
          <w:p w14:paraId="14290473"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Круговой учет топлива по законченной логистической цепочке;</w:t>
            </w:r>
          </w:p>
          <w:p w14:paraId="049C5984"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Оперативное наблюдение за местонахождением, скоростным режимом, расходом топлива, простоями, загрузкой и выгрузкой техники;</w:t>
            </w:r>
          </w:p>
          <w:p w14:paraId="7D22D718"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 Интеграцию с продуктами 1С и сторонних производителей; </w:t>
            </w:r>
            <w:proofErr w:type="spellStart"/>
            <w:r w:rsidRPr="008D0F96">
              <w:rPr>
                <w:rFonts w:ascii="Times New Roman" w:hAnsi="Times New Roman"/>
                <w:sz w:val="20"/>
                <w:szCs w:val="20"/>
              </w:rPr>
              <w:t>xml</w:t>
            </w:r>
            <w:proofErr w:type="spellEnd"/>
            <w:r w:rsidRPr="008D0F96">
              <w:rPr>
                <w:rFonts w:ascii="Times New Roman" w:hAnsi="Times New Roman"/>
                <w:sz w:val="20"/>
                <w:szCs w:val="20"/>
              </w:rPr>
              <w:t xml:space="preserve"> – формат хранения базы данных;</w:t>
            </w:r>
          </w:p>
          <w:p w14:paraId="3CA2B220"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Учет фактической выработки по каждому сельхозорудию в разрезе единиц сельскохозяйственной техники;</w:t>
            </w:r>
          </w:p>
          <w:p w14:paraId="48983996"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Контроль нормы внесения посевных материалов и удобрений;</w:t>
            </w:r>
          </w:p>
          <w:p w14:paraId="12E5FFAB"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Контроль высоты среза и глубины высева семян;</w:t>
            </w:r>
          </w:p>
          <w:p w14:paraId="1C8E043C"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 Учет загрузки/выгрузки транспортных средств с идентификацией; </w:t>
            </w:r>
          </w:p>
          <w:p w14:paraId="0F4545B8"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Учет количества и расчет массы собранного продукта в бункерном весе;</w:t>
            </w:r>
          </w:p>
          <w:p w14:paraId="6F90681A" w14:textId="77777777" w:rsidR="004F0EE7" w:rsidRPr="008D0F96" w:rsidRDefault="004F0EE7" w:rsidP="00CD6652">
            <w:pPr>
              <w:spacing w:after="0" w:line="240" w:lineRule="auto"/>
              <w:jc w:val="both"/>
              <w:rPr>
                <w:kern w:val="1"/>
                <w:lang w:eastAsia="ar-SA"/>
              </w:rPr>
            </w:pPr>
            <w:r w:rsidRPr="008D0F96">
              <w:rPr>
                <w:rFonts w:ascii="Times New Roman" w:hAnsi="Times New Roman"/>
                <w:sz w:val="20"/>
                <w:szCs w:val="20"/>
              </w:rPr>
              <w:t>- Регистрация взвешивания транспортных средств и продукции на любых типах электронных</w:t>
            </w:r>
            <w:r w:rsidRPr="008D0F96">
              <w:rPr>
                <w:rFonts w:ascii="Times New Roman" w:hAnsi="Times New Roman"/>
                <w:kern w:val="1"/>
                <w:sz w:val="20"/>
                <w:szCs w:val="20"/>
                <w:lang w:eastAsia="ar-SA"/>
              </w:rPr>
              <w:t xml:space="preserve"> </w:t>
            </w:r>
            <w:r w:rsidRPr="008D0F96">
              <w:rPr>
                <w:kern w:val="1"/>
                <w:lang w:eastAsia="ar-SA"/>
              </w:rPr>
              <w:t>весов;</w:t>
            </w:r>
          </w:p>
          <w:p w14:paraId="11F6997F" w14:textId="77777777" w:rsidR="004F0EE7" w:rsidRPr="008D0F96" w:rsidRDefault="004F0EE7" w:rsidP="00CD6652">
            <w:pPr>
              <w:tabs>
                <w:tab w:val="left" w:pos="878"/>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2. Требования к обслуживанию системы:</w:t>
            </w:r>
          </w:p>
          <w:p w14:paraId="3C6B4DEA"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 Предоставление доступа к сервисам ПО </w:t>
            </w:r>
            <w:proofErr w:type="spellStart"/>
            <w:r w:rsidRPr="008D0F96">
              <w:rPr>
                <w:rFonts w:ascii="Times New Roman" w:hAnsi="Times New Roman"/>
                <w:kern w:val="1"/>
                <w:sz w:val="20"/>
                <w:szCs w:val="20"/>
                <w:lang w:eastAsia="ar-SA"/>
              </w:rPr>
              <w:t>Fort</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Monitor</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Hosting</w:t>
            </w:r>
            <w:proofErr w:type="spellEnd"/>
            <w:r w:rsidRPr="008D0F96">
              <w:rPr>
                <w:rFonts w:ascii="Times New Roman" w:hAnsi="Times New Roman"/>
                <w:kern w:val="1"/>
                <w:sz w:val="20"/>
                <w:szCs w:val="20"/>
                <w:lang w:eastAsia="ar-SA"/>
              </w:rPr>
              <w:t xml:space="preserve"> по схеме 24/7/365 (24 часа, 7 дней в неделю, 365 дней в году);</w:t>
            </w:r>
          </w:p>
          <w:p w14:paraId="7B98ED5C"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2.2. Обеспечение ежедневного присутствия не менее 2 (двух) штатных квалифицированных технических специалистов в опорном пункте Исполнителя;</w:t>
            </w:r>
          </w:p>
          <w:p w14:paraId="34D6DD15"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2.3. В случае некорректной работы оборудования, формирование Заказчиком заявки в срок не более 3 календарных дней на выезд оперативной сервисной бригады;</w:t>
            </w:r>
          </w:p>
          <w:p w14:paraId="31EC2F71"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2.4. Предоставление </w:t>
            </w:r>
            <w:proofErr w:type="spellStart"/>
            <w:r w:rsidRPr="008D0F96">
              <w:rPr>
                <w:rFonts w:ascii="Times New Roman" w:hAnsi="Times New Roman"/>
                <w:kern w:val="1"/>
                <w:sz w:val="20"/>
                <w:szCs w:val="20"/>
                <w:lang w:eastAsia="ar-SA"/>
              </w:rPr>
              <w:t>web</w:t>
            </w:r>
            <w:proofErr w:type="spellEnd"/>
            <w:r w:rsidRPr="008D0F96">
              <w:rPr>
                <w:rFonts w:ascii="Times New Roman" w:hAnsi="Times New Roman"/>
                <w:kern w:val="1"/>
                <w:sz w:val="20"/>
                <w:szCs w:val="20"/>
                <w:lang w:eastAsia="ar-SA"/>
              </w:rPr>
              <w:t>-доступа Заказчику к облачным сервисам отчетности Исполнителя для получения, корректировки и контроля информации по диспетчеризации системы;</w:t>
            </w:r>
          </w:p>
          <w:p w14:paraId="4CE4E076"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2.5. Обучение и консультирование специалистов Заказчика по работе системы;</w:t>
            </w:r>
          </w:p>
          <w:p w14:paraId="0383E39D"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2.6. Обеспечение интеграции и передачи структурированной информации в учетные системы Заказчика на базе 1С: УПП версии 8;</w:t>
            </w:r>
          </w:p>
          <w:p w14:paraId="75BFC238"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sz w:val="20"/>
                <w:szCs w:val="20"/>
              </w:rPr>
              <w:t>2.7. Настройка интеграции системы с внутрикорпоративным порталом для предоставления в реальном времени отчетов из Пункта 5 «Требований к диспетчеризации системы» для формирования панели ключевых показателей;</w:t>
            </w:r>
          </w:p>
          <w:p w14:paraId="588AC36C"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2.8. Ретрансляция навигационных данных по требованию Заказчика на любое количество указанных в требовании информационных ресурсов;</w:t>
            </w:r>
          </w:p>
          <w:p w14:paraId="5E77E16C"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2.9. Также в состав АПК должно входить </w:t>
            </w:r>
            <w:proofErr w:type="spellStart"/>
            <w:r w:rsidRPr="008D0F96">
              <w:rPr>
                <w:rFonts w:ascii="Times New Roman" w:hAnsi="Times New Roman"/>
                <w:kern w:val="1"/>
                <w:sz w:val="20"/>
                <w:szCs w:val="20"/>
                <w:lang w:eastAsia="ar-SA"/>
              </w:rPr>
              <w:t>нативное</w:t>
            </w:r>
            <w:proofErr w:type="spellEnd"/>
            <w:r w:rsidRPr="008D0F96">
              <w:rPr>
                <w:rFonts w:ascii="Times New Roman" w:hAnsi="Times New Roman"/>
                <w:kern w:val="1"/>
                <w:sz w:val="20"/>
                <w:szCs w:val="20"/>
                <w:lang w:eastAsia="ar-SA"/>
              </w:rPr>
              <w:t xml:space="preserve"> мобильное приложение, работающее на ОС </w:t>
            </w:r>
            <w:proofErr w:type="spellStart"/>
            <w:r w:rsidRPr="008D0F96">
              <w:rPr>
                <w:rFonts w:ascii="Times New Roman" w:hAnsi="Times New Roman"/>
                <w:kern w:val="1"/>
                <w:sz w:val="20"/>
                <w:szCs w:val="20"/>
                <w:lang w:eastAsia="ar-SA"/>
              </w:rPr>
              <w:t>iOS</w:t>
            </w:r>
            <w:proofErr w:type="spellEnd"/>
            <w:r w:rsidRPr="008D0F96">
              <w:rPr>
                <w:rFonts w:ascii="Times New Roman" w:hAnsi="Times New Roman"/>
                <w:kern w:val="1"/>
                <w:sz w:val="20"/>
                <w:szCs w:val="20"/>
                <w:lang w:eastAsia="ar-SA"/>
              </w:rPr>
              <w:t xml:space="preserve"> или </w:t>
            </w:r>
            <w:proofErr w:type="spellStart"/>
            <w:r w:rsidRPr="008D0F96">
              <w:rPr>
                <w:rFonts w:ascii="Times New Roman" w:hAnsi="Times New Roman"/>
                <w:kern w:val="1"/>
                <w:sz w:val="20"/>
                <w:szCs w:val="20"/>
                <w:lang w:eastAsia="ar-SA"/>
              </w:rPr>
              <w:t>Android</w:t>
            </w:r>
            <w:proofErr w:type="spellEnd"/>
            <w:r w:rsidRPr="008D0F96">
              <w:rPr>
                <w:rFonts w:ascii="Times New Roman" w:hAnsi="Times New Roman"/>
                <w:kern w:val="1"/>
                <w:sz w:val="20"/>
                <w:szCs w:val="20"/>
                <w:lang w:eastAsia="ar-SA"/>
              </w:rPr>
              <w:t xml:space="preserve">, а также минимум одной ОС, включенной в Реестр. Мобильное приложение предназначено для наблюдения за ТС, просмотра параметров их передвижения и состояния, отображения истории поездок и событий в реальном времени, построения отчетов за произвольный период времени, получения </w:t>
            </w:r>
            <w:proofErr w:type="spellStart"/>
            <w:r w:rsidRPr="008D0F96">
              <w:rPr>
                <w:rFonts w:ascii="Times New Roman" w:hAnsi="Times New Roman"/>
                <w:kern w:val="1"/>
                <w:sz w:val="20"/>
                <w:szCs w:val="20"/>
                <w:lang w:eastAsia="ar-SA"/>
              </w:rPr>
              <w:t>push</w:t>
            </w:r>
            <w:proofErr w:type="spellEnd"/>
            <w:r w:rsidRPr="008D0F96">
              <w:rPr>
                <w:rFonts w:ascii="Times New Roman" w:hAnsi="Times New Roman"/>
                <w:kern w:val="1"/>
                <w:sz w:val="20"/>
                <w:szCs w:val="20"/>
                <w:lang w:eastAsia="ar-SA"/>
              </w:rPr>
              <w:t>-уведомлений по произвольным событиям,</w:t>
            </w:r>
            <w:r>
              <w:rPr>
                <w:rFonts w:ascii="Times New Roman" w:hAnsi="Times New Roman"/>
                <w:kern w:val="1"/>
                <w:sz w:val="20"/>
                <w:szCs w:val="20"/>
                <w:lang w:eastAsia="ar-SA"/>
              </w:rPr>
              <w:t xml:space="preserve"> а также отправки команд на БК </w:t>
            </w:r>
            <w:r w:rsidRPr="008D0F96">
              <w:rPr>
                <w:rFonts w:ascii="Times New Roman" w:hAnsi="Times New Roman"/>
                <w:kern w:val="1"/>
                <w:sz w:val="20"/>
                <w:szCs w:val="20"/>
                <w:lang w:eastAsia="ar-SA"/>
              </w:rPr>
              <w:t xml:space="preserve">Приложение должно быть доступно для установки через </w:t>
            </w:r>
            <w:proofErr w:type="spellStart"/>
            <w:r w:rsidRPr="008D0F96">
              <w:rPr>
                <w:rFonts w:ascii="Times New Roman" w:hAnsi="Times New Roman"/>
                <w:kern w:val="1"/>
                <w:sz w:val="20"/>
                <w:szCs w:val="20"/>
                <w:lang w:eastAsia="ar-SA"/>
              </w:rPr>
              <w:t>GooglePlay</w:t>
            </w:r>
            <w:proofErr w:type="spellEnd"/>
            <w:r w:rsidRPr="008D0F96">
              <w:rPr>
                <w:rFonts w:ascii="Times New Roman" w:hAnsi="Times New Roman"/>
                <w:kern w:val="1"/>
                <w:sz w:val="20"/>
                <w:szCs w:val="20"/>
                <w:lang w:eastAsia="ar-SA"/>
              </w:rPr>
              <w:t xml:space="preserve">, </w:t>
            </w:r>
            <w:proofErr w:type="spellStart"/>
            <w:r w:rsidRPr="008D0F96">
              <w:rPr>
                <w:rFonts w:ascii="Times New Roman" w:hAnsi="Times New Roman"/>
                <w:kern w:val="1"/>
                <w:sz w:val="20"/>
                <w:szCs w:val="20"/>
                <w:lang w:eastAsia="ar-SA"/>
              </w:rPr>
              <w:t>AppStore</w:t>
            </w:r>
            <w:proofErr w:type="spellEnd"/>
            <w:r w:rsidRPr="008D0F96">
              <w:rPr>
                <w:rFonts w:ascii="Times New Roman" w:hAnsi="Times New Roman"/>
                <w:kern w:val="1"/>
                <w:sz w:val="20"/>
                <w:szCs w:val="20"/>
                <w:lang w:eastAsia="ar-SA"/>
              </w:rPr>
              <w:t xml:space="preserve"> и </w:t>
            </w:r>
            <w:proofErr w:type="spellStart"/>
            <w:r w:rsidRPr="008D0F96">
              <w:rPr>
                <w:rFonts w:ascii="Times New Roman" w:hAnsi="Times New Roman"/>
                <w:kern w:val="1"/>
                <w:sz w:val="20"/>
                <w:szCs w:val="20"/>
                <w:lang w:eastAsia="ar-SA"/>
              </w:rPr>
              <w:t>RuStore</w:t>
            </w:r>
            <w:proofErr w:type="spellEnd"/>
            <w:r w:rsidRPr="008D0F96">
              <w:rPr>
                <w:rFonts w:ascii="Times New Roman" w:hAnsi="Times New Roman"/>
                <w:kern w:val="1"/>
                <w:sz w:val="20"/>
                <w:szCs w:val="20"/>
                <w:lang w:eastAsia="ar-SA"/>
              </w:rPr>
              <w:t xml:space="preserve">; </w:t>
            </w:r>
          </w:p>
          <w:p w14:paraId="380FC83F"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2.10. АПК должен обеспечивать:</w:t>
            </w:r>
          </w:p>
          <w:p w14:paraId="5081F4D3" w14:textId="77777777" w:rsidR="004F0EE7" w:rsidRPr="008D0F96" w:rsidRDefault="004F0EE7" w:rsidP="00CD665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круглосуточное получение, хранение и обработку данных Заказчика;</w:t>
            </w:r>
          </w:p>
          <w:p w14:paraId="249A179F" w14:textId="77777777" w:rsidR="004F0EE7" w:rsidRPr="008D0F96" w:rsidRDefault="004F0EE7" w:rsidP="00CD665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lastRenderedPageBreak/>
              <w:t>•</w:t>
            </w:r>
            <w:r w:rsidRPr="008D0F96">
              <w:rPr>
                <w:rFonts w:ascii="Times New Roman" w:hAnsi="Times New Roman"/>
                <w:kern w:val="1"/>
                <w:sz w:val="20"/>
                <w:szCs w:val="20"/>
                <w:lang w:eastAsia="ar-SA"/>
              </w:rPr>
              <w:tab/>
              <w:t xml:space="preserve">предоставление информации </w:t>
            </w:r>
            <w:proofErr w:type="spellStart"/>
            <w:r w:rsidRPr="008D0F96">
              <w:rPr>
                <w:rFonts w:ascii="Times New Roman" w:hAnsi="Times New Roman"/>
                <w:kern w:val="1"/>
                <w:sz w:val="20"/>
                <w:szCs w:val="20"/>
                <w:lang w:eastAsia="ar-SA"/>
              </w:rPr>
              <w:t>online</w:t>
            </w:r>
            <w:proofErr w:type="spellEnd"/>
            <w:r w:rsidRPr="008D0F96">
              <w:rPr>
                <w:rFonts w:ascii="Times New Roman" w:hAnsi="Times New Roman"/>
                <w:kern w:val="1"/>
                <w:sz w:val="20"/>
                <w:szCs w:val="20"/>
                <w:lang w:eastAsia="ar-SA"/>
              </w:rPr>
              <w:t xml:space="preserve">–мониторинга о состоянии ТС, контроль его положения и перемещений, а также контроль пробега, расхода топлива и иной телеметрической информации; </w:t>
            </w:r>
          </w:p>
          <w:p w14:paraId="468907DA" w14:textId="77777777" w:rsidR="004F0EE7" w:rsidRPr="008D0F96" w:rsidRDefault="004F0EE7" w:rsidP="00CD665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 xml:space="preserve">обновление прошивок оборудования системы, в том числе дистанционное; </w:t>
            </w:r>
          </w:p>
          <w:p w14:paraId="11FF0EEA" w14:textId="77777777" w:rsidR="004F0EE7" w:rsidRPr="008D0F96" w:rsidRDefault="004F0EE7" w:rsidP="00CD6652">
            <w:pPr>
              <w:widowControl w:val="0"/>
              <w:suppressAutoHyphens/>
              <w:spacing w:after="0" w:line="240" w:lineRule="auto"/>
              <w:ind w:left="214" w:hanging="257"/>
              <w:jc w:val="both"/>
              <w:rPr>
                <w:rFonts w:ascii="Times New Roman" w:hAnsi="Times New Roman"/>
                <w:kern w:val="1"/>
                <w:sz w:val="20"/>
                <w:szCs w:val="20"/>
                <w:lang w:eastAsia="ar-SA"/>
              </w:rPr>
            </w:pPr>
            <w:r w:rsidRPr="008D0F96">
              <w:rPr>
                <w:rFonts w:ascii="Times New Roman" w:hAnsi="Times New Roman"/>
                <w:kern w:val="1"/>
                <w:sz w:val="20"/>
                <w:szCs w:val="20"/>
                <w:lang w:eastAsia="ar-SA"/>
              </w:rPr>
              <w:t>•</w:t>
            </w:r>
            <w:r w:rsidRPr="008D0F96">
              <w:rPr>
                <w:rFonts w:ascii="Times New Roman" w:hAnsi="Times New Roman"/>
                <w:kern w:val="1"/>
                <w:sz w:val="20"/>
                <w:szCs w:val="20"/>
                <w:lang w:eastAsia="ar-SA"/>
              </w:rPr>
              <w:tab/>
              <w:t>хранение информации о контролируемых параметрах ТС на сервере не менее 180 календарных дней с возможностью увеличения данного срока при помощи системных настроек до, но не менее 5 лет.</w:t>
            </w:r>
          </w:p>
          <w:p w14:paraId="00EBDCE3"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2.12. Программное приложение АПК Исполнителя должно работать в </w:t>
            </w:r>
            <w:proofErr w:type="spellStart"/>
            <w:r w:rsidRPr="008D0F96">
              <w:rPr>
                <w:rFonts w:ascii="Times New Roman" w:hAnsi="Times New Roman"/>
                <w:kern w:val="1"/>
                <w:sz w:val="20"/>
                <w:szCs w:val="20"/>
                <w:lang w:eastAsia="ar-SA"/>
              </w:rPr>
              <w:t>online</w:t>
            </w:r>
            <w:proofErr w:type="spellEnd"/>
            <w:r w:rsidRPr="008D0F96">
              <w:rPr>
                <w:rFonts w:ascii="Times New Roman" w:hAnsi="Times New Roman"/>
                <w:kern w:val="1"/>
                <w:sz w:val="20"/>
                <w:szCs w:val="20"/>
                <w:lang w:eastAsia="ar-SA"/>
              </w:rPr>
              <w:t xml:space="preserve"> режиме посредством специализированного </w:t>
            </w:r>
            <w:proofErr w:type="spellStart"/>
            <w:r w:rsidRPr="008D0F96">
              <w:rPr>
                <w:rFonts w:ascii="Times New Roman" w:hAnsi="Times New Roman"/>
                <w:kern w:val="1"/>
                <w:sz w:val="20"/>
                <w:szCs w:val="20"/>
                <w:lang w:eastAsia="ar-SA"/>
              </w:rPr>
              <w:t>web</w:t>
            </w:r>
            <w:proofErr w:type="spellEnd"/>
            <w:r w:rsidRPr="008D0F96">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широкополосный доступ к сети Интернет, без необходимости установки программного обеспечения на рабочие места Заказчик.</w:t>
            </w:r>
          </w:p>
          <w:p w14:paraId="73859494"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2.13. ПО должно быть включено в Единый реестр Российского ПО и баз данных (далее – Реестр).</w:t>
            </w:r>
          </w:p>
          <w:p w14:paraId="66A1E0BC" w14:textId="77777777" w:rsidR="004F0EE7" w:rsidRPr="008D0F96" w:rsidRDefault="004F0EE7" w:rsidP="00CD6652">
            <w:pPr>
              <w:widowControl w:val="0"/>
              <w:suppressAutoHyphens/>
              <w:spacing w:after="0" w:line="240" w:lineRule="auto"/>
              <w:ind w:left="-43"/>
              <w:jc w:val="both"/>
              <w:rPr>
                <w:rFonts w:ascii="Times New Roman" w:hAnsi="Times New Roman"/>
                <w:kern w:val="1"/>
                <w:sz w:val="20"/>
                <w:szCs w:val="20"/>
                <w:lang w:eastAsia="ar-SA"/>
              </w:rPr>
            </w:pPr>
            <w:r w:rsidRPr="008D0F96">
              <w:rPr>
                <w:rFonts w:ascii="Times New Roman" w:hAnsi="Times New Roman"/>
                <w:kern w:val="1"/>
                <w:sz w:val="20"/>
                <w:szCs w:val="20"/>
                <w:lang w:eastAsia="ar-SA"/>
              </w:rPr>
              <w:t>2.14. ПО должно быть совместимо с серверными операционными системами (далее – ОС) и СУБД, также включенными в Реестр.</w:t>
            </w:r>
          </w:p>
          <w:p w14:paraId="6B37721F" w14:textId="77777777" w:rsidR="004F0EE7" w:rsidRPr="008D0F96" w:rsidRDefault="004F0EE7" w:rsidP="00CD6652">
            <w:pPr>
              <w:tabs>
                <w:tab w:val="left" w:pos="606"/>
                <w:tab w:val="left" w:pos="900"/>
              </w:tabs>
              <w:spacing w:after="0" w:line="240" w:lineRule="auto"/>
              <w:ind w:left="39"/>
              <w:rPr>
                <w:rFonts w:ascii="Times New Roman" w:hAnsi="Times New Roman"/>
                <w:b/>
                <w:bCs/>
                <w:sz w:val="20"/>
                <w:szCs w:val="20"/>
                <w:lang w:eastAsia="ru-RU"/>
              </w:rPr>
            </w:pPr>
            <w:r w:rsidRPr="008D0F96">
              <w:rPr>
                <w:rFonts w:ascii="Times New Roman" w:hAnsi="Times New Roman"/>
                <w:b/>
                <w:bCs/>
                <w:sz w:val="20"/>
                <w:szCs w:val="20"/>
                <w:lang w:eastAsia="ru-RU"/>
              </w:rPr>
              <w:t>3. Требования к диспетчеризации системы:</w:t>
            </w:r>
          </w:p>
          <w:p w14:paraId="492209B2" w14:textId="77777777" w:rsidR="004F0EE7" w:rsidRPr="008D0F96" w:rsidRDefault="004F0EE7" w:rsidP="00CD6652">
            <w:pPr>
              <w:spacing w:after="0" w:line="240" w:lineRule="auto"/>
              <w:ind w:left="40"/>
              <w:jc w:val="both"/>
              <w:rPr>
                <w:rFonts w:ascii="Times New Roman" w:hAnsi="Times New Roman"/>
                <w:sz w:val="20"/>
                <w:szCs w:val="20"/>
              </w:rPr>
            </w:pPr>
            <w:r w:rsidRPr="008D0F96">
              <w:rPr>
                <w:rFonts w:ascii="Times New Roman" w:hAnsi="Times New Roman"/>
                <w:sz w:val="20"/>
                <w:szCs w:val="20"/>
              </w:rPr>
              <w:t>3.1. Обеспечение работы не менее 2 (двух) штатных диспетчеров-аналитиков в опорном пункте Исполнителя в круглосуточном режиме по схеме 24/7/365 (24 часа, 7 дней в неделю, 365</w:t>
            </w:r>
            <w:r>
              <w:rPr>
                <w:rFonts w:ascii="Times New Roman" w:hAnsi="Times New Roman"/>
                <w:sz w:val="20"/>
                <w:szCs w:val="20"/>
              </w:rPr>
              <w:t>/365</w:t>
            </w:r>
            <w:r w:rsidRPr="008D0F96">
              <w:rPr>
                <w:rFonts w:ascii="Times New Roman" w:hAnsi="Times New Roman"/>
                <w:sz w:val="20"/>
                <w:szCs w:val="20"/>
              </w:rPr>
              <w:t xml:space="preserve"> дней в году);</w:t>
            </w:r>
          </w:p>
          <w:p w14:paraId="39DAC403" w14:textId="77777777" w:rsidR="004F0EE7" w:rsidRPr="008D0F96" w:rsidRDefault="004F0EE7" w:rsidP="00CD6652">
            <w:pPr>
              <w:spacing w:after="0" w:line="240" w:lineRule="auto"/>
              <w:ind w:left="40"/>
              <w:jc w:val="both"/>
              <w:rPr>
                <w:rFonts w:ascii="Times New Roman" w:hAnsi="Times New Roman"/>
                <w:sz w:val="20"/>
                <w:szCs w:val="20"/>
              </w:rPr>
            </w:pPr>
            <w:r w:rsidRPr="008D0F96">
              <w:rPr>
                <w:rFonts w:ascii="Times New Roman" w:hAnsi="Times New Roman"/>
                <w:sz w:val="20"/>
                <w:szCs w:val="20"/>
              </w:rPr>
              <w:t>3.2. Оперативное взаимодействие диспетчера-аналитика со службами Заказчика по получению необходимой информации о технике, составе и перечне выполняемых работ, условий их выполнения, перечне лиц, участвующих в технологическом процессе с привязкой к единицам техники, технологическим операциям, сельскохозяйственным орудиям и т.д.;</w:t>
            </w:r>
          </w:p>
          <w:p w14:paraId="189E7278" w14:textId="77777777" w:rsidR="004F0EE7" w:rsidRPr="008D0F96" w:rsidRDefault="004F0EE7" w:rsidP="00CD6652">
            <w:pPr>
              <w:spacing w:after="0" w:line="240" w:lineRule="auto"/>
              <w:ind w:left="40"/>
              <w:jc w:val="both"/>
              <w:rPr>
                <w:rFonts w:ascii="Times New Roman" w:hAnsi="Times New Roman"/>
                <w:sz w:val="20"/>
                <w:szCs w:val="20"/>
              </w:rPr>
            </w:pPr>
            <w:r w:rsidRPr="008D0F96">
              <w:rPr>
                <w:rFonts w:ascii="Times New Roman" w:hAnsi="Times New Roman"/>
                <w:sz w:val="20"/>
                <w:szCs w:val="20"/>
              </w:rPr>
              <w:t>3.3. Оперативное в течение 1 (одного) часа информирование служб Заказчика о фактах нарушения инструкций и регламентов персоналом, режимов использования техники, ГСМ и отклонения технологических параметров по установленным критериям;</w:t>
            </w:r>
          </w:p>
          <w:p w14:paraId="119A3519" w14:textId="77777777" w:rsidR="004F0EE7" w:rsidRPr="008D0F96" w:rsidRDefault="004F0EE7" w:rsidP="00CD6652">
            <w:pPr>
              <w:spacing w:after="0" w:line="240" w:lineRule="auto"/>
              <w:ind w:left="40"/>
              <w:jc w:val="both"/>
              <w:rPr>
                <w:rFonts w:ascii="Times New Roman" w:hAnsi="Times New Roman"/>
                <w:kern w:val="1"/>
                <w:sz w:val="20"/>
                <w:szCs w:val="20"/>
                <w:lang w:eastAsia="ar-SA"/>
              </w:rPr>
            </w:pPr>
            <w:r w:rsidRPr="008D0F96">
              <w:rPr>
                <w:rFonts w:ascii="Times New Roman" w:hAnsi="Times New Roman"/>
                <w:kern w:val="1"/>
                <w:sz w:val="20"/>
                <w:szCs w:val="20"/>
                <w:lang w:eastAsia="ar-SA"/>
              </w:rPr>
              <w:t xml:space="preserve">3.4. Актуализация и передача Заказчику уточненных тематических контуров полей в электронном виде с разбивкой полей по номерам и культурам на </w:t>
            </w:r>
            <w:r w:rsidRPr="008D0F96">
              <w:rPr>
                <w:rFonts w:ascii="Times New Roman" w:hAnsi="Times New Roman"/>
                <w:color w:val="404040" w:themeColor="text1" w:themeTint="BF"/>
                <w:kern w:val="1"/>
                <w:sz w:val="20"/>
                <w:szCs w:val="20"/>
                <w:lang w:eastAsia="ar-SA"/>
              </w:rPr>
              <w:t xml:space="preserve">2025 </w:t>
            </w:r>
            <w:r w:rsidRPr="008D0F96">
              <w:rPr>
                <w:rFonts w:ascii="Times New Roman" w:hAnsi="Times New Roman"/>
                <w:kern w:val="1"/>
                <w:sz w:val="20"/>
                <w:szCs w:val="20"/>
                <w:lang w:eastAsia="ar-SA"/>
              </w:rPr>
              <w:t>год;</w:t>
            </w:r>
          </w:p>
          <w:p w14:paraId="63F3A8D7" w14:textId="77777777" w:rsidR="004F0EE7" w:rsidRPr="008D0F96" w:rsidRDefault="004F0EE7" w:rsidP="00CD6652">
            <w:pPr>
              <w:spacing w:after="0" w:line="240" w:lineRule="auto"/>
              <w:ind w:left="40"/>
              <w:jc w:val="both"/>
              <w:rPr>
                <w:rFonts w:ascii="Times New Roman" w:hAnsi="Times New Roman"/>
                <w:sz w:val="20"/>
                <w:szCs w:val="20"/>
              </w:rPr>
            </w:pPr>
            <w:r w:rsidRPr="008D0F96">
              <w:rPr>
                <w:rFonts w:ascii="Times New Roman" w:hAnsi="Times New Roman"/>
                <w:sz w:val="20"/>
                <w:szCs w:val="20"/>
              </w:rPr>
              <w:t xml:space="preserve">3.5. Формирование сводных и детализированных отчетов (ежедневно, не позднее 08:00 местного времени): </w:t>
            </w:r>
          </w:p>
          <w:p w14:paraId="15A1391E"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3.5.1. по раздаче топлива со всех стационарных и мобильных пунктов с определением общих остатков в хранилищах по типам топлива</w:t>
            </w:r>
          </w:p>
          <w:p w14:paraId="6518F4C9"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3.5.2. по заправкам и расходу топлива каждой единицы собственной и наемной техники со сличением данных из путевых листов, </w:t>
            </w:r>
            <w:proofErr w:type="spellStart"/>
            <w:r w:rsidRPr="008D0F96">
              <w:rPr>
                <w:rFonts w:ascii="Times New Roman" w:hAnsi="Times New Roman"/>
                <w:sz w:val="20"/>
                <w:szCs w:val="20"/>
              </w:rPr>
              <w:t>лимитно</w:t>
            </w:r>
            <w:proofErr w:type="spellEnd"/>
            <w:r w:rsidRPr="008D0F96">
              <w:rPr>
                <w:rFonts w:ascii="Times New Roman" w:hAnsi="Times New Roman"/>
                <w:sz w:val="20"/>
                <w:szCs w:val="20"/>
              </w:rPr>
              <w:t>-заборных ведомостей и др. документов</w:t>
            </w:r>
          </w:p>
          <w:p w14:paraId="0973A867"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3.5.3. по работе каждой единицы собственной и наемной техники по маршрутам следования, местам стоянок и нецелевому использованию</w:t>
            </w:r>
          </w:p>
          <w:p w14:paraId="351021AE"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3.5.4. по рабочему времени персонала на собственных единицах техники и эффективной загрузке использования техники Заказчика</w:t>
            </w:r>
          </w:p>
          <w:p w14:paraId="46E8D4C5"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3.5.5. по объемам полевых работ в разрезе обработанных площадей, культур, технологических операций и режимов обработки почвы </w:t>
            </w:r>
          </w:p>
          <w:p w14:paraId="6D376B1F"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3.5.6. по объему валового сбора урожая в разрезе полей, урожайности ц/га, объема суточного намолота и вывозу урожая к местам хранения   </w:t>
            </w:r>
          </w:p>
          <w:p w14:paraId="02157123" w14:textId="77777777" w:rsidR="004F0EE7" w:rsidRPr="008D0F96" w:rsidRDefault="004F0EE7" w:rsidP="00CD6652">
            <w:pPr>
              <w:spacing w:after="0" w:line="240" w:lineRule="auto"/>
              <w:ind w:left="40"/>
              <w:jc w:val="both"/>
              <w:rPr>
                <w:rFonts w:ascii="Times New Roman" w:hAnsi="Times New Roman"/>
                <w:sz w:val="20"/>
                <w:szCs w:val="20"/>
              </w:rPr>
            </w:pPr>
            <w:r w:rsidRPr="008D0F96">
              <w:rPr>
                <w:rFonts w:ascii="Times New Roman" w:hAnsi="Times New Roman"/>
                <w:sz w:val="20"/>
                <w:szCs w:val="20"/>
              </w:rPr>
              <w:t xml:space="preserve">3.6. Оперативное предоставление информации и формирование отчетов по запросам служб Заказчика по текущему местоположению, состоянию подсистем учета и контроля параметров;  </w:t>
            </w:r>
          </w:p>
          <w:p w14:paraId="0BA1FC59" w14:textId="77777777" w:rsidR="004F0EE7" w:rsidRPr="008D0F96" w:rsidRDefault="004F0EE7" w:rsidP="00CD6652">
            <w:pPr>
              <w:spacing w:after="0" w:line="240" w:lineRule="auto"/>
              <w:ind w:left="40"/>
              <w:jc w:val="both"/>
              <w:rPr>
                <w:rFonts w:ascii="Times New Roman" w:hAnsi="Times New Roman"/>
                <w:sz w:val="20"/>
                <w:szCs w:val="20"/>
              </w:rPr>
            </w:pPr>
            <w:r w:rsidRPr="008D0F96">
              <w:rPr>
                <w:rFonts w:ascii="Times New Roman" w:hAnsi="Times New Roman"/>
                <w:sz w:val="20"/>
                <w:szCs w:val="20"/>
              </w:rPr>
              <w:t xml:space="preserve">3.7. Разработка видео инструкций и методических материалов для обучения работе в системе учета, контроля и навигации представителей Заказчика; </w:t>
            </w:r>
          </w:p>
          <w:p w14:paraId="605A9163"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 xml:space="preserve">3.8. Проведение обучения специалистов автотранспортных, инженерных и агрономических служб Заказчика (20 единиц) пользованию системой;   </w:t>
            </w:r>
          </w:p>
          <w:p w14:paraId="0D887680"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3.9. Создание, корректировка, актуализация внутрикорпоративных регламентов взаимодействия диспетчерских, автотранспортных, инженерных и агрономических служб Заказчика при пользовании системой;</w:t>
            </w:r>
          </w:p>
          <w:p w14:paraId="4736B423"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3.10. Выполнение работ по регламентации перевода бухгалтерского учета затрат на ГСМ с нормированного расхода ГСМ, на фактический расход топлива по показаниям навигационной системы;</w:t>
            </w:r>
          </w:p>
          <w:p w14:paraId="18A97FEE"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b/>
                <w:bCs/>
                <w:sz w:val="20"/>
                <w:szCs w:val="20"/>
              </w:rPr>
              <w:t>4. Требования к техническому обслуживанию системы:</w:t>
            </w:r>
          </w:p>
          <w:p w14:paraId="399D7F70"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4.1. Обеспечение работы не менее 2 (двух) штатных специалистов технической поддержки в опорном пункте Исполнителя в режиме 5/2 (5 рабочих дней/ 2 выходных дня);</w:t>
            </w:r>
          </w:p>
          <w:p w14:paraId="6A2ECB72"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4.2. Оперативное взаимодействие со службами Заказчика по открытым заявкам некорректной работы оборудования в части местонахождения техники, технического состояния и перечню выполняемых работ и условий их выполнения;</w:t>
            </w:r>
          </w:p>
          <w:p w14:paraId="203FB380"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4.3. Выезд специалистов технической поддержки к месту нахождения техники в срок</w:t>
            </w:r>
            <w:r>
              <w:rPr>
                <w:rFonts w:ascii="Times New Roman" w:hAnsi="Times New Roman"/>
                <w:sz w:val="20"/>
                <w:szCs w:val="20"/>
              </w:rPr>
              <w:t xml:space="preserve"> не более 3(трех) рабочих дней </w:t>
            </w:r>
            <w:r w:rsidRPr="008D0F96">
              <w:rPr>
                <w:rFonts w:ascii="Times New Roman" w:hAnsi="Times New Roman"/>
                <w:sz w:val="20"/>
                <w:szCs w:val="20"/>
              </w:rPr>
              <w:t>в случае подтверждения Заказчиком открытой заявки некорректной работы оборудования;</w:t>
            </w:r>
          </w:p>
          <w:p w14:paraId="46D5FC3B" w14:textId="77777777" w:rsidR="004F0EE7" w:rsidRPr="008D0F96" w:rsidRDefault="004F0EE7" w:rsidP="00CD6652">
            <w:pPr>
              <w:spacing w:after="0" w:line="240" w:lineRule="auto"/>
              <w:jc w:val="both"/>
              <w:rPr>
                <w:rFonts w:ascii="Times New Roman" w:hAnsi="Times New Roman"/>
                <w:sz w:val="20"/>
                <w:szCs w:val="20"/>
              </w:rPr>
            </w:pPr>
            <w:r w:rsidRPr="008D0F96">
              <w:rPr>
                <w:rFonts w:ascii="Times New Roman" w:hAnsi="Times New Roman"/>
                <w:sz w:val="20"/>
                <w:szCs w:val="20"/>
              </w:rPr>
              <w:t>4.4. Актуализация и передача Заказчику подписанных заказ-нарядов по закрытым заявкам;</w:t>
            </w:r>
          </w:p>
          <w:p w14:paraId="1A3A4F42" w14:textId="77777777" w:rsidR="004F0EE7" w:rsidRPr="008D0F96" w:rsidRDefault="004F0EE7" w:rsidP="00CD6652">
            <w:pPr>
              <w:spacing w:after="0" w:line="240" w:lineRule="auto"/>
              <w:jc w:val="both"/>
              <w:rPr>
                <w:rFonts w:ascii="Times New Roman" w:hAnsi="Times New Roman"/>
                <w:b/>
                <w:bCs/>
                <w:sz w:val="20"/>
                <w:szCs w:val="20"/>
                <w:lang w:eastAsia="ru-RU"/>
              </w:rPr>
            </w:pPr>
            <w:r w:rsidRPr="008D0F96">
              <w:rPr>
                <w:rFonts w:ascii="Times New Roman" w:hAnsi="Times New Roman"/>
                <w:b/>
                <w:bCs/>
                <w:sz w:val="20"/>
                <w:szCs w:val="20"/>
                <w:lang w:eastAsia="ru-RU"/>
              </w:rPr>
              <w:t>5. Технические требования к Автоматизированному рабочему месту (АРМ) диспетчера (наличие):</w:t>
            </w:r>
          </w:p>
          <w:p w14:paraId="49FF5910"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 xml:space="preserve">5.1. Программное приложение должно работать в </w:t>
            </w:r>
            <w:proofErr w:type="spellStart"/>
            <w:r w:rsidRPr="008D0F96">
              <w:rPr>
                <w:rFonts w:ascii="Times New Roman" w:hAnsi="Times New Roman"/>
                <w:sz w:val="20"/>
                <w:szCs w:val="20"/>
                <w:lang w:eastAsia="ru-RU"/>
              </w:rPr>
              <w:t>online</w:t>
            </w:r>
            <w:proofErr w:type="spellEnd"/>
            <w:r w:rsidRPr="008D0F96">
              <w:rPr>
                <w:rFonts w:ascii="Times New Roman" w:hAnsi="Times New Roman"/>
                <w:sz w:val="20"/>
                <w:szCs w:val="20"/>
                <w:lang w:eastAsia="ru-RU"/>
              </w:rPr>
              <w:t xml:space="preserve"> режиме посредством специализированного </w:t>
            </w:r>
            <w:proofErr w:type="spellStart"/>
            <w:r w:rsidRPr="008D0F96">
              <w:rPr>
                <w:rFonts w:ascii="Times New Roman" w:hAnsi="Times New Roman"/>
                <w:sz w:val="20"/>
                <w:szCs w:val="20"/>
                <w:lang w:eastAsia="ru-RU"/>
              </w:rPr>
              <w:t>web</w:t>
            </w:r>
            <w:proofErr w:type="spellEnd"/>
            <w:r w:rsidRPr="008D0F96">
              <w:rPr>
                <w:rFonts w:ascii="Times New Roman" w:hAnsi="Times New Roman"/>
                <w:sz w:val="20"/>
                <w:szCs w:val="20"/>
                <w:lang w:eastAsia="ru-RU"/>
              </w:rPr>
              <w:t>-приложения и быть доступным для использования с любого компьютерного устройства, имеющего доступ к сети Интернет, без необходимости установки клиентского программного обеспечения на рабочие места пользователей.</w:t>
            </w:r>
          </w:p>
          <w:p w14:paraId="64089C98"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5.2. Доступ должен предоставляться по логину и паролю 24 часа в сутки и обеспечивать возможность получения аналогичных данных с различных компьютеров. Должен обеспечиваться сбор и хранение всех поступающих данных в течение не менее 6 месяцев.</w:t>
            </w:r>
          </w:p>
          <w:p w14:paraId="396C4EA2"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 xml:space="preserve">5.3 Программное приложение должно обеспечивать возможность создания гибкой структуры прав доступа пользователей и </w:t>
            </w:r>
            <w:proofErr w:type="spellStart"/>
            <w:r w:rsidRPr="008D0F96">
              <w:rPr>
                <w:rFonts w:ascii="Times New Roman" w:hAnsi="Times New Roman"/>
                <w:sz w:val="20"/>
                <w:szCs w:val="20"/>
                <w:lang w:eastAsia="ru-RU"/>
              </w:rPr>
              <w:t>логирование</w:t>
            </w:r>
            <w:proofErr w:type="spellEnd"/>
            <w:r w:rsidRPr="008D0F96">
              <w:rPr>
                <w:rFonts w:ascii="Times New Roman" w:hAnsi="Times New Roman"/>
                <w:sz w:val="20"/>
                <w:szCs w:val="20"/>
                <w:lang w:eastAsia="ru-RU"/>
              </w:rPr>
              <w:t xml:space="preserve"> действий пользователей</w:t>
            </w:r>
            <w:r>
              <w:rPr>
                <w:rFonts w:ascii="Times New Roman" w:hAnsi="Times New Roman"/>
                <w:sz w:val="20"/>
                <w:szCs w:val="20"/>
                <w:lang w:eastAsia="ru-RU"/>
              </w:rPr>
              <w:t>.</w:t>
            </w:r>
          </w:p>
          <w:p w14:paraId="0B116769"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lastRenderedPageBreak/>
              <w:t>5.4. Исполнитель должен предоставить Заказчику доступ и обеспечить поддержку работоспособности следующих функций программного приложения:</w:t>
            </w:r>
          </w:p>
          <w:p w14:paraId="35B8D05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местонахождения транспортных средств;</w:t>
            </w:r>
          </w:p>
          <w:p w14:paraId="0E1E0928"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пройденных маршрутов;</w:t>
            </w:r>
          </w:p>
          <w:p w14:paraId="3151EBB2"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работе транспортных средств;</w:t>
            </w:r>
          </w:p>
          <w:p w14:paraId="2ECBCCEE"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Статистика по расходу топлива ТС;</w:t>
            </w:r>
          </w:p>
          <w:p w14:paraId="5B8181F4"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местоположения и состояния выбранных одного или нескольких транспортных средств на карте в реальном времени;</w:t>
            </w:r>
          </w:p>
          <w:p w14:paraId="12635006"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Печать отчётов по движению и местоположению; </w:t>
            </w:r>
          </w:p>
          <w:p w14:paraId="0701BC9E"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карт местности: (</w:t>
            </w:r>
            <w:proofErr w:type="spellStart"/>
            <w:r w:rsidRPr="008D0F96">
              <w:rPr>
                <w:rFonts w:ascii="Times New Roman" w:hAnsi="Times New Roman"/>
                <w:sz w:val="20"/>
                <w:szCs w:val="20"/>
                <w:lang w:eastAsia="ru-RU"/>
              </w:rPr>
              <w:t>Yandex</w:t>
            </w:r>
            <w:proofErr w:type="spellEnd"/>
            <w:r w:rsidRPr="008D0F96">
              <w:rPr>
                <w:rFonts w:ascii="Times New Roman" w:hAnsi="Times New Roman"/>
                <w:sz w:val="20"/>
                <w:szCs w:val="20"/>
                <w:lang w:eastAsia="ru-RU"/>
              </w:rPr>
              <w:t>, OSM и другие);</w:t>
            </w:r>
          </w:p>
          <w:p w14:paraId="68ADA2F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текущей информации о транспортном средстве (адрес, скорость, включение зажигания, состояние связи) в текстовом виде на карте или в списке транспортных средств;</w:t>
            </w:r>
          </w:p>
          <w:p w14:paraId="6852701E"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фильтрация списка объектов по критериям:</w:t>
            </w:r>
          </w:p>
          <w:p w14:paraId="3DA40F2F"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в сети/не в сети</w:t>
            </w:r>
          </w:p>
          <w:p w14:paraId="59E74135"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в движении/на стоянке</w:t>
            </w:r>
          </w:p>
          <w:p w14:paraId="17BD84DE"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 включенным зажиганием</w:t>
            </w:r>
          </w:p>
          <w:p w14:paraId="5C9F00BA"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 активным событием</w:t>
            </w:r>
          </w:p>
          <w:p w14:paraId="5AEBD5B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участвует/не участвует в ретрансляции</w:t>
            </w:r>
          </w:p>
          <w:p w14:paraId="247351EF"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Имя объекта</w:t>
            </w:r>
          </w:p>
          <w:p w14:paraId="771AFFFC"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Тип оборудования</w:t>
            </w:r>
          </w:p>
          <w:p w14:paraId="61DB4F4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по значениям пользовательских полей</w:t>
            </w:r>
          </w:p>
          <w:p w14:paraId="357DEE0D"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Режим слежения за транспортным средством;</w:t>
            </w:r>
          </w:p>
          <w:p w14:paraId="3B22419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Настройка контроля событий по любым доступным параметрам с автоматической отправкой уведомлений при срабатывании событий посредством всплывающих сообщений, СМС, электронной почты, сообщений в мессенджеры </w:t>
            </w:r>
            <w:proofErr w:type="spellStart"/>
            <w:r w:rsidRPr="008D0F96">
              <w:rPr>
                <w:rFonts w:ascii="Times New Roman" w:hAnsi="Times New Roman"/>
                <w:sz w:val="20"/>
                <w:szCs w:val="20"/>
                <w:lang w:eastAsia="ru-RU"/>
              </w:rPr>
              <w:t>Viber</w:t>
            </w:r>
            <w:proofErr w:type="spellEnd"/>
            <w:r w:rsidRPr="008D0F96">
              <w:rPr>
                <w:rFonts w:ascii="Times New Roman" w:hAnsi="Times New Roman"/>
                <w:sz w:val="20"/>
                <w:szCs w:val="20"/>
                <w:lang w:eastAsia="ru-RU"/>
              </w:rPr>
              <w:t xml:space="preserve"> и Telegram</w:t>
            </w:r>
          </w:p>
          <w:p w14:paraId="2C3B01A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историй событий, маршрутов передвижения;</w:t>
            </w:r>
          </w:p>
          <w:p w14:paraId="6EBBBF5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Разделение транспортных средств на группы, с возможностью создания вложенных групп без ограничения количества уровней вложенности</w:t>
            </w:r>
          </w:p>
          <w:p w14:paraId="33A8F5C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Создание перечня контрольных точек (географических зон), разделение </w:t>
            </w:r>
            <w:proofErr w:type="spellStart"/>
            <w:r w:rsidRPr="008D0F96">
              <w:rPr>
                <w:rFonts w:ascii="Times New Roman" w:hAnsi="Times New Roman"/>
                <w:sz w:val="20"/>
                <w:szCs w:val="20"/>
                <w:lang w:eastAsia="ru-RU"/>
              </w:rPr>
              <w:t>геозон</w:t>
            </w:r>
            <w:proofErr w:type="spellEnd"/>
            <w:r w:rsidRPr="008D0F96">
              <w:rPr>
                <w:rFonts w:ascii="Times New Roman" w:hAnsi="Times New Roman"/>
                <w:sz w:val="20"/>
                <w:szCs w:val="20"/>
                <w:lang w:eastAsia="ru-RU"/>
              </w:rPr>
              <w:t xml:space="preserve"> на группы с возможностью создания вложенных групп без ограничения количества уровней вложенности;</w:t>
            </w:r>
          </w:p>
          <w:p w14:paraId="73E9A689"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Назначение транспортных средств на маршруты с заданием расписания движения;</w:t>
            </w:r>
          </w:p>
          <w:p w14:paraId="65A6CE6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Контроль соблюдения расписания, порядка прохождения контрольных точек, разрешенного коридора следования;</w:t>
            </w:r>
          </w:p>
          <w:p w14:paraId="4B49305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истории движения на карте, с указанием мест выбираемых событий и участков превышения скорости;</w:t>
            </w:r>
          </w:p>
          <w:p w14:paraId="51D05B29"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Отображение выполняемых в настоящий момент маршрутных заданий, с отображением информации о нарушениях при их наличии;</w:t>
            </w:r>
          </w:p>
          <w:p w14:paraId="414620C4"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Создание и редактирование на карте географических зон, при одновременном отображении местоположения или истории движения выбранных транспортных средств;</w:t>
            </w:r>
          </w:p>
          <w:p w14:paraId="3A63D61F"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входов и выходов относительно задаваемых географических зон, с отображением статистики перемещения в них;</w:t>
            </w:r>
          </w:p>
          <w:p w14:paraId="231A31B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Фиксация нарушений рекомендованных параметров вождения:</w:t>
            </w:r>
          </w:p>
          <w:p w14:paraId="3EF1F3C6"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Уведомления о нарушениях</w:t>
            </w:r>
          </w:p>
          <w:p w14:paraId="6321D8E8"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Настраиваемые нарушения.</w:t>
            </w:r>
          </w:p>
          <w:p w14:paraId="248B1E4A"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Отчетность безопасного вождения:</w:t>
            </w:r>
          </w:p>
          <w:p w14:paraId="0815C6D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Скоростной режим;</w:t>
            </w:r>
          </w:p>
          <w:p w14:paraId="4679E44C"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Резкий разгон и торможение, боковые ускорения.</w:t>
            </w:r>
          </w:p>
          <w:p w14:paraId="4D38084F"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ремня безопасности водителя (пристегнут/отстегнут)</w:t>
            </w:r>
          </w:p>
          <w:p w14:paraId="79A38A39"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Состояние ближнего света фар (</w:t>
            </w:r>
            <w:proofErr w:type="spellStart"/>
            <w:r w:rsidRPr="008D0F96">
              <w:rPr>
                <w:rFonts w:ascii="Times New Roman" w:hAnsi="Times New Roman"/>
                <w:sz w:val="20"/>
                <w:szCs w:val="20"/>
                <w:lang w:eastAsia="ru-RU"/>
              </w:rPr>
              <w:t>вкл</w:t>
            </w:r>
            <w:proofErr w:type="spellEnd"/>
            <w:r w:rsidRPr="008D0F96">
              <w:rPr>
                <w:rFonts w:ascii="Times New Roman" w:hAnsi="Times New Roman"/>
                <w:sz w:val="20"/>
                <w:szCs w:val="20"/>
                <w:lang w:eastAsia="ru-RU"/>
              </w:rPr>
              <w:t>/</w:t>
            </w:r>
            <w:proofErr w:type="spellStart"/>
            <w:r w:rsidRPr="008D0F96">
              <w:rPr>
                <w:rFonts w:ascii="Times New Roman" w:hAnsi="Times New Roman"/>
                <w:sz w:val="20"/>
                <w:szCs w:val="20"/>
                <w:lang w:eastAsia="ru-RU"/>
              </w:rPr>
              <w:t>выкл</w:t>
            </w:r>
            <w:proofErr w:type="spellEnd"/>
            <w:r w:rsidRPr="008D0F96">
              <w:rPr>
                <w:rFonts w:ascii="Times New Roman" w:hAnsi="Times New Roman"/>
                <w:sz w:val="20"/>
                <w:szCs w:val="20"/>
                <w:lang w:eastAsia="ru-RU"/>
              </w:rPr>
              <w:t>)</w:t>
            </w:r>
          </w:p>
          <w:p w14:paraId="11FAB082"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отчетов с возможностью формирования по одному транспортному средству или группе;</w:t>
            </w:r>
          </w:p>
          <w:p w14:paraId="5952322F"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Построение пользовательских отчетов произвольного вида, использующих любые доступные параметры, на основе шаблонов, созданных в конструкторе отчетов. Возможность добавления в отчеты, созданные в конструкторе отчетов, картографический материал, графики, сводные графики и вложенные таблицы без ограничения количества уровней вложенности. Возможность применения в отчетах, созданных в конструкторе отчетов, математических формул с использованием 4-х основных математических действия, а также скобок и констант. Возможность разбиения данных в разрезе строк и/или таблиц. Возможность </w:t>
            </w:r>
            <w:proofErr w:type="spellStart"/>
            <w:r w:rsidRPr="008D0F96">
              <w:rPr>
                <w:rFonts w:ascii="Times New Roman" w:hAnsi="Times New Roman"/>
                <w:sz w:val="20"/>
                <w:szCs w:val="20"/>
                <w:lang w:eastAsia="ru-RU"/>
              </w:rPr>
              <w:t>автоподсчета</w:t>
            </w:r>
            <w:proofErr w:type="spellEnd"/>
            <w:r w:rsidRPr="008D0F96">
              <w:rPr>
                <w:rFonts w:ascii="Times New Roman" w:hAnsi="Times New Roman"/>
                <w:sz w:val="20"/>
                <w:szCs w:val="20"/>
                <w:lang w:eastAsia="ru-RU"/>
              </w:rPr>
              <w:t xml:space="preserve"> итоговых значений по столбцам с использованием следующих алгоритмов:</w:t>
            </w:r>
          </w:p>
          <w:p w14:paraId="415C0F70"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Константа</w:t>
            </w:r>
          </w:p>
          <w:p w14:paraId="03C917C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Сумма</w:t>
            </w:r>
          </w:p>
          <w:p w14:paraId="54A1E9D6"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Среднее</w:t>
            </w:r>
          </w:p>
          <w:p w14:paraId="6294879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Минимальное или максимальное значение</w:t>
            </w:r>
          </w:p>
          <w:p w14:paraId="77228551"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o</w:t>
            </w:r>
            <w:r w:rsidRPr="008D0F96">
              <w:rPr>
                <w:rFonts w:ascii="Times New Roman" w:hAnsi="Times New Roman"/>
                <w:sz w:val="20"/>
                <w:szCs w:val="20"/>
                <w:lang w:eastAsia="ru-RU"/>
              </w:rPr>
              <w:tab/>
              <w:t>Первое или последнее значение</w:t>
            </w:r>
          </w:p>
          <w:p w14:paraId="02616FFD"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сравнительных отчетов по группе транспортных средств, визуально отображающих сравнение эффективности использования каждого транспортного средства по задаваемым параметрам;</w:t>
            </w:r>
          </w:p>
          <w:p w14:paraId="6F11DE40"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Построение графиков по работе транспортных средств, в том числе сводных графиков, построенных на основе различных однородных и разнородных параметров. Возможность автоматического приведения сводных графиков, построенных на основе однородных параметров, к единой системе координат;</w:t>
            </w:r>
          </w:p>
          <w:p w14:paraId="1B8836F0"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Выбор произвольного периода времени для построения отчетности в пределах срока хранения данных;</w:t>
            </w:r>
          </w:p>
          <w:p w14:paraId="53B05F24"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lastRenderedPageBreak/>
              <w:t>•</w:t>
            </w:r>
            <w:r w:rsidRPr="008D0F96">
              <w:rPr>
                <w:rFonts w:ascii="Times New Roman" w:hAnsi="Times New Roman"/>
                <w:sz w:val="20"/>
                <w:szCs w:val="20"/>
                <w:lang w:eastAsia="ru-RU"/>
              </w:rPr>
              <w:tab/>
              <w:t>Выбор пользователем для отображения в отчетах перечня параметров контроля из шаблона параметров выбранного отчета;</w:t>
            </w:r>
          </w:p>
          <w:p w14:paraId="303ECCA2"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Возможность вывода отчета на печать, сохранения в файл, автоматического формирования и отправки по электронной почте по заданному пользователем расписанию в форматах PDF, Excel.</w:t>
            </w:r>
          </w:p>
          <w:p w14:paraId="743D338C"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5.5. Программное приложение должно обеспечивать формирование следующих обязательных видов отчетов:</w:t>
            </w:r>
          </w:p>
          <w:p w14:paraId="6AEF73C0"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Картографический (построение треков, определение местоположения в реальном времени);</w:t>
            </w:r>
          </w:p>
          <w:p w14:paraId="7F386A2F"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Топливный (факты заправок и сливов с указанием времени и местоположения события, объем и расход топлива);</w:t>
            </w:r>
          </w:p>
          <w:p w14:paraId="324E7A65"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Сводный отчет по </w:t>
            </w:r>
            <w:proofErr w:type="spellStart"/>
            <w:r w:rsidRPr="008D0F96">
              <w:rPr>
                <w:rFonts w:ascii="Times New Roman" w:hAnsi="Times New Roman"/>
                <w:sz w:val="20"/>
                <w:szCs w:val="20"/>
                <w:lang w:eastAsia="ru-RU"/>
              </w:rPr>
              <w:t>топливораздаче</w:t>
            </w:r>
            <w:proofErr w:type="spellEnd"/>
            <w:r w:rsidRPr="008D0F96">
              <w:rPr>
                <w:rFonts w:ascii="Times New Roman" w:hAnsi="Times New Roman"/>
                <w:sz w:val="20"/>
                <w:szCs w:val="20"/>
                <w:lang w:eastAsia="ru-RU"/>
              </w:rPr>
              <w:t xml:space="preserve"> (факты </w:t>
            </w:r>
            <w:proofErr w:type="spellStart"/>
            <w:r w:rsidRPr="008D0F96">
              <w:rPr>
                <w:rFonts w:ascii="Times New Roman" w:hAnsi="Times New Roman"/>
                <w:sz w:val="20"/>
                <w:szCs w:val="20"/>
                <w:lang w:eastAsia="ru-RU"/>
              </w:rPr>
              <w:t>топливораздачи</w:t>
            </w:r>
            <w:proofErr w:type="spellEnd"/>
            <w:r w:rsidRPr="008D0F96">
              <w:rPr>
                <w:rFonts w:ascii="Times New Roman" w:hAnsi="Times New Roman"/>
                <w:sz w:val="20"/>
                <w:szCs w:val="20"/>
                <w:lang w:eastAsia="ru-RU"/>
              </w:rPr>
              <w:t xml:space="preserve"> с указанием времени и местоположения события, объем выдачи топлива с заправщика или ТРК, объем топлива, поступившего в бак ТС);</w:t>
            </w:r>
          </w:p>
          <w:p w14:paraId="07BA4F22"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по топливным картам (факты заправок с указанием времени и местоположения, наименование оператора процессинговой системы АЗС, номер топливной карты, объем транзакции по чеку АЗС с учетом возможного возврата топлива, фактически объем топлива, поступившего в бак ТС);</w:t>
            </w:r>
          </w:p>
          <w:p w14:paraId="117A880C"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движения (стоянки, движение, скорость);</w:t>
            </w:r>
          </w:p>
          <w:p w14:paraId="24C1ECC8" w14:textId="77777777" w:rsidR="004F0EE7" w:rsidRPr="008D0F96" w:rsidRDefault="004F0EE7" w:rsidP="00CD6652">
            <w:pPr>
              <w:spacing w:after="0" w:line="240" w:lineRule="auto"/>
              <w:ind w:left="170" w:hanging="170"/>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Отчет нарушений (скоростной режим, ускорения, торможения, состояние ремня безопасности водителя и ближнего света фар).</w:t>
            </w:r>
          </w:p>
          <w:p w14:paraId="3EA585E1"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5.6. Программное приложение должно обеспечивать интерактивную связь между различными отчетами. При выборе какого-либо события, точки на карте, точки на графике должно обеспечиваться автоматическое выделение значений в других открытых отчетах, соответствующих выбранному событию, точки на треке, точки на графике и т.п.</w:t>
            </w:r>
          </w:p>
          <w:p w14:paraId="6F0DDEAE"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5.7. В части построения отчетов программное приложение должно обеспечивать учет следующих параметров работы транспортных средств (минимальный перечень):</w:t>
            </w:r>
          </w:p>
          <w:p w14:paraId="0224A02B"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Пробег;</w:t>
            </w:r>
          </w:p>
          <w:p w14:paraId="522134E9"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Суммарный и средний пробег по группе транспортных средств;</w:t>
            </w:r>
          </w:p>
          <w:p w14:paraId="5EF7BDB0"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Средняя скорость движения;</w:t>
            </w:r>
          </w:p>
          <w:p w14:paraId="6135011F"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скорость движения;</w:t>
            </w:r>
          </w:p>
          <w:p w14:paraId="4978E996"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Время движения, время стоянки;</w:t>
            </w:r>
          </w:p>
          <w:p w14:paraId="3EA60BD7"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Процентное соотношения времени движения, времени работы двигателя без движения и времени стоянки за период;</w:t>
            </w:r>
          </w:p>
          <w:p w14:paraId="0321039C"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Начальный и конечный объем топлива;</w:t>
            </w:r>
          </w:p>
          <w:p w14:paraId="24943C9C"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Фактический расход топлива;</w:t>
            </w:r>
          </w:p>
          <w:p w14:paraId="65E5E458"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Перечень заправок и сливов, объемы заправленного и слитого топлива;</w:t>
            </w:r>
          </w:p>
          <w:p w14:paraId="3F75F33D"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Расход топлива на 100 км пробега.</w:t>
            </w:r>
          </w:p>
          <w:p w14:paraId="2B013AE3"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5.8. Для предоставления информации по происходящим событиям программное приложение должно обеспечивать возможность мониторинга пользователей в автоматическом режиме.</w:t>
            </w:r>
          </w:p>
          <w:p w14:paraId="693CD421"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5.9 Программное обеспечение должно иметь возможности подключения:</w:t>
            </w:r>
          </w:p>
          <w:p w14:paraId="5DA2E2A2"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обмена данными со сторонними информационными системами посредством открытого API (в том числе в целях формирования путевых листов в ПО 1С);</w:t>
            </w:r>
          </w:p>
          <w:p w14:paraId="4CDD493A"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Опции </w:t>
            </w:r>
            <w:proofErr w:type="spellStart"/>
            <w:r w:rsidRPr="008D0F96">
              <w:rPr>
                <w:rFonts w:ascii="Times New Roman" w:hAnsi="Times New Roman"/>
                <w:sz w:val="20"/>
                <w:szCs w:val="20"/>
                <w:lang w:eastAsia="ru-RU"/>
              </w:rPr>
              <w:t>фотофиксации</w:t>
            </w:r>
            <w:proofErr w:type="spellEnd"/>
            <w:r w:rsidRPr="008D0F96">
              <w:rPr>
                <w:rFonts w:ascii="Times New Roman" w:hAnsi="Times New Roman"/>
                <w:sz w:val="20"/>
                <w:szCs w:val="20"/>
                <w:lang w:eastAsia="ru-RU"/>
              </w:rPr>
              <w:t xml:space="preserve"> на транспорте;</w:t>
            </w:r>
          </w:p>
          <w:p w14:paraId="604F10E2" w14:textId="77777777" w:rsidR="004F0EE7" w:rsidRPr="008D0F96" w:rsidRDefault="004F0EE7" w:rsidP="00CD6652">
            <w:pPr>
              <w:spacing w:after="0" w:line="240" w:lineRule="auto"/>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Опции интеграция с процессинговыми системами АЗС ведущих продавцов топлива, представленных в РФ.</w:t>
            </w:r>
          </w:p>
          <w:p w14:paraId="54478DA2" w14:textId="77777777" w:rsidR="004F0EE7" w:rsidRPr="008D0F96" w:rsidRDefault="004F0EE7" w:rsidP="00CD6652">
            <w:pPr>
              <w:tabs>
                <w:tab w:val="left" w:pos="39"/>
                <w:tab w:val="left" w:pos="900"/>
              </w:tabs>
              <w:spacing w:after="0" w:line="240" w:lineRule="auto"/>
              <w:ind w:left="39"/>
              <w:jc w:val="both"/>
              <w:rPr>
                <w:rFonts w:ascii="Times New Roman" w:hAnsi="Times New Roman"/>
                <w:b/>
                <w:bCs/>
                <w:sz w:val="20"/>
                <w:szCs w:val="20"/>
                <w:lang w:eastAsia="ru-RU"/>
              </w:rPr>
            </w:pPr>
            <w:r w:rsidRPr="008D0F96">
              <w:rPr>
                <w:rFonts w:ascii="Times New Roman" w:hAnsi="Times New Roman"/>
                <w:b/>
                <w:bCs/>
                <w:sz w:val="20"/>
                <w:szCs w:val="20"/>
                <w:lang w:eastAsia="ru-RU"/>
              </w:rPr>
              <w:t>6. Технические требования к бортовым навигационным контроллерам:</w:t>
            </w:r>
          </w:p>
          <w:p w14:paraId="5811706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6.1. Оборудование должно комплектоваться:</w:t>
            </w:r>
          </w:p>
          <w:p w14:paraId="3011A5CA"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шнуров</w:t>
            </w:r>
          </w:p>
          <w:p w14:paraId="3011FAB8"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Комплект антенн GPS/</w:t>
            </w:r>
            <w:proofErr w:type="spellStart"/>
            <w:r w:rsidRPr="008D0F96">
              <w:rPr>
                <w:rFonts w:ascii="Times New Roman" w:hAnsi="Times New Roman"/>
                <w:sz w:val="20"/>
                <w:szCs w:val="20"/>
                <w:lang w:eastAsia="ru-RU"/>
              </w:rPr>
              <w:t>Glonass</w:t>
            </w:r>
            <w:proofErr w:type="spellEnd"/>
            <w:r w:rsidRPr="008D0F96">
              <w:rPr>
                <w:rFonts w:ascii="Times New Roman" w:hAnsi="Times New Roman"/>
                <w:sz w:val="20"/>
                <w:szCs w:val="20"/>
                <w:lang w:eastAsia="ru-RU"/>
              </w:rPr>
              <w:t xml:space="preserve"> и GSM.</w:t>
            </w:r>
          </w:p>
          <w:p w14:paraId="3CCC317F"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6.2. Срок гарантии:</w:t>
            </w:r>
            <w:r>
              <w:rPr>
                <w:rFonts w:ascii="Times New Roman" w:hAnsi="Times New Roman"/>
                <w:sz w:val="20"/>
                <w:szCs w:val="20"/>
                <w:lang w:eastAsia="ru-RU"/>
              </w:rPr>
              <w:t xml:space="preserve"> </w:t>
            </w:r>
            <w:r w:rsidRPr="008D0F96">
              <w:rPr>
                <w:rFonts w:ascii="Times New Roman" w:hAnsi="Times New Roman"/>
                <w:sz w:val="20"/>
                <w:szCs w:val="20"/>
                <w:lang w:eastAsia="ru-RU"/>
              </w:rPr>
              <w:t>Не менее 36 месяцев.</w:t>
            </w:r>
          </w:p>
          <w:p w14:paraId="0093A803"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6.3. Оборудование должно обеспечивать реализацию следующих основных функций:</w:t>
            </w:r>
          </w:p>
          <w:p w14:paraId="3BA12A8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30E9095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-подсчет пройденного пути (пробег);</w:t>
            </w:r>
          </w:p>
          <w:p w14:paraId="7717DF16"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69D64DB2"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5D6F857F"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6.4. Технические требования к оборудованию:</w:t>
            </w:r>
          </w:p>
          <w:p w14:paraId="1A613F31"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-навигационное обеспечение - система ГЛОНАСС/GPS;</w:t>
            </w:r>
          </w:p>
          <w:p w14:paraId="1FC1FD6A"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-погрешность определения координат подвижного объекта – не более 5 метров;</w:t>
            </w:r>
          </w:p>
          <w:p w14:paraId="70239157"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2 слота для </w:t>
            </w:r>
            <w:proofErr w:type="spellStart"/>
            <w:r w:rsidRPr="008D0F96">
              <w:rPr>
                <w:rFonts w:ascii="Times New Roman" w:hAnsi="Times New Roman"/>
                <w:sz w:val="20"/>
                <w:szCs w:val="20"/>
                <w:lang w:eastAsia="ru-RU"/>
              </w:rPr>
              <w:t>NanoSIM</w:t>
            </w:r>
            <w:proofErr w:type="spellEnd"/>
            <w:r w:rsidRPr="008D0F96">
              <w:rPr>
                <w:rFonts w:ascii="Times New Roman" w:hAnsi="Times New Roman"/>
                <w:sz w:val="20"/>
                <w:szCs w:val="20"/>
                <w:lang w:eastAsia="ru-RU"/>
              </w:rPr>
              <w:t xml:space="preserve"> карт;</w:t>
            </w:r>
          </w:p>
          <w:p w14:paraId="1F8B9B89"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 запросу заказчика установить SIM Чип, </w:t>
            </w:r>
            <w:proofErr w:type="spellStart"/>
            <w:r w:rsidRPr="008D0F96">
              <w:rPr>
                <w:rFonts w:ascii="Times New Roman" w:hAnsi="Times New Roman"/>
                <w:sz w:val="20"/>
                <w:szCs w:val="20"/>
                <w:lang w:eastAsia="ru-RU"/>
              </w:rPr>
              <w:t>eSIM</w:t>
            </w:r>
            <w:proofErr w:type="spellEnd"/>
          </w:p>
          <w:p w14:paraId="49DAA40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-канал передачи данных – GPRS;</w:t>
            </w:r>
          </w:p>
          <w:p w14:paraId="63D33812"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-протокол передачи данных – открытый;</w:t>
            </w:r>
          </w:p>
          <w:p w14:paraId="391AE5BA"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57EBEC9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определения глушения сигнала (модуляции частот) GSM</w:t>
            </w:r>
          </w:p>
          <w:p w14:paraId="10DFEC12"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79701D24"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5D1AED88"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6D175332"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аналогово-дискретные и частотно-импульсные входы – не менее 10-ти;</w:t>
            </w:r>
          </w:p>
          <w:p w14:paraId="32DF885F"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-количество транзисторных выходов – не менее 4-х;</w:t>
            </w:r>
          </w:p>
          <w:p w14:paraId="447F6ADF"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6733B5FD"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расшифровка до 13 533 параметров CAN-шины по протоколу J1939 и ISOBUS</w:t>
            </w:r>
          </w:p>
          <w:p w14:paraId="45D9A7F7"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Наличие </w:t>
            </w:r>
            <w:proofErr w:type="spellStart"/>
            <w:r w:rsidRPr="008D0F96">
              <w:rPr>
                <w:rFonts w:ascii="Times New Roman" w:hAnsi="Times New Roman"/>
                <w:sz w:val="20"/>
                <w:szCs w:val="20"/>
                <w:lang w:eastAsia="ru-RU"/>
              </w:rPr>
              <w:t>Bluetooth</w:t>
            </w:r>
            <w:proofErr w:type="spellEnd"/>
          </w:p>
          <w:p w14:paraId="4A0D8EA3"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8D0F96">
              <w:rPr>
                <w:rFonts w:ascii="Times New Roman" w:hAnsi="Times New Roman"/>
                <w:sz w:val="20"/>
                <w:szCs w:val="20"/>
                <w:lang w:eastAsia="ru-RU"/>
              </w:rPr>
              <w:t>Bluetooth</w:t>
            </w:r>
            <w:proofErr w:type="spellEnd"/>
          </w:p>
          <w:p w14:paraId="0525F03D" w14:textId="77777777" w:rsidR="004F0EE7"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RS485– не менее 1го;</w:t>
            </w:r>
            <w:r>
              <w:rPr>
                <w:rFonts w:ascii="Times New Roman" w:hAnsi="Times New Roman"/>
                <w:sz w:val="20"/>
                <w:szCs w:val="20"/>
                <w:lang w:eastAsia="ru-RU"/>
              </w:rPr>
              <w:t xml:space="preserve"> </w:t>
            </w:r>
          </w:p>
          <w:p w14:paraId="1B7E12A7"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Наличие цифрового входа 1-Wire</w:t>
            </w:r>
          </w:p>
          <w:p w14:paraId="4E9E56E0"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USB 2.0 – не менее 1го, разъем </w:t>
            </w:r>
            <w:proofErr w:type="spellStart"/>
            <w:r w:rsidRPr="008D0F96">
              <w:rPr>
                <w:rFonts w:ascii="Times New Roman" w:hAnsi="Times New Roman"/>
                <w:sz w:val="20"/>
                <w:szCs w:val="20"/>
                <w:lang w:eastAsia="ru-RU"/>
              </w:rPr>
              <w:t>Type</w:t>
            </w:r>
            <w:proofErr w:type="spellEnd"/>
            <w:r w:rsidRPr="008D0F96">
              <w:rPr>
                <w:rFonts w:ascii="Times New Roman" w:hAnsi="Times New Roman"/>
                <w:sz w:val="20"/>
                <w:szCs w:val="20"/>
                <w:lang w:eastAsia="ru-RU"/>
              </w:rPr>
              <w:t>-C с подачей питания для программирования терминала;</w:t>
            </w:r>
          </w:p>
          <w:p w14:paraId="2B77B0C9"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встроенная АКБ – </w:t>
            </w:r>
            <w:proofErr w:type="spellStart"/>
            <w:r w:rsidRPr="008D0F96">
              <w:rPr>
                <w:rFonts w:ascii="Times New Roman" w:hAnsi="Times New Roman"/>
                <w:sz w:val="20"/>
                <w:szCs w:val="20"/>
                <w:lang w:eastAsia="ru-RU"/>
              </w:rPr>
              <w:t>Li-Ion</w:t>
            </w:r>
            <w:proofErr w:type="spellEnd"/>
            <w:r w:rsidRPr="008D0F96">
              <w:rPr>
                <w:rFonts w:ascii="Times New Roman" w:hAnsi="Times New Roman"/>
                <w:sz w:val="20"/>
                <w:szCs w:val="20"/>
                <w:lang w:eastAsia="ru-RU"/>
              </w:rPr>
              <w:t xml:space="preserve"> не менее 600 </w:t>
            </w:r>
            <w:proofErr w:type="spellStart"/>
            <w:r w:rsidRPr="008D0F96">
              <w:rPr>
                <w:rFonts w:ascii="Times New Roman" w:hAnsi="Times New Roman"/>
                <w:sz w:val="20"/>
                <w:szCs w:val="20"/>
                <w:lang w:eastAsia="ru-RU"/>
              </w:rPr>
              <w:t>mA</w:t>
            </w:r>
            <w:proofErr w:type="spellEnd"/>
            <w:r w:rsidRPr="008D0F96">
              <w:rPr>
                <w:rFonts w:ascii="Times New Roman" w:hAnsi="Times New Roman"/>
                <w:sz w:val="20"/>
                <w:szCs w:val="20"/>
                <w:lang w:eastAsia="ru-RU"/>
              </w:rPr>
              <w:t>/h</w:t>
            </w:r>
          </w:p>
          <w:p w14:paraId="29C5C798"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Напряжение питания от 9 до 39 В.</w:t>
            </w:r>
          </w:p>
          <w:p w14:paraId="2386CB04"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Диапазон измеряемых напряжений ДАВ 0-33В</w:t>
            </w:r>
          </w:p>
          <w:p w14:paraId="05272628"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Максимальная измеряемая частота ДАВ 4 кГц</w:t>
            </w:r>
          </w:p>
          <w:p w14:paraId="49EF8DDE"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Максимальное напряжение, подключаемое к выходу терминала 30В</w:t>
            </w:r>
          </w:p>
          <w:p w14:paraId="0622667A"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Максимальный ток, подключаемый к выходу терминала 200 мА</w:t>
            </w:r>
          </w:p>
          <w:p w14:paraId="70C20E37"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GSM-модем – GSM 850/900/1800/1900 GPRS класс 10</w:t>
            </w:r>
          </w:p>
          <w:p w14:paraId="5FA84126"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возможность определения удара и наклона – наличие;</w:t>
            </w:r>
          </w:p>
          <w:p w14:paraId="54D841AB"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материал корпуса – пластик;</w:t>
            </w:r>
          </w:p>
          <w:p w14:paraId="075C286C"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тип антенн – внешние (SMA разъемы);</w:t>
            </w:r>
          </w:p>
          <w:p w14:paraId="75876EE7"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 не более 99 x 66.5 x 25.5 мм;</w:t>
            </w:r>
          </w:p>
          <w:p w14:paraId="67B6928B"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вес – не более 150 г.</w:t>
            </w:r>
          </w:p>
          <w:p w14:paraId="6220DDCC"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Размер внутренней памяти не менее 4 МБ;</w:t>
            </w:r>
          </w:p>
          <w:p w14:paraId="21E9CC41"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6.5. Возможность подключения:</w:t>
            </w:r>
          </w:p>
          <w:p w14:paraId="214D97BB"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38C2AAAA"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цифровых датчиков уровня топлива, работающих по протоколу RS485 – наличие;</w:t>
            </w:r>
          </w:p>
          <w:p w14:paraId="1F1A0B69"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цифровых датчиков уровня топлива, работающих по </w:t>
            </w:r>
            <w:proofErr w:type="spellStart"/>
            <w:r w:rsidRPr="008D0F96">
              <w:rPr>
                <w:rFonts w:ascii="Times New Roman" w:hAnsi="Times New Roman"/>
                <w:sz w:val="20"/>
                <w:szCs w:val="20"/>
                <w:lang w:eastAsia="ru-RU"/>
              </w:rPr>
              <w:t>bluetooth</w:t>
            </w:r>
            <w:proofErr w:type="spellEnd"/>
            <w:r w:rsidRPr="008D0F96">
              <w:rPr>
                <w:rFonts w:ascii="Times New Roman" w:hAnsi="Times New Roman"/>
                <w:sz w:val="20"/>
                <w:szCs w:val="20"/>
                <w:lang w:eastAsia="ru-RU"/>
              </w:rPr>
              <w:t>– наличие;</w:t>
            </w:r>
          </w:p>
          <w:p w14:paraId="453471D8"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080035E0"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тахографов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Атол</w:t>
            </w:r>
            <w:proofErr w:type="spellEnd"/>
            <w:r w:rsidRPr="008D0F96">
              <w:rPr>
                <w:rFonts w:ascii="Times New Roman" w:hAnsi="Times New Roman"/>
                <w:sz w:val="20"/>
                <w:szCs w:val="20"/>
                <w:lang w:eastAsia="ru-RU"/>
              </w:rPr>
              <w:t xml:space="preserve"> Драйв 5, VDO 3283, Штрих-</w:t>
            </w:r>
            <w:proofErr w:type="spellStart"/>
            <w:r w:rsidRPr="008D0F96">
              <w:rPr>
                <w:rFonts w:ascii="Times New Roman" w:hAnsi="Times New Roman"/>
                <w:sz w:val="20"/>
                <w:szCs w:val="20"/>
                <w:lang w:eastAsia="ru-RU"/>
              </w:rPr>
              <w:t>ТахоРУС</w:t>
            </w:r>
            <w:proofErr w:type="spellEnd"/>
            <w:r w:rsidRPr="008D0F96">
              <w:rPr>
                <w:rFonts w:ascii="Times New Roman" w:hAnsi="Times New Roman"/>
                <w:sz w:val="20"/>
                <w:szCs w:val="20"/>
                <w:lang w:eastAsia="ru-RU"/>
              </w:rPr>
              <w:t xml:space="preserve"> и Меркурий ТА-001;</w:t>
            </w:r>
          </w:p>
          <w:p w14:paraId="0B1F9404"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 xml:space="preserve">системы контроля давления в шинах </w:t>
            </w:r>
            <w:proofErr w:type="spellStart"/>
            <w:r w:rsidRPr="008D0F96">
              <w:rPr>
                <w:rFonts w:ascii="Times New Roman" w:hAnsi="Times New Roman"/>
                <w:sz w:val="20"/>
                <w:szCs w:val="20"/>
                <w:lang w:eastAsia="ru-RU"/>
              </w:rPr>
              <w:t>Pressure</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Pro</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Pulse</w:t>
            </w:r>
            <w:proofErr w:type="spellEnd"/>
            <w:r w:rsidRPr="008D0F96">
              <w:rPr>
                <w:rFonts w:ascii="Times New Roman" w:hAnsi="Times New Roman"/>
                <w:sz w:val="20"/>
                <w:szCs w:val="20"/>
                <w:lang w:eastAsia="ru-RU"/>
              </w:rPr>
              <w:t>;</w:t>
            </w:r>
          </w:p>
          <w:p w14:paraId="557E156C"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r>
            <w:proofErr w:type="spellStart"/>
            <w:r w:rsidRPr="008D0F96">
              <w:rPr>
                <w:rFonts w:ascii="Times New Roman" w:hAnsi="Times New Roman"/>
                <w:sz w:val="20"/>
                <w:szCs w:val="20"/>
                <w:lang w:eastAsia="ru-RU"/>
              </w:rPr>
              <w:t>терморегистраторов</w:t>
            </w:r>
            <w:proofErr w:type="spellEnd"/>
            <w:r w:rsidRPr="008D0F96">
              <w:rPr>
                <w:rFonts w:ascii="Times New Roman" w:hAnsi="Times New Roman"/>
                <w:sz w:val="20"/>
                <w:szCs w:val="20"/>
                <w:lang w:eastAsia="ru-RU"/>
              </w:rPr>
              <w:t xml:space="preserve"> </w:t>
            </w:r>
            <w:proofErr w:type="spellStart"/>
            <w:r w:rsidRPr="008D0F96">
              <w:rPr>
                <w:rFonts w:ascii="Times New Roman" w:hAnsi="Times New Roman"/>
                <w:sz w:val="20"/>
                <w:szCs w:val="20"/>
                <w:lang w:eastAsia="ru-RU"/>
              </w:rPr>
              <w:t>Datacold</w:t>
            </w:r>
            <w:proofErr w:type="spellEnd"/>
            <w:r w:rsidRPr="008D0F96">
              <w:rPr>
                <w:rFonts w:ascii="Times New Roman" w:hAnsi="Times New Roman"/>
                <w:sz w:val="20"/>
                <w:szCs w:val="20"/>
                <w:lang w:eastAsia="ru-RU"/>
              </w:rPr>
              <w:t xml:space="preserve"> 500/600 (для </w:t>
            </w:r>
            <w:proofErr w:type="spellStart"/>
            <w:r w:rsidRPr="008D0F96">
              <w:rPr>
                <w:rFonts w:ascii="Times New Roman" w:hAnsi="Times New Roman"/>
                <w:sz w:val="20"/>
                <w:szCs w:val="20"/>
                <w:lang w:eastAsia="ru-RU"/>
              </w:rPr>
              <w:t>Carrier</w:t>
            </w:r>
            <w:proofErr w:type="spellEnd"/>
            <w:r w:rsidRPr="008D0F96">
              <w:rPr>
                <w:rFonts w:ascii="Times New Roman" w:hAnsi="Times New Roman"/>
                <w:sz w:val="20"/>
                <w:szCs w:val="20"/>
                <w:lang w:eastAsia="ru-RU"/>
              </w:rPr>
              <w:t xml:space="preserve">) и </w:t>
            </w:r>
            <w:proofErr w:type="spellStart"/>
            <w:r w:rsidRPr="008D0F96">
              <w:rPr>
                <w:rFonts w:ascii="Times New Roman" w:hAnsi="Times New Roman"/>
                <w:sz w:val="20"/>
                <w:szCs w:val="20"/>
                <w:lang w:eastAsia="ru-RU"/>
              </w:rPr>
              <w:t>iBox</w:t>
            </w:r>
            <w:proofErr w:type="spellEnd"/>
            <w:r w:rsidRPr="008D0F96">
              <w:rPr>
                <w:rFonts w:ascii="Times New Roman" w:hAnsi="Times New Roman"/>
                <w:sz w:val="20"/>
                <w:szCs w:val="20"/>
                <w:lang w:eastAsia="ru-RU"/>
              </w:rPr>
              <w:t xml:space="preserve"> (для </w:t>
            </w:r>
            <w:proofErr w:type="spellStart"/>
            <w:r w:rsidRPr="008D0F96">
              <w:rPr>
                <w:rFonts w:ascii="Times New Roman" w:hAnsi="Times New Roman"/>
                <w:sz w:val="20"/>
                <w:szCs w:val="20"/>
                <w:lang w:eastAsia="ru-RU"/>
              </w:rPr>
              <w:t>Thermoking</w:t>
            </w:r>
            <w:proofErr w:type="spellEnd"/>
            <w:r w:rsidRPr="008D0F96">
              <w:rPr>
                <w:rFonts w:ascii="Times New Roman" w:hAnsi="Times New Roman"/>
                <w:sz w:val="20"/>
                <w:szCs w:val="20"/>
                <w:lang w:eastAsia="ru-RU"/>
              </w:rPr>
              <w:t>)</w:t>
            </w:r>
          </w:p>
          <w:p w14:paraId="6108C45F" w14:textId="77777777" w:rsidR="004F0EE7" w:rsidRPr="008D0F96" w:rsidRDefault="004F0EE7" w:rsidP="00CD6652">
            <w:pPr>
              <w:tabs>
                <w:tab w:val="left" w:pos="39"/>
                <w:tab w:val="left" w:pos="214"/>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-рабочие температуры от -40° до +85°С;</w:t>
            </w:r>
          </w:p>
          <w:p w14:paraId="28625F2F"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-подключение CAN </w:t>
            </w:r>
            <w:proofErr w:type="spellStart"/>
            <w:r w:rsidRPr="008D0F96">
              <w:rPr>
                <w:rFonts w:ascii="Times New Roman" w:hAnsi="Times New Roman"/>
                <w:sz w:val="20"/>
                <w:szCs w:val="20"/>
                <w:lang w:eastAsia="ru-RU"/>
              </w:rPr>
              <w:t>log</w:t>
            </w:r>
            <w:proofErr w:type="spellEnd"/>
            <w:r w:rsidRPr="008D0F96">
              <w:rPr>
                <w:rFonts w:ascii="Times New Roman" w:hAnsi="Times New Roman"/>
                <w:sz w:val="20"/>
                <w:szCs w:val="20"/>
                <w:lang w:eastAsia="ru-RU"/>
              </w:rPr>
              <w:t>;</w:t>
            </w:r>
          </w:p>
          <w:p w14:paraId="60EA4C6A"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 xml:space="preserve">-электропитание оборудования должно осуществляться от бортовой сети постоянного тока 9-39 </w:t>
            </w:r>
            <w:proofErr w:type="gramStart"/>
            <w:r w:rsidRPr="008D0F96">
              <w:rPr>
                <w:rFonts w:ascii="Times New Roman" w:hAnsi="Times New Roman"/>
                <w:sz w:val="20"/>
                <w:szCs w:val="20"/>
                <w:lang w:eastAsia="ru-RU"/>
              </w:rPr>
              <w:t>В</w:t>
            </w:r>
            <w:proofErr w:type="gramEnd"/>
            <w:r w:rsidRPr="008D0F96">
              <w:rPr>
                <w:rFonts w:ascii="Times New Roman" w:hAnsi="Times New Roman"/>
                <w:sz w:val="20"/>
                <w:szCs w:val="20"/>
                <w:lang w:eastAsia="ru-RU"/>
              </w:rPr>
              <w:t>;</w:t>
            </w:r>
          </w:p>
          <w:p w14:paraId="17825D2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7F3C17B9"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3F6718C1"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712D8A63"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автономного питания оборудования – не менее 6 часов;</w:t>
            </w:r>
          </w:p>
          <w:p w14:paraId="7B22F5D7"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функциональные возможности:</w:t>
            </w:r>
          </w:p>
          <w:p w14:paraId="073E3F4E"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w:t>
            </w:r>
            <w:r w:rsidRPr="008D0F96">
              <w:rPr>
                <w:rFonts w:ascii="Times New Roman" w:hAnsi="Times New Roman"/>
                <w:sz w:val="20"/>
                <w:szCs w:val="20"/>
                <w:lang w:eastAsia="ru-RU"/>
              </w:rPr>
              <w:tab/>
              <w:t>поддержка</w:t>
            </w:r>
            <w:r w:rsidRPr="008D0F96">
              <w:rPr>
                <w:rFonts w:ascii="Times New Roman" w:hAnsi="Times New Roman"/>
                <w:sz w:val="20"/>
                <w:szCs w:val="20"/>
                <w:lang w:eastAsia="ru-RU"/>
              </w:rPr>
              <w:tab/>
              <w:t>функции</w:t>
            </w:r>
            <w:r w:rsidRPr="008D0F96">
              <w:rPr>
                <w:rFonts w:ascii="Times New Roman" w:hAnsi="Times New Roman"/>
                <w:sz w:val="20"/>
                <w:szCs w:val="20"/>
                <w:lang w:eastAsia="ru-RU"/>
              </w:rPr>
              <w:tab/>
              <w:t>экономичного</w:t>
            </w:r>
            <w:r w:rsidRPr="008D0F96">
              <w:rPr>
                <w:rFonts w:ascii="Times New Roman" w:hAnsi="Times New Roman"/>
                <w:sz w:val="20"/>
                <w:szCs w:val="20"/>
                <w:lang w:eastAsia="ru-RU"/>
              </w:rPr>
              <w:tab/>
              <w:t>вождения</w:t>
            </w:r>
            <w:r w:rsidRPr="008D0F96">
              <w:rPr>
                <w:rFonts w:ascii="Times New Roman" w:hAnsi="Times New Roman"/>
                <w:sz w:val="20"/>
                <w:szCs w:val="20"/>
                <w:lang w:eastAsia="ru-RU"/>
              </w:rPr>
              <w:tab/>
              <w:t>«</w:t>
            </w:r>
            <w:proofErr w:type="spellStart"/>
            <w:r w:rsidRPr="008D0F96">
              <w:rPr>
                <w:rFonts w:ascii="Times New Roman" w:hAnsi="Times New Roman"/>
                <w:sz w:val="20"/>
                <w:szCs w:val="20"/>
                <w:lang w:eastAsia="ru-RU"/>
              </w:rPr>
              <w:t>EcoDrive</w:t>
            </w:r>
            <w:proofErr w:type="spellEnd"/>
            <w:r w:rsidRPr="008D0F96">
              <w:rPr>
                <w:rFonts w:ascii="Times New Roman" w:hAnsi="Times New Roman"/>
                <w:sz w:val="20"/>
                <w:szCs w:val="20"/>
                <w:lang w:eastAsia="ru-RU"/>
              </w:rPr>
              <w:t>» (фиксация резких ускорений, торможений, удары на кочках)</w:t>
            </w:r>
          </w:p>
          <w:p w14:paraId="7A0F5319"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38F3D607"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 событий, а именно:</w:t>
            </w:r>
          </w:p>
          <w:p w14:paraId="7D668C67"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вектор движения;</w:t>
            </w:r>
          </w:p>
          <w:p w14:paraId="62253EA8"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-изменился угол движения;</w:t>
            </w:r>
          </w:p>
          <w:p w14:paraId="49E19AF5"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-срабатывание датчика;</w:t>
            </w:r>
          </w:p>
          <w:p w14:paraId="6F02805E"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-потеря спутников ГЛОНАСС/GPS;</w:t>
            </w:r>
          </w:p>
          <w:p w14:paraId="4E038E68"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-GPS модем потерял спутники;</w:t>
            </w:r>
          </w:p>
          <w:p w14:paraId="797B1A26"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-стоянка;</w:t>
            </w:r>
          </w:p>
          <w:p w14:paraId="02A71301"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5E90AFC1"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6FB36743"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-заданный интервал времени;</w:t>
            </w:r>
          </w:p>
          <w:p w14:paraId="508D789D"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-пройденный километраж;</w:t>
            </w:r>
          </w:p>
          <w:p w14:paraId="5E5901DD"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17A96B88"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598EF7A1"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5CBEB04E" w14:textId="77777777" w:rsidR="004F0EE7" w:rsidRPr="008D0F96" w:rsidRDefault="004F0EE7" w:rsidP="00CD6652">
            <w:pPr>
              <w:tabs>
                <w:tab w:val="left" w:pos="39"/>
                <w:tab w:val="left" w:pos="900"/>
              </w:tabs>
              <w:spacing w:after="0" w:line="240" w:lineRule="auto"/>
              <w:ind w:left="39"/>
              <w:jc w:val="both"/>
              <w:rPr>
                <w:rFonts w:ascii="Times New Roman" w:hAnsi="Times New Roman"/>
                <w:sz w:val="20"/>
                <w:szCs w:val="20"/>
                <w:lang w:eastAsia="ru-RU"/>
              </w:rPr>
            </w:pPr>
            <w:r w:rsidRPr="008D0F96">
              <w:rPr>
                <w:rFonts w:ascii="Times New Roman" w:hAnsi="Times New Roman"/>
                <w:sz w:val="20"/>
                <w:szCs w:val="20"/>
                <w:lang w:eastAsia="ru-RU"/>
              </w:rPr>
              <w:lastRenderedPageBreak/>
              <w:t xml:space="preserve">-Возможность прямого подключения к </w:t>
            </w:r>
            <w:proofErr w:type="spellStart"/>
            <w:r w:rsidRPr="008D0F96">
              <w:rPr>
                <w:rFonts w:ascii="Times New Roman" w:hAnsi="Times New Roman"/>
                <w:sz w:val="20"/>
                <w:szCs w:val="20"/>
                <w:lang w:eastAsia="ru-RU"/>
              </w:rPr>
              <w:t>CANшине</w:t>
            </w:r>
            <w:proofErr w:type="spellEnd"/>
            <w:r w:rsidRPr="008D0F96">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1A7E91DB" w14:textId="77777777" w:rsidR="004F0EE7" w:rsidRPr="008D0F96" w:rsidRDefault="004F0EE7" w:rsidP="00CD6652">
            <w:pPr>
              <w:tabs>
                <w:tab w:val="left" w:pos="39"/>
                <w:tab w:val="left" w:pos="900"/>
              </w:tabs>
              <w:spacing w:after="0" w:line="240" w:lineRule="auto"/>
              <w:ind w:left="39"/>
              <w:rPr>
                <w:rFonts w:ascii="Times New Roman" w:hAnsi="Times New Roman"/>
                <w:b/>
                <w:bCs/>
                <w:sz w:val="20"/>
                <w:szCs w:val="20"/>
              </w:rPr>
            </w:pPr>
            <w:r w:rsidRPr="008D0F96">
              <w:rPr>
                <w:rFonts w:ascii="Times New Roman" w:hAnsi="Times New Roman"/>
                <w:b/>
                <w:bCs/>
                <w:sz w:val="20"/>
                <w:szCs w:val="20"/>
              </w:rPr>
              <w:t>7. Технические требования к датчикам уровня топлива:</w:t>
            </w:r>
          </w:p>
          <w:p w14:paraId="04AE3928"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7.1. Оборудование должно комплектоваться:</w:t>
            </w:r>
          </w:p>
          <w:p w14:paraId="2AD368A8"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Измеритель</w:t>
            </w:r>
          </w:p>
          <w:p w14:paraId="0B62C68F"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Монтажный комплект</w:t>
            </w:r>
          </w:p>
          <w:p w14:paraId="67680109"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Паспорт</w:t>
            </w:r>
          </w:p>
          <w:p w14:paraId="1BFCB31A"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Упаковка</w:t>
            </w:r>
          </w:p>
          <w:p w14:paraId="486FB773"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7.2. Оборудование должно обеспечивать реализацию следующих основных функций:</w:t>
            </w:r>
          </w:p>
          <w:p w14:paraId="00DD89CD"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определение уровня топлива;</w:t>
            </w:r>
          </w:p>
          <w:p w14:paraId="4DFC3AD7"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автоматическую передачу данных на БК посредством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606A1AE1"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запись данных во внутреннюю память при потере сигнала.</w:t>
            </w:r>
          </w:p>
          <w:p w14:paraId="619607B2"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7.3. Оборудование должно соответствовать следующим техническим характеристикам:</w:t>
            </w:r>
          </w:p>
          <w:p w14:paraId="53B22F53"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погрешность определения уровня топлива не более 1%</w:t>
            </w:r>
          </w:p>
          <w:p w14:paraId="75CE600F"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канал передачи данных – </w:t>
            </w:r>
            <w:proofErr w:type="spellStart"/>
            <w:r w:rsidRPr="008D0F96">
              <w:rPr>
                <w:rFonts w:ascii="Times New Roman" w:hAnsi="Times New Roman"/>
                <w:sz w:val="20"/>
                <w:szCs w:val="20"/>
              </w:rPr>
              <w:t>Bluetooth</w:t>
            </w:r>
            <w:proofErr w:type="spellEnd"/>
            <w:r w:rsidRPr="008D0F96">
              <w:rPr>
                <w:rFonts w:ascii="Times New Roman" w:hAnsi="Times New Roman"/>
                <w:sz w:val="20"/>
                <w:szCs w:val="20"/>
              </w:rPr>
              <w:t xml:space="preserve"> 4.0;</w:t>
            </w:r>
          </w:p>
          <w:p w14:paraId="094828A6"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протокол передачи данных – открытый;</w:t>
            </w:r>
          </w:p>
          <w:p w14:paraId="304C0BE6"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емкость встроенной энергонезависимой памяти оборудования должна быть достаточной для записи не менее 30000 записей об уровне топлива.</w:t>
            </w:r>
          </w:p>
          <w:p w14:paraId="707134BE"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 xml:space="preserve">встроенная АКБ – </w:t>
            </w:r>
            <w:proofErr w:type="spellStart"/>
            <w:r w:rsidRPr="008D0F96">
              <w:rPr>
                <w:rFonts w:ascii="Times New Roman" w:hAnsi="Times New Roman"/>
                <w:sz w:val="20"/>
                <w:szCs w:val="20"/>
              </w:rPr>
              <w:t>Li-Ion</w:t>
            </w:r>
            <w:proofErr w:type="spellEnd"/>
            <w:r w:rsidRPr="008D0F96">
              <w:rPr>
                <w:rFonts w:ascii="Times New Roman" w:hAnsi="Times New Roman"/>
                <w:sz w:val="20"/>
                <w:szCs w:val="20"/>
              </w:rPr>
              <w:t xml:space="preserve"> не менее 600 </w:t>
            </w:r>
            <w:proofErr w:type="spellStart"/>
            <w:r w:rsidRPr="008D0F96">
              <w:rPr>
                <w:rFonts w:ascii="Times New Roman" w:hAnsi="Times New Roman"/>
                <w:sz w:val="20"/>
                <w:szCs w:val="20"/>
              </w:rPr>
              <w:t>mA</w:t>
            </w:r>
            <w:proofErr w:type="spellEnd"/>
            <w:r w:rsidRPr="008D0F96">
              <w:rPr>
                <w:rFonts w:ascii="Times New Roman" w:hAnsi="Times New Roman"/>
                <w:sz w:val="20"/>
                <w:szCs w:val="20"/>
              </w:rPr>
              <w:t>/h</w:t>
            </w:r>
          </w:p>
          <w:p w14:paraId="42015416"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материал корпуса – пластик;</w:t>
            </w:r>
          </w:p>
          <w:p w14:paraId="48039B98"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Размер – 90х90х(L+38), где L – длина измерителя в мм;</w:t>
            </w:r>
          </w:p>
          <w:p w14:paraId="4D74FA9F"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вес – 0,5+0,4хL, где L – длина измерителя в метрах</w:t>
            </w:r>
          </w:p>
          <w:p w14:paraId="1BBF8EE3" w14:textId="77777777" w:rsidR="004F0EE7" w:rsidRPr="008D0F96" w:rsidRDefault="004F0EE7" w:rsidP="00CD6652">
            <w:pPr>
              <w:tabs>
                <w:tab w:val="left" w:pos="39"/>
                <w:tab w:val="left" w:pos="214"/>
              </w:tabs>
              <w:spacing w:after="0" w:line="240" w:lineRule="auto"/>
              <w:ind w:left="39"/>
              <w:rPr>
                <w:rFonts w:ascii="Times New Roman" w:hAnsi="Times New Roman"/>
                <w:sz w:val="20"/>
                <w:szCs w:val="20"/>
              </w:rPr>
            </w:pPr>
            <w:r w:rsidRPr="008D0F96">
              <w:rPr>
                <w:rFonts w:ascii="Times New Roman" w:hAnsi="Times New Roman"/>
                <w:sz w:val="20"/>
                <w:szCs w:val="20"/>
              </w:rPr>
              <w:t>•</w:t>
            </w:r>
            <w:r w:rsidRPr="008D0F96">
              <w:rPr>
                <w:rFonts w:ascii="Times New Roman" w:hAnsi="Times New Roman"/>
                <w:sz w:val="20"/>
                <w:szCs w:val="20"/>
              </w:rPr>
              <w:tab/>
              <w:t>Диапазон рабочих температур от -60 до +80 градусов Цельсия</w:t>
            </w:r>
          </w:p>
          <w:p w14:paraId="1ED96E3D"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7.4. электромагнитное излучение оборудования не должно вносить помех в работу бортового электрического оборудования транспортного средства</w:t>
            </w:r>
          </w:p>
          <w:p w14:paraId="1666D07C"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7.5. 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0158F2FA"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7.6. конструкция и габаритные размеры оборудования не должны создавать помех нормальной работе водителя</w:t>
            </w:r>
          </w:p>
          <w:p w14:paraId="4C6E10B3"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7.7. Конструкция корпуса БК должна предусматривать возможность пломбировки.</w:t>
            </w:r>
          </w:p>
          <w:p w14:paraId="35837F7E" w14:textId="77777777" w:rsidR="004F0EE7" w:rsidRPr="008D0F96" w:rsidRDefault="004F0EE7" w:rsidP="00CD6652">
            <w:pPr>
              <w:tabs>
                <w:tab w:val="left" w:pos="39"/>
                <w:tab w:val="left" w:pos="900"/>
              </w:tabs>
              <w:spacing w:after="0" w:line="240" w:lineRule="auto"/>
              <w:ind w:left="39"/>
              <w:rPr>
                <w:rFonts w:ascii="Times New Roman" w:hAnsi="Times New Roman"/>
                <w:b/>
                <w:bCs/>
                <w:sz w:val="20"/>
                <w:szCs w:val="20"/>
              </w:rPr>
            </w:pPr>
            <w:r w:rsidRPr="008D0F96">
              <w:rPr>
                <w:rFonts w:ascii="Times New Roman" w:hAnsi="Times New Roman"/>
                <w:b/>
                <w:bCs/>
                <w:sz w:val="20"/>
                <w:szCs w:val="20"/>
              </w:rPr>
              <w:t>8. Требования к монтажу</w:t>
            </w:r>
          </w:p>
          <w:p w14:paraId="10BEC943"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8.1. Под оказанием услуг по монтажу БО понимается следующий состав работ: установка БК и сопутствующего оборудования, укладка соединительных проводов с использованием по необходимости гофры для кабеля.</w:t>
            </w:r>
          </w:p>
          <w:p w14:paraId="023BC392"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Монтаж и настройка оборудования должны проводиться в соответствии с требованиями, указанными в руководстве к данному виду оборудования. </w:t>
            </w:r>
          </w:p>
          <w:p w14:paraId="49CA5C4E"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При проведении монтажных работ следует предусматривать меры по защите приборов, пультов, электрических проводок от влияния атмосферных осадков, загрязнения, механических повреждений. </w:t>
            </w:r>
          </w:p>
          <w:p w14:paraId="7343F2E1"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8.2. БК устанавливается в наименее используемом водителем и труднодоступном для водителя и пассажиров месте ТС. В автомобиле таковыми местами могут быть технологические пустоты под пластиковой обшивкой приборной панели и органов управления, задняя стенка или боковые стенки шкафчика перед передним пассажирским сиденьем, багажное отделение и другие; </w:t>
            </w:r>
          </w:p>
          <w:p w14:paraId="10C98AB7"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8.3. ГЛОНАСС/GPS-антенна (при наличии) размещается скрытно под обтекателем, кожухом или фонарем из радиопрозрачного материала. Прокладка антенного кабеля должна осуществляться способом, исключающим образование изломов кабеля и повреждения изоляции кабеля;</w:t>
            </w:r>
          </w:p>
          <w:p w14:paraId="1EDB5464"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8.4. ДУТ устанавливается вертикально сверху в топливный бак ТС в точке, максимально приближенной к геометрическому центру бака;</w:t>
            </w:r>
          </w:p>
          <w:p w14:paraId="5F4145DC"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8.5. Соединение корпуса ДУТ и топливного бака должно быть выполнено таким образом, чтобы обеспечить герметичность соединения и исключить </w:t>
            </w:r>
            <w:proofErr w:type="spellStart"/>
            <w:r w:rsidRPr="008D0F96">
              <w:rPr>
                <w:rFonts w:ascii="Times New Roman" w:hAnsi="Times New Roman"/>
                <w:sz w:val="20"/>
                <w:szCs w:val="20"/>
              </w:rPr>
              <w:t>подтекание</w:t>
            </w:r>
            <w:proofErr w:type="spellEnd"/>
            <w:r w:rsidRPr="008D0F96">
              <w:rPr>
                <w:rFonts w:ascii="Times New Roman" w:hAnsi="Times New Roman"/>
                <w:sz w:val="20"/>
                <w:szCs w:val="20"/>
              </w:rPr>
              <w:t xml:space="preserve"> топлива из бака;</w:t>
            </w:r>
          </w:p>
          <w:p w14:paraId="6621F857" w14:textId="77777777" w:rsidR="004F0EE7" w:rsidRPr="008D0F96" w:rsidRDefault="004F0EE7" w:rsidP="00CD6652">
            <w:pPr>
              <w:tabs>
                <w:tab w:val="left" w:pos="39"/>
                <w:tab w:val="left" w:pos="900"/>
              </w:tabs>
              <w:spacing w:after="0" w:line="240" w:lineRule="auto"/>
              <w:ind w:left="39"/>
              <w:rPr>
                <w:rFonts w:ascii="Times New Roman" w:hAnsi="Times New Roman"/>
                <w:sz w:val="20"/>
                <w:szCs w:val="20"/>
              </w:rPr>
            </w:pPr>
            <w:r w:rsidRPr="008D0F96">
              <w:rPr>
                <w:rFonts w:ascii="Times New Roman" w:hAnsi="Times New Roman"/>
                <w:sz w:val="20"/>
                <w:szCs w:val="20"/>
              </w:rPr>
              <w:t xml:space="preserve">8.6. Схема монтажа БО должна быть унифицирована и применяться при монтаже на ТС различного функционального назначения без применения сложного монтажного оборудования; </w:t>
            </w:r>
          </w:p>
          <w:p w14:paraId="4040FF44" w14:textId="77777777" w:rsidR="004F0EE7" w:rsidRPr="008D0F96" w:rsidRDefault="004F0EE7" w:rsidP="00CD6652">
            <w:pPr>
              <w:tabs>
                <w:tab w:val="left" w:pos="39"/>
                <w:tab w:val="left" w:pos="900"/>
              </w:tabs>
              <w:spacing w:after="0" w:line="240" w:lineRule="auto"/>
              <w:ind w:left="39"/>
              <w:rPr>
                <w:rFonts w:ascii="Times New Roman" w:hAnsi="Times New Roman"/>
                <w:b/>
                <w:bCs/>
                <w:sz w:val="20"/>
                <w:szCs w:val="20"/>
              </w:rPr>
            </w:pPr>
            <w:r w:rsidRPr="008D0F96">
              <w:rPr>
                <w:rFonts w:ascii="Times New Roman" w:hAnsi="Times New Roman"/>
                <w:sz w:val="20"/>
                <w:szCs w:val="20"/>
              </w:rPr>
              <w:t>8.7. Монтаж должны осуществлять квалифицированные специалисты с опытом установки, ремонта и эксплуатации бортового оборудования.</w:t>
            </w:r>
          </w:p>
          <w:p w14:paraId="188DAF7E" w14:textId="77777777" w:rsidR="004F0EE7" w:rsidRPr="00AB5C34" w:rsidRDefault="004F0EE7" w:rsidP="00CD6652">
            <w:pPr>
              <w:spacing w:after="0" w:line="240" w:lineRule="auto"/>
              <w:jc w:val="both"/>
              <w:rPr>
                <w:rFonts w:ascii="Times New Roman" w:hAnsi="Times New Roman"/>
                <w:bCs/>
                <w:sz w:val="20"/>
                <w:szCs w:val="20"/>
              </w:rPr>
            </w:pPr>
            <w:r w:rsidRPr="00AB5C34">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14:paraId="0E923BCF" w14:textId="77777777" w:rsidR="004F0EE7" w:rsidRPr="00AB5C34" w:rsidRDefault="004F0EE7" w:rsidP="00CD6652">
            <w:pPr>
              <w:spacing w:after="0" w:line="240" w:lineRule="auto"/>
              <w:ind w:right="34"/>
              <w:jc w:val="both"/>
              <w:rPr>
                <w:rFonts w:ascii="Times New Roman" w:hAnsi="Times New Roman"/>
                <w:bCs/>
                <w:sz w:val="20"/>
                <w:szCs w:val="20"/>
              </w:rPr>
            </w:pPr>
            <w:r w:rsidRPr="00AB5C34">
              <w:rPr>
                <w:rFonts w:ascii="Times New Roman" w:hAnsi="Times New Roman"/>
                <w:b/>
                <w:bCs/>
                <w:sz w:val="20"/>
                <w:szCs w:val="20"/>
              </w:rPr>
              <w:t>Оценка заявок будет производиться по сумме прайса</w:t>
            </w:r>
            <w:r w:rsidRPr="00AB5C34">
              <w:rPr>
                <w:rFonts w:ascii="Times New Roman" w:hAnsi="Times New Roman"/>
                <w:bCs/>
                <w:sz w:val="20"/>
                <w:szCs w:val="20"/>
              </w:rPr>
              <w:t xml:space="preserve">, цена за единицу товара снижается пропорционально сумме прайса предложенной участником. </w:t>
            </w:r>
          </w:p>
          <w:p w14:paraId="1B0D2F2C" w14:textId="65820213" w:rsidR="004F0EE7" w:rsidRPr="00AB5C34" w:rsidRDefault="004F0EE7" w:rsidP="00CD6652">
            <w:pPr>
              <w:spacing w:after="0" w:line="240" w:lineRule="auto"/>
              <w:jc w:val="both"/>
              <w:rPr>
                <w:rFonts w:ascii="Times New Roman" w:hAnsi="Times New Roman"/>
                <w:sz w:val="20"/>
                <w:szCs w:val="20"/>
                <w:lang w:eastAsia="ru-RU"/>
              </w:rPr>
            </w:pPr>
            <w:r w:rsidRPr="00AB5C34">
              <w:rPr>
                <w:rFonts w:ascii="Times New Roman" w:hAnsi="Times New Roman"/>
                <w:bCs/>
                <w:sz w:val="20"/>
                <w:szCs w:val="20"/>
              </w:rPr>
              <w:t xml:space="preserve">Максимальное значение цены договора - </w:t>
            </w:r>
            <w:r w:rsidRPr="00AB5C34">
              <w:rPr>
                <w:rFonts w:ascii="Times New Roman" w:hAnsi="Times New Roman"/>
                <w:b/>
                <w:bCs/>
                <w:sz w:val="20"/>
                <w:szCs w:val="20"/>
              </w:rPr>
              <w:t xml:space="preserve"> </w:t>
            </w:r>
            <w:r w:rsidR="00A607A2" w:rsidRPr="00A607A2">
              <w:rPr>
                <w:rFonts w:ascii="Times New Roman" w:hAnsi="Times New Roman"/>
                <w:bCs/>
                <w:color w:val="000000"/>
                <w:sz w:val="20"/>
                <w:szCs w:val="20"/>
              </w:rPr>
              <w:t>1 500 000 (один миллион пятьсот тысяч) рублей 00 копеек</w:t>
            </w:r>
            <w:r w:rsidRPr="00AB5C34">
              <w:rPr>
                <w:rFonts w:ascii="Times New Roman" w:hAnsi="Times New Roman"/>
                <w:sz w:val="20"/>
                <w:szCs w:val="20"/>
                <w:lang w:eastAsia="ru-RU"/>
              </w:rPr>
              <w:t>.</w:t>
            </w:r>
          </w:p>
          <w:p w14:paraId="63D75C96" w14:textId="77777777" w:rsidR="004F0EE7" w:rsidRPr="00AB5C34" w:rsidRDefault="004F0EE7" w:rsidP="00CD6652">
            <w:pPr>
              <w:spacing w:after="0" w:line="240" w:lineRule="auto"/>
              <w:jc w:val="both"/>
              <w:rPr>
                <w:rFonts w:ascii="Times New Roman" w:hAnsi="Times New Roman"/>
                <w:bCs/>
                <w:color w:val="FF0000"/>
                <w:sz w:val="20"/>
                <w:szCs w:val="20"/>
              </w:rPr>
            </w:pPr>
            <w:r w:rsidRPr="00AB5C34">
              <w:rPr>
                <w:rFonts w:ascii="Times New Roman" w:hAnsi="Times New Roman"/>
                <w:sz w:val="20"/>
                <w:szCs w:val="20"/>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AB5C34">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AB5C34">
              <w:rPr>
                <w:rFonts w:ascii="Times New Roman" w:hAnsi="Times New Roman"/>
                <w:bCs/>
                <w:color w:val="FF0000"/>
                <w:sz w:val="20"/>
                <w:szCs w:val="20"/>
              </w:rPr>
              <w:t xml:space="preserve">руб., </w:t>
            </w:r>
            <w:r w:rsidRPr="00AB5C34">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AB5C34">
              <w:rPr>
                <w:rFonts w:ascii="Times New Roman" w:hAnsi="Times New Roman"/>
                <w:b/>
                <w:bCs/>
                <w:sz w:val="20"/>
                <w:szCs w:val="20"/>
              </w:rPr>
              <w:t xml:space="preserve"> Процент скидки, предложенный участником согласно п. 3.1. технической части извещения - ______ </w:t>
            </w:r>
            <w:r w:rsidRPr="00AB5C34">
              <w:rPr>
                <w:rFonts w:ascii="Times New Roman" w:hAnsi="Times New Roman"/>
                <w:b/>
                <w:bCs/>
                <w:color w:val="FF0000"/>
                <w:sz w:val="20"/>
                <w:szCs w:val="20"/>
              </w:rPr>
              <w:t xml:space="preserve">% </w:t>
            </w:r>
          </w:p>
          <w:p w14:paraId="5807C9C5" w14:textId="77777777" w:rsidR="004F0EE7" w:rsidRPr="00494FB0" w:rsidRDefault="004F0EE7" w:rsidP="00CD6652">
            <w:pPr>
              <w:spacing w:after="0" w:line="240" w:lineRule="auto"/>
              <w:jc w:val="both"/>
              <w:rPr>
                <w:rFonts w:ascii="Times New Roman" w:hAnsi="Times New Roman"/>
                <w:sz w:val="24"/>
                <w:szCs w:val="24"/>
                <w:lang w:bidi="he-IL"/>
              </w:rPr>
            </w:pPr>
            <w:r w:rsidRPr="00AB5C34">
              <w:rPr>
                <w:rFonts w:ascii="Times New Roman" w:hAnsi="Times New Roman"/>
                <w:bCs/>
                <w:sz w:val="20"/>
                <w:szCs w:val="20"/>
              </w:rPr>
              <w:lastRenderedPageBreak/>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tc>
      </w:tr>
      <w:tr w:rsidR="004F0EE7" w:rsidRPr="00494FB0" w14:paraId="0D548797" w14:textId="77777777" w:rsidTr="00CD6652">
        <w:trPr>
          <w:trHeight w:val="227"/>
        </w:trPr>
        <w:tc>
          <w:tcPr>
            <w:tcW w:w="733" w:type="dxa"/>
          </w:tcPr>
          <w:p w14:paraId="1BFC6ED7"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2"/>
          </w:tcPr>
          <w:p w14:paraId="3E34DECF" w14:textId="77777777" w:rsidR="004F0EE7" w:rsidRPr="00494FB0" w:rsidRDefault="004F0EE7" w:rsidP="00CD6652">
            <w:pPr>
              <w:spacing w:after="0" w:line="240" w:lineRule="auto"/>
              <w:jc w:val="center"/>
              <w:rPr>
                <w:rFonts w:ascii="Times New Roman" w:hAnsi="Times New Roman"/>
                <w:b/>
                <w:sz w:val="20"/>
                <w:szCs w:val="20"/>
                <w:lang w:bidi="he-IL"/>
              </w:rPr>
            </w:pPr>
            <w:r w:rsidRPr="00494FB0">
              <w:rPr>
                <w:rFonts w:ascii="Times New Roman" w:hAnsi="Times New Roman"/>
                <w:b/>
                <w:bCs/>
                <w:sz w:val="20"/>
                <w:szCs w:val="20"/>
              </w:rPr>
              <w:t>Сведения о цене предложенной Участником</w:t>
            </w:r>
          </w:p>
        </w:tc>
      </w:tr>
      <w:tr w:rsidR="004F0EE7" w:rsidRPr="00494FB0" w14:paraId="7B7B6C46" w14:textId="77777777" w:rsidTr="00CD6652">
        <w:trPr>
          <w:trHeight w:val="227"/>
        </w:trPr>
        <w:tc>
          <w:tcPr>
            <w:tcW w:w="733" w:type="dxa"/>
          </w:tcPr>
          <w:p w14:paraId="7EE25DE7"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4D397402"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Валюта:</w:t>
            </w:r>
          </w:p>
        </w:tc>
        <w:tc>
          <w:tcPr>
            <w:tcW w:w="4276" w:type="dxa"/>
          </w:tcPr>
          <w:p w14:paraId="30244BC4" w14:textId="77777777" w:rsidR="004F0EE7" w:rsidRPr="00494FB0" w:rsidRDefault="004F0EE7" w:rsidP="00CD6652">
            <w:pPr>
              <w:spacing w:after="0" w:line="240" w:lineRule="auto"/>
              <w:rPr>
                <w:rFonts w:ascii="Times New Roman" w:hAnsi="Times New Roman"/>
                <w:bCs/>
                <w:sz w:val="20"/>
                <w:szCs w:val="20"/>
              </w:rPr>
            </w:pPr>
            <w:r>
              <w:rPr>
                <w:rFonts w:ascii="Times New Roman" w:hAnsi="Times New Roman"/>
                <w:bCs/>
                <w:sz w:val="20"/>
                <w:szCs w:val="20"/>
              </w:rPr>
              <w:t>Российский рубль</w:t>
            </w:r>
          </w:p>
        </w:tc>
      </w:tr>
      <w:tr w:rsidR="004F0EE7" w:rsidRPr="00494FB0" w14:paraId="09F011A4" w14:textId="77777777" w:rsidTr="00CD6652">
        <w:trPr>
          <w:trHeight w:val="227"/>
        </w:trPr>
        <w:tc>
          <w:tcPr>
            <w:tcW w:w="733" w:type="dxa"/>
          </w:tcPr>
          <w:p w14:paraId="48F5C3F9"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176BFBC1" w14:textId="77777777" w:rsidR="004F0EE7" w:rsidRPr="00494FB0" w:rsidRDefault="004F0EE7" w:rsidP="00CD6652">
            <w:pPr>
              <w:spacing w:after="0" w:line="240" w:lineRule="auto"/>
              <w:jc w:val="both"/>
              <w:rPr>
                <w:rFonts w:ascii="Times New Roman" w:hAnsi="Times New Roman"/>
                <w:b/>
                <w:bCs/>
                <w:sz w:val="20"/>
                <w:szCs w:val="20"/>
              </w:rPr>
            </w:pPr>
            <w:r w:rsidRPr="00494FB0">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276" w:type="dxa"/>
          </w:tcPr>
          <w:p w14:paraId="24A5DBDA" w14:textId="2BBFE1E2" w:rsidR="004F0EE7" w:rsidRPr="00494FB0" w:rsidRDefault="00A607A2" w:rsidP="00CD6652">
            <w:pPr>
              <w:spacing w:after="0" w:line="240" w:lineRule="auto"/>
              <w:jc w:val="both"/>
              <w:rPr>
                <w:rFonts w:ascii="Times New Roman" w:hAnsi="Times New Roman"/>
                <w:bCs/>
                <w:sz w:val="20"/>
                <w:szCs w:val="20"/>
              </w:rPr>
            </w:pPr>
            <w:r w:rsidRPr="00A607A2">
              <w:rPr>
                <w:rFonts w:ascii="Times New Roman" w:hAnsi="Times New Roman"/>
                <w:bCs/>
                <w:sz w:val="20"/>
                <w:szCs w:val="20"/>
              </w:rPr>
              <w:t>1 500 000 (один миллион пятьсот тысяч) рублей 00 копеек</w:t>
            </w:r>
          </w:p>
        </w:tc>
      </w:tr>
      <w:tr w:rsidR="004F0EE7" w:rsidRPr="00494FB0" w14:paraId="5EE95D3C" w14:textId="77777777" w:rsidTr="00CD6652">
        <w:trPr>
          <w:trHeight w:val="227"/>
        </w:trPr>
        <w:tc>
          <w:tcPr>
            <w:tcW w:w="733" w:type="dxa"/>
          </w:tcPr>
          <w:p w14:paraId="59E17314" w14:textId="77777777" w:rsidR="004F0EE7" w:rsidRPr="00494FB0" w:rsidRDefault="004F0EE7" w:rsidP="00CD6652">
            <w:pPr>
              <w:numPr>
                <w:ilvl w:val="1"/>
                <w:numId w:val="14"/>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63" w:type="dxa"/>
          </w:tcPr>
          <w:p w14:paraId="3908B071" w14:textId="77777777" w:rsidR="004F0EE7" w:rsidRPr="00494FB0" w:rsidRDefault="004F0EE7" w:rsidP="00CD6652">
            <w:pPr>
              <w:spacing w:after="0" w:line="240" w:lineRule="auto"/>
              <w:rPr>
                <w:rFonts w:ascii="Times New Roman" w:hAnsi="Times New Roman"/>
                <w:b/>
                <w:bCs/>
                <w:sz w:val="20"/>
                <w:szCs w:val="20"/>
              </w:rPr>
            </w:pPr>
            <w:r w:rsidRPr="00494FB0">
              <w:rPr>
                <w:rFonts w:ascii="Times New Roman" w:hAnsi="Times New Roman"/>
                <w:b/>
                <w:bCs/>
                <w:color w:val="000000"/>
                <w:spacing w:val="-4"/>
                <w:sz w:val="20"/>
                <w:szCs w:val="20"/>
              </w:rPr>
              <w:t xml:space="preserve">Сумма НДС: </w:t>
            </w:r>
          </w:p>
        </w:tc>
        <w:tc>
          <w:tcPr>
            <w:tcW w:w="4276" w:type="dxa"/>
          </w:tcPr>
          <w:p w14:paraId="1D65A14A" w14:textId="77777777" w:rsidR="004F0EE7" w:rsidRPr="00494FB0" w:rsidRDefault="004F0EE7" w:rsidP="00CD6652">
            <w:pPr>
              <w:spacing w:after="0" w:line="240" w:lineRule="auto"/>
              <w:jc w:val="both"/>
              <w:rPr>
                <w:rFonts w:ascii="Times New Roman" w:hAnsi="Times New Roman"/>
                <w:bCs/>
                <w:color w:val="000000"/>
                <w:spacing w:val="-4"/>
                <w:sz w:val="20"/>
                <w:szCs w:val="20"/>
              </w:rPr>
            </w:pPr>
          </w:p>
        </w:tc>
      </w:tr>
      <w:tr w:rsidR="004F0EE7" w:rsidRPr="00494FB0" w14:paraId="41733C8E" w14:textId="77777777" w:rsidTr="00CD6652">
        <w:trPr>
          <w:trHeight w:val="227"/>
        </w:trPr>
        <w:tc>
          <w:tcPr>
            <w:tcW w:w="733" w:type="dxa"/>
          </w:tcPr>
          <w:p w14:paraId="39AAC055" w14:textId="77777777" w:rsidR="004F0EE7" w:rsidRPr="00494FB0" w:rsidRDefault="004F0EE7" w:rsidP="00CD6652">
            <w:pPr>
              <w:numPr>
                <w:ilvl w:val="1"/>
                <w:numId w:val="14"/>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63" w:type="dxa"/>
          </w:tcPr>
          <w:p w14:paraId="66A1482E" w14:textId="77777777" w:rsidR="004F0EE7" w:rsidRPr="00494FB0" w:rsidRDefault="004F0EE7" w:rsidP="00CD6652">
            <w:pPr>
              <w:spacing w:after="0" w:line="240" w:lineRule="auto"/>
              <w:rPr>
                <w:rFonts w:ascii="Times New Roman" w:hAnsi="Times New Roman"/>
                <w:b/>
                <w:bCs/>
                <w:color w:val="000000"/>
                <w:spacing w:val="-4"/>
                <w:sz w:val="20"/>
                <w:szCs w:val="20"/>
              </w:rPr>
            </w:pPr>
            <w:r w:rsidRPr="00AB5C34">
              <w:rPr>
                <w:rFonts w:ascii="Times New Roman" w:hAnsi="Times New Roman"/>
                <w:b/>
                <w:bCs/>
                <w:color w:val="000000"/>
                <w:spacing w:val="-4"/>
                <w:sz w:val="20"/>
                <w:szCs w:val="20"/>
              </w:rPr>
              <w:t>Процент скидки, предложенный участником согласно п. 3.1. документации, %</w:t>
            </w:r>
          </w:p>
        </w:tc>
        <w:tc>
          <w:tcPr>
            <w:tcW w:w="4276" w:type="dxa"/>
          </w:tcPr>
          <w:p w14:paraId="545AFB9B" w14:textId="77777777" w:rsidR="004F0EE7" w:rsidRPr="00494FB0" w:rsidRDefault="004F0EE7" w:rsidP="00CD6652">
            <w:pPr>
              <w:spacing w:after="0" w:line="240" w:lineRule="auto"/>
              <w:jc w:val="both"/>
              <w:rPr>
                <w:rFonts w:ascii="Times New Roman" w:hAnsi="Times New Roman"/>
                <w:bCs/>
                <w:color w:val="000000"/>
                <w:spacing w:val="-4"/>
                <w:sz w:val="20"/>
                <w:szCs w:val="20"/>
              </w:rPr>
            </w:pPr>
          </w:p>
        </w:tc>
      </w:tr>
      <w:tr w:rsidR="004F0EE7" w:rsidRPr="00494FB0" w14:paraId="2FEB421F" w14:textId="77777777" w:rsidTr="00CD6652">
        <w:trPr>
          <w:trHeight w:val="227"/>
        </w:trPr>
        <w:tc>
          <w:tcPr>
            <w:tcW w:w="733" w:type="dxa"/>
            <w:vMerge w:val="restart"/>
          </w:tcPr>
          <w:p w14:paraId="7CE6E5DB"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410CED55" w14:textId="77777777" w:rsidR="004F0EE7" w:rsidRPr="00494FB0" w:rsidRDefault="004F0EE7" w:rsidP="00CD6652">
            <w:pPr>
              <w:spacing w:after="0" w:line="240" w:lineRule="auto"/>
              <w:rPr>
                <w:rFonts w:ascii="Times New Roman" w:hAnsi="Times New Roman"/>
                <w:b/>
                <w:bCs/>
                <w:sz w:val="20"/>
                <w:szCs w:val="20"/>
              </w:rPr>
            </w:pPr>
            <w:r w:rsidRPr="00494FB0">
              <w:rPr>
                <w:rFonts w:ascii="Times New Roman" w:hAnsi="Times New Roman"/>
                <w:b/>
                <w:bCs/>
                <w:sz w:val="20"/>
                <w:szCs w:val="20"/>
              </w:rPr>
              <w:t>Гарантийные обязательства Участника</w:t>
            </w:r>
          </w:p>
        </w:tc>
        <w:tc>
          <w:tcPr>
            <w:tcW w:w="4276" w:type="dxa"/>
          </w:tcPr>
          <w:p w14:paraId="27F9A993" w14:textId="77777777" w:rsidR="004F0EE7" w:rsidRPr="00494FB0" w:rsidRDefault="004F0EE7" w:rsidP="00CD6652">
            <w:pPr>
              <w:spacing w:after="0" w:line="240" w:lineRule="auto"/>
              <w:rPr>
                <w:rFonts w:ascii="Times New Roman" w:hAnsi="Times New Roman"/>
                <w:b/>
                <w:bCs/>
                <w:sz w:val="20"/>
                <w:szCs w:val="20"/>
              </w:rPr>
            </w:pPr>
          </w:p>
        </w:tc>
      </w:tr>
      <w:tr w:rsidR="004F0EE7" w:rsidRPr="00494FB0" w14:paraId="32E313C3" w14:textId="77777777" w:rsidTr="00CD6652">
        <w:trPr>
          <w:trHeight w:val="227"/>
        </w:trPr>
        <w:tc>
          <w:tcPr>
            <w:tcW w:w="733" w:type="dxa"/>
            <w:vMerge/>
          </w:tcPr>
          <w:p w14:paraId="6F54714E"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158BB992" w14:textId="77777777" w:rsidR="004F0EE7" w:rsidRPr="00494FB0" w:rsidRDefault="004F0EE7" w:rsidP="00CD6652">
            <w:pPr>
              <w:spacing w:after="0" w:line="240" w:lineRule="auto"/>
              <w:jc w:val="both"/>
              <w:rPr>
                <w:rFonts w:ascii="Times New Roman" w:hAnsi="Times New Roman"/>
                <w:b/>
                <w:bCs/>
                <w:sz w:val="20"/>
                <w:szCs w:val="20"/>
              </w:rPr>
            </w:pPr>
            <w:r w:rsidRPr="00494FB0">
              <w:rPr>
                <w:rFonts w:ascii="Times New Roman" w:hAnsi="Times New Roman"/>
                <w:b/>
                <w:bCs/>
                <w:sz w:val="20"/>
                <w:szCs w:val="20"/>
              </w:rPr>
              <w:t>Срок гарантии на предмет договора:</w:t>
            </w:r>
          </w:p>
        </w:tc>
        <w:tc>
          <w:tcPr>
            <w:tcW w:w="4276" w:type="dxa"/>
          </w:tcPr>
          <w:p w14:paraId="2C5ACFCF" w14:textId="77777777" w:rsidR="004F0EE7" w:rsidRPr="00494FB0" w:rsidRDefault="004F0EE7" w:rsidP="00CD6652">
            <w:pPr>
              <w:spacing w:after="0" w:line="240" w:lineRule="auto"/>
              <w:rPr>
                <w:rFonts w:ascii="Times New Roman" w:hAnsi="Times New Roman"/>
                <w:bCs/>
                <w:color w:val="000000"/>
                <w:spacing w:val="-4"/>
                <w:sz w:val="20"/>
                <w:szCs w:val="20"/>
              </w:rPr>
            </w:pPr>
          </w:p>
        </w:tc>
      </w:tr>
      <w:tr w:rsidR="004F0EE7" w:rsidRPr="00494FB0" w14:paraId="56AB686C" w14:textId="77777777" w:rsidTr="00CD6652">
        <w:trPr>
          <w:trHeight w:val="227"/>
        </w:trPr>
        <w:tc>
          <w:tcPr>
            <w:tcW w:w="733" w:type="dxa"/>
          </w:tcPr>
          <w:p w14:paraId="4C79F854"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7E389C35" w14:textId="77777777" w:rsidR="004F0EE7" w:rsidRPr="00494FB0" w:rsidRDefault="004F0EE7" w:rsidP="00CD6652">
            <w:pPr>
              <w:spacing w:after="0" w:line="240" w:lineRule="auto"/>
              <w:rPr>
                <w:rFonts w:ascii="Times New Roman" w:hAnsi="Times New Roman"/>
                <w:b/>
                <w:bCs/>
                <w:color w:val="000000"/>
                <w:spacing w:val="-4"/>
                <w:sz w:val="20"/>
                <w:szCs w:val="20"/>
              </w:rPr>
            </w:pPr>
            <w:r w:rsidRPr="00494FB0">
              <w:rPr>
                <w:rFonts w:ascii="Times New Roman" w:hAnsi="Times New Roman"/>
                <w:b/>
                <w:bCs/>
                <w:color w:val="000000"/>
                <w:spacing w:val="-4"/>
                <w:sz w:val="20"/>
                <w:szCs w:val="20"/>
              </w:rPr>
              <w:t>Место поставки товара, выполнения работ, оказания услуг.</w:t>
            </w:r>
            <w:r w:rsidRPr="00494FB0">
              <w:rPr>
                <w:rFonts w:ascii="Times New Roman" w:hAnsi="Times New Roman"/>
                <w:b/>
                <w:bCs/>
                <w:sz w:val="20"/>
                <w:szCs w:val="20"/>
              </w:rPr>
              <w:t xml:space="preserve"> Не допускается изменение места, указанного в документации и извещении</w:t>
            </w:r>
          </w:p>
        </w:tc>
        <w:tc>
          <w:tcPr>
            <w:tcW w:w="4276" w:type="dxa"/>
          </w:tcPr>
          <w:p w14:paraId="5CCD9A75" w14:textId="77777777" w:rsidR="004F0EE7" w:rsidRPr="00494FB0" w:rsidRDefault="004F0EE7" w:rsidP="00CD6652">
            <w:pPr>
              <w:spacing w:after="0" w:line="240" w:lineRule="auto"/>
              <w:jc w:val="both"/>
              <w:rPr>
                <w:rFonts w:ascii="Times New Roman" w:hAnsi="Times New Roman"/>
                <w:sz w:val="20"/>
                <w:szCs w:val="20"/>
                <w:lang w:bidi="he-IL"/>
              </w:rPr>
            </w:pPr>
          </w:p>
        </w:tc>
      </w:tr>
      <w:tr w:rsidR="004F0EE7" w:rsidRPr="00494FB0" w14:paraId="3885096F" w14:textId="77777777" w:rsidTr="00CD6652">
        <w:trPr>
          <w:trHeight w:val="227"/>
        </w:trPr>
        <w:tc>
          <w:tcPr>
            <w:tcW w:w="733" w:type="dxa"/>
          </w:tcPr>
          <w:p w14:paraId="08D1E2FC"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76FD98AA" w14:textId="77777777" w:rsidR="004F0EE7" w:rsidRPr="00494FB0" w:rsidRDefault="004F0EE7" w:rsidP="00CD6652">
            <w:pPr>
              <w:spacing w:after="0" w:line="240" w:lineRule="auto"/>
              <w:rPr>
                <w:rFonts w:ascii="Times New Roman" w:hAnsi="Times New Roman"/>
                <w:b/>
                <w:bCs/>
                <w:color w:val="000000"/>
                <w:spacing w:val="-4"/>
                <w:sz w:val="20"/>
                <w:szCs w:val="20"/>
              </w:rPr>
            </w:pPr>
            <w:r w:rsidRPr="00494FB0">
              <w:rPr>
                <w:rFonts w:ascii="Times New Roman" w:hAnsi="Times New Roman"/>
                <w:b/>
                <w:bCs/>
                <w:sz w:val="20"/>
                <w:szCs w:val="20"/>
              </w:rPr>
              <w:t>Срок (периоды) поставки товара, выполнения работ, оказания услуг:</w:t>
            </w:r>
          </w:p>
        </w:tc>
        <w:tc>
          <w:tcPr>
            <w:tcW w:w="4276" w:type="dxa"/>
          </w:tcPr>
          <w:p w14:paraId="79D697A8" w14:textId="77777777" w:rsidR="004F0EE7" w:rsidRPr="00494FB0" w:rsidRDefault="004F0EE7" w:rsidP="00CD6652">
            <w:pPr>
              <w:spacing w:after="0" w:line="240" w:lineRule="auto"/>
              <w:rPr>
                <w:rFonts w:ascii="Times New Roman" w:hAnsi="Times New Roman"/>
                <w:b/>
                <w:bCs/>
                <w:color w:val="000000"/>
                <w:spacing w:val="-4"/>
                <w:sz w:val="20"/>
                <w:szCs w:val="20"/>
              </w:rPr>
            </w:pPr>
          </w:p>
        </w:tc>
      </w:tr>
      <w:tr w:rsidR="004F0EE7" w:rsidRPr="00494FB0" w14:paraId="1BB4B1E9" w14:textId="77777777" w:rsidTr="00CD6652">
        <w:trPr>
          <w:trHeight w:val="227"/>
        </w:trPr>
        <w:tc>
          <w:tcPr>
            <w:tcW w:w="733" w:type="dxa"/>
            <w:vMerge w:val="restart"/>
          </w:tcPr>
          <w:p w14:paraId="62C7B579"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639" w:type="dxa"/>
            <w:gridSpan w:val="2"/>
          </w:tcPr>
          <w:p w14:paraId="2289CE1B" w14:textId="77777777" w:rsidR="004F0EE7" w:rsidRPr="00494FB0" w:rsidRDefault="004F0EE7" w:rsidP="00CD6652">
            <w:pPr>
              <w:spacing w:after="0" w:line="240" w:lineRule="auto"/>
              <w:jc w:val="center"/>
              <w:rPr>
                <w:rFonts w:ascii="Times New Roman" w:hAnsi="Times New Roman"/>
                <w:b/>
                <w:bCs/>
                <w:sz w:val="20"/>
                <w:szCs w:val="20"/>
              </w:rPr>
            </w:pPr>
            <w:r w:rsidRPr="00494FB0">
              <w:rPr>
                <w:rFonts w:ascii="Times New Roman" w:hAnsi="Times New Roman"/>
                <w:b/>
                <w:bCs/>
                <w:sz w:val="20"/>
                <w:szCs w:val="20"/>
              </w:rPr>
              <w:t>Форма, сроки и порядок оплаты товара, работы, услуги</w:t>
            </w:r>
          </w:p>
        </w:tc>
      </w:tr>
      <w:tr w:rsidR="004F0EE7" w:rsidRPr="00494FB0" w14:paraId="7076CD1F" w14:textId="77777777" w:rsidTr="00CD6652">
        <w:trPr>
          <w:trHeight w:val="227"/>
        </w:trPr>
        <w:tc>
          <w:tcPr>
            <w:tcW w:w="733" w:type="dxa"/>
            <w:vMerge/>
          </w:tcPr>
          <w:p w14:paraId="7E19F1C9"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445DAA6C" w14:textId="77777777" w:rsidR="004F0EE7" w:rsidRPr="00494FB0" w:rsidRDefault="004F0EE7" w:rsidP="00CD6652">
            <w:pPr>
              <w:spacing w:after="0" w:line="240" w:lineRule="auto"/>
              <w:rPr>
                <w:rFonts w:ascii="Times New Roman" w:hAnsi="Times New Roman"/>
                <w:bCs/>
                <w:sz w:val="20"/>
                <w:szCs w:val="20"/>
              </w:rPr>
            </w:pPr>
            <w:r w:rsidRPr="00494FB0">
              <w:rPr>
                <w:rFonts w:ascii="Times New Roman" w:hAnsi="Times New Roman"/>
                <w:bCs/>
                <w:sz w:val="20"/>
                <w:szCs w:val="20"/>
              </w:rPr>
              <w:t>Форма оплаты:</w:t>
            </w:r>
          </w:p>
        </w:tc>
        <w:tc>
          <w:tcPr>
            <w:tcW w:w="4276" w:type="dxa"/>
          </w:tcPr>
          <w:p w14:paraId="585FDB8E" w14:textId="77777777" w:rsidR="004F0EE7" w:rsidRPr="00494FB0" w:rsidRDefault="004F0EE7" w:rsidP="00CD6652">
            <w:pPr>
              <w:spacing w:after="0" w:line="240" w:lineRule="auto"/>
              <w:jc w:val="both"/>
              <w:rPr>
                <w:rFonts w:ascii="Times New Roman" w:hAnsi="Times New Roman"/>
                <w:bCs/>
                <w:sz w:val="20"/>
                <w:szCs w:val="20"/>
              </w:rPr>
            </w:pPr>
          </w:p>
        </w:tc>
      </w:tr>
      <w:tr w:rsidR="004F0EE7" w:rsidRPr="00494FB0" w14:paraId="073ED2E8" w14:textId="77777777" w:rsidTr="00CD6652">
        <w:trPr>
          <w:trHeight w:val="227"/>
        </w:trPr>
        <w:tc>
          <w:tcPr>
            <w:tcW w:w="733" w:type="dxa"/>
            <w:vMerge/>
          </w:tcPr>
          <w:p w14:paraId="18A805BE" w14:textId="77777777" w:rsidR="004F0EE7" w:rsidRPr="00494FB0" w:rsidRDefault="004F0EE7" w:rsidP="00CD6652">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14:paraId="00F0F7A9" w14:textId="77777777" w:rsidR="004F0EE7" w:rsidRPr="00494FB0" w:rsidRDefault="004F0EE7" w:rsidP="00CD6652">
            <w:pPr>
              <w:spacing w:after="0" w:line="240" w:lineRule="auto"/>
              <w:rPr>
                <w:rFonts w:ascii="Times New Roman" w:hAnsi="Times New Roman"/>
                <w:sz w:val="20"/>
                <w:szCs w:val="20"/>
              </w:rPr>
            </w:pPr>
            <w:r w:rsidRPr="00494FB0">
              <w:rPr>
                <w:rFonts w:ascii="Times New Roman" w:hAnsi="Times New Roman"/>
                <w:sz w:val="20"/>
                <w:szCs w:val="20"/>
              </w:rPr>
              <w:t>Срок и порядок оплаты:</w:t>
            </w:r>
          </w:p>
        </w:tc>
        <w:tc>
          <w:tcPr>
            <w:tcW w:w="4276" w:type="dxa"/>
          </w:tcPr>
          <w:p w14:paraId="3759B343" w14:textId="77777777" w:rsidR="004F0EE7" w:rsidRPr="00494FB0" w:rsidRDefault="004F0EE7" w:rsidP="00CD6652">
            <w:pPr>
              <w:spacing w:after="0" w:line="240" w:lineRule="auto"/>
              <w:jc w:val="both"/>
              <w:rPr>
                <w:rFonts w:ascii="Times New Roman" w:hAnsi="Times New Roman"/>
                <w:sz w:val="20"/>
                <w:szCs w:val="20"/>
              </w:rPr>
            </w:pPr>
          </w:p>
        </w:tc>
      </w:tr>
      <w:tr w:rsidR="004F0EE7" w:rsidRPr="00494FB0" w14:paraId="6192BAAF" w14:textId="77777777" w:rsidTr="00CD6652">
        <w:trPr>
          <w:trHeight w:val="227"/>
        </w:trPr>
        <w:tc>
          <w:tcPr>
            <w:tcW w:w="733" w:type="dxa"/>
          </w:tcPr>
          <w:p w14:paraId="102DCAC0" w14:textId="77777777" w:rsidR="004F0EE7" w:rsidRPr="00494FB0" w:rsidRDefault="004F0EE7" w:rsidP="00CD6652">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4" w:name="_Ref387320885"/>
          </w:p>
        </w:tc>
        <w:bookmarkEnd w:id="34"/>
        <w:tc>
          <w:tcPr>
            <w:tcW w:w="9639" w:type="dxa"/>
            <w:gridSpan w:val="2"/>
          </w:tcPr>
          <w:p w14:paraId="47C7F1A1"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Настоящей заявкой подтверждаем, </w:t>
            </w:r>
            <w:proofErr w:type="gramStart"/>
            <w:r w:rsidRPr="00494FB0">
              <w:rPr>
                <w:rFonts w:ascii="Times New Roman" w:hAnsi="Times New Roman"/>
                <w:sz w:val="20"/>
                <w:szCs w:val="20"/>
              </w:rPr>
              <w:t xml:space="preserve">что  </w:t>
            </w:r>
            <w:r w:rsidRPr="00494FB0">
              <w:rPr>
                <w:rFonts w:ascii="Times New Roman" w:hAnsi="Times New Roman"/>
                <w:i/>
                <w:sz w:val="20"/>
                <w:szCs w:val="20"/>
                <w:u w:val="single"/>
              </w:rPr>
              <w:t>(</w:t>
            </w:r>
            <w:proofErr w:type="gramEnd"/>
            <w:r w:rsidRPr="00494FB0">
              <w:rPr>
                <w:rFonts w:ascii="Times New Roman" w:hAnsi="Times New Roman"/>
                <w:i/>
                <w:sz w:val="20"/>
                <w:szCs w:val="20"/>
                <w:u w:val="single"/>
              </w:rPr>
              <w:t>наименование организации Участника)</w:t>
            </w:r>
            <w:r w:rsidRPr="00494FB0">
              <w:rPr>
                <w:rFonts w:ascii="Times New Roman" w:hAnsi="Times New Roman"/>
                <w:sz w:val="20"/>
                <w:szCs w:val="20"/>
              </w:rPr>
              <w:t xml:space="preserve"> </w:t>
            </w:r>
          </w:p>
          <w:p w14:paraId="5C8D8B13"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14:paraId="3D1D2CB9" w14:textId="77777777" w:rsidR="004F0EE7" w:rsidRPr="00494FB0" w:rsidRDefault="004F0EE7" w:rsidP="00CD6652">
            <w:pPr>
              <w:tabs>
                <w:tab w:val="left" w:pos="993"/>
              </w:tabs>
              <w:spacing w:after="0" w:line="240" w:lineRule="auto"/>
              <w:ind w:firstLine="641"/>
              <w:jc w:val="both"/>
              <w:rPr>
                <w:rFonts w:ascii="Times New Roman" w:hAnsi="Times New Roman"/>
                <w:sz w:val="20"/>
                <w:szCs w:val="20"/>
              </w:rPr>
            </w:pPr>
            <w:r w:rsidRPr="00494FB0">
              <w:rPr>
                <w:rFonts w:ascii="Times New Roman" w:hAnsi="Times New Roman"/>
                <w:sz w:val="20"/>
                <w:szCs w:val="20"/>
              </w:rPr>
              <w:t xml:space="preserve">- </w:t>
            </w:r>
            <w:r w:rsidRPr="00494FB0">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2349805D"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14:paraId="55CE2A61"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Настоящей заявкой подтверждаем, что в </w:t>
            </w:r>
            <w:proofErr w:type="gramStart"/>
            <w:r w:rsidRPr="00494FB0">
              <w:rPr>
                <w:rFonts w:ascii="Times New Roman" w:hAnsi="Times New Roman"/>
                <w:sz w:val="20"/>
                <w:szCs w:val="20"/>
              </w:rPr>
              <w:t xml:space="preserve">отношении:  </w:t>
            </w:r>
            <w:r w:rsidRPr="00494FB0">
              <w:rPr>
                <w:rFonts w:ascii="Times New Roman" w:hAnsi="Times New Roman"/>
                <w:i/>
                <w:sz w:val="20"/>
                <w:szCs w:val="20"/>
                <w:u w:val="single"/>
              </w:rPr>
              <w:t>(</w:t>
            </w:r>
            <w:proofErr w:type="gramEnd"/>
            <w:r w:rsidRPr="00494FB0">
              <w:rPr>
                <w:rFonts w:ascii="Times New Roman" w:hAnsi="Times New Roman"/>
                <w:i/>
                <w:sz w:val="20"/>
                <w:szCs w:val="20"/>
                <w:u w:val="single"/>
              </w:rPr>
              <w:t>наименование организации Участника)</w:t>
            </w:r>
            <w:r w:rsidRPr="00494FB0">
              <w:rPr>
                <w:rFonts w:ascii="Times New Roman" w:hAnsi="Times New Roman"/>
                <w:sz w:val="20"/>
                <w:szCs w:val="20"/>
              </w:rPr>
              <w:t xml:space="preserve">  </w:t>
            </w:r>
          </w:p>
          <w:p w14:paraId="613CA6B9"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14:paraId="6ED4FF17" w14:textId="77777777" w:rsidR="004F0EE7" w:rsidRPr="00494FB0" w:rsidRDefault="004F0EE7" w:rsidP="00CD6652">
            <w:pPr>
              <w:tabs>
                <w:tab w:val="left" w:pos="993"/>
              </w:tabs>
              <w:spacing w:after="0" w:line="240" w:lineRule="auto"/>
              <w:ind w:firstLine="641"/>
              <w:jc w:val="both"/>
              <w:rPr>
                <w:rFonts w:ascii="Times New Roman" w:hAnsi="Times New Roman"/>
                <w:sz w:val="20"/>
                <w:szCs w:val="20"/>
              </w:rPr>
            </w:pPr>
            <w:r w:rsidRPr="00494FB0">
              <w:rPr>
                <w:rFonts w:ascii="Times New Roman" w:hAnsi="Times New Roman"/>
                <w:sz w:val="20"/>
                <w:szCs w:val="20"/>
              </w:rPr>
              <w:t xml:space="preserve">- </w:t>
            </w:r>
            <w:r w:rsidRPr="00494FB0">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C4B072B" w14:textId="77777777" w:rsidR="004F0EE7" w:rsidRPr="00494FB0" w:rsidRDefault="004F0EE7" w:rsidP="00CD6652">
            <w:pPr>
              <w:tabs>
                <w:tab w:val="left" w:pos="993"/>
              </w:tabs>
              <w:spacing w:after="0" w:line="240" w:lineRule="auto"/>
              <w:ind w:firstLine="641"/>
              <w:jc w:val="both"/>
              <w:rPr>
                <w:rFonts w:ascii="Times New Roman" w:hAnsi="Times New Roman"/>
                <w:sz w:val="20"/>
                <w:szCs w:val="20"/>
              </w:rPr>
            </w:pPr>
            <w:r w:rsidRPr="00494FB0">
              <w:rPr>
                <w:rFonts w:ascii="Times New Roman" w:hAnsi="Times New Roman"/>
                <w:sz w:val="20"/>
                <w:szCs w:val="20"/>
              </w:rPr>
              <w:t xml:space="preserve">- </w:t>
            </w:r>
            <w:r w:rsidRPr="00494FB0">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655EF986" w14:textId="77777777" w:rsidR="004F0EE7" w:rsidRPr="00494FB0" w:rsidRDefault="004F0EE7" w:rsidP="00CD6652">
            <w:pPr>
              <w:spacing w:after="0" w:line="240" w:lineRule="auto"/>
              <w:ind w:firstLine="709"/>
              <w:jc w:val="both"/>
              <w:rPr>
                <w:rFonts w:ascii="Times New Roman" w:hAnsi="Times New Roman"/>
                <w:sz w:val="20"/>
                <w:szCs w:val="20"/>
              </w:rPr>
            </w:pPr>
            <w:r w:rsidRPr="00494FB0">
              <w:rPr>
                <w:rFonts w:ascii="Times New Roman" w:hAnsi="Times New Roman"/>
                <w:b/>
                <w:sz w:val="20"/>
                <w:szCs w:val="20"/>
              </w:rPr>
              <w:t xml:space="preserve">- </w:t>
            </w:r>
            <w:r w:rsidRPr="00494FB0">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14:paraId="07978218"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документации к закупке.</w:t>
            </w:r>
          </w:p>
          <w:p w14:paraId="5A668239"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документации к закупке и условиями нашего предложения по цене.</w:t>
            </w:r>
          </w:p>
          <w:p w14:paraId="299EA4B1"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Мы готовы предоставить все необходимые документы в соответствии с требованиями документации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14:paraId="4620E7ED"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494FB0">
              <w:rPr>
                <w:rFonts w:ascii="Times New Roman" w:hAnsi="Times New Roman"/>
                <w:i/>
                <w:sz w:val="20"/>
                <w:szCs w:val="20"/>
                <w:u w:val="single"/>
              </w:rPr>
              <w:t>(Ф.И.О., телефон, электронный адрес почты представителя Участника размещения заказа)</w:t>
            </w:r>
          </w:p>
          <w:p w14:paraId="776E4FD4"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Все сведения о проведении процедуры закупки просим сообщить уполномоченному лицу.</w:t>
            </w:r>
          </w:p>
          <w:p w14:paraId="5DF964F6" w14:textId="77777777" w:rsidR="004F0EE7" w:rsidRPr="00494FB0" w:rsidRDefault="004F0EE7" w:rsidP="00CD6652">
            <w:pPr>
              <w:autoSpaceDE w:val="0"/>
              <w:autoSpaceDN w:val="0"/>
              <w:adjustRightInd w:val="0"/>
              <w:spacing w:after="0" w:line="240" w:lineRule="auto"/>
              <w:jc w:val="both"/>
              <w:rPr>
                <w:rFonts w:ascii="Times New Roman" w:hAnsi="Times New Roman"/>
                <w:sz w:val="20"/>
                <w:szCs w:val="20"/>
              </w:rPr>
            </w:pPr>
            <w:r w:rsidRPr="00494FB0">
              <w:rPr>
                <w:rFonts w:ascii="Times New Roman" w:hAnsi="Times New Roman"/>
                <w:sz w:val="20"/>
                <w:szCs w:val="20"/>
              </w:rPr>
              <w:t>Настоящая заявка действует до завершения процедуры размещения заказа.</w:t>
            </w:r>
          </w:p>
          <w:p w14:paraId="43A30F67" w14:textId="77777777" w:rsidR="004F0EE7" w:rsidRPr="00494FB0" w:rsidRDefault="004F0EE7" w:rsidP="00CD6652">
            <w:pPr>
              <w:autoSpaceDE w:val="0"/>
              <w:autoSpaceDN w:val="0"/>
              <w:adjustRightInd w:val="0"/>
              <w:spacing w:after="0" w:line="240" w:lineRule="auto"/>
              <w:jc w:val="both"/>
              <w:rPr>
                <w:rFonts w:ascii="Times New Roman" w:hAnsi="Times New Roman"/>
                <w:color w:val="000000"/>
                <w:sz w:val="20"/>
                <w:szCs w:val="20"/>
              </w:rPr>
            </w:pPr>
            <w:r w:rsidRPr="00494FB0">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14:paraId="5510A45D"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p>
    <w:p w14:paraId="7A7E66FD"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lastRenderedPageBreak/>
        <w:t>Лицо, действующее от имени участника закупки:</w:t>
      </w:r>
    </w:p>
    <w:p w14:paraId="5E41E4A1"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p>
    <w:p w14:paraId="20ECE3E9"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___________________        _____________________      /_____________________/</w:t>
      </w:r>
    </w:p>
    <w:p w14:paraId="3AF018F1" w14:textId="77777777" w:rsidR="004F0EE7" w:rsidRPr="00494FB0" w:rsidRDefault="004F0EE7" w:rsidP="004F0EE7">
      <w:pPr>
        <w:autoSpaceDE w:val="0"/>
        <w:autoSpaceDN w:val="0"/>
        <w:adjustRightInd w:val="0"/>
        <w:spacing w:after="0" w:line="240" w:lineRule="auto"/>
        <w:rPr>
          <w:rFonts w:ascii="Times New Roman" w:hAnsi="Times New Roman"/>
          <w:i/>
          <w:color w:val="000000"/>
          <w:sz w:val="20"/>
          <w:szCs w:val="20"/>
        </w:rPr>
      </w:pPr>
      <w:r w:rsidRPr="00494FB0">
        <w:rPr>
          <w:rFonts w:ascii="Times New Roman" w:hAnsi="Times New Roman"/>
          <w:i/>
          <w:color w:val="000000"/>
          <w:sz w:val="20"/>
          <w:szCs w:val="20"/>
        </w:rPr>
        <w:t xml:space="preserve">       (</w:t>
      </w:r>
      <w:proofErr w:type="gramStart"/>
      <w:r w:rsidRPr="00494FB0">
        <w:rPr>
          <w:rFonts w:ascii="Times New Roman" w:hAnsi="Times New Roman"/>
          <w:i/>
          <w:color w:val="000000"/>
          <w:sz w:val="20"/>
          <w:szCs w:val="20"/>
        </w:rPr>
        <w:t xml:space="preserve">должность)   </w:t>
      </w:r>
      <w:proofErr w:type="gramEnd"/>
      <w:r w:rsidRPr="00494FB0">
        <w:rPr>
          <w:rFonts w:ascii="Times New Roman" w:hAnsi="Times New Roman"/>
          <w:i/>
          <w:color w:val="000000"/>
          <w:sz w:val="20"/>
          <w:szCs w:val="20"/>
        </w:rPr>
        <w:t xml:space="preserve">                        (Подпись)                                      (Ф.И.О.)</w:t>
      </w:r>
    </w:p>
    <w:p w14:paraId="27F9B157"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 xml:space="preserve">                                     М.П.</w:t>
      </w:r>
    </w:p>
    <w:p w14:paraId="31151DA4"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p>
    <w:p w14:paraId="121ED78D"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Приложения:</w:t>
      </w:r>
    </w:p>
    <w:p w14:paraId="443FEDD3"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 xml:space="preserve">1. </w:t>
      </w:r>
      <w:r w:rsidRPr="00494FB0">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14:paraId="63939AEE" w14:textId="77777777" w:rsidR="004F0EE7" w:rsidRPr="00494FB0" w:rsidRDefault="004F0EE7" w:rsidP="004F0EE7">
      <w:pPr>
        <w:autoSpaceDE w:val="0"/>
        <w:autoSpaceDN w:val="0"/>
        <w:adjustRightInd w:val="0"/>
        <w:spacing w:after="0" w:line="240" w:lineRule="auto"/>
        <w:rPr>
          <w:rFonts w:ascii="Times New Roman" w:hAnsi="Times New Roman"/>
          <w:color w:val="000000"/>
          <w:sz w:val="20"/>
          <w:szCs w:val="20"/>
        </w:rPr>
      </w:pPr>
      <w:r w:rsidRPr="00494FB0">
        <w:rPr>
          <w:rFonts w:ascii="Times New Roman" w:hAnsi="Times New Roman"/>
          <w:color w:val="000000"/>
          <w:sz w:val="20"/>
          <w:szCs w:val="20"/>
        </w:rPr>
        <w:t>2.________________________________________________________</w:t>
      </w:r>
    </w:p>
    <w:p w14:paraId="30AB9027" w14:textId="77777777" w:rsidR="004F0EE7" w:rsidRPr="00494FB0" w:rsidRDefault="004F0EE7" w:rsidP="004F0EE7">
      <w:pPr>
        <w:spacing w:after="0" w:line="240" w:lineRule="auto"/>
        <w:jc w:val="right"/>
        <w:rPr>
          <w:rFonts w:ascii="Times New Roman" w:hAnsi="Times New Roman"/>
          <w:color w:val="000000"/>
          <w:sz w:val="20"/>
          <w:szCs w:val="20"/>
        </w:rPr>
      </w:pPr>
      <w:r w:rsidRPr="00494FB0">
        <w:rPr>
          <w:rFonts w:ascii="Times New Roman" w:hAnsi="Times New Roman"/>
          <w:color w:val="000000"/>
          <w:sz w:val="20"/>
          <w:szCs w:val="20"/>
        </w:rPr>
        <w:t>Приложение № 2</w:t>
      </w:r>
    </w:p>
    <w:p w14:paraId="06B8D663" w14:textId="40C5ED07" w:rsidR="00C45899" w:rsidRDefault="004F0EE7" w:rsidP="004F0EE7">
      <w:pPr>
        <w:spacing w:after="0" w:line="240" w:lineRule="auto"/>
        <w:jc w:val="right"/>
        <w:rPr>
          <w:rFonts w:ascii="Times New Roman" w:hAnsi="Times New Roman"/>
          <w:b/>
          <w:sz w:val="20"/>
          <w:szCs w:val="20"/>
        </w:rPr>
      </w:pPr>
      <w:r w:rsidRPr="00494FB0">
        <w:rPr>
          <w:rFonts w:ascii="Times New Roman" w:hAnsi="Times New Roman"/>
          <w:color w:val="000000"/>
          <w:sz w:val="20"/>
          <w:szCs w:val="20"/>
        </w:rPr>
        <w:t xml:space="preserve"> к технической части извещения</w:t>
      </w:r>
    </w:p>
    <w:p w14:paraId="5D414406" w14:textId="77777777" w:rsidR="00C45899" w:rsidRPr="0061171D" w:rsidRDefault="00C45899" w:rsidP="00C45899">
      <w:pPr>
        <w:spacing w:after="0" w:line="240" w:lineRule="auto"/>
        <w:jc w:val="center"/>
        <w:rPr>
          <w:rFonts w:ascii="Times New Roman" w:hAnsi="Times New Roman"/>
          <w:b/>
          <w:color w:val="000000"/>
          <w:sz w:val="20"/>
          <w:szCs w:val="20"/>
        </w:rPr>
      </w:pPr>
      <w:r w:rsidRPr="0061171D">
        <w:rPr>
          <w:rFonts w:ascii="Times New Roman" w:hAnsi="Times New Roman"/>
          <w:b/>
          <w:color w:val="000000"/>
          <w:sz w:val="20"/>
          <w:szCs w:val="20"/>
        </w:rPr>
        <w:t>ДОГОВОР №</w:t>
      </w:r>
    </w:p>
    <w:p w14:paraId="2BDB7512" w14:textId="77777777" w:rsidR="00C45899" w:rsidRPr="00221A54" w:rsidRDefault="00C45899" w:rsidP="00C45899">
      <w:pPr>
        <w:spacing w:after="0" w:line="240" w:lineRule="auto"/>
        <w:jc w:val="center"/>
        <w:rPr>
          <w:rFonts w:ascii="Times New Roman" w:hAnsi="Times New Roman"/>
          <w:color w:val="000000"/>
          <w:sz w:val="20"/>
          <w:szCs w:val="20"/>
        </w:rPr>
      </w:pPr>
    </w:p>
    <w:p w14:paraId="1D26F3AE" w14:textId="693DA85D" w:rsidR="00C45899" w:rsidRPr="00221A54" w:rsidRDefault="00C45899" w:rsidP="00C45899">
      <w:pPr>
        <w:spacing w:after="0" w:line="240" w:lineRule="auto"/>
        <w:rPr>
          <w:rFonts w:ascii="Times New Roman" w:hAnsi="Times New Roman"/>
          <w:color w:val="000000"/>
          <w:sz w:val="20"/>
          <w:szCs w:val="20"/>
        </w:rPr>
      </w:pPr>
      <w:r>
        <w:rPr>
          <w:rFonts w:ascii="Times New Roman" w:hAnsi="Times New Roman"/>
          <w:color w:val="000000"/>
          <w:sz w:val="20"/>
          <w:szCs w:val="20"/>
        </w:rPr>
        <w:t>с</w:t>
      </w:r>
      <w:r w:rsidRPr="00221A54">
        <w:rPr>
          <w:rFonts w:ascii="Times New Roman" w:hAnsi="Times New Roman"/>
          <w:color w:val="000000"/>
          <w:sz w:val="20"/>
          <w:szCs w:val="20"/>
        </w:rPr>
        <w:t xml:space="preserve">. </w:t>
      </w:r>
      <w:r w:rsidR="00CB7C32">
        <w:rPr>
          <w:rFonts w:ascii="Times New Roman" w:hAnsi="Times New Roman"/>
          <w:color w:val="000000"/>
          <w:sz w:val="20"/>
          <w:szCs w:val="20"/>
        </w:rPr>
        <w:t>Ситниково</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___»  ___________ 202</w:t>
      </w:r>
      <w:r w:rsidR="0036313B">
        <w:rPr>
          <w:rFonts w:ascii="Times New Roman" w:hAnsi="Times New Roman"/>
          <w:color w:val="000000"/>
          <w:sz w:val="20"/>
          <w:szCs w:val="20"/>
        </w:rPr>
        <w:t>5</w:t>
      </w:r>
      <w:r w:rsidRPr="00221A54">
        <w:rPr>
          <w:rFonts w:ascii="Times New Roman" w:hAnsi="Times New Roman"/>
          <w:color w:val="000000"/>
          <w:sz w:val="20"/>
          <w:szCs w:val="20"/>
        </w:rPr>
        <w:t xml:space="preserve"> г.</w:t>
      </w:r>
    </w:p>
    <w:p w14:paraId="7A5F2044" w14:textId="77777777" w:rsidR="00C45899" w:rsidRPr="00221A54" w:rsidRDefault="00C45899" w:rsidP="00C45899">
      <w:pPr>
        <w:spacing w:after="0" w:line="240" w:lineRule="auto"/>
        <w:jc w:val="both"/>
        <w:rPr>
          <w:rFonts w:ascii="Times New Roman" w:hAnsi="Times New Roman"/>
          <w:color w:val="000000"/>
          <w:sz w:val="20"/>
          <w:szCs w:val="20"/>
        </w:rPr>
      </w:pPr>
    </w:p>
    <w:p w14:paraId="2E65CA8A" w14:textId="025EBDF0" w:rsidR="00C45899" w:rsidRDefault="00CB7C32" w:rsidP="00C45899">
      <w:pPr>
        <w:spacing w:after="0" w:line="240" w:lineRule="auto"/>
        <w:ind w:firstLine="709"/>
        <w:jc w:val="both"/>
        <w:rPr>
          <w:rFonts w:ascii="Times New Roman" w:hAnsi="Times New Roman"/>
          <w:color w:val="000000"/>
          <w:sz w:val="20"/>
          <w:szCs w:val="20"/>
        </w:rPr>
      </w:pPr>
      <w:r w:rsidRPr="009B2150">
        <w:rPr>
          <w:rFonts w:ascii="Times New Roman" w:eastAsia="Arial" w:hAnsi="Times New Roman" w:cs="Arial"/>
          <w:b/>
          <w:bCs/>
          <w:kern w:val="1"/>
          <w:sz w:val="20"/>
          <w:szCs w:val="20"/>
          <w:lang w:eastAsia="he-IL" w:bidi="he-IL"/>
        </w:rPr>
        <w:t>Общество с ограниченной ответственностью Сельскохозяйственное предприятие «Ситниковское»</w:t>
      </w:r>
      <w:r w:rsidRPr="000B7672">
        <w:rPr>
          <w:rFonts w:ascii="Times New Roman" w:eastAsia="Arial" w:hAnsi="Times New Roman" w:cs="Arial"/>
          <w:b/>
          <w:kern w:val="1"/>
          <w:sz w:val="20"/>
          <w:szCs w:val="20"/>
          <w:lang w:eastAsia="he-IL" w:bidi="he-IL"/>
        </w:rPr>
        <w:t>,</w:t>
      </w:r>
      <w:r w:rsidRPr="0051303A">
        <w:rPr>
          <w:rFonts w:ascii="Times New Roman" w:eastAsia="Arial" w:hAnsi="Times New Roman" w:cs="Arial"/>
          <w:kern w:val="1"/>
          <w:sz w:val="20"/>
          <w:szCs w:val="20"/>
          <w:lang w:eastAsia="he-IL" w:bidi="he-IL"/>
        </w:rPr>
        <w:t xml:space="preserve"> именуемое в дальнейшем «</w:t>
      </w:r>
      <w:r>
        <w:rPr>
          <w:rFonts w:ascii="Times New Roman" w:eastAsia="Arial" w:hAnsi="Times New Roman" w:cs="Arial"/>
          <w:kern w:val="1"/>
          <w:sz w:val="20"/>
          <w:szCs w:val="20"/>
          <w:lang w:eastAsia="he-IL" w:bidi="he-IL"/>
        </w:rPr>
        <w:t>ЗАКАЗЧИК</w:t>
      </w:r>
      <w:r w:rsidRPr="0051303A">
        <w:rPr>
          <w:rFonts w:ascii="Times New Roman" w:eastAsia="Arial" w:hAnsi="Times New Roman" w:cs="Arial"/>
          <w:kern w:val="1"/>
          <w:sz w:val="20"/>
          <w:szCs w:val="20"/>
          <w:lang w:eastAsia="he-IL" w:bidi="he-IL"/>
        </w:rPr>
        <w:t xml:space="preserve">», в лице директора </w:t>
      </w:r>
      <w:r>
        <w:rPr>
          <w:rFonts w:ascii="Times New Roman" w:eastAsia="Arial" w:hAnsi="Times New Roman" w:cs="Arial"/>
          <w:kern w:val="1"/>
          <w:sz w:val="20"/>
          <w:szCs w:val="20"/>
          <w:lang w:eastAsia="he-IL" w:bidi="he-IL"/>
        </w:rPr>
        <w:t>Пономарёва Владимира Алексеевича</w:t>
      </w:r>
      <w:r w:rsidRPr="0051303A">
        <w:rPr>
          <w:rFonts w:ascii="Times New Roman" w:eastAsia="Arial" w:hAnsi="Times New Roman" w:cs="Arial"/>
          <w:kern w:val="1"/>
          <w:sz w:val="20"/>
          <w:szCs w:val="20"/>
          <w:lang w:eastAsia="he-IL" w:bidi="he-IL"/>
        </w:rPr>
        <w:t>, действующего на основании Устава</w:t>
      </w:r>
      <w:r w:rsidR="00C45899" w:rsidRPr="0051303A">
        <w:rPr>
          <w:rFonts w:ascii="Times New Roman" w:eastAsia="Arial" w:hAnsi="Times New Roman" w:cs="Arial"/>
          <w:kern w:val="1"/>
          <w:sz w:val="20"/>
          <w:szCs w:val="20"/>
          <w:lang w:eastAsia="he-IL" w:bidi="he-IL"/>
        </w:rPr>
        <w:t>, и ____________________________, именуемое в дальнейшем «</w:t>
      </w:r>
      <w:r w:rsidR="00C45899">
        <w:rPr>
          <w:rFonts w:ascii="Times New Roman" w:eastAsia="Arial" w:hAnsi="Times New Roman" w:cs="Arial"/>
          <w:kern w:val="1"/>
          <w:sz w:val="20"/>
          <w:szCs w:val="20"/>
          <w:lang w:eastAsia="he-IL" w:bidi="he-IL"/>
        </w:rPr>
        <w:t>ИСПОЛНИТЕЛЬ</w:t>
      </w:r>
      <w:r w:rsidR="00C45899" w:rsidRPr="0051303A">
        <w:rPr>
          <w:rFonts w:ascii="Times New Roman" w:eastAsia="Arial" w:hAnsi="Times New Roman" w:cs="Arial"/>
          <w:kern w:val="1"/>
          <w:sz w:val="20"/>
          <w:szCs w:val="20"/>
          <w:lang w:eastAsia="he-IL" w:bidi="he-IL"/>
        </w:rPr>
        <w:t>», в лице ___________________</w:t>
      </w:r>
      <w:r w:rsidR="00C45899" w:rsidRPr="0051303A">
        <w:rPr>
          <w:rFonts w:ascii="Times New Roman" w:eastAsia="Arial" w:hAnsi="Times New Roman" w:cs="Arial"/>
          <w:kern w:val="1"/>
          <w:sz w:val="20"/>
          <w:szCs w:val="20"/>
          <w:shd w:val="clear" w:color="auto" w:fill="FFFFFF"/>
          <w:lang w:eastAsia="he-IL" w:bidi="he-IL"/>
        </w:rPr>
        <w:t xml:space="preserve">, действующего на основании ______________________, </w:t>
      </w:r>
      <w:r w:rsidR="00C45899" w:rsidRPr="002158CD">
        <w:rPr>
          <w:rFonts w:ascii="Times New Roman" w:eastAsia="Arial" w:hAnsi="Times New Roman" w:cs="Arial"/>
          <w:kern w:val="1"/>
          <w:sz w:val="20"/>
          <w:szCs w:val="20"/>
          <w:shd w:val="clear" w:color="auto" w:fill="FFFFFF"/>
          <w:lang w:eastAsia="he-IL" w:bidi="he-IL"/>
        </w:rPr>
        <w:t>совместно именуемые «СТОРОНЫ», заключили настоящий договор о нижеследующем</w:t>
      </w:r>
      <w:r w:rsidR="00C45899" w:rsidRPr="0051303A">
        <w:rPr>
          <w:rFonts w:ascii="Times New Roman" w:eastAsia="Arial" w:hAnsi="Times New Roman" w:cs="Arial"/>
          <w:kern w:val="1"/>
          <w:sz w:val="20"/>
          <w:szCs w:val="20"/>
          <w:shd w:val="clear" w:color="auto" w:fill="FFFFFF"/>
          <w:lang w:eastAsia="he-IL" w:bidi="he-IL"/>
        </w:rPr>
        <w:t>:</w:t>
      </w:r>
    </w:p>
    <w:p w14:paraId="1217D119" w14:textId="77777777" w:rsidR="00426482" w:rsidRPr="0057166B" w:rsidRDefault="00426482" w:rsidP="0026603A">
      <w:pPr>
        <w:spacing w:after="0" w:line="240" w:lineRule="auto"/>
        <w:jc w:val="both"/>
        <w:rPr>
          <w:rFonts w:ascii="Times New Roman" w:hAnsi="Times New Roman"/>
          <w:sz w:val="20"/>
          <w:szCs w:val="20"/>
        </w:rPr>
      </w:pPr>
    </w:p>
    <w:p w14:paraId="36BD7211"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1. Предмет договора</w:t>
      </w:r>
    </w:p>
    <w:p w14:paraId="1CCDC2AE" w14:textId="5608EC42" w:rsidR="00C45899" w:rsidRPr="00EB0298" w:rsidRDefault="00C45899" w:rsidP="00C45899">
      <w:pPr>
        <w:pStyle w:val="21"/>
        <w:tabs>
          <w:tab w:val="left" w:pos="567"/>
          <w:tab w:val="left" w:pos="1276"/>
        </w:tabs>
        <w:spacing w:after="0" w:line="240" w:lineRule="auto"/>
        <w:ind w:left="0" w:firstLine="426"/>
        <w:jc w:val="both"/>
        <w:rPr>
          <w:rFonts w:ascii="Times New Roman" w:hAnsi="Times New Roman"/>
          <w:color w:val="000000"/>
          <w:sz w:val="20"/>
          <w:szCs w:val="20"/>
        </w:rPr>
      </w:pPr>
      <w:r w:rsidRPr="00FF5A02">
        <w:rPr>
          <w:rFonts w:ascii="Times New Roman" w:hAnsi="Times New Roman"/>
          <w:color w:val="000000"/>
          <w:sz w:val="20"/>
          <w:szCs w:val="20"/>
        </w:rPr>
        <w:t xml:space="preserve">1.1. По настоящему договору Исполнитель обязуется оказывать услуги </w:t>
      </w:r>
      <w:r w:rsidR="001E0008" w:rsidRPr="001E0008">
        <w:rPr>
          <w:rFonts w:ascii="Times New Roman" w:hAnsi="Times New Roman"/>
          <w:b/>
          <w:color w:val="000000"/>
          <w:sz w:val="20"/>
          <w:szCs w:val="20"/>
        </w:rPr>
        <w:t xml:space="preserve">по предоставлению доступа к сервисам ПО </w:t>
      </w:r>
      <w:proofErr w:type="spellStart"/>
      <w:r w:rsidR="001E0008" w:rsidRPr="001E0008">
        <w:rPr>
          <w:rFonts w:ascii="Times New Roman" w:hAnsi="Times New Roman"/>
          <w:b/>
          <w:color w:val="000000"/>
          <w:sz w:val="20"/>
          <w:szCs w:val="20"/>
        </w:rPr>
        <w:t>Fort</w:t>
      </w:r>
      <w:proofErr w:type="spellEnd"/>
      <w:r w:rsidR="001E0008" w:rsidRPr="001E0008">
        <w:rPr>
          <w:rFonts w:ascii="Times New Roman" w:hAnsi="Times New Roman"/>
          <w:b/>
          <w:color w:val="000000"/>
          <w:sz w:val="20"/>
          <w:szCs w:val="20"/>
        </w:rPr>
        <w:t xml:space="preserve"> </w:t>
      </w:r>
      <w:proofErr w:type="spellStart"/>
      <w:r w:rsidR="001E0008" w:rsidRPr="001E0008">
        <w:rPr>
          <w:rFonts w:ascii="Times New Roman" w:hAnsi="Times New Roman"/>
          <w:b/>
          <w:color w:val="000000"/>
          <w:sz w:val="20"/>
          <w:szCs w:val="20"/>
        </w:rPr>
        <w:t>Monitor</w:t>
      </w:r>
      <w:proofErr w:type="spellEnd"/>
      <w:r w:rsidR="001E0008" w:rsidRPr="001E0008">
        <w:rPr>
          <w:rFonts w:ascii="Times New Roman" w:hAnsi="Times New Roman"/>
          <w:b/>
          <w:color w:val="000000"/>
          <w:sz w:val="20"/>
          <w:szCs w:val="20"/>
        </w:rPr>
        <w:t xml:space="preserve"> </w:t>
      </w:r>
      <w:proofErr w:type="spellStart"/>
      <w:r w:rsidR="001E0008" w:rsidRPr="001E0008">
        <w:rPr>
          <w:rFonts w:ascii="Times New Roman" w:hAnsi="Times New Roman"/>
          <w:b/>
          <w:color w:val="000000"/>
          <w:sz w:val="20"/>
          <w:szCs w:val="20"/>
        </w:rPr>
        <w:t>Hosting</w:t>
      </w:r>
      <w:proofErr w:type="spellEnd"/>
      <w:r w:rsidR="001E0008" w:rsidRPr="001E0008">
        <w:rPr>
          <w:rFonts w:ascii="Times New Roman" w:hAnsi="Times New Roman"/>
          <w:b/>
          <w:color w:val="000000"/>
          <w:sz w:val="20"/>
          <w:szCs w:val="20"/>
        </w:rPr>
        <w:t>, диспетчеризация и техническое обслуживание системы учета, контроля и навигации сельскохозяйственной техники с заменой, запасных частей</w:t>
      </w:r>
      <w:r w:rsidR="00EB0298" w:rsidRPr="00EB0298">
        <w:rPr>
          <w:rFonts w:ascii="Times New Roman" w:hAnsi="Times New Roman"/>
          <w:color w:val="000000"/>
          <w:sz w:val="20"/>
          <w:szCs w:val="20"/>
        </w:rPr>
        <w:t>, а</w:t>
      </w:r>
      <w:r w:rsidR="00EB0298" w:rsidRPr="00EB0298">
        <w:t xml:space="preserve"> </w:t>
      </w:r>
      <w:r w:rsidR="00EB0298" w:rsidRPr="00EB0298">
        <w:rPr>
          <w:rFonts w:ascii="Times New Roman" w:hAnsi="Times New Roman"/>
          <w:color w:val="000000"/>
          <w:sz w:val="20"/>
          <w:szCs w:val="20"/>
        </w:rPr>
        <w:t>Заказчик обязуется принять и оплатить оказанные услуги в соответствии с условиями настоящего Договора</w:t>
      </w:r>
    </w:p>
    <w:p w14:paraId="1CB25226" w14:textId="65F60864" w:rsidR="00C45899" w:rsidRDefault="002E33EC" w:rsidP="00C45899">
      <w:pPr>
        <w:pStyle w:val="21"/>
        <w:tabs>
          <w:tab w:val="left" w:pos="567"/>
          <w:tab w:val="left" w:pos="1276"/>
        </w:tabs>
        <w:spacing w:after="0" w:line="240" w:lineRule="auto"/>
        <w:ind w:left="0" w:firstLine="426"/>
        <w:jc w:val="both"/>
        <w:rPr>
          <w:rFonts w:ascii="Times New Roman" w:hAnsi="Times New Roman"/>
          <w:color w:val="000000"/>
          <w:sz w:val="20"/>
          <w:szCs w:val="20"/>
        </w:rPr>
      </w:pPr>
      <w:r w:rsidRPr="002E33EC">
        <w:rPr>
          <w:rFonts w:ascii="Times New Roman" w:hAnsi="Times New Roman"/>
          <w:color w:val="000000"/>
          <w:sz w:val="20"/>
          <w:szCs w:val="20"/>
        </w:rPr>
        <w:t xml:space="preserve">Требования к услугам </w:t>
      </w:r>
      <w:r w:rsidR="00EB0298" w:rsidRPr="00EB0298">
        <w:rPr>
          <w:rFonts w:ascii="Times New Roman" w:hAnsi="Times New Roman"/>
          <w:color w:val="000000"/>
          <w:sz w:val="20"/>
          <w:szCs w:val="20"/>
        </w:rPr>
        <w:t xml:space="preserve">по предоставлению доступа к сервисам ПО </w:t>
      </w:r>
      <w:proofErr w:type="spellStart"/>
      <w:r w:rsidR="00EB0298" w:rsidRPr="00EB0298">
        <w:rPr>
          <w:rFonts w:ascii="Times New Roman" w:hAnsi="Times New Roman"/>
          <w:color w:val="000000"/>
          <w:sz w:val="20"/>
          <w:szCs w:val="20"/>
        </w:rPr>
        <w:t>Fort</w:t>
      </w:r>
      <w:proofErr w:type="spellEnd"/>
      <w:r w:rsidR="00EB0298" w:rsidRPr="00EB0298">
        <w:rPr>
          <w:rFonts w:ascii="Times New Roman" w:hAnsi="Times New Roman"/>
          <w:color w:val="000000"/>
          <w:sz w:val="20"/>
          <w:szCs w:val="20"/>
        </w:rPr>
        <w:t xml:space="preserve"> </w:t>
      </w:r>
      <w:proofErr w:type="spellStart"/>
      <w:r w:rsidR="00EB0298" w:rsidRPr="00EB0298">
        <w:rPr>
          <w:rFonts w:ascii="Times New Roman" w:hAnsi="Times New Roman"/>
          <w:color w:val="000000"/>
          <w:sz w:val="20"/>
          <w:szCs w:val="20"/>
        </w:rPr>
        <w:t>Monitor</w:t>
      </w:r>
      <w:proofErr w:type="spellEnd"/>
      <w:r w:rsidR="00EB0298" w:rsidRPr="00EB0298">
        <w:rPr>
          <w:rFonts w:ascii="Times New Roman" w:hAnsi="Times New Roman"/>
          <w:color w:val="000000"/>
          <w:sz w:val="20"/>
          <w:szCs w:val="20"/>
        </w:rPr>
        <w:t xml:space="preserve"> </w:t>
      </w:r>
      <w:proofErr w:type="spellStart"/>
      <w:r w:rsidR="00EB0298" w:rsidRPr="00EB0298">
        <w:rPr>
          <w:rFonts w:ascii="Times New Roman" w:hAnsi="Times New Roman"/>
          <w:color w:val="000000"/>
          <w:sz w:val="20"/>
          <w:szCs w:val="20"/>
        </w:rPr>
        <w:t>Hosting</w:t>
      </w:r>
      <w:proofErr w:type="spellEnd"/>
      <w:r w:rsidR="00EB0298" w:rsidRPr="00EB0298">
        <w:rPr>
          <w:rFonts w:ascii="Times New Roman" w:hAnsi="Times New Roman"/>
          <w:color w:val="000000"/>
          <w:sz w:val="20"/>
          <w:szCs w:val="20"/>
        </w:rPr>
        <w:t>, диспетчеризация и техническое обслуживание системы учета, контроля и навигации сельскохозяйственной техники</w:t>
      </w:r>
      <w:r w:rsidR="00EB0298">
        <w:rPr>
          <w:rFonts w:ascii="Times New Roman" w:hAnsi="Times New Roman"/>
          <w:color w:val="000000"/>
          <w:sz w:val="20"/>
          <w:szCs w:val="20"/>
        </w:rPr>
        <w:t>, указаны</w:t>
      </w:r>
      <w:r w:rsidR="00EB0298" w:rsidRPr="00EB0298">
        <w:rPr>
          <w:rFonts w:ascii="Times New Roman" w:hAnsi="Times New Roman"/>
          <w:color w:val="000000"/>
          <w:sz w:val="20"/>
          <w:szCs w:val="20"/>
        </w:rPr>
        <w:t xml:space="preserve"> </w:t>
      </w:r>
      <w:r w:rsidRPr="002E33EC">
        <w:rPr>
          <w:rFonts w:ascii="Times New Roman" w:hAnsi="Times New Roman"/>
          <w:color w:val="000000"/>
          <w:sz w:val="20"/>
          <w:szCs w:val="20"/>
        </w:rPr>
        <w:t>в Приложении №1</w:t>
      </w:r>
      <w:r w:rsidRPr="002E33EC">
        <w:t xml:space="preserve"> </w:t>
      </w:r>
      <w:r w:rsidRPr="002E33EC">
        <w:rPr>
          <w:rFonts w:ascii="Times New Roman" w:hAnsi="Times New Roman"/>
          <w:color w:val="000000"/>
          <w:sz w:val="20"/>
          <w:szCs w:val="20"/>
        </w:rPr>
        <w:t>к настоящему Договору</w:t>
      </w:r>
      <w:r w:rsidR="00C45899">
        <w:rPr>
          <w:rFonts w:ascii="Times New Roman" w:hAnsi="Times New Roman"/>
          <w:color w:val="000000"/>
          <w:sz w:val="20"/>
          <w:szCs w:val="20"/>
        </w:rPr>
        <w:t>.</w:t>
      </w:r>
    </w:p>
    <w:p w14:paraId="0006337B" w14:textId="77777777" w:rsidR="002E33EC" w:rsidRDefault="00C45899" w:rsidP="00C45899">
      <w:pPr>
        <w:pStyle w:val="21"/>
        <w:tabs>
          <w:tab w:val="left" w:pos="426"/>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ab/>
        <w:t>Н</w:t>
      </w:r>
      <w:r w:rsidR="002E33EC">
        <w:rPr>
          <w:rFonts w:ascii="Times New Roman" w:hAnsi="Times New Roman"/>
          <w:color w:val="000000"/>
          <w:sz w:val="20"/>
          <w:szCs w:val="20"/>
        </w:rPr>
        <w:t>аименование и</w:t>
      </w:r>
      <w:r w:rsidRPr="00C45899">
        <w:rPr>
          <w:rFonts w:ascii="Times New Roman" w:hAnsi="Times New Roman"/>
          <w:color w:val="000000"/>
          <w:sz w:val="20"/>
          <w:szCs w:val="20"/>
        </w:rPr>
        <w:t xml:space="preserve"> цена </w:t>
      </w:r>
      <w:r>
        <w:rPr>
          <w:rFonts w:ascii="Times New Roman" w:hAnsi="Times New Roman"/>
          <w:color w:val="000000"/>
          <w:sz w:val="20"/>
          <w:szCs w:val="20"/>
        </w:rPr>
        <w:t>у</w:t>
      </w:r>
      <w:r w:rsidR="008127EE">
        <w:rPr>
          <w:rFonts w:ascii="Times New Roman" w:hAnsi="Times New Roman"/>
          <w:color w:val="000000"/>
          <w:sz w:val="20"/>
          <w:szCs w:val="20"/>
        </w:rPr>
        <w:t>с</w:t>
      </w:r>
      <w:r>
        <w:rPr>
          <w:rFonts w:ascii="Times New Roman" w:hAnsi="Times New Roman"/>
          <w:color w:val="000000"/>
          <w:sz w:val="20"/>
          <w:szCs w:val="20"/>
        </w:rPr>
        <w:t>луг</w:t>
      </w:r>
      <w:r w:rsidRPr="00C45899">
        <w:rPr>
          <w:rFonts w:ascii="Times New Roman" w:hAnsi="Times New Roman"/>
          <w:color w:val="000000"/>
          <w:sz w:val="20"/>
          <w:szCs w:val="20"/>
        </w:rPr>
        <w:t xml:space="preserve">, </w:t>
      </w:r>
      <w:r w:rsidR="002E33EC">
        <w:rPr>
          <w:rFonts w:ascii="Times New Roman" w:hAnsi="Times New Roman"/>
          <w:color w:val="000000"/>
          <w:sz w:val="20"/>
          <w:szCs w:val="20"/>
        </w:rPr>
        <w:t xml:space="preserve">а также запасных частей, </w:t>
      </w:r>
      <w:r w:rsidRPr="00C45899">
        <w:rPr>
          <w:rFonts w:ascii="Times New Roman" w:hAnsi="Times New Roman"/>
          <w:color w:val="000000"/>
          <w:sz w:val="20"/>
          <w:szCs w:val="20"/>
        </w:rPr>
        <w:t xml:space="preserve">указаны в </w:t>
      </w:r>
      <w:r w:rsidR="008127EE">
        <w:rPr>
          <w:rFonts w:ascii="Times New Roman" w:hAnsi="Times New Roman"/>
          <w:color w:val="000000"/>
          <w:sz w:val="20"/>
          <w:szCs w:val="20"/>
        </w:rPr>
        <w:t>П</w:t>
      </w:r>
      <w:r w:rsidRPr="00C45899">
        <w:rPr>
          <w:rFonts w:ascii="Times New Roman" w:hAnsi="Times New Roman"/>
          <w:color w:val="000000"/>
          <w:sz w:val="20"/>
          <w:szCs w:val="20"/>
        </w:rPr>
        <w:t xml:space="preserve">риложении № </w:t>
      </w:r>
      <w:r w:rsidR="008127EE">
        <w:rPr>
          <w:rFonts w:ascii="Times New Roman" w:hAnsi="Times New Roman"/>
          <w:color w:val="000000"/>
          <w:sz w:val="20"/>
          <w:szCs w:val="20"/>
        </w:rPr>
        <w:t>2</w:t>
      </w:r>
      <w:r w:rsidRPr="00C45899">
        <w:rPr>
          <w:rFonts w:ascii="Times New Roman" w:hAnsi="Times New Roman"/>
          <w:color w:val="000000"/>
          <w:sz w:val="20"/>
          <w:szCs w:val="20"/>
        </w:rPr>
        <w:t xml:space="preserve"> (ассортиментный перечень) к настоящему Договору</w:t>
      </w:r>
      <w:r w:rsidR="002E33EC">
        <w:rPr>
          <w:rFonts w:ascii="Times New Roman" w:hAnsi="Times New Roman"/>
          <w:color w:val="000000"/>
          <w:sz w:val="20"/>
          <w:szCs w:val="20"/>
        </w:rPr>
        <w:t xml:space="preserve">. </w:t>
      </w:r>
    </w:p>
    <w:p w14:paraId="39B6FE49" w14:textId="46DE0CE3" w:rsidR="00C45899" w:rsidRDefault="00C45899" w:rsidP="00C45899">
      <w:pPr>
        <w:pStyle w:val="21"/>
        <w:tabs>
          <w:tab w:val="left" w:pos="426"/>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ab/>
      </w:r>
      <w:r w:rsidR="00EB0298">
        <w:rPr>
          <w:rFonts w:ascii="Times New Roman" w:hAnsi="Times New Roman"/>
          <w:color w:val="000000"/>
          <w:sz w:val="20"/>
          <w:szCs w:val="20"/>
        </w:rPr>
        <w:t>1.2</w:t>
      </w:r>
      <w:r w:rsidRPr="00FF5A02">
        <w:rPr>
          <w:rFonts w:ascii="Times New Roman" w:hAnsi="Times New Roman"/>
          <w:color w:val="000000"/>
          <w:sz w:val="20"/>
          <w:szCs w:val="20"/>
        </w:rPr>
        <w:t>. Стороны подтверждают, что Исполнитель является победителем процедуры закупки, проведенной Заказчиком в порядке, установленном законодательством РФ, что подтверждается протоколом заседания комиссии</w:t>
      </w:r>
      <w:r>
        <w:rPr>
          <w:rFonts w:ascii="Times New Roman" w:hAnsi="Times New Roman"/>
          <w:color w:val="000000"/>
          <w:sz w:val="20"/>
          <w:szCs w:val="20"/>
        </w:rPr>
        <w:t xml:space="preserve"> по проведению закупок </w:t>
      </w:r>
      <w:r w:rsidRPr="00FF5A02">
        <w:rPr>
          <w:rFonts w:ascii="Times New Roman" w:hAnsi="Times New Roman"/>
          <w:color w:val="000000"/>
          <w:sz w:val="20"/>
          <w:szCs w:val="20"/>
        </w:rPr>
        <w:t>№ ___________ от _________</w:t>
      </w:r>
      <w:r>
        <w:rPr>
          <w:rFonts w:ascii="Times New Roman" w:hAnsi="Times New Roman"/>
          <w:color w:val="000000"/>
          <w:sz w:val="20"/>
          <w:szCs w:val="20"/>
        </w:rPr>
        <w:t>202</w:t>
      </w:r>
      <w:r w:rsidR="0036313B">
        <w:rPr>
          <w:rFonts w:ascii="Times New Roman" w:hAnsi="Times New Roman"/>
          <w:color w:val="000000"/>
          <w:sz w:val="20"/>
          <w:szCs w:val="20"/>
        </w:rPr>
        <w:t>5</w:t>
      </w:r>
      <w:r>
        <w:rPr>
          <w:rFonts w:ascii="Times New Roman" w:hAnsi="Times New Roman"/>
          <w:color w:val="000000"/>
          <w:sz w:val="20"/>
          <w:szCs w:val="20"/>
        </w:rPr>
        <w:t>г</w:t>
      </w:r>
      <w:r w:rsidRPr="00FF5A02">
        <w:rPr>
          <w:rFonts w:ascii="Times New Roman" w:hAnsi="Times New Roman"/>
          <w:color w:val="000000"/>
          <w:sz w:val="20"/>
          <w:szCs w:val="20"/>
        </w:rPr>
        <w:t>.</w:t>
      </w:r>
    </w:p>
    <w:p w14:paraId="3C460104" w14:textId="77777777" w:rsidR="007A1D14" w:rsidRPr="007A1D14" w:rsidRDefault="007A1D14" w:rsidP="0026603A">
      <w:pPr>
        <w:spacing w:after="0" w:line="240" w:lineRule="auto"/>
        <w:jc w:val="both"/>
        <w:rPr>
          <w:rFonts w:ascii="Times New Roman" w:hAnsi="Times New Roman"/>
          <w:sz w:val="20"/>
          <w:szCs w:val="20"/>
        </w:rPr>
      </w:pPr>
    </w:p>
    <w:p w14:paraId="64A1DD8D"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2. Цена договора</w:t>
      </w:r>
    </w:p>
    <w:p w14:paraId="30BD6807" w14:textId="62228C07" w:rsid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 xml:space="preserve">2.1. </w:t>
      </w:r>
      <w:r w:rsidR="00EB0298">
        <w:rPr>
          <w:rFonts w:ascii="Times New Roman" w:hAnsi="Times New Roman"/>
          <w:sz w:val="20"/>
          <w:szCs w:val="20"/>
        </w:rPr>
        <w:t>Общая сумма</w:t>
      </w:r>
      <w:r w:rsidRPr="007A1D14">
        <w:rPr>
          <w:rFonts w:ascii="Times New Roman" w:hAnsi="Times New Roman"/>
          <w:sz w:val="20"/>
          <w:szCs w:val="20"/>
        </w:rPr>
        <w:t xml:space="preserve"> настоящего Договора </w:t>
      </w:r>
      <w:r w:rsidR="00AE7401">
        <w:rPr>
          <w:rFonts w:ascii="Times New Roman" w:hAnsi="Times New Roman"/>
          <w:sz w:val="20"/>
          <w:szCs w:val="20"/>
        </w:rPr>
        <w:t>складывается из цен</w:t>
      </w:r>
      <w:r w:rsidR="00AE7401" w:rsidRPr="00AE7401">
        <w:rPr>
          <w:rFonts w:ascii="Times New Roman" w:hAnsi="Times New Roman"/>
          <w:sz w:val="20"/>
          <w:szCs w:val="20"/>
        </w:rPr>
        <w:t xml:space="preserve"> фактически оказанных услуг</w:t>
      </w:r>
      <w:r w:rsidR="00EB0298">
        <w:rPr>
          <w:rFonts w:ascii="Times New Roman" w:hAnsi="Times New Roman"/>
          <w:sz w:val="20"/>
          <w:szCs w:val="20"/>
        </w:rPr>
        <w:t>,</w:t>
      </w:r>
      <w:r w:rsidR="00AE7401" w:rsidRPr="00AE7401">
        <w:rPr>
          <w:rFonts w:ascii="Times New Roman" w:hAnsi="Times New Roman"/>
          <w:sz w:val="20"/>
          <w:szCs w:val="20"/>
        </w:rPr>
        <w:t xml:space="preserve"> </w:t>
      </w:r>
      <w:r w:rsidR="00C23000">
        <w:rPr>
          <w:rFonts w:ascii="Times New Roman" w:hAnsi="Times New Roman"/>
          <w:sz w:val="20"/>
          <w:szCs w:val="20"/>
        </w:rPr>
        <w:t>указанных в п.1</w:t>
      </w:r>
      <w:r w:rsidRPr="007A1D14">
        <w:rPr>
          <w:rFonts w:ascii="Times New Roman" w:hAnsi="Times New Roman"/>
          <w:sz w:val="20"/>
          <w:szCs w:val="20"/>
        </w:rPr>
        <w:t xml:space="preserve">.1 настоящего Договора, </w:t>
      </w:r>
      <w:r w:rsidR="00EB0298" w:rsidRPr="00EB0298">
        <w:rPr>
          <w:rFonts w:ascii="Times New Roman" w:hAnsi="Times New Roman"/>
          <w:sz w:val="20"/>
          <w:szCs w:val="20"/>
        </w:rPr>
        <w:t xml:space="preserve">и не может превышать </w:t>
      </w:r>
      <w:r w:rsidRPr="007A1D14">
        <w:rPr>
          <w:rFonts w:ascii="Times New Roman" w:hAnsi="Times New Roman"/>
          <w:sz w:val="20"/>
          <w:szCs w:val="20"/>
        </w:rPr>
        <w:t>_________________ (_______</w:t>
      </w:r>
      <w:r w:rsidR="00C23000">
        <w:rPr>
          <w:rFonts w:ascii="Times New Roman" w:hAnsi="Times New Roman"/>
          <w:sz w:val="20"/>
          <w:szCs w:val="20"/>
        </w:rPr>
        <w:t>____________) рублей, с НДС____</w:t>
      </w:r>
      <w:r w:rsidR="00EB0298">
        <w:rPr>
          <w:rFonts w:ascii="Times New Roman" w:hAnsi="Times New Roman"/>
          <w:sz w:val="20"/>
          <w:szCs w:val="20"/>
        </w:rPr>
        <w:t>_</w:t>
      </w:r>
      <w:proofErr w:type="gramStart"/>
      <w:r w:rsidR="00C23000">
        <w:rPr>
          <w:rFonts w:ascii="Times New Roman" w:hAnsi="Times New Roman"/>
          <w:sz w:val="20"/>
          <w:szCs w:val="20"/>
        </w:rPr>
        <w:t>_</w:t>
      </w:r>
      <w:r w:rsidR="00355552">
        <w:rPr>
          <w:rFonts w:ascii="Times New Roman" w:hAnsi="Times New Roman"/>
          <w:sz w:val="20"/>
          <w:szCs w:val="20"/>
        </w:rPr>
        <w:t>(</w:t>
      </w:r>
      <w:proofErr w:type="gramEnd"/>
      <w:r w:rsidR="00C23000">
        <w:rPr>
          <w:rFonts w:ascii="Times New Roman" w:hAnsi="Times New Roman"/>
          <w:sz w:val="20"/>
          <w:szCs w:val="20"/>
        </w:rPr>
        <w:t>_____</w:t>
      </w:r>
      <w:r w:rsidR="00355552">
        <w:rPr>
          <w:rFonts w:ascii="Times New Roman" w:hAnsi="Times New Roman"/>
          <w:sz w:val="20"/>
          <w:szCs w:val="20"/>
        </w:rPr>
        <w:t>)</w:t>
      </w:r>
      <w:r w:rsidR="00C23000">
        <w:rPr>
          <w:rFonts w:ascii="Times New Roman" w:hAnsi="Times New Roman"/>
          <w:sz w:val="20"/>
          <w:szCs w:val="20"/>
        </w:rPr>
        <w:t>/без НДС.</w:t>
      </w:r>
    </w:p>
    <w:p w14:paraId="33891C26" w14:textId="7A442EB4" w:rsidR="00A126AB" w:rsidRPr="007A1D14" w:rsidRDefault="00A126AB" w:rsidP="0026603A">
      <w:pPr>
        <w:spacing w:after="0" w:line="240" w:lineRule="auto"/>
        <w:ind w:firstLine="426"/>
        <w:jc w:val="both"/>
        <w:rPr>
          <w:rFonts w:ascii="Times New Roman" w:hAnsi="Times New Roman"/>
          <w:sz w:val="20"/>
          <w:szCs w:val="20"/>
        </w:rPr>
      </w:pPr>
      <w:r w:rsidRPr="00A126AB">
        <w:rPr>
          <w:rFonts w:ascii="Times New Roman" w:hAnsi="Times New Roman"/>
          <w:sz w:val="20"/>
          <w:szCs w:val="20"/>
        </w:rPr>
        <w:t xml:space="preserve">Цена фактически оказанных услуг определяется на основании актов оказанных услуг, исходя из цены за единицу услуги и включает в себя все налоги, сборы и другие обязательные платежи, </w:t>
      </w:r>
      <w:r w:rsidR="00EB0298" w:rsidRPr="00EB0298">
        <w:rPr>
          <w:rFonts w:ascii="Times New Roman" w:hAnsi="Times New Roman"/>
          <w:sz w:val="20"/>
          <w:szCs w:val="20"/>
        </w:rPr>
        <w:t>транспортные расходы, стоимость запасных частей, а также все иные расходы, возникшие в связи с исполнением настоящего Договора.</w:t>
      </w:r>
    </w:p>
    <w:p w14:paraId="58F6C716" w14:textId="77777777" w:rsidR="00EB0298" w:rsidRDefault="00EB0298" w:rsidP="0026603A">
      <w:pPr>
        <w:spacing w:after="0" w:line="240" w:lineRule="auto"/>
        <w:jc w:val="center"/>
        <w:rPr>
          <w:rFonts w:ascii="Times New Roman" w:hAnsi="Times New Roman"/>
          <w:b/>
          <w:sz w:val="20"/>
          <w:szCs w:val="20"/>
        </w:rPr>
      </w:pPr>
    </w:p>
    <w:p w14:paraId="2F527151" w14:textId="57D9C8BC"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3. Порядок расчетов</w:t>
      </w:r>
    </w:p>
    <w:p w14:paraId="7560C9DC" w14:textId="77777777" w:rsidR="00EB0298" w:rsidRDefault="002E33EC" w:rsidP="002E33EC">
      <w:pPr>
        <w:spacing w:after="0" w:line="240" w:lineRule="auto"/>
        <w:ind w:firstLine="426"/>
        <w:jc w:val="both"/>
        <w:rPr>
          <w:rFonts w:ascii="Times New Roman" w:hAnsi="Times New Roman"/>
          <w:sz w:val="20"/>
          <w:szCs w:val="20"/>
        </w:rPr>
      </w:pPr>
      <w:r w:rsidRPr="002E33EC">
        <w:rPr>
          <w:rFonts w:ascii="Times New Roman" w:hAnsi="Times New Roman"/>
          <w:sz w:val="20"/>
          <w:szCs w:val="20"/>
        </w:rPr>
        <w:t xml:space="preserve">3.1. Оплата услуг и запасных частей по настоящему Договору производится в безналичном порядке путем перечисления денежных средств на расчетный счет Исполнителя, указанный в настоящем Договоре. </w:t>
      </w:r>
    </w:p>
    <w:p w14:paraId="08D200C1" w14:textId="4FA12DA4" w:rsidR="002E33EC" w:rsidRPr="002E33EC" w:rsidRDefault="002E33EC" w:rsidP="002E33EC">
      <w:pPr>
        <w:spacing w:after="0" w:line="240" w:lineRule="auto"/>
        <w:ind w:firstLine="426"/>
        <w:jc w:val="both"/>
        <w:rPr>
          <w:rFonts w:ascii="Times New Roman" w:hAnsi="Times New Roman"/>
          <w:sz w:val="20"/>
          <w:szCs w:val="20"/>
        </w:rPr>
      </w:pPr>
      <w:r w:rsidRPr="002E33EC">
        <w:rPr>
          <w:rFonts w:ascii="Times New Roman" w:hAnsi="Times New Roman"/>
          <w:sz w:val="20"/>
          <w:szCs w:val="20"/>
        </w:rPr>
        <w:t>Моментом оплаты является момент списания денежных средств с расчетного счета Заказчика.</w:t>
      </w:r>
    </w:p>
    <w:p w14:paraId="7B7394CC" w14:textId="6100DE68" w:rsidR="002E33EC" w:rsidRDefault="002E33EC" w:rsidP="002E33EC">
      <w:pPr>
        <w:spacing w:after="0" w:line="240" w:lineRule="auto"/>
        <w:ind w:firstLine="426"/>
        <w:jc w:val="both"/>
        <w:rPr>
          <w:rFonts w:ascii="Times New Roman" w:hAnsi="Times New Roman"/>
          <w:sz w:val="20"/>
          <w:szCs w:val="20"/>
        </w:rPr>
      </w:pPr>
      <w:r w:rsidRPr="002E33EC">
        <w:rPr>
          <w:rFonts w:ascii="Times New Roman" w:hAnsi="Times New Roman"/>
          <w:sz w:val="20"/>
          <w:szCs w:val="20"/>
        </w:rPr>
        <w:t>3.2. Оплата услуг и запасных частей Исполнителем осуществляется за фактически оказанные услуги и использованные запасные части в течение 7 (семи) рабочих дней с момента подписания Заказчиком актов оказанных услуг</w:t>
      </w:r>
      <w:r w:rsidR="00EB0298" w:rsidRPr="00EB0298">
        <w:t xml:space="preserve"> </w:t>
      </w:r>
      <w:r w:rsidR="00EB0298" w:rsidRPr="00EB0298">
        <w:rPr>
          <w:rFonts w:ascii="Times New Roman" w:hAnsi="Times New Roman"/>
          <w:sz w:val="20"/>
          <w:szCs w:val="20"/>
        </w:rPr>
        <w:t>и предоставления Заказчику оригиналов подтверждающих документов</w:t>
      </w:r>
      <w:r w:rsidRPr="002E33EC">
        <w:rPr>
          <w:rFonts w:ascii="Times New Roman" w:hAnsi="Times New Roman"/>
          <w:sz w:val="20"/>
          <w:szCs w:val="20"/>
        </w:rPr>
        <w:t>.</w:t>
      </w:r>
      <w:r>
        <w:rPr>
          <w:rFonts w:ascii="Times New Roman" w:hAnsi="Times New Roman"/>
          <w:sz w:val="20"/>
          <w:szCs w:val="20"/>
        </w:rPr>
        <w:t xml:space="preserve"> </w:t>
      </w:r>
    </w:p>
    <w:p w14:paraId="1C204827" w14:textId="77777777" w:rsidR="000E1937" w:rsidRDefault="000E1937" w:rsidP="000E1937">
      <w:pPr>
        <w:spacing w:after="0" w:line="240" w:lineRule="auto"/>
        <w:ind w:firstLine="426"/>
        <w:jc w:val="both"/>
        <w:rPr>
          <w:rFonts w:ascii="Times New Roman" w:hAnsi="Times New Roman"/>
          <w:sz w:val="20"/>
          <w:szCs w:val="20"/>
        </w:rPr>
      </w:pPr>
    </w:p>
    <w:p w14:paraId="1D7CC554"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4. Сроки выполнения работ, оказания услуг</w:t>
      </w:r>
    </w:p>
    <w:p w14:paraId="56AAF417" w14:textId="0A9F2425" w:rsidR="007A1D14" w:rsidRPr="007A1D14" w:rsidRDefault="00BD089E" w:rsidP="0026603A">
      <w:pPr>
        <w:spacing w:after="0" w:line="240" w:lineRule="auto"/>
        <w:ind w:firstLine="426"/>
        <w:jc w:val="both"/>
        <w:rPr>
          <w:rFonts w:ascii="Times New Roman" w:hAnsi="Times New Roman"/>
          <w:sz w:val="20"/>
          <w:szCs w:val="20"/>
        </w:rPr>
      </w:pPr>
      <w:r>
        <w:rPr>
          <w:rFonts w:ascii="Times New Roman" w:hAnsi="Times New Roman"/>
          <w:sz w:val="20"/>
          <w:szCs w:val="20"/>
        </w:rPr>
        <w:t xml:space="preserve">4.1. </w:t>
      </w:r>
      <w:r w:rsidR="007A1D14" w:rsidRPr="007A1D14">
        <w:rPr>
          <w:rFonts w:ascii="Times New Roman" w:hAnsi="Times New Roman"/>
          <w:sz w:val="20"/>
          <w:szCs w:val="20"/>
        </w:rPr>
        <w:t xml:space="preserve">Срок оказания услуг: </w:t>
      </w:r>
      <w:r w:rsidR="00704176" w:rsidRPr="00704176">
        <w:rPr>
          <w:rFonts w:ascii="Times New Roman" w:hAnsi="Times New Roman"/>
          <w:sz w:val="20"/>
          <w:szCs w:val="20"/>
        </w:rPr>
        <w:t xml:space="preserve">с </w:t>
      </w:r>
      <w:r w:rsidR="000E1937">
        <w:rPr>
          <w:rFonts w:ascii="Times New Roman" w:hAnsi="Times New Roman"/>
          <w:sz w:val="20"/>
          <w:szCs w:val="20"/>
        </w:rPr>
        <w:t xml:space="preserve">момента заключения договора и до </w:t>
      </w:r>
      <w:r w:rsidR="009231AF">
        <w:rPr>
          <w:rFonts w:ascii="Times New Roman" w:hAnsi="Times New Roman"/>
          <w:sz w:val="20"/>
          <w:szCs w:val="20"/>
        </w:rPr>
        <w:t>31.0</w:t>
      </w:r>
      <w:r w:rsidR="00AB7FFC">
        <w:rPr>
          <w:rFonts w:ascii="Times New Roman" w:hAnsi="Times New Roman"/>
          <w:sz w:val="20"/>
          <w:szCs w:val="20"/>
        </w:rPr>
        <w:t>3</w:t>
      </w:r>
      <w:r w:rsidR="009231AF">
        <w:rPr>
          <w:rFonts w:ascii="Times New Roman" w:hAnsi="Times New Roman"/>
          <w:sz w:val="20"/>
          <w:szCs w:val="20"/>
        </w:rPr>
        <w:t>.202</w:t>
      </w:r>
      <w:r w:rsidR="0036313B">
        <w:rPr>
          <w:rFonts w:ascii="Times New Roman" w:hAnsi="Times New Roman"/>
          <w:sz w:val="20"/>
          <w:szCs w:val="20"/>
        </w:rPr>
        <w:t>6</w:t>
      </w:r>
      <w:r w:rsidR="00704176" w:rsidRPr="00704176">
        <w:rPr>
          <w:rFonts w:ascii="Times New Roman" w:hAnsi="Times New Roman"/>
          <w:sz w:val="20"/>
          <w:szCs w:val="20"/>
        </w:rPr>
        <w:t xml:space="preserve"> года</w:t>
      </w:r>
      <w:r w:rsidR="00704176">
        <w:rPr>
          <w:rFonts w:ascii="Times New Roman" w:hAnsi="Times New Roman"/>
          <w:sz w:val="20"/>
          <w:szCs w:val="20"/>
        </w:rPr>
        <w:t>.</w:t>
      </w:r>
    </w:p>
    <w:p w14:paraId="7763089E" w14:textId="77777777" w:rsidR="007A1D14" w:rsidRPr="007A1D14" w:rsidRDefault="007A1D14" w:rsidP="0026603A">
      <w:pPr>
        <w:spacing w:after="0" w:line="240" w:lineRule="auto"/>
        <w:jc w:val="both"/>
        <w:rPr>
          <w:rFonts w:ascii="Times New Roman" w:hAnsi="Times New Roman"/>
          <w:sz w:val="20"/>
          <w:szCs w:val="20"/>
        </w:rPr>
      </w:pPr>
    </w:p>
    <w:p w14:paraId="2D4E95AD"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5. Права и обязанности Заказчика</w:t>
      </w:r>
    </w:p>
    <w:p w14:paraId="3AD0E67D"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5.1.</w:t>
      </w:r>
      <w:r w:rsidRPr="007A1D14">
        <w:rPr>
          <w:rFonts w:ascii="Times New Roman" w:hAnsi="Times New Roman"/>
          <w:sz w:val="20"/>
          <w:szCs w:val="20"/>
        </w:rPr>
        <w:tab/>
        <w:t>Заказчик обязуется назначить своего Представителя, ответственного за оказание услуг по настоящему Договору.</w:t>
      </w:r>
    </w:p>
    <w:p w14:paraId="7B271EAD"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5.2.</w:t>
      </w:r>
      <w:r w:rsidRPr="007A1D14">
        <w:rPr>
          <w:rFonts w:ascii="Times New Roman" w:hAnsi="Times New Roman"/>
          <w:sz w:val="20"/>
          <w:szCs w:val="20"/>
        </w:rPr>
        <w:tab/>
        <w:t xml:space="preserve">Заказчик обязуется на период действия настоящего договора обеспечить доступ Исполнителя к каждой единице транспорта, размещенной в закрытом отапливаемом помещении Заказчика по фактическому месту расположения на четыре часа по предварительной заявке. </w:t>
      </w:r>
    </w:p>
    <w:p w14:paraId="26D0C7D0"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5.3.</w:t>
      </w:r>
      <w:r w:rsidRPr="007A1D14">
        <w:rPr>
          <w:rFonts w:ascii="Times New Roman" w:hAnsi="Times New Roman"/>
          <w:sz w:val="20"/>
          <w:szCs w:val="20"/>
        </w:rPr>
        <w:tab/>
        <w:t xml:space="preserve">Заказчик обязуется предоставить Исполнителю заправочные бензоколонки с топливом поверенные по ГОСТу (с действующим сертификатом о поверке) для тарировки топливных баков. Присутствие Представителя Заказчика при тарировке обязательно.     </w:t>
      </w:r>
    </w:p>
    <w:p w14:paraId="328E3EDF"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5.4.</w:t>
      </w:r>
      <w:r w:rsidRPr="007A1D14">
        <w:rPr>
          <w:rFonts w:ascii="Times New Roman" w:hAnsi="Times New Roman"/>
          <w:sz w:val="20"/>
          <w:szCs w:val="20"/>
        </w:rPr>
        <w:tab/>
        <w:t>Заказчик обязуется предоставить Исполнителю по одной активной SIM-карте на каждую единицу транспорта. Оплата расходов на сотовую связь и контроль, за ними производится Заказчиком самостоятельно.</w:t>
      </w:r>
    </w:p>
    <w:p w14:paraId="160EAF5B"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5.5.</w:t>
      </w:r>
      <w:r w:rsidRPr="007A1D14">
        <w:rPr>
          <w:rFonts w:ascii="Times New Roman" w:hAnsi="Times New Roman"/>
          <w:sz w:val="20"/>
          <w:szCs w:val="20"/>
        </w:rPr>
        <w:tab/>
        <w:t>Заказчик обязуется предоставить Исполнителю компьютеры для установки базового программного обеспечения.</w:t>
      </w:r>
    </w:p>
    <w:p w14:paraId="4C69EE54"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lastRenderedPageBreak/>
        <w:t>5.6.</w:t>
      </w:r>
      <w:r w:rsidRPr="007A1D14">
        <w:rPr>
          <w:rFonts w:ascii="Times New Roman" w:hAnsi="Times New Roman"/>
          <w:sz w:val="20"/>
          <w:szCs w:val="20"/>
        </w:rPr>
        <w:tab/>
        <w:t>Заказчик обязуется своевременно производить приемку и оплату оказанных Исполнителем услуг в соответствии с условиями настоящего договора.</w:t>
      </w:r>
    </w:p>
    <w:p w14:paraId="16E8F62B" w14:textId="77777777" w:rsid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5.7.</w:t>
      </w:r>
      <w:r w:rsidRPr="007A1D14">
        <w:rPr>
          <w:rFonts w:ascii="Times New Roman" w:hAnsi="Times New Roman"/>
          <w:sz w:val="20"/>
          <w:szCs w:val="20"/>
        </w:rPr>
        <w:tab/>
        <w:t>При обнаружении Заказчиком в ходе контроля и надзора за оказанием услуг, отступления от требований, которые могут ухудшить качество оказания услуг, или иные их недостатки, он обязан немедленно уведомить об этом Исполнителя в письменной форме.</w:t>
      </w:r>
    </w:p>
    <w:p w14:paraId="02388772" w14:textId="77777777" w:rsidR="002E33EC" w:rsidRPr="002E33EC" w:rsidRDefault="002E33EC" w:rsidP="002E33EC">
      <w:pPr>
        <w:tabs>
          <w:tab w:val="left" w:pos="709"/>
          <w:tab w:val="left" w:pos="851"/>
        </w:tabs>
        <w:spacing w:after="0" w:line="240" w:lineRule="auto"/>
        <w:ind w:firstLine="426"/>
        <w:jc w:val="both"/>
        <w:rPr>
          <w:rFonts w:ascii="Times New Roman" w:hAnsi="Times New Roman"/>
          <w:sz w:val="20"/>
          <w:szCs w:val="20"/>
        </w:rPr>
      </w:pPr>
      <w:r>
        <w:rPr>
          <w:rFonts w:ascii="Times New Roman" w:hAnsi="Times New Roman"/>
          <w:sz w:val="20"/>
          <w:szCs w:val="20"/>
        </w:rPr>
        <w:t xml:space="preserve">5.8. </w:t>
      </w:r>
      <w:r w:rsidRPr="002E33EC">
        <w:rPr>
          <w:rFonts w:ascii="Times New Roman" w:hAnsi="Times New Roman"/>
          <w:sz w:val="20"/>
          <w:szCs w:val="20"/>
        </w:rPr>
        <w:t>В случае выбытия (списания и т.д.) или приобретения (купля-продажа, аренда и т.д.) транспортного средства, Заказчик направляет Исполнителю уведомление об увеличении (уменьшении) транспортных средств, вовлеченных в систему учета, контроля и навигации, в срок не позднее 10 (десяти) рабочих дней со дня совершения хозяйственной операции.</w:t>
      </w:r>
    </w:p>
    <w:p w14:paraId="4DB0E041" w14:textId="77777777" w:rsidR="007A1D14" w:rsidRPr="007A1D14" w:rsidRDefault="007A1D14" w:rsidP="0026603A">
      <w:pPr>
        <w:spacing w:after="0" w:line="240" w:lineRule="auto"/>
        <w:jc w:val="both"/>
        <w:rPr>
          <w:rFonts w:ascii="Times New Roman" w:hAnsi="Times New Roman"/>
          <w:sz w:val="20"/>
          <w:szCs w:val="20"/>
        </w:rPr>
      </w:pPr>
    </w:p>
    <w:p w14:paraId="1597EE2B"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6. Права и обязанности Исполнителя</w:t>
      </w:r>
    </w:p>
    <w:p w14:paraId="009895DB"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6.1.</w:t>
      </w:r>
      <w:r w:rsidRPr="007A1D14">
        <w:rPr>
          <w:rFonts w:ascii="Times New Roman" w:hAnsi="Times New Roman"/>
          <w:sz w:val="20"/>
          <w:szCs w:val="20"/>
        </w:rPr>
        <w:tab/>
        <w:t>Исполнитель обязуется оказывать услуги качественно, в объеме и сроки, предусмотренные настоящим договором и приложениями к нему.</w:t>
      </w:r>
    </w:p>
    <w:p w14:paraId="78B9A8CE"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6.2.</w:t>
      </w:r>
      <w:r w:rsidRPr="007A1D14">
        <w:rPr>
          <w:rFonts w:ascii="Times New Roman" w:hAnsi="Times New Roman"/>
          <w:sz w:val="20"/>
          <w:szCs w:val="20"/>
        </w:rPr>
        <w:tab/>
        <w:t xml:space="preserve">Исполнитель обязуется соблюдать в ходе оказания услуг требования действующего законодательства РФ,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7A1D14">
        <w:rPr>
          <w:rFonts w:ascii="Times New Roman" w:hAnsi="Times New Roman"/>
          <w:sz w:val="20"/>
          <w:szCs w:val="20"/>
        </w:rPr>
        <w:t>пожаро</w:t>
      </w:r>
      <w:proofErr w:type="spellEnd"/>
      <w:r w:rsidRPr="007A1D14">
        <w:rPr>
          <w:rFonts w:ascii="Times New Roman" w:hAnsi="Times New Roman"/>
          <w:sz w:val="20"/>
          <w:szCs w:val="20"/>
        </w:rPr>
        <w:t>- и электробезопасности, в том числе и при эксплуатации временных бытовых помещений.</w:t>
      </w:r>
    </w:p>
    <w:p w14:paraId="058DD429"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6.3.</w:t>
      </w:r>
      <w:r w:rsidRPr="007A1D14">
        <w:rPr>
          <w:rFonts w:ascii="Times New Roman" w:hAnsi="Times New Roman"/>
          <w:sz w:val="20"/>
          <w:szCs w:val="20"/>
        </w:rPr>
        <w:tab/>
        <w:t>Исполнитель обязуется обеспечить соблюдение своим персоналом, привлеченным им к оказанию услуг по настоящему договору, правил внутреннего распорядка, правил техники безопасности, правил противопожарной безопасности, действующих у Заказчика. Ответственность по технике безопасности при производстве работ по настоящему договору персоналом Исполнителя, несет Исполнитель,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14:paraId="2D10E883"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6.4.</w:t>
      </w:r>
      <w:r w:rsidRPr="007A1D14">
        <w:rPr>
          <w:rFonts w:ascii="Times New Roman" w:hAnsi="Times New Roman"/>
          <w:sz w:val="20"/>
          <w:szCs w:val="20"/>
        </w:rPr>
        <w:tab/>
        <w:t>Исполнитель обязуется обеспечить серверное обслуживание Системы в течение 365 дней со дня заключения настоящего договора.</w:t>
      </w:r>
    </w:p>
    <w:p w14:paraId="7CB4A53B"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6.5.</w:t>
      </w:r>
      <w:r w:rsidRPr="007A1D14">
        <w:rPr>
          <w:rFonts w:ascii="Times New Roman" w:hAnsi="Times New Roman"/>
          <w:sz w:val="20"/>
          <w:szCs w:val="20"/>
        </w:rPr>
        <w:tab/>
        <w:t xml:space="preserve">Устранять за свой счет все дефекты и недостатки в услугах, оказанных Исполнителем, в процессе оказания услуг и выполнения работ, их приемки и гарантийного срока. </w:t>
      </w:r>
    </w:p>
    <w:p w14:paraId="3933B8C0"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6.6.</w:t>
      </w:r>
      <w:r w:rsidRPr="007A1D14">
        <w:rPr>
          <w:rFonts w:ascii="Times New Roman" w:hAnsi="Times New Roman"/>
          <w:sz w:val="20"/>
          <w:szCs w:val="20"/>
        </w:rPr>
        <w:tab/>
        <w:t xml:space="preserve">Исполнитель обязуется возместить в полном объеме вред, причиненный имуществу Заказчика и/или иным лицам в ходе оказания услуг, при условии, что он будет официально зафиксирован и надлежащим образом оформлен. </w:t>
      </w:r>
    </w:p>
    <w:p w14:paraId="10438262"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6.7.</w:t>
      </w:r>
      <w:r w:rsidRPr="007A1D14">
        <w:rPr>
          <w:rFonts w:ascii="Times New Roman" w:hAnsi="Times New Roman"/>
          <w:sz w:val="20"/>
          <w:szCs w:val="20"/>
        </w:rPr>
        <w:tab/>
        <w:t xml:space="preserve">Исполнитель обязуется при выполнении обязательств по настоящему Договору соблюдать Российское законодательство, регулирующее порядок привлечения иностранной рабочей силы. В случае возникновения претензий компетентных органов РФ, уполномоченных контролировать соблюдение миграционного законодательства, Исполнитель обязуется самостоятельно и за свой счет решить вопрос об уплате всех административных штрафов и устранении нарушений законодательства. </w:t>
      </w:r>
    </w:p>
    <w:p w14:paraId="08ED9AE8" w14:textId="77777777" w:rsidR="007A1D14" w:rsidRPr="007A1D14" w:rsidRDefault="007A1D14" w:rsidP="0026603A">
      <w:pPr>
        <w:spacing w:after="0" w:line="240" w:lineRule="auto"/>
        <w:jc w:val="both"/>
        <w:rPr>
          <w:rFonts w:ascii="Times New Roman" w:hAnsi="Times New Roman"/>
          <w:sz w:val="20"/>
          <w:szCs w:val="20"/>
        </w:rPr>
      </w:pPr>
    </w:p>
    <w:p w14:paraId="1E5C7DB1" w14:textId="77777777" w:rsidR="007A1D14" w:rsidRPr="007A1D14" w:rsidRDefault="007A1D14" w:rsidP="0026603A">
      <w:pPr>
        <w:spacing w:after="0" w:line="240" w:lineRule="auto"/>
        <w:jc w:val="center"/>
        <w:rPr>
          <w:rFonts w:ascii="Times New Roman" w:hAnsi="Times New Roman"/>
          <w:b/>
          <w:sz w:val="20"/>
          <w:szCs w:val="20"/>
        </w:rPr>
      </w:pPr>
      <w:r>
        <w:rPr>
          <w:rFonts w:ascii="Times New Roman" w:hAnsi="Times New Roman"/>
          <w:b/>
          <w:sz w:val="20"/>
          <w:szCs w:val="20"/>
        </w:rPr>
        <w:t xml:space="preserve">7. </w:t>
      </w:r>
      <w:r w:rsidRPr="007A1D14">
        <w:rPr>
          <w:rFonts w:ascii="Times New Roman" w:hAnsi="Times New Roman"/>
          <w:b/>
          <w:sz w:val="20"/>
          <w:szCs w:val="20"/>
        </w:rPr>
        <w:t>Порядок сдачи-приемки, оказанных услуг</w:t>
      </w:r>
    </w:p>
    <w:p w14:paraId="5D4EA6BF"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7.1.</w:t>
      </w:r>
      <w:r w:rsidRPr="007A1D14">
        <w:rPr>
          <w:rFonts w:ascii="Times New Roman" w:hAnsi="Times New Roman"/>
          <w:sz w:val="20"/>
          <w:szCs w:val="20"/>
        </w:rPr>
        <w:tab/>
        <w:t xml:space="preserve">Приемка полностью оказанных услуг производится Заказчиком ежемесячно в течение 5 (пяти) рабочих дней с даты, окончания календарного месяца. </w:t>
      </w:r>
    </w:p>
    <w:p w14:paraId="2D5FD71D"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7.2.</w:t>
      </w:r>
      <w:r w:rsidRPr="007A1D14">
        <w:rPr>
          <w:rFonts w:ascii="Times New Roman" w:hAnsi="Times New Roman"/>
          <w:sz w:val="20"/>
          <w:szCs w:val="20"/>
        </w:rPr>
        <w:tab/>
        <w:t>Исполнитель по факту оказания услуг (этапа услуг) предъявляет Заказчику акт приема – сдачи оказанных услуг, счет-фактуру с указанием стоимости оказанных услуг</w:t>
      </w:r>
      <w:r w:rsidR="002E33EC">
        <w:rPr>
          <w:rFonts w:ascii="Times New Roman" w:hAnsi="Times New Roman"/>
          <w:sz w:val="20"/>
          <w:szCs w:val="20"/>
        </w:rPr>
        <w:t xml:space="preserve"> и запасных частей</w:t>
      </w:r>
      <w:r w:rsidRPr="007A1D14">
        <w:rPr>
          <w:rFonts w:ascii="Times New Roman" w:hAnsi="Times New Roman"/>
          <w:sz w:val="20"/>
          <w:szCs w:val="20"/>
        </w:rPr>
        <w:t>.</w:t>
      </w:r>
    </w:p>
    <w:p w14:paraId="50CC3253"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7.3.</w:t>
      </w:r>
      <w:r w:rsidRPr="007A1D14">
        <w:rPr>
          <w:rFonts w:ascii="Times New Roman" w:hAnsi="Times New Roman"/>
          <w:sz w:val="20"/>
          <w:szCs w:val="20"/>
        </w:rPr>
        <w:tab/>
        <w:t>Заказчик в течение 3 (трех) рабочих дней с момента получения указанных в п. 7.2. документов, обязан направить Исполнителю подписанные документы, либо направить Исполнителю мотивированный письменный отказ от приемки оказанных услуг.</w:t>
      </w:r>
    </w:p>
    <w:p w14:paraId="44B37C3C" w14:textId="77777777" w:rsidR="007A1D14" w:rsidRPr="007A1D14" w:rsidRDefault="007A1D14" w:rsidP="0026603A">
      <w:pPr>
        <w:spacing w:after="0" w:line="240" w:lineRule="auto"/>
        <w:jc w:val="both"/>
        <w:rPr>
          <w:rFonts w:ascii="Times New Roman" w:hAnsi="Times New Roman"/>
          <w:sz w:val="20"/>
          <w:szCs w:val="20"/>
        </w:rPr>
      </w:pPr>
    </w:p>
    <w:p w14:paraId="34B1DAB8"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8. Ответственность сторон</w:t>
      </w:r>
    </w:p>
    <w:p w14:paraId="2620A547"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8.1. Исполнитель гарантирует качество оказания услуг в соответствии с действующими нормами и правилами РФ;</w:t>
      </w:r>
    </w:p>
    <w:p w14:paraId="4D7165DD"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8.2.</w:t>
      </w:r>
      <w:r w:rsidRPr="007A1D14">
        <w:rPr>
          <w:rFonts w:ascii="Times New Roman" w:hAnsi="Times New Roman"/>
          <w:sz w:val="20"/>
          <w:szCs w:val="20"/>
        </w:rPr>
        <w:tab/>
        <w:t>За невыполнение или ненадлежащее исполнение обязательств сторонами договора, стороны несут ответственность в соответствии с действующим законодательством Российской Федерации.</w:t>
      </w:r>
    </w:p>
    <w:p w14:paraId="125DBDA8" w14:textId="77777777" w:rsidR="007A1D14" w:rsidRP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8.3.</w:t>
      </w:r>
      <w:r w:rsidRPr="007A1D14">
        <w:rPr>
          <w:rFonts w:ascii="Times New Roman" w:hAnsi="Times New Roman"/>
          <w:sz w:val="20"/>
          <w:szCs w:val="20"/>
        </w:rPr>
        <w:tab/>
        <w:t>При нарушении Исполнителем сроков оказания услуг по настоящему договору, последний уплачивает Заказчику пени в размере 0,1% от стоимости услуг за каждый день просрочки, но не более 10% от цены договора.</w:t>
      </w:r>
    </w:p>
    <w:p w14:paraId="31419EDD" w14:textId="77777777" w:rsidR="007A1D14" w:rsidRDefault="007A1D14" w:rsidP="0026603A">
      <w:pPr>
        <w:tabs>
          <w:tab w:val="left" w:pos="709"/>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8.4.</w:t>
      </w:r>
      <w:r w:rsidRPr="007A1D14">
        <w:rPr>
          <w:rFonts w:ascii="Times New Roman" w:hAnsi="Times New Roman"/>
          <w:sz w:val="20"/>
          <w:szCs w:val="20"/>
        </w:rPr>
        <w:tab/>
      </w:r>
      <w:r w:rsidR="0013266B" w:rsidRPr="0013266B">
        <w:rPr>
          <w:rFonts w:ascii="Times New Roman" w:hAnsi="Times New Roman"/>
          <w:sz w:val="20"/>
          <w:szCs w:val="20"/>
        </w:rPr>
        <w:t xml:space="preserve">За просрочку оплаты </w:t>
      </w:r>
      <w:r w:rsidR="0013266B">
        <w:rPr>
          <w:rFonts w:ascii="Times New Roman" w:hAnsi="Times New Roman"/>
          <w:sz w:val="20"/>
          <w:szCs w:val="20"/>
        </w:rPr>
        <w:t>оказанных Услуг,</w:t>
      </w:r>
      <w:r w:rsidR="0013266B" w:rsidRPr="0013266B">
        <w:rPr>
          <w:rFonts w:ascii="Times New Roman" w:hAnsi="Times New Roman"/>
          <w:sz w:val="20"/>
          <w:szCs w:val="20"/>
        </w:rPr>
        <w:t xml:space="preserve"> </w:t>
      </w:r>
      <w:r w:rsidR="0013266B">
        <w:rPr>
          <w:rFonts w:ascii="Times New Roman" w:hAnsi="Times New Roman"/>
          <w:sz w:val="20"/>
          <w:szCs w:val="20"/>
        </w:rPr>
        <w:t>Заказчик</w:t>
      </w:r>
      <w:r w:rsidR="0013266B" w:rsidRPr="0013266B">
        <w:rPr>
          <w:rFonts w:ascii="Times New Roman" w:hAnsi="Times New Roman"/>
          <w:sz w:val="20"/>
          <w:szCs w:val="20"/>
        </w:rPr>
        <w:t xml:space="preserve"> уплачивает </w:t>
      </w:r>
      <w:r w:rsidR="0013266B">
        <w:rPr>
          <w:rFonts w:ascii="Times New Roman" w:hAnsi="Times New Roman"/>
          <w:sz w:val="20"/>
          <w:szCs w:val="20"/>
        </w:rPr>
        <w:t>Исполнителю</w:t>
      </w:r>
      <w:r w:rsidR="0013266B" w:rsidRPr="0013266B">
        <w:rPr>
          <w:rFonts w:ascii="Times New Roman" w:hAnsi="Times New Roman"/>
          <w:sz w:val="20"/>
          <w:szCs w:val="20"/>
        </w:rPr>
        <w:t xml:space="preserve">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sidRPr="007A1D14">
        <w:rPr>
          <w:rFonts w:ascii="Times New Roman" w:hAnsi="Times New Roman"/>
          <w:sz w:val="20"/>
          <w:szCs w:val="20"/>
        </w:rPr>
        <w:t>.</w:t>
      </w:r>
    </w:p>
    <w:p w14:paraId="3D784D0A" w14:textId="77777777" w:rsidR="0013266B" w:rsidRDefault="0013266B" w:rsidP="0026603A">
      <w:pPr>
        <w:tabs>
          <w:tab w:val="left" w:pos="709"/>
          <w:tab w:val="left" w:pos="851"/>
        </w:tabs>
        <w:spacing w:after="0" w:line="240" w:lineRule="auto"/>
        <w:ind w:firstLine="426"/>
        <w:jc w:val="both"/>
        <w:rPr>
          <w:rFonts w:ascii="Times New Roman" w:hAnsi="Times New Roman"/>
          <w:sz w:val="20"/>
          <w:szCs w:val="20"/>
        </w:rPr>
      </w:pPr>
      <w:r>
        <w:rPr>
          <w:rFonts w:ascii="Times New Roman" w:hAnsi="Times New Roman"/>
          <w:sz w:val="20"/>
          <w:szCs w:val="20"/>
        </w:rPr>
        <w:t>8.5. Исполнитель</w:t>
      </w:r>
      <w:r w:rsidRPr="0013266B">
        <w:rPr>
          <w:rFonts w:ascii="Times New Roman" w:hAnsi="Times New Roman"/>
          <w:sz w:val="20"/>
          <w:szCs w:val="20"/>
        </w:rPr>
        <w:t xml:space="preserve"> не вправе переуступать третьим лицам права и обязанности по настоящему Договору без предварительного письменного согласия </w:t>
      </w:r>
      <w:r>
        <w:rPr>
          <w:rFonts w:ascii="Times New Roman" w:hAnsi="Times New Roman"/>
          <w:sz w:val="20"/>
          <w:szCs w:val="20"/>
        </w:rPr>
        <w:t>Заказчика</w:t>
      </w:r>
      <w:r w:rsidRPr="0013266B">
        <w:rPr>
          <w:rFonts w:ascii="Times New Roman" w:hAnsi="Times New Roman"/>
          <w:sz w:val="20"/>
          <w:szCs w:val="20"/>
        </w:rPr>
        <w:t xml:space="preserve">. В случае нарушения данного запрета </w:t>
      </w:r>
      <w:r>
        <w:rPr>
          <w:rFonts w:ascii="Times New Roman" w:hAnsi="Times New Roman"/>
          <w:sz w:val="20"/>
          <w:szCs w:val="20"/>
        </w:rPr>
        <w:t>Исполнитель</w:t>
      </w:r>
      <w:r w:rsidRPr="0013266B">
        <w:rPr>
          <w:rFonts w:ascii="Times New Roman" w:hAnsi="Times New Roman"/>
          <w:sz w:val="20"/>
          <w:szCs w:val="20"/>
        </w:rPr>
        <w:t xml:space="preserve"> обязан по требованию </w:t>
      </w:r>
      <w:r>
        <w:rPr>
          <w:rFonts w:ascii="Times New Roman" w:hAnsi="Times New Roman"/>
          <w:sz w:val="20"/>
          <w:szCs w:val="20"/>
        </w:rPr>
        <w:t>Заказчика</w:t>
      </w:r>
      <w:r w:rsidRPr="0013266B">
        <w:rPr>
          <w:rFonts w:ascii="Times New Roman" w:hAnsi="Times New Roman"/>
          <w:sz w:val="20"/>
          <w:szCs w:val="20"/>
        </w:rPr>
        <w:t xml:space="preserve"> уплатить штраф в размере 50% (пятидесяти процентов) от общей суммы договора</w:t>
      </w:r>
      <w:r>
        <w:rPr>
          <w:rFonts w:ascii="Times New Roman" w:hAnsi="Times New Roman"/>
          <w:sz w:val="20"/>
          <w:szCs w:val="20"/>
        </w:rPr>
        <w:t>.</w:t>
      </w:r>
    </w:p>
    <w:p w14:paraId="4B3060C8" w14:textId="77777777" w:rsidR="00935E87" w:rsidRPr="00BC4C2C" w:rsidRDefault="0013266B" w:rsidP="0026603A">
      <w:pPr>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8.6</w:t>
      </w:r>
      <w:r w:rsidR="00BC4C2C" w:rsidRPr="00BC4C2C">
        <w:rPr>
          <w:rFonts w:ascii="Times New Roman" w:eastAsia="Calibri" w:hAnsi="Times New Roman"/>
          <w:sz w:val="20"/>
          <w:szCs w:val="20"/>
        </w:rPr>
        <w:t>.</w:t>
      </w:r>
      <w:r w:rsidR="00935E87" w:rsidRPr="00BC4C2C">
        <w:rPr>
          <w:rFonts w:ascii="Times New Roman" w:eastAsia="Calibri" w:hAnsi="Times New Roman"/>
          <w:sz w:val="20"/>
          <w:szCs w:val="20"/>
        </w:rPr>
        <w:t xml:space="preserve"> Контактные лица Сторон:</w:t>
      </w:r>
    </w:p>
    <w:tbl>
      <w:tblPr>
        <w:tblStyle w:val="111"/>
        <w:tblW w:w="10093" w:type="dxa"/>
        <w:tblInd w:w="108" w:type="dxa"/>
        <w:tblLook w:val="04A0" w:firstRow="1" w:lastRow="0" w:firstColumn="1" w:lastColumn="0" w:noHBand="0" w:noVBand="1"/>
      </w:tblPr>
      <w:tblGrid>
        <w:gridCol w:w="3092"/>
        <w:gridCol w:w="3187"/>
        <w:gridCol w:w="3814"/>
      </w:tblGrid>
      <w:tr w:rsidR="00935E87" w:rsidRPr="00935E87" w14:paraId="499701F6" w14:textId="77777777" w:rsidTr="00A62E26">
        <w:trPr>
          <w:trHeight w:val="227"/>
        </w:trPr>
        <w:tc>
          <w:tcPr>
            <w:tcW w:w="3092" w:type="dxa"/>
          </w:tcPr>
          <w:p w14:paraId="19FDC4EE" w14:textId="77777777" w:rsidR="00935E87" w:rsidRPr="00935E87" w:rsidRDefault="00935E87" w:rsidP="0026603A">
            <w:pPr>
              <w:spacing w:after="0" w:line="240" w:lineRule="auto"/>
              <w:jc w:val="both"/>
              <w:rPr>
                <w:color w:val="000000"/>
                <w:sz w:val="20"/>
                <w:szCs w:val="20"/>
              </w:rPr>
            </w:pPr>
          </w:p>
        </w:tc>
        <w:tc>
          <w:tcPr>
            <w:tcW w:w="3187" w:type="dxa"/>
          </w:tcPr>
          <w:p w14:paraId="3778A3FF" w14:textId="77777777" w:rsidR="00935E87" w:rsidRPr="00935E87" w:rsidRDefault="00935E87" w:rsidP="0026603A">
            <w:pPr>
              <w:spacing w:after="0" w:line="240" w:lineRule="auto"/>
              <w:jc w:val="both"/>
              <w:rPr>
                <w:color w:val="000000"/>
                <w:sz w:val="20"/>
                <w:szCs w:val="20"/>
              </w:rPr>
            </w:pPr>
            <w:r w:rsidRPr="00935E87">
              <w:rPr>
                <w:color w:val="000000"/>
                <w:sz w:val="20"/>
                <w:szCs w:val="20"/>
              </w:rPr>
              <w:t>Поставщик</w:t>
            </w:r>
          </w:p>
        </w:tc>
        <w:tc>
          <w:tcPr>
            <w:tcW w:w="3814" w:type="dxa"/>
          </w:tcPr>
          <w:p w14:paraId="2A3836B2" w14:textId="77777777" w:rsidR="00935E87" w:rsidRPr="00935E87" w:rsidRDefault="00935E87" w:rsidP="0026603A">
            <w:pPr>
              <w:spacing w:after="0" w:line="240" w:lineRule="auto"/>
              <w:jc w:val="both"/>
              <w:rPr>
                <w:color w:val="000000"/>
                <w:sz w:val="20"/>
                <w:szCs w:val="20"/>
              </w:rPr>
            </w:pPr>
            <w:r w:rsidRPr="00935E87">
              <w:rPr>
                <w:color w:val="000000"/>
                <w:sz w:val="20"/>
                <w:szCs w:val="20"/>
              </w:rPr>
              <w:t>Покупатель</w:t>
            </w:r>
          </w:p>
        </w:tc>
      </w:tr>
      <w:tr w:rsidR="00CB7C32" w:rsidRPr="00935E87" w14:paraId="7D652DE7" w14:textId="77777777" w:rsidTr="00A62E26">
        <w:trPr>
          <w:trHeight w:val="193"/>
        </w:trPr>
        <w:tc>
          <w:tcPr>
            <w:tcW w:w="3092" w:type="dxa"/>
          </w:tcPr>
          <w:p w14:paraId="41331628" w14:textId="77777777" w:rsidR="00CB7C32" w:rsidRPr="00935E87" w:rsidRDefault="00CB7C32" w:rsidP="00CB7C32">
            <w:pPr>
              <w:spacing w:after="0" w:line="240" w:lineRule="auto"/>
              <w:jc w:val="both"/>
              <w:rPr>
                <w:color w:val="000000"/>
                <w:sz w:val="20"/>
                <w:szCs w:val="20"/>
              </w:rPr>
            </w:pPr>
            <w:r w:rsidRPr="00935E87">
              <w:rPr>
                <w:color w:val="000000"/>
                <w:sz w:val="20"/>
                <w:szCs w:val="20"/>
              </w:rPr>
              <w:t>ФИО</w:t>
            </w:r>
          </w:p>
        </w:tc>
        <w:tc>
          <w:tcPr>
            <w:tcW w:w="3187" w:type="dxa"/>
          </w:tcPr>
          <w:p w14:paraId="5FE5C390" w14:textId="77777777" w:rsidR="00CB7C32" w:rsidRPr="00935E87" w:rsidRDefault="00CB7C32" w:rsidP="00CB7C32">
            <w:pPr>
              <w:spacing w:after="0" w:line="240" w:lineRule="auto"/>
              <w:jc w:val="both"/>
              <w:rPr>
                <w:color w:val="000000"/>
                <w:sz w:val="20"/>
                <w:szCs w:val="20"/>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Pr>
          <w:p w14:paraId="0C8C4CA6" w14:textId="593EB61D" w:rsidR="00CB7C32" w:rsidRPr="00D47440" w:rsidRDefault="00CB7C32" w:rsidP="00CB7C32">
            <w:pPr>
              <w:spacing w:after="0"/>
              <w:jc w:val="both"/>
              <w:rPr>
                <w:sz w:val="20"/>
                <w:szCs w:val="20"/>
              </w:rPr>
            </w:pPr>
            <w:r w:rsidRPr="008942B8">
              <w:rPr>
                <w:sz w:val="20"/>
                <w:szCs w:val="20"/>
              </w:rPr>
              <w:t>Пономар</w:t>
            </w:r>
            <w:r>
              <w:rPr>
                <w:sz w:val="20"/>
                <w:szCs w:val="20"/>
              </w:rPr>
              <w:t>ё</w:t>
            </w:r>
            <w:r w:rsidRPr="008942B8">
              <w:rPr>
                <w:sz w:val="20"/>
                <w:szCs w:val="20"/>
              </w:rPr>
              <w:t>в Владимир Сергеевич</w:t>
            </w:r>
          </w:p>
        </w:tc>
      </w:tr>
      <w:tr w:rsidR="00CB7C32" w:rsidRPr="00935E87" w14:paraId="1BBB2AA6" w14:textId="77777777" w:rsidTr="00A62E26">
        <w:trPr>
          <w:trHeight w:val="211"/>
        </w:trPr>
        <w:tc>
          <w:tcPr>
            <w:tcW w:w="3092" w:type="dxa"/>
          </w:tcPr>
          <w:p w14:paraId="2D9F0090" w14:textId="77777777" w:rsidR="00CB7C32" w:rsidRPr="00935E87" w:rsidRDefault="00CB7C32" w:rsidP="00CB7C32">
            <w:pPr>
              <w:spacing w:after="0" w:line="240" w:lineRule="auto"/>
              <w:jc w:val="both"/>
              <w:rPr>
                <w:color w:val="000000"/>
                <w:sz w:val="20"/>
                <w:szCs w:val="20"/>
              </w:rPr>
            </w:pPr>
            <w:r w:rsidRPr="00935E87">
              <w:rPr>
                <w:color w:val="000000"/>
                <w:sz w:val="20"/>
                <w:szCs w:val="20"/>
              </w:rPr>
              <w:t>Телефон (рабочий)</w:t>
            </w:r>
          </w:p>
        </w:tc>
        <w:tc>
          <w:tcPr>
            <w:tcW w:w="3187" w:type="dxa"/>
          </w:tcPr>
          <w:p w14:paraId="47E561B7" w14:textId="77777777" w:rsidR="00CB7C32" w:rsidRPr="00935E87" w:rsidRDefault="00CB7C32" w:rsidP="00CB7C32">
            <w:pPr>
              <w:spacing w:after="0" w:line="240" w:lineRule="auto"/>
              <w:jc w:val="both"/>
              <w:rPr>
                <w:color w:val="000000"/>
                <w:sz w:val="20"/>
                <w:szCs w:val="20"/>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Pr>
          <w:p w14:paraId="45E2754F" w14:textId="2918E540" w:rsidR="00CB7C32" w:rsidRPr="00D47440" w:rsidRDefault="00CB7C32" w:rsidP="00CB7C32">
            <w:pPr>
              <w:spacing w:after="0"/>
              <w:jc w:val="both"/>
              <w:rPr>
                <w:sz w:val="20"/>
                <w:szCs w:val="20"/>
              </w:rPr>
            </w:pPr>
            <w:r w:rsidRPr="008942B8">
              <w:rPr>
                <w:sz w:val="20"/>
                <w:szCs w:val="20"/>
              </w:rPr>
              <w:t>34544-24-5-92</w:t>
            </w:r>
          </w:p>
        </w:tc>
      </w:tr>
      <w:tr w:rsidR="00CB7C32" w:rsidRPr="00935E87" w14:paraId="198BC04A" w14:textId="77777777" w:rsidTr="00A62E26">
        <w:trPr>
          <w:trHeight w:val="227"/>
        </w:trPr>
        <w:tc>
          <w:tcPr>
            <w:tcW w:w="3092" w:type="dxa"/>
          </w:tcPr>
          <w:p w14:paraId="765FD8B3" w14:textId="77777777" w:rsidR="00CB7C32" w:rsidRPr="00935E87" w:rsidRDefault="00CB7C32" w:rsidP="00CB7C32">
            <w:pPr>
              <w:spacing w:after="0" w:line="240" w:lineRule="auto"/>
              <w:jc w:val="both"/>
              <w:rPr>
                <w:color w:val="000000"/>
                <w:sz w:val="20"/>
                <w:szCs w:val="20"/>
              </w:rPr>
            </w:pPr>
            <w:r w:rsidRPr="00935E87">
              <w:rPr>
                <w:color w:val="000000"/>
                <w:sz w:val="20"/>
                <w:szCs w:val="20"/>
              </w:rPr>
              <w:t>Телефон (мобильный)</w:t>
            </w:r>
          </w:p>
        </w:tc>
        <w:tc>
          <w:tcPr>
            <w:tcW w:w="3187" w:type="dxa"/>
          </w:tcPr>
          <w:p w14:paraId="56094649" w14:textId="77777777" w:rsidR="00CB7C32" w:rsidRPr="00935E87" w:rsidRDefault="00CB7C32" w:rsidP="00CB7C32">
            <w:pPr>
              <w:spacing w:after="0" w:line="240" w:lineRule="auto"/>
              <w:jc w:val="both"/>
              <w:rPr>
                <w:color w:val="000000"/>
                <w:sz w:val="20"/>
                <w:szCs w:val="20"/>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Pr>
          <w:p w14:paraId="3CDA30B7" w14:textId="433C8C06" w:rsidR="00CB7C32" w:rsidRPr="00D47440" w:rsidRDefault="00CB7C32" w:rsidP="00CB7C32">
            <w:pPr>
              <w:spacing w:after="0"/>
              <w:jc w:val="both"/>
              <w:rPr>
                <w:sz w:val="20"/>
                <w:szCs w:val="20"/>
              </w:rPr>
            </w:pPr>
            <w:r>
              <w:rPr>
                <w:sz w:val="20"/>
                <w:szCs w:val="20"/>
              </w:rPr>
              <w:t>8</w:t>
            </w:r>
            <w:r w:rsidRPr="008942B8">
              <w:rPr>
                <w:sz w:val="20"/>
                <w:szCs w:val="20"/>
              </w:rPr>
              <w:t>9028501866</w:t>
            </w:r>
          </w:p>
        </w:tc>
      </w:tr>
      <w:tr w:rsidR="00CB7C32" w:rsidRPr="00935E87" w14:paraId="6026B858" w14:textId="77777777" w:rsidTr="00A62E26">
        <w:trPr>
          <w:trHeight w:val="227"/>
        </w:trPr>
        <w:tc>
          <w:tcPr>
            <w:tcW w:w="3092" w:type="dxa"/>
          </w:tcPr>
          <w:p w14:paraId="78779958" w14:textId="77777777" w:rsidR="00CB7C32" w:rsidRPr="00935E87" w:rsidRDefault="00CB7C32" w:rsidP="00CB7C32">
            <w:pPr>
              <w:spacing w:after="0" w:line="240" w:lineRule="auto"/>
              <w:jc w:val="both"/>
              <w:rPr>
                <w:color w:val="000000"/>
                <w:sz w:val="20"/>
                <w:szCs w:val="20"/>
              </w:rPr>
            </w:pPr>
            <w:r w:rsidRPr="00935E87">
              <w:rPr>
                <w:color w:val="000000"/>
                <w:sz w:val="20"/>
                <w:szCs w:val="20"/>
              </w:rPr>
              <w:t>Адрес электронной почты</w:t>
            </w:r>
          </w:p>
        </w:tc>
        <w:tc>
          <w:tcPr>
            <w:tcW w:w="3187" w:type="dxa"/>
          </w:tcPr>
          <w:p w14:paraId="1F42B4B0" w14:textId="77777777" w:rsidR="00CB7C32" w:rsidRPr="00935E87" w:rsidRDefault="00CB7C32" w:rsidP="00CB7C32">
            <w:pPr>
              <w:spacing w:after="0" w:line="240" w:lineRule="auto"/>
              <w:jc w:val="both"/>
              <w:rPr>
                <w:color w:val="000000"/>
                <w:sz w:val="20"/>
                <w:szCs w:val="20"/>
              </w:rPr>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Pr>
          <w:p w14:paraId="5D1A972E" w14:textId="35B6DCAC" w:rsidR="00CB7C32" w:rsidRPr="00D47440" w:rsidRDefault="00CB7C32" w:rsidP="00CB7C32">
            <w:pPr>
              <w:spacing w:after="0"/>
              <w:jc w:val="both"/>
              <w:rPr>
                <w:sz w:val="20"/>
                <w:szCs w:val="20"/>
              </w:rPr>
            </w:pPr>
            <w:r w:rsidRPr="008942B8">
              <w:rPr>
                <w:color w:val="333333"/>
                <w:sz w:val="20"/>
                <w:szCs w:val="20"/>
              </w:rPr>
              <w:t>sitnikovskoe@mail.ru</w:t>
            </w:r>
          </w:p>
        </w:tc>
      </w:tr>
    </w:tbl>
    <w:p w14:paraId="487AF2BE" w14:textId="77777777" w:rsidR="00935E87" w:rsidRPr="00935E87" w:rsidRDefault="00935E87" w:rsidP="0026603A">
      <w:pPr>
        <w:autoSpaceDE w:val="0"/>
        <w:autoSpaceDN w:val="0"/>
        <w:adjustRightInd w:val="0"/>
        <w:spacing w:after="0" w:line="240" w:lineRule="auto"/>
        <w:jc w:val="both"/>
        <w:rPr>
          <w:rFonts w:ascii="Times New Roman" w:hAnsi="Times New Roman"/>
        </w:rPr>
      </w:pPr>
    </w:p>
    <w:p w14:paraId="2FBF36A5"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9. Антикоррупционная оговорка</w:t>
      </w:r>
    </w:p>
    <w:p w14:paraId="55A026B1"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 xml:space="preserve">9.1.  Исполнитель обязуется принимать все необходимые и обоснованные меры для предотвращения коррупции и подкупа. Соответствующим образом Исполнитель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w:t>
      </w:r>
      <w:r w:rsidRPr="007A1D14">
        <w:rPr>
          <w:rFonts w:ascii="Times New Roman" w:hAnsi="Times New Roman"/>
          <w:sz w:val="20"/>
          <w:szCs w:val="20"/>
        </w:rPr>
        <w:lastRenderedPageBreak/>
        <w:t>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Заказчика, включая их родственников, или любого другого общества, находящегося в дочерней зависимости от Заказчика, или иметь подобные выгоды или преимущества, предложенные, обещанные или предоставленные любым другим способом сторонними лицами.</w:t>
      </w:r>
    </w:p>
    <w:p w14:paraId="7BF92A77"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9.2.  Заказчик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14:paraId="20DF1317"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9.3.   Пункт 9.1. настоящего Договора не распространяется на образцы продукции, предоставляемые Заказчику и/или их представителям в целях исполнения сторонами своих обязательств по настоящему Договору, в частности, для целей осмотра или проверки.</w:t>
      </w:r>
    </w:p>
    <w:p w14:paraId="28EC1693"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9.4. При обнаружении неисполнения и/или ненадлежащего исполнения Исполнителем обязательств, предусмотренных пунктом 9.1. настоящего Договора, Заказчик направляет Исполнителю требование о прекращении нарушения условий Договора. В случае неисполнения вышеуказанного требования, либо в случае существенного нарушения п.9.1. настоящего Договора, Заказчик имеет право немедленно расторгнуть настоящий Договор в одностороннем порядке.</w:t>
      </w:r>
    </w:p>
    <w:p w14:paraId="042AC83E" w14:textId="77777777" w:rsidR="007A1D14" w:rsidRPr="007A1D14" w:rsidRDefault="007A1D14" w:rsidP="0026603A">
      <w:pPr>
        <w:spacing w:after="0" w:line="240" w:lineRule="auto"/>
        <w:ind w:firstLine="426"/>
        <w:jc w:val="both"/>
        <w:rPr>
          <w:rFonts w:ascii="Times New Roman" w:hAnsi="Times New Roman"/>
          <w:sz w:val="20"/>
          <w:szCs w:val="20"/>
        </w:rPr>
      </w:pPr>
      <w:r w:rsidRPr="007A1D14">
        <w:rPr>
          <w:rFonts w:ascii="Times New Roman" w:hAnsi="Times New Roman"/>
          <w:sz w:val="20"/>
          <w:szCs w:val="20"/>
        </w:rPr>
        <w:t>9.5.  В случае неисполнения Исполнителем обязательств, предусмотренных пунктом 9.1. настоящего Договора, Заказчик имеет право требовать уплаты штрафа в размере 100% от суммы настоящего Договора</w:t>
      </w:r>
      <w:r>
        <w:rPr>
          <w:rFonts w:ascii="Times New Roman" w:hAnsi="Times New Roman"/>
          <w:sz w:val="20"/>
          <w:szCs w:val="20"/>
        </w:rPr>
        <w:t>.</w:t>
      </w:r>
    </w:p>
    <w:p w14:paraId="7850A6E5" w14:textId="77777777" w:rsidR="007A1D14" w:rsidRPr="007A1D14" w:rsidRDefault="007A1D14" w:rsidP="0026603A">
      <w:pPr>
        <w:spacing w:after="0" w:line="240" w:lineRule="auto"/>
        <w:jc w:val="both"/>
        <w:rPr>
          <w:rFonts w:ascii="Times New Roman" w:hAnsi="Times New Roman"/>
          <w:sz w:val="20"/>
          <w:szCs w:val="20"/>
        </w:rPr>
      </w:pPr>
    </w:p>
    <w:p w14:paraId="491F9E1F"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10. Дополнительные условия</w:t>
      </w:r>
    </w:p>
    <w:p w14:paraId="5D01D9B6"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10.1.</w:t>
      </w:r>
      <w:r w:rsidRPr="007A1D14">
        <w:rPr>
          <w:rFonts w:ascii="Times New Roman" w:hAnsi="Times New Roman"/>
          <w:sz w:val="20"/>
          <w:szCs w:val="20"/>
        </w:rPr>
        <w:tab/>
        <w:t>Все изменения и дополнения к настоящему договору действительны только в том случае, если они составлены в письменной форме и подписаны обеими сторонами.</w:t>
      </w:r>
    </w:p>
    <w:p w14:paraId="2B09FBC7"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10.2.</w:t>
      </w:r>
      <w:r w:rsidRPr="007A1D14">
        <w:rPr>
          <w:rFonts w:ascii="Times New Roman" w:hAnsi="Times New Roman"/>
          <w:sz w:val="20"/>
          <w:szCs w:val="20"/>
        </w:rPr>
        <w:tab/>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путем проведения переговоров между Сторонами или обмена письмами. </w:t>
      </w:r>
    </w:p>
    <w:p w14:paraId="390CC0E8"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Срок ответа на претензию составляет 10 (десять) рабочих дней с момента ее получения. В случае невозможности урегулирования споров путем переговоров, а также в случае отсутствия ответа на претензию, стороны вправе обратиться за защитой своего права в Арбитражный суд Тюменской области.</w:t>
      </w:r>
    </w:p>
    <w:p w14:paraId="3951664A"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10.3.</w:t>
      </w:r>
      <w:r w:rsidRPr="007A1D14">
        <w:rPr>
          <w:rFonts w:ascii="Times New Roman" w:hAnsi="Times New Roman"/>
          <w:sz w:val="20"/>
          <w:szCs w:val="20"/>
        </w:rPr>
        <w:tab/>
        <w:t>Стороны освобождаются от ответственности за полное или частичное неисполнение обязательств, принятых на себя по настоящему договору, если такое неисполнение явилось следствием обстоятельств непреодолимой силы, а именно: стихийных бедствий, эпидемий, военных действий, забастовок, катастроф и чрезвычайных обстоятельств техногенного характера, если они непосредственно повлияли на исполнение настоящего договора. При этом сроки исполнения Сторонами обязательств, принятых на себя по настоящему Договору отодвигаются соразмерно времени, в течение которого действовали такие обстоятельства. В этом случае ни одна из Сторон не будет иметь права на возмещение убытков. Если эти обстоятельства будут действовать в течение двух месяцев подряд и более, то любая из Сторон вправе расторгать настоящий Договор в одностороннем порядке.</w:t>
      </w:r>
    </w:p>
    <w:p w14:paraId="02CDEED7"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10.4.</w:t>
      </w:r>
      <w:r w:rsidRPr="007A1D14">
        <w:rPr>
          <w:rFonts w:ascii="Times New Roman" w:hAnsi="Times New Roman"/>
          <w:sz w:val="20"/>
          <w:szCs w:val="20"/>
        </w:rPr>
        <w:tab/>
        <w:t>Доказательствами наступления обстоятельств непреодолимой силы будут являться справки, выданные компетентными органами.</w:t>
      </w:r>
    </w:p>
    <w:p w14:paraId="31506C4C"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10.5.</w:t>
      </w:r>
      <w:r w:rsidRPr="007A1D14">
        <w:rPr>
          <w:rFonts w:ascii="Times New Roman" w:hAnsi="Times New Roman"/>
          <w:sz w:val="20"/>
          <w:szCs w:val="20"/>
        </w:rPr>
        <w:tab/>
        <w:t>О наступлении обстоятельств непреодолимой силы Стороны обязаны в письменной форме уведомить друг друга в течение 3 (трех) календарных дней с момента их наступления.</w:t>
      </w:r>
    </w:p>
    <w:p w14:paraId="7557704E"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10.6.</w:t>
      </w:r>
      <w:r w:rsidRPr="007A1D14">
        <w:rPr>
          <w:rFonts w:ascii="Times New Roman" w:hAnsi="Times New Roman"/>
          <w:sz w:val="20"/>
          <w:szCs w:val="20"/>
        </w:rPr>
        <w:tab/>
        <w:t>Ни одна из Сторон не вправе передавать свои права требования по настоящему договору третьим лицам без письменного согласия другой Стороны.</w:t>
      </w:r>
    </w:p>
    <w:p w14:paraId="367C693B" w14:textId="089A1257" w:rsidR="007A1D14" w:rsidRPr="00704176"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10.7.</w:t>
      </w:r>
      <w:r w:rsidRPr="007A1D14">
        <w:rPr>
          <w:rFonts w:ascii="Times New Roman" w:hAnsi="Times New Roman"/>
          <w:sz w:val="20"/>
          <w:szCs w:val="20"/>
        </w:rPr>
        <w:tab/>
      </w:r>
      <w:r w:rsidR="00704176" w:rsidRPr="00704176">
        <w:rPr>
          <w:rFonts w:ascii="Times New Roman" w:hAnsi="Times New Roman"/>
          <w:bCs/>
          <w:sz w:val="20"/>
          <w:szCs w:val="20"/>
        </w:rPr>
        <w:t xml:space="preserve">Настоящий договор вступает в силу с момента </w:t>
      </w:r>
      <w:r w:rsidR="00704176">
        <w:rPr>
          <w:rFonts w:ascii="Times New Roman" w:hAnsi="Times New Roman"/>
          <w:bCs/>
          <w:sz w:val="20"/>
          <w:szCs w:val="20"/>
        </w:rPr>
        <w:t xml:space="preserve">его </w:t>
      </w:r>
      <w:r w:rsidR="00704176" w:rsidRPr="00704176">
        <w:rPr>
          <w:rFonts w:ascii="Times New Roman" w:hAnsi="Times New Roman"/>
          <w:bCs/>
          <w:sz w:val="20"/>
          <w:szCs w:val="20"/>
        </w:rPr>
        <w:t xml:space="preserve">подписания Сторонами, и действует </w:t>
      </w:r>
      <w:r w:rsidR="00704176" w:rsidRPr="001E0008">
        <w:rPr>
          <w:rFonts w:ascii="Times New Roman" w:hAnsi="Times New Roman"/>
          <w:bCs/>
          <w:i/>
          <w:sz w:val="20"/>
          <w:szCs w:val="20"/>
        </w:rPr>
        <w:t xml:space="preserve">до 31 </w:t>
      </w:r>
      <w:r w:rsidR="00AB7FFC">
        <w:rPr>
          <w:rFonts w:ascii="Times New Roman" w:hAnsi="Times New Roman"/>
          <w:bCs/>
          <w:i/>
          <w:sz w:val="20"/>
          <w:szCs w:val="20"/>
        </w:rPr>
        <w:t>марта</w:t>
      </w:r>
      <w:r w:rsidR="0013266B" w:rsidRPr="001E0008">
        <w:rPr>
          <w:rFonts w:ascii="Times New Roman" w:hAnsi="Times New Roman"/>
          <w:bCs/>
          <w:i/>
          <w:sz w:val="20"/>
          <w:szCs w:val="20"/>
        </w:rPr>
        <w:t xml:space="preserve"> 202</w:t>
      </w:r>
      <w:r w:rsidR="0036313B" w:rsidRPr="001E0008">
        <w:rPr>
          <w:rFonts w:ascii="Times New Roman" w:hAnsi="Times New Roman"/>
          <w:bCs/>
          <w:i/>
          <w:sz w:val="20"/>
          <w:szCs w:val="20"/>
        </w:rPr>
        <w:t>6</w:t>
      </w:r>
      <w:r w:rsidR="00704176" w:rsidRPr="001E0008">
        <w:rPr>
          <w:rFonts w:ascii="Times New Roman" w:hAnsi="Times New Roman"/>
          <w:bCs/>
          <w:i/>
          <w:sz w:val="20"/>
          <w:szCs w:val="20"/>
        </w:rPr>
        <w:t xml:space="preserve"> г.</w:t>
      </w:r>
    </w:p>
    <w:p w14:paraId="5DDDD0E0"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10.8.</w:t>
      </w:r>
      <w:r w:rsidRPr="007A1D14">
        <w:rPr>
          <w:rFonts w:ascii="Times New Roman" w:hAnsi="Times New Roman"/>
          <w:sz w:val="20"/>
          <w:szCs w:val="20"/>
        </w:rPr>
        <w:tab/>
        <w:t>Действие настоящего договора может быть прекращено:</w:t>
      </w:r>
    </w:p>
    <w:p w14:paraId="21A3166A"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 xml:space="preserve">• по соглашению Сторон; </w:t>
      </w:r>
    </w:p>
    <w:p w14:paraId="089FAFB6"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 по требованию Заказчика, если Исполнитель не приступил к оказанию услуг.</w:t>
      </w:r>
    </w:p>
    <w:p w14:paraId="71248C5E"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10.9.</w:t>
      </w:r>
      <w:r w:rsidRPr="007A1D14">
        <w:rPr>
          <w:rFonts w:ascii="Times New Roman" w:hAnsi="Times New Roman"/>
          <w:sz w:val="20"/>
          <w:szCs w:val="20"/>
        </w:rPr>
        <w:tab/>
        <w:t>Все приложения, изменения и дополнения к настоящему Договору являются его неотъемлемой частью.</w:t>
      </w:r>
    </w:p>
    <w:p w14:paraId="2229D548" w14:textId="77777777" w:rsidR="007A1D14" w:rsidRP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10.10.</w:t>
      </w:r>
      <w:r>
        <w:rPr>
          <w:rFonts w:ascii="Times New Roman" w:hAnsi="Times New Roman"/>
          <w:sz w:val="20"/>
          <w:szCs w:val="20"/>
        </w:rPr>
        <w:t xml:space="preserve"> </w:t>
      </w:r>
      <w:r w:rsidRPr="007A1D14">
        <w:rPr>
          <w:rFonts w:ascii="Times New Roman" w:hAnsi="Times New Roman"/>
          <w:sz w:val="20"/>
          <w:szCs w:val="20"/>
        </w:rPr>
        <w:t>Договор составлен и подписан в двух экземплярах, имеющих одинаковою юридическую силу, по одному экземпляру для каждой из сторон.</w:t>
      </w:r>
    </w:p>
    <w:p w14:paraId="39E7EA9F" w14:textId="77777777" w:rsidR="007A1D14" w:rsidRDefault="007A1D14" w:rsidP="0026603A">
      <w:pPr>
        <w:tabs>
          <w:tab w:val="left" w:pos="851"/>
        </w:tabs>
        <w:spacing w:after="0" w:line="240" w:lineRule="auto"/>
        <w:ind w:firstLine="426"/>
        <w:jc w:val="both"/>
        <w:rPr>
          <w:rFonts w:ascii="Times New Roman" w:hAnsi="Times New Roman"/>
          <w:sz w:val="20"/>
          <w:szCs w:val="20"/>
        </w:rPr>
      </w:pPr>
      <w:r w:rsidRPr="007A1D14">
        <w:rPr>
          <w:rFonts w:ascii="Times New Roman" w:hAnsi="Times New Roman"/>
          <w:sz w:val="20"/>
          <w:szCs w:val="20"/>
        </w:rPr>
        <w:t>10</w:t>
      </w:r>
      <w:r>
        <w:rPr>
          <w:rFonts w:ascii="Times New Roman" w:hAnsi="Times New Roman"/>
          <w:sz w:val="20"/>
          <w:szCs w:val="20"/>
        </w:rPr>
        <w:t xml:space="preserve">.11. </w:t>
      </w:r>
      <w:r w:rsidRPr="007A1D14">
        <w:rPr>
          <w:rFonts w:ascii="Times New Roman" w:hAnsi="Times New Roman"/>
          <w:sz w:val="20"/>
          <w:szCs w:val="20"/>
        </w:rPr>
        <w:t>В случае изменения наименования, юридических, банковских реквизитов, организационно-правовой формы или адреса каждая из сторон обязана незамедлительно известить в письменной форме другую сторону и предоставить всю необходимую информацию, которая может повлиять на исполнение обязательств по настоящему договору.</w:t>
      </w:r>
    </w:p>
    <w:p w14:paraId="1120A9D6" w14:textId="77777777" w:rsidR="007A1D14" w:rsidRDefault="007A1D14" w:rsidP="0026603A">
      <w:pPr>
        <w:spacing w:after="0" w:line="240" w:lineRule="auto"/>
        <w:jc w:val="both"/>
        <w:rPr>
          <w:rFonts w:ascii="Times New Roman" w:hAnsi="Times New Roman"/>
          <w:sz w:val="20"/>
          <w:szCs w:val="20"/>
        </w:rPr>
      </w:pPr>
    </w:p>
    <w:p w14:paraId="2D202294" w14:textId="77777777" w:rsidR="007A1D14" w:rsidRPr="007A1D14" w:rsidRDefault="007A1D14" w:rsidP="0026603A">
      <w:pPr>
        <w:spacing w:after="0" w:line="240" w:lineRule="auto"/>
        <w:jc w:val="center"/>
        <w:rPr>
          <w:rFonts w:ascii="Times New Roman" w:hAnsi="Times New Roman"/>
          <w:b/>
          <w:sz w:val="20"/>
          <w:szCs w:val="20"/>
        </w:rPr>
      </w:pPr>
      <w:r w:rsidRPr="007A1D14">
        <w:rPr>
          <w:rFonts w:ascii="Times New Roman" w:hAnsi="Times New Roman"/>
          <w:b/>
          <w:sz w:val="20"/>
          <w:szCs w:val="20"/>
        </w:rPr>
        <w:t>11. Адреса и банковские реквизиты сторон</w:t>
      </w:r>
    </w:p>
    <w:tbl>
      <w:tblPr>
        <w:tblW w:w="0" w:type="auto"/>
        <w:tblLayout w:type="fixed"/>
        <w:tblLook w:val="0000" w:firstRow="0" w:lastRow="0" w:firstColumn="0" w:lastColumn="0" w:noHBand="0" w:noVBand="0"/>
      </w:tblPr>
      <w:tblGrid>
        <w:gridCol w:w="5070"/>
        <w:gridCol w:w="4536"/>
      </w:tblGrid>
      <w:tr w:rsidR="007A0C88" w:rsidRPr="0057166B" w14:paraId="3723AC43" w14:textId="77777777" w:rsidTr="003B1A1A">
        <w:tc>
          <w:tcPr>
            <w:tcW w:w="5070" w:type="dxa"/>
            <w:shd w:val="clear" w:color="auto" w:fill="auto"/>
          </w:tcPr>
          <w:p w14:paraId="44DB4535" w14:textId="77777777" w:rsidR="007A0C88" w:rsidRPr="0057166B" w:rsidRDefault="00C759CB" w:rsidP="0026603A">
            <w:pPr>
              <w:spacing w:after="0" w:line="240" w:lineRule="auto"/>
              <w:jc w:val="both"/>
              <w:rPr>
                <w:rFonts w:ascii="Times New Roman" w:hAnsi="Times New Roman"/>
                <w:sz w:val="20"/>
                <w:szCs w:val="20"/>
              </w:rPr>
            </w:pPr>
            <w:r>
              <w:rPr>
                <w:rFonts w:ascii="Times New Roman" w:hAnsi="Times New Roman"/>
                <w:sz w:val="20"/>
                <w:szCs w:val="20"/>
              </w:rPr>
              <w:t>ЗААЗЧИК</w:t>
            </w:r>
            <w:r w:rsidR="007A0C88" w:rsidRPr="0057166B">
              <w:rPr>
                <w:rFonts w:ascii="Times New Roman" w:hAnsi="Times New Roman"/>
                <w:sz w:val="20"/>
                <w:szCs w:val="20"/>
              </w:rPr>
              <w:t xml:space="preserve">: </w:t>
            </w:r>
          </w:p>
          <w:p w14:paraId="7ECE3421"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ООО СП «Ситниковское»</w:t>
            </w:r>
          </w:p>
          <w:p w14:paraId="47B2D537"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 xml:space="preserve">Юридический адрес: 627081, Тюменская обл., </w:t>
            </w:r>
          </w:p>
          <w:p w14:paraId="32AA894E"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Омутинский район, с. Ситниково, ул. МТС, 5</w:t>
            </w:r>
          </w:p>
          <w:p w14:paraId="53624582"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 xml:space="preserve">Почтовый адрес: 627081, Тюменская обл., </w:t>
            </w:r>
          </w:p>
          <w:p w14:paraId="7C1173B3"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Омутинский район, с. Ситниково, ул. МТС, 5</w:t>
            </w:r>
          </w:p>
          <w:p w14:paraId="4490944F"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 xml:space="preserve">ИНН 7220504768/КПП 722001001 </w:t>
            </w:r>
          </w:p>
          <w:p w14:paraId="79968552"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ОГРН 1087220000130, ОКПО 84682832,</w:t>
            </w:r>
          </w:p>
          <w:p w14:paraId="1E8586D7"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ОКВЭД 01.11</w:t>
            </w:r>
          </w:p>
          <w:p w14:paraId="039296E3"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Банковские реквизиты: Р/с 40702810167210101083</w:t>
            </w:r>
          </w:p>
          <w:p w14:paraId="29B33F75" w14:textId="77777777" w:rsidR="00CB7C32" w:rsidRPr="009B2150" w:rsidRDefault="00CB7C32" w:rsidP="00CB7C32">
            <w:pPr>
              <w:spacing w:after="0" w:line="240" w:lineRule="auto"/>
              <w:ind w:right="106"/>
              <w:rPr>
                <w:rFonts w:ascii="Times New Roman" w:hAnsi="Times New Roman"/>
                <w:color w:val="000000"/>
                <w:sz w:val="20"/>
                <w:szCs w:val="20"/>
              </w:rPr>
            </w:pPr>
            <w:proofErr w:type="gramStart"/>
            <w:r w:rsidRPr="009B2150">
              <w:rPr>
                <w:rFonts w:ascii="Times New Roman" w:hAnsi="Times New Roman"/>
                <w:color w:val="000000"/>
                <w:sz w:val="20"/>
                <w:szCs w:val="20"/>
              </w:rPr>
              <w:t>Западно-Сибирский</w:t>
            </w:r>
            <w:proofErr w:type="gramEnd"/>
            <w:r w:rsidRPr="009B2150">
              <w:rPr>
                <w:rFonts w:ascii="Times New Roman" w:hAnsi="Times New Roman"/>
                <w:color w:val="000000"/>
                <w:sz w:val="20"/>
                <w:szCs w:val="20"/>
              </w:rPr>
              <w:t xml:space="preserve"> банк ПАО Сбербанк </w:t>
            </w:r>
          </w:p>
          <w:p w14:paraId="5C963FCC"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 xml:space="preserve"> г. Тюмень к/с 30101810800000000651 БИК 047102651</w:t>
            </w:r>
          </w:p>
          <w:p w14:paraId="0B1A5C37"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тел./факс: (34544) 24-3-01; 24-5-92</w:t>
            </w:r>
          </w:p>
          <w:p w14:paraId="0D505B10" w14:textId="77777777" w:rsidR="00CB7C32" w:rsidRPr="009B2150" w:rsidRDefault="00CB7C32" w:rsidP="00CB7C32">
            <w:pPr>
              <w:spacing w:after="0" w:line="240" w:lineRule="auto"/>
              <w:ind w:right="106"/>
              <w:rPr>
                <w:rFonts w:ascii="Times New Roman" w:hAnsi="Times New Roman"/>
                <w:color w:val="000000"/>
                <w:sz w:val="20"/>
                <w:szCs w:val="20"/>
              </w:rPr>
            </w:pPr>
            <w:r w:rsidRPr="009B2150">
              <w:rPr>
                <w:rFonts w:ascii="Times New Roman" w:hAnsi="Times New Roman"/>
                <w:color w:val="000000"/>
                <w:sz w:val="20"/>
                <w:szCs w:val="20"/>
              </w:rPr>
              <w:t>Е-</w:t>
            </w:r>
            <w:proofErr w:type="spellStart"/>
            <w:r w:rsidRPr="009B2150">
              <w:rPr>
                <w:rFonts w:ascii="Times New Roman" w:hAnsi="Times New Roman"/>
                <w:color w:val="000000"/>
                <w:sz w:val="20"/>
                <w:szCs w:val="20"/>
              </w:rPr>
              <w:t>mail</w:t>
            </w:r>
            <w:proofErr w:type="spellEnd"/>
            <w:r w:rsidRPr="009B2150">
              <w:rPr>
                <w:rFonts w:ascii="Times New Roman" w:hAnsi="Times New Roman"/>
                <w:color w:val="000000"/>
                <w:sz w:val="20"/>
                <w:szCs w:val="20"/>
              </w:rPr>
              <w:t>: sitnikovskoe@mail.ru</w:t>
            </w:r>
          </w:p>
          <w:p w14:paraId="5EC22750" w14:textId="77777777" w:rsidR="00CB7C32" w:rsidRPr="009B2150" w:rsidRDefault="00CB7C32" w:rsidP="00CB7C32">
            <w:pPr>
              <w:spacing w:after="0" w:line="240" w:lineRule="auto"/>
              <w:ind w:right="106"/>
              <w:rPr>
                <w:rFonts w:ascii="Times New Roman" w:hAnsi="Times New Roman"/>
                <w:color w:val="000000"/>
                <w:sz w:val="20"/>
                <w:szCs w:val="20"/>
              </w:rPr>
            </w:pPr>
          </w:p>
          <w:p w14:paraId="435D5EFE" w14:textId="596B123C" w:rsidR="007A0C88" w:rsidRPr="0057166B" w:rsidRDefault="00CB7C32" w:rsidP="00CB7C32">
            <w:pPr>
              <w:spacing w:after="0" w:line="240" w:lineRule="auto"/>
              <w:jc w:val="both"/>
              <w:rPr>
                <w:rFonts w:ascii="Times New Roman" w:hAnsi="Times New Roman"/>
                <w:sz w:val="20"/>
                <w:szCs w:val="20"/>
              </w:rPr>
            </w:pPr>
            <w:r w:rsidRPr="009B2150">
              <w:rPr>
                <w:rFonts w:ascii="Times New Roman" w:hAnsi="Times New Roman"/>
                <w:color w:val="000000"/>
                <w:sz w:val="20"/>
                <w:szCs w:val="20"/>
              </w:rPr>
              <w:lastRenderedPageBreak/>
              <w:t>Директор ______________________ В.С. Пономар</w:t>
            </w:r>
            <w:r>
              <w:rPr>
                <w:rFonts w:ascii="Times New Roman" w:hAnsi="Times New Roman"/>
                <w:color w:val="000000"/>
                <w:sz w:val="20"/>
                <w:szCs w:val="20"/>
              </w:rPr>
              <w:t>ё</w:t>
            </w:r>
            <w:r w:rsidRPr="009B2150">
              <w:rPr>
                <w:rFonts w:ascii="Times New Roman" w:hAnsi="Times New Roman"/>
                <w:color w:val="000000"/>
                <w:sz w:val="20"/>
                <w:szCs w:val="20"/>
              </w:rPr>
              <w:t>в</w:t>
            </w:r>
          </w:p>
        </w:tc>
        <w:tc>
          <w:tcPr>
            <w:tcW w:w="4536" w:type="dxa"/>
            <w:shd w:val="clear" w:color="auto" w:fill="auto"/>
          </w:tcPr>
          <w:p w14:paraId="70120BFD" w14:textId="77777777" w:rsidR="007A0C88" w:rsidRPr="0057166B" w:rsidRDefault="00C759CB" w:rsidP="0026603A">
            <w:pPr>
              <w:spacing w:after="0" w:line="240" w:lineRule="auto"/>
              <w:ind w:left="317"/>
              <w:jc w:val="both"/>
              <w:rPr>
                <w:rFonts w:ascii="Times New Roman" w:hAnsi="Times New Roman"/>
                <w:sz w:val="20"/>
                <w:szCs w:val="20"/>
              </w:rPr>
            </w:pPr>
            <w:r>
              <w:rPr>
                <w:rFonts w:ascii="Times New Roman" w:hAnsi="Times New Roman"/>
                <w:sz w:val="20"/>
                <w:szCs w:val="20"/>
              </w:rPr>
              <w:lastRenderedPageBreak/>
              <w:t>ИСПОЛНИТЕЛЬ</w:t>
            </w:r>
            <w:r w:rsidR="007A0C88" w:rsidRPr="0057166B">
              <w:rPr>
                <w:rFonts w:ascii="Times New Roman" w:hAnsi="Times New Roman"/>
                <w:sz w:val="20"/>
                <w:szCs w:val="20"/>
              </w:rPr>
              <w:t xml:space="preserve">: </w:t>
            </w:r>
          </w:p>
          <w:p w14:paraId="7F62E151"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_______________</w:t>
            </w:r>
          </w:p>
          <w:p w14:paraId="0F6ADCBC"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Юридический адрес</w:t>
            </w:r>
          </w:p>
          <w:p w14:paraId="11A2D8F7"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Фактический адрес: </w:t>
            </w:r>
          </w:p>
          <w:p w14:paraId="2F6A25D7"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Тел./факс:</w:t>
            </w:r>
          </w:p>
          <w:p w14:paraId="163A8618"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ОГРН: </w:t>
            </w:r>
          </w:p>
          <w:p w14:paraId="5E370A27"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ИНН: </w:t>
            </w:r>
          </w:p>
          <w:p w14:paraId="008D664B"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КПП:</w:t>
            </w:r>
          </w:p>
          <w:p w14:paraId="4B9A02D8"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ОКПО: </w:t>
            </w:r>
          </w:p>
          <w:p w14:paraId="6E6BE9C4"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Банковские реквизиты: </w:t>
            </w:r>
          </w:p>
          <w:p w14:paraId="3CF3EC94"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БИК: </w:t>
            </w:r>
          </w:p>
          <w:p w14:paraId="74C7C4A7"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Р/счет: ____в </w:t>
            </w:r>
          </w:p>
          <w:p w14:paraId="2ED0212C"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 xml:space="preserve">К/счет: </w:t>
            </w:r>
          </w:p>
          <w:p w14:paraId="01955B0C" w14:textId="77777777" w:rsidR="007A0C88" w:rsidRPr="0057166B"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t>E-</w:t>
            </w:r>
            <w:proofErr w:type="spellStart"/>
            <w:r w:rsidRPr="0057166B">
              <w:rPr>
                <w:rFonts w:ascii="Times New Roman" w:hAnsi="Times New Roman"/>
                <w:sz w:val="20"/>
                <w:szCs w:val="20"/>
              </w:rPr>
              <w:t>mail</w:t>
            </w:r>
            <w:proofErr w:type="spellEnd"/>
            <w:r w:rsidRPr="0057166B">
              <w:rPr>
                <w:rFonts w:ascii="Times New Roman" w:hAnsi="Times New Roman"/>
                <w:sz w:val="20"/>
                <w:szCs w:val="20"/>
              </w:rPr>
              <w:t>:</w:t>
            </w:r>
          </w:p>
          <w:p w14:paraId="59D28877" w14:textId="77777777" w:rsidR="007A0C88" w:rsidRPr="0057166B" w:rsidRDefault="007A0C88" w:rsidP="0026603A">
            <w:pPr>
              <w:spacing w:after="0" w:line="240" w:lineRule="auto"/>
              <w:ind w:left="317"/>
              <w:jc w:val="both"/>
              <w:rPr>
                <w:rFonts w:ascii="Times New Roman" w:hAnsi="Times New Roman"/>
                <w:sz w:val="20"/>
                <w:szCs w:val="20"/>
              </w:rPr>
            </w:pPr>
          </w:p>
          <w:p w14:paraId="7CCA2468" w14:textId="77777777" w:rsidR="007A0C88" w:rsidRDefault="007A0C88" w:rsidP="0026603A">
            <w:pPr>
              <w:spacing w:after="0" w:line="240" w:lineRule="auto"/>
              <w:ind w:left="317"/>
              <w:jc w:val="both"/>
              <w:rPr>
                <w:rFonts w:ascii="Times New Roman" w:hAnsi="Times New Roman"/>
                <w:sz w:val="20"/>
                <w:szCs w:val="20"/>
              </w:rPr>
            </w:pPr>
            <w:r w:rsidRPr="0057166B">
              <w:rPr>
                <w:rFonts w:ascii="Times New Roman" w:hAnsi="Times New Roman"/>
                <w:sz w:val="20"/>
                <w:szCs w:val="20"/>
              </w:rPr>
              <w:lastRenderedPageBreak/>
              <w:t>_________ /______________/</w:t>
            </w:r>
          </w:p>
          <w:p w14:paraId="71E393A7" w14:textId="77777777" w:rsidR="00F70A9B" w:rsidRDefault="00F70A9B" w:rsidP="0026603A">
            <w:pPr>
              <w:spacing w:after="0" w:line="240" w:lineRule="auto"/>
              <w:ind w:left="317"/>
              <w:jc w:val="both"/>
              <w:rPr>
                <w:rFonts w:ascii="Times New Roman" w:hAnsi="Times New Roman"/>
                <w:sz w:val="20"/>
                <w:szCs w:val="20"/>
              </w:rPr>
            </w:pPr>
          </w:p>
          <w:p w14:paraId="42A460D5" w14:textId="77777777" w:rsidR="00F70A9B" w:rsidRPr="0057166B" w:rsidRDefault="00F70A9B" w:rsidP="00C759CB">
            <w:pPr>
              <w:spacing w:after="0" w:line="240" w:lineRule="auto"/>
              <w:ind w:left="317"/>
              <w:jc w:val="both"/>
              <w:rPr>
                <w:rFonts w:ascii="Times New Roman" w:hAnsi="Times New Roman"/>
                <w:sz w:val="20"/>
                <w:szCs w:val="20"/>
              </w:rPr>
            </w:pPr>
          </w:p>
        </w:tc>
      </w:tr>
      <w:tr w:rsidR="00F3215C" w:rsidRPr="0057166B" w14:paraId="4620A8D4" w14:textId="77777777" w:rsidTr="003B1A1A">
        <w:tc>
          <w:tcPr>
            <w:tcW w:w="5070" w:type="dxa"/>
            <w:shd w:val="clear" w:color="auto" w:fill="auto"/>
          </w:tcPr>
          <w:p w14:paraId="6E945ADB" w14:textId="77777777" w:rsidR="00F3215C" w:rsidRPr="0057166B" w:rsidRDefault="00F3215C" w:rsidP="0026603A">
            <w:pPr>
              <w:spacing w:after="0" w:line="240" w:lineRule="auto"/>
              <w:jc w:val="both"/>
              <w:rPr>
                <w:rFonts w:ascii="Times New Roman" w:hAnsi="Times New Roman"/>
                <w:sz w:val="20"/>
                <w:szCs w:val="20"/>
              </w:rPr>
            </w:pPr>
          </w:p>
        </w:tc>
        <w:tc>
          <w:tcPr>
            <w:tcW w:w="4536" w:type="dxa"/>
            <w:shd w:val="clear" w:color="auto" w:fill="auto"/>
          </w:tcPr>
          <w:p w14:paraId="4C6E7F91" w14:textId="77777777" w:rsidR="00F3215C" w:rsidRPr="0057166B" w:rsidRDefault="00F3215C" w:rsidP="0026603A">
            <w:pPr>
              <w:spacing w:after="0" w:line="240" w:lineRule="auto"/>
              <w:ind w:left="317"/>
              <w:jc w:val="both"/>
              <w:rPr>
                <w:rFonts w:ascii="Times New Roman" w:hAnsi="Times New Roman"/>
                <w:sz w:val="20"/>
                <w:szCs w:val="20"/>
              </w:rPr>
            </w:pPr>
          </w:p>
        </w:tc>
      </w:tr>
    </w:tbl>
    <w:p w14:paraId="6DF9ADF8"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1E9404F2"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2F8E8983"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0A3E3904" w14:textId="77777777" w:rsidR="00C759CB" w:rsidRDefault="00C759CB" w:rsidP="0026603A">
      <w:pPr>
        <w:autoSpaceDE w:val="0"/>
        <w:autoSpaceDN w:val="0"/>
        <w:adjustRightInd w:val="0"/>
        <w:spacing w:after="0" w:line="240" w:lineRule="auto"/>
        <w:jc w:val="right"/>
        <w:rPr>
          <w:rFonts w:ascii="Times New Roman" w:hAnsi="Times New Roman"/>
          <w:sz w:val="20"/>
          <w:szCs w:val="20"/>
        </w:rPr>
      </w:pPr>
    </w:p>
    <w:p w14:paraId="101DFA70" w14:textId="77777777" w:rsidR="00F3215C" w:rsidRDefault="00F3215C" w:rsidP="0026603A">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Приложение №1 к Договору</w:t>
      </w:r>
    </w:p>
    <w:p w14:paraId="691D6610" w14:textId="77777777" w:rsidR="00F3215C" w:rsidRDefault="00C23000" w:rsidP="0026603A">
      <w:pPr>
        <w:autoSpaceDE w:val="0"/>
        <w:autoSpaceDN w:val="0"/>
        <w:adjustRightInd w:val="0"/>
        <w:spacing w:after="0" w:line="240" w:lineRule="auto"/>
        <w:jc w:val="right"/>
        <w:rPr>
          <w:rFonts w:ascii="Times New Roman" w:hAnsi="Times New Roman"/>
          <w:sz w:val="20"/>
          <w:szCs w:val="20"/>
        </w:rPr>
      </w:pPr>
      <w:proofErr w:type="gramStart"/>
      <w:r>
        <w:rPr>
          <w:rFonts w:ascii="Times New Roman" w:hAnsi="Times New Roman"/>
          <w:sz w:val="20"/>
          <w:szCs w:val="20"/>
        </w:rPr>
        <w:t>№  _</w:t>
      </w:r>
      <w:proofErr w:type="gramEnd"/>
      <w:r>
        <w:rPr>
          <w:rFonts w:ascii="Times New Roman" w:hAnsi="Times New Roman"/>
          <w:sz w:val="20"/>
          <w:szCs w:val="20"/>
        </w:rPr>
        <w:t xml:space="preserve">_ </w:t>
      </w:r>
      <w:r w:rsidR="00F3215C">
        <w:rPr>
          <w:rFonts w:ascii="Times New Roman" w:hAnsi="Times New Roman"/>
          <w:sz w:val="20"/>
          <w:szCs w:val="20"/>
        </w:rPr>
        <w:t>от «</w:t>
      </w:r>
      <w:r w:rsidR="006C5BEE">
        <w:rPr>
          <w:rFonts w:ascii="Times New Roman" w:hAnsi="Times New Roman"/>
          <w:sz w:val="20"/>
          <w:szCs w:val="20"/>
        </w:rPr>
        <w:t>_</w:t>
      </w:r>
      <w:r>
        <w:rPr>
          <w:rFonts w:ascii="Times New Roman" w:hAnsi="Times New Roman"/>
          <w:sz w:val="20"/>
          <w:szCs w:val="20"/>
        </w:rPr>
        <w:t>__» __________202</w:t>
      </w:r>
      <w:r w:rsidR="0036313B">
        <w:rPr>
          <w:rFonts w:ascii="Times New Roman" w:hAnsi="Times New Roman"/>
          <w:sz w:val="20"/>
          <w:szCs w:val="20"/>
        </w:rPr>
        <w:t>5</w:t>
      </w:r>
      <w:r w:rsidR="00F3215C">
        <w:rPr>
          <w:rFonts w:ascii="Times New Roman" w:hAnsi="Times New Roman"/>
          <w:sz w:val="20"/>
          <w:szCs w:val="20"/>
        </w:rPr>
        <w:t xml:space="preserve">года  </w:t>
      </w:r>
    </w:p>
    <w:p w14:paraId="27E169AD" w14:textId="77777777" w:rsidR="00F3215C" w:rsidRDefault="00F3215C" w:rsidP="0026603A">
      <w:pPr>
        <w:autoSpaceDE w:val="0"/>
        <w:autoSpaceDN w:val="0"/>
        <w:adjustRightInd w:val="0"/>
        <w:spacing w:after="0" w:line="240" w:lineRule="auto"/>
        <w:jc w:val="center"/>
        <w:rPr>
          <w:rFonts w:ascii="Times New Roman" w:hAnsi="Times New Roman"/>
          <w:b/>
          <w:color w:val="000000"/>
          <w:sz w:val="20"/>
          <w:szCs w:val="20"/>
        </w:rPr>
      </w:pPr>
    </w:p>
    <w:p w14:paraId="0D9FE0FA" w14:textId="77777777" w:rsidR="002E33EC" w:rsidRPr="00550559" w:rsidRDefault="002E33EC" w:rsidP="002E33EC">
      <w:pPr>
        <w:autoSpaceDE w:val="0"/>
        <w:autoSpaceDN w:val="0"/>
        <w:adjustRightInd w:val="0"/>
        <w:spacing w:after="0" w:line="240" w:lineRule="auto"/>
        <w:jc w:val="center"/>
        <w:rPr>
          <w:rFonts w:ascii="Times New Roman" w:hAnsi="Times New Roman"/>
          <w:b/>
          <w:sz w:val="20"/>
          <w:szCs w:val="20"/>
        </w:rPr>
      </w:pPr>
      <w:r w:rsidRPr="00550559">
        <w:rPr>
          <w:rFonts w:ascii="Times New Roman" w:hAnsi="Times New Roman"/>
          <w:b/>
          <w:color w:val="000000"/>
          <w:sz w:val="20"/>
          <w:szCs w:val="20"/>
        </w:rPr>
        <w:t>Требования к услугам по техническому обслуживанию и диспетчеризации системы учета, контроля и навигации сельскохозяйственной техники</w:t>
      </w:r>
    </w:p>
    <w:p w14:paraId="4986831A" w14:textId="77777777" w:rsidR="002E33EC" w:rsidRPr="00550559" w:rsidRDefault="002E33EC" w:rsidP="002E33EC">
      <w:pPr>
        <w:tabs>
          <w:tab w:val="left" w:pos="317"/>
          <w:tab w:val="left" w:pos="878"/>
        </w:tabs>
        <w:spacing w:after="0" w:line="240" w:lineRule="auto"/>
        <w:ind w:left="720"/>
        <w:rPr>
          <w:rFonts w:ascii="Times New Roman" w:hAnsi="Times New Roman"/>
          <w:b/>
          <w:bCs/>
          <w:sz w:val="20"/>
          <w:szCs w:val="20"/>
          <w:lang w:eastAsia="ru-RU"/>
        </w:rPr>
      </w:pPr>
    </w:p>
    <w:p w14:paraId="486063B2" w14:textId="77777777" w:rsidR="002E33EC" w:rsidRPr="00550559" w:rsidRDefault="002E33EC" w:rsidP="008D0F96">
      <w:pPr>
        <w:tabs>
          <w:tab w:val="left" w:pos="317"/>
          <w:tab w:val="left" w:pos="878"/>
        </w:tabs>
        <w:spacing w:after="0" w:line="240" w:lineRule="auto"/>
        <w:rPr>
          <w:rFonts w:ascii="Times New Roman" w:hAnsi="Times New Roman"/>
          <w:b/>
          <w:bCs/>
          <w:sz w:val="20"/>
          <w:szCs w:val="20"/>
          <w:lang w:eastAsia="ru-RU"/>
        </w:rPr>
      </w:pPr>
      <w:r w:rsidRPr="00550559">
        <w:rPr>
          <w:rFonts w:ascii="Times New Roman" w:hAnsi="Times New Roman"/>
          <w:b/>
          <w:bCs/>
          <w:sz w:val="20"/>
          <w:szCs w:val="20"/>
          <w:lang w:eastAsia="ru-RU"/>
        </w:rPr>
        <w:t>Функции системы:</w:t>
      </w:r>
    </w:p>
    <w:p w14:paraId="34DD890B" w14:textId="1E162DFA" w:rsidR="002E33EC" w:rsidRPr="00A15550" w:rsidRDefault="00A15550" w:rsidP="00A15550">
      <w:pPr>
        <w:widowControl w:val="0"/>
        <w:suppressAutoHyphens/>
        <w:spacing w:after="0" w:line="240" w:lineRule="auto"/>
        <w:ind w:firstLine="709"/>
        <w:jc w:val="both"/>
        <w:rPr>
          <w:rFonts w:ascii="Times New Roman" w:hAnsi="Times New Roman"/>
          <w:sz w:val="20"/>
          <w:szCs w:val="20"/>
        </w:rPr>
      </w:pPr>
      <w:r>
        <w:rPr>
          <w:rFonts w:ascii="Times New Roman" w:hAnsi="Times New Roman"/>
          <w:kern w:val="1"/>
          <w:sz w:val="20"/>
          <w:szCs w:val="20"/>
          <w:lang w:eastAsia="ar-SA"/>
        </w:rPr>
        <w:t xml:space="preserve">1. </w:t>
      </w:r>
      <w:r w:rsidR="002E33EC" w:rsidRPr="00A15550">
        <w:rPr>
          <w:rFonts w:ascii="Times New Roman" w:hAnsi="Times New Roman"/>
          <w:kern w:val="1"/>
          <w:sz w:val="20"/>
          <w:szCs w:val="20"/>
          <w:lang w:eastAsia="ar-SA"/>
        </w:rPr>
        <w:t>Система</w:t>
      </w:r>
      <w:r w:rsidR="002E33EC" w:rsidRPr="00A15550">
        <w:rPr>
          <w:rFonts w:ascii="Times New Roman" w:hAnsi="Times New Roman"/>
          <w:sz w:val="20"/>
          <w:szCs w:val="20"/>
        </w:rPr>
        <w:t xml:space="preserve"> решает задачи учета, контроля, навигации и диспетчеризации сельскохозяйственной техники и стационарных объектов материально-технического снабжения Заказчика.</w:t>
      </w:r>
    </w:p>
    <w:p w14:paraId="65D58E2C" w14:textId="4CD65089" w:rsidR="00A15550" w:rsidRPr="00A15550" w:rsidRDefault="00A15550" w:rsidP="00A15550">
      <w:pPr>
        <w:widowControl w:val="0"/>
        <w:suppressAutoHyphens/>
        <w:spacing w:after="0" w:line="240" w:lineRule="auto"/>
        <w:ind w:firstLine="709"/>
        <w:contextualSpacing/>
        <w:jc w:val="both"/>
        <w:rPr>
          <w:rFonts w:ascii="Times New Roman" w:hAnsi="Times New Roman"/>
          <w:kern w:val="1"/>
          <w:sz w:val="20"/>
          <w:szCs w:val="20"/>
          <w:lang w:eastAsia="ar-SA"/>
        </w:rPr>
      </w:pPr>
      <w:r w:rsidRPr="00A15550">
        <w:rPr>
          <w:rFonts w:ascii="Times New Roman" w:hAnsi="Times New Roman"/>
          <w:kern w:val="1"/>
          <w:sz w:val="20"/>
          <w:szCs w:val="20"/>
          <w:lang w:eastAsia="ar-SA"/>
        </w:rPr>
        <w:t>2.</w:t>
      </w:r>
      <w:r>
        <w:rPr>
          <w:rFonts w:ascii="Times New Roman" w:hAnsi="Times New Roman"/>
          <w:kern w:val="1"/>
          <w:sz w:val="20"/>
          <w:szCs w:val="20"/>
          <w:lang w:eastAsia="ar-SA"/>
        </w:rPr>
        <w:t xml:space="preserve"> </w:t>
      </w:r>
      <w:r w:rsidRPr="00A15550">
        <w:rPr>
          <w:rFonts w:ascii="Times New Roman" w:hAnsi="Times New Roman"/>
          <w:kern w:val="1"/>
          <w:sz w:val="20"/>
          <w:szCs w:val="20"/>
          <w:lang w:eastAsia="ar-SA"/>
        </w:rPr>
        <w:t xml:space="preserve"> Стоимость услуг оператора связи входит в стоимость договора. </w:t>
      </w:r>
    </w:p>
    <w:p w14:paraId="4DCCD07D" w14:textId="4CBC275E" w:rsidR="00A15550" w:rsidRDefault="00A15550" w:rsidP="00A15550">
      <w:pPr>
        <w:widowControl w:val="0"/>
        <w:suppressAutoHyphens/>
        <w:spacing w:after="0" w:line="240" w:lineRule="auto"/>
        <w:ind w:firstLine="709"/>
        <w:contextualSpacing/>
        <w:jc w:val="both"/>
        <w:rPr>
          <w:rFonts w:ascii="Times New Roman" w:hAnsi="Times New Roman"/>
          <w:kern w:val="1"/>
          <w:sz w:val="20"/>
          <w:szCs w:val="20"/>
          <w:lang w:eastAsia="ar-SA"/>
        </w:rPr>
      </w:pPr>
      <w:r w:rsidRPr="00A15550">
        <w:rPr>
          <w:rFonts w:ascii="Times New Roman" w:hAnsi="Times New Roman"/>
          <w:kern w:val="1"/>
          <w:sz w:val="20"/>
          <w:szCs w:val="20"/>
          <w:lang w:eastAsia="ar-SA"/>
        </w:rPr>
        <w:t xml:space="preserve"> - Для межмашинной передачи данных используется </w:t>
      </w:r>
      <w:proofErr w:type="spellStart"/>
      <w:r w:rsidRPr="00A15550">
        <w:rPr>
          <w:rFonts w:ascii="Times New Roman" w:hAnsi="Times New Roman"/>
          <w:kern w:val="1"/>
          <w:sz w:val="20"/>
          <w:szCs w:val="20"/>
          <w:lang w:eastAsia="ar-SA"/>
        </w:rPr>
        <w:t>Multi-Sim</w:t>
      </w:r>
      <w:proofErr w:type="spellEnd"/>
      <w:r w:rsidRPr="00A15550">
        <w:rPr>
          <w:rFonts w:ascii="Times New Roman" w:hAnsi="Times New Roman"/>
          <w:kern w:val="1"/>
          <w:sz w:val="20"/>
          <w:szCs w:val="20"/>
          <w:lang w:eastAsia="ar-SA"/>
        </w:rPr>
        <w:t>, SIM-карта, которая работает с 4 операторами связи (МТС, Мегафон, Билайн и TELE2), автоматически переключаясь на станцию оператора связи с оптимальным уровнем сигнала</w:t>
      </w:r>
    </w:p>
    <w:p w14:paraId="31DF3B9F" w14:textId="7F5F2015" w:rsidR="002E33EC" w:rsidRPr="00550559" w:rsidRDefault="00A15550" w:rsidP="002E33EC">
      <w:pPr>
        <w:widowControl w:val="0"/>
        <w:suppressAutoHyphens/>
        <w:spacing w:after="0" w:line="240" w:lineRule="auto"/>
        <w:ind w:firstLine="709"/>
        <w:contextualSpacing/>
        <w:jc w:val="both"/>
        <w:rPr>
          <w:rFonts w:ascii="Times New Roman" w:hAnsi="Times New Roman"/>
          <w:sz w:val="20"/>
          <w:szCs w:val="20"/>
        </w:rPr>
      </w:pPr>
      <w:r>
        <w:rPr>
          <w:rFonts w:ascii="Times New Roman" w:hAnsi="Times New Roman"/>
          <w:kern w:val="1"/>
          <w:sz w:val="20"/>
          <w:szCs w:val="20"/>
          <w:lang w:eastAsia="ar-SA"/>
        </w:rPr>
        <w:t>3</w:t>
      </w:r>
      <w:r w:rsidR="002E33EC">
        <w:rPr>
          <w:rFonts w:ascii="Times New Roman" w:hAnsi="Times New Roman"/>
          <w:kern w:val="1"/>
          <w:sz w:val="20"/>
          <w:szCs w:val="20"/>
          <w:lang w:eastAsia="ar-SA"/>
        </w:rPr>
        <w:t xml:space="preserve">. </w:t>
      </w:r>
      <w:r w:rsidR="002E33EC" w:rsidRPr="00B910B7">
        <w:rPr>
          <w:rFonts w:ascii="Times New Roman" w:hAnsi="Times New Roman"/>
          <w:kern w:val="1"/>
          <w:sz w:val="20"/>
          <w:szCs w:val="20"/>
          <w:lang w:eastAsia="ar-SA"/>
        </w:rPr>
        <w:t>Система</w:t>
      </w:r>
      <w:r w:rsidR="002E33EC" w:rsidRPr="00550559">
        <w:rPr>
          <w:rFonts w:ascii="Times New Roman" w:hAnsi="Times New Roman"/>
          <w:sz w:val="20"/>
          <w:szCs w:val="20"/>
        </w:rPr>
        <w:t xml:space="preserve"> обеспечивает:</w:t>
      </w:r>
    </w:p>
    <w:p w14:paraId="5BFF075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Создание точных контуров полей Заказчика и оперативный расчет площадей по культурам;</w:t>
      </w:r>
    </w:p>
    <w:p w14:paraId="61C8B658"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Получение в реальном времени контуров обработки поля с контролем соблюдения технологических параметров;</w:t>
      </w:r>
    </w:p>
    <w:p w14:paraId="6C083AD6"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Возможность внедрения и интеграции с устройствами параллельного вождения сельхозтехники;</w:t>
      </w:r>
    </w:p>
    <w:p w14:paraId="12C62106"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Круговой учет топлива по законченной логистической цепочке;</w:t>
      </w:r>
    </w:p>
    <w:p w14:paraId="55EDB1A1"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Оперативное наблюдение за местонахождением, скоростным режимом, расходом топлива, простоями, загрузкой и выгрузкой техники;</w:t>
      </w:r>
    </w:p>
    <w:p w14:paraId="1AC44E26"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 xml:space="preserve">Интеграцию с продуктами 1С и сторонних производителей; </w:t>
      </w:r>
      <w:proofErr w:type="spellStart"/>
      <w:r w:rsidRPr="00B910B7">
        <w:rPr>
          <w:rFonts w:ascii="Times New Roman" w:hAnsi="Times New Roman"/>
          <w:kern w:val="1"/>
          <w:sz w:val="20"/>
          <w:szCs w:val="20"/>
          <w:lang w:eastAsia="ar-SA"/>
        </w:rPr>
        <w:t>xml</w:t>
      </w:r>
      <w:proofErr w:type="spellEnd"/>
      <w:r w:rsidRPr="00550559">
        <w:rPr>
          <w:rFonts w:ascii="Times New Roman" w:hAnsi="Times New Roman"/>
          <w:kern w:val="1"/>
          <w:sz w:val="20"/>
          <w:szCs w:val="20"/>
          <w:lang w:eastAsia="ar-SA"/>
        </w:rPr>
        <w:t xml:space="preserve"> – формат хранения базы данных;</w:t>
      </w:r>
    </w:p>
    <w:p w14:paraId="77F6C76A"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Учет фактической выработки по каждому сельхозорудию в разрезе единиц сельскохозяйственной техники;</w:t>
      </w:r>
    </w:p>
    <w:p w14:paraId="514D35E0"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Контроль нормы внесения посевных материалов и удобрений;</w:t>
      </w:r>
    </w:p>
    <w:p w14:paraId="1A18C2B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Контроль высоты среза и глубины высева семян;</w:t>
      </w:r>
    </w:p>
    <w:p w14:paraId="42F1E4DB"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 xml:space="preserve">Учет загрузки/выгрузки транспортных средств с идентификацией; </w:t>
      </w:r>
    </w:p>
    <w:p w14:paraId="54E57641"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Учет количества и расчет массы собранного продукта в бункерном весе;</w:t>
      </w:r>
    </w:p>
    <w:p w14:paraId="01F68D8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 </w:t>
      </w:r>
      <w:r w:rsidRPr="00550559">
        <w:rPr>
          <w:rFonts w:ascii="Times New Roman" w:hAnsi="Times New Roman"/>
          <w:kern w:val="1"/>
          <w:sz w:val="20"/>
          <w:szCs w:val="20"/>
          <w:lang w:eastAsia="ar-SA"/>
        </w:rPr>
        <w:t>Регистрация взвешивания транспортных средств и продукции н</w:t>
      </w:r>
      <w:r>
        <w:rPr>
          <w:rFonts w:ascii="Times New Roman" w:hAnsi="Times New Roman"/>
          <w:kern w:val="1"/>
          <w:sz w:val="20"/>
          <w:szCs w:val="20"/>
          <w:lang w:eastAsia="ar-SA"/>
        </w:rPr>
        <w:t>а любых типах электронных весов</w:t>
      </w:r>
    </w:p>
    <w:p w14:paraId="00E42FDD" w14:textId="0FC6D936" w:rsidR="002E33EC" w:rsidRDefault="002E33EC" w:rsidP="006449A7">
      <w:pPr>
        <w:tabs>
          <w:tab w:val="left" w:pos="317"/>
          <w:tab w:val="left" w:pos="878"/>
        </w:tabs>
        <w:spacing w:after="0" w:line="240" w:lineRule="auto"/>
        <w:ind w:left="720"/>
        <w:rPr>
          <w:rFonts w:ascii="Times New Roman" w:hAnsi="Times New Roman"/>
          <w:b/>
          <w:bCs/>
          <w:sz w:val="20"/>
          <w:szCs w:val="20"/>
          <w:lang w:eastAsia="ru-RU"/>
        </w:rPr>
      </w:pPr>
      <w:r w:rsidRPr="00550559">
        <w:rPr>
          <w:rFonts w:ascii="Times New Roman" w:hAnsi="Times New Roman"/>
          <w:b/>
          <w:bCs/>
          <w:sz w:val="20"/>
          <w:szCs w:val="20"/>
          <w:lang w:eastAsia="ru-RU"/>
        </w:rPr>
        <w:t xml:space="preserve">Требования к </w:t>
      </w:r>
      <w:r w:rsidRPr="00106F24">
        <w:rPr>
          <w:rFonts w:ascii="Times New Roman" w:hAnsi="Times New Roman"/>
          <w:b/>
          <w:bCs/>
          <w:sz w:val="20"/>
          <w:szCs w:val="20"/>
          <w:lang w:eastAsia="ru-RU"/>
        </w:rPr>
        <w:t>серверному</w:t>
      </w:r>
      <w:r>
        <w:rPr>
          <w:rFonts w:ascii="Times New Roman" w:hAnsi="Times New Roman"/>
          <w:b/>
          <w:bCs/>
          <w:sz w:val="20"/>
          <w:szCs w:val="20"/>
          <w:lang w:eastAsia="ru-RU"/>
        </w:rPr>
        <w:t xml:space="preserve"> </w:t>
      </w:r>
      <w:r w:rsidRPr="00550559">
        <w:rPr>
          <w:rFonts w:ascii="Times New Roman" w:hAnsi="Times New Roman"/>
          <w:b/>
          <w:bCs/>
          <w:sz w:val="20"/>
          <w:szCs w:val="20"/>
          <w:lang w:eastAsia="ru-RU"/>
        </w:rPr>
        <w:t>обслуживанию системы:</w:t>
      </w:r>
    </w:p>
    <w:p w14:paraId="5A8798F9" w14:textId="4FB35284" w:rsidR="00DA1F5E" w:rsidRPr="00DA1F5E" w:rsidRDefault="00DA1F5E" w:rsidP="006449A7">
      <w:pPr>
        <w:tabs>
          <w:tab w:val="left" w:pos="317"/>
          <w:tab w:val="left" w:pos="878"/>
        </w:tabs>
        <w:spacing w:after="0" w:line="240" w:lineRule="auto"/>
        <w:ind w:left="720"/>
        <w:rPr>
          <w:rFonts w:ascii="Times New Roman" w:hAnsi="Times New Roman"/>
          <w:sz w:val="20"/>
          <w:szCs w:val="20"/>
          <w:lang w:eastAsia="ru-RU"/>
        </w:rPr>
      </w:pPr>
      <w:r>
        <w:rPr>
          <w:rFonts w:ascii="Times New Roman" w:hAnsi="Times New Roman"/>
          <w:sz w:val="20"/>
          <w:szCs w:val="20"/>
          <w:lang w:eastAsia="ru-RU"/>
        </w:rPr>
        <w:t>1.</w:t>
      </w:r>
      <w:r w:rsidRPr="00DA1F5E">
        <w:rPr>
          <w:rFonts w:ascii="Times New Roman" w:hAnsi="Times New Roman"/>
          <w:sz w:val="20"/>
          <w:szCs w:val="20"/>
          <w:lang w:eastAsia="ru-RU"/>
        </w:rPr>
        <w:t xml:space="preserve"> </w:t>
      </w:r>
      <w:r>
        <w:rPr>
          <w:rFonts w:ascii="Times New Roman" w:hAnsi="Times New Roman"/>
          <w:sz w:val="20"/>
          <w:szCs w:val="20"/>
          <w:lang w:eastAsia="ru-RU"/>
        </w:rPr>
        <w:t>П</w:t>
      </w:r>
      <w:r w:rsidRPr="00DA1F5E">
        <w:rPr>
          <w:rFonts w:ascii="Times New Roman" w:hAnsi="Times New Roman"/>
          <w:sz w:val="20"/>
          <w:szCs w:val="20"/>
          <w:lang w:eastAsia="ru-RU"/>
        </w:rPr>
        <w:t>редоставлени</w:t>
      </w:r>
      <w:r>
        <w:rPr>
          <w:rFonts w:ascii="Times New Roman" w:hAnsi="Times New Roman"/>
          <w:sz w:val="20"/>
          <w:szCs w:val="20"/>
          <w:lang w:eastAsia="ru-RU"/>
        </w:rPr>
        <w:t>е</w:t>
      </w:r>
      <w:r w:rsidRPr="00DA1F5E">
        <w:rPr>
          <w:rFonts w:ascii="Times New Roman" w:hAnsi="Times New Roman"/>
          <w:sz w:val="20"/>
          <w:szCs w:val="20"/>
          <w:lang w:eastAsia="ru-RU"/>
        </w:rPr>
        <w:t xml:space="preserve"> доступа к сервисам ПО </w:t>
      </w:r>
      <w:proofErr w:type="spellStart"/>
      <w:r w:rsidRPr="00DA1F5E">
        <w:rPr>
          <w:rFonts w:ascii="Times New Roman" w:hAnsi="Times New Roman"/>
          <w:sz w:val="20"/>
          <w:szCs w:val="20"/>
          <w:lang w:eastAsia="ru-RU"/>
        </w:rPr>
        <w:t>Fort</w:t>
      </w:r>
      <w:proofErr w:type="spellEnd"/>
      <w:r w:rsidRPr="00DA1F5E">
        <w:rPr>
          <w:rFonts w:ascii="Times New Roman" w:hAnsi="Times New Roman"/>
          <w:sz w:val="20"/>
          <w:szCs w:val="20"/>
          <w:lang w:eastAsia="ru-RU"/>
        </w:rPr>
        <w:t xml:space="preserve"> </w:t>
      </w:r>
      <w:proofErr w:type="spellStart"/>
      <w:r w:rsidRPr="00DA1F5E">
        <w:rPr>
          <w:rFonts w:ascii="Times New Roman" w:hAnsi="Times New Roman"/>
          <w:sz w:val="20"/>
          <w:szCs w:val="20"/>
          <w:lang w:eastAsia="ru-RU"/>
        </w:rPr>
        <w:t>Monitor</w:t>
      </w:r>
      <w:proofErr w:type="spellEnd"/>
      <w:r w:rsidRPr="00DA1F5E">
        <w:rPr>
          <w:rFonts w:ascii="Times New Roman" w:hAnsi="Times New Roman"/>
          <w:sz w:val="20"/>
          <w:szCs w:val="20"/>
          <w:lang w:eastAsia="ru-RU"/>
        </w:rPr>
        <w:t xml:space="preserve"> </w:t>
      </w:r>
      <w:proofErr w:type="spellStart"/>
      <w:r w:rsidRPr="00DA1F5E">
        <w:rPr>
          <w:rFonts w:ascii="Times New Roman" w:hAnsi="Times New Roman"/>
          <w:sz w:val="20"/>
          <w:szCs w:val="20"/>
          <w:lang w:eastAsia="ru-RU"/>
        </w:rPr>
        <w:t>Hosting</w:t>
      </w:r>
      <w:proofErr w:type="spellEnd"/>
      <w:r>
        <w:rPr>
          <w:rFonts w:ascii="Times New Roman" w:hAnsi="Times New Roman"/>
          <w:sz w:val="20"/>
          <w:szCs w:val="20"/>
          <w:lang w:eastAsia="ru-RU"/>
        </w:rPr>
        <w:t xml:space="preserve"> </w:t>
      </w:r>
      <w:r w:rsidRPr="00DA1F5E">
        <w:rPr>
          <w:rFonts w:ascii="Times New Roman" w:hAnsi="Times New Roman"/>
          <w:sz w:val="20"/>
          <w:szCs w:val="20"/>
          <w:lang w:eastAsia="ru-RU"/>
        </w:rPr>
        <w:t>по схеме 24/7/365 (24 часа, 7 дней в неделю, 365 дней в году);</w:t>
      </w:r>
    </w:p>
    <w:p w14:paraId="4D0CCEF5" w14:textId="72B7229F" w:rsidR="002E33EC" w:rsidRPr="00550559" w:rsidRDefault="00DA1F5E"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2</w:t>
      </w:r>
      <w:r w:rsidR="002E33EC">
        <w:rPr>
          <w:rFonts w:ascii="Times New Roman" w:hAnsi="Times New Roman"/>
          <w:kern w:val="1"/>
          <w:sz w:val="20"/>
          <w:szCs w:val="20"/>
          <w:lang w:eastAsia="ar-SA"/>
        </w:rPr>
        <w:t xml:space="preserve">. </w:t>
      </w:r>
      <w:r w:rsidR="002E33EC" w:rsidRPr="00550559">
        <w:rPr>
          <w:rFonts w:ascii="Times New Roman" w:hAnsi="Times New Roman"/>
          <w:kern w:val="1"/>
          <w:sz w:val="20"/>
          <w:szCs w:val="20"/>
          <w:lang w:eastAsia="ar-SA"/>
        </w:rPr>
        <w:t>Обеспечение ежедневного присутствия не менее 2 (двух) штатных квалифицированных технических специалистов по месту нахождения техники Заказчика;</w:t>
      </w:r>
    </w:p>
    <w:p w14:paraId="7F6C6425"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3. </w:t>
      </w:r>
      <w:r w:rsidRPr="00550559">
        <w:rPr>
          <w:rFonts w:ascii="Times New Roman" w:hAnsi="Times New Roman"/>
          <w:kern w:val="1"/>
          <w:sz w:val="20"/>
          <w:szCs w:val="20"/>
          <w:lang w:eastAsia="ar-SA"/>
        </w:rPr>
        <w:t>В случае некорректной работы оборудования, выезд оперативной сервисной бригады в срок не более 1 календарного дня;</w:t>
      </w:r>
    </w:p>
    <w:p w14:paraId="7C4ACE42"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4. </w:t>
      </w:r>
      <w:r w:rsidRPr="00550559">
        <w:rPr>
          <w:rFonts w:ascii="Times New Roman" w:hAnsi="Times New Roman"/>
          <w:kern w:val="1"/>
          <w:sz w:val="20"/>
          <w:szCs w:val="20"/>
          <w:lang w:eastAsia="ar-SA"/>
        </w:rPr>
        <w:t xml:space="preserve">Предоставление </w:t>
      </w:r>
      <w:proofErr w:type="spellStart"/>
      <w:r w:rsidRPr="00550559">
        <w:rPr>
          <w:rFonts w:ascii="Times New Roman" w:hAnsi="Times New Roman"/>
          <w:kern w:val="1"/>
          <w:sz w:val="20"/>
          <w:szCs w:val="20"/>
          <w:lang w:eastAsia="ar-SA"/>
        </w:rPr>
        <w:t>web</w:t>
      </w:r>
      <w:proofErr w:type="spellEnd"/>
      <w:r w:rsidRPr="00550559">
        <w:rPr>
          <w:rFonts w:ascii="Times New Roman" w:hAnsi="Times New Roman"/>
          <w:kern w:val="1"/>
          <w:sz w:val="20"/>
          <w:szCs w:val="20"/>
          <w:lang w:eastAsia="ar-SA"/>
        </w:rPr>
        <w:t>-доступа Заказчику к закрытой части портала Исполнителя на базе 1</w:t>
      </w:r>
      <w:proofErr w:type="gramStart"/>
      <w:r w:rsidRPr="00550559">
        <w:rPr>
          <w:rFonts w:ascii="Times New Roman" w:hAnsi="Times New Roman"/>
          <w:kern w:val="1"/>
          <w:sz w:val="20"/>
          <w:szCs w:val="20"/>
          <w:lang w:eastAsia="ar-SA"/>
        </w:rPr>
        <w:t>С:Битрикс</w:t>
      </w:r>
      <w:proofErr w:type="gramEnd"/>
      <w:r w:rsidRPr="00550559">
        <w:rPr>
          <w:rFonts w:ascii="Times New Roman" w:hAnsi="Times New Roman"/>
          <w:kern w:val="1"/>
          <w:sz w:val="20"/>
          <w:szCs w:val="20"/>
          <w:lang w:eastAsia="ar-SA"/>
        </w:rPr>
        <w:t xml:space="preserve"> для регистрации и контроля за процессами технического обслуживания системы;</w:t>
      </w:r>
    </w:p>
    <w:p w14:paraId="5CD7ACB1"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5. </w:t>
      </w:r>
      <w:r w:rsidRPr="00550559">
        <w:rPr>
          <w:rFonts w:ascii="Times New Roman" w:hAnsi="Times New Roman"/>
          <w:kern w:val="1"/>
          <w:sz w:val="20"/>
          <w:szCs w:val="20"/>
          <w:lang w:eastAsia="ar-SA"/>
        </w:rPr>
        <w:t xml:space="preserve">Предоставление </w:t>
      </w:r>
      <w:proofErr w:type="spellStart"/>
      <w:r w:rsidRPr="00550559">
        <w:rPr>
          <w:rFonts w:ascii="Times New Roman" w:hAnsi="Times New Roman"/>
          <w:kern w:val="1"/>
          <w:sz w:val="20"/>
          <w:szCs w:val="20"/>
          <w:lang w:eastAsia="ar-SA"/>
        </w:rPr>
        <w:t>web</w:t>
      </w:r>
      <w:proofErr w:type="spellEnd"/>
      <w:r w:rsidRPr="00550559">
        <w:rPr>
          <w:rFonts w:ascii="Times New Roman" w:hAnsi="Times New Roman"/>
          <w:kern w:val="1"/>
          <w:sz w:val="20"/>
          <w:szCs w:val="20"/>
          <w:lang w:eastAsia="ar-SA"/>
        </w:rPr>
        <w:t>-доступа Заказчику к облачным сервисам отчетности Исполнителя для получения, корректировки и контроля информации по диспетчеризации системы;</w:t>
      </w:r>
    </w:p>
    <w:p w14:paraId="5908DFBC"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6. </w:t>
      </w:r>
      <w:r w:rsidRPr="00550559">
        <w:rPr>
          <w:rFonts w:ascii="Times New Roman" w:hAnsi="Times New Roman"/>
          <w:kern w:val="1"/>
          <w:sz w:val="20"/>
          <w:szCs w:val="20"/>
          <w:lang w:eastAsia="ar-SA"/>
        </w:rPr>
        <w:t>Обучение и консультирование специалистов Заказчика по работе системы;</w:t>
      </w:r>
    </w:p>
    <w:p w14:paraId="447C1C8B"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7. </w:t>
      </w:r>
      <w:r w:rsidRPr="00550559">
        <w:rPr>
          <w:rFonts w:ascii="Times New Roman" w:hAnsi="Times New Roman"/>
          <w:kern w:val="1"/>
          <w:sz w:val="20"/>
          <w:szCs w:val="20"/>
          <w:lang w:eastAsia="ar-SA"/>
        </w:rPr>
        <w:t>Обеспечение интеграции и передачи структурированной информации в учетные системы Заказчика на базе 1</w:t>
      </w:r>
      <w:proofErr w:type="gramStart"/>
      <w:r w:rsidRPr="00550559">
        <w:rPr>
          <w:rFonts w:ascii="Times New Roman" w:hAnsi="Times New Roman"/>
          <w:kern w:val="1"/>
          <w:sz w:val="20"/>
          <w:szCs w:val="20"/>
          <w:lang w:eastAsia="ar-SA"/>
        </w:rPr>
        <w:t>С:УПП</w:t>
      </w:r>
      <w:proofErr w:type="gramEnd"/>
      <w:r w:rsidRPr="00550559">
        <w:rPr>
          <w:rFonts w:ascii="Times New Roman" w:hAnsi="Times New Roman"/>
          <w:kern w:val="1"/>
          <w:sz w:val="20"/>
          <w:szCs w:val="20"/>
          <w:lang w:eastAsia="ar-SA"/>
        </w:rPr>
        <w:t xml:space="preserve"> версии 8;</w:t>
      </w:r>
    </w:p>
    <w:p w14:paraId="685FD3E4"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8. Настройка интеграции системы с внутрикорпоративным порталом для предоставления в реальном времени отчетов из «Требований к диспетчеризации системы» для формирования панели ключевых показателей;</w:t>
      </w:r>
    </w:p>
    <w:p w14:paraId="3F50B209" w14:textId="77777777" w:rsidR="002E33EC" w:rsidRPr="00550559"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9. </w:t>
      </w:r>
      <w:r w:rsidRPr="00550559">
        <w:rPr>
          <w:rFonts w:ascii="Times New Roman" w:hAnsi="Times New Roman"/>
          <w:kern w:val="1"/>
          <w:sz w:val="20"/>
          <w:szCs w:val="20"/>
          <w:lang w:eastAsia="ar-SA"/>
        </w:rPr>
        <w:t>Ретрансляция навигационных данных по требованию Заказчика на любое количество указанных в требовании информационных ресурсов;</w:t>
      </w:r>
    </w:p>
    <w:p w14:paraId="16860489"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 xml:space="preserve">2.9. Также в состав АПК должно входить </w:t>
      </w:r>
      <w:proofErr w:type="spellStart"/>
      <w:r w:rsidRPr="003E3447">
        <w:rPr>
          <w:rFonts w:ascii="Times New Roman" w:hAnsi="Times New Roman"/>
          <w:kern w:val="1"/>
          <w:sz w:val="20"/>
          <w:szCs w:val="20"/>
          <w:lang w:eastAsia="ar-SA"/>
        </w:rPr>
        <w:t>нативное</w:t>
      </w:r>
      <w:proofErr w:type="spellEnd"/>
      <w:r w:rsidRPr="003E3447">
        <w:rPr>
          <w:rFonts w:ascii="Times New Roman" w:hAnsi="Times New Roman"/>
          <w:kern w:val="1"/>
          <w:sz w:val="20"/>
          <w:szCs w:val="20"/>
          <w:lang w:eastAsia="ar-SA"/>
        </w:rPr>
        <w:t xml:space="preserve"> мобильное приложение, работающее на ОС </w:t>
      </w:r>
      <w:proofErr w:type="spellStart"/>
      <w:r w:rsidRPr="003E3447">
        <w:rPr>
          <w:rFonts w:ascii="Times New Roman" w:hAnsi="Times New Roman"/>
          <w:kern w:val="1"/>
          <w:sz w:val="20"/>
          <w:szCs w:val="20"/>
          <w:lang w:eastAsia="ar-SA"/>
        </w:rPr>
        <w:t>iOS</w:t>
      </w:r>
      <w:proofErr w:type="spellEnd"/>
      <w:r w:rsidRPr="003E3447">
        <w:rPr>
          <w:rFonts w:ascii="Times New Roman" w:hAnsi="Times New Roman"/>
          <w:kern w:val="1"/>
          <w:sz w:val="20"/>
          <w:szCs w:val="20"/>
          <w:lang w:eastAsia="ar-SA"/>
        </w:rPr>
        <w:t xml:space="preserve"> или </w:t>
      </w:r>
      <w:proofErr w:type="spellStart"/>
      <w:r w:rsidRPr="003E3447">
        <w:rPr>
          <w:rFonts w:ascii="Times New Roman" w:hAnsi="Times New Roman"/>
          <w:kern w:val="1"/>
          <w:sz w:val="20"/>
          <w:szCs w:val="20"/>
          <w:lang w:eastAsia="ar-SA"/>
        </w:rPr>
        <w:t>Android</w:t>
      </w:r>
      <w:proofErr w:type="spellEnd"/>
      <w:r w:rsidRPr="003E3447">
        <w:rPr>
          <w:rFonts w:ascii="Times New Roman" w:hAnsi="Times New Roman"/>
          <w:kern w:val="1"/>
          <w:sz w:val="20"/>
          <w:szCs w:val="20"/>
          <w:lang w:eastAsia="ar-SA"/>
        </w:rPr>
        <w:t xml:space="preserve">, а также минимум одной ОС, включенной в Реестр. Мобильное приложение предназначено для наблюдения за ТС, просмотра параметров их передвижения и состояния, отображения истории поездок и событий в реальном времени, построения отчетов за произвольный период времени, получения </w:t>
      </w:r>
      <w:proofErr w:type="spellStart"/>
      <w:r w:rsidRPr="003E3447">
        <w:rPr>
          <w:rFonts w:ascii="Times New Roman" w:hAnsi="Times New Roman"/>
          <w:kern w:val="1"/>
          <w:sz w:val="20"/>
          <w:szCs w:val="20"/>
          <w:lang w:eastAsia="ar-SA"/>
        </w:rPr>
        <w:t>push</w:t>
      </w:r>
      <w:proofErr w:type="spellEnd"/>
      <w:r w:rsidRPr="003E3447">
        <w:rPr>
          <w:rFonts w:ascii="Times New Roman" w:hAnsi="Times New Roman"/>
          <w:kern w:val="1"/>
          <w:sz w:val="20"/>
          <w:szCs w:val="20"/>
          <w:lang w:eastAsia="ar-SA"/>
        </w:rPr>
        <w:t xml:space="preserve">-уведомлений по произвольным событиям, а также отправки команд на </w:t>
      </w:r>
      <w:proofErr w:type="gramStart"/>
      <w:r w:rsidRPr="003E3447">
        <w:rPr>
          <w:rFonts w:ascii="Times New Roman" w:hAnsi="Times New Roman"/>
          <w:kern w:val="1"/>
          <w:sz w:val="20"/>
          <w:szCs w:val="20"/>
          <w:lang w:eastAsia="ar-SA"/>
        </w:rPr>
        <w:t>БК  Приложение</w:t>
      </w:r>
      <w:proofErr w:type="gramEnd"/>
      <w:r w:rsidRPr="003E3447">
        <w:rPr>
          <w:rFonts w:ascii="Times New Roman" w:hAnsi="Times New Roman"/>
          <w:kern w:val="1"/>
          <w:sz w:val="20"/>
          <w:szCs w:val="20"/>
          <w:lang w:eastAsia="ar-SA"/>
        </w:rPr>
        <w:t xml:space="preserve"> должно быть доступно для установки через </w:t>
      </w:r>
      <w:proofErr w:type="spellStart"/>
      <w:r w:rsidRPr="003E3447">
        <w:rPr>
          <w:rFonts w:ascii="Times New Roman" w:hAnsi="Times New Roman"/>
          <w:kern w:val="1"/>
          <w:sz w:val="20"/>
          <w:szCs w:val="20"/>
          <w:lang w:eastAsia="ar-SA"/>
        </w:rPr>
        <w:t>GooglePlay</w:t>
      </w:r>
      <w:proofErr w:type="spellEnd"/>
      <w:r w:rsidRPr="003E3447">
        <w:rPr>
          <w:rFonts w:ascii="Times New Roman" w:hAnsi="Times New Roman"/>
          <w:kern w:val="1"/>
          <w:sz w:val="20"/>
          <w:szCs w:val="20"/>
          <w:lang w:eastAsia="ar-SA"/>
        </w:rPr>
        <w:t xml:space="preserve">, </w:t>
      </w:r>
      <w:proofErr w:type="spellStart"/>
      <w:r w:rsidRPr="003E3447">
        <w:rPr>
          <w:rFonts w:ascii="Times New Roman" w:hAnsi="Times New Roman"/>
          <w:kern w:val="1"/>
          <w:sz w:val="20"/>
          <w:szCs w:val="20"/>
          <w:lang w:eastAsia="ar-SA"/>
        </w:rPr>
        <w:t>AppStore</w:t>
      </w:r>
      <w:proofErr w:type="spellEnd"/>
      <w:r w:rsidRPr="003E3447">
        <w:rPr>
          <w:rFonts w:ascii="Times New Roman" w:hAnsi="Times New Roman"/>
          <w:kern w:val="1"/>
          <w:sz w:val="20"/>
          <w:szCs w:val="20"/>
          <w:lang w:eastAsia="ar-SA"/>
        </w:rPr>
        <w:t xml:space="preserve"> и </w:t>
      </w:r>
      <w:proofErr w:type="spellStart"/>
      <w:r w:rsidRPr="003E3447">
        <w:rPr>
          <w:rFonts w:ascii="Times New Roman" w:hAnsi="Times New Roman"/>
          <w:kern w:val="1"/>
          <w:sz w:val="20"/>
          <w:szCs w:val="20"/>
          <w:lang w:eastAsia="ar-SA"/>
        </w:rPr>
        <w:t>RuStore</w:t>
      </w:r>
      <w:proofErr w:type="spellEnd"/>
      <w:r w:rsidRPr="003E3447">
        <w:rPr>
          <w:rFonts w:ascii="Times New Roman" w:hAnsi="Times New Roman"/>
          <w:kern w:val="1"/>
          <w:sz w:val="20"/>
          <w:szCs w:val="20"/>
          <w:lang w:eastAsia="ar-SA"/>
        </w:rPr>
        <w:t xml:space="preserve">; </w:t>
      </w:r>
    </w:p>
    <w:p w14:paraId="2E68B5C4"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2.10. АПК должен обеспечивать:</w:t>
      </w:r>
    </w:p>
    <w:p w14:paraId="0211EA50"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круглосуточное получение, хранение и обработку данных Заказчика;</w:t>
      </w:r>
    </w:p>
    <w:p w14:paraId="0456A4D5" w14:textId="68DD044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 xml:space="preserve">предоставление информации </w:t>
      </w:r>
      <w:proofErr w:type="spellStart"/>
      <w:r w:rsidRPr="003E3447">
        <w:rPr>
          <w:rFonts w:ascii="Times New Roman" w:hAnsi="Times New Roman"/>
          <w:kern w:val="1"/>
          <w:sz w:val="20"/>
          <w:szCs w:val="20"/>
          <w:lang w:eastAsia="ar-SA"/>
        </w:rPr>
        <w:t>online</w:t>
      </w:r>
      <w:proofErr w:type="spellEnd"/>
      <w:r w:rsidRPr="003E3447">
        <w:rPr>
          <w:rFonts w:ascii="Times New Roman" w:hAnsi="Times New Roman"/>
          <w:kern w:val="1"/>
          <w:sz w:val="20"/>
          <w:szCs w:val="20"/>
          <w:lang w:eastAsia="ar-SA"/>
        </w:rPr>
        <w:t xml:space="preserve">–мониторинга о состоянии ТС, контроль его положения и перемещений, а </w:t>
      </w:r>
      <w:r w:rsidR="008D0F96" w:rsidRPr="003E3447">
        <w:rPr>
          <w:rFonts w:ascii="Times New Roman" w:hAnsi="Times New Roman"/>
          <w:kern w:val="1"/>
          <w:sz w:val="20"/>
          <w:szCs w:val="20"/>
          <w:lang w:eastAsia="ar-SA"/>
        </w:rPr>
        <w:t>также</w:t>
      </w:r>
      <w:r w:rsidRPr="003E3447">
        <w:rPr>
          <w:rFonts w:ascii="Times New Roman" w:hAnsi="Times New Roman"/>
          <w:kern w:val="1"/>
          <w:sz w:val="20"/>
          <w:szCs w:val="20"/>
          <w:lang w:eastAsia="ar-SA"/>
        </w:rPr>
        <w:t xml:space="preserve"> контроль пробега, расхода топлива и иной телеметрической информации; </w:t>
      </w:r>
    </w:p>
    <w:p w14:paraId="0AFE217A"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 xml:space="preserve">обновление прошивок оборудования системы, в том числе дистанционное; </w:t>
      </w:r>
    </w:p>
    <w:p w14:paraId="5257023A"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w:t>
      </w:r>
      <w:r w:rsidRPr="003E3447">
        <w:rPr>
          <w:rFonts w:ascii="Times New Roman" w:hAnsi="Times New Roman"/>
          <w:kern w:val="1"/>
          <w:sz w:val="20"/>
          <w:szCs w:val="20"/>
          <w:lang w:eastAsia="ar-SA"/>
        </w:rPr>
        <w:tab/>
        <w:t>хранение информации о контролируемых параметрах ТС на сервере не менее 180 календарных дней с возможностью увеличения данного срока при помощи системных настроек до, но не менее 5 лет.</w:t>
      </w:r>
    </w:p>
    <w:p w14:paraId="6EFD4F80"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 xml:space="preserve">2.12. Программное приложение АПК Исполнителя должно работать в </w:t>
      </w:r>
      <w:proofErr w:type="spellStart"/>
      <w:r w:rsidRPr="003E3447">
        <w:rPr>
          <w:rFonts w:ascii="Times New Roman" w:hAnsi="Times New Roman"/>
          <w:kern w:val="1"/>
          <w:sz w:val="20"/>
          <w:szCs w:val="20"/>
          <w:lang w:eastAsia="ar-SA"/>
        </w:rPr>
        <w:t>online</w:t>
      </w:r>
      <w:proofErr w:type="spellEnd"/>
      <w:r w:rsidRPr="003E3447">
        <w:rPr>
          <w:rFonts w:ascii="Times New Roman" w:hAnsi="Times New Roman"/>
          <w:kern w:val="1"/>
          <w:sz w:val="20"/>
          <w:szCs w:val="20"/>
          <w:lang w:eastAsia="ar-SA"/>
        </w:rPr>
        <w:t xml:space="preserve"> режиме посредством специализированного </w:t>
      </w:r>
      <w:proofErr w:type="spellStart"/>
      <w:r w:rsidRPr="003E3447">
        <w:rPr>
          <w:rFonts w:ascii="Times New Roman" w:hAnsi="Times New Roman"/>
          <w:kern w:val="1"/>
          <w:sz w:val="20"/>
          <w:szCs w:val="20"/>
          <w:lang w:eastAsia="ar-SA"/>
        </w:rPr>
        <w:t>web</w:t>
      </w:r>
      <w:proofErr w:type="spellEnd"/>
      <w:r w:rsidRPr="003E3447">
        <w:rPr>
          <w:rFonts w:ascii="Times New Roman" w:hAnsi="Times New Roman"/>
          <w:kern w:val="1"/>
          <w:sz w:val="20"/>
          <w:szCs w:val="20"/>
          <w:lang w:eastAsia="ar-SA"/>
        </w:rPr>
        <w:t xml:space="preserve">-приложения и быть доступным для использования с любого компьютерного устройства, </w:t>
      </w:r>
      <w:r w:rsidRPr="003E3447">
        <w:rPr>
          <w:rFonts w:ascii="Times New Roman" w:hAnsi="Times New Roman"/>
          <w:kern w:val="1"/>
          <w:sz w:val="20"/>
          <w:szCs w:val="20"/>
          <w:lang w:eastAsia="ar-SA"/>
        </w:rPr>
        <w:lastRenderedPageBreak/>
        <w:t>имеющего широкополосный доступ к сети Интернет, без необходимости установки программного обеспечения на рабочие места Заказчик.</w:t>
      </w:r>
    </w:p>
    <w:p w14:paraId="06DFD20C" w14:textId="77777777" w:rsidR="003E3447" w:rsidRPr="003E3447"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2.13. ПО должно быть включено в Единый реестр Российского ПО и баз данных (далее – Реестр).</w:t>
      </w:r>
    </w:p>
    <w:p w14:paraId="23DEBDD8" w14:textId="5389C33E" w:rsidR="002E33EC" w:rsidRPr="00550559" w:rsidRDefault="003E3447" w:rsidP="003E3447">
      <w:pPr>
        <w:widowControl w:val="0"/>
        <w:suppressAutoHyphens/>
        <w:spacing w:after="0" w:line="240" w:lineRule="auto"/>
        <w:ind w:firstLine="709"/>
        <w:contextualSpacing/>
        <w:jc w:val="both"/>
        <w:rPr>
          <w:rFonts w:ascii="Times New Roman" w:hAnsi="Times New Roman"/>
          <w:kern w:val="1"/>
          <w:sz w:val="20"/>
          <w:szCs w:val="20"/>
          <w:lang w:eastAsia="ar-SA"/>
        </w:rPr>
      </w:pPr>
      <w:r w:rsidRPr="003E3447">
        <w:rPr>
          <w:rFonts w:ascii="Times New Roman" w:hAnsi="Times New Roman"/>
          <w:kern w:val="1"/>
          <w:sz w:val="20"/>
          <w:szCs w:val="20"/>
          <w:lang w:eastAsia="ar-SA"/>
        </w:rPr>
        <w:t>2.14. ПО должно быть совместимо с серверными операционными системами (далее – ОС) и СУБД, также включенными в Реестр.</w:t>
      </w:r>
    </w:p>
    <w:p w14:paraId="4C89C4AB" w14:textId="77777777" w:rsidR="002E33EC" w:rsidRPr="00550559" w:rsidRDefault="002E33EC" w:rsidP="002E33EC">
      <w:pPr>
        <w:tabs>
          <w:tab w:val="left" w:pos="317"/>
          <w:tab w:val="left" w:pos="900"/>
        </w:tabs>
        <w:spacing w:after="0" w:line="240" w:lineRule="auto"/>
        <w:ind w:left="720"/>
        <w:rPr>
          <w:rFonts w:ascii="Times New Roman" w:hAnsi="Times New Roman"/>
          <w:b/>
          <w:bCs/>
          <w:sz w:val="20"/>
          <w:szCs w:val="20"/>
          <w:lang w:eastAsia="ru-RU"/>
        </w:rPr>
      </w:pPr>
      <w:r w:rsidRPr="00550559">
        <w:rPr>
          <w:rFonts w:ascii="Times New Roman" w:hAnsi="Times New Roman"/>
          <w:b/>
          <w:bCs/>
          <w:sz w:val="20"/>
          <w:szCs w:val="20"/>
          <w:lang w:eastAsia="ru-RU"/>
        </w:rPr>
        <w:t>Требования к диспетчеризации системы:</w:t>
      </w:r>
    </w:p>
    <w:p w14:paraId="5C4AAD5C"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1. Обеспечение работы не менее 2 (двух) штатных диспетчеров-аналитиков в опорном пункте Исполнителя в круглосуточном режиме по схеме 24/7/365 (24 часа, 7 дней в неделю, 365 дней в году);</w:t>
      </w:r>
    </w:p>
    <w:p w14:paraId="37E98913"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2. Оперативное взаимодействие диспетчера-аналитика со службами Заказчика по получению необходимой информации о технике, составе и перечне выполняемых работ, условий их выполнения, перечне лиц, участвующих в технологическом процессе с привязкой к единицам техники, технологическим операциям, сельскохозяйственным орудиям и т.д.;</w:t>
      </w:r>
    </w:p>
    <w:p w14:paraId="153C71E6"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3. Оперативное в течение 1 (одного) часа информирование служб Заказчика о фактах нарушения инструкций и регламентов персоналом, режимов использования техники, ГСМ и отклонения технологических параметров по установленным критериям;</w:t>
      </w:r>
    </w:p>
    <w:p w14:paraId="4AEA4FC8"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4. </w:t>
      </w:r>
      <w:r w:rsidRPr="00550559">
        <w:rPr>
          <w:rFonts w:ascii="Times New Roman" w:hAnsi="Times New Roman"/>
          <w:kern w:val="1"/>
          <w:sz w:val="20"/>
          <w:szCs w:val="20"/>
          <w:lang w:eastAsia="ar-SA"/>
        </w:rPr>
        <w:t>Актуализация и передача Заказчику уточненных тематических контуров полей в электронном виде с разбивкой полей по номерам и культурам на 202</w:t>
      </w:r>
      <w:r>
        <w:rPr>
          <w:rFonts w:ascii="Times New Roman" w:hAnsi="Times New Roman"/>
          <w:kern w:val="1"/>
          <w:sz w:val="20"/>
          <w:szCs w:val="20"/>
          <w:lang w:eastAsia="ar-SA"/>
        </w:rPr>
        <w:t>5</w:t>
      </w:r>
      <w:r w:rsidRPr="00550559">
        <w:rPr>
          <w:rFonts w:ascii="Times New Roman" w:hAnsi="Times New Roman"/>
          <w:kern w:val="1"/>
          <w:sz w:val="20"/>
          <w:szCs w:val="20"/>
          <w:lang w:eastAsia="ar-SA"/>
        </w:rPr>
        <w:t xml:space="preserve"> год;</w:t>
      </w:r>
    </w:p>
    <w:p w14:paraId="1A039396"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5. Формирование сводных и детализированных отчетов (ежедневно, не позднее 08:00 местного времени): </w:t>
      </w:r>
    </w:p>
    <w:p w14:paraId="16419280"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по раздаче топлива со всех стационарных и мобильных пунктов с определением общих остатков в хранилищах по типам топлива</w:t>
      </w:r>
    </w:p>
    <w:p w14:paraId="6C9DE408"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 по заправкам и расходу топлива каждой единицы собственной и наемной техники со сличением данных из путевых листов, </w:t>
      </w:r>
      <w:proofErr w:type="spellStart"/>
      <w:r w:rsidRPr="00B910B7">
        <w:rPr>
          <w:rFonts w:ascii="Times New Roman" w:hAnsi="Times New Roman"/>
          <w:kern w:val="1"/>
          <w:sz w:val="20"/>
          <w:szCs w:val="20"/>
          <w:lang w:eastAsia="ar-SA"/>
        </w:rPr>
        <w:t>лимитно</w:t>
      </w:r>
      <w:proofErr w:type="spellEnd"/>
      <w:r w:rsidRPr="00B910B7">
        <w:rPr>
          <w:rFonts w:ascii="Times New Roman" w:hAnsi="Times New Roman"/>
          <w:kern w:val="1"/>
          <w:sz w:val="20"/>
          <w:szCs w:val="20"/>
          <w:lang w:eastAsia="ar-SA"/>
        </w:rPr>
        <w:t>-заборных ведомостей и др. документов</w:t>
      </w:r>
    </w:p>
    <w:p w14:paraId="0041F534"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по работе каждой единицы собственной и наемной техники по маршрутам следования, местам стоянок и нецелевому использованию</w:t>
      </w:r>
    </w:p>
    <w:p w14:paraId="7D688DC0"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по рабочему времени персонала на собственных единицах техники и эффективной загрузке использования техники Заказчика</w:t>
      </w:r>
    </w:p>
    <w:p w14:paraId="2F12F1FE"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 по объемам полевых работ в разрезе обработанных площадей, культур, технологических операций и режимов обработки почвы </w:t>
      </w:r>
    </w:p>
    <w:p w14:paraId="04DA6D13"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 по объему валового сбора урожая в разрезе полей, урожайности ц/га, объема суточного намолота и вывозу урожая к местам хранения   </w:t>
      </w:r>
    </w:p>
    <w:p w14:paraId="4A973689"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6. Оперативное предоставление информации и формирование отчетов по запросам служб Заказчика по текущему местоположению, состоянию подсистем учета и контроля параметров;  </w:t>
      </w:r>
    </w:p>
    <w:p w14:paraId="26140E4C"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7. Разработка видео инструкций и методических материалов для обучения работе в системе учета, контроля и навигации представителей Заказчика; </w:t>
      </w:r>
    </w:p>
    <w:p w14:paraId="6A753BFE"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 xml:space="preserve">8. Проведение обучения специалистов автотранспортных, инженерных и агрономических служб Заказчика (20 единиц) пользованию системой;   </w:t>
      </w:r>
    </w:p>
    <w:p w14:paraId="2E8B7CEE"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9. Создание, корректировка, актуализация внутрикорпоративных регламентов взаимодействия диспетчерских, автотранспортных, инженерных и агрономических служб Заказчика при пользовании системой;</w:t>
      </w:r>
    </w:p>
    <w:p w14:paraId="38448164" w14:textId="77777777" w:rsidR="002E33EC" w:rsidRPr="00B910B7"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sidRPr="00B910B7">
        <w:rPr>
          <w:rFonts w:ascii="Times New Roman" w:hAnsi="Times New Roman"/>
          <w:kern w:val="1"/>
          <w:sz w:val="20"/>
          <w:szCs w:val="20"/>
          <w:lang w:eastAsia="ar-SA"/>
        </w:rPr>
        <w:t>10. Выполнение работ по регламентации перевода бухгалтерского учета затрат на ГСМ с нормированного расхода ГСМ, на фактический расход топлива по показаниям навигационной системы.</w:t>
      </w:r>
    </w:p>
    <w:p w14:paraId="13E96218" w14:textId="77777777" w:rsidR="002E33EC" w:rsidRPr="00067C23" w:rsidRDefault="002E33EC" w:rsidP="008D0F96">
      <w:pPr>
        <w:tabs>
          <w:tab w:val="left" w:pos="317"/>
          <w:tab w:val="left" w:pos="900"/>
        </w:tabs>
        <w:spacing w:after="0" w:line="240" w:lineRule="auto"/>
        <w:rPr>
          <w:rFonts w:ascii="Times New Roman" w:hAnsi="Times New Roman"/>
          <w:sz w:val="20"/>
          <w:szCs w:val="20"/>
        </w:rPr>
      </w:pPr>
      <w:r w:rsidRPr="00067C23">
        <w:rPr>
          <w:rFonts w:ascii="Times New Roman" w:hAnsi="Times New Roman"/>
          <w:b/>
          <w:bCs/>
          <w:sz w:val="20"/>
          <w:szCs w:val="20"/>
          <w:lang w:eastAsia="ru-RU"/>
        </w:rPr>
        <w:t>Требования</w:t>
      </w:r>
      <w:r w:rsidRPr="00067C23">
        <w:rPr>
          <w:rFonts w:ascii="Times New Roman" w:hAnsi="Times New Roman"/>
          <w:b/>
          <w:bCs/>
          <w:sz w:val="20"/>
          <w:szCs w:val="20"/>
        </w:rPr>
        <w:t xml:space="preserve"> к техническому обслуживанию системы:</w:t>
      </w:r>
    </w:p>
    <w:p w14:paraId="7B64DCC0" w14:textId="77777777" w:rsidR="002E33EC" w:rsidRPr="00067C23"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1. </w:t>
      </w:r>
      <w:r w:rsidRPr="00067C23">
        <w:rPr>
          <w:rFonts w:ascii="Times New Roman" w:hAnsi="Times New Roman"/>
          <w:kern w:val="1"/>
          <w:sz w:val="20"/>
          <w:szCs w:val="20"/>
          <w:lang w:eastAsia="ar-SA"/>
        </w:rPr>
        <w:t>Обеспечение работы не менее 2 (двух) штатных специалистов технической поддержки в опорном пункте Исполнителя в режиме 5/2 (5 рабочих дней/ 2 выходных дня);</w:t>
      </w:r>
    </w:p>
    <w:p w14:paraId="6775AE21" w14:textId="77777777" w:rsidR="002E33EC" w:rsidRPr="00067C23"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 xml:space="preserve">2. </w:t>
      </w:r>
      <w:r w:rsidRPr="00067C23">
        <w:rPr>
          <w:rFonts w:ascii="Times New Roman" w:hAnsi="Times New Roman"/>
          <w:kern w:val="1"/>
          <w:sz w:val="20"/>
          <w:szCs w:val="20"/>
          <w:lang w:eastAsia="ar-SA"/>
        </w:rPr>
        <w:t>Оперативное взаимодействие со службами Заказчика по открытым заявкам некорректной работы оборудования в части местонахождения техники, технического состояния и перечню выполняемых работ и условий их выполнения;</w:t>
      </w:r>
    </w:p>
    <w:p w14:paraId="28A615E9" w14:textId="77777777" w:rsidR="002E33EC" w:rsidRPr="00067C23"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3</w:t>
      </w:r>
      <w:r w:rsidRPr="00067C23">
        <w:rPr>
          <w:rFonts w:ascii="Times New Roman" w:hAnsi="Times New Roman"/>
          <w:kern w:val="1"/>
          <w:sz w:val="20"/>
          <w:szCs w:val="20"/>
          <w:lang w:eastAsia="ar-SA"/>
        </w:rPr>
        <w:t>.</w:t>
      </w:r>
      <w:r>
        <w:rPr>
          <w:rFonts w:ascii="Times New Roman" w:hAnsi="Times New Roman"/>
          <w:kern w:val="1"/>
          <w:sz w:val="20"/>
          <w:szCs w:val="20"/>
          <w:lang w:eastAsia="ar-SA"/>
        </w:rPr>
        <w:t xml:space="preserve"> </w:t>
      </w:r>
      <w:r w:rsidRPr="00067C23">
        <w:rPr>
          <w:rFonts w:ascii="Times New Roman" w:hAnsi="Times New Roman"/>
          <w:kern w:val="1"/>
          <w:sz w:val="20"/>
          <w:szCs w:val="20"/>
          <w:lang w:eastAsia="ar-SA"/>
        </w:rPr>
        <w:t>Выезд специалистов технической поддержки к месту нахождения техники в срок не более 3(трех) рабочих дней в случае подтверждения Заказчиком открытой заявки некорректной работы оборудования;</w:t>
      </w:r>
    </w:p>
    <w:p w14:paraId="06A35108" w14:textId="77777777" w:rsidR="002E33EC" w:rsidRPr="00067C23" w:rsidRDefault="002E33EC" w:rsidP="002E33EC">
      <w:pPr>
        <w:widowControl w:val="0"/>
        <w:suppressAutoHyphens/>
        <w:spacing w:after="0" w:line="240" w:lineRule="auto"/>
        <w:ind w:firstLine="709"/>
        <w:contextualSpacing/>
        <w:jc w:val="both"/>
        <w:rPr>
          <w:rFonts w:ascii="Times New Roman" w:hAnsi="Times New Roman"/>
          <w:kern w:val="1"/>
          <w:sz w:val="20"/>
          <w:szCs w:val="20"/>
          <w:lang w:eastAsia="ar-SA"/>
        </w:rPr>
      </w:pPr>
      <w:r>
        <w:rPr>
          <w:rFonts w:ascii="Times New Roman" w:hAnsi="Times New Roman"/>
          <w:kern w:val="1"/>
          <w:sz w:val="20"/>
          <w:szCs w:val="20"/>
          <w:lang w:eastAsia="ar-SA"/>
        </w:rPr>
        <w:t>4</w:t>
      </w:r>
      <w:r w:rsidRPr="00067C23">
        <w:rPr>
          <w:rFonts w:ascii="Times New Roman" w:hAnsi="Times New Roman"/>
          <w:kern w:val="1"/>
          <w:sz w:val="20"/>
          <w:szCs w:val="20"/>
          <w:lang w:eastAsia="ar-SA"/>
        </w:rPr>
        <w:t>.</w:t>
      </w:r>
      <w:r>
        <w:rPr>
          <w:rFonts w:ascii="Times New Roman" w:hAnsi="Times New Roman"/>
          <w:kern w:val="1"/>
          <w:sz w:val="20"/>
          <w:szCs w:val="20"/>
          <w:lang w:eastAsia="ar-SA"/>
        </w:rPr>
        <w:t xml:space="preserve"> </w:t>
      </w:r>
      <w:r w:rsidRPr="00067C23">
        <w:rPr>
          <w:rFonts w:ascii="Times New Roman" w:hAnsi="Times New Roman"/>
          <w:kern w:val="1"/>
          <w:sz w:val="20"/>
          <w:szCs w:val="20"/>
          <w:lang w:eastAsia="ar-SA"/>
        </w:rPr>
        <w:t>Актуализация и передача Заказчику подписанных за</w:t>
      </w:r>
      <w:r>
        <w:rPr>
          <w:rFonts w:ascii="Times New Roman" w:hAnsi="Times New Roman"/>
          <w:kern w:val="1"/>
          <w:sz w:val="20"/>
          <w:szCs w:val="20"/>
          <w:lang w:eastAsia="ar-SA"/>
        </w:rPr>
        <w:t>каз-нарядов по закрытым заявкам.</w:t>
      </w:r>
    </w:p>
    <w:p w14:paraId="09AD38F9" w14:textId="3C46FD8F" w:rsidR="002668BD" w:rsidRPr="00550559" w:rsidRDefault="002E33EC" w:rsidP="008D0F96">
      <w:pPr>
        <w:tabs>
          <w:tab w:val="left" w:pos="317"/>
          <w:tab w:val="left" w:pos="900"/>
        </w:tabs>
        <w:spacing w:after="0" w:line="240" w:lineRule="auto"/>
        <w:rPr>
          <w:rFonts w:ascii="Times New Roman" w:hAnsi="Times New Roman"/>
          <w:b/>
          <w:bCs/>
          <w:sz w:val="20"/>
          <w:szCs w:val="20"/>
          <w:lang w:eastAsia="ru-RU"/>
        </w:rPr>
      </w:pPr>
      <w:r w:rsidRPr="00550559">
        <w:rPr>
          <w:rFonts w:ascii="Times New Roman" w:hAnsi="Times New Roman"/>
          <w:b/>
          <w:bCs/>
          <w:sz w:val="20"/>
          <w:szCs w:val="20"/>
          <w:lang w:eastAsia="ru-RU"/>
        </w:rPr>
        <w:t>Технические требования к Автоматизированному рабочему месту (АРМ) диспетчера (наличие):</w:t>
      </w:r>
    </w:p>
    <w:p w14:paraId="4D48EA0D" w14:textId="0739EF2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 xml:space="preserve">1. Программное приложение должно работать в </w:t>
      </w:r>
      <w:proofErr w:type="spellStart"/>
      <w:r w:rsidRPr="002668BD">
        <w:rPr>
          <w:rFonts w:ascii="Times New Roman" w:hAnsi="Times New Roman"/>
          <w:kern w:val="1"/>
          <w:sz w:val="20"/>
          <w:szCs w:val="20"/>
          <w:lang w:eastAsia="ar-SA"/>
        </w:rPr>
        <w:t>online</w:t>
      </w:r>
      <w:proofErr w:type="spellEnd"/>
      <w:r w:rsidRPr="002668BD">
        <w:rPr>
          <w:rFonts w:ascii="Times New Roman" w:hAnsi="Times New Roman"/>
          <w:kern w:val="1"/>
          <w:sz w:val="20"/>
          <w:szCs w:val="20"/>
          <w:lang w:eastAsia="ar-SA"/>
        </w:rPr>
        <w:t xml:space="preserve"> режиме посредством специализированного </w:t>
      </w:r>
      <w:proofErr w:type="spellStart"/>
      <w:r w:rsidRPr="002668BD">
        <w:rPr>
          <w:rFonts w:ascii="Times New Roman" w:hAnsi="Times New Roman"/>
          <w:kern w:val="1"/>
          <w:sz w:val="20"/>
          <w:szCs w:val="20"/>
          <w:lang w:eastAsia="ar-SA"/>
        </w:rPr>
        <w:t>web</w:t>
      </w:r>
      <w:proofErr w:type="spellEnd"/>
      <w:r w:rsidRPr="002668BD">
        <w:rPr>
          <w:rFonts w:ascii="Times New Roman" w:hAnsi="Times New Roman"/>
          <w:kern w:val="1"/>
          <w:sz w:val="20"/>
          <w:szCs w:val="20"/>
          <w:lang w:eastAsia="ar-SA"/>
        </w:rPr>
        <w:t>-приложения и быть доступным для использования с любого компьютерного устройства, имеющего доступ к сети Интернет, без необходимости установки клиентского программного обеспечения на рабочие места пользователей.</w:t>
      </w:r>
    </w:p>
    <w:p w14:paraId="0147CA25" w14:textId="73E3F814"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2. Доступ должен предоставляться по логину и паролю 24 часа в сутки и обеспечивать возможность получения аналогичных данных с различных компьютеров. Должен обеспечиваться сбор и хранение всех поступающих данных в течение не менее 6 месяцев.</w:t>
      </w:r>
    </w:p>
    <w:p w14:paraId="3A22A39E" w14:textId="202F52C3"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 xml:space="preserve">3 Программное приложение должно обеспечивать возможность создания гибкой структуры прав доступа пользователей и </w:t>
      </w:r>
      <w:proofErr w:type="spellStart"/>
      <w:r w:rsidRPr="002668BD">
        <w:rPr>
          <w:rFonts w:ascii="Times New Roman" w:hAnsi="Times New Roman"/>
          <w:kern w:val="1"/>
          <w:sz w:val="20"/>
          <w:szCs w:val="20"/>
          <w:lang w:eastAsia="ar-SA"/>
        </w:rPr>
        <w:t>логирование</w:t>
      </w:r>
      <w:proofErr w:type="spellEnd"/>
      <w:r w:rsidRPr="002668BD">
        <w:rPr>
          <w:rFonts w:ascii="Times New Roman" w:hAnsi="Times New Roman"/>
          <w:kern w:val="1"/>
          <w:sz w:val="20"/>
          <w:szCs w:val="20"/>
          <w:lang w:eastAsia="ar-SA"/>
        </w:rPr>
        <w:t xml:space="preserve"> действий пользователей</w:t>
      </w:r>
    </w:p>
    <w:p w14:paraId="5DEBA463" w14:textId="17601854"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4. Исполнитель должен предоставить Заказчику доступ и обеспечить поддержку работоспособности следующих функций программного приложения:</w:t>
      </w:r>
    </w:p>
    <w:p w14:paraId="340E53E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местонахождения транспортных средств;</w:t>
      </w:r>
    </w:p>
    <w:p w14:paraId="24B60BB4"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пройденных маршрутов;</w:t>
      </w:r>
    </w:p>
    <w:p w14:paraId="76EBCE1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Статистика по работе транспортных средств;</w:t>
      </w:r>
    </w:p>
    <w:p w14:paraId="4F4EDA38"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Статистика по расходу топлива ТС;</w:t>
      </w:r>
    </w:p>
    <w:p w14:paraId="1F166C4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местоположения и состояния выбранных одного или нескольких транспортных средств на карте в реальном времени;</w:t>
      </w:r>
    </w:p>
    <w:p w14:paraId="3A45137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Печать отчётов по движению и местоположению; </w:t>
      </w:r>
    </w:p>
    <w:p w14:paraId="0708D27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Выбор карт местности: (</w:t>
      </w:r>
      <w:proofErr w:type="spellStart"/>
      <w:r w:rsidRPr="002668BD">
        <w:rPr>
          <w:rFonts w:ascii="Times New Roman" w:hAnsi="Times New Roman"/>
          <w:kern w:val="1"/>
          <w:sz w:val="20"/>
          <w:szCs w:val="20"/>
          <w:lang w:eastAsia="ar-SA"/>
        </w:rPr>
        <w:t>Yandex</w:t>
      </w:r>
      <w:proofErr w:type="spellEnd"/>
      <w:r w:rsidRPr="002668BD">
        <w:rPr>
          <w:rFonts w:ascii="Times New Roman" w:hAnsi="Times New Roman"/>
          <w:kern w:val="1"/>
          <w:sz w:val="20"/>
          <w:szCs w:val="20"/>
          <w:lang w:eastAsia="ar-SA"/>
        </w:rPr>
        <w:t>, OSM и другие);</w:t>
      </w:r>
    </w:p>
    <w:p w14:paraId="787ED9F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lastRenderedPageBreak/>
        <w:t>•</w:t>
      </w:r>
      <w:r w:rsidRPr="002668BD">
        <w:rPr>
          <w:rFonts w:ascii="Times New Roman" w:hAnsi="Times New Roman"/>
          <w:kern w:val="1"/>
          <w:sz w:val="20"/>
          <w:szCs w:val="20"/>
          <w:lang w:eastAsia="ar-SA"/>
        </w:rPr>
        <w:tab/>
        <w:t>Отображение текущей информации о транспортном средстве (адрес, скорость, включение зажигания, состояние связи) в текстовом виде на карте или в списке транспортных средств;</w:t>
      </w:r>
    </w:p>
    <w:p w14:paraId="357D0EE2"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Фильтрация списка объектов по критериям:</w:t>
      </w:r>
    </w:p>
    <w:p w14:paraId="19B0BD76"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В</w:t>
      </w:r>
      <w:proofErr w:type="gramEnd"/>
      <w:r w:rsidRPr="002668BD">
        <w:rPr>
          <w:rFonts w:ascii="Times New Roman" w:hAnsi="Times New Roman"/>
          <w:kern w:val="1"/>
          <w:sz w:val="20"/>
          <w:szCs w:val="20"/>
          <w:lang w:eastAsia="ar-SA"/>
        </w:rPr>
        <w:t xml:space="preserve"> сети/не в сети</w:t>
      </w:r>
    </w:p>
    <w:p w14:paraId="2C6104A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В</w:t>
      </w:r>
      <w:proofErr w:type="gramEnd"/>
      <w:r w:rsidRPr="002668BD">
        <w:rPr>
          <w:rFonts w:ascii="Times New Roman" w:hAnsi="Times New Roman"/>
          <w:kern w:val="1"/>
          <w:sz w:val="20"/>
          <w:szCs w:val="20"/>
          <w:lang w:eastAsia="ar-SA"/>
        </w:rPr>
        <w:t xml:space="preserve"> движении/на стоянке</w:t>
      </w:r>
    </w:p>
    <w:p w14:paraId="20FD2C2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С</w:t>
      </w:r>
      <w:proofErr w:type="gramEnd"/>
      <w:r w:rsidRPr="002668BD">
        <w:rPr>
          <w:rFonts w:ascii="Times New Roman" w:hAnsi="Times New Roman"/>
          <w:kern w:val="1"/>
          <w:sz w:val="20"/>
          <w:szCs w:val="20"/>
          <w:lang w:eastAsia="ar-SA"/>
        </w:rPr>
        <w:t xml:space="preserve"> включенным зажиганием</w:t>
      </w:r>
    </w:p>
    <w:p w14:paraId="2B939CB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С</w:t>
      </w:r>
      <w:proofErr w:type="gramEnd"/>
      <w:r w:rsidRPr="002668BD">
        <w:rPr>
          <w:rFonts w:ascii="Times New Roman" w:hAnsi="Times New Roman"/>
          <w:kern w:val="1"/>
          <w:sz w:val="20"/>
          <w:szCs w:val="20"/>
          <w:lang w:eastAsia="ar-SA"/>
        </w:rPr>
        <w:t xml:space="preserve"> активным событием</w:t>
      </w:r>
    </w:p>
    <w:p w14:paraId="58EF5245" w14:textId="0915F141"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r w:rsidR="008D0F96" w:rsidRPr="002668BD">
        <w:rPr>
          <w:rFonts w:ascii="Times New Roman" w:hAnsi="Times New Roman"/>
          <w:kern w:val="1"/>
          <w:sz w:val="20"/>
          <w:szCs w:val="20"/>
          <w:lang w:eastAsia="ar-SA"/>
        </w:rPr>
        <w:t>участвует</w:t>
      </w:r>
      <w:r w:rsidRPr="002668BD">
        <w:rPr>
          <w:rFonts w:ascii="Times New Roman" w:hAnsi="Times New Roman"/>
          <w:kern w:val="1"/>
          <w:sz w:val="20"/>
          <w:szCs w:val="20"/>
          <w:lang w:eastAsia="ar-SA"/>
        </w:rPr>
        <w:t>/не участвует в ретрансляции</w:t>
      </w:r>
    </w:p>
    <w:p w14:paraId="703419B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Имя объекта</w:t>
      </w:r>
    </w:p>
    <w:p w14:paraId="19CAD2C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Тип оборудования</w:t>
      </w:r>
    </w:p>
    <w:p w14:paraId="1505D62C"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r>
      <w:proofErr w:type="gramStart"/>
      <w:r w:rsidRPr="002668BD">
        <w:rPr>
          <w:rFonts w:ascii="Times New Roman" w:hAnsi="Times New Roman"/>
          <w:kern w:val="1"/>
          <w:sz w:val="20"/>
          <w:szCs w:val="20"/>
          <w:lang w:eastAsia="ar-SA"/>
        </w:rPr>
        <w:t>По</w:t>
      </w:r>
      <w:proofErr w:type="gramEnd"/>
      <w:r w:rsidRPr="002668BD">
        <w:rPr>
          <w:rFonts w:ascii="Times New Roman" w:hAnsi="Times New Roman"/>
          <w:kern w:val="1"/>
          <w:sz w:val="20"/>
          <w:szCs w:val="20"/>
          <w:lang w:eastAsia="ar-SA"/>
        </w:rPr>
        <w:t xml:space="preserve"> значениям пользовательских полей</w:t>
      </w:r>
    </w:p>
    <w:p w14:paraId="1BF6055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Режим слежения за транспортным средством;</w:t>
      </w:r>
    </w:p>
    <w:p w14:paraId="4837ACA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Настройка контроля событий по любым доступным параметрам с автоматической отправкой уведомлений при срабатывании событий посредством всплывающих сообщений, СМС, электронной почты, сообщений в мессенджеры </w:t>
      </w:r>
      <w:proofErr w:type="spellStart"/>
      <w:r w:rsidRPr="002668BD">
        <w:rPr>
          <w:rFonts w:ascii="Times New Roman" w:hAnsi="Times New Roman"/>
          <w:kern w:val="1"/>
          <w:sz w:val="20"/>
          <w:szCs w:val="20"/>
          <w:lang w:eastAsia="ar-SA"/>
        </w:rPr>
        <w:t>Viber</w:t>
      </w:r>
      <w:proofErr w:type="spellEnd"/>
      <w:r w:rsidRPr="002668BD">
        <w:rPr>
          <w:rFonts w:ascii="Times New Roman" w:hAnsi="Times New Roman"/>
          <w:kern w:val="1"/>
          <w:sz w:val="20"/>
          <w:szCs w:val="20"/>
          <w:lang w:eastAsia="ar-SA"/>
        </w:rPr>
        <w:t xml:space="preserve"> и Telegram</w:t>
      </w:r>
    </w:p>
    <w:p w14:paraId="1AE7588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отчетов, историй событий, маршрутов передвижения;</w:t>
      </w:r>
    </w:p>
    <w:p w14:paraId="383C5FC1"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Разделение транспортных средств на группы, с возможностью создания вложенных групп без ограничения количества уровней вложенности</w:t>
      </w:r>
    </w:p>
    <w:p w14:paraId="7F323CBC"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Создание перечня контрольных точек (географических зон), разделение </w:t>
      </w:r>
      <w:proofErr w:type="spellStart"/>
      <w:r w:rsidRPr="002668BD">
        <w:rPr>
          <w:rFonts w:ascii="Times New Roman" w:hAnsi="Times New Roman"/>
          <w:kern w:val="1"/>
          <w:sz w:val="20"/>
          <w:szCs w:val="20"/>
          <w:lang w:eastAsia="ar-SA"/>
        </w:rPr>
        <w:t>геозон</w:t>
      </w:r>
      <w:proofErr w:type="spellEnd"/>
      <w:r w:rsidRPr="002668BD">
        <w:rPr>
          <w:rFonts w:ascii="Times New Roman" w:hAnsi="Times New Roman"/>
          <w:kern w:val="1"/>
          <w:sz w:val="20"/>
          <w:szCs w:val="20"/>
          <w:lang w:eastAsia="ar-SA"/>
        </w:rPr>
        <w:t xml:space="preserve"> на группы с возможностью создания вложенных групп без ограничения количества уровней вложенности;</w:t>
      </w:r>
    </w:p>
    <w:p w14:paraId="4550FF6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Назначение транспортных средств на маршруты с заданием расписания движения;</w:t>
      </w:r>
    </w:p>
    <w:p w14:paraId="4F628C5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Контроль соблюдения расписания, порядка прохождения контрольных точек, разрешенного коридора следования;</w:t>
      </w:r>
    </w:p>
    <w:p w14:paraId="12AF173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истории движения на карте, с указанием мест выбираемых событий и участков превышения скорости;</w:t>
      </w:r>
    </w:p>
    <w:p w14:paraId="621952A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Отображение выполняемых в настоящий момент маршрутных заданий, с отображением информации о нарушениях при их наличии;</w:t>
      </w:r>
    </w:p>
    <w:p w14:paraId="0084655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Создание и редактирование на карте географических зон, при одновременном отображении местоположения или истории движения выбранных транспортных средств;</w:t>
      </w:r>
    </w:p>
    <w:p w14:paraId="7230E64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Фиксация входов и выходов относительно задаваемых географических зон, с отображением статистики перемещения в них;</w:t>
      </w:r>
    </w:p>
    <w:p w14:paraId="58FE9DD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Фиксация нарушений рекомендованных параметров вождения:</w:t>
      </w:r>
    </w:p>
    <w:p w14:paraId="3AFB0086"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Уведомления о нарушениях</w:t>
      </w:r>
    </w:p>
    <w:p w14:paraId="4A4FFB5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Настраиваемые нарушения.</w:t>
      </w:r>
    </w:p>
    <w:p w14:paraId="7969BFD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Отчетность безопасного вождения:</w:t>
      </w:r>
    </w:p>
    <w:p w14:paraId="68F2BF9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Скоростной режим;</w:t>
      </w:r>
    </w:p>
    <w:p w14:paraId="43AD5ED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Резкий разгон и торможение, боковые ускорения.</w:t>
      </w:r>
    </w:p>
    <w:p w14:paraId="6D1D686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Состояние ремня безопасности водителя (пристегнут/отстегнут)</w:t>
      </w:r>
    </w:p>
    <w:p w14:paraId="1C3A232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Состояние ближнего света фар (</w:t>
      </w:r>
      <w:proofErr w:type="spellStart"/>
      <w:r w:rsidRPr="002668BD">
        <w:rPr>
          <w:rFonts w:ascii="Times New Roman" w:hAnsi="Times New Roman"/>
          <w:kern w:val="1"/>
          <w:sz w:val="20"/>
          <w:szCs w:val="20"/>
          <w:lang w:eastAsia="ar-SA"/>
        </w:rPr>
        <w:t>вкл</w:t>
      </w:r>
      <w:proofErr w:type="spellEnd"/>
      <w:r w:rsidRPr="002668BD">
        <w:rPr>
          <w:rFonts w:ascii="Times New Roman" w:hAnsi="Times New Roman"/>
          <w:kern w:val="1"/>
          <w:sz w:val="20"/>
          <w:szCs w:val="20"/>
          <w:lang w:eastAsia="ar-SA"/>
        </w:rPr>
        <w:t>/</w:t>
      </w:r>
      <w:proofErr w:type="spellStart"/>
      <w:r w:rsidRPr="002668BD">
        <w:rPr>
          <w:rFonts w:ascii="Times New Roman" w:hAnsi="Times New Roman"/>
          <w:kern w:val="1"/>
          <w:sz w:val="20"/>
          <w:szCs w:val="20"/>
          <w:lang w:eastAsia="ar-SA"/>
        </w:rPr>
        <w:t>выкл</w:t>
      </w:r>
      <w:proofErr w:type="spellEnd"/>
      <w:r w:rsidRPr="002668BD">
        <w:rPr>
          <w:rFonts w:ascii="Times New Roman" w:hAnsi="Times New Roman"/>
          <w:kern w:val="1"/>
          <w:sz w:val="20"/>
          <w:szCs w:val="20"/>
          <w:lang w:eastAsia="ar-SA"/>
        </w:rPr>
        <w:t>)</w:t>
      </w:r>
    </w:p>
    <w:p w14:paraId="7D62BDB8"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отчетов с возможностью формирования по одному транспортному средству или группе;</w:t>
      </w:r>
    </w:p>
    <w:p w14:paraId="50152B09"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Построение пользовательских отчетов произвольного вида, использующих любые доступные параметры, на основе шаблонов, созданных в конструкторе отчетов. Возможность добавления в отчеты, созданные в конструкторе отчетов, картографический материал, графики, сводные графики и вложенные таблицы без ограничения количества уровней вложенности. Возможность применения в отчетах, созданных в конструкторе отчетов, математических формул с использованием 4-х основных математических действия, а также скобок и констант. Возможность разбиения данных в разрезе строк и/или таблиц. Возможность </w:t>
      </w:r>
      <w:proofErr w:type="spellStart"/>
      <w:r w:rsidRPr="002668BD">
        <w:rPr>
          <w:rFonts w:ascii="Times New Roman" w:hAnsi="Times New Roman"/>
          <w:kern w:val="1"/>
          <w:sz w:val="20"/>
          <w:szCs w:val="20"/>
          <w:lang w:eastAsia="ar-SA"/>
        </w:rPr>
        <w:t>автоподсчета</w:t>
      </w:r>
      <w:proofErr w:type="spellEnd"/>
      <w:r w:rsidRPr="002668BD">
        <w:rPr>
          <w:rFonts w:ascii="Times New Roman" w:hAnsi="Times New Roman"/>
          <w:kern w:val="1"/>
          <w:sz w:val="20"/>
          <w:szCs w:val="20"/>
          <w:lang w:eastAsia="ar-SA"/>
        </w:rPr>
        <w:t xml:space="preserve"> итоговых значений по столбцам с использованием следующих алгоритмов:</w:t>
      </w:r>
    </w:p>
    <w:p w14:paraId="5720E763"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Константа</w:t>
      </w:r>
    </w:p>
    <w:p w14:paraId="2459A91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Сумма</w:t>
      </w:r>
    </w:p>
    <w:p w14:paraId="1EB9A9C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Среднее</w:t>
      </w:r>
    </w:p>
    <w:p w14:paraId="53B42FB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Минимальное или максимальное значение</w:t>
      </w:r>
    </w:p>
    <w:p w14:paraId="4298085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o</w:t>
      </w:r>
      <w:r w:rsidRPr="002668BD">
        <w:rPr>
          <w:rFonts w:ascii="Times New Roman" w:hAnsi="Times New Roman"/>
          <w:kern w:val="1"/>
          <w:sz w:val="20"/>
          <w:szCs w:val="20"/>
          <w:lang w:eastAsia="ar-SA"/>
        </w:rPr>
        <w:tab/>
        <w:t>Первое или последнее значение</w:t>
      </w:r>
    </w:p>
    <w:p w14:paraId="5D85425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сравнительных отчетов по группе транспортных средств, визуально отображающих сравнение эффективности использования каждого транспортного средства по задаваемым параметрам;</w:t>
      </w:r>
    </w:p>
    <w:p w14:paraId="5C4F78D8"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Построение графиков по работе транспортных средств, в том числе сводных графиков, построенных на основе различных однородных и разнородных параметров. Возможность автоматического приведения сводных графиков, построенных на основе однородных параметров, к единой системе координат;</w:t>
      </w:r>
    </w:p>
    <w:p w14:paraId="6FDBE3D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Выбор произвольного периода времени для построения отчетности в пределах срока хранения данных;</w:t>
      </w:r>
    </w:p>
    <w:p w14:paraId="61C1769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Выбор пользователем для отображения в отчетах перечня параметров контроля из шаблона параметров выбранного отчета;</w:t>
      </w:r>
    </w:p>
    <w:p w14:paraId="55F06370" w14:textId="0223C66B"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Возможность вывода отчета на печать, сохранения в файл, автоматического формирования и отправки по электронной почте по заданному пользователем </w:t>
      </w:r>
      <w:r w:rsidR="008D0F96" w:rsidRPr="002668BD">
        <w:rPr>
          <w:rFonts w:ascii="Times New Roman" w:hAnsi="Times New Roman"/>
          <w:kern w:val="1"/>
          <w:sz w:val="20"/>
          <w:szCs w:val="20"/>
          <w:lang w:eastAsia="ar-SA"/>
        </w:rPr>
        <w:t>расписанию в</w:t>
      </w:r>
      <w:r w:rsidRPr="002668BD">
        <w:rPr>
          <w:rFonts w:ascii="Times New Roman" w:hAnsi="Times New Roman"/>
          <w:kern w:val="1"/>
          <w:sz w:val="20"/>
          <w:szCs w:val="20"/>
          <w:lang w:eastAsia="ar-SA"/>
        </w:rPr>
        <w:t xml:space="preserve"> форматах PDF, Excel.</w:t>
      </w:r>
    </w:p>
    <w:p w14:paraId="0223A9F1" w14:textId="6CB5ED2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5. Программное приложение должно обеспечивать формирование следующих обязательных видов отчетов:</w:t>
      </w:r>
    </w:p>
    <w:p w14:paraId="2D3B256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Картографический (построение треков, определение местоположения в реальном времени);</w:t>
      </w:r>
    </w:p>
    <w:p w14:paraId="511658E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Топливный (факты заправок и сливов с указанием времени и местоположения события, объем и расход топлива);</w:t>
      </w:r>
    </w:p>
    <w:p w14:paraId="615E66A5"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Сводный отчет по </w:t>
      </w:r>
      <w:proofErr w:type="spellStart"/>
      <w:r w:rsidRPr="002668BD">
        <w:rPr>
          <w:rFonts w:ascii="Times New Roman" w:hAnsi="Times New Roman"/>
          <w:kern w:val="1"/>
          <w:sz w:val="20"/>
          <w:szCs w:val="20"/>
          <w:lang w:eastAsia="ar-SA"/>
        </w:rPr>
        <w:t>топливораздаче</w:t>
      </w:r>
      <w:proofErr w:type="spellEnd"/>
      <w:r w:rsidRPr="002668BD">
        <w:rPr>
          <w:rFonts w:ascii="Times New Roman" w:hAnsi="Times New Roman"/>
          <w:kern w:val="1"/>
          <w:sz w:val="20"/>
          <w:szCs w:val="20"/>
          <w:lang w:eastAsia="ar-SA"/>
        </w:rPr>
        <w:t xml:space="preserve"> (факты </w:t>
      </w:r>
      <w:proofErr w:type="spellStart"/>
      <w:r w:rsidRPr="002668BD">
        <w:rPr>
          <w:rFonts w:ascii="Times New Roman" w:hAnsi="Times New Roman"/>
          <w:kern w:val="1"/>
          <w:sz w:val="20"/>
          <w:szCs w:val="20"/>
          <w:lang w:eastAsia="ar-SA"/>
        </w:rPr>
        <w:t>топливораздачи</w:t>
      </w:r>
      <w:proofErr w:type="spellEnd"/>
      <w:r w:rsidRPr="002668BD">
        <w:rPr>
          <w:rFonts w:ascii="Times New Roman" w:hAnsi="Times New Roman"/>
          <w:kern w:val="1"/>
          <w:sz w:val="20"/>
          <w:szCs w:val="20"/>
          <w:lang w:eastAsia="ar-SA"/>
        </w:rPr>
        <w:t xml:space="preserve"> с указанием времени и местоположения события, объем выдачи топлива с заправщика или ТРК, объем топлива, поступившего в бак ТС);</w:t>
      </w:r>
    </w:p>
    <w:p w14:paraId="7D94AD04"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lastRenderedPageBreak/>
        <w:t>•</w:t>
      </w:r>
      <w:r w:rsidRPr="002668BD">
        <w:rPr>
          <w:rFonts w:ascii="Times New Roman" w:hAnsi="Times New Roman"/>
          <w:kern w:val="1"/>
          <w:sz w:val="20"/>
          <w:szCs w:val="20"/>
          <w:lang w:eastAsia="ar-SA"/>
        </w:rPr>
        <w:tab/>
        <w:t xml:space="preserve">Отчет по топливным картам (факты заправок с указанием </w:t>
      </w:r>
      <w:proofErr w:type="gramStart"/>
      <w:r w:rsidRPr="002668BD">
        <w:rPr>
          <w:rFonts w:ascii="Times New Roman" w:hAnsi="Times New Roman"/>
          <w:kern w:val="1"/>
          <w:sz w:val="20"/>
          <w:szCs w:val="20"/>
          <w:lang w:eastAsia="ar-SA"/>
        </w:rPr>
        <w:t>времени  и</w:t>
      </w:r>
      <w:proofErr w:type="gramEnd"/>
      <w:r w:rsidRPr="002668BD">
        <w:rPr>
          <w:rFonts w:ascii="Times New Roman" w:hAnsi="Times New Roman"/>
          <w:kern w:val="1"/>
          <w:sz w:val="20"/>
          <w:szCs w:val="20"/>
          <w:lang w:eastAsia="ar-SA"/>
        </w:rPr>
        <w:t xml:space="preserve"> местоположения, наименование оператора процессинговой системы АЗС, номер топливной карты, объем транзакции по чеку АЗС с учетом возможного возврата топлива, фактически объем топлива, поступившего в бак ТС);</w:t>
      </w:r>
    </w:p>
    <w:p w14:paraId="4BBE73EE"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 движения (стоянки, движение, скорость);</w:t>
      </w:r>
    </w:p>
    <w:p w14:paraId="64724681"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Отчет нарушений (скоростной режим, ускорения, торможения, состояние ремня безопасности водителя и ближнего света фар).</w:t>
      </w:r>
    </w:p>
    <w:p w14:paraId="0F07A2ED" w14:textId="38B453C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6. Программное приложение должно обеспечивать интерактивную связь между различными отчетами. При выборе какого-либо события, точки на карте, точки на графике должно обеспечиваться автоматическое выделение значений в других открытых отчетах, соответствующих выбранному событию, точки на треке, точки на графике и т.п.</w:t>
      </w:r>
    </w:p>
    <w:p w14:paraId="33020C54" w14:textId="60F9C7EA"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7. В части построения отчетов программное приложение должно обеспечивать учет следующих параметров работы транспортных средств (минимальный перечень):</w:t>
      </w:r>
    </w:p>
    <w:p w14:paraId="709FCF2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Пробег;</w:t>
      </w:r>
    </w:p>
    <w:p w14:paraId="3DD9EBF2"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Суммарный и средний пробег по группе транспортных средств;</w:t>
      </w:r>
    </w:p>
    <w:p w14:paraId="6C3D7D5A"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Средняя скорость движения;</w:t>
      </w:r>
    </w:p>
    <w:p w14:paraId="0DFEC8C1"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Максимальная скорость движения;</w:t>
      </w:r>
    </w:p>
    <w:p w14:paraId="02684CB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Время движения, время стоянки;</w:t>
      </w:r>
    </w:p>
    <w:p w14:paraId="7652B4B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Процентное соотношения времени движения, времени работы двигателя без движения и времени стоянки за период;</w:t>
      </w:r>
    </w:p>
    <w:p w14:paraId="5DEC5E00"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Начальный и конечный объем топлива;</w:t>
      </w:r>
    </w:p>
    <w:p w14:paraId="4FDEFE5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Фактический расход топлива;</w:t>
      </w:r>
    </w:p>
    <w:p w14:paraId="38D02F5D"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Перечень заправок и сливов, объемы заправленного и слитого топлива;</w:t>
      </w:r>
    </w:p>
    <w:p w14:paraId="25B5E1DF"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Расход топлива на 100 км пробега.</w:t>
      </w:r>
    </w:p>
    <w:p w14:paraId="4DA6EEBE" w14:textId="1D5F573F"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8. Для предоставления информации по происходящим событиям программное приложение должно обеспечивать возможность мониторинга пользователей в автоматическом режиме.</w:t>
      </w:r>
    </w:p>
    <w:p w14:paraId="1821DAD9" w14:textId="1C06713F"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9 Программное обеспечение должно иметь возможности подключения:</w:t>
      </w:r>
    </w:p>
    <w:p w14:paraId="65D578EB"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Опции обмена данными со сторонними информационными системами посредством открытого API (в том числе в целях формирования путевых листов в ПО 1С);</w:t>
      </w:r>
    </w:p>
    <w:p w14:paraId="498CB127" w14:textId="77777777" w:rsidR="002668BD" w:rsidRP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Опции </w:t>
      </w:r>
      <w:proofErr w:type="spellStart"/>
      <w:r w:rsidRPr="002668BD">
        <w:rPr>
          <w:rFonts w:ascii="Times New Roman" w:hAnsi="Times New Roman"/>
          <w:kern w:val="1"/>
          <w:sz w:val="20"/>
          <w:szCs w:val="20"/>
          <w:lang w:eastAsia="ar-SA"/>
        </w:rPr>
        <w:t>фотофиксации</w:t>
      </w:r>
      <w:proofErr w:type="spellEnd"/>
      <w:r w:rsidRPr="002668BD">
        <w:rPr>
          <w:rFonts w:ascii="Times New Roman" w:hAnsi="Times New Roman"/>
          <w:kern w:val="1"/>
          <w:sz w:val="20"/>
          <w:szCs w:val="20"/>
          <w:lang w:eastAsia="ar-SA"/>
        </w:rPr>
        <w:t xml:space="preserve"> на транспорте;</w:t>
      </w:r>
    </w:p>
    <w:p w14:paraId="09C328AF" w14:textId="07011EF4" w:rsidR="002668BD" w:rsidRDefault="002668BD" w:rsidP="002668BD">
      <w:pPr>
        <w:widowControl w:val="0"/>
        <w:suppressAutoHyphens/>
        <w:spacing w:after="0" w:line="240" w:lineRule="auto"/>
        <w:ind w:firstLine="709"/>
        <w:contextualSpacing/>
        <w:jc w:val="both"/>
        <w:rPr>
          <w:rFonts w:ascii="Times New Roman" w:hAnsi="Times New Roman"/>
          <w:kern w:val="1"/>
          <w:sz w:val="20"/>
          <w:szCs w:val="20"/>
          <w:lang w:eastAsia="ar-SA"/>
        </w:rPr>
      </w:pPr>
      <w:r w:rsidRPr="002668BD">
        <w:rPr>
          <w:rFonts w:ascii="Times New Roman" w:hAnsi="Times New Roman"/>
          <w:kern w:val="1"/>
          <w:sz w:val="20"/>
          <w:szCs w:val="20"/>
          <w:lang w:eastAsia="ar-SA"/>
        </w:rPr>
        <w:t>•</w:t>
      </w:r>
      <w:r w:rsidRPr="002668BD">
        <w:rPr>
          <w:rFonts w:ascii="Times New Roman" w:hAnsi="Times New Roman"/>
          <w:kern w:val="1"/>
          <w:sz w:val="20"/>
          <w:szCs w:val="20"/>
          <w:lang w:eastAsia="ar-SA"/>
        </w:rPr>
        <w:tab/>
        <w:t xml:space="preserve">Опции интеграция с процессинговыми системами АЗС </w:t>
      </w:r>
      <w:r w:rsidR="008D0F96" w:rsidRPr="002668BD">
        <w:rPr>
          <w:rFonts w:ascii="Times New Roman" w:hAnsi="Times New Roman"/>
          <w:kern w:val="1"/>
          <w:sz w:val="20"/>
          <w:szCs w:val="20"/>
          <w:lang w:eastAsia="ar-SA"/>
        </w:rPr>
        <w:t>ведущих продавцов топлива,</w:t>
      </w:r>
      <w:r w:rsidRPr="002668BD">
        <w:rPr>
          <w:rFonts w:ascii="Times New Roman" w:hAnsi="Times New Roman"/>
          <w:kern w:val="1"/>
          <w:sz w:val="20"/>
          <w:szCs w:val="20"/>
          <w:lang w:eastAsia="ar-SA"/>
        </w:rPr>
        <w:t xml:space="preserve"> представленных в РФ.</w:t>
      </w:r>
    </w:p>
    <w:p w14:paraId="49899CB9" w14:textId="70D56AE8" w:rsidR="002E33EC" w:rsidRDefault="002E33EC" w:rsidP="00E55942">
      <w:pPr>
        <w:tabs>
          <w:tab w:val="left" w:pos="317"/>
          <w:tab w:val="left" w:pos="900"/>
        </w:tabs>
        <w:spacing w:after="0" w:line="240" w:lineRule="auto"/>
        <w:ind w:firstLine="709"/>
        <w:jc w:val="both"/>
        <w:rPr>
          <w:rFonts w:ascii="Times New Roman" w:hAnsi="Times New Roman"/>
          <w:b/>
          <w:bCs/>
          <w:sz w:val="20"/>
          <w:szCs w:val="20"/>
          <w:lang w:eastAsia="ru-RU"/>
        </w:rPr>
      </w:pPr>
      <w:r w:rsidRPr="00106F24">
        <w:rPr>
          <w:rFonts w:ascii="Times New Roman" w:hAnsi="Times New Roman"/>
          <w:b/>
          <w:bCs/>
          <w:sz w:val="20"/>
          <w:szCs w:val="20"/>
          <w:lang w:eastAsia="ru-RU"/>
        </w:rPr>
        <w:t xml:space="preserve">Технические требования к бортовым навигационным контроллерам </w:t>
      </w:r>
      <w:proofErr w:type="spellStart"/>
      <w:r w:rsidR="00E55942">
        <w:rPr>
          <w:rFonts w:ascii="Times New Roman" w:hAnsi="Times New Roman"/>
          <w:b/>
          <w:bCs/>
          <w:sz w:val="20"/>
          <w:szCs w:val="20"/>
          <w:lang w:val="en-US" w:eastAsia="ru-RU"/>
        </w:rPr>
        <w:t>Galileosky</w:t>
      </w:r>
      <w:proofErr w:type="spellEnd"/>
      <w:r w:rsidRPr="00106F24">
        <w:rPr>
          <w:rFonts w:ascii="Times New Roman" w:hAnsi="Times New Roman"/>
          <w:b/>
          <w:bCs/>
          <w:sz w:val="20"/>
          <w:szCs w:val="20"/>
          <w:lang w:eastAsia="ru-RU"/>
        </w:rPr>
        <w:t xml:space="preserve"> (ГЛОНАСС)" (наличие):</w:t>
      </w:r>
    </w:p>
    <w:p w14:paraId="280C429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ab/>
      </w:r>
      <w:r w:rsidRPr="00E55942">
        <w:rPr>
          <w:rFonts w:ascii="Times New Roman" w:hAnsi="Times New Roman"/>
          <w:sz w:val="20"/>
          <w:szCs w:val="20"/>
          <w:lang w:eastAsia="ru-RU"/>
        </w:rPr>
        <w:tab/>
        <w:t>Оборудование должно комплектоваться:</w:t>
      </w:r>
    </w:p>
    <w:p w14:paraId="7963E84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шнуров</w:t>
      </w:r>
    </w:p>
    <w:p w14:paraId="08D3FAC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антенн GPS/</w:t>
      </w:r>
      <w:proofErr w:type="spellStart"/>
      <w:r w:rsidRPr="00E55942">
        <w:rPr>
          <w:rFonts w:ascii="Times New Roman" w:hAnsi="Times New Roman"/>
          <w:sz w:val="20"/>
          <w:szCs w:val="20"/>
          <w:lang w:eastAsia="ru-RU"/>
        </w:rPr>
        <w:t>Glonass</w:t>
      </w:r>
      <w:proofErr w:type="spellEnd"/>
      <w:r w:rsidRPr="00E55942">
        <w:rPr>
          <w:rFonts w:ascii="Times New Roman" w:hAnsi="Times New Roman"/>
          <w:sz w:val="20"/>
          <w:szCs w:val="20"/>
          <w:lang w:eastAsia="ru-RU"/>
        </w:rPr>
        <w:t xml:space="preserve"> и GSM.</w:t>
      </w:r>
    </w:p>
    <w:p w14:paraId="2E871353" w14:textId="77777777" w:rsidR="00E55942" w:rsidRPr="00E55942" w:rsidRDefault="00E55942" w:rsidP="00350FC9">
      <w:pPr>
        <w:tabs>
          <w:tab w:val="left" w:pos="317"/>
          <w:tab w:val="left" w:pos="900"/>
        </w:tabs>
        <w:spacing w:after="0" w:line="240" w:lineRule="auto"/>
        <w:jc w:val="both"/>
        <w:rPr>
          <w:rFonts w:ascii="Times New Roman" w:hAnsi="Times New Roman"/>
          <w:sz w:val="20"/>
          <w:szCs w:val="20"/>
          <w:lang w:eastAsia="ru-RU"/>
        </w:rPr>
      </w:pPr>
    </w:p>
    <w:p w14:paraId="0EFD354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обеспечивать реализацию следующих основных функций:</w:t>
      </w:r>
    </w:p>
    <w:p w14:paraId="22F12A9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18FB1E1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-подсчет пройденного пути (пробег);</w:t>
      </w:r>
    </w:p>
    <w:p w14:paraId="74BD7C1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-автоматическую передачу данных в центральный аппаратно- программный комплекс по каналам GSM/GPRS;</w:t>
      </w:r>
    </w:p>
    <w:p w14:paraId="244F741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1DEFF9D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Технические требования к оборудованию:</w:t>
      </w:r>
    </w:p>
    <w:p w14:paraId="1A5114D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-навигационное обеспечение - система ГЛОНАСС/GPS;</w:t>
      </w:r>
    </w:p>
    <w:p w14:paraId="339A0EA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-погрешность определения координат подвижного объекта – не более 5 метров;</w:t>
      </w:r>
    </w:p>
    <w:p w14:paraId="383097C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2 слота для </w:t>
      </w:r>
      <w:proofErr w:type="spellStart"/>
      <w:r w:rsidRPr="00E55942">
        <w:rPr>
          <w:rFonts w:ascii="Times New Roman" w:hAnsi="Times New Roman"/>
          <w:sz w:val="20"/>
          <w:szCs w:val="20"/>
          <w:lang w:eastAsia="ru-RU"/>
        </w:rPr>
        <w:t>NanoSIM</w:t>
      </w:r>
      <w:proofErr w:type="spellEnd"/>
      <w:r w:rsidRPr="00E55942">
        <w:rPr>
          <w:rFonts w:ascii="Times New Roman" w:hAnsi="Times New Roman"/>
          <w:sz w:val="20"/>
          <w:szCs w:val="20"/>
          <w:lang w:eastAsia="ru-RU"/>
        </w:rPr>
        <w:t xml:space="preserve"> карт;</w:t>
      </w:r>
    </w:p>
    <w:p w14:paraId="3B3C4E5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 запросу заказчика установить SIM Чип, </w:t>
      </w:r>
      <w:proofErr w:type="spellStart"/>
      <w:r w:rsidRPr="00E55942">
        <w:rPr>
          <w:rFonts w:ascii="Times New Roman" w:hAnsi="Times New Roman"/>
          <w:sz w:val="20"/>
          <w:szCs w:val="20"/>
          <w:lang w:eastAsia="ru-RU"/>
        </w:rPr>
        <w:t>eSIM</w:t>
      </w:r>
      <w:proofErr w:type="spellEnd"/>
    </w:p>
    <w:p w14:paraId="13973D2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-канал передачи данных – GPRS;</w:t>
      </w:r>
    </w:p>
    <w:p w14:paraId="2C119BD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-протокол передачи данных – открытый;</w:t>
      </w:r>
    </w:p>
    <w:p w14:paraId="3A947A6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6D29499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определения глушения сигнала (модуляции частот) GSM</w:t>
      </w:r>
    </w:p>
    <w:p w14:paraId="63F9F7B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07A0B55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3B59BB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7C7EB31F"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аналогово-дискретные и частотно-импульсные входы – не менее 10-ти;</w:t>
      </w:r>
    </w:p>
    <w:p w14:paraId="23AAA4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транзисторных выходов – не менее 4-х;</w:t>
      </w:r>
    </w:p>
    <w:p w14:paraId="647950A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1D172288" w14:textId="77418AF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008D0F96">
        <w:rPr>
          <w:rFonts w:ascii="Times New Roman" w:hAnsi="Times New Roman"/>
          <w:sz w:val="20"/>
          <w:szCs w:val="20"/>
          <w:lang w:eastAsia="ru-RU"/>
        </w:rPr>
        <w:t xml:space="preserve"> </w:t>
      </w:r>
      <w:r w:rsidRPr="00E55942">
        <w:rPr>
          <w:rFonts w:ascii="Times New Roman" w:hAnsi="Times New Roman"/>
          <w:sz w:val="20"/>
          <w:szCs w:val="20"/>
          <w:lang w:eastAsia="ru-RU"/>
        </w:rPr>
        <w:t>автоматическая расшифровка до 13 533 параметров CAN-шины по протоколу J1939 и ISOBUS</w:t>
      </w:r>
    </w:p>
    <w:p w14:paraId="2B0F478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Наличие </w:t>
      </w:r>
      <w:proofErr w:type="spellStart"/>
      <w:r w:rsidRPr="00E55942">
        <w:rPr>
          <w:rFonts w:ascii="Times New Roman" w:hAnsi="Times New Roman"/>
          <w:sz w:val="20"/>
          <w:szCs w:val="20"/>
          <w:lang w:eastAsia="ru-RU"/>
        </w:rPr>
        <w:t>Bluetooth</w:t>
      </w:r>
      <w:proofErr w:type="spellEnd"/>
    </w:p>
    <w:p w14:paraId="043740B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E55942">
        <w:rPr>
          <w:rFonts w:ascii="Times New Roman" w:hAnsi="Times New Roman"/>
          <w:sz w:val="20"/>
          <w:szCs w:val="20"/>
          <w:lang w:eastAsia="ru-RU"/>
        </w:rPr>
        <w:t>Bluetooth</w:t>
      </w:r>
      <w:proofErr w:type="spellEnd"/>
    </w:p>
    <w:p w14:paraId="69649F8C" w14:textId="09F7A2DD"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RS485– не менее 1го; </w:t>
      </w:r>
    </w:p>
    <w:p w14:paraId="5449BC56" w14:textId="1A09EDE1"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Наличие цифрового входа 1-Wire</w:t>
      </w:r>
    </w:p>
    <w:p w14:paraId="2BCB207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USB 2.0 – не менее 1го, разъем </w:t>
      </w:r>
      <w:proofErr w:type="spellStart"/>
      <w:r w:rsidRPr="00E55942">
        <w:rPr>
          <w:rFonts w:ascii="Times New Roman" w:hAnsi="Times New Roman"/>
          <w:sz w:val="20"/>
          <w:szCs w:val="20"/>
          <w:lang w:eastAsia="ru-RU"/>
        </w:rPr>
        <w:t>Type</w:t>
      </w:r>
      <w:proofErr w:type="spellEnd"/>
      <w:r w:rsidRPr="00E55942">
        <w:rPr>
          <w:rFonts w:ascii="Times New Roman" w:hAnsi="Times New Roman"/>
          <w:sz w:val="20"/>
          <w:szCs w:val="20"/>
          <w:lang w:eastAsia="ru-RU"/>
        </w:rPr>
        <w:t>-C с подачей питания для программирования терминала;</w:t>
      </w:r>
    </w:p>
    <w:p w14:paraId="336F3D4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встроенная АКБ – </w:t>
      </w:r>
      <w:proofErr w:type="spellStart"/>
      <w:r w:rsidRPr="00E55942">
        <w:rPr>
          <w:rFonts w:ascii="Times New Roman" w:hAnsi="Times New Roman"/>
          <w:sz w:val="20"/>
          <w:szCs w:val="20"/>
          <w:lang w:eastAsia="ru-RU"/>
        </w:rPr>
        <w:t>Li-Ion</w:t>
      </w:r>
      <w:proofErr w:type="spellEnd"/>
      <w:r w:rsidRPr="00E55942">
        <w:rPr>
          <w:rFonts w:ascii="Times New Roman" w:hAnsi="Times New Roman"/>
          <w:sz w:val="20"/>
          <w:szCs w:val="20"/>
          <w:lang w:eastAsia="ru-RU"/>
        </w:rPr>
        <w:t xml:space="preserve"> не менее 600 </w:t>
      </w:r>
      <w:proofErr w:type="spellStart"/>
      <w:r w:rsidRPr="00E55942">
        <w:rPr>
          <w:rFonts w:ascii="Times New Roman" w:hAnsi="Times New Roman"/>
          <w:sz w:val="20"/>
          <w:szCs w:val="20"/>
          <w:lang w:eastAsia="ru-RU"/>
        </w:rPr>
        <w:t>mA</w:t>
      </w:r>
      <w:proofErr w:type="spellEnd"/>
      <w:r w:rsidRPr="00E55942">
        <w:rPr>
          <w:rFonts w:ascii="Times New Roman" w:hAnsi="Times New Roman"/>
          <w:sz w:val="20"/>
          <w:szCs w:val="20"/>
          <w:lang w:eastAsia="ru-RU"/>
        </w:rPr>
        <w:t>/h</w:t>
      </w:r>
    </w:p>
    <w:p w14:paraId="4D8D904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Напряжение питания от 9 до 39 В.</w:t>
      </w:r>
    </w:p>
    <w:p w14:paraId="4AE4A6F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lastRenderedPageBreak/>
        <w:t>-</w:t>
      </w:r>
      <w:r w:rsidRPr="00E55942">
        <w:rPr>
          <w:rFonts w:ascii="Times New Roman" w:hAnsi="Times New Roman"/>
          <w:sz w:val="20"/>
          <w:szCs w:val="20"/>
          <w:lang w:eastAsia="ru-RU"/>
        </w:rPr>
        <w:tab/>
        <w:t>Диапазон измеряемых напряжений ДАВ 0-33В</w:t>
      </w:r>
    </w:p>
    <w:p w14:paraId="40E6544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Максимальная измеряемая частота ДАВ 4 кГц</w:t>
      </w:r>
    </w:p>
    <w:p w14:paraId="5F3B2B7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Максимальное напряжение, подключаемое к выходу терминала 30В</w:t>
      </w:r>
    </w:p>
    <w:p w14:paraId="7C00272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Максимальный ток, подключаемый к выходу терминала 200 мА</w:t>
      </w:r>
    </w:p>
    <w:p w14:paraId="2CEA438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GSM-модем – GSM 850/900/1800/1900 GPRS класс 10</w:t>
      </w:r>
    </w:p>
    <w:p w14:paraId="322E705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возможность определения удара и наклона – наличие;</w:t>
      </w:r>
    </w:p>
    <w:p w14:paraId="3A984D3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материал корпуса – пластик;</w:t>
      </w:r>
    </w:p>
    <w:p w14:paraId="7FD7E74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тип антенн – внешние (SMA разъемы);</w:t>
      </w:r>
    </w:p>
    <w:p w14:paraId="18CFE7D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 не более 99 x 66.5 x 25.5 мм;</w:t>
      </w:r>
    </w:p>
    <w:p w14:paraId="7AFD9ED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вес – не более 150 г.</w:t>
      </w:r>
    </w:p>
    <w:p w14:paraId="6EC3440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внутренней памяти не менее 4 МБ;</w:t>
      </w:r>
    </w:p>
    <w:p w14:paraId="4FD27D7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p>
    <w:p w14:paraId="59243A7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подключения:</w:t>
      </w:r>
    </w:p>
    <w:p w14:paraId="009E98D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5F59910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цифровых датчиков уровня топлива, работающих по протоколу RS485 – наличие;</w:t>
      </w:r>
    </w:p>
    <w:p w14:paraId="0A1D59C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цифровых датчиков уровня топлива, работающих по </w:t>
      </w:r>
      <w:proofErr w:type="spellStart"/>
      <w:r w:rsidRPr="00E55942">
        <w:rPr>
          <w:rFonts w:ascii="Times New Roman" w:hAnsi="Times New Roman"/>
          <w:sz w:val="20"/>
          <w:szCs w:val="20"/>
          <w:lang w:eastAsia="ru-RU"/>
        </w:rPr>
        <w:t>bluetooth</w:t>
      </w:r>
      <w:proofErr w:type="spellEnd"/>
      <w:r w:rsidRPr="00E55942">
        <w:rPr>
          <w:rFonts w:ascii="Times New Roman" w:hAnsi="Times New Roman"/>
          <w:sz w:val="20"/>
          <w:szCs w:val="20"/>
          <w:lang w:eastAsia="ru-RU"/>
        </w:rPr>
        <w:t>– наличие;</w:t>
      </w:r>
    </w:p>
    <w:p w14:paraId="2309773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3D2E551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тахографов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Атол</w:t>
      </w:r>
      <w:proofErr w:type="spellEnd"/>
      <w:r w:rsidRPr="00E55942">
        <w:rPr>
          <w:rFonts w:ascii="Times New Roman" w:hAnsi="Times New Roman"/>
          <w:sz w:val="20"/>
          <w:szCs w:val="20"/>
          <w:lang w:eastAsia="ru-RU"/>
        </w:rPr>
        <w:t xml:space="preserve"> Драйв 5, VDO 3283, Штрих-</w:t>
      </w:r>
      <w:proofErr w:type="spellStart"/>
      <w:r w:rsidRPr="00E55942">
        <w:rPr>
          <w:rFonts w:ascii="Times New Roman" w:hAnsi="Times New Roman"/>
          <w:sz w:val="20"/>
          <w:szCs w:val="20"/>
          <w:lang w:eastAsia="ru-RU"/>
        </w:rPr>
        <w:t>ТахоРУС</w:t>
      </w:r>
      <w:proofErr w:type="spellEnd"/>
      <w:r w:rsidRPr="00E55942">
        <w:rPr>
          <w:rFonts w:ascii="Times New Roman" w:hAnsi="Times New Roman"/>
          <w:sz w:val="20"/>
          <w:szCs w:val="20"/>
          <w:lang w:eastAsia="ru-RU"/>
        </w:rPr>
        <w:t xml:space="preserve"> и Меркурий ТА-001;</w:t>
      </w:r>
    </w:p>
    <w:p w14:paraId="358409D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системы контроля давления в шинах </w:t>
      </w:r>
      <w:proofErr w:type="spellStart"/>
      <w:r w:rsidRPr="00E55942">
        <w:rPr>
          <w:rFonts w:ascii="Times New Roman" w:hAnsi="Times New Roman"/>
          <w:sz w:val="20"/>
          <w:szCs w:val="20"/>
          <w:lang w:eastAsia="ru-RU"/>
        </w:rPr>
        <w:t>Pressure</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Pro</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Pulse</w:t>
      </w:r>
      <w:proofErr w:type="spellEnd"/>
      <w:r w:rsidRPr="00E55942">
        <w:rPr>
          <w:rFonts w:ascii="Times New Roman" w:hAnsi="Times New Roman"/>
          <w:sz w:val="20"/>
          <w:szCs w:val="20"/>
          <w:lang w:eastAsia="ru-RU"/>
        </w:rPr>
        <w:t>;</w:t>
      </w:r>
    </w:p>
    <w:p w14:paraId="257B0BF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терморегистраторов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Datacold</w:t>
      </w:r>
      <w:proofErr w:type="spellEnd"/>
      <w:r w:rsidRPr="00E55942">
        <w:rPr>
          <w:rFonts w:ascii="Times New Roman" w:hAnsi="Times New Roman"/>
          <w:sz w:val="20"/>
          <w:szCs w:val="20"/>
          <w:lang w:eastAsia="ru-RU"/>
        </w:rPr>
        <w:t xml:space="preserve"> 500/600 (для </w:t>
      </w:r>
      <w:proofErr w:type="spellStart"/>
      <w:r w:rsidRPr="00E55942">
        <w:rPr>
          <w:rFonts w:ascii="Times New Roman" w:hAnsi="Times New Roman"/>
          <w:sz w:val="20"/>
          <w:szCs w:val="20"/>
          <w:lang w:eastAsia="ru-RU"/>
        </w:rPr>
        <w:t>Carrier</w:t>
      </w:r>
      <w:proofErr w:type="spellEnd"/>
      <w:r w:rsidRPr="00E55942">
        <w:rPr>
          <w:rFonts w:ascii="Times New Roman" w:hAnsi="Times New Roman"/>
          <w:sz w:val="20"/>
          <w:szCs w:val="20"/>
          <w:lang w:eastAsia="ru-RU"/>
        </w:rPr>
        <w:t xml:space="preserve">) и </w:t>
      </w:r>
      <w:proofErr w:type="spellStart"/>
      <w:r w:rsidRPr="00E55942">
        <w:rPr>
          <w:rFonts w:ascii="Times New Roman" w:hAnsi="Times New Roman"/>
          <w:sz w:val="20"/>
          <w:szCs w:val="20"/>
          <w:lang w:eastAsia="ru-RU"/>
        </w:rPr>
        <w:t>iBox</w:t>
      </w:r>
      <w:proofErr w:type="spellEnd"/>
      <w:r w:rsidRPr="00E55942">
        <w:rPr>
          <w:rFonts w:ascii="Times New Roman" w:hAnsi="Times New Roman"/>
          <w:sz w:val="20"/>
          <w:szCs w:val="20"/>
          <w:lang w:eastAsia="ru-RU"/>
        </w:rPr>
        <w:t xml:space="preserve"> (для </w:t>
      </w:r>
      <w:proofErr w:type="spellStart"/>
      <w:r w:rsidRPr="00E55942">
        <w:rPr>
          <w:rFonts w:ascii="Times New Roman" w:hAnsi="Times New Roman"/>
          <w:sz w:val="20"/>
          <w:szCs w:val="20"/>
          <w:lang w:eastAsia="ru-RU"/>
        </w:rPr>
        <w:t>Thermoking</w:t>
      </w:r>
      <w:proofErr w:type="spellEnd"/>
      <w:r w:rsidRPr="00E55942">
        <w:rPr>
          <w:rFonts w:ascii="Times New Roman" w:hAnsi="Times New Roman"/>
          <w:sz w:val="20"/>
          <w:szCs w:val="20"/>
          <w:lang w:eastAsia="ru-RU"/>
        </w:rPr>
        <w:t>)</w:t>
      </w:r>
    </w:p>
    <w:p w14:paraId="7C871B2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-рабочие температуры от -40° до +85°С;</w:t>
      </w:r>
    </w:p>
    <w:p w14:paraId="6628D2B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-подключение CAN </w:t>
      </w:r>
      <w:proofErr w:type="spellStart"/>
      <w:r w:rsidRPr="00E55942">
        <w:rPr>
          <w:rFonts w:ascii="Times New Roman" w:hAnsi="Times New Roman"/>
          <w:sz w:val="20"/>
          <w:szCs w:val="20"/>
          <w:lang w:eastAsia="ru-RU"/>
        </w:rPr>
        <w:t>log</w:t>
      </w:r>
      <w:proofErr w:type="spellEnd"/>
      <w:r w:rsidRPr="00E55942">
        <w:rPr>
          <w:rFonts w:ascii="Times New Roman" w:hAnsi="Times New Roman"/>
          <w:sz w:val="20"/>
          <w:szCs w:val="20"/>
          <w:lang w:eastAsia="ru-RU"/>
        </w:rPr>
        <w:t>;</w:t>
      </w:r>
    </w:p>
    <w:p w14:paraId="4728E84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-электропитание оборудования должно осуществляться от бортовой сети постоянного тока 9-39 </w:t>
      </w:r>
      <w:proofErr w:type="gramStart"/>
      <w:r w:rsidRPr="00E55942">
        <w:rPr>
          <w:rFonts w:ascii="Times New Roman" w:hAnsi="Times New Roman"/>
          <w:sz w:val="20"/>
          <w:szCs w:val="20"/>
          <w:lang w:eastAsia="ru-RU"/>
        </w:rPr>
        <w:t>В</w:t>
      </w:r>
      <w:proofErr w:type="gramEnd"/>
      <w:r w:rsidRPr="00E55942">
        <w:rPr>
          <w:rFonts w:ascii="Times New Roman" w:hAnsi="Times New Roman"/>
          <w:sz w:val="20"/>
          <w:szCs w:val="20"/>
          <w:lang w:eastAsia="ru-RU"/>
        </w:rPr>
        <w:t>;</w:t>
      </w:r>
    </w:p>
    <w:p w14:paraId="076413A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255202E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5645EB4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535ECAD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автономного питания оборудования – не менее 6 часов;</w:t>
      </w:r>
    </w:p>
    <w:p w14:paraId="76989D1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функциональные возможности:</w:t>
      </w:r>
    </w:p>
    <w:p w14:paraId="57CEF59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поддержка</w:t>
      </w:r>
      <w:r w:rsidRPr="00E55942">
        <w:rPr>
          <w:rFonts w:ascii="Times New Roman" w:hAnsi="Times New Roman"/>
          <w:sz w:val="20"/>
          <w:szCs w:val="20"/>
          <w:lang w:eastAsia="ru-RU"/>
        </w:rPr>
        <w:tab/>
        <w:t>функции</w:t>
      </w:r>
      <w:r w:rsidRPr="00E55942">
        <w:rPr>
          <w:rFonts w:ascii="Times New Roman" w:hAnsi="Times New Roman"/>
          <w:sz w:val="20"/>
          <w:szCs w:val="20"/>
          <w:lang w:eastAsia="ru-RU"/>
        </w:rPr>
        <w:tab/>
        <w:t>экономичного</w:t>
      </w:r>
      <w:r w:rsidRPr="00E55942">
        <w:rPr>
          <w:rFonts w:ascii="Times New Roman" w:hAnsi="Times New Roman"/>
          <w:sz w:val="20"/>
          <w:szCs w:val="20"/>
          <w:lang w:eastAsia="ru-RU"/>
        </w:rPr>
        <w:tab/>
        <w:t>вождения</w:t>
      </w:r>
      <w:r w:rsidRPr="00E55942">
        <w:rPr>
          <w:rFonts w:ascii="Times New Roman" w:hAnsi="Times New Roman"/>
          <w:sz w:val="20"/>
          <w:szCs w:val="20"/>
          <w:lang w:eastAsia="ru-RU"/>
        </w:rPr>
        <w:tab/>
        <w:t>«</w:t>
      </w:r>
      <w:proofErr w:type="spellStart"/>
      <w:r w:rsidRPr="00E55942">
        <w:rPr>
          <w:rFonts w:ascii="Times New Roman" w:hAnsi="Times New Roman"/>
          <w:sz w:val="20"/>
          <w:szCs w:val="20"/>
          <w:lang w:eastAsia="ru-RU"/>
        </w:rPr>
        <w:t>EcoDrive</w:t>
      </w:r>
      <w:proofErr w:type="spellEnd"/>
      <w:r w:rsidRPr="00E55942">
        <w:rPr>
          <w:rFonts w:ascii="Times New Roman" w:hAnsi="Times New Roman"/>
          <w:sz w:val="20"/>
          <w:szCs w:val="20"/>
          <w:lang w:eastAsia="ru-RU"/>
        </w:rPr>
        <w:t>» (фиксация резких ускорений, торможений, удары на кочках)</w:t>
      </w:r>
    </w:p>
    <w:p w14:paraId="39B055E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24BACFE2" w14:textId="6FBE4131"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обрабатывая информацию о месторасположении и состоянии датчиков должно формировать минимальный набор событий, а именно:</w:t>
      </w:r>
    </w:p>
    <w:p w14:paraId="2DC5E70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вектор движения;</w:t>
      </w:r>
    </w:p>
    <w:p w14:paraId="1C3D77F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угол движения;</w:t>
      </w:r>
    </w:p>
    <w:p w14:paraId="7D2F6EC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-срабатывание датчика;</w:t>
      </w:r>
    </w:p>
    <w:p w14:paraId="1FB9CFC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-потеря спутников ГЛОНАСС/GPS;</w:t>
      </w:r>
    </w:p>
    <w:p w14:paraId="3664554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-GPS модем потерял спутники;</w:t>
      </w:r>
    </w:p>
    <w:p w14:paraId="4227DAF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-стоянка;</w:t>
      </w:r>
    </w:p>
    <w:p w14:paraId="0E08C1C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00FDB22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1FA9308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-заданный интервал времени;</w:t>
      </w:r>
    </w:p>
    <w:p w14:paraId="38B69BA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-пройденный километраж;</w:t>
      </w:r>
    </w:p>
    <w:p w14:paraId="507D61D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752052D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74180AF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596919A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-Возможность прямого подключения к </w:t>
      </w:r>
      <w:proofErr w:type="spellStart"/>
      <w:r w:rsidRPr="00E55942">
        <w:rPr>
          <w:rFonts w:ascii="Times New Roman" w:hAnsi="Times New Roman"/>
          <w:sz w:val="20"/>
          <w:szCs w:val="20"/>
          <w:lang w:eastAsia="ru-RU"/>
        </w:rPr>
        <w:t>CANшине</w:t>
      </w:r>
      <w:proofErr w:type="spellEnd"/>
      <w:r w:rsidRPr="00E55942">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67191F94" w14:textId="017EC468" w:rsidR="00E55942" w:rsidRPr="00E55942" w:rsidRDefault="00E55942" w:rsidP="008D0F96">
      <w:pPr>
        <w:tabs>
          <w:tab w:val="left" w:pos="317"/>
          <w:tab w:val="left" w:pos="900"/>
        </w:tabs>
        <w:spacing w:after="0" w:line="240" w:lineRule="auto"/>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комплектоваться:</w:t>
      </w:r>
    </w:p>
    <w:p w14:paraId="49DD5D4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шнуров</w:t>
      </w:r>
    </w:p>
    <w:p w14:paraId="4C4FADC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Комплект антенн GPS/</w:t>
      </w:r>
      <w:proofErr w:type="spellStart"/>
      <w:r w:rsidRPr="00E55942">
        <w:rPr>
          <w:rFonts w:ascii="Times New Roman" w:hAnsi="Times New Roman"/>
          <w:sz w:val="20"/>
          <w:szCs w:val="20"/>
          <w:lang w:eastAsia="ru-RU"/>
        </w:rPr>
        <w:t>Glonass</w:t>
      </w:r>
      <w:proofErr w:type="spellEnd"/>
      <w:r w:rsidRPr="00E55942">
        <w:rPr>
          <w:rFonts w:ascii="Times New Roman" w:hAnsi="Times New Roman"/>
          <w:sz w:val="20"/>
          <w:szCs w:val="20"/>
          <w:lang w:eastAsia="ru-RU"/>
        </w:rPr>
        <w:t xml:space="preserve"> и GSM.</w:t>
      </w:r>
    </w:p>
    <w:p w14:paraId="12540F2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Срок гарантии:</w:t>
      </w:r>
    </w:p>
    <w:p w14:paraId="3DD4EE3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Не менее 36 месяцев.</w:t>
      </w:r>
    </w:p>
    <w:p w14:paraId="55DC52F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обеспечивать реализацию следующих основных функций:</w:t>
      </w:r>
    </w:p>
    <w:p w14:paraId="0067FB9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-определение навигационных параметров объекта мониторинга (местоположение, скорость движения, курс);</w:t>
      </w:r>
    </w:p>
    <w:p w14:paraId="302AACB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-подсчет пройденного пути (пробег);</w:t>
      </w:r>
    </w:p>
    <w:p w14:paraId="703197F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lastRenderedPageBreak/>
        <w:t>-автоматическую передачу данных в центральный аппаратно- программный комплекс по каналам GSM/GPRS;</w:t>
      </w:r>
    </w:p>
    <w:p w14:paraId="399ED32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 или по запросу оператора.</w:t>
      </w:r>
    </w:p>
    <w:p w14:paraId="103A942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Технические требования к оборудованию:</w:t>
      </w:r>
    </w:p>
    <w:p w14:paraId="3253037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-навигационное обеспечение - система ГЛОНАСС/GPS;</w:t>
      </w:r>
    </w:p>
    <w:p w14:paraId="35B9083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-погрешность определения координат подвижного объекта – не более 5 метров;</w:t>
      </w:r>
    </w:p>
    <w:p w14:paraId="167DA00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2 слота для </w:t>
      </w:r>
      <w:proofErr w:type="spellStart"/>
      <w:r w:rsidRPr="00E55942">
        <w:rPr>
          <w:rFonts w:ascii="Times New Roman" w:hAnsi="Times New Roman"/>
          <w:sz w:val="20"/>
          <w:szCs w:val="20"/>
          <w:lang w:eastAsia="ru-RU"/>
        </w:rPr>
        <w:t>NanoSIM</w:t>
      </w:r>
      <w:proofErr w:type="spellEnd"/>
      <w:r w:rsidRPr="00E55942">
        <w:rPr>
          <w:rFonts w:ascii="Times New Roman" w:hAnsi="Times New Roman"/>
          <w:sz w:val="20"/>
          <w:szCs w:val="20"/>
          <w:lang w:eastAsia="ru-RU"/>
        </w:rPr>
        <w:t xml:space="preserve"> карт;</w:t>
      </w:r>
    </w:p>
    <w:p w14:paraId="6C70987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 запросу заказчика установить SIM Чип, </w:t>
      </w:r>
      <w:proofErr w:type="spellStart"/>
      <w:r w:rsidRPr="00E55942">
        <w:rPr>
          <w:rFonts w:ascii="Times New Roman" w:hAnsi="Times New Roman"/>
          <w:sz w:val="20"/>
          <w:szCs w:val="20"/>
          <w:lang w:eastAsia="ru-RU"/>
        </w:rPr>
        <w:t>eSIM</w:t>
      </w:r>
      <w:proofErr w:type="spellEnd"/>
    </w:p>
    <w:p w14:paraId="3695CCFF"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-канал передачи данных – GPRS;</w:t>
      </w:r>
    </w:p>
    <w:p w14:paraId="2BE61C4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-протокол передачи данных – открытый;</w:t>
      </w:r>
    </w:p>
    <w:p w14:paraId="35D831E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передачи данных на два сервера с использованием выделенной SIM карты для каждого сервера в отдельности.</w:t>
      </w:r>
    </w:p>
    <w:p w14:paraId="4200324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определения глушения сигнала (модуляции частот) GSM</w:t>
      </w:r>
    </w:p>
    <w:p w14:paraId="1C95BE3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выгрузки ежесекундного лога движения ТС за заданный интервал времени</w:t>
      </w:r>
    </w:p>
    <w:p w14:paraId="37ADFC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-оборудование должно иметь возможность контроля дополнительных параметров подвижного объекта, определяемых при помощи подключаемого дополнительного оборудования;</w:t>
      </w:r>
    </w:p>
    <w:p w14:paraId="28C0462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-емкость памяти оборудования 170 000 точек на внутреннюю память с указанием даты, времени, скорости и состояния подвижного объекта в каждой точке;</w:t>
      </w:r>
    </w:p>
    <w:p w14:paraId="73505EC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аналогово-дискретные и частотно-импульсные входы – не менее 10-ти;</w:t>
      </w:r>
    </w:p>
    <w:p w14:paraId="6D51920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транзисторных выходов – не менее 4-х;</w:t>
      </w:r>
    </w:p>
    <w:p w14:paraId="6D5BC8D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-количество портов CANBUS– не менее 1го (протоколы J1939, FMS, J1979, 29-и и 11-и битные идентификаторы).</w:t>
      </w:r>
    </w:p>
    <w:p w14:paraId="7533F5A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-автоматическая расшифровка до 13 533 параметров CAN-шины по протоколу J1939 и ISOBUS</w:t>
      </w:r>
    </w:p>
    <w:p w14:paraId="266F5C4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Наличие </w:t>
      </w:r>
      <w:proofErr w:type="spellStart"/>
      <w:r w:rsidRPr="00E55942">
        <w:rPr>
          <w:rFonts w:ascii="Times New Roman" w:hAnsi="Times New Roman"/>
          <w:sz w:val="20"/>
          <w:szCs w:val="20"/>
          <w:lang w:eastAsia="ru-RU"/>
        </w:rPr>
        <w:t>Bluetooth</w:t>
      </w:r>
      <w:proofErr w:type="spellEnd"/>
    </w:p>
    <w:p w14:paraId="193463D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Возможность получения пакетов и разборки их через канал связи </w:t>
      </w:r>
      <w:proofErr w:type="spellStart"/>
      <w:r w:rsidRPr="00E55942">
        <w:rPr>
          <w:rFonts w:ascii="Times New Roman" w:hAnsi="Times New Roman"/>
          <w:sz w:val="20"/>
          <w:szCs w:val="20"/>
          <w:lang w:eastAsia="ru-RU"/>
        </w:rPr>
        <w:t>Bluetooth</w:t>
      </w:r>
      <w:proofErr w:type="spellEnd"/>
    </w:p>
    <w:p w14:paraId="09E70A9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RS485– не менее 1го;</w:t>
      </w:r>
    </w:p>
    <w:p w14:paraId="0E70567B" w14:textId="052E2844"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 -</w:t>
      </w:r>
      <w:r w:rsidRPr="00E55942">
        <w:rPr>
          <w:rFonts w:ascii="Times New Roman" w:hAnsi="Times New Roman"/>
          <w:sz w:val="20"/>
          <w:szCs w:val="20"/>
          <w:lang w:eastAsia="ru-RU"/>
        </w:rPr>
        <w:tab/>
        <w:t>Наличие цифрового входа 1-Wire</w:t>
      </w:r>
    </w:p>
    <w:p w14:paraId="06B25CD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USB 2.0 – не менее 1го, разъем </w:t>
      </w:r>
      <w:proofErr w:type="spellStart"/>
      <w:r w:rsidRPr="00E55942">
        <w:rPr>
          <w:rFonts w:ascii="Times New Roman" w:hAnsi="Times New Roman"/>
          <w:sz w:val="20"/>
          <w:szCs w:val="20"/>
          <w:lang w:eastAsia="ru-RU"/>
        </w:rPr>
        <w:t>Type</w:t>
      </w:r>
      <w:proofErr w:type="spellEnd"/>
      <w:r w:rsidRPr="00E55942">
        <w:rPr>
          <w:rFonts w:ascii="Times New Roman" w:hAnsi="Times New Roman"/>
          <w:sz w:val="20"/>
          <w:szCs w:val="20"/>
          <w:lang w:eastAsia="ru-RU"/>
        </w:rPr>
        <w:t>-C с подачей питания для программирования терминала;</w:t>
      </w:r>
    </w:p>
    <w:p w14:paraId="605D1EE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встроенная АКБ – </w:t>
      </w:r>
      <w:proofErr w:type="spellStart"/>
      <w:r w:rsidRPr="00E55942">
        <w:rPr>
          <w:rFonts w:ascii="Times New Roman" w:hAnsi="Times New Roman"/>
          <w:sz w:val="20"/>
          <w:szCs w:val="20"/>
          <w:lang w:eastAsia="ru-RU"/>
        </w:rPr>
        <w:t>Li-Ion</w:t>
      </w:r>
      <w:proofErr w:type="spellEnd"/>
      <w:r w:rsidRPr="00E55942">
        <w:rPr>
          <w:rFonts w:ascii="Times New Roman" w:hAnsi="Times New Roman"/>
          <w:sz w:val="20"/>
          <w:szCs w:val="20"/>
          <w:lang w:eastAsia="ru-RU"/>
        </w:rPr>
        <w:t xml:space="preserve"> не менее 600 </w:t>
      </w:r>
      <w:proofErr w:type="spellStart"/>
      <w:r w:rsidRPr="00E55942">
        <w:rPr>
          <w:rFonts w:ascii="Times New Roman" w:hAnsi="Times New Roman"/>
          <w:sz w:val="20"/>
          <w:szCs w:val="20"/>
          <w:lang w:eastAsia="ru-RU"/>
        </w:rPr>
        <w:t>mA</w:t>
      </w:r>
      <w:proofErr w:type="spellEnd"/>
      <w:r w:rsidRPr="00E55942">
        <w:rPr>
          <w:rFonts w:ascii="Times New Roman" w:hAnsi="Times New Roman"/>
          <w:sz w:val="20"/>
          <w:szCs w:val="20"/>
          <w:lang w:eastAsia="ru-RU"/>
        </w:rPr>
        <w:t>/h</w:t>
      </w:r>
    </w:p>
    <w:p w14:paraId="6F765B7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Напряжение питания от 9 до 39 В.</w:t>
      </w:r>
    </w:p>
    <w:p w14:paraId="2AA04AF0"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Диапазон измеряемых напряжений ДАВ 0-33В</w:t>
      </w:r>
    </w:p>
    <w:p w14:paraId="6267972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Максимальная измеряемая частота ДАВ 4 кГц</w:t>
      </w:r>
    </w:p>
    <w:p w14:paraId="3B1E955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Максимальное напряжение, подключаемое к выходу терминала 30В</w:t>
      </w:r>
    </w:p>
    <w:p w14:paraId="1F53690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Максимальный ток, подключаемый к выходу терминала 200 мА</w:t>
      </w:r>
    </w:p>
    <w:p w14:paraId="5DF1A74E"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GSM-модем – GSM 850/900/1800/1900 GPRS класс 10</w:t>
      </w:r>
    </w:p>
    <w:p w14:paraId="1AAC532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возможность определения удара и наклона – наличие;</w:t>
      </w:r>
    </w:p>
    <w:p w14:paraId="5FFE9D4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материал корпуса – пластик;</w:t>
      </w:r>
    </w:p>
    <w:p w14:paraId="45E4FA7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тип антенн – внешние (SMA разъемы);</w:t>
      </w:r>
    </w:p>
    <w:p w14:paraId="7C69BE9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 не более 99 x 66.5 x 25.5 мм;</w:t>
      </w:r>
    </w:p>
    <w:p w14:paraId="7FC1570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вес – не более 150 г.</w:t>
      </w:r>
    </w:p>
    <w:p w14:paraId="3734C65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Размер внутренней памяти не менее 4 МБ;</w:t>
      </w:r>
    </w:p>
    <w:p w14:paraId="30C0E81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p>
    <w:p w14:paraId="7394F71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подключения:</w:t>
      </w:r>
    </w:p>
    <w:p w14:paraId="6D45D1F4"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настраиваемая индивидуальная подтяжка к +2,7В питания на входах терминал для обработки низкотравного аналогового сигнала без подключения дополнительного внешнего резистора.</w:t>
      </w:r>
    </w:p>
    <w:p w14:paraId="2A947BF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цифровых датчиков уровня топлива, работающих по протоколу RS485 – наличие;</w:t>
      </w:r>
    </w:p>
    <w:p w14:paraId="1D64BC8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цифровых датчиков уровня топлива, работающих по </w:t>
      </w:r>
      <w:proofErr w:type="spellStart"/>
      <w:r w:rsidRPr="00E55942">
        <w:rPr>
          <w:rFonts w:ascii="Times New Roman" w:hAnsi="Times New Roman"/>
          <w:sz w:val="20"/>
          <w:szCs w:val="20"/>
          <w:lang w:eastAsia="ru-RU"/>
        </w:rPr>
        <w:t>bluetooth</w:t>
      </w:r>
      <w:proofErr w:type="spellEnd"/>
      <w:r w:rsidRPr="00E55942">
        <w:rPr>
          <w:rFonts w:ascii="Times New Roman" w:hAnsi="Times New Roman"/>
          <w:sz w:val="20"/>
          <w:szCs w:val="20"/>
          <w:lang w:eastAsia="ru-RU"/>
        </w:rPr>
        <w:t>– наличие;</w:t>
      </w:r>
    </w:p>
    <w:p w14:paraId="3CA13BF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порт для подключения компьютера для конфигурирования оборудования, считывания навигационных данных, использования оборудования в качестве датчика для стандартного навигационного программного обеспечения – USB 2.0;</w:t>
      </w:r>
    </w:p>
    <w:p w14:paraId="10856F89"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тахографов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Атол</w:t>
      </w:r>
      <w:proofErr w:type="spellEnd"/>
      <w:r w:rsidRPr="00E55942">
        <w:rPr>
          <w:rFonts w:ascii="Times New Roman" w:hAnsi="Times New Roman"/>
          <w:sz w:val="20"/>
          <w:szCs w:val="20"/>
          <w:lang w:eastAsia="ru-RU"/>
        </w:rPr>
        <w:t xml:space="preserve"> Драйв 5, VDO 3283, Штрих-</w:t>
      </w:r>
      <w:proofErr w:type="spellStart"/>
      <w:r w:rsidRPr="00E55942">
        <w:rPr>
          <w:rFonts w:ascii="Times New Roman" w:hAnsi="Times New Roman"/>
          <w:sz w:val="20"/>
          <w:szCs w:val="20"/>
          <w:lang w:eastAsia="ru-RU"/>
        </w:rPr>
        <w:t>ТахоРУС</w:t>
      </w:r>
      <w:proofErr w:type="spellEnd"/>
      <w:r w:rsidRPr="00E55942">
        <w:rPr>
          <w:rFonts w:ascii="Times New Roman" w:hAnsi="Times New Roman"/>
          <w:sz w:val="20"/>
          <w:szCs w:val="20"/>
          <w:lang w:eastAsia="ru-RU"/>
        </w:rPr>
        <w:t xml:space="preserve"> и Меркурий ТА-001;</w:t>
      </w:r>
    </w:p>
    <w:p w14:paraId="6A148C3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 xml:space="preserve">системы контроля давления в шинах </w:t>
      </w:r>
      <w:proofErr w:type="spellStart"/>
      <w:r w:rsidRPr="00E55942">
        <w:rPr>
          <w:rFonts w:ascii="Times New Roman" w:hAnsi="Times New Roman"/>
          <w:sz w:val="20"/>
          <w:szCs w:val="20"/>
          <w:lang w:eastAsia="ru-RU"/>
        </w:rPr>
        <w:t>Pressure</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Pro</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Pulse</w:t>
      </w:r>
      <w:proofErr w:type="spellEnd"/>
      <w:r w:rsidRPr="00E55942">
        <w:rPr>
          <w:rFonts w:ascii="Times New Roman" w:hAnsi="Times New Roman"/>
          <w:sz w:val="20"/>
          <w:szCs w:val="20"/>
          <w:lang w:eastAsia="ru-RU"/>
        </w:rPr>
        <w:t>;</w:t>
      </w:r>
    </w:p>
    <w:p w14:paraId="31543C0D"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r>
      <w:proofErr w:type="spellStart"/>
      <w:r w:rsidRPr="00E55942">
        <w:rPr>
          <w:rFonts w:ascii="Times New Roman" w:hAnsi="Times New Roman"/>
          <w:sz w:val="20"/>
          <w:szCs w:val="20"/>
          <w:lang w:eastAsia="ru-RU"/>
        </w:rPr>
        <w:t>терморегистраторов</w:t>
      </w:r>
      <w:proofErr w:type="spellEnd"/>
      <w:r w:rsidRPr="00E55942">
        <w:rPr>
          <w:rFonts w:ascii="Times New Roman" w:hAnsi="Times New Roman"/>
          <w:sz w:val="20"/>
          <w:szCs w:val="20"/>
          <w:lang w:eastAsia="ru-RU"/>
        </w:rPr>
        <w:t xml:space="preserve"> </w:t>
      </w:r>
      <w:proofErr w:type="spellStart"/>
      <w:r w:rsidRPr="00E55942">
        <w:rPr>
          <w:rFonts w:ascii="Times New Roman" w:hAnsi="Times New Roman"/>
          <w:sz w:val="20"/>
          <w:szCs w:val="20"/>
          <w:lang w:eastAsia="ru-RU"/>
        </w:rPr>
        <w:t>Datacold</w:t>
      </w:r>
      <w:proofErr w:type="spellEnd"/>
      <w:r w:rsidRPr="00E55942">
        <w:rPr>
          <w:rFonts w:ascii="Times New Roman" w:hAnsi="Times New Roman"/>
          <w:sz w:val="20"/>
          <w:szCs w:val="20"/>
          <w:lang w:eastAsia="ru-RU"/>
        </w:rPr>
        <w:t xml:space="preserve"> 500/600 (для </w:t>
      </w:r>
      <w:proofErr w:type="spellStart"/>
      <w:r w:rsidRPr="00E55942">
        <w:rPr>
          <w:rFonts w:ascii="Times New Roman" w:hAnsi="Times New Roman"/>
          <w:sz w:val="20"/>
          <w:szCs w:val="20"/>
          <w:lang w:eastAsia="ru-RU"/>
        </w:rPr>
        <w:t>Carrier</w:t>
      </w:r>
      <w:proofErr w:type="spellEnd"/>
      <w:r w:rsidRPr="00E55942">
        <w:rPr>
          <w:rFonts w:ascii="Times New Roman" w:hAnsi="Times New Roman"/>
          <w:sz w:val="20"/>
          <w:szCs w:val="20"/>
          <w:lang w:eastAsia="ru-RU"/>
        </w:rPr>
        <w:t xml:space="preserve">) и </w:t>
      </w:r>
      <w:proofErr w:type="spellStart"/>
      <w:r w:rsidRPr="00E55942">
        <w:rPr>
          <w:rFonts w:ascii="Times New Roman" w:hAnsi="Times New Roman"/>
          <w:sz w:val="20"/>
          <w:szCs w:val="20"/>
          <w:lang w:eastAsia="ru-RU"/>
        </w:rPr>
        <w:t>iBox</w:t>
      </w:r>
      <w:proofErr w:type="spellEnd"/>
      <w:r w:rsidRPr="00E55942">
        <w:rPr>
          <w:rFonts w:ascii="Times New Roman" w:hAnsi="Times New Roman"/>
          <w:sz w:val="20"/>
          <w:szCs w:val="20"/>
          <w:lang w:eastAsia="ru-RU"/>
        </w:rPr>
        <w:t xml:space="preserve"> (для </w:t>
      </w:r>
      <w:proofErr w:type="spellStart"/>
      <w:r w:rsidRPr="00E55942">
        <w:rPr>
          <w:rFonts w:ascii="Times New Roman" w:hAnsi="Times New Roman"/>
          <w:sz w:val="20"/>
          <w:szCs w:val="20"/>
          <w:lang w:eastAsia="ru-RU"/>
        </w:rPr>
        <w:t>Thermoking</w:t>
      </w:r>
      <w:proofErr w:type="spellEnd"/>
      <w:r w:rsidRPr="00E55942">
        <w:rPr>
          <w:rFonts w:ascii="Times New Roman" w:hAnsi="Times New Roman"/>
          <w:sz w:val="20"/>
          <w:szCs w:val="20"/>
          <w:lang w:eastAsia="ru-RU"/>
        </w:rPr>
        <w:t>)</w:t>
      </w:r>
    </w:p>
    <w:p w14:paraId="0790944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-рабочие температуры от -40° до +85°С;</w:t>
      </w:r>
    </w:p>
    <w:p w14:paraId="5095C55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-подключение CAN </w:t>
      </w:r>
      <w:proofErr w:type="spellStart"/>
      <w:r w:rsidRPr="00E55942">
        <w:rPr>
          <w:rFonts w:ascii="Times New Roman" w:hAnsi="Times New Roman"/>
          <w:sz w:val="20"/>
          <w:szCs w:val="20"/>
          <w:lang w:eastAsia="ru-RU"/>
        </w:rPr>
        <w:t>log</w:t>
      </w:r>
      <w:proofErr w:type="spellEnd"/>
      <w:r w:rsidRPr="00E55942">
        <w:rPr>
          <w:rFonts w:ascii="Times New Roman" w:hAnsi="Times New Roman"/>
          <w:sz w:val="20"/>
          <w:szCs w:val="20"/>
          <w:lang w:eastAsia="ru-RU"/>
        </w:rPr>
        <w:t>;</w:t>
      </w:r>
    </w:p>
    <w:p w14:paraId="1CC1122C"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-электропитание оборудования должно осуществляться от бортовой сети постоянного тока 9-39 </w:t>
      </w:r>
      <w:proofErr w:type="gramStart"/>
      <w:r w:rsidRPr="00E55942">
        <w:rPr>
          <w:rFonts w:ascii="Times New Roman" w:hAnsi="Times New Roman"/>
          <w:sz w:val="20"/>
          <w:szCs w:val="20"/>
          <w:lang w:eastAsia="ru-RU"/>
        </w:rPr>
        <w:t>В</w:t>
      </w:r>
      <w:proofErr w:type="gramEnd"/>
      <w:r w:rsidRPr="00E55942">
        <w:rPr>
          <w:rFonts w:ascii="Times New Roman" w:hAnsi="Times New Roman"/>
          <w:sz w:val="20"/>
          <w:szCs w:val="20"/>
          <w:lang w:eastAsia="ru-RU"/>
        </w:rPr>
        <w:t>;</w:t>
      </w:r>
    </w:p>
    <w:p w14:paraId="35E2DAD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-электромагнитное излучение оборудования не должно вносить помех в работу бортового электрического оборудования транспортного средства;</w:t>
      </w:r>
    </w:p>
    <w:p w14:paraId="5AF2D83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315E0CA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-конструкция и габаритные размеры оборудования не должны создавать помех нормальной работе водителя;</w:t>
      </w:r>
    </w:p>
    <w:p w14:paraId="00182582"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автономного питания оборудования – не менее 6 часов;</w:t>
      </w:r>
    </w:p>
    <w:p w14:paraId="3963A09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функциональные возможности:</w:t>
      </w:r>
    </w:p>
    <w:p w14:paraId="3E150C83"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w:t>
      </w:r>
      <w:r w:rsidRPr="00E55942">
        <w:rPr>
          <w:rFonts w:ascii="Times New Roman" w:hAnsi="Times New Roman"/>
          <w:sz w:val="20"/>
          <w:szCs w:val="20"/>
          <w:lang w:eastAsia="ru-RU"/>
        </w:rPr>
        <w:tab/>
        <w:t>поддержка</w:t>
      </w:r>
      <w:r w:rsidRPr="00E55942">
        <w:rPr>
          <w:rFonts w:ascii="Times New Roman" w:hAnsi="Times New Roman"/>
          <w:sz w:val="20"/>
          <w:szCs w:val="20"/>
          <w:lang w:eastAsia="ru-RU"/>
        </w:rPr>
        <w:tab/>
        <w:t>функции</w:t>
      </w:r>
      <w:r w:rsidRPr="00E55942">
        <w:rPr>
          <w:rFonts w:ascii="Times New Roman" w:hAnsi="Times New Roman"/>
          <w:sz w:val="20"/>
          <w:szCs w:val="20"/>
          <w:lang w:eastAsia="ru-RU"/>
        </w:rPr>
        <w:tab/>
        <w:t>экономичного</w:t>
      </w:r>
      <w:r w:rsidRPr="00E55942">
        <w:rPr>
          <w:rFonts w:ascii="Times New Roman" w:hAnsi="Times New Roman"/>
          <w:sz w:val="20"/>
          <w:szCs w:val="20"/>
          <w:lang w:eastAsia="ru-RU"/>
        </w:rPr>
        <w:tab/>
        <w:t>вождения</w:t>
      </w:r>
      <w:r w:rsidRPr="00E55942">
        <w:rPr>
          <w:rFonts w:ascii="Times New Roman" w:hAnsi="Times New Roman"/>
          <w:sz w:val="20"/>
          <w:szCs w:val="20"/>
          <w:lang w:eastAsia="ru-RU"/>
        </w:rPr>
        <w:tab/>
        <w:t>«</w:t>
      </w:r>
      <w:proofErr w:type="spellStart"/>
      <w:r w:rsidRPr="00E55942">
        <w:rPr>
          <w:rFonts w:ascii="Times New Roman" w:hAnsi="Times New Roman"/>
          <w:sz w:val="20"/>
          <w:szCs w:val="20"/>
          <w:lang w:eastAsia="ru-RU"/>
        </w:rPr>
        <w:t>EcoDrive</w:t>
      </w:r>
      <w:proofErr w:type="spellEnd"/>
      <w:r w:rsidRPr="00E55942">
        <w:rPr>
          <w:rFonts w:ascii="Times New Roman" w:hAnsi="Times New Roman"/>
          <w:sz w:val="20"/>
          <w:szCs w:val="20"/>
          <w:lang w:eastAsia="ru-RU"/>
        </w:rPr>
        <w:t>» (фиксация резких ускорений, торможений, удары на кочках)</w:t>
      </w:r>
    </w:p>
    <w:p w14:paraId="488DD987"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-автоматическое определение навигационной информации (местоположение объекта контроля, скорости движения, курс, пройденный километраж);</w:t>
      </w:r>
    </w:p>
    <w:p w14:paraId="2543266E" w14:textId="4F3B39CE"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lastRenderedPageBreak/>
        <w:t>-оборудование, обрабатывая информацию о месторасположении и состоянии датчиков должно формировать минимальный набор</w:t>
      </w:r>
      <w:r w:rsidR="00350FC9" w:rsidRPr="00350FC9">
        <w:rPr>
          <w:rFonts w:ascii="Times New Roman" w:hAnsi="Times New Roman"/>
          <w:sz w:val="20"/>
          <w:szCs w:val="20"/>
          <w:lang w:eastAsia="ru-RU"/>
        </w:rPr>
        <w:t xml:space="preserve"> </w:t>
      </w:r>
      <w:r w:rsidRPr="00E55942">
        <w:rPr>
          <w:rFonts w:ascii="Times New Roman" w:hAnsi="Times New Roman"/>
          <w:sz w:val="20"/>
          <w:szCs w:val="20"/>
          <w:lang w:eastAsia="ru-RU"/>
        </w:rPr>
        <w:t>событий, а именно:</w:t>
      </w:r>
    </w:p>
    <w:p w14:paraId="1C25FFD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вектор движения;</w:t>
      </w:r>
    </w:p>
    <w:p w14:paraId="78D47F38"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-изменился угол движения;</w:t>
      </w:r>
    </w:p>
    <w:p w14:paraId="0B21765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-срабатывание датчика;</w:t>
      </w:r>
    </w:p>
    <w:p w14:paraId="1DC4B55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-потеря спутников ГЛОНАСС/GPS;</w:t>
      </w:r>
    </w:p>
    <w:p w14:paraId="1E6E12D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-GPS модем потерял спутники;</w:t>
      </w:r>
    </w:p>
    <w:p w14:paraId="7FD49C9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-стоянка;</w:t>
      </w:r>
    </w:p>
    <w:p w14:paraId="1A881D55"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-автоматическая передача навигационной информации и информации от дополнительных устройств по следующим критериям:</w:t>
      </w:r>
    </w:p>
    <w:p w14:paraId="72D9FCA6"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-отслеживание коридора передвижения ТС с фиксацией прямолинейного движения, поворотов и отклонения от прямолинейной оси движения;</w:t>
      </w:r>
    </w:p>
    <w:p w14:paraId="2FBE640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-заданный интервал времени;</w:t>
      </w:r>
    </w:p>
    <w:p w14:paraId="3610B7A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-пройденный километраж;</w:t>
      </w:r>
    </w:p>
    <w:p w14:paraId="3A62BB0B"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-реакция на срабатывание дополнительно подключенного периферийного оборудования;</w:t>
      </w:r>
    </w:p>
    <w:p w14:paraId="78AE5701"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-запись данных о местоположении, пройденном километраже и состоянии установленных на подвижный объект датчиков в память оборудования при потере сигнала сотовой сети и последующая автоматическая передача записанной информации при восстановлении связи контроль доставки данных от бортового оборудования до центрального сервера</w:t>
      </w:r>
    </w:p>
    <w:p w14:paraId="534CC28A" w14:textId="77777777"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-возможность расширения функциональных возможностей устройства путём написания алгоритмов, хранящихся и выполняющихся на устройстве, не затрагивая исходный код заводской прошивки.</w:t>
      </w:r>
    </w:p>
    <w:p w14:paraId="46733181" w14:textId="42D007AB" w:rsidR="00E55942" w:rsidRPr="00E55942" w:rsidRDefault="00E55942" w:rsidP="00E55942">
      <w:pPr>
        <w:tabs>
          <w:tab w:val="left" w:pos="317"/>
          <w:tab w:val="left" w:pos="900"/>
        </w:tabs>
        <w:spacing w:after="0" w:line="240" w:lineRule="auto"/>
        <w:ind w:firstLine="709"/>
        <w:jc w:val="both"/>
        <w:rPr>
          <w:rFonts w:ascii="Times New Roman" w:hAnsi="Times New Roman"/>
          <w:sz w:val="20"/>
          <w:szCs w:val="20"/>
          <w:lang w:eastAsia="ru-RU"/>
        </w:rPr>
      </w:pPr>
      <w:r w:rsidRPr="00E55942">
        <w:rPr>
          <w:rFonts w:ascii="Times New Roman" w:hAnsi="Times New Roman"/>
          <w:sz w:val="20"/>
          <w:szCs w:val="20"/>
          <w:lang w:eastAsia="ru-RU"/>
        </w:rPr>
        <w:t xml:space="preserve">-Возможность прямого подключения к </w:t>
      </w:r>
      <w:proofErr w:type="spellStart"/>
      <w:r w:rsidRPr="00E55942">
        <w:rPr>
          <w:rFonts w:ascii="Times New Roman" w:hAnsi="Times New Roman"/>
          <w:sz w:val="20"/>
          <w:szCs w:val="20"/>
          <w:lang w:eastAsia="ru-RU"/>
        </w:rPr>
        <w:t>CANшине</w:t>
      </w:r>
      <w:proofErr w:type="spellEnd"/>
      <w:r w:rsidRPr="00E55942">
        <w:rPr>
          <w:rFonts w:ascii="Times New Roman" w:hAnsi="Times New Roman"/>
          <w:sz w:val="20"/>
          <w:szCs w:val="20"/>
          <w:lang w:eastAsia="ru-RU"/>
        </w:rPr>
        <w:t xml:space="preserve"> транспортного средства, прослушивание, обработка и передача данных на ПО мониторинга без дополнительных устройств.</w:t>
      </w:r>
    </w:p>
    <w:p w14:paraId="3F4E4ACF" w14:textId="77777777" w:rsidR="002E33EC" w:rsidRPr="00106F24" w:rsidRDefault="002E33EC" w:rsidP="008D0F96">
      <w:pPr>
        <w:tabs>
          <w:tab w:val="left" w:pos="317"/>
          <w:tab w:val="left" w:pos="900"/>
        </w:tabs>
        <w:spacing w:after="0" w:line="240" w:lineRule="auto"/>
        <w:rPr>
          <w:rFonts w:ascii="Times New Roman" w:hAnsi="Times New Roman"/>
          <w:b/>
          <w:bCs/>
          <w:sz w:val="20"/>
          <w:szCs w:val="20"/>
        </w:rPr>
      </w:pPr>
      <w:r w:rsidRPr="00106F24">
        <w:rPr>
          <w:rFonts w:ascii="Times New Roman" w:hAnsi="Times New Roman"/>
          <w:b/>
          <w:bCs/>
          <w:sz w:val="20"/>
          <w:szCs w:val="20"/>
        </w:rPr>
        <w:t>Технические требования к датчикам уровня топлива:</w:t>
      </w:r>
    </w:p>
    <w:p w14:paraId="287CA51A"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7.1. Оборудование должно комплектоваться:</w:t>
      </w:r>
    </w:p>
    <w:p w14:paraId="50D68DE4"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Измеритель</w:t>
      </w:r>
    </w:p>
    <w:p w14:paraId="520E4D8D"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Монтажный комплект</w:t>
      </w:r>
    </w:p>
    <w:p w14:paraId="09C1FF61"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Паспорт</w:t>
      </w:r>
    </w:p>
    <w:p w14:paraId="726EE7F4"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Упаковка</w:t>
      </w:r>
    </w:p>
    <w:p w14:paraId="23C572EE"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7.2. Оборудование должно обеспечивать реализацию следующих основных функций:</w:t>
      </w:r>
    </w:p>
    <w:p w14:paraId="68D6CE87"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определение уровня топлива;</w:t>
      </w:r>
    </w:p>
    <w:p w14:paraId="13BE087B"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 xml:space="preserve">автоматическую передачу данных на БК посредством </w:t>
      </w:r>
      <w:proofErr w:type="spellStart"/>
      <w:r w:rsidRPr="00350FC9">
        <w:rPr>
          <w:rFonts w:ascii="Times New Roman" w:hAnsi="Times New Roman"/>
          <w:sz w:val="20"/>
          <w:szCs w:val="20"/>
        </w:rPr>
        <w:t>Bluetooth</w:t>
      </w:r>
      <w:proofErr w:type="spellEnd"/>
      <w:r w:rsidRPr="00350FC9">
        <w:rPr>
          <w:rFonts w:ascii="Times New Roman" w:hAnsi="Times New Roman"/>
          <w:sz w:val="20"/>
          <w:szCs w:val="20"/>
        </w:rPr>
        <w:t xml:space="preserve"> 4.0</w:t>
      </w:r>
    </w:p>
    <w:p w14:paraId="7C581EB0"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запись данных во внутреннюю память при потере сигнала.</w:t>
      </w:r>
    </w:p>
    <w:p w14:paraId="5B9E3521"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7.3. Оборудование должно соответствовать следующим техническим характеристикам:</w:t>
      </w:r>
    </w:p>
    <w:p w14:paraId="5F69221B"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погрешность определения уровня топлива не более 1%</w:t>
      </w:r>
    </w:p>
    <w:p w14:paraId="5F4E4DF5"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 xml:space="preserve">канал передачи данных – </w:t>
      </w:r>
      <w:proofErr w:type="spellStart"/>
      <w:r w:rsidRPr="00350FC9">
        <w:rPr>
          <w:rFonts w:ascii="Times New Roman" w:hAnsi="Times New Roman"/>
          <w:sz w:val="20"/>
          <w:szCs w:val="20"/>
        </w:rPr>
        <w:t>Bluetooth</w:t>
      </w:r>
      <w:proofErr w:type="spellEnd"/>
      <w:r w:rsidRPr="00350FC9">
        <w:rPr>
          <w:rFonts w:ascii="Times New Roman" w:hAnsi="Times New Roman"/>
          <w:sz w:val="20"/>
          <w:szCs w:val="20"/>
        </w:rPr>
        <w:t xml:space="preserve"> 4.0;</w:t>
      </w:r>
    </w:p>
    <w:p w14:paraId="5A119C46"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протокол передачи данных – открытый;</w:t>
      </w:r>
    </w:p>
    <w:p w14:paraId="70A51553"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емкость встроенной энергонезависимой памяти оборудования должна быть достаточной для записи не менее 30000 записей об уровне топлива.</w:t>
      </w:r>
    </w:p>
    <w:p w14:paraId="08300093"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 xml:space="preserve">встроенная АКБ – </w:t>
      </w:r>
      <w:proofErr w:type="spellStart"/>
      <w:r w:rsidRPr="00350FC9">
        <w:rPr>
          <w:rFonts w:ascii="Times New Roman" w:hAnsi="Times New Roman"/>
          <w:sz w:val="20"/>
          <w:szCs w:val="20"/>
        </w:rPr>
        <w:t>Li-Ion</w:t>
      </w:r>
      <w:proofErr w:type="spellEnd"/>
      <w:r w:rsidRPr="00350FC9">
        <w:rPr>
          <w:rFonts w:ascii="Times New Roman" w:hAnsi="Times New Roman"/>
          <w:sz w:val="20"/>
          <w:szCs w:val="20"/>
        </w:rPr>
        <w:t xml:space="preserve"> не менее 600 </w:t>
      </w:r>
      <w:proofErr w:type="spellStart"/>
      <w:r w:rsidRPr="00350FC9">
        <w:rPr>
          <w:rFonts w:ascii="Times New Roman" w:hAnsi="Times New Roman"/>
          <w:sz w:val="20"/>
          <w:szCs w:val="20"/>
        </w:rPr>
        <w:t>mA</w:t>
      </w:r>
      <w:proofErr w:type="spellEnd"/>
      <w:r w:rsidRPr="00350FC9">
        <w:rPr>
          <w:rFonts w:ascii="Times New Roman" w:hAnsi="Times New Roman"/>
          <w:sz w:val="20"/>
          <w:szCs w:val="20"/>
        </w:rPr>
        <w:t>/h</w:t>
      </w:r>
    </w:p>
    <w:p w14:paraId="3492BEC6"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материал корпуса – пластик;</w:t>
      </w:r>
    </w:p>
    <w:p w14:paraId="7CAD94AF"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Размер – 90х90х(L+38), где L – длина измерителя в мм;</w:t>
      </w:r>
    </w:p>
    <w:p w14:paraId="2A2DE6DA"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вес – 0,5+0,4хL, где L – длина измерителя в метрах</w:t>
      </w:r>
    </w:p>
    <w:p w14:paraId="3DFDF49D"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w:t>
      </w:r>
      <w:r w:rsidRPr="00350FC9">
        <w:rPr>
          <w:rFonts w:ascii="Times New Roman" w:hAnsi="Times New Roman"/>
          <w:sz w:val="20"/>
          <w:szCs w:val="20"/>
        </w:rPr>
        <w:tab/>
        <w:t>Диапазон рабочих температур от -60 до +80 градусов Цельсия</w:t>
      </w:r>
    </w:p>
    <w:p w14:paraId="529E0672"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7.4. электромагнитное излучение оборудования не должно вносить помех в работу бортового электрического оборудования транспортного средства</w:t>
      </w:r>
    </w:p>
    <w:p w14:paraId="136A3456"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7.5. должна быть обеспечена защита цепей питания оборудования от возможных бросков напряжений и других нарушений в сети питания транспортного средства</w:t>
      </w:r>
    </w:p>
    <w:p w14:paraId="6C667073"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7.6. конструкция и габаритные размеры оборудования не должны создавать помех нормальной работе водителя</w:t>
      </w:r>
    </w:p>
    <w:p w14:paraId="30F4E83C" w14:textId="77777777" w:rsidR="00350FC9" w:rsidRPr="00350FC9" w:rsidRDefault="00350FC9" w:rsidP="00350FC9">
      <w:pPr>
        <w:spacing w:after="0" w:line="240" w:lineRule="auto"/>
        <w:jc w:val="both"/>
        <w:rPr>
          <w:rFonts w:ascii="Times New Roman" w:hAnsi="Times New Roman"/>
          <w:sz w:val="20"/>
          <w:szCs w:val="20"/>
        </w:rPr>
      </w:pPr>
      <w:r w:rsidRPr="00350FC9">
        <w:rPr>
          <w:rFonts w:ascii="Times New Roman" w:hAnsi="Times New Roman"/>
          <w:sz w:val="20"/>
          <w:szCs w:val="20"/>
        </w:rPr>
        <w:t>7.7. Конструкция корпуса БК должна предусматривать возможность пломбировки.</w:t>
      </w:r>
    </w:p>
    <w:p w14:paraId="7B1494C3" w14:textId="77777777" w:rsidR="00440C6D" w:rsidRDefault="00440C6D" w:rsidP="0026603A">
      <w:pPr>
        <w:spacing w:after="0" w:line="240" w:lineRule="auto"/>
        <w:jc w:val="both"/>
        <w:rPr>
          <w:rFonts w:ascii="Times New Roman" w:hAnsi="Times New Roman"/>
          <w:sz w:val="20"/>
          <w:szCs w:val="20"/>
        </w:rPr>
      </w:pPr>
    </w:p>
    <w:p w14:paraId="5F9BF7CC" w14:textId="77777777" w:rsidR="00216FF2" w:rsidRDefault="00216FF2" w:rsidP="0026603A">
      <w:pPr>
        <w:spacing w:after="0" w:line="240" w:lineRule="auto"/>
        <w:jc w:val="both"/>
        <w:rPr>
          <w:rFonts w:ascii="Times New Roman" w:hAnsi="Times New Roman"/>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5088"/>
      </w:tblGrid>
      <w:tr w:rsidR="00C759CB" w14:paraId="2DC8083C" w14:textId="77777777" w:rsidTr="002A4166">
        <w:tc>
          <w:tcPr>
            <w:tcW w:w="5118" w:type="dxa"/>
            <w:shd w:val="clear" w:color="auto" w:fill="auto"/>
          </w:tcPr>
          <w:p w14:paraId="7D7E29CB" w14:textId="77777777" w:rsidR="00C759CB" w:rsidRPr="0057166B" w:rsidRDefault="00C759CB" w:rsidP="00C759CB">
            <w:pPr>
              <w:spacing w:after="0" w:line="240" w:lineRule="auto"/>
              <w:jc w:val="both"/>
              <w:rPr>
                <w:rFonts w:ascii="Times New Roman" w:hAnsi="Times New Roman"/>
                <w:sz w:val="20"/>
                <w:szCs w:val="20"/>
              </w:rPr>
            </w:pPr>
            <w:r>
              <w:rPr>
                <w:rFonts w:ascii="Times New Roman" w:hAnsi="Times New Roman"/>
                <w:sz w:val="20"/>
                <w:szCs w:val="20"/>
              </w:rPr>
              <w:t>Заказчик</w:t>
            </w:r>
            <w:r w:rsidRPr="0057166B">
              <w:rPr>
                <w:rFonts w:ascii="Times New Roman" w:hAnsi="Times New Roman"/>
                <w:sz w:val="20"/>
                <w:szCs w:val="20"/>
              </w:rPr>
              <w:t xml:space="preserve">: </w:t>
            </w:r>
          </w:p>
          <w:p w14:paraId="09DE46EE" w14:textId="77777777" w:rsidR="00CB7C32" w:rsidRPr="00CB7C32" w:rsidRDefault="00CB7C32" w:rsidP="00CB7C32">
            <w:pPr>
              <w:spacing w:after="0" w:line="240" w:lineRule="auto"/>
              <w:ind w:right="106"/>
              <w:rPr>
                <w:rFonts w:ascii="Times New Roman" w:hAnsi="Times New Roman"/>
                <w:color w:val="000000"/>
                <w:sz w:val="20"/>
                <w:szCs w:val="20"/>
              </w:rPr>
            </w:pPr>
            <w:r w:rsidRPr="00CB7C32">
              <w:rPr>
                <w:rFonts w:ascii="Times New Roman" w:hAnsi="Times New Roman"/>
                <w:color w:val="000000"/>
                <w:sz w:val="20"/>
                <w:szCs w:val="20"/>
              </w:rPr>
              <w:t>ООО СП «Ситниковское»</w:t>
            </w:r>
          </w:p>
          <w:p w14:paraId="2F53BD7A" w14:textId="77777777" w:rsidR="00CB7C32" w:rsidRPr="00CB7C32" w:rsidRDefault="00CB7C32" w:rsidP="00CB7C32">
            <w:pPr>
              <w:spacing w:after="0" w:line="240" w:lineRule="auto"/>
              <w:ind w:right="106"/>
              <w:rPr>
                <w:rFonts w:ascii="Times New Roman" w:hAnsi="Times New Roman"/>
                <w:color w:val="000000"/>
                <w:sz w:val="20"/>
                <w:szCs w:val="20"/>
              </w:rPr>
            </w:pPr>
          </w:p>
          <w:p w14:paraId="3A98C0D2" w14:textId="77777777" w:rsidR="00CB7C32" w:rsidRPr="00CB7C32" w:rsidRDefault="00CB7C32" w:rsidP="00CB7C32">
            <w:pPr>
              <w:spacing w:after="0" w:line="240" w:lineRule="auto"/>
              <w:ind w:right="106"/>
              <w:rPr>
                <w:rFonts w:ascii="Times New Roman" w:hAnsi="Times New Roman"/>
                <w:color w:val="000000"/>
                <w:sz w:val="20"/>
                <w:szCs w:val="20"/>
              </w:rPr>
            </w:pPr>
          </w:p>
          <w:p w14:paraId="71C0B7F9" w14:textId="112A076B" w:rsidR="00C759CB" w:rsidRPr="0057166B" w:rsidRDefault="00CB7C32" w:rsidP="00CB7C32">
            <w:pPr>
              <w:spacing w:after="0" w:line="240" w:lineRule="auto"/>
              <w:jc w:val="both"/>
              <w:rPr>
                <w:rFonts w:ascii="Times New Roman" w:hAnsi="Times New Roman"/>
                <w:sz w:val="20"/>
                <w:szCs w:val="20"/>
              </w:rPr>
            </w:pPr>
            <w:r w:rsidRPr="00CB7C32">
              <w:rPr>
                <w:rFonts w:ascii="Times New Roman" w:hAnsi="Times New Roman"/>
                <w:color w:val="000000"/>
                <w:sz w:val="20"/>
                <w:szCs w:val="20"/>
              </w:rPr>
              <w:t>Директор: _________________ В.С. Пономарёв</w:t>
            </w:r>
          </w:p>
        </w:tc>
        <w:tc>
          <w:tcPr>
            <w:tcW w:w="5088" w:type="dxa"/>
            <w:shd w:val="clear" w:color="auto" w:fill="auto"/>
          </w:tcPr>
          <w:p w14:paraId="095ED04F" w14:textId="77777777" w:rsidR="00C759CB" w:rsidRPr="0057166B" w:rsidRDefault="00C759CB" w:rsidP="00C759CB">
            <w:pPr>
              <w:spacing w:after="0" w:line="240" w:lineRule="auto"/>
              <w:ind w:left="317"/>
              <w:jc w:val="both"/>
              <w:rPr>
                <w:rFonts w:ascii="Times New Roman" w:hAnsi="Times New Roman"/>
                <w:sz w:val="20"/>
                <w:szCs w:val="20"/>
              </w:rPr>
            </w:pPr>
            <w:r>
              <w:rPr>
                <w:rFonts w:ascii="Times New Roman" w:hAnsi="Times New Roman"/>
                <w:sz w:val="20"/>
                <w:szCs w:val="20"/>
              </w:rPr>
              <w:t>Исполнитель</w:t>
            </w:r>
            <w:r w:rsidRPr="0057166B">
              <w:rPr>
                <w:rFonts w:ascii="Times New Roman" w:hAnsi="Times New Roman"/>
                <w:sz w:val="20"/>
                <w:szCs w:val="20"/>
              </w:rPr>
              <w:t xml:space="preserve">: </w:t>
            </w:r>
          </w:p>
          <w:p w14:paraId="156A1C20" w14:textId="77777777" w:rsidR="00C759CB" w:rsidRPr="0057166B" w:rsidRDefault="00C759CB" w:rsidP="00C759CB">
            <w:pPr>
              <w:spacing w:after="0" w:line="240" w:lineRule="auto"/>
              <w:ind w:left="317"/>
              <w:jc w:val="both"/>
              <w:rPr>
                <w:rFonts w:ascii="Times New Roman" w:hAnsi="Times New Roman"/>
                <w:sz w:val="20"/>
                <w:szCs w:val="20"/>
              </w:rPr>
            </w:pPr>
            <w:r w:rsidRPr="0057166B">
              <w:rPr>
                <w:rFonts w:ascii="Times New Roman" w:hAnsi="Times New Roman"/>
                <w:sz w:val="20"/>
                <w:szCs w:val="20"/>
              </w:rPr>
              <w:t>_______________</w:t>
            </w:r>
          </w:p>
          <w:p w14:paraId="22C5BEA9" w14:textId="77777777" w:rsidR="00C759CB" w:rsidRPr="0057166B" w:rsidRDefault="00C759CB" w:rsidP="00C759CB">
            <w:pPr>
              <w:spacing w:after="0" w:line="240" w:lineRule="auto"/>
              <w:ind w:left="317"/>
              <w:jc w:val="both"/>
              <w:rPr>
                <w:rFonts w:ascii="Times New Roman" w:hAnsi="Times New Roman"/>
                <w:sz w:val="20"/>
                <w:szCs w:val="20"/>
              </w:rPr>
            </w:pPr>
          </w:p>
          <w:p w14:paraId="1730145E" w14:textId="77777777" w:rsidR="00C759CB" w:rsidRPr="0057166B" w:rsidRDefault="00C759CB" w:rsidP="00C759CB">
            <w:pPr>
              <w:spacing w:after="0" w:line="240" w:lineRule="auto"/>
              <w:ind w:left="317"/>
              <w:jc w:val="both"/>
              <w:rPr>
                <w:rFonts w:ascii="Times New Roman" w:hAnsi="Times New Roman"/>
                <w:sz w:val="20"/>
                <w:szCs w:val="20"/>
              </w:rPr>
            </w:pPr>
            <w:r w:rsidRPr="0057166B">
              <w:rPr>
                <w:rFonts w:ascii="Times New Roman" w:hAnsi="Times New Roman"/>
                <w:sz w:val="20"/>
                <w:szCs w:val="20"/>
              </w:rPr>
              <w:t>_____</w:t>
            </w:r>
          </w:p>
          <w:p w14:paraId="2A8A0BC1" w14:textId="77777777" w:rsidR="00C759CB" w:rsidRDefault="00C759CB" w:rsidP="00C759CB">
            <w:pPr>
              <w:spacing w:after="0" w:line="240" w:lineRule="auto"/>
              <w:ind w:left="317"/>
              <w:jc w:val="both"/>
              <w:rPr>
                <w:rFonts w:ascii="Times New Roman" w:hAnsi="Times New Roman"/>
                <w:sz w:val="20"/>
                <w:szCs w:val="20"/>
              </w:rPr>
            </w:pPr>
            <w:r w:rsidRPr="0057166B">
              <w:rPr>
                <w:rFonts w:ascii="Times New Roman" w:hAnsi="Times New Roman"/>
                <w:sz w:val="20"/>
                <w:szCs w:val="20"/>
              </w:rPr>
              <w:t>_________ /______________/</w:t>
            </w:r>
          </w:p>
          <w:p w14:paraId="0CF1A809" w14:textId="77777777" w:rsidR="00C759CB" w:rsidRPr="0057166B" w:rsidRDefault="00C759CB" w:rsidP="00C759CB">
            <w:pPr>
              <w:spacing w:after="0" w:line="240" w:lineRule="auto"/>
              <w:ind w:left="317"/>
              <w:jc w:val="both"/>
              <w:rPr>
                <w:rFonts w:ascii="Times New Roman" w:hAnsi="Times New Roman"/>
                <w:sz w:val="20"/>
                <w:szCs w:val="20"/>
              </w:rPr>
            </w:pPr>
          </w:p>
        </w:tc>
      </w:tr>
    </w:tbl>
    <w:p w14:paraId="63B6D079" w14:textId="77777777" w:rsidR="00A5329E" w:rsidRDefault="00A5329E" w:rsidP="00350FC9">
      <w:pPr>
        <w:autoSpaceDE w:val="0"/>
        <w:autoSpaceDN w:val="0"/>
        <w:adjustRightInd w:val="0"/>
        <w:spacing w:after="0" w:line="240" w:lineRule="auto"/>
        <w:rPr>
          <w:rFonts w:ascii="Times New Roman" w:hAnsi="Times New Roman"/>
          <w:sz w:val="20"/>
          <w:szCs w:val="20"/>
        </w:rPr>
      </w:pPr>
    </w:p>
    <w:p w14:paraId="7768A040" w14:textId="77777777" w:rsidR="00A5329E" w:rsidRDefault="00A5329E" w:rsidP="00C759CB">
      <w:pPr>
        <w:autoSpaceDE w:val="0"/>
        <w:autoSpaceDN w:val="0"/>
        <w:adjustRightInd w:val="0"/>
        <w:spacing w:after="0" w:line="240" w:lineRule="auto"/>
        <w:jc w:val="right"/>
        <w:rPr>
          <w:rFonts w:ascii="Times New Roman" w:hAnsi="Times New Roman"/>
          <w:sz w:val="20"/>
          <w:szCs w:val="20"/>
        </w:rPr>
      </w:pPr>
    </w:p>
    <w:p w14:paraId="7FD18975"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40AEBACC"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78A91879"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111DBAE2"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0C6ADFE2"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6B25AEB0"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10DA60CD"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7E6B2F40"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40C05F83"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069E9088"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1455A89E"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6C668E98"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084D34AA"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707375AF"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1D895A63"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4825D694" w14:textId="77777777" w:rsidR="00495B76" w:rsidRDefault="00495B76" w:rsidP="00C759CB">
      <w:pPr>
        <w:autoSpaceDE w:val="0"/>
        <w:autoSpaceDN w:val="0"/>
        <w:adjustRightInd w:val="0"/>
        <w:spacing w:after="0" w:line="240" w:lineRule="auto"/>
        <w:jc w:val="right"/>
        <w:rPr>
          <w:rFonts w:ascii="Times New Roman" w:hAnsi="Times New Roman"/>
          <w:sz w:val="20"/>
          <w:szCs w:val="20"/>
        </w:rPr>
      </w:pPr>
    </w:p>
    <w:p w14:paraId="03D89F7B" w14:textId="395D3778" w:rsidR="00C759CB" w:rsidRDefault="00C759CB" w:rsidP="00C759CB">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Приложение №2 к Договору</w:t>
      </w:r>
    </w:p>
    <w:p w14:paraId="286AD846" w14:textId="77777777" w:rsidR="00C759CB" w:rsidRDefault="00C759CB" w:rsidP="00C759CB">
      <w:pPr>
        <w:autoSpaceDE w:val="0"/>
        <w:autoSpaceDN w:val="0"/>
        <w:adjustRightInd w:val="0"/>
        <w:spacing w:after="0" w:line="240" w:lineRule="auto"/>
        <w:jc w:val="right"/>
        <w:rPr>
          <w:rFonts w:ascii="Times New Roman" w:hAnsi="Times New Roman"/>
          <w:sz w:val="20"/>
          <w:szCs w:val="20"/>
        </w:rPr>
      </w:pPr>
      <w:proofErr w:type="gramStart"/>
      <w:r>
        <w:rPr>
          <w:rFonts w:ascii="Times New Roman" w:hAnsi="Times New Roman"/>
          <w:sz w:val="20"/>
          <w:szCs w:val="20"/>
        </w:rPr>
        <w:t>№  _</w:t>
      </w:r>
      <w:proofErr w:type="gramEnd"/>
      <w:r>
        <w:rPr>
          <w:rFonts w:ascii="Times New Roman" w:hAnsi="Times New Roman"/>
          <w:sz w:val="20"/>
          <w:szCs w:val="20"/>
        </w:rPr>
        <w:t>_ от «___» __________202</w:t>
      </w:r>
      <w:r w:rsidR="002E33EC">
        <w:rPr>
          <w:rFonts w:ascii="Times New Roman" w:hAnsi="Times New Roman"/>
          <w:sz w:val="20"/>
          <w:szCs w:val="20"/>
        </w:rPr>
        <w:t>5</w:t>
      </w:r>
      <w:r>
        <w:rPr>
          <w:rFonts w:ascii="Times New Roman" w:hAnsi="Times New Roman"/>
          <w:sz w:val="20"/>
          <w:szCs w:val="20"/>
        </w:rPr>
        <w:t xml:space="preserve"> года  </w:t>
      </w:r>
    </w:p>
    <w:p w14:paraId="25F7BDD0"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2C3999DF"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38D0DA87"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3F5C30B4" w14:textId="77777777" w:rsidR="00C759CB" w:rsidRDefault="00C759CB" w:rsidP="00C759CB">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АССОРТИМЕНТНЫЙ ПЕРЕЧЕНЬ</w:t>
      </w:r>
    </w:p>
    <w:p w14:paraId="4EC5440E" w14:textId="77777777" w:rsidR="00C759CB" w:rsidRDefault="00C759CB" w:rsidP="00C759CB">
      <w:pPr>
        <w:autoSpaceDE w:val="0"/>
        <w:autoSpaceDN w:val="0"/>
        <w:adjustRightInd w:val="0"/>
        <w:spacing w:after="0" w:line="240" w:lineRule="auto"/>
        <w:jc w:val="center"/>
        <w:rPr>
          <w:rFonts w:ascii="Times New Roman" w:hAnsi="Times New Roman"/>
          <w:color w:val="000000"/>
          <w:sz w:val="20"/>
          <w:szCs w:val="20"/>
        </w:rPr>
      </w:pPr>
    </w:p>
    <w:tbl>
      <w:tblPr>
        <w:tblW w:w="10343" w:type="dxa"/>
        <w:tblLook w:val="04A0" w:firstRow="1" w:lastRow="0" w:firstColumn="1" w:lastColumn="0" w:noHBand="0" w:noVBand="1"/>
      </w:tblPr>
      <w:tblGrid>
        <w:gridCol w:w="580"/>
        <w:gridCol w:w="4776"/>
        <w:gridCol w:w="1160"/>
        <w:gridCol w:w="1134"/>
        <w:gridCol w:w="1417"/>
        <w:gridCol w:w="1276"/>
      </w:tblGrid>
      <w:tr w:rsidR="00A5329E" w:rsidRPr="00A5329E" w14:paraId="72A6437F" w14:textId="77777777" w:rsidTr="00A5329E">
        <w:trPr>
          <w:trHeight w:val="1020"/>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00D09EB0" w14:textId="77777777" w:rsidR="00A5329E" w:rsidRPr="00A5329E" w:rsidRDefault="00A5329E" w:rsidP="00A5329E">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 xml:space="preserve">№ </w:t>
            </w:r>
            <w:proofErr w:type="spellStart"/>
            <w:r w:rsidRPr="00A5329E">
              <w:rPr>
                <w:rFonts w:ascii="Times New Roman" w:hAnsi="Times New Roman"/>
                <w:color w:val="000000"/>
                <w:sz w:val="14"/>
                <w:szCs w:val="14"/>
                <w:lang w:eastAsia="ru-RU"/>
              </w:rPr>
              <w:t>пп</w:t>
            </w:r>
            <w:proofErr w:type="spellEnd"/>
          </w:p>
        </w:tc>
        <w:tc>
          <w:tcPr>
            <w:tcW w:w="4776" w:type="dxa"/>
            <w:tcBorders>
              <w:top w:val="single" w:sz="4" w:space="0" w:color="auto"/>
              <w:left w:val="nil"/>
              <w:bottom w:val="nil"/>
              <w:right w:val="single" w:sz="4" w:space="0" w:color="auto"/>
            </w:tcBorders>
            <w:shd w:val="clear" w:color="auto" w:fill="auto"/>
            <w:noWrap/>
            <w:vAlign w:val="center"/>
            <w:hideMark/>
          </w:tcPr>
          <w:p w14:paraId="5E6471FE" w14:textId="77777777" w:rsidR="00A5329E" w:rsidRPr="00A5329E" w:rsidRDefault="00A5329E" w:rsidP="00A5329E">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Наименование товара</w:t>
            </w:r>
          </w:p>
        </w:tc>
        <w:tc>
          <w:tcPr>
            <w:tcW w:w="1160" w:type="dxa"/>
            <w:tcBorders>
              <w:top w:val="single" w:sz="4" w:space="0" w:color="auto"/>
              <w:left w:val="nil"/>
              <w:bottom w:val="nil"/>
              <w:right w:val="single" w:sz="4" w:space="0" w:color="auto"/>
            </w:tcBorders>
            <w:shd w:val="clear" w:color="auto" w:fill="auto"/>
            <w:vAlign w:val="center"/>
            <w:hideMark/>
          </w:tcPr>
          <w:p w14:paraId="4E7615FC" w14:textId="77777777" w:rsidR="00A5329E" w:rsidRPr="00A5329E" w:rsidRDefault="00A5329E" w:rsidP="00A5329E">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Страна происхождения товара</w:t>
            </w:r>
          </w:p>
        </w:tc>
        <w:tc>
          <w:tcPr>
            <w:tcW w:w="1134" w:type="dxa"/>
            <w:tcBorders>
              <w:top w:val="single" w:sz="4" w:space="0" w:color="auto"/>
              <w:left w:val="nil"/>
              <w:bottom w:val="nil"/>
              <w:right w:val="single" w:sz="4" w:space="0" w:color="auto"/>
            </w:tcBorders>
            <w:shd w:val="clear" w:color="auto" w:fill="auto"/>
            <w:vAlign w:val="center"/>
            <w:hideMark/>
          </w:tcPr>
          <w:p w14:paraId="23363B64" w14:textId="77777777" w:rsidR="00A5329E" w:rsidRPr="00A5329E" w:rsidRDefault="00A5329E" w:rsidP="00A5329E">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ОКПД:2</w:t>
            </w:r>
          </w:p>
        </w:tc>
        <w:tc>
          <w:tcPr>
            <w:tcW w:w="1417" w:type="dxa"/>
            <w:tcBorders>
              <w:top w:val="single" w:sz="4" w:space="0" w:color="auto"/>
              <w:left w:val="nil"/>
              <w:bottom w:val="nil"/>
              <w:right w:val="single" w:sz="4" w:space="0" w:color="auto"/>
            </w:tcBorders>
            <w:shd w:val="clear" w:color="auto" w:fill="auto"/>
            <w:vAlign w:val="center"/>
            <w:hideMark/>
          </w:tcPr>
          <w:p w14:paraId="729132CF" w14:textId="77777777" w:rsidR="00A5329E" w:rsidRPr="00A5329E" w:rsidRDefault="00A5329E" w:rsidP="00A5329E">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Единица измерения по ОКЕИ</w:t>
            </w:r>
          </w:p>
        </w:tc>
        <w:tc>
          <w:tcPr>
            <w:tcW w:w="1276" w:type="dxa"/>
            <w:tcBorders>
              <w:top w:val="single" w:sz="4" w:space="0" w:color="auto"/>
              <w:left w:val="nil"/>
              <w:bottom w:val="nil"/>
              <w:right w:val="single" w:sz="4" w:space="0" w:color="auto"/>
            </w:tcBorders>
            <w:shd w:val="clear" w:color="auto" w:fill="auto"/>
            <w:vAlign w:val="center"/>
            <w:hideMark/>
          </w:tcPr>
          <w:p w14:paraId="475713FA" w14:textId="77777777" w:rsidR="00A5329E" w:rsidRPr="00A5329E" w:rsidRDefault="00A5329E" w:rsidP="00A5329E">
            <w:pPr>
              <w:spacing w:after="0" w:line="240" w:lineRule="auto"/>
              <w:jc w:val="center"/>
              <w:rPr>
                <w:rFonts w:ascii="Times New Roman" w:hAnsi="Times New Roman"/>
                <w:color w:val="000000"/>
                <w:sz w:val="14"/>
                <w:szCs w:val="14"/>
                <w:lang w:eastAsia="ru-RU"/>
              </w:rPr>
            </w:pPr>
            <w:r w:rsidRPr="00A5329E">
              <w:rPr>
                <w:rFonts w:ascii="Times New Roman" w:hAnsi="Times New Roman"/>
                <w:color w:val="000000"/>
                <w:sz w:val="14"/>
                <w:szCs w:val="14"/>
                <w:lang w:eastAsia="ru-RU"/>
              </w:rPr>
              <w:t>Цена за единицу товара с НДС</w:t>
            </w:r>
            <w:r>
              <w:rPr>
                <w:rFonts w:ascii="Times New Roman" w:hAnsi="Times New Roman"/>
                <w:color w:val="000000"/>
                <w:sz w:val="14"/>
                <w:szCs w:val="14"/>
                <w:lang w:eastAsia="ru-RU"/>
              </w:rPr>
              <w:t>/без НДС</w:t>
            </w:r>
            <w:r w:rsidRPr="00A5329E">
              <w:rPr>
                <w:rFonts w:ascii="Times New Roman" w:hAnsi="Times New Roman"/>
                <w:color w:val="000000"/>
                <w:sz w:val="14"/>
                <w:szCs w:val="14"/>
                <w:lang w:eastAsia="ru-RU"/>
              </w:rPr>
              <w:t xml:space="preserve">, руб.  </w:t>
            </w:r>
          </w:p>
        </w:tc>
      </w:tr>
      <w:tr w:rsidR="00495B76" w:rsidRPr="00A5329E" w14:paraId="4FD9C6C4" w14:textId="77777777" w:rsidTr="00AF0AF7">
        <w:trPr>
          <w:trHeight w:val="19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84BA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w:t>
            </w:r>
          </w:p>
        </w:tc>
        <w:tc>
          <w:tcPr>
            <w:tcW w:w="4776" w:type="dxa"/>
            <w:tcBorders>
              <w:top w:val="single" w:sz="4" w:space="0" w:color="auto"/>
              <w:left w:val="nil"/>
              <w:bottom w:val="single" w:sz="4" w:space="0" w:color="auto"/>
              <w:right w:val="single" w:sz="4" w:space="0" w:color="auto"/>
            </w:tcBorders>
            <w:shd w:val="clear" w:color="auto" w:fill="auto"/>
            <w:hideMark/>
          </w:tcPr>
          <w:p w14:paraId="74FA604A" w14:textId="1E7B6FF5"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Услуги по предоставлению доступа к сервисам ПО </w:t>
            </w:r>
            <w:proofErr w:type="spellStart"/>
            <w:r w:rsidRPr="00350FC9">
              <w:rPr>
                <w:rFonts w:ascii="Times New Roman" w:hAnsi="Times New Roman"/>
                <w:sz w:val="16"/>
                <w:szCs w:val="16"/>
              </w:rPr>
              <w:t>Fort</w:t>
            </w:r>
            <w:proofErr w:type="spellEnd"/>
            <w:r w:rsidRPr="00350FC9">
              <w:rPr>
                <w:rFonts w:ascii="Times New Roman" w:hAnsi="Times New Roman"/>
                <w:sz w:val="16"/>
                <w:szCs w:val="16"/>
              </w:rPr>
              <w:t xml:space="preserve"> </w:t>
            </w:r>
            <w:proofErr w:type="spellStart"/>
            <w:r w:rsidRPr="00350FC9">
              <w:rPr>
                <w:rFonts w:ascii="Times New Roman" w:hAnsi="Times New Roman"/>
                <w:sz w:val="16"/>
                <w:szCs w:val="16"/>
              </w:rPr>
              <w:t>Monitor</w:t>
            </w:r>
            <w:proofErr w:type="spellEnd"/>
            <w:r w:rsidRPr="00350FC9">
              <w:rPr>
                <w:rFonts w:ascii="Times New Roman" w:hAnsi="Times New Roman"/>
                <w:sz w:val="16"/>
                <w:szCs w:val="16"/>
              </w:rPr>
              <w:t xml:space="preserve"> </w:t>
            </w:r>
            <w:proofErr w:type="spellStart"/>
            <w:r w:rsidRPr="00350FC9">
              <w:rPr>
                <w:rFonts w:ascii="Times New Roman" w:hAnsi="Times New Roman"/>
                <w:sz w:val="16"/>
                <w:szCs w:val="16"/>
              </w:rPr>
              <w:t>Hosting</w:t>
            </w:r>
            <w:proofErr w:type="spellEnd"/>
            <w:r w:rsidRPr="00350FC9">
              <w:rPr>
                <w:rFonts w:ascii="Times New Roman" w:hAnsi="Times New Roman"/>
                <w:sz w:val="16"/>
                <w:szCs w:val="16"/>
              </w:rPr>
              <w:t xml:space="preserve"> (в том числе услуги оператора связи, </w:t>
            </w:r>
            <w:proofErr w:type="spellStart"/>
            <w:r w:rsidRPr="00350FC9">
              <w:rPr>
                <w:rFonts w:ascii="Times New Roman" w:hAnsi="Times New Roman"/>
                <w:sz w:val="16"/>
                <w:szCs w:val="16"/>
              </w:rPr>
              <w:t>мультисим</w:t>
            </w:r>
            <w:proofErr w:type="spellEnd"/>
            <w:r w:rsidRPr="00350FC9">
              <w:rPr>
                <w:rFonts w:ascii="Times New Roman" w:hAnsi="Times New Roman"/>
                <w:sz w:val="16"/>
                <w:szCs w:val="16"/>
              </w:rPr>
              <w: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44CDA03"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548AE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622D7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761A3F"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553A11B"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AB2BE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w:t>
            </w:r>
          </w:p>
        </w:tc>
        <w:tc>
          <w:tcPr>
            <w:tcW w:w="4776" w:type="dxa"/>
            <w:tcBorders>
              <w:top w:val="nil"/>
              <w:left w:val="nil"/>
              <w:bottom w:val="single" w:sz="4" w:space="0" w:color="auto"/>
              <w:right w:val="single" w:sz="4" w:space="0" w:color="auto"/>
            </w:tcBorders>
            <w:shd w:val="clear" w:color="auto" w:fill="auto"/>
            <w:hideMark/>
          </w:tcPr>
          <w:p w14:paraId="71C07A42" w14:textId="336F6090"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Диспетчеризация системы учета, контроля и навигации сельскохозяйственной техники </w:t>
            </w:r>
            <w:proofErr w:type="spellStart"/>
            <w:r w:rsidRPr="00350FC9">
              <w:rPr>
                <w:rFonts w:ascii="Times New Roman" w:hAnsi="Times New Roman"/>
                <w:sz w:val="16"/>
                <w:szCs w:val="16"/>
              </w:rPr>
              <w:t>Fort</w:t>
            </w:r>
            <w:proofErr w:type="spellEnd"/>
            <w:r w:rsidRPr="00350FC9">
              <w:rPr>
                <w:rFonts w:ascii="Times New Roman" w:hAnsi="Times New Roman"/>
                <w:sz w:val="16"/>
                <w:szCs w:val="16"/>
              </w:rPr>
              <w:t xml:space="preserve"> </w:t>
            </w:r>
            <w:proofErr w:type="spellStart"/>
            <w:r w:rsidRPr="00350FC9">
              <w:rPr>
                <w:rFonts w:ascii="Times New Roman" w:hAnsi="Times New Roman"/>
                <w:sz w:val="16"/>
                <w:szCs w:val="16"/>
              </w:rPr>
              <w:t>Monitor</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001F367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879D3F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04C4946E" w14:textId="77777777" w:rsidR="00495B76" w:rsidRPr="00A5329E" w:rsidRDefault="00495B76" w:rsidP="00495B76">
            <w:pPr>
              <w:spacing w:after="0" w:line="240" w:lineRule="auto"/>
              <w:jc w:val="center"/>
              <w:rPr>
                <w:rFonts w:ascii="Times New Roman" w:hAnsi="Times New Roman"/>
                <w:color w:val="000000"/>
                <w:sz w:val="16"/>
                <w:szCs w:val="16"/>
                <w:lang w:eastAsia="ru-RU"/>
              </w:rPr>
            </w:pPr>
            <w:proofErr w:type="spellStart"/>
            <w:r w:rsidRPr="00A5329E">
              <w:rPr>
                <w:rFonts w:ascii="Times New Roman" w:hAnsi="Times New Roman"/>
                <w:color w:val="000000"/>
                <w:sz w:val="16"/>
                <w:szCs w:val="16"/>
                <w:lang w:eastAsia="ru-RU"/>
              </w:rPr>
              <w:t>Атомобиле</w:t>
            </w:r>
            <w:proofErr w:type="spellEnd"/>
            <w:r w:rsidRPr="00A5329E">
              <w:rPr>
                <w:rFonts w:ascii="Times New Roman" w:hAnsi="Times New Roman"/>
                <w:color w:val="000000"/>
                <w:sz w:val="16"/>
                <w:szCs w:val="16"/>
                <w:lang w:eastAsia="ru-RU"/>
              </w:rPr>
              <w:t>-день</w:t>
            </w:r>
          </w:p>
        </w:tc>
        <w:tc>
          <w:tcPr>
            <w:tcW w:w="1276" w:type="dxa"/>
            <w:tcBorders>
              <w:top w:val="nil"/>
              <w:left w:val="nil"/>
              <w:bottom w:val="single" w:sz="4" w:space="0" w:color="auto"/>
              <w:right w:val="single" w:sz="4" w:space="0" w:color="auto"/>
            </w:tcBorders>
            <w:shd w:val="clear" w:color="auto" w:fill="auto"/>
            <w:vAlign w:val="center"/>
          </w:tcPr>
          <w:p w14:paraId="047EF397"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41F2299C"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583398"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w:t>
            </w:r>
          </w:p>
        </w:tc>
        <w:tc>
          <w:tcPr>
            <w:tcW w:w="4776" w:type="dxa"/>
            <w:tcBorders>
              <w:top w:val="nil"/>
              <w:left w:val="nil"/>
              <w:bottom w:val="single" w:sz="4" w:space="0" w:color="auto"/>
              <w:right w:val="single" w:sz="4" w:space="0" w:color="auto"/>
            </w:tcBorders>
            <w:shd w:val="clear" w:color="auto" w:fill="auto"/>
            <w:hideMark/>
          </w:tcPr>
          <w:p w14:paraId="06C01D32" w14:textId="4D69604B"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Техническое обслуживание системы учета, контроля и навигации сельскохозяйственной техники </w:t>
            </w:r>
            <w:proofErr w:type="spellStart"/>
            <w:r w:rsidRPr="00350FC9">
              <w:rPr>
                <w:rFonts w:ascii="Times New Roman" w:hAnsi="Times New Roman"/>
                <w:sz w:val="16"/>
                <w:szCs w:val="16"/>
              </w:rPr>
              <w:t>Fort</w:t>
            </w:r>
            <w:proofErr w:type="spellEnd"/>
            <w:r w:rsidRPr="00350FC9">
              <w:rPr>
                <w:rFonts w:ascii="Times New Roman" w:hAnsi="Times New Roman"/>
                <w:sz w:val="16"/>
                <w:szCs w:val="16"/>
              </w:rPr>
              <w:t xml:space="preserve"> </w:t>
            </w:r>
            <w:proofErr w:type="spellStart"/>
            <w:r w:rsidRPr="00350FC9">
              <w:rPr>
                <w:rFonts w:ascii="Times New Roman" w:hAnsi="Times New Roman"/>
                <w:sz w:val="16"/>
                <w:szCs w:val="16"/>
              </w:rPr>
              <w:t>Monitor</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132CCBE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896198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715D4E7D"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Час</w:t>
            </w:r>
          </w:p>
        </w:tc>
        <w:tc>
          <w:tcPr>
            <w:tcW w:w="1276" w:type="dxa"/>
            <w:tcBorders>
              <w:top w:val="nil"/>
              <w:left w:val="nil"/>
              <w:bottom w:val="single" w:sz="4" w:space="0" w:color="auto"/>
              <w:right w:val="single" w:sz="4" w:space="0" w:color="auto"/>
            </w:tcBorders>
            <w:shd w:val="clear" w:color="auto" w:fill="auto"/>
            <w:vAlign w:val="center"/>
          </w:tcPr>
          <w:p w14:paraId="23990F71"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662A2052" w14:textId="77777777" w:rsidTr="00AF0AF7">
        <w:trPr>
          <w:trHeight w:val="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330B0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4</w:t>
            </w:r>
          </w:p>
        </w:tc>
        <w:tc>
          <w:tcPr>
            <w:tcW w:w="4776" w:type="dxa"/>
            <w:tcBorders>
              <w:top w:val="nil"/>
              <w:left w:val="nil"/>
              <w:bottom w:val="single" w:sz="4" w:space="0" w:color="auto"/>
              <w:right w:val="single" w:sz="4" w:space="0" w:color="auto"/>
            </w:tcBorders>
            <w:shd w:val="clear" w:color="auto" w:fill="auto"/>
            <w:hideMark/>
          </w:tcPr>
          <w:p w14:paraId="7B3BF990" w14:textId="388687CC"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Прибор спутникового мониторинга </w:t>
            </w:r>
            <w:proofErr w:type="spellStart"/>
            <w:r w:rsidRPr="00350FC9">
              <w:rPr>
                <w:rFonts w:ascii="Times New Roman" w:hAnsi="Times New Roman"/>
                <w:sz w:val="16"/>
                <w:szCs w:val="16"/>
              </w:rPr>
              <w:t>Galileosky</w:t>
            </w:r>
            <w:proofErr w:type="spellEnd"/>
            <w:r w:rsidRPr="00350FC9">
              <w:rPr>
                <w:rFonts w:ascii="Times New Roman" w:hAnsi="Times New Roman"/>
                <w:sz w:val="16"/>
                <w:szCs w:val="16"/>
              </w:rPr>
              <w:t xml:space="preserve"> 10 </w:t>
            </w:r>
            <w:proofErr w:type="spellStart"/>
            <w:r w:rsidRPr="00350FC9">
              <w:rPr>
                <w:rFonts w:ascii="Times New Roman" w:hAnsi="Times New Roman"/>
                <w:sz w:val="16"/>
                <w:szCs w:val="16"/>
              </w:rPr>
              <w:t>ext</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46E2159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6A62C0E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98E6A1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7886227"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386BE824"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26E5C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5</w:t>
            </w:r>
          </w:p>
        </w:tc>
        <w:tc>
          <w:tcPr>
            <w:tcW w:w="4776" w:type="dxa"/>
            <w:tcBorders>
              <w:top w:val="nil"/>
              <w:left w:val="nil"/>
              <w:bottom w:val="single" w:sz="4" w:space="0" w:color="auto"/>
              <w:right w:val="single" w:sz="4" w:space="0" w:color="auto"/>
            </w:tcBorders>
            <w:shd w:val="clear" w:color="auto" w:fill="auto"/>
            <w:hideMark/>
          </w:tcPr>
          <w:p w14:paraId="644A8E30" w14:textId="5597974E"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Аппаратура спутниковой навигации </w:t>
            </w:r>
            <w:proofErr w:type="spellStart"/>
            <w:r w:rsidRPr="00350FC9">
              <w:rPr>
                <w:rFonts w:ascii="Times New Roman" w:hAnsi="Times New Roman"/>
                <w:sz w:val="16"/>
                <w:szCs w:val="16"/>
              </w:rPr>
              <w:t>Galileosky</w:t>
            </w:r>
            <w:proofErr w:type="spellEnd"/>
            <w:r w:rsidRPr="00350FC9">
              <w:rPr>
                <w:rFonts w:ascii="Times New Roman" w:hAnsi="Times New Roman"/>
                <w:sz w:val="16"/>
                <w:szCs w:val="16"/>
              </w:rPr>
              <w:t xml:space="preserve"> 10 АСН ( с </w:t>
            </w:r>
            <w:proofErr w:type="spellStart"/>
            <w:r w:rsidRPr="00350FC9">
              <w:rPr>
                <w:rFonts w:ascii="Times New Roman" w:hAnsi="Times New Roman"/>
                <w:sz w:val="16"/>
                <w:szCs w:val="16"/>
              </w:rPr>
              <w:t>sim</w:t>
            </w:r>
            <w:proofErr w:type="spellEnd"/>
            <w:r w:rsidRPr="00350FC9">
              <w:rPr>
                <w:rFonts w:ascii="Times New Roman" w:hAnsi="Times New Roman"/>
                <w:sz w:val="16"/>
                <w:szCs w:val="16"/>
              </w:rPr>
              <w:t xml:space="preserve"> в комплекте)</w:t>
            </w:r>
          </w:p>
        </w:tc>
        <w:tc>
          <w:tcPr>
            <w:tcW w:w="1160" w:type="dxa"/>
            <w:tcBorders>
              <w:top w:val="nil"/>
              <w:left w:val="nil"/>
              <w:bottom w:val="single" w:sz="4" w:space="0" w:color="auto"/>
              <w:right w:val="single" w:sz="4" w:space="0" w:color="auto"/>
            </w:tcBorders>
            <w:shd w:val="clear" w:color="auto" w:fill="auto"/>
            <w:noWrap/>
            <w:vAlign w:val="center"/>
            <w:hideMark/>
          </w:tcPr>
          <w:p w14:paraId="1B3DA19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66C71F3"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295C402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3171ACC"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091B3CE3"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B5735D"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6</w:t>
            </w:r>
          </w:p>
        </w:tc>
        <w:tc>
          <w:tcPr>
            <w:tcW w:w="4776" w:type="dxa"/>
            <w:tcBorders>
              <w:top w:val="nil"/>
              <w:left w:val="nil"/>
              <w:bottom w:val="single" w:sz="4" w:space="0" w:color="auto"/>
              <w:right w:val="single" w:sz="4" w:space="0" w:color="auto"/>
            </w:tcBorders>
            <w:shd w:val="clear" w:color="auto" w:fill="auto"/>
            <w:hideMark/>
          </w:tcPr>
          <w:p w14:paraId="321778CC" w14:textId="611F4851"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Цифровой контроллер расхода топлива </w:t>
            </w:r>
            <w:proofErr w:type="spellStart"/>
            <w:r w:rsidRPr="00350FC9">
              <w:rPr>
                <w:rFonts w:ascii="Times New Roman" w:hAnsi="Times New Roman"/>
                <w:sz w:val="16"/>
                <w:szCs w:val="16"/>
              </w:rPr>
              <w:t>Exzotron</w:t>
            </w:r>
            <w:proofErr w:type="spellEnd"/>
            <w:r w:rsidRPr="00350FC9">
              <w:rPr>
                <w:rFonts w:ascii="Times New Roman" w:hAnsi="Times New Roman"/>
                <w:sz w:val="16"/>
                <w:szCs w:val="16"/>
              </w:rPr>
              <w:t xml:space="preserve"> EFD-02</w:t>
            </w:r>
          </w:p>
        </w:tc>
        <w:tc>
          <w:tcPr>
            <w:tcW w:w="1160" w:type="dxa"/>
            <w:tcBorders>
              <w:top w:val="nil"/>
              <w:left w:val="nil"/>
              <w:bottom w:val="single" w:sz="4" w:space="0" w:color="auto"/>
              <w:right w:val="single" w:sz="4" w:space="0" w:color="auto"/>
            </w:tcBorders>
            <w:shd w:val="clear" w:color="auto" w:fill="auto"/>
            <w:noWrap/>
            <w:vAlign w:val="center"/>
            <w:hideMark/>
          </w:tcPr>
          <w:p w14:paraId="498204E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1C03B14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4B46E3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28F639FC"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7E159E89"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FB76C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7</w:t>
            </w:r>
          </w:p>
        </w:tc>
        <w:tc>
          <w:tcPr>
            <w:tcW w:w="4776" w:type="dxa"/>
            <w:tcBorders>
              <w:top w:val="nil"/>
              <w:left w:val="nil"/>
              <w:bottom w:val="single" w:sz="4" w:space="0" w:color="auto"/>
              <w:right w:val="single" w:sz="4" w:space="0" w:color="auto"/>
            </w:tcBorders>
            <w:shd w:val="clear" w:color="auto" w:fill="auto"/>
            <w:hideMark/>
          </w:tcPr>
          <w:p w14:paraId="6E079CFB" w14:textId="3D253435"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Цифровой индикатор Эскорт И-5</w:t>
            </w:r>
          </w:p>
        </w:tc>
        <w:tc>
          <w:tcPr>
            <w:tcW w:w="1160" w:type="dxa"/>
            <w:tcBorders>
              <w:top w:val="nil"/>
              <w:left w:val="nil"/>
              <w:bottom w:val="single" w:sz="4" w:space="0" w:color="auto"/>
              <w:right w:val="single" w:sz="4" w:space="0" w:color="auto"/>
            </w:tcBorders>
            <w:shd w:val="clear" w:color="auto" w:fill="auto"/>
            <w:noWrap/>
            <w:vAlign w:val="center"/>
            <w:hideMark/>
          </w:tcPr>
          <w:p w14:paraId="351E457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655CB36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305CA02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C7921E1"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325AF14"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6FD9E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8</w:t>
            </w:r>
          </w:p>
        </w:tc>
        <w:tc>
          <w:tcPr>
            <w:tcW w:w="4776" w:type="dxa"/>
            <w:tcBorders>
              <w:top w:val="nil"/>
              <w:left w:val="nil"/>
              <w:bottom w:val="single" w:sz="4" w:space="0" w:color="auto"/>
              <w:right w:val="single" w:sz="4" w:space="0" w:color="auto"/>
            </w:tcBorders>
            <w:shd w:val="clear" w:color="auto" w:fill="auto"/>
            <w:hideMark/>
          </w:tcPr>
          <w:p w14:paraId="4406DDDD" w14:textId="4DEC96CB"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Антенна GPS</w:t>
            </w:r>
          </w:p>
        </w:tc>
        <w:tc>
          <w:tcPr>
            <w:tcW w:w="1160" w:type="dxa"/>
            <w:tcBorders>
              <w:top w:val="nil"/>
              <w:left w:val="nil"/>
              <w:bottom w:val="single" w:sz="4" w:space="0" w:color="auto"/>
              <w:right w:val="single" w:sz="4" w:space="0" w:color="auto"/>
            </w:tcBorders>
            <w:shd w:val="clear" w:color="auto" w:fill="auto"/>
            <w:noWrap/>
            <w:vAlign w:val="center"/>
            <w:hideMark/>
          </w:tcPr>
          <w:p w14:paraId="567A3F8D"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AE4DD0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28FF9F4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718EECF7"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4E2648A0"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BA42B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9</w:t>
            </w:r>
          </w:p>
        </w:tc>
        <w:tc>
          <w:tcPr>
            <w:tcW w:w="4776" w:type="dxa"/>
            <w:tcBorders>
              <w:top w:val="nil"/>
              <w:left w:val="nil"/>
              <w:bottom w:val="single" w:sz="4" w:space="0" w:color="auto"/>
              <w:right w:val="single" w:sz="4" w:space="0" w:color="auto"/>
            </w:tcBorders>
            <w:shd w:val="clear" w:color="auto" w:fill="auto"/>
            <w:hideMark/>
          </w:tcPr>
          <w:p w14:paraId="2F9F60DF" w14:textId="2C876169"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Антенна GSM</w:t>
            </w:r>
          </w:p>
        </w:tc>
        <w:tc>
          <w:tcPr>
            <w:tcW w:w="1160" w:type="dxa"/>
            <w:tcBorders>
              <w:top w:val="nil"/>
              <w:left w:val="nil"/>
              <w:bottom w:val="single" w:sz="4" w:space="0" w:color="auto"/>
              <w:right w:val="single" w:sz="4" w:space="0" w:color="auto"/>
            </w:tcBorders>
            <w:shd w:val="clear" w:color="auto" w:fill="auto"/>
            <w:noWrap/>
            <w:vAlign w:val="center"/>
            <w:hideMark/>
          </w:tcPr>
          <w:p w14:paraId="1054096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2FA803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F150A0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52F99A6"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2AD5249"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BCFB5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10</w:t>
            </w:r>
          </w:p>
        </w:tc>
        <w:tc>
          <w:tcPr>
            <w:tcW w:w="4776" w:type="dxa"/>
            <w:tcBorders>
              <w:top w:val="nil"/>
              <w:left w:val="nil"/>
              <w:bottom w:val="single" w:sz="4" w:space="0" w:color="auto"/>
              <w:right w:val="single" w:sz="4" w:space="0" w:color="auto"/>
            </w:tcBorders>
            <w:shd w:val="clear" w:color="auto" w:fill="auto"/>
            <w:hideMark/>
          </w:tcPr>
          <w:p w14:paraId="46040570" w14:textId="7A530273"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Измеритель уровня емкостной ЭСКОРТ ТД-BLE" L-750</w:t>
            </w:r>
          </w:p>
        </w:tc>
        <w:tc>
          <w:tcPr>
            <w:tcW w:w="1160" w:type="dxa"/>
            <w:tcBorders>
              <w:top w:val="nil"/>
              <w:left w:val="nil"/>
              <w:bottom w:val="single" w:sz="4" w:space="0" w:color="auto"/>
              <w:right w:val="single" w:sz="4" w:space="0" w:color="auto"/>
            </w:tcBorders>
            <w:shd w:val="clear" w:color="auto" w:fill="auto"/>
            <w:noWrap/>
            <w:vAlign w:val="center"/>
            <w:hideMark/>
          </w:tcPr>
          <w:p w14:paraId="23516DA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5E99DC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E57A96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340A856C"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655CA35A"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A6A07"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11</w:t>
            </w:r>
          </w:p>
        </w:tc>
        <w:tc>
          <w:tcPr>
            <w:tcW w:w="4776" w:type="dxa"/>
            <w:tcBorders>
              <w:top w:val="nil"/>
              <w:left w:val="nil"/>
              <w:bottom w:val="single" w:sz="4" w:space="0" w:color="auto"/>
              <w:right w:val="single" w:sz="4" w:space="0" w:color="auto"/>
            </w:tcBorders>
            <w:shd w:val="clear" w:color="auto" w:fill="auto"/>
            <w:hideMark/>
          </w:tcPr>
          <w:p w14:paraId="4202482A" w14:textId="41B66574"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Измеритель уровня емкостной ЭСКОРТ ТД-BLE" L-1000</w:t>
            </w:r>
          </w:p>
        </w:tc>
        <w:tc>
          <w:tcPr>
            <w:tcW w:w="1160" w:type="dxa"/>
            <w:tcBorders>
              <w:top w:val="nil"/>
              <w:left w:val="nil"/>
              <w:bottom w:val="single" w:sz="4" w:space="0" w:color="auto"/>
              <w:right w:val="single" w:sz="4" w:space="0" w:color="auto"/>
            </w:tcBorders>
            <w:shd w:val="clear" w:color="auto" w:fill="auto"/>
            <w:noWrap/>
            <w:vAlign w:val="center"/>
            <w:hideMark/>
          </w:tcPr>
          <w:p w14:paraId="6C9740E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1A0FED7"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85D1E67"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76413E9"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7FBA22CA"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F3A3CA"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12</w:t>
            </w:r>
          </w:p>
        </w:tc>
        <w:tc>
          <w:tcPr>
            <w:tcW w:w="4776" w:type="dxa"/>
            <w:tcBorders>
              <w:top w:val="nil"/>
              <w:left w:val="nil"/>
              <w:bottom w:val="single" w:sz="4" w:space="0" w:color="auto"/>
              <w:right w:val="single" w:sz="4" w:space="0" w:color="auto"/>
            </w:tcBorders>
            <w:shd w:val="clear" w:color="auto" w:fill="auto"/>
            <w:hideMark/>
          </w:tcPr>
          <w:p w14:paraId="76DF4C07" w14:textId="0D4BCFA5"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Измеритель уровня емкостной ЭСКОРТ ТД-BLE" L-1500</w:t>
            </w:r>
          </w:p>
        </w:tc>
        <w:tc>
          <w:tcPr>
            <w:tcW w:w="1160" w:type="dxa"/>
            <w:tcBorders>
              <w:top w:val="nil"/>
              <w:left w:val="nil"/>
              <w:bottom w:val="single" w:sz="4" w:space="0" w:color="auto"/>
              <w:right w:val="single" w:sz="4" w:space="0" w:color="auto"/>
            </w:tcBorders>
            <w:shd w:val="clear" w:color="auto" w:fill="auto"/>
            <w:noWrap/>
            <w:vAlign w:val="center"/>
            <w:hideMark/>
          </w:tcPr>
          <w:p w14:paraId="6F74ABF7"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69F613A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205C96F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B17EBB4"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7A31FB7D"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D5ADC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13</w:t>
            </w:r>
          </w:p>
        </w:tc>
        <w:tc>
          <w:tcPr>
            <w:tcW w:w="4776" w:type="dxa"/>
            <w:tcBorders>
              <w:top w:val="nil"/>
              <w:left w:val="nil"/>
              <w:bottom w:val="single" w:sz="4" w:space="0" w:color="auto"/>
              <w:right w:val="single" w:sz="4" w:space="0" w:color="auto"/>
            </w:tcBorders>
            <w:shd w:val="clear" w:color="auto" w:fill="auto"/>
            <w:hideMark/>
          </w:tcPr>
          <w:p w14:paraId="7A7756B8" w14:textId="5F055D00"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Считыватель RFID ERF-01</w:t>
            </w:r>
          </w:p>
        </w:tc>
        <w:tc>
          <w:tcPr>
            <w:tcW w:w="1160" w:type="dxa"/>
            <w:tcBorders>
              <w:top w:val="nil"/>
              <w:left w:val="nil"/>
              <w:bottom w:val="single" w:sz="4" w:space="0" w:color="auto"/>
              <w:right w:val="single" w:sz="4" w:space="0" w:color="auto"/>
            </w:tcBorders>
            <w:shd w:val="clear" w:color="auto" w:fill="auto"/>
            <w:noWrap/>
            <w:vAlign w:val="center"/>
            <w:hideMark/>
          </w:tcPr>
          <w:p w14:paraId="4F46C4F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68FFC00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3675B2A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C5313F8"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AF6BEED"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89E7EA"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14</w:t>
            </w:r>
          </w:p>
        </w:tc>
        <w:tc>
          <w:tcPr>
            <w:tcW w:w="4776" w:type="dxa"/>
            <w:tcBorders>
              <w:top w:val="nil"/>
              <w:left w:val="nil"/>
              <w:bottom w:val="single" w:sz="4" w:space="0" w:color="auto"/>
              <w:right w:val="single" w:sz="4" w:space="0" w:color="auto"/>
            </w:tcBorders>
            <w:shd w:val="clear" w:color="auto" w:fill="auto"/>
            <w:hideMark/>
          </w:tcPr>
          <w:p w14:paraId="4792DF70" w14:textId="4B1801D6"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Кабель монтажный 7.5 м для ТД-150</w:t>
            </w:r>
          </w:p>
        </w:tc>
        <w:tc>
          <w:tcPr>
            <w:tcW w:w="1160" w:type="dxa"/>
            <w:tcBorders>
              <w:top w:val="nil"/>
              <w:left w:val="nil"/>
              <w:bottom w:val="single" w:sz="4" w:space="0" w:color="auto"/>
              <w:right w:val="single" w:sz="4" w:space="0" w:color="auto"/>
            </w:tcBorders>
            <w:shd w:val="clear" w:color="auto" w:fill="auto"/>
            <w:noWrap/>
            <w:vAlign w:val="center"/>
            <w:hideMark/>
          </w:tcPr>
          <w:p w14:paraId="6892A6F3"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D1B9B4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07200AC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734AE316"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33E855F"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074E5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15</w:t>
            </w:r>
          </w:p>
        </w:tc>
        <w:tc>
          <w:tcPr>
            <w:tcW w:w="4776" w:type="dxa"/>
            <w:tcBorders>
              <w:top w:val="nil"/>
              <w:left w:val="nil"/>
              <w:bottom w:val="single" w:sz="4" w:space="0" w:color="auto"/>
              <w:right w:val="single" w:sz="4" w:space="0" w:color="auto"/>
            </w:tcBorders>
            <w:shd w:val="clear" w:color="auto" w:fill="auto"/>
            <w:hideMark/>
          </w:tcPr>
          <w:p w14:paraId="3E55E51B" w14:textId="1519F4B7"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Карта памяти </w:t>
            </w:r>
            <w:proofErr w:type="spellStart"/>
            <w:r w:rsidRPr="00350FC9">
              <w:rPr>
                <w:rFonts w:ascii="Times New Roman" w:hAnsi="Times New Roman"/>
                <w:sz w:val="16"/>
                <w:szCs w:val="16"/>
              </w:rPr>
              <w:t>microSD</w:t>
            </w:r>
            <w:proofErr w:type="spellEnd"/>
            <w:r w:rsidRPr="00350FC9">
              <w:rPr>
                <w:rFonts w:ascii="Times New Roman" w:hAnsi="Times New Roman"/>
                <w:sz w:val="16"/>
                <w:szCs w:val="16"/>
              </w:rPr>
              <w:t xml:space="preserve"> 4 Гб </w:t>
            </w:r>
            <w:proofErr w:type="spellStart"/>
            <w:r w:rsidRPr="00350FC9">
              <w:rPr>
                <w:rFonts w:ascii="Times New Roman" w:hAnsi="Times New Roman"/>
                <w:sz w:val="16"/>
                <w:szCs w:val="16"/>
              </w:rPr>
              <w:t>термо</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004313C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85B74E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7A02B5D"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36AC8386"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393E72E0"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8F513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16</w:t>
            </w:r>
          </w:p>
        </w:tc>
        <w:tc>
          <w:tcPr>
            <w:tcW w:w="4776" w:type="dxa"/>
            <w:tcBorders>
              <w:top w:val="nil"/>
              <w:left w:val="nil"/>
              <w:bottom w:val="single" w:sz="4" w:space="0" w:color="auto"/>
              <w:right w:val="single" w:sz="4" w:space="0" w:color="auto"/>
            </w:tcBorders>
            <w:shd w:val="clear" w:color="auto" w:fill="auto"/>
            <w:hideMark/>
          </w:tcPr>
          <w:p w14:paraId="752CBF84" w14:textId="34BDD5D9"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Преобразователь DC/DC (18...75 В -&gt; 15В) 6 Вт</w:t>
            </w:r>
          </w:p>
        </w:tc>
        <w:tc>
          <w:tcPr>
            <w:tcW w:w="1160" w:type="dxa"/>
            <w:tcBorders>
              <w:top w:val="nil"/>
              <w:left w:val="nil"/>
              <w:bottom w:val="single" w:sz="4" w:space="0" w:color="auto"/>
              <w:right w:val="single" w:sz="4" w:space="0" w:color="auto"/>
            </w:tcBorders>
            <w:shd w:val="clear" w:color="auto" w:fill="auto"/>
            <w:noWrap/>
            <w:vAlign w:val="center"/>
            <w:hideMark/>
          </w:tcPr>
          <w:p w14:paraId="50BC1EC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BF624B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0CEA771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9E675B5"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47E2E0FF"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9D836"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17</w:t>
            </w:r>
          </w:p>
        </w:tc>
        <w:tc>
          <w:tcPr>
            <w:tcW w:w="4776" w:type="dxa"/>
            <w:tcBorders>
              <w:top w:val="nil"/>
              <w:left w:val="nil"/>
              <w:bottom w:val="single" w:sz="4" w:space="0" w:color="auto"/>
              <w:right w:val="single" w:sz="4" w:space="0" w:color="auto"/>
            </w:tcBorders>
            <w:shd w:val="clear" w:color="auto" w:fill="auto"/>
            <w:hideMark/>
          </w:tcPr>
          <w:p w14:paraId="79786B7A" w14:textId="2FE046CC"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Преобразователь DC/DC (9...36 В -&gt; 15В) 6 Вт</w:t>
            </w:r>
          </w:p>
        </w:tc>
        <w:tc>
          <w:tcPr>
            <w:tcW w:w="1160" w:type="dxa"/>
            <w:tcBorders>
              <w:top w:val="nil"/>
              <w:left w:val="nil"/>
              <w:bottom w:val="single" w:sz="4" w:space="0" w:color="auto"/>
              <w:right w:val="single" w:sz="4" w:space="0" w:color="auto"/>
            </w:tcBorders>
            <w:shd w:val="clear" w:color="auto" w:fill="auto"/>
            <w:noWrap/>
            <w:vAlign w:val="center"/>
            <w:hideMark/>
          </w:tcPr>
          <w:p w14:paraId="1BC01BB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3F2E5D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0869083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06D9B12"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7856C498"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DE803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18</w:t>
            </w:r>
          </w:p>
        </w:tc>
        <w:tc>
          <w:tcPr>
            <w:tcW w:w="4776" w:type="dxa"/>
            <w:tcBorders>
              <w:top w:val="nil"/>
              <w:left w:val="nil"/>
              <w:bottom w:val="single" w:sz="4" w:space="0" w:color="auto"/>
              <w:right w:val="single" w:sz="4" w:space="0" w:color="auto"/>
            </w:tcBorders>
            <w:shd w:val="clear" w:color="auto" w:fill="auto"/>
            <w:hideMark/>
          </w:tcPr>
          <w:p w14:paraId="23E96ED6" w14:textId="4EA427B6"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Источник бесперебойного питания на </w:t>
            </w:r>
            <w:proofErr w:type="spellStart"/>
            <w:r w:rsidRPr="00350FC9">
              <w:rPr>
                <w:rFonts w:ascii="Times New Roman" w:hAnsi="Times New Roman"/>
                <w:sz w:val="16"/>
                <w:szCs w:val="16"/>
              </w:rPr>
              <w:t>суперконденсаторах</w:t>
            </w:r>
            <w:proofErr w:type="spellEnd"/>
            <w:r w:rsidRPr="00350FC9">
              <w:rPr>
                <w:rFonts w:ascii="Times New Roman" w:hAnsi="Times New Roman"/>
                <w:sz w:val="16"/>
                <w:szCs w:val="16"/>
              </w:rPr>
              <w:t xml:space="preserve"> TK-</w:t>
            </w:r>
            <w:proofErr w:type="spellStart"/>
            <w:r w:rsidRPr="00350FC9">
              <w:rPr>
                <w:rFonts w:ascii="Times New Roman" w:hAnsi="Times New Roman"/>
                <w:sz w:val="16"/>
                <w:szCs w:val="16"/>
              </w:rPr>
              <w:t>SuperCap</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4D4DCBB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C8C889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765FE3C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7B2904D"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710DF20E"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C0E74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19</w:t>
            </w:r>
          </w:p>
        </w:tc>
        <w:tc>
          <w:tcPr>
            <w:tcW w:w="4776" w:type="dxa"/>
            <w:tcBorders>
              <w:top w:val="nil"/>
              <w:left w:val="nil"/>
              <w:bottom w:val="single" w:sz="4" w:space="0" w:color="auto"/>
              <w:right w:val="single" w:sz="4" w:space="0" w:color="auto"/>
            </w:tcBorders>
            <w:shd w:val="clear" w:color="auto" w:fill="auto"/>
            <w:hideMark/>
          </w:tcPr>
          <w:p w14:paraId="0A74F2D9" w14:textId="757131A8" w:rsidR="00495B76" w:rsidRPr="00C11D5D" w:rsidRDefault="00495B76" w:rsidP="00495B76">
            <w:pPr>
              <w:spacing w:after="0" w:line="240" w:lineRule="auto"/>
              <w:rPr>
                <w:rFonts w:ascii="Times New Roman" w:hAnsi="Times New Roman"/>
                <w:sz w:val="16"/>
                <w:szCs w:val="16"/>
                <w:lang w:val="en-US" w:eastAsia="ru-RU"/>
              </w:rPr>
            </w:pPr>
            <w:r w:rsidRPr="00350FC9">
              <w:rPr>
                <w:rFonts w:ascii="Times New Roman" w:hAnsi="Times New Roman"/>
                <w:sz w:val="16"/>
                <w:szCs w:val="16"/>
              </w:rPr>
              <w:t>Карточка</w:t>
            </w:r>
            <w:r w:rsidRPr="00350FC9">
              <w:rPr>
                <w:rFonts w:ascii="Times New Roman" w:hAnsi="Times New Roman"/>
                <w:sz w:val="16"/>
                <w:szCs w:val="16"/>
                <w:lang w:val="en-US"/>
              </w:rPr>
              <w:t xml:space="preserve"> RFID EM-Marin</w:t>
            </w:r>
            <w:r w:rsidRPr="00350FC9">
              <w:rPr>
                <w:rFonts w:ascii="Times New Roman" w:hAnsi="Times New Roman"/>
                <w:sz w:val="16"/>
                <w:szCs w:val="16"/>
              </w:rPr>
              <w:t>е</w:t>
            </w:r>
            <w:r w:rsidRPr="00350FC9">
              <w:rPr>
                <w:rFonts w:ascii="Times New Roman" w:hAnsi="Times New Roman"/>
                <w:sz w:val="16"/>
                <w:szCs w:val="16"/>
                <w:lang w:val="en-US"/>
              </w:rPr>
              <w:t xml:space="preserve"> 125 </w:t>
            </w:r>
            <w:r w:rsidRPr="00350FC9">
              <w:rPr>
                <w:rFonts w:ascii="Times New Roman" w:hAnsi="Times New Roman"/>
                <w:sz w:val="16"/>
                <w:szCs w:val="16"/>
              </w:rPr>
              <w:t>кГц</w:t>
            </w:r>
          </w:p>
        </w:tc>
        <w:tc>
          <w:tcPr>
            <w:tcW w:w="1160" w:type="dxa"/>
            <w:tcBorders>
              <w:top w:val="nil"/>
              <w:left w:val="nil"/>
              <w:bottom w:val="single" w:sz="4" w:space="0" w:color="auto"/>
              <w:right w:val="single" w:sz="4" w:space="0" w:color="auto"/>
            </w:tcBorders>
            <w:shd w:val="clear" w:color="auto" w:fill="auto"/>
            <w:noWrap/>
            <w:vAlign w:val="center"/>
            <w:hideMark/>
          </w:tcPr>
          <w:p w14:paraId="43952BD3" w14:textId="77777777" w:rsidR="00495B76" w:rsidRPr="00A5329E" w:rsidRDefault="00495B76" w:rsidP="00495B76">
            <w:pPr>
              <w:spacing w:after="0" w:line="240" w:lineRule="auto"/>
              <w:jc w:val="center"/>
              <w:rPr>
                <w:rFonts w:ascii="Times New Roman" w:hAnsi="Times New Roman"/>
                <w:color w:val="000000"/>
                <w:sz w:val="16"/>
                <w:szCs w:val="16"/>
                <w:lang w:val="en-US" w:eastAsia="ru-RU"/>
              </w:rPr>
            </w:pPr>
            <w:r w:rsidRPr="00A5329E">
              <w:rPr>
                <w:rFonts w:ascii="Times New Roman" w:hAnsi="Times New Roman"/>
                <w:color w:val="000000"/>
                <w:sz w:val="16"/>
                <w:szCs w:val="16"/>
                <w:lang w:val="en-US"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CBF11F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920580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8DD68E5"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20F579DC"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0BED4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20</w:t>
            </w:r>
          </w:p>
        </w:tc>
        <w:tc>
          <w:tcPr>
            <w:tcW w:w="4776" w:type="dxa"/>
            <w:tcBorders>
              <w:top w:val="nil"/>
              <w:left w:val="nil"/>
              <w:bottom w:val="single" w:sz="4" w:space="0" w:color="auto"/>
              <w:right w:val="single" w:sz="4" w:space="0" w:color="auto"/>
            </w:tcBorders>
            <w:shd w:val="clear" w:color="auto" w:fill="auto"/>
            <w:hideMark/>
          </w:tcPr>
          <w:p w14:paraId="4799E5A7" w14:textId="77782F82"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 xml:space="preserve">Клапан электромагнитный </w:t>
            </w:r>
            <w:proofErr w:type="spellStart"/>
            <w:r w:rsidRPr="00350FC9">
              <w:rPr>
                <w:rFonts w:ascii="Times New Roman" w:hAnsi="Times New Roman"/>
                <w:sz w:val="16"/>
                <w:szCs w:val="16"/>
              </w:rPr>
              <w:t>соленоидный</w:t>
            </w:r>
            <w:proofErr w:type="spellEnd"/>
            <w:r w:rsidRPr="00350FC9">
              <w:rPr>
                <w:rFonts w:ascii="Times New Roman" w:hAnsi="Times New Roman"/>
                <w:sz w:val="16"/>
                <w:szCs w:val="16"/>
              </w:rPr>
              <w:t xml:space="preserve"> Ду25 мм 12/24В с монтажным комплектом</w:t>
            </w:r>
          </w:p>
        </w:tc>
        <w:tc>
          <w:tcPr>
            <w:tcW w:w="1160" w:type="dxa"/>
            <w:tcBorders>
              <w:top w:val="nil"/>
              <w:left w:val="nil"/>
              <w:bottom w:val="single" w:sz="4" w:space="0" w:color="auto"/>
              <w:right w:val="single" w:sz="4" w:space="0" w:color="auto"/>
            </w:tcBorders>
            <w:shd w:val="clear" w:color="auto" w:fill="auto"/>
            <w:noWrap/>
            <w:vAlign w:val="center"/>
            <w:hideMark/>
          </w:tcPr>
          <w:p w14:paraId="760C07FD"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69B6A53"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34ABDE7"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75643941"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38D7567A"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50C185"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21</w:t>
            </w:r>
          </w:p>
        </w:tc>
        <w:tc>
          <w:tcPr>
            <w:tcW w:w="4776" w:type="dxa"/>
            <w:tcBorders>
              <w:top w:val="nil"/>
              <w:left w:val="nil"/>
              <w:bottom w:val="single" w:sz="4" w:space="0" w:color="auto"/>
              <w:right w:val="single" w:sz="4" w:space="0" w:color="auto"/>
            </w:tcBorders>
            <w:shd w:val="clear" w:color="auto" w:fill="auto"/>
            <w:hideMark/>
          </w:tcPr>
          <w:p w14:paraId="291CC191" w14:textId="5FEB92EA"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Датчик оборотов ДО-10</w:t>
            </w:r>
          </w:p>
        </w:tc>
        <w:tc>
          <w:tcPr>
            <w:tcW w:w="1160" w:type="dxa"/>
            <w:tcBorders>
              <w:top w:val="nil"/>
              <w:left w:val="nil"/>
              <w:bottom w:val="single" w:sz="4" w:space="0" w:color="auto"/>
              <w:right w:val="single" w:sz="4" w:space="0" w:color="auto"/>
            </w:tcBorders>
            <w:shd w:val="clear" w:color="auto" w:fill="auto"/>
            <w:noWrap/>
            <w:vAlign w:val="center"/>
            <w:hideMark/>
          </w:tcPr>
          <w:p w14:paraId="4F3A9EA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16E48738"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5824251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7DAEE014"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39CCD2A3"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1D5FD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22</w:t>
            </w:r>
          </w:p>
        </w:tc>
        <w:tc>
          <w:tcPr>
            <w:tcW w:w="4776" w:type="dxa"/>
            <w:tcBorders>
              <w:top w:val="nil"/>
              <w:left w:val="nil"/>
              <w:bottom w:val="single" w:sz="4" w:space="0" w:color="auto"/>
              <w:right w:val="single" w:sz="4" w:space="0" w:color="auto"/>
            </w:tcBorders>
            <w:shd w:val="clear" w:color="auto" w:fill="auto"/>
            <w:hideMark/>
          </w:tcPr>
          <w:p w14:paraId="59F35715" w14:textId="409B1FCE"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Бесконтактный считыватель ECS-1.0</w:t>
            </w:r>
          </w:p>
        </w:tc>
        <w:tc>
          <w:tcPr>
            <w:tcW w:w="1160" w:type="dxa"/>
            <w:tcBorders>
              <w:top w:val="nil"/>
              <w:left w:val="nil"/>
              <w:bottom w:val="single" w:sz="4" w:space="0" w:color="auto"/>
              <w:right w:val="single" w:sz="4" w:space="0" w:color="auto"/>
            </w:tcBorders>
            <w:shd w:val="clear" w:color="auto" w:fill="auto"/>
            <w:noWrap/>
            <w:vAlign w:val="center"/>
            <w:hideMark/>
          </w:tcPr>
          <w:p w14:paraId="6760AA8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279E398"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191CF1B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6710B58"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6338A49B"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B97C6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23</w:t>
            </w:r>
          </w:p>
        </w:tc>
        <w:tc>
          <w:tcPr>
            <w:tcW w:w="4776" w:type="dxa"/>
            <w:tcBorders>
              <w:top w:val="nil"/>
              <w:left w:val="nil"/>
              <w:bottom w:val="single" w:sz="4" w:space="0" w:color="auto"/>
              <w:right w:val="single" w:sz="4" w:space="0" w:color="auto"/>
            </w:tcBorders>
            <w:shd w:val="clear" w:color="auto" w:fill="auto"/>
            <w:hideMark/>
          </w:tcPr>
          <w:p w14:paraId="43E53B74" w14:textId="5A4B9365"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Преобразователь напряжения 24В/12В 30А</w:t>
            </w:r>
          </w:p>
        </w:tc>
        <w:tc>
          <w:tcPr>
            <w:tcW w:w="1160" w:type="dxa"/>
            <w:tcBorders>
              <w:top w:val="nil"/>
              <w:left w:val="nil"/>
              <w:bottom w:val="single" w:sz="4" w:space="0" w:color="auto"/>
              <w:right w:val="single" w:sz="4" w:space="0" w:color="auto"/>
            </w:tcBorders>
            <w:shd w:val="clear" w:color="auto" w:fill="auto"/>
            <w:noWrap/>
            <w:vAlign w:val="center"/>
            <w:hideMark/>
          </w:tcPr>
          <w:p w14:paraId="4C269D0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00639FE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08FAA396"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1262613A"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52528EC8"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0FC84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24</w:t>
            </w:r>
          </w:p>
        </w:tc>
        <w:tc>
          <w:tcPr>
            <w:tcW w:w="4776" w:type="dxa"/>
            <w:tcBorders>
              <w:top w:val="nil"/>
              <w:left w:val="nil"/>
              <w:bottom w:val="single" w:sz="4" w:space="0" w:color="auto"/>
              <w:right w:val="single" w:sz="4" w:space="0" w:color="auto"/>
            </w:tcBorders>
            <w:shd w:val="clear" w:color="auto" w:fill="auto"/>
            <w:hideMark/>
          </w:tcPr>
          <w:p w14:paraId="6B824405" w14:textId="7B3A96EF"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Датчик бункера дискретный CSN 30мм с шайбой крепежной</w:t>
            </w:r>
          </w:p>
        </w:tc>
        <w:tc>
          <w:tcPr>
            <w:tcW w:w="1160" w:type="dxa"/>
            <w:tcBorders>
              <w:top w:val="nil"/>
              <w:left w:val="nil"/>
              <w:bottom w:val="single" w:sz="4" w:space="0" w:color="auto"/>
              <w:right w:val="single" w:sz="4" w:space="0" w:color="auto"/>
            </w:tcBorders>
            <w:shd w:val="clear" w:color="auto" w:fill="auto"/>
            <w:noWrap/>
            <w:vAlign w:val="center"/>
            <w:hideMark/>
          </w:tcPr>
          <w:p w14:paraId="7F786EE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A443E5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3719152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84E63AB"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EEE330F"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3C6B9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25</w:t>
            </w:r>
          </w:p>
        </w:tc>
        <w:tc>
          <w:tcPr>
            <w:tcW w:w="4776" w:type="dxa"/>
            <w:tcBorders>
              <w:top w:val="nil"/>
              <w:left w:val="nil"/>
              <w:bottom w:val="single" w:sz="4" w:space="0" w:color="auto"/>
              <w:right w:val="single" w:sz="4" w:space="0" w:color="auto"/>
            </w:tcBorders>
            <w:shd w:val="clear" w:color="auto" w:fill="auto"/>
            <w:hideMark/>
          </w:tcPr>
          <w:p w14:paraId="5CF77C81" w14:textId="2711CB58"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Бесконтактный считыватель ECS-1.0</w:t>
            </w:r>
          </w:p>
        </w:tc>
        <w:tc>
          <w:tcPr>
            <w:tcW w:w="1160" w:type="dxa"/>
            <w:tcBorders>
              <w:top w:val="nil"/>
              <w:left w:val="nil"/>
              <w:bottom w:val="single" w:sz="4" w:space="0" w:color="auto"/>
              <w:right w:val="single" w:sz="4" w:space="0" w:color="auto"/>
            </w:tcBorders>
            <w:shd w:val="clear" w:color="auto" w:fill="auto"/>
            <w:noWrap/>
            <w:vAlign w:val="center"/>
            <w:hideMark/>
          </w:tcPr>
          <w:p w14:paraId="1D70511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8E4566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26.51.20.121</w:t>
            </w:r>
          </w:p>
        </w:tc>
        <w:tc>
          <w:tcPr>
            <w:tcW w:w="1417" w:type="dxa"/>
            <w:tcBorders>
              <w:top w:val="nil"/>
              <w:left w:val="nil"/>
              <w:bottom w:val="single" w:sz="4" w:space="0" w:color="auto"/>
              <w:right w:val="single" w:sz="4" w:space="0" w:color="auto"/>
            </w:tcBorders>
            <w:shd w:val="clear" w:color="auto" w:fill="auto"/>
            <w:vAlign w:val="center"/>
            <w:hideMark/>
          </w:tcPr>
          <w:p w14:paraId="6AD3358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3B8ADBE"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5C63D23A"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29828B"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26</w:t>
            </w:r>
          </w:p>
        </w:tc>
        <w:tc>
          <w:tcPr>
            <w:tcW w:w="4776" w:type="dxa"/>
            <w:tcBorders>
              <w:top w:val="nil"/>
              <w:left w:val="nil"/>
              <w:bottom w:val="single" w:sz="4" w:space="0" w:color="auto"/>
              <w:right w:val="single" w:sz="4" w:space="0" w:color="auto"/>
            </w:tcBorders>
            <w:shd w:val="clear" w:color="auto" w:fill="auto"/>
            <w:hideMark/>
          </w:tcPr>
          <w:p w14:paraId="5A81DBE5" w14:textId="115F11F5"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Выезд специалиста до 50 км</w:t>
            </w:r>
          </w:p>
        </w:tc>
        <w:tc>
          <w:tcPr>
            <w:tcW w:w="1160" w:type="dxa"/>
            <w:tcBorders>
              <w:top w:val="nil"/>
              <w:left w:val="nil"/>
              <w:bottom w:val="single" w:sz="4" w:space="0" w:color="auto"/>
              <w:right w:val="single" w:sz="4" w:space="0" w:color="auto"/>
            </w:tcBorders>
            <w:shd w:val="clear" w:color="auto" w:fill="auto"/>
            <w:noWrap/>
            <w:vAlign w:val="center"/>
            <w:hideMark/>
          </w:tcPr>
          <w:p w14:paraId="42DDD262"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2DCCC8C"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7B9FF39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4251EFA8"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033ECEEA"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84DEDF"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27</w:t>
            </w:r>
          </w:p>
        </w:tc>
        <w:tc>
          <w:tcPr>
            <w:tcW w:w="4776" w:type="dxa"/>
            <w:tcBorders>
              <w:top w:val="nil"/>
              <w:left w:val="nil"/>
              <w:bottom w:val="single" w:sz="4" w:space="0" w:color="auto"/>
              <w:right w:val="single" w:sz="4" w:space="0" w:color="auto"/>
            </w:tcBorders>
            <w:shd w:val="clear" w:color="auto" w:fill="auto"/>
            <w:hideMark/>
          </w:tcPr>
          <w:p w14:paraId="10670F1F" w14:textId="566CFF6C"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Выезд специалиста до 100 км</w:t>
            </w:r>
          </w:p>
        </w:tc>
        <w:tc>
          <w:tcPr>
            <w:tcW w:w="1160" w:type="dxa"/>
            <w:tcBorders>
              <w:top w:val="nil"/>
              <w:left w:val="nil"/>
              <w:bottom w:val="single" w:sz="4" w:space="0" w:color="auto"/>
              <w:right w:val="single" w:sz="4" w:space="0" w:color="auto"/>
            </w:tcBorders>
            <w:shd w:val="clear" w:color="auto" w:fill="auto"/>
            <w:noWrap/>
            <w:vAlign w:val="center"/>
            <w:hideMark/>
          </w:tcPr>
          <w:p w14:paraId="5CBBC05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29CEF6F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03E62DE4"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307B3F79"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3D502E60"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94A533"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28</w:t>
            </w:r>
          </w:p>
        </w:tc>
        <w:tc>
          <w:tcPr>
            <w:tcW w:w="4776" w:type="dxa"/>
            <w:tcBorders>
              <w:top w:val="nil"/>
              <w:left w:val="nil"/>
              <w:bottom w:val="single" w:sz="4" w:space="0" w:color="auto"/>
              <w:right w:val="single" w:sz="4" w:space="0" w:color="auto"/>
            </w:tcBorders>
            <w:shd w:val="clear" w:color="auto" w:fill="auto"/>
            <w:hideMark/>
          </w:tcPr>
          <w:p w14:paraId="3092663B" w14:textId="578CF4CD"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Выезд специалиста до 150 км</w:t>
            </w:r>
          </w:p>
        </w:tc>
        <w:tc>
          <w:tcPr>
            <w:tcW w:w="1160" w:type="dxa"/>
            <w:tcBorders>
              <w:top w:val="nil"/>
              <w:left w:val="nil"/>
              <w:bottom w:val="single" w:sz="4" w:space="0" w:color="auto"/>
              <w:right w:val="single" w:sz="4" w:space="0" w:color="auto"/>
            </w:tcBorders>
            <w:shd w:val="clear" w:color="auto" w:fill="auto"/>
            <w:noWrap/>
            <w:vAlign w:val="center"/>
            <w:hideMark/>
          </w:tcPr>
          <w:p w14:paraId="7B68A19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80C6550"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0E979C4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6953577C"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2BE2DF87"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0FFC28"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29</w:t>
            </w:r>
          </w:p>
        </w:tc>
        <w:tc>
          <w:tcPr>
            <w:tcW w:w="4776" w:type="dxa"/>
            <w:tcBorders>
              <w:top w:val="nil"/>
              <w:left w:val="nil"/>
              <w:bottom w:val="single" w:sz="4" w:space="0" w:color="auto"/>
              <w:right w:val="single" w:sz="4" w:space="0" w:color="auto"/>
            </w:tcBorders>
            <w:shd w:val="clear" w:color="auto" w:fill="auto"/>
            <w:hideMark/>
          </w:tcPr>
          <w:p w14:paraId="284957DC" w14:textId="4A48F9AB"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Выезд специалиста до 200 км</w:t>
            </w:r>
          </w:p>
        </w:tc>
        <w:tc>
          <w:tcPr>
            <w:tcW w:w="1160" w:type="dxa"/>
            <w:tcBorders>
              <w:top w:val="nil"/>
              <w:left w:val="nil"/>
              <w:bottom w:val="single" w:sz="4" w:space="0" w:color="auto"/>
              <w:right w:val="single" w:sz="4" w:space="0" w:color="auto"/>
            </w:tcBorders>
            <w:shd w:val="clear" w:color="auto" w:fill="auto"/>
            <w:noWrap/>
            <w:vAlign w:val="center"/>
            <w:hideMark/>
          </w:tcPr>
          <w:p w14:paraId="20BC57C9"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74806AB8"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7D8B1797"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5C14FAB5"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495B76" w:rsidRPr="00A5329E" w14:paraId="12A8766C" w14:textId="77777777" w:rsidTr="00AF0AF7">
        <w:trPr>
          <w:trHeight w:val="19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A5F57E"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30</w:t>
            </w:r>
          </w:p>
        </w:tc>
        <w:tc>
          <w:tcPr>
            <w:tcW w:w="4776" w:type="dxa"/>
            <w:tcBorders>
              <w:top w:val="nil"/>
              <w:left w:val="nil"/>
              <w:bottom w:val="single" w:sz="4" w:space="0" w:color="auto"/>
              <w:right w:val="single" w:sz="4" w:space="0" w:color="auto"/>
            </w:tcBorders>
            <w:shd w:val="clear" w:color="auto" w:fill="auto"/>
            <w:hideMark/>
          </w:tcPr>
          <w:p w14:paraId="2EC7A623" w14:textId="26B576E3" w:rsidR="00495B76" w:rsidRPr="00C11D5D" w:rsidRDefault="00495B76" w:rsidP="00495B76">
            <w:pPr>
              <w:spacing w:after="0" w:line="240" w:lineRule="auto"/>
              <w:rPr>
                <w:rFonts w:ascii="Times New Roman" w:hAnsi="Times New Roman"/>
                <w:sz w:val="16"/>
                <w:szCs w:val="16"/>
                <w:lang w:eastAsia="ru-RU"/>
              </w:rPr>
            </w:pPr>
            <w:r w:rsidRPr="00350FC9">
              <w:rPr>
                <w:rFonts w:ascii="Times New Roman" w:hAnsi="Times New Roman"/>
                <w:sz w:val="16"/>
                <w:szCs w:val="16"/>
              </w:rPr>
              <w:t>Выезд специалиста до 250 км</w:t>
            </w:r>
          </w:p>
        </w:tc>
        <w:tc>
          <w:tcPr>
            <w:tcW w:w="1160" w:type="dxa"/>
            <w:tcBorders>
              <w:top w:val="nil"/>
              <w:left w:val="nil"/>
              <w:bottom w:val="single" w:sz="4" w:space="0" w:color="auto"/>
              <w:right w:val="single" w:sz="4" w:space="0" w:color="auto"/>
            </w:tcBorders>
            <w:shd w:val="clear" w:color="auto" w:fill="auto"/>
            <w:noWrap/>
            <w:vAlign w:val="center"/>
            <w:hideMark/>
          </w:tcPr>
          <w:p w14:paraId="3C3D4B81"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168675F3"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33.13.11</w:t>
            </w:r>
          </w:p>
        </w:tc>
        <w:tc>
          <w:tcPr>
            <w:tcW w:w="1417" w:type="dxa"/>
            <w:tcBorders>
              <w:top w:val="nil"/>
              <w:left w:val="nil"/>
              <w:bottom w:val="single" w:sz="4" w:space="0" w:color="auto"/>
              <w:right w:val="single" w:sz="4" w:space="0" w:color="auto"/>
            </w:tcBorders>
            <w:shd w:val="clear" w:color="auto" w:fill="auto"/>
            <w:vAlign w:val="center"/>
            <w:hideMark/>
          </w:tcPr>
          <w:p w14:paraId="3F6795D6" w14:textId="77777777" w:rsidR="00495B76" w:rsidRPr="00A5329E" w:rsidRDefault="00495B76" w:rsidP="00495B76">
            <w:pPr>
              <w:spacing w:after="0" w:line="240" w:lineRule="auto"/>
              <w:jc w:val="center"/>
              <w:rPr>
                <w:rFonts w:ascii="Times New Roman" w:hAnsi="Times New Roman"/>
                <w:color w:val="000000"/>
                <w:sz w:val="16"/>
                <w:szCs w:val="16"/>
                <w:lang w:eastAsia="ru-RU"/>
              </w:rPr>
            </w:pPr>
            <w:r w:rsidRPr="00A5329E">
              <w:rPr>
                <w:rFonts w:ascii="Times New Roman" w:hAnsi="Times New Roman"/>
                <w:color w:val="000000"/>
                <w:sz w:val="16"/>
                <w:szCs w:val="16"/>
                <w:lang w:eastAsia="ru-RU"/>
              </w:rPr>
              <w:t>штука</w:t>
            </w:r>
          </w:p>
        </w:tc>
        <w:tc>
          <w:tcPr>
            <w:tcW w:w="1276" w:type="dxa"/>
            <w:tcBorders>
              <w:top w:val="nil"/>
              <w:left w:val="nil"/>
              <w:bottom w:val="single" w:sz="4" w:space="0" w:color="auto"/>
              <w:right w:val="single" w:sz="4" w:space="0" w:color="auto"/>
            </w:tcBorders>
            <w:shd w:val="clear" w:color="auto" w:fill="auto"/>
            <w:vAlign w:val="center"/>
          </w:tcPr>
          <w:p w14:paraId="03EC132E" w14:textId="77777777" w:rsidR="00495B76" w:rsidRPr="00A5329E" w:rsidRDefault="00495B76" w:rsidP="00495B76">
            <w:pPr>
              <w:spacing w:after="0" w:line="240" w:lineRule="auto"/>
              <w:jc w:val="right"/>
              <w:rPr>
                <w:rFonts w:ascii="Times New Roman" w:hAnsi="Times New Roman"/>
                <w:color w:val="000000"/>
                <w:sz w:val="16"/>
                <w:szCs w:val="16"/>
                <w:lang w:eastAsia="ru-RU"/>
              </w:rPr>
            </w:pPr>
          </w:p>
        </w:tc>
      </w:tr>
      <w:tr w:rsidR="00A5329E" w:rsidRPr="00A5329E" w14:paraId="5AD86457" w14:textId="77777777" w:rsidTr="00A5329E">
        <w:trPr>
          <w:trHeight w:val="15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D3D53D" w14:textId="77777777" w:rsidR="00A5329E" w:rsidRPr="00A5329E" w:rsidRDefault="00A5329E" w:rsidP="00A5329E">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4776" w:type="dxa"/>
            <w:tcBorders>
              <w:top w:val="nil"/>
              <w:left w:val="nil"/>
              <w:bottom w:val="single" w:sz="4" w:space="0" w:color="auto"/>
              <w:right w:val="single" w:sz="4" w:space="0" w:color="auto"/>
            </w:tcBorders>
            <w:shd w:val="clear" w:color="auto" w:fill="auto"/>
            <w:noWrap/>
            <w:hideMark/>
          </w:tcPr>
          <w:p w14:paraId="50A8745A" w14:textId="77777777" w:rsidR="00A5329E" w:rsidRPr="00A5329E" w:rsidRDefault="00A5329E" w:rsidP="00A5329E">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Итого :</w:t>
            </w:r>
          </w:p>
        </w:tc>
        <w:tc>
          <w:tcPr>
            <w:tcW w:w="1160" w:type="dxa"/>
            <w:tcBorders>
              <w:top w:val="nil"/>
              <w:left w:val="nil"/>
              <w:bottom w:val="single" w:sz="4" w:space="0" w:color="auto"/>
              <w:right w:val="single" w:sz="4" w:space="0" w:color="auto"/>
            </w:tcBorders>
            <w:shd w:val="clear" w:color="auto" w:fill="auto"/>
            <w:noWrap/>
            <w:vAlign w:val="bottom"/>
            <w:hideMark/>
          </w:tcPr>
          <w:p w14:paraId="69848FD0" w14:textId="77777777" w:rsidR="00A5329E" w:rsidRPr="00A5329E" w:rsidRDefault="00A5329E" w:rsidP="00A5329E">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8E06B7" w14:textId="77777777" w:rsidR="00A5329E" w:rsidRPr="00A5329E" w:rsidRDefault="00A5329E" w:rsidP="00A5329E">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A46063" w14:textId="77777777" w:rsidR="00A5329E" w:rsidRPr="00A5329E" w:rsidRDefault="00A5329E" w:rsidP="00A5329E">
            <w:pPr>
              <w:spacing w:after="0" w:line="240" w:lineRule="auto"/>
              <w:rPr>
                <w:rFonts w:ascii="Times New Roman" w:hAnsi="Times New Roman"/>
                <w:color w:val="000000"/>
                <w:sz w:val="16"/>
                <w:szCs w:val="16"/>
                <w:lang w:eastAsia="ru-RU"/>
              </w:rPr>
            </w:pPr>
            <w:r w:rsidRPr="00A5329E">
              <w:rPr>
                <w:rFonts w:ascii="Times New Roman" w:hAnsi="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14:paraId="7912A1DC" w14:textId="77777777" w:rsidR="00A5329E" w:rsidRPr="00A5329E" w:rsidRDefault="00A5329E" w:rsidP="00A5329E">
            <w:pPr>
              <w:spacing w:after="0" w:line="240" w:lineRule="auto"/>
              <w:jc w:val="right"/>
              <w:rPr>
                <w:rFonts w:ascii="Times New Roman" w:hAnsi="Times New Roman"/>
                <w:color w:val="000000"/>
                <w:sz w:val="16"/>
                <w:szCs w:val="16"/>
                <w:lang w:eastAsia="ru-RU"/>
              </w:rPr>
            </w:pPr>
          </w:p>
        </w:tc>
      </w:tr>
    </w:tbl>
    <w:p w14:paraId="3A8E3B57" w14:textId="77777777" w:rsidR="00C759CB" w:rsidRDefault="00C759CB" w:rsidP="00C759CB">
      <w:pPr>
        <w:autoSpaceDE w:val="0"/>
        <w:autoSpaceDN w:val="0"/>
        <w:adjustRightInd w:val="0"/>
        <w:spacing w:after="0" w:line="240" w:lineRule="auto"/>
        <w:jc w:val="center"/>
        <w:rPr>
          <w:rFonts w:ascii="Times New Roman" w:hAnsi="Times New Roman"/>
          <w:color w:val="000000"/>
          <w:sz w:val="20"/>
          <w:szCs w:val="20"/>
        </w:rPr>
      </w:pPr>
    </w:p>
    <w:p w14:paraId="7D875B5C"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tbl>
      <w:tblPr>
        <w:tblW w:w="0" w:type="auto"/>
        <w:tblLayout w:type="fixed"/>
        <w:tblLook w:val="0000" w:firstRow="0" w:lastRow="0" w:firstColumn="0" w:lastColumn="0" w:noHBand="0" w:noVBand="0"/>
      </w:tblPr>
      <w:tblGrid>
        <w:gridCol w:w="5070"/>
        <w:gridCol w:w="4536"/>
      </w:tblGrid>
      <w:tr w:rsidR="00C759CB" w:rsidRPr="0057166B" w14:paraId="78A7A865" w14:textId="77777777" w:rsidTr="002A4166">
        <w:tc>
          <w:tcPr>
            <w:tcW w:w="5070" w:type="dxa"/>
            <w:shd w:val="clear" w:color="auto" w:fill="auto"/>
          </w:tcPr>
          <w:p w14:paraId="4CC8C1B2" w14:textId="77777777" w:rsidR="00C759CB" w:rsidRPr="0057166B" w:rsidRDefault="00C759CB" w:rsidP="002A4166">
            <w:pPr>
              <w:spacing w:after="0" w:line="240" w:lineRule="auto"/>
              <w:jc w:val="both"/>
              <w:rPr>
                <w:rFonts w:ascii="Times New Roman" w:hAnsi="Times New Roman"/>
                <w:sz w:val="20"/>
                <w:szCs w:val="20"/>
              </w:rPr>
            </w:pPr>
            <w:r>
              <w:rPr>
                <w:rFonts w:ascii="Times New Roman" w:hAnsi="Times New Roman"/>
                <w:sz w:val="20"/>
                <w:szCs w:val="20"/>
              </w:rPr>
              <w:t>Заказчик</w:t>
            </w:r>
            <w:r w:rsidRPr="0057166B">
              <w:rPr>
                <w:rFonts w:ascii="Times New Roman" w:hAnsi="Times New Roman"/>
                <w:sz w:val="20"/>
                <w:szCs w:val="20"/>
              </w:rPr>
              <w:t xml:space="preserve">: </w:t>
            </w:r>
          </w:p>
          <w:p w14:paraId="3EAD6220" w14:textId="77777777" w:rsidR="00CB7C32" w:rsidRPr="00CB7C32" w:rsidRDefault="00CB7C32" w:rsidP="00CB7C32">
            <w:pPr>
              <w:spacing w:after="0" w:line="240" w:lineRule="auto"/>
              <w:ind w:right="106"/>
              <w:rPr>
                <w:rFonts w:ascii="Times New Roman" w:hAnsi="Times New Roman"/>
                <w:color w:val="000000"/>
                <w:sz w:val="20"/>
                <w:szCs w:val="20"/>
              </w:rPr>
            </w:pPr>
            <w:r w:rsidRPr="00CB7C32">
              <w:rPr>
                <w:rFonts w:ascii="Times New Roman" w:hAnsi="Times New Roman"/>
                <w:color w:val="000000"/>
                <w:sz w:val="20"/>
                <w:szCs w:val="20"/>
              </w:rPr>
              <w:t>ООО СП «Ситниковское»</w:t>
            </w:r>
          </w:p>
          <w:p w14:paraId="1C9A3B92" w14:textId="77777777" w:rsidR="00CB7C32" w:rsidRPr="00CB7C32" w:rsidRDefault="00CB7C32" w:rsidP="00CB7C32">
            <w:pPr>
              <w:spacing w:after="0" w:line="240" w:lineRule="auto"/>
              <w:ind w:right="106"/>
              <w:rPr>
                <w:rFonts w:ascii="Times New Roman" w:hAnsi="Times New Roman"/>
                <w:color w:val="000000"/>
                <w:sz w:val="20"/>
                <w:szCs w:val="20"/>
              </w:rPr>
            </w:pPr>
          </w:p>
          <w:p w14:paraId="63EC10A0" w14:textId="77777777" w:rsidR="00CB7C32" w:rsidRPr="00CB7C32" w:rsidRDefault="00CB7C32" w:rsidP="00CB7C32">
            <w:pPr>
              <w:spacing w:after="0" w:line="240" w:lineRule="auto"/>
              <w:ind w:right="106"/>
              <w:rPr>
                <w:rFonts w:ascii="Times New Roman" w:hAnsi="Times New Roman"/>
                <w:color w:val="000000"/>
                <w:sz w:val="20"/>
                <w:szCs w:val="20"/>
              </w:rPr>
            </w:pPr>
          </w:p>
          <w:p w14:paraId="1A806A9E" w14:textId="7246B9FD" w:rsidR="00C759CB" w:rsidRPr="0057166B" w:rsidRDefault="00CB7C32" w:rsidP="00CB7C32">
            <w:pPr>
              <w:spacing w:after="0" w:line="240" w:lineRule="auto"/>
              <w:jc w:val="both"/>
              <w:rPr>
                <w:rFonts w:ascii="Times New Roman" w:hAnsi="Times New Roman"/>
                <w:sz w:val="20"/>
                <w:szCs w:val="20"/>
              </w:rPr>
            </w:pPr>
            <w:r w:rsidRPr="00CB7C32">
              <w:rPr>
                <w:rFonts w:ascii="Times New Roman" w:hAnsi="Times New Roman"/>
                <w:color w:val="000000"/>
                <w:sz w:val="20"/>
                <w:szCs w:val="20"/>
              </w:rPr>
              <w:t>Директор: _________________ В.С. Пономарёв</w:t>
            </w:r>
          </w:p>
        </w:tc>
        <w:tc>
          <w:tcPr>
            <w:tcW w:w="4536" w:type="dxa"/>
            <w:shd w:val="clear" w:color="auto" w:fill="auto"/>
          </w:tcPr>
          <w:p w14:paraId="4B86DF21" w14:textId="77777777" w:rsidR="00C759CB" w:rsidRPr="0057166B" w:rsidRDefault="00C759CB" w:rsidP="002A4166">
            <w:pPr>
              <w:spacing w:after="0" w:line="240" w:lineRule="auto"/>
              <w:ind w:left="317"/>
              <w:jc w:val="both"/>
              <w:rPr>
                <w:rFonts w:ascii="Times New Roman" w:hAnsi="Times New Roman"/>
                <w:sz w:val="20"/>
                <w:szCs w:val="20"/>
              </w:rPr>
            </w:pPr>
            <w:r>
              <w:rPr>
                <w:rFonts w:ascii="Times New Roman" w:hAnsi="Times New Roman"/>
                <w:sz w:val="20"/>
                <w:szCs w:val="20"/>
              </w:rPr>
              <w:t>Исполнитель</w:t>
            </w:r>
            <w:r w:rsidRPr="0057166B">
              <w:rPr>
                <w:rFonts w:ascii="Times New Roman" w:hAnsi="Times New Roman"/>
                <w:sz w:val="20"/>
                <w:szCs w:val="20"/>
              </w:rPr>
              <w:t xml:space="preserve">: </w:t>
            </w:r>
          </w:p>
          <w:p w14:paraId="102AC384" w14:textId="77777777" w:rsidR="00C759CB" w:rsidRPr="0057166B" w:rsidRDefault="00C759CB" w:rsidP="002A4166">
            <w:pPr>
              <w:spacing w:after="0" w:line="240" w:lineRule="auto"/>
              <w:ind w:left="317"/>
              <w:jc w:val="both"/>
              <w:rPr>
                <w:rFonts w:ascii="Times New Roman" w:hAnsi="Times New Roman"/>
                <w:sz w:val="20"/>
                <w:szCs w:val="20"/>
              </w:rPr>
            </w:pPr>
            <w:r w:rsidRPr="0057166B">
              <w:rPr>
                <w:rFonts w:ascii="Times New Roman" w:hAnsi="Times New Roman"/>
                <w:sz w:val="20"/>
                <w:szCs w:val="20"/>
              </w:rPr>
              <w:t>_______________</w:t>
            </w:r>
          </w:p>
          <w:p w14:paraId="539B6037" w14:textId="77777777" w:rsidR="00C759CB" w:rsidRPr="0057166B" w:rsidRDefault="00C759CB" w:rsidP="002A4166">
            <w:pPr>
              <w:spacing w:after="0" w:line="240" w:lineRule="auto"/>
              <w:ind w:left="317"/>
              <w:jc w:val="both"/>
              <w:rPr>
                <w:rFonts w:ascii="Times New Roman" w:hAnsi="Times New Roman"/>
                <w:sz w:val="20"/>
                <w:szCs w:val="20"/>
              </w:rPr>
            </w:pPr>
          </w:p>
          <w:p w14:paraId="0AC6FFD7" w14:textId="77777777" w:rsidR="00ED0BAC" w:rsidRDefault="00ED0BAC" w:rsidP="002A4166">
            <w:pPr>
              <w:spacing w:after="0" w:line="240" w:lineRule="auto"/>
              <w:ind w:left="317"/>
              <w:jc w:val="both"/>
              <w:rPr>
                <w:rFonts w:ascii="Times New Roman" w:hAnsi="Times New Roman"/>
                <w:sz w:val="20"/>
                <w:szCs w:val="20"/>
              </w:rPr>
            </w:pPr>
          </w:p>
          <w:p w14:paraId="0F519720" w14:textId="77777777" w:rsidR="00C759CB" w:rsidRDefault="00C759CB" w:rsidP="002A4166">
            <w:pPr>
              <w:spacing w:after="0" w:line="240" w:lineRule="auto"/>
              <w:ind w:left="317"/>
              <w:jc w:val="both"/>
              <w:rPr>
                <w:rFonts w:ascii="Times New Roman" w:hAnsi="Times New Roman"/>
                <w:sz w:val="20"/>
                <w:szCs w:val="20"/>
              </w:rPr>
            </w:pPr>
            <w:r w:rsidRPr="0057166B">
              <w:rPr>
                <w:rFonts w:ascii="Times New Roman" w:hAnsi="Times New Roman"/>
                <w:sz w:val="20"/>
                <w:szCs w:val="20"/>
              </w:rPr>
              <w:t>_________ /______________/</w:t>
            </w:r>
          </w:p>
          <w:p w14:paraId="481F6D0F" w14:textId="77777777" w:rsidR="00C759CB" w:rsidRPr="0057166B" w:rsidRDefault="00C759CB" w:rsidP="00C759CB">
            <w:pPr>
              <w:spacing w:after="0" w:line="240" w:lineRule="auto"/>
              <w:ind w:left="317"/>
              <w:jc w:val="both"/>
              <w:rPr>
                <w:rFonts w:ascii="Times New Roman" w:hAnsi="Times New Roman"/>
                <w:sz w:val="20"/>
                <w:szCs w:val="20"/>
              </w:rPr>
            </w:pPr>
          </w:p>
        </w:tc>
      </w:tr>
    </w:tbl>
    <w:p w14:paraId="52F423A0" w14:textId="77777777" w:rsidR="00C759CB" w:rsidRDefault="00C759CB" w:rsidP="00C759CB">
      <w:pPr>
        <w:autoSpaceDE w:val="0"/>
        <w:autoSpaceDN w:val="0"/>
        <w:adjustRightInd w:val="0"/>
        <w:spacing w:after="0" w:line="240" w:lineRule="auto"/>
        <w:rPr>
          <w:rFonts w:ascii="Times New Roman" w:hAnsi="Times New Roman"/>
          <w:color w:val="000000"/>
          <w:sz w:val="20"/>
          <w:szCs w:val="20"/>
        </w:rPr>
      </w:pPr>
    </w:p>
    <w:p w14:paraId="7B07918E"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6C67EC05"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69D66A55"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61BA3C15"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409FDF79"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504D09BC"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p w14:paraId="623819A7" w14:textId="77777777" w:rsidR="004F0EE7" w:rsidRPr="00B85DFF" w:rsidRDefault="004F0EE7" w:rsidP="004F0EE7">
      <w:pPr>
        <w:spacing w:after="0" w:line="240" w:lineRule="auto"/>
        <w:jc w:val="right"/>
        <w:rPr>
          <w:rFonts w:ascii="Times New Roman" w:hAnsi="Times New Roman"/>
          <w:sz w:val="20"/>
          <w:lang w:eastAsia="ru-RU"/>
        </w:rPr>
      </w:pPr>
      <w:r w:rsidRPr="00B85DFF">
        <w:rPr>
          <w:rFonts w:ascii="Times New Roman" w:hAnsi="Times New Roman"/>
          <w:sz w:val="20"/>
          <w:lang w:eastAsia="ru-RU"/>
        </w:rPr>
        <w:t>Приложение № 3</w:t>
      </w:r>
    </w:p>
    <w:p w14:paraId="1D3D12E2" w14:textId="77777777" w:rsidR="004F0EE7" w:rsidRPr="00B85DFF" w:rsidRDefault="004F0EE7" w:rsidP="004F0EE7">
      <w:pPr>
        <w:spacing w:after="0" w:line="240" w:lineRule="auto"/>
        <w:jc w:val="right"/>
        <w:rPr>
          <w:rFonts w:ascii="Times New Roman" w:hAnsi="Times New Roman"/>
          <w:sz w:val="20"/>
          <w:lang w:eastAsia="ru-RU"/>
        </w:rPr>
      </w:pPr>
      <w:r w:rsidRPr="00B85DFF">
        <w:rPr>
          <w:rFonts w:ascii="Times New Roman" w:hAnsi="Times New Roman"/>
          <w:sz w:val="20"/>
          <w:lang w:eastAsia="ru-RU"/>
        </w:rPr>
        <w:lastRenderedPageBreak/>
        <w:t xml:space="preserve"> к технической части извещения</w:t>
      </w:r>
    </w:p>
    <w:p w14:paraId="4B0A1B34" w14:textId="77777777" w:rsidR="004F0EE7" w:rsidRPr="00B85DFF" w:rsidRDefault="004F0EE7" w:rsidP="004F0EE7">
      <w:pPr>
        <w:spacing w:after="0" w:line="240" w:lineRule="auto"/>
        <w:jc w:val="center"/>
        <w:rPr>
          <w:rFonts w:ascii="Times New Roman" w:hAnsi="Times New Roman"/>
          <w:b/>
          <w:sz w:val="20"/>
          <w:szCs w:val="20"/>
        </w:rPr>
      </w:pPr>
      <w:r w:rsidRPr="00B85DFF">
        <w:rPr>
          <w:rFonts w:ascii="Times New Roman" w:hAnsi="Times New Roman"/>
          <w:b/>
          <w:sz w:val="20"/>
          <w:szCs w:val="20"/>
        </w:rPr>
        <w:t>Согласие участника закупочной процедуры на обработку персональных данных</w:t>
      </w:r>
    </w:p>
    <w:p w14:paraId="5DC26F15" w14:textId="77777777" w:rsidR="004F0EE7" w:rsidRPr="00B85DFF" w:rsidRDefault="004F0EE7" w:rsidP="004F0EE7">
      <w:pPr>
        <w:spacing w:after="0" w:line="240" w:lineRule="auto"/>
        <w:jc w:val="center"/>
        <w:rPr>
          <w:rFonts w:ascii="Times New Roman" w:hAnsi="Times New Roman"/>
          <w:b/>
          <w:sz w:val="20"/>
          <w:szCs w:val="20"/>
        </w:rPr>
      </w:pPr>
    </w:p>
    <w:p w14:paraId="072C66A1" w14:textId="77777777" w:rsidR="004F0EE7" w:rsidRPr="00B85DFF" w:rsidRDefault="004F0EE7" w:rsidP="004F0EE7">
      <w:pPr>
        <w:spacing w:after="0" w:line="240" w:lineRule="auto"/>
        <w:rPr>
          <w:rFonts w:ascii="Times New Roman" w:hAnsi="Times New Roman"/>
          <w:sz w:val="20"/>
          <w:szCs w:val="20"/>
        </w:rPr>
      </w:pPr>
      <w:r w:rsidRPr="00B85DFF">
        <w:rPr>
          <w:rFonts w:ascii="Times New Roman" w:hAnsi="Times New Roman"/>
          <w:sz w:val="20"/>
          <w:szCs w:val="20"/>
        </w:rPr>
        <w:t>Я (далее - Субъект), ___________________________________________________________________________________,</w:t>
      </w:r>
    </w:p>
    <w:p w14:paraId="4D69D47A" w14:textId="77777777" w:rsidR="004F0EE7" w:rsidRPr="00B85DFF" w:rsidRDefault="004F0EE7" w:rsidP="004F0EE7">
      <w:pPr>
        <w:spacing w:after="0" w:line="240" w:lineRule="auto"/>
        <w:jc w:val="center"/>
        <w:rPr>
          <w:rFonts w:ascii="Times New Roman" w:hAnsi="Times New Roman"/>
          <w:i/>
          <w:sz w:val="20"/>
          <w:szCs w:val="20"/>
        </w:rPr>
      </w:pPr>
      <w:r w:rsidRPr="00B85DFF">
        <w:rPr>
          <w:rFonts w:ascii="Times New Roman" w:hAnsi="Times New Roman"/>
          <w:i/>
          <w:sz w:val="20"/>
          <w:szCs w:val="20"/>
        </w:rPr>
        <w:t>(фамилия, имя, отчество/наименование участника)</w:t>
      </w:r>
    </w:p>
    <w:p w14:paraId="700929AE" w14:textId="77777777" w:rsidR="004F0EE7" w:rsidRPr="00B85DFF" w:rsidRDefault="004F0EE7" w:rsidP="004F0EE7">
      <w:pPr>
        <w:spacing w:after="0" w:line="240" w:lineRule="auto"/>
        <w:jc w:val="center"/>
        <w:rPr>
          <w:rFonts w:ascii="Times New Roman" w:hAnsi="Times New Roman"/>
          <w:i/>
          <w:sz w:val="20"/>
          <w:szCs w:val="20"/>
        </w:rPr>
      </w:pPr>
    </w:p>
    <w:p w14:paraId="2A90DE7D" w14:textId="77777777" w:rsidR="004F0EE7" w:rsidRPr="00B85DFF" w:rsidRDefault="004F0EE7" w:rsidP="004F0EE7">
      <w:pPr>
        <w:spacing w:after="0" w:line="240" w:lineRule="auto"/>
        <w:rPr>
          <w:rFonts w:ascii="Times New Roman" w:hAnsi="Times New Roman"/>
          <w:color w:val="000000"/>
          <w:sz w:val="20"/>
          <w:szCs w:val="20"/>
        </w:rPr>
      </w:pPr>
      <w:r w:rsidRPr="00B85DFF">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14:paraId="12B43901" w14:textId="77777777" w:rsidR="004F0EE7" w:rsidRPr="00B85DFF" w:rsidRDefault="004F0EE7" w:rsidP="004F0EE7">
      <w:pPr>
        <w:spacing w:after="0" w:line="240" w:lineRule="auto"/>
        <w:rPr>
          <w:rFonts w:ascii="Times New Roman" w:hAnsi="Times New Roman"/>
          <w:color w:val="000000"/>
          <w:sz w:val="20"/>
          <w:szCs w:val="20"/>
        </w:rPr>
      </w:pPr>
    </w:p>
    <w:p w14:paraId="26FB9BCE" w14:textId="77777777" w:rsidR="004F0EE7" w:rsidRPr="00B85DFF" w:rsidRDefault="004F0EE7" w:rsidP="004F0EE7">
      <w:pPr>
        <w:spacing w:after="0" w:line="240" w:lineRule="auto"/>
        <w:rPr>
          <w:rFonts w:ascii="Times New Roman" w:hAnsi="Times New Roman"/>
          <w:i/>
          <w:sz w:val="20"/>
          <w:szCs w:val="20"/>
        </w:rPr>
      </w:pPr>
      <w:r w:rsidRPr="00B85DFF">
        <w:rPr>
          <w:rFonts w:ascii="Times New Roman" w:hAnsi="Times New Roman"/>
          <w:color w:val="000000"/>
          <w:sz w:val="20"/>
          <w:szCs w:val="20"/>
        </w:rPr>
        <w:t>_____________________________________________________________________________________________________,</w:t>
      </w:r>
    </w:p>
    <w:p w14:paraId="1D94E968" w14:textId="77777777" w:rsidR="004F0EE7" w:rsidRPr="00B85DFF" w:rsidRDefault="004F0EE7" w:rsidP="004F0EE7">
      <w:pPr>
        <w:spacing w:after="0" w:line="240" w:lineRule="auto"/>
        <w:jc w:val="center"/>
        <w:rPr>
          <w:rFonts w:ascii="Times New Roman" w:hAnsi="Times New Roman"/>
          <w:i/>
          <w:sz w:val="20"/>
          <w:szCs w:val="20"/>
        </w:rPr>
      </w:pPr>
      <w:r w:rsidRPr="00B85DFF">
        <w:rPr>
          <w:rFonts w:ascii="Times New Roman" w:hAnsi="Times New Roman"/>
          <w:i/>
          <w:sz w:val="20"/>
          <w:szCs w:val="20"/>
        </w:rPr>
        <w:t>(наименование документа, №, сведения о дате выдачи документа и выдавшем его органе)</w:t>
      </w:r>
    </w:p>
    <w:p w14:paraId="74CAFDC4" w14:textId="77777777" w:rsidR="004F0EE7" w:rsidRPr="00B85DFF" w:rsidRDefault="004F0EE7" w:rsidP="004F0EE7">
      <w:pPr>
        <w:spacing w:after="0" w:line="240" w:lineRule="auto"/>
        <w:jc w:val="center"/>
        <w:rPr>
          <w:rFonts w:ascii="Times New Roman" w:hAnsi="Times New Roman"/>
          <w:color w:val="000000"/>
          <w:sz w:val="20"/>
          <w:szCs w:val="20"/>
        </w:rPr>
      </w:pPr>
    </w:p>
    <w:p w14:paraId="2A7630E1" w14:textId="77777777" w:rsidR="004F0EE7" w:rsidRPr="00B85DFF" w:rsidRDefault="004F0EE7" w:rsidP="004F0EE7">
      <w:pPr>
        <w:spacing w:after="0" w:line="240" w:lineRule="auto"/>
        <w:rPr>
          <w:rFonts w:ascii="Times New Roman" w:hAnsi="Times New Roman"/>
          <w:sz w:val="20"/>
          <w:szCs w:val="20"/>
        </w:rPr>
      </w:pPr>
      <w:r w:rsidRPr="00B85DFF">
        <w:rPr>
          <w:rFonts w:ascii="Times New Roman" w:hAnsi="Times New Roman"/>
          <w:sz w:val="20"/>
          <w:szCs w:val="20"/>
        </w:rPr>
        <w:t>Адрес местонахождения (юридический адрес): ____________________________________________________________,</w:t>
      </w:r>
    </w:p>
    <w:p w14:paraId="133DF824" w14:textId="77777777" w:rsidR="004F0EE7" w:rsidRPr="00B85DFF" w:rsidRDefault="004F0EE7" w:rsidP="004F0EE7">
      <w:pPr>
        <w:spacing w:after="0" w:line="240" w:lineRule="auto"/>
        <w:rPr>
          <w:rFonts w:ascii="Times New Roman" w:hAnsi="Times New Roman"/>
          <w:sz w:val="20"/>
          <w:szCs w:val="20"/>
        </w:rPr>
      </w:pPr>
    </w:p>
    <w:p w14:paraId="4B652CBB" w14:textId="77777777" w:rsidR="004F0EE7" w:rsidRPr="00B85DFF" w:rsidRDefault="004F0EE7" w:rsidP="004F0EE7">
      <w:pPr>
        <w:spacing w:after="0" w:line="240" w:lineRule="auto"/>
        <w:rPr>
          <w:rFonts w:ascii="Times New Roman" w:hAnsi="Times New Roman"/>
          <w:sz w:val="20"/>
          <w:szCs w:val="20"/>
        </w:rPr>
      </w:pPr>
      <w:r w:rsidRPr="00B85DFF">
        <w:rPr>
          <w:rFonts w:ascii="Times New Roman" w:hAnsi="Times New Roman"/>
          <w:sz w:val="20"/>
          <w:szCs w:val="20"/>
        </w:rPr>
        <w:t xml:space="preserve">Фактический </w:t>
      </w:r>
      <w:proofErr w:type="gramStart"/>
      <w:r w:rsidRPr="00B85DFF">
        <w:rPr>
          <w:rFonts w:ascii="Times New Roman" w:hAnsi="Times New Roman"/>
          <w:sz w:val="20"/>
          <w:szCs w:val="20"/>
        </w:rPr>
        <w:t>адрес:_</w:t>
      </w:r>
      <w:proofErr w:type="gramEnd"/>
      <w:r w:rsidRPr="00B85DFF">
        <w:rPr>
          <w:rFonts w:ascii="Times New Roman" w:hAnsi="Times New Roman"/>
          <w:sz w:val="20"/>
          <w:szCs w:val="20"/>
        </w:rPr>
        <w:t>___________________________________________________________________________________,</w:t>
      </w:r>
    </w:p>
    <w:p w14:paraId="0371EFDB" w14:textId="77777777" w:rsidR="004F0EE7" w:rsidRPr="00B85DFF" w:rsidRDefault="004F0EE7" w:rsidP="004F0EE7">
      <w:pPr>
        <w:spacing w:after="0" w:line="240" w:lineRule="auto"/>
        <w:rPr>
          <w:rFonts w:ascii="Times New Roman" w:hAnsi="Times New Roman"/>
          <w:sz w:val="20"/>
          <w:szCs w:val="20"/>
        </w:rPr>
      </w:pPr>
    </w:p>
    <w:p w14:paraId="450B69F1" w14:textId="77777777" w:rsidR="004F0EE7" w:rsidRPr="00B85DFF" w:rsidRDefault="004F0EE7" w:rsidP="004F0EE7">
      <w:pPr>
        <w:spacing w:after="0" w:line="240" w:lineRule="auto"/>
        <w:ind w:left="3600" w:hanging="3600"/>
        <w:rPr>
          <w:rFonts w:ascii="Times New Roman" w:hAnsi="Times New Roman"/>
          <w:i/>
          <w:sz w:val="20"/>
          <w:szCs w:val="20"/>
        </w:rPr>
      </w:pPr>
      <w:r w:rsidRPr="00B85DFF">
        <w:rPr>
          <w:rFonts w:ascii="Times New Roman" w:hAnsi="Times New Roman"/>
          <w:sz w:val="20"/>
          <w:szCs w:val="20"/>
        </w:rPr>
        <w:t>даю свое согласие ____________________________________________________________________________________</w:t>
      </w:r>
      <w:proofErr w:type="gramStart"/>
      <w:r w:rsidRPr="00B85DFF">
        <w:rPr>
          <w:rFonts w:ascii="Times New Roman" w:hAnsi="Times New Roman"/>
          <w:sz w:val="20"/>
          <w:szCs w:val="20"/>
        </w:rPr>
        <w:t xml:space="preserve">_,   </w:t>
      </w:r>
      <w:proofErr w:type="gramEnd"/>
      <w:r w:rsidRPr="00B85DFF">
        <w:rPr>
          <w:rFonts w:ascii="Times New Roman" w:hAnsi="Times New Roman"/>
          <w:sz w:val="20"/>
          <w:szCs w:val="20"/>
        </w:rPr>
        <w:t xml:space="preserve">                                                                         (</w:t>
      </w:r>
      <w:r w:rsidRPr="00B85DFF">
        <w:rPr>
          <w:rFonts w:ascii="Times New Roman" w:hAnsi="Times New Roman"/>
          <w:i/>
          <w:sz w:val="20"/>
          <w:szCs w:val="20"/>
        </w:rPr>
        <w:t>КОМУ указать организацию)</w:t>
      </w:r>
    </w:p>
    <w:p w14:paraId="61EC2408" w14:textId="77777777" w:rsidR="004F0EE7" w:rsidRPr="00B85DFF" w:rsidRDefault="004F0EE7" w:rsidP="004F0EE7">
      <w:pPr>
        <w:spacing w:after="0" w:line="240" w:lineRule="auto"/>
        <w:ind w:left="3600" w:hanging="3600"/>
        <w:rPr>
          <w:rFonts w:ascii="Times New Roman" w:hAnsi="Times New Roman"/>
          <w:sz w:val="20"/>
          <w:szCs w:val="20"/>
        </w:rPr>
      </w:pPr>
    </w:p>
    <w:p w14:paraId="3B2F2CCF" w14:textId="77777777" w:rsidR="004F0EE7" w:rsidRPr="00B85DFF" w:rsidRDefault="004F0EE7" w:rsidP="004F0EE7">
      <w:pPr>
        <w:spacing w:after="0" w:line="240" w:lineRule="auto"/>
        <w:rPr>
          <w:rFonts w:ascii="Times New Roman" w:hAnsi="Times New Roman"/>
          <w:sz w:val="20"/>
          <w:szCs w:val="20"/>
        </w:rPr>
      </w:pPr>
      <w:r w:rsidRPr="00B85DFF">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14:paraId="1BD6DC3D" w14:textId="77777777" w:rsidR="004F0EE7" w:rsidRPr="00B85DFF" w:rsidRDefault="004F0EE7" w:rsidP="004F0EE7">
      <w:pPr>
        <w:spacing w:after="0" w:line="240" w:lineRule="auto"/>
        <w:jc w:val="both"/>
        <w:rPr>
          <w:rFonts w:ascii="Times New Roman" w:hAnsi="Times New Roman"/>
          <w:sz w:val="20"/>
          <w:szCs w:val="20"/>
        </w:rPr>
      </w:pPr>
      <w:r w:rsidRPr="00B85DFF">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B85DFF">
        <w:rPr>
          <w:rFonts w:ascii="Times New Roman" w:hAnsi="Times New Roman"/>
          <w:b/>
          <w:bCs/>
          <w:i/>
          <w:iCs/>
          <w:sz w:val="20"/>
          <w:szCs w:val="20"/>
        </w:rPr>
        <w:t>указывается способ, форма закупки</w:t>
      </w:r>
      <w:r w:rsidRPr="00B85DFF">
        <w:rPr>
          <w:rFonts w:ascii="Times New Roman" w:hAnsi="Times New Roman"/>
          <w:sz w:val="20"/>
          <w:szCs w:val="20"/>
        </w:rPr>
        <w:t>] на ___________ [</w:t>
      </w:r>
      <w:r w:rsidRPr="00B85DFF">
        <w:rPr>
          <w:rFonts w:ascii="Times New Roman" w:hAnsi="Times New Roman"/>
          <w:b/>
          <w:bCs/>
          <w:i/>
          <w:iCs/>
          <w:sz w:val="20"/>
          <w:szCs w:val="20"/>
        </w:rPr>
        <w:t>указывается</w:t>
      </w:r>
      <w:r w:rsidRPr="00B85DFF">
        <w:rPr>
          <w:rFonts w:ascii="Times New Roman" w:hAnsi="Times New Roman"/>
          <w:b/>
          <w:i/>
          <w:sz w:val="20"/>
          <w:szCs w:val="20"/>
        </w:rPr>
        <w:t xml:space="preserve"> </w:t>
      </w:r>
      <w:r w:rsidRPr="00B85DFF">
        <w:rPr>
          <w:rFonts w:ascii="Times New Roman" w:hAnsi="Times New Roman"/>
          <w:b/>
          <w:bCs/>
          <w:i/>
          <w:iCs/>
          <w:sz w:val="20"/>
          <w:szCs w:val="20"/>
        </w:rPr>
        <w:t>предмет договора</w:t>
      </w:r>
      <w:r w:rsidRPr="00B85DFF">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14:paraId="1CCBDE3D" w14:textId="77777777" w:rsidR="004F0EE7" w:rsidRPr="00B85DFF" w:rsidRDefault="004F0EE7" w:rsidP="004F0EE7">
      <w:pPr>
        <w:spacing w:after="0" w:line="240" w:lineRule="auto"/>
        <w:jc w:val="both"/>
        <w:rPr>
          <w:rFonts w:ascii="Times New Roman" w:hAnsi="Times New Roman"/>
          <w:sz w:val="20"/>
          <w:szCs w:val="20"/>
        </w:rPr>
      </w:pPr>
      <w:r w:rsidRPr="00B85DFF">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14:paraId="541987FA" w14:textId="77777777" w:rsidR="004F0EE7" w:rsidRPr="00B85DFF" w:rsidRDefault="004F0EE7" w:rsidP="004F0EE7">
      <w:pPr>
        <w:spacing w:after="0" w:line="240" w:lineRule="auto"/>
        <w:jc w:val="both"/>
        <w:rPr>
          <w:rFonts w:ascii="Times New Roman" w:hAnsi="Times New Roman"/>
          <w:sz w:val="20"/>
          <w:szCs w:val="20"/>
        </w:rPr>
      </w:pPr>
      <w:r w:rsidRPr="00B85DFF">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72825609" w14:textId="77777777" w:rsidR="004F0EE7" w:rsidRPr="00B85DFF" w:rsidRDefault="004F0EE7" w:rsidP="004F0EE7">
      <w:pPr>
        <w:spacing w:after="0" w:line="240" w:lineRule="auto"/>
        <w:jc w:val="both"/>
        <w:rPr>
          <w:rFonts w:ascii="Times New Roman" w:hAnsi="Times New Roman"/>
          <w:sz w:val="20"/>
          <w:szCs w:val="20"/>
        </w:rPr>
      </w:pPr>
      <w:r w:rsidRPr="00B85DFF">
        <w:rPr>
          <w:rFonts w:ascii="Times New Roman" w:hAnsi="Times New Roman"/>
          <w:sz w:val="20"/>
          <w:szCs w:val="20"/>
        </w:rPr>
        <w:t>Настоящее согласие действует бессрочно.</w:t>
      </w:r>
    </w:p>
    <w:p w14:paraId="0D2B9DC5" w14:textId="77777777" w:rsidR="004F0EE7" w:rsidRPr="00B85DFF" w:rsidRDefault="004F0EE7" w:rsidP="004F0EE7">
      <w:pPr>
        <w:spacing w:after="0" w:line="240" w:lineRule="auto"/>
        <w:jc w:val="both"/>
        <w:rPr>
          <w:rFonts w:ascii="Times New Roman" w:hAnsi="Times New Roman"/>
          <w:sz w:val="20"/>
          <w:szCs w:val="20"/>
        </w:rPr>
      </w:pPr>
      <w:r w:rsidRPr="00B85DFF">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5D5043D7" w14:textId="77777777" w:rsidR="004F0EE7" w:rsidRPr="00B85DFF" w:rsidRDefault="004F0EE7" w:rsidP="004F0EE7">
      <w:pPr>
        <w:spacing w:after="0" w:line="240" w:lineRule="auto"/>
        <w:jc w:val="both"/>
        <w:rPr>
          <w:rFonts w:ascii="Times New Roman" w:hAnsi="Times New Roman"/>
          <w:sz w:val="20"/>
          <w:szCs w:val="20"/>
        </w:rPr>
      </w:pPr>
      <w:r w:rsidRPr="00B85DFF">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B85DFF">
        <w:rPr>
          <w:rFonts w:ascii="Times New Roman" w:hAnsi="Times New Roman"/>
          <w:sz w:val="20"/>
          <w:szCs w:val="20"/>
        </w:rPr>
        <w:t>27.06.2006  №</w:t>
      </w:r>
      <w:proofErr w:type="gramEnd"/>
      <w:r w:rsidRPr="00B85DFF">
        <w:rPr>
          <w:rFonts w:ascii="Times New Roman" w:hAnsi="Times New Roman"/>
          <w:sz w:val="20"/>
          <w:szCs w:val="20"/>
        </w:rPr>
        <w:t xml:space="preserve"> 152-ФЗ). </w:t>
      </w:r>
    </w:p>
    <w:p w14:paraId="6B476E90" w14:textId="77777777" w:rsidR="004F0EE7" w:rsidRPr="00B85DFF" w:rsidRDefault="004F0EE7" w:rsidP="004F0EE7">
      <w:pPr>
        <w:spacing w:after="0" w:line="240" w:lineRule="auto"/>
        <w:jc w:val="both"/>
        <w:rPr>
          <w:rFonts w:ascii="Times New Roman" w:hAnsi="Times New Roman"/>
          <w:sz w:val="20"/>
          <w:szCs w:val="20"/>
        </w:rPr>
      </w:pPr>
    </w:p>
    <w:p w14:paraId="2E6973E3" w14:textId="77777777" w:rsidR="004F0EE7" w:rsidRPr="00B85DFF" w:rsidRDefault="004F0EE7" w:rsidP="004F0EE7">
      <w:pPr>
        <w:spacing w:after="0" w:line="240" w:lineRule="auto"/>
        <w:rPr>
          <w:rFonts w:ascii="Times New Roman" w:hAnsi="Times New Roman"/>
          <w:sz w:val="20"/>
          <w:szCs w:val="20"/>
        </w:rPr>
      </w:pPr>
      <w:r w:rsidRPr="00B85DFF">
        <w:rPr>
          <w:rFonts w:ascii="Times New Roman" w:hAnsi="Times New Roman"/>
          <w:sz w:val="20"/>
          <w:szCs w:val="20"/>
        </w:rPr>
        <w:t>«___</w:t>
      </w:r>
      <w:proofErr w:type="gramStart"/>
      <w:r w:rsidRPr="00B85DFF">
        <w:rPr>
          <w:rFonts w:ascii="Times New Roman" w:hAnsi="Times New Roman"/>
          <w:sz w:val="20"/>
          <w:szCs w:val="20"/>
        </w:rPr>
        <w:t>_»_</w:t>
      </w:r>
      <w:proofErr w:type="gramEnd"/>
      <w:r w:rsidRPr="00B85DFF">
        <w:rPr>
          <w:rFonts w:ascii="Times New Roman" w:hAnsi="Times New Roman"/>
          <w:sz w:val="20"/>
          <w:szCs w:val="20"/>
        </w:rPr>
        <w:t>_____________ 20    г.          __________________                 _________________</w:t>
      </w:r>
    </w:p>
    <w:p w14:paraId="1E8FA2C2" w14:textId="77777777" w:rsidR="004F0EE7" w:rsidRPr="00B85DFF" w:rsidRDefault="004F0EE7" w:rsidP="004F0EE7">
      <w:pPr>
        <w:spacing w:after="0" w:line="240" w:lineRule="auto"/>
        <w:jc w:val="center"/>
        <w:rPr>
          <w:rFonts w:ascii="Times New Roman" w:hAnsi="Times New Roman"/>
          <w:i/>
          <w:sz w:val="20"/>
          <w:szCs w:val="20"/>
        </w:rPr>
      </w:pPr>
      <w:r w:rsidRPr="00B85DFF">
        <w:rPr>
          <w:rFonts w:ascii="Times New Roman" w:hAnsi="Times New Roman"/>
          <w:i/>
          <w:sz w:val="20"/>
          <w:szCs w:val="20"/>
        </w:rPr>
        <w:t xml:space="preserve">        Подпись                                ФИО</w:t>
      </w:r>
    </w:p>
    <w:p w14:paraId="0763B769" w14:textId="77777777" w:rsidR="004F0EE7" w:rsidRPr="00B85DFF" w:rsidRDefault="004F0EE7" w:rsidP="004F0EE7">
      <w:pPr>
        <w:spacing w:after="0" w:line="240" w:lineRule="auto"/>
        <w:ind w:firstLine="426"/>
        <w:jc w:val="both"/>
        <w:rPr>
          <w:rFonts w:ascii="Times New Roman" w:hAnsi="Times New Roman"/>
          <w:sz w:val="20"/>
          <w:szCs w:val="20"/>
        </w:rPr>
      </w:pPr>
      <w:r w:rsidRPr="00B85DFF">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177FDCD6" w14:textId="77777777" w:rsidR="004F0EE7" w:rsidRPr="00B85DFF" w:rsidRDefault="004F0EE7" w:rsidP="004F0EE7">
      <w:pPr>
        <w:spacing w:after="0" w:line="240" w:lineRule="auto"/>
        <w:ind w:firstLine="426"/>
        <w:jc w:val="both"/>
        <w:rPr>
          <w:rFonts w:ascii="Times New Roman" w:hAnsi="Times New Roman"/>
          <w:sz w:val="20"/>
          <w:szCs w:val="20"/>
        </w:rPr>
      </w:pPr>
    </w:p>
    <w:p w14:paraId="1F47BF3B" w14:textId="77777777" w:rsidR="004F0EE7" w:rsidRPr="00B85DFF" w:rsidRDefault="004F0EE7" w:rsidP="004F0EE7">
      <w:pPr>
        <w:spacing w:after="0" w:line="240" w:lineRule="auto"/>
        <w:rPr>
          <w:rFonts w:ascii="Times New Roman" w:hAnsi="Times New Roman"/>
          <w:sz w:val="20"/>
          <w:szCs w:val="20"/>
        </w:rPr>
      </w:pPr>
      <w:r w:rsidRPr="00B85DFF">
        <w:rPr>
          <w:rFonts w:ascii="Times New Roman" w:hAnsi="Times New Roman"/>
          <w:sz w:val="20"/>
          <w:szCs w:val="20"/>
        </w:rPr>
        <w:t>«___</w:t>
      </w:r>
      <w:proofErr w:type="gramStart"/>
      <w:r w:rsidRPr="00B85DFF">
        <w:rPr>
          <w:rFonts w:ascii="Times New Roman" w:hAnsi="Times New Roman"/>
          <w:sz w:val="20"/>
          <w:szCs w:val="20"/>
        </w:rPr>
        <w:t>_»_</w:t>
      </w:r>
      <w:proofErr w:type="gramEnd"/>
      <w:r w:rsidRPr="00B85DFF">
        <w:rPr>
          <w:rFonts w:ascii="Times New Roman" w:hAnsi="Times New Roman"/>
          <w:sz w:val="20"/>
          <w:szCs w:val="20"/>
        </w:rPr>
        <w:t>_____________ 20    г.          __________________                 _________________</w:t>
      </w:r>
    </w:p>
    <w:p w14:paraId="1E800AD6" w14:textId="77777777" w:rsidR="004F0EE7" w:rsidRPr="00B85DFF" w:rsidRDefault="004F0EE7" w:rsidP="004F0EE7">
      <w:pPr>
        <w:spacing w:after="0" w:line="240" w:lineRule="auto"/>
        <w:jc w:val="center"/>
        <w:rPr>
          <w:rFonts w:eastAsia="Calibri" w:cs="Calibri"/>
          <w:lang w:eastAsia="ru-RU"/>
        </w:rPr>
      </w:pPr>
      <w:r w:rsidRPr="00B85DFF">
        <w:rPr>
          <w:rFonts w:ascii="Times New Roman" w:hAnsi="Times New Roman"/>
          <w:i/>
          <w:sz w:val="20"/>
          <w:szCs w:val="20"/>
        </w:rPr>
        <w:t xml:space="preserve">         Подпись                              ФИО</w:t>
      </w:r>
    </w:p>
    <w:p w14:paraId="367B56E7" w14:textId="77777777" w:rsidR="00C759CB" w:rsidRDefault="00C759CB" w:rsidP="0026603A">
      <w:pPr>
        <w:autoSpaceDE w:val="0"/>
        <w:autoSpaceDN w:val="0"/>
        <w:adjustRightInd w:val="0"/>
        <w:spacing w:after="0" w:line="240" w:lineRule="auto"/>
        <w:jc w:val="right"/>
        <w:rPr>
          <w:rFonts w:ascii="Times New Roman" w:hAnsi="Times New Roman"/>
          <w:color w:val="000000"/>
          <w:sz w:val="20"/>
          <w:szCs w:val="20"/>
        </w:rPr>
      </w:pPr>
    </w:p>
    <w:sectPr w:rsidR="00C759CB" w:rsidSect="009A3268">
      <w:headerReference w:type="default" r:id="rId21"/>
      <w:pgSz w:w="11906" w:h="16838"/>
      <w:pgMar w:top="567" w:right="707" w:bottom="567"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6BA0" w14:textId="77777777" w:rsidR="008D0F96" w:rsidRDefault="008D0F96" w:rsidP="006E75BF">
      <w:pPr>
        <w:spacing w:after="0" w:line="240" w:lineRule="auto"/>
      </w:pPr>
      <w:r>
        <w:separator/>
      </w:r>
    </w:p>
  </w:endnote>
  <w:endnote w:type="continuationSeparator" w:id="0">
    <w:p w14:paraId="23CAFAB1" w14:textId="77777777" w:rsidR="008D0F96" w:rsidRDefault="008D0F96"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ACE5" w14:textId="77777777" w:rsidR="008D0F96" w:rsidRDefault="008D0F96" w:rsidP="006E75BF">
      <w:pPr>
        <w:spacing w:after="0" w:line="240" w:lineRule="auto"/>
      </w:pPr>
      <w:r>
        <w:separator/>
      </w:r>
    </w:p>
  </w:footnote>
  <w:footnote w:type="continuationSeparator" w:id="0">
    <w:p w14:paraId="78F665F3" w14:textId="77777777" w:rsidR="008D0F96" w:rsidRDefault="008D0F96"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79B0" w14:textId="77777777" w:rsidR="008D0F96" w:rsidRPr="00453EE9" w:rsidRDefault="008D0F96" w:rsidP="00453EE9">
    <w:pPr>
      <w:pStyle w:val="a4"/>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w w:val="100"/>
      </w:r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4" w15:restartNumberingAfterBreak="0">
    <w:nsid w:val="0FA552EF"/>
    <w:multiLevelType w:val="multilevel"/>
    <w:tmpl w:val="B20E5A7E"/>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15644149"/>
    <w:multiLevelType w:val="hybridMultilevel"/>
    <w:tmpl w:val="EF006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5C11DD6"/>
    <w:multiLevelType w:val="hybridMultilevel"/>
    <w:tmpl w:val="3E9A0DEA"/>
    <w:lvl w:ilvl="0" w:tplc="C64A8DC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9E57CD3"/>
    <w:multiLevelType w:val="hybridMultilevel"/>
    <w:tmpl w:val="329E31D2"/>
    <w:lvl w:ilvl="0" w:tplc="D51C37EC">
      <w:start w:val="1"/>
      <w:numFmt w:val="decimal"/>
      <w:lvlText w:val="%1."/>
      <w:lvlJc w:val="left"/>
      <w:pPr>
        <w:tabs>
          <w:tab w:val="num" w:pos="720"/>
        </w:tabs>
        <w:ind w:left="720" w:hanging="360"/>
      </w:pPr>
    </w:lvl>
    <w:lvl w:ilvl="1" w:tplc="AEF0CC4E">
      <w:numFmt w:val="none"/>
      <w:lvlText w:val=""/>
      <w:lvlJc w:val="left"/>
      <w:pPr>
        <w:tabs>
          <w:tab w:val="num" w:pos="360"/>
        </w:tabs>
      </w:pPr>
    </w:lvl>
    <w:lvl w:ilvl="2" w:tplc="7654DE88">
      <w:numFmt w:val="none"/>
      <w:lvlText w:val=""/>
      <w:lvlJc w:val="left"/>
      <w:pPr>
        <w:tabs>
          <w:tab w:val="num" w:pos="360"/>
        </w:tabs>
      </w:pPr>
    </w:lvl>
    <w:lvl w:ilvl="3" w:tplc="9626963A">
      <w:numFmt w:val="none"/>
      <w:lvlText w:val=""/>
      <w:lvlJc w:val="left"/>
      <w:pPr>
        <w:tabs>
          <w:tab w:val="num" w:pos="360"/>
        </w:tabs>
      </w:pPr>
    </w:lvl>
    <w:lvl w:ilvl="4" w:tplc="C5ACE6A4">
      <w:numFmt w:val="none"/>
      <w:lvlText w:val=""/>
      <w:lvlJc w:val="left"/>
      <w:pPr>
        <w:tabs>
          <w:tab w:val="num" w:pos="360"/>
        </w:tabs>
      </w:pPr>
    </w:lvl>
    <w:lvl w:ilvl="5" w:tplc="DD2EE938">
      <w:numFmt w:val="none"/>
      <w:lvlText w:val=""/>
      <w:lvlJc w:val="left"/>
      <w:pPr>
        <w:tabs>
          <w:tab w:val="num" w:pos="360"/>
        </w:tabs>
      </w:pPr>
    </w:lvl>
    <w:lvl w:ilvl="6" w:tplc="99E0A7DE">
      <w:numFmt w:val="none"/>
      <w:lvlText w:val=""/>
      <w:lvlJc w:val="left"/>
      <w:pPr>
        <w:tabs>
          <w:tab w:val="num" w:pos="360"/>
        </w:tabs>
      </w:pPr>
    </w:lvl>
    <w:lvl w:ilvl="7" w:tplc="9A76077E">
      <w:numFmt w:val="none"/>
      <w:lvlText w:val=""/>
      <w:lvlJc w:val="left"/>
      <w:pPr>
        <w:tabs>
          <w:tab w:val="num" w:pos="360"/>
        </w:tabs>
      </w:pPr>
    </w:lvl>
    <w:lvl w:ilvl="8" w:tplc="EFC2667A">
      <w:numFmt w:val="none"/>
      <w:lvlText w:val=""/>
      <w:lvlJc w:val="left"/>
      <w:pPr>
        <w:tabs>
          <w:tab w:val="num" w:pos="360"/>
        </w:tabs>
      </w:pPr>
    </w:lvl>
  </w:abstractNum>
  <w:abstractNum w:abstractNumId="13" w15:restartNumberingAfterBreak="0">
    <w:nsid w:val="30CC3180"/>
    <w:multiLevelType w:val="hybridMultilevel"/>
    <w:tmpl w:val="EF006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3AC4D42"/>
    <w:multiLevelType w:val="hybridMultilevel"/>
    <w:tmpl w:val="BCA0B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21" w15:restartNumberingAfterBreak="0">
    <w:nsid w:val="489F32E2"/>
    <w:multiLevelType w:val="multilevel"/>
    <w:tmpl w:val="B20E5A7E"/>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49272D85"/>
    <w:multiLevelType w:val="multilevel"/>
    <w:tmpl w:val="2D4E54AA"/>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4" w15:restartNumberingAfterBreak="0">
    <w:nsid w:val="4FB46B91"/>
    <w:multiLevelType w:val="multilevel"/>
    <w:tmpl w:val="D83C317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0940B4F"/>
    <w:multiLevelType w:val="hybridMultilevel"/>
    <w:tmpl w:val="EF006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3A7F46"/>
    <w:multiLevelType w:val="multilevel"/>
    <w:tmpl w:val="D71CE02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ACE58D1"/>
    <w:multiLevelType w:val="hybridMultilevel"/>
    <w:tmpl w:val="2ECA70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54F49AF"/>
    <w:multiLevelType w:val="hybridMultilevel"/>
    <w:tmpl w:val="0D5AB6D4"/>
    <w:lvl w:ilvl="0" w:tplc="04190001">
      <w:start w:val="1"/>
      <w:numFmt w:val="bullet"/>
      <w:lvlText w:val=""/>
      <w:lvlJc w:val="left"/>
      <w:pPr>
        <w:tabs>
          <w:tab w:val="num" w:pos="1440"/>
        </w:tabs>
        <w:ind w:left="1440" w:hanging="360"/>
      </w:pPr>
      <w:rPr>
        <w:rFonts w:ascii="Symbol" w:hAnsi="Symbol" w:cs="Symbol" w:hint="default"/>
      </w:rPr>
    </w:lvl>
    <w:lvl w:ilvl="1" w:tplc="5EA8DCB4">
      <w:start w:val="3"/>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6904086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A47A86"/>
    <w:multiLevelType w:val="hybridMultilevel"/>
    <w:tmpl w:val="3FB09F02"/>
    <w:lvl w:ilvl="0" w:tplc="012E8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E97B0F"/>
    <w:multiLevelType w:val="multilevel"/>
    <w:tmpl w:val="0419001F"/>
    <w:lvl w:ilvl="0">
      <w:start w:val="1"/>
      <w:numFmt w:val="decimal"/>
      <w:lvlText w:val="%1."/>
      <w:lvlJc w:val="left"/>
      <w:pPr>
        <w:tabs>
          <w:tab w:val="num" w:pos="320"/>
        </w:tabs>
        <w:ind w:left="320" w:hanging="360"/>
      </w:pPr>
    </w:lvl>
    <w:lvl w:ilvl="1">
      <w:start w:val="1"/>
      <w:numFmt w:val="decimal"/>
      <w:lvlText w:val="%1.%2."/>
      <w:lvlJc w:val="left"/>
      <w:pPr>
        <w:tabs>
          <w:tab w:val="num" w:pos="752"/>
        </w:tabs>
        <w:ind w:left="752" w:hanging="432"/>
      </w:pPr>
      <w:rPr>
        <w:rFonts w:hint="default"/>
      </w:rPr>
    </w:lvl>
    <w:lvl w:ilvl="2">
      <w:start w:val="1"/>
      <w:numFmt w:val="decimal"/>
      <w:lvlText w:val="%1.%2.%3."/>
      <w:lvlJc w:val="left"/>
      <w:pPr>
        <w:tabs>
          <w:tab w:val="num" w:pos="1400"/>
        </w:tabs>
        <w:ind w:left="1184" w:hanging="504"/>
      </w:pPr>
      <w:rPr>
        <w:rFonts w:hint="default"/>
      </w:rPr>
    </w:lvl>
    <w:lvl w:ilvl="3">
      <w:start w:val="1"/>
      <w:numFmt w:val="decimal"/>
      <w:lvlText w:val="%1.%2.%3.%4."/>
      <w:lvlJc w:val="left"/>
      <w:pPr>
        <w:tabs>
          <w:tab w:val="num" w:pos="2120"/>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3200"/>
        </w:tabs>
        <w:ind w:left="2696" w:hanging="936"/>
      </w:pPr>
      <w:rPr>
        <w:rFonts w:hint="default"/>
      </w:rPr>
    </w:lvl>
    <w:lvl w:ilvl="6">
      <w:start w:val="1"/>
      <w:numFmt w:val="decimal"/>
      <w:lvlText w:val="%1.%2.%3.%4.%5.%6.%7."/>
      <w:lvlJc w:val="left"/>
      <w:pPr>
        <w:tabs>
          <w:tab w:val="num" w:pos="3920"/>
        </w:tabs>
        <w:ind w:left="3200" w:hanging="1080"/>
      </w:pPr>
      <w:rPr>
        <w:rFonts w:hint="default"/>
      </w:rPr>
    </w:lvl>
    <w:lvl w:ilvl="7">
      <w:start w:val="1"/>
      <w:numFmt w:val="decimal"/>
      <w:lvlText w:val="%1.%2.%3.%4.%5.%6.%7.%8."/>
      <w:lvlJc w:val="left"/>
      <w:pPr>
        <w:tabs>
          <w:tab w:val="num" w:pos="4280"/>
        </w:tabs>
        <w:ind w:left="3704" w:hanging="1224"/>
      </w:pPr>
      <w:rPr>
        <w:rFonts w:hint="default"/>
      </w:rPr>
    </w:lvl>
    <w:lvl w:ilvl="8">
      <w:start w:val="1"/>
      <w:numFmt w:val="decimal"/>
      <w:lvlText w:val="%1.%2.%3.%4.%5.%6.%7.%8.%9."/>
      <w:lvlJc w:val="left"/>
      <w:pPr>
        <w:tabs>
          <w:tab w:val="num" w:pos="5000"/>
        </w:tabs>
        <w:ind w:left="4280" w:hanging="1440"/>
      </w:pPr>
      <w:rPr>
        <w:rFonts w:hint="default"/>
      </w:rPr>
    </w:lvl>
  </w:abstractNum>
  <w:abstractNum w:abstractNumId="33" w15:restartNumberingAfterBreak="0">
    <w:nsid w:val="6D214F54"/>
    <w:multiLevelType w:val="multilevel"/>
    <w:tmpl w:val="AD0E84D8"/>
    <w:lvl w:ilvl="0">
      <w:start w:val="13"/>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70855B9C"/>
    <w:multiLevelType w:val="hybridMultilevel"/>
    <w:tmpl w:val="E954C0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DFB4D9E"/>
    <w:multiLevelType w:val="multilevel"/>
    <w:tmpl w:val="FCE801DE"/>
    <w:lvl w:ilvl="0">
      <w:start w:val="1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8" w15:restartNumberingAfterBreak="0">
    <w:nsid w:val="7E09049B"/>
    <w:multiLevelType w:val="hybridMultilevel"/>
    <w:tmpl w:val="B98E24BA"/>
    <w:lvl w:ilvl="0" w:tplc="31BAF35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FC92165"/>
    <w:multiLevelType w:val="hybridMultilevel"/>
    <w:tmpl w:val="74AEBE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20"/>
  </w:num>
  <w:num w:numId="5">
    <w:abstractNumId w:val="19"/>
  </w:num>
  <w:num w:numId="6">
    <w:abstractNumId w:val="8"/>
  </w:num>
  <w:num w:numId="7">
    <w:abstractNumId w:val="11"/>
  </w:num>
  <w:num w:numId="8">
    <w:abstractNumId w:val="39"/>
  </w:num>
  <w:num w:numId="9">
    <w:abstractNumId w:val="34"/>
  </w:num>
  <w:num w:numId="10">
    <w:abstractNumId w:val="5"/>
  </w:num>
  <w:num w:numId="11">
    <w:abstractNumId w:val="15"/>
  </w:num>
  <w:num w:numId="12">
    <w:abstractNumId w:val="6"/>
  </w:num>
  <w:num w:numId="13">
    <w:abstractNumId w:val="22"/>
  </w:num>
  <w:num w:numId="14">
    <w:abstractNumId w:val="3"/>
  </w:num>
  <w:num w:numId="15">
    <w:abstractNumId w:val="36"/>
  </w:num>
  <w:num w:numId="16">
    <w:abstractNumId w:val="9"/>
  </w:num>
  <w:num w:numId="17">
    <w:abstractNumId w:val="16"/>
  </w:num>
  <w:num w:numId="18">
    <w:abstractNumId w:val="27"/>
  </w:num>
  <w:num w:numId="19">
    <w:abstractNumId w:val="30"/>
  </w:num>
  <w:num w:numId="20">
    <w:abstractNumId w:val="1"/>
  </w:num>
  <w:num w:numId="21">
    <w:abstractNumId w:val="37"/>
  </w:num>
  <w:num w:numId="22">
    <w:abstractNumId w:val="26"/>
  </w:num>
  <w:num w:numId="23">
    <w:abstractNumId w:val="4"/>
  </w:num>
  <w:num w:numId="24">
    <w:abstractNumId w:val="21"/>
  </w:num>
  <w:num w:numId="25">
    <w:abstractNumId w:val="2"/>
  </w:num>
  <w:num w:numId="26">
    <w:abstractNumId w:val="24"/>
  </w:num>
  <w:num w:numId="27">
    <w:abstractNumId w:val="33"/>
  </w:num>
  <w:num w:numId="28">
    <w:abstractNumId w:val="32"/>
  </w:num>
  <w:num w:numId="29">
    <w:abstractNumId w:val="10"/>
  </w:num>
  <w:num w:numId="30">
    <w:abstractNumId w:val="38"/>
  </w:num>
  <w:num w:numId="31">
    <w:abstractNumId w:val="25"/>
  </w:num>
  <w:num w:numId="32">
    <w:abstractNumId w:val="28"/>
  </w:num>
  <w:num w:numId="33">
    <w:abstractNumId w:val="29"/>
  </w:num>
  <w:num w:numId="34">
    <w:abstractNumId w:val="7"/>
  </w:num>
  <w:num w:numId="35">
    <w:abstractNumId w:val="13"/>
  </w:num>
  <w:num w:numId="36">
    <w:abstractNumId w:val="40"/>
  </w:num>
  <w:num w:numId="37">
    <w:abstractNumId w:val="12"/>
  </w:num>
  <w:num w:numId="38">
    <w:abstractNumId w:val="23"/>
  </w:num>
  <w:num w:numId="39">
    <w:abstractNumId w:val="35"/>
  </w:num>
  <w:num w:numId="40">
    <w:abstractNumId w:val="31"/>
  </w:num>
  <w:num w:numId="4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47F"/>
    <w:rsid w:val="00004D2C"/>
    <w:rsid w:val="00007A76"/>
    <w:rsid w:val="00014716"/>
    <w:rsid w:val="00016250"/>
    <w:rsid w:val="00016309"/>
    <w:rsid w:val="0002062A"/>
    <w:rsid w:val="00021E08"/>
    <w:rsid w:val="000244EE"/>
    <w:rsid w:val="000246E1"/>
    <w:rsid w:val="00031599"/>
    <w:rsid w:val="00031902"/>
    <w:rsid w:val="00031E0F"/>
    <w:rsid w:val="00033AE5"/>
    <w:rsid w:val="00033BDE"/>
    <w:rsid w:val="00035C5A"/>
    <w:rsid w:val="000368FB"/>
    <w:rsid w:val="00036E28"/>
    <w:rsid w:val="00037941"/>
    <w:rsid w:val="0004339E"/>
    <w:rsid w:val="000433DB"/>
    <w:rsid w:val="0005103E"/>
    <w:rsid w:val="00051B57"/>
    <w:rsid w:val="000522B4"/>
    <w:rsid w:val="000523B3"/>
    <w:rsid w:val="00054123"/>
    <w:rsid w:val="00054336"/>
    <w:rsid w:val="00060609"/>
    <w:rsid w:val="00061D8B"/>
    <w:rsid w:val="00062EC0"/>
    <w:rsid w:val="000644AE"/>
    <w:rsid w:val="0006666D"/>
    <w:rsid w:val="00070A03"/>
    <w:rsid w:val="000732C8"/>
    <w:rsid w:val="00074693"/>
    <w:rsid w:val="00077A8C"/>
    <w:rsid w:val="00084385"/>
    <w:rsid w:val="00093FFE"/>
    <w:rsid w:val="000968F5"/>
    <w:rsid w:val="00096C03"/>
    <w:rsid w:val="000A4125"/>
    <w:rsid w:val="000A50EF"/>
    <w:rsid w:val="000A5BB5"/>
    <w:rsid w:val="000B00CD"/>
    <w:rsid w:val="000B621E"/>
    <w:rsid w:val="000B6CF2"/>
    <w:rsid w:val="000B7672"/>
    <w:rsid w:val="000B7762"/>
    <w:rsid w:val="000C05B9"/>
    <w:rsid w:val="000C2342"/>
    <w:rsid w:val="000C6860"/>
    <w:rsid w:val="000C766C"/>
    <w:rsid w:val="000D161E"/>
    <w:rsid w:val="000D1DC4"/>
    <w:rsid w:val="000D23FF"/>
    <w:rsid w:val="000D276E"/>
    <w:rsid w:val="000D70C4"/>
    <w:rsid w:val="000D7EB7"/>
    <w:rsid w:val="000E0E9D"/>
    <w:rsid w:val="000E1937"/>
    <w:rsid w:val="000E22E6"/>
    <w:rsid w:val="000E2509"/>
    <w:rsid w:val="000E3F97"/>
    <w:rsid w:val="000E7D62"/>
    <w:rsid w:val="000F26FB"/>
    <w:rsid w:val="000F279E"/>
    <w:rsid w:val="000F3415"/>
    <w:rsid w:val="000F7F1B"/>
    <w:rsid w:val="00107D0E"/>
    <w:rsid w:val="001102D1"/>
    <w:rsid w:val="001102D4"/>
    <w:rsid w:val="00111D4C"/>
    <w:rsid w:val="001125E5"/>
    <w:rsid w:val="00115D1F"/>
    <w:rsid w:val="001167CB"/>
    <w:rsid w:val="00116CD3"/>
    <w:rsid w:val="001223D9"/>
    <w:rsid w:val="00122C14"/>
    <w:rsid w:val="00124227"/>
    <w:rsid w:val="00124339"/>
    <w:rsid w:val="00124C41"/>
    <w:rsid w:val="0012598D"/>
    <w:rsid w:val="00125B8E"/>
    <w:rsid w:val="00126E88"/>
    <w:rsid w:val="00127576"/>
    <w:rsid w:val="001277DF"/>
    <w:rsid w:val="001279BA"/>
    <w:rsid w:val="0013266B"/>
    <w:rsid w:val="00133419"/>
    <w:rsid w:val="00133887"/>
    <w:rsid w:val="0013569A"/>
    <w:rsid w:val="00152854"/>
    <w:rsid w:val="001569EA"/>
    <w:rsid w:val="001572C8"/>
    <w:rsid w:val="00157306"/>
    <w:rsid w:val="00157A78"/>
    <w:rsid w:val="001600E6"/>
    <w:rsid w:val="00160F74"/>
    <w:rsid w:val="00161E7C"/>
    <w:rsid w:val="00163F41"/>
    <w:rsid w:val="001648D5"/>
    <w:rsid w:val="00165886"/>
    <w:rsid w:val="00171379"/>
    <w:rsid w:val="00172B42"/>
    <w:rsid w:val="001761A7"/>
    <w:rsid w:val="00176700"/>
    <w:rsid w:val="00177BAA"/>
    <w:rsid w:val="00181623"/>
    <w:rsid w:val="00181AE0"/>
    <w:rsid w:val="00183EE4"/>
    <w:rsid w:val="00184DEC"/>
    <w:rsid w:val="00186C83"/>
    <w:rsid w:val="001877B5"/>
    <w:rsid w:val="00193C27"/>
    <w:rsid w:val="001A5E05"/>
    <w:rsid w:val="001A5F76"/>
    <w:rsid w:val="001A6420"/>
    <w:rsid w:val="001B27E0"/>
    <w:rsid w:val="001B3801"/>
    <w:rsid w:val="001B41C2"/>
    <w:rsid w:val="001B4427"/>
    <w:rsid w:val="001B506F"/>
    <w:rsid w:val="001B5819"/>
    <w:rsid w:val="001B6E27"/>
    <w:rsid w:val="001C0E47"/>
    <w:rsid w:val="001C476F"/>
    <w:rsid w:val="001C617E"/>
    <w:rsid w:val="001D0E56"/>
    <w:rsid w:val="001D112D"/>
    <w:rsid w:val="001D1CAF"/>
    <w:rsid w:val="001D3093"/>
    <w:rsid w:val="001D6689"/>
    <w:rsid w:val="001D7894"/>
    <w:rsid w:val="001E0008"/>
    <w:rsid w:val="001E02B8"/>
    <w:rsid w:val="001E2993"/>
    <w:rsid w:val="001E3728"/>
    <w:rsid w:val="001E571B"/>
    <w:rsid w:val="001E5813"/>
    <w:rsid w:val="001F11B7"/>
    <w:rsid w:val="001F1517"/>
    <w:rsid w:val="001F32BD"/>
    <w:rsid w:val="001F3A85"/>
    <w:rsid w:val="00200F1F"/>
    <w:rsid w:val="00202568"/>
    <w:rsid w:val="00204355"/>
    <w:rsid w:val="00205FD9"/>
    <w:rsid w:val="00206EC8"/>
    <w:rsid w:val="00211513"/>
    <w:rsid w:val="002115B4"/>
    <w:rsid w:val="00212A9F"/>
    <w:rsid w:val="002149D5"/>
    <w:rsid w:val="002164BE"/>
    <w:rsid w:val="00216FF2"/>
    <w:rsid w:val="00223052"/>
    <w:rsid w:val="002313C5"/>
    <w:rsid w:val="00231C67"/>
    <w:rsid w:val="00235682"/>
    <w:rsid w:val="00235B90"/>
    <w:rsid w:val="0024219D"/>
    <w:rsid w:val="0024343D"/>
    <w:rsid w:val="00243AC2"/>
    <w:rsid w:val="0024787F"/>
    <w:rsid w:val="00250616"/>
    <w:rsid w:val="00251825"/>
    <w:rsid w:val="00251EA9"/>
    <w:rsid w:val="002540B4"/>
    <w:rsid w:val="00254123"/>
    <w:rsid w:val="0025466D"/>
    <w:rsid w:val="00255453"/>
    <w:rsid w:val="00255454"/>
    <w:rsid w:val="002567A1"/>
    <w:rsid w:val="00256CF9"/>
    <w:rsid w:val="002610A1"/>
    <w:rsid w:val="00262123"/>
    <w:rsid w:val="0026242C"/>
    <w:rsid w:val="00262AA2"/>
    <w:rsid w:val="002655D5"/>
    <w:rsid w:val="00266019"/>
    <w:rsid w:val="0026603A"/>
    <w:rsid w:val="00266828"/>
    <w:rsid w:val="002668BD"/>
    <w:rsid w:val="00280744"/>
    <w:rsid w:val="00282CCF"/>
    <w:rsid w:val="002834A5"/>
    <w:rsid w:val="00283574"/>
    <w:rsid w:val="0028428D"/>
    <w:rsid w:val="00284437"/>
    <w:rsid w:val="00284857"/>
    <w:rsid w:val="00284B03"/>
    <w:rsid w:val="00285876"/>
    <w:rsid w:val="0028762B"/>
    <w:rsid w:val="002913D0"/>
    <w:rsid w:val="002920F5"/>
    <w:rsid w:val="00294A63"/>
    <w:rsid w:val="00296531"/>
    <w:rsid w:val="002A0664"/>
    <w:rsid w:val="002A0C82"/>
    <w:rsid w:val="002A0DC5"/>
    <w:rsid w:val="002A1E61"/>
    <w:rsid w:val="002A409A"/>
    <w:rsid w:val="002A4166"/>
    <w:rsid w:val="002A5029"/>
    <w:rsid w:val="002A60E2"/>
    <w:rsid w:val="002A7607"/>
    <w:rsid w:val="002B0B81"/>
    <w:rsid w:val="002B2E61"/>
    <w:rsid w:val="002B482C"/>
    <w:rsid w:val="002B5DA6"/>
    <w:rsid w:val="002B67E3"/>
    <w:rsid w:val="002C0665"/>
    <w:rsid w:val="002C07D0"/>
    <w:rsid w:val="002C21AB"/>
    <w:rsid w:val="002C3515"/>
    <w:rsid w:val="002C3933"/>
    <w:rsid w:val="002C4B1D"/>
    <w:rsid w:val="002C4F60"/>
    <w:rsid w:val="002C5B9B"/>
    <w:rsid w:val="002C5C94"/>
    <w:rsid w:val="002D0095"/>
    <w:rsid w:val="002D140B"/>
    <w:rsid w:val="002D2B7B"/>
    <w:rsid w:val="002D779F"/>
    <w:rsid w:val="002E1317"/>
    <w:rsid w:val="002E2F1E"/>
    <w:rsid w:val="002E3051"/>
    <w:rsid w:val="002E33EC"/>
    <w:rsid w:val="002E34D5"/>
    <w:rsid w:val="002E5350"/>
    <w:rsid w:val="002E6C9A"/>
    <w:rsid w:val="002E7200"/>
    <w:rsid w:val="002F337D"/>
    <w:rsid w:val="002F4217"/>
    <w:rsid w:val="002F6D84"/>
    <w:rsid w:val="00302114"/>
    <w:rsid w:val="00304FD0"/>
    <w:rsid w:val="00306F71"/>
    <w:rsid w:val="0030758A"/>
    <w:rsid w:val="00311431"/>
    <w:rsid w:val="00311545"/>
    <w:rsid w:val="00315AD7"/>
    <w:rsid w:val="003162EB"/>
    <w:rsid w:val="00316A3D"/>
    <w:rsid w:val="00316E33"/>
    <w:rsid w:val="003203A7"/>
    <w:rsid w:val="003217BF"/>
    <w:rsid w:val="003222AE"/>
    <w:rsid w:val="0032245C"/>
    <w:rsid w:val="003245C4"/>
    <w:rsid w:val="0032463B"/>
    <w:rsid w:val="00330CA5"/>
    <w:rsid w:val="0033186D"/>
    <w:rsid w:val="003320D0"/>
    <w:rsid w:val="00332F02"/>
    <w:rsid w:val="003338FF"/>
    <w:rsid w:val="0033581E"/>
    <w:rsid w:val="00336CF9"/>
    <w:rsid w:val="00343DFD"/>
    <w:rsid w:val="003443BE"/>
    <w:rsid w:val="003466FC"/>
    <w:rsid w:val="00350FC9"/>
    <w:rsid w:val="003510FE"/>
    <w:rsid w:val="00351145"/>
    <w:rsid w:val="00355552"/>
    <w:rsid w:val="00360AD5"/>
    <w:rsid w:val="003613DB"/>
    <w:rsid w:val="00361736"/>
    <w:rsid w:val="00362789"/>
    <w:rsid w:val="00362A11"/>
    <w:rsid w:val="0036313B"/>
    <w:rsid w:val="003801C7"/>
    <w:rsid w:val="003826BB"/>
    <w:rsid w:val="00382E12"/>
    <w:rsid w:val="0038537B"/>
    <w:rsid w:val="00386B49"/>
    <w:rsid w:val="00391A1D"/>
    <w:rsid w:val="00394560"/>
    <w:rsid w:val="003A0E84"/>
    <w:rsid w:val="003A199A"/>
    <w:rsid w:val="003A62A8"/>
    <w:rsid w:val="003A6567"/>
    <w:rsid w:val="003A7449"/>
    <w:rsid w:val="003B02A6"/>
    <w:rsid w:val="003B08D0"/>
    <w:rsid w:val="003B11B9"/>
    <w:rsid w:val="003B1A1A"/>
    <w:rsid w:val="003B1B9F"/>
    <w:rsid w:val="003B4BEE"/>
    <w:rsid w:val="003B4CBF"/>
    <w:rsid w:val="003C03F9"/>
    <w:rsid w:val="003C1447"/>
    <w:rsid w:val="003C350A"/>
    <w:rsid w:val="003C4F84"/>
    <w:rsid w:val="003C502B"/>
    <w:rsid w:val="003C7410"/>
    <w:rsid w:val="003C7E75"/>
    <w:rsid w:val="003D5272"/>
    <w:rsid w:val="003D6A67"/>
    <w:rsid w:val="003E3447"/>
    <w:rsid w:val="003E5997"/>
    <w:rsid w:val="003F14FB"/>
    <w:rsid w:val="003F1C16"/>
    <w:rsid w:val="003F2529"/>
    <w:rsid w:val="003F2BCA"/>
    <w:rsid w:val="003F453D"/>
    <w:rsid w:val="003F7917"/>
    <w:rsid w:val="004035C8"/>
    <w:rsid w:val="00404F88"/>
    <w:rsid w:val="00406C9D"/>
    <w:rsid w:val="00406D74"/>
    <w:rsid w:val="00407EA2"/>
    <w:rsid w:val="0041299D"/>
    <w:rsid w:val="00412D1D"/>
    <w:rsid w:val="00412DD7"/>
    <w:rsid w:val="004134C9"/>
    <w:rsid w:val="00414D44"/>
    <w:rsid w:val="00415F9E"/>
    <w:rsid w:val="00422BAB"/>
    <w:rsid w:val="00422DD3"/>
    <w:rsid w:val="00424EC6"/>
    <w:rsid w:val="00426482"/>
    <w:rsid w:val="00427DD5"/>
    <w:rsid w:val="004304F1"/>
    <w:rsid w:val="00430B47"/>
    <w:rsid w:val="004318DF"/>
    <w:rsid w:val="00432575"/>
    <w:rsid w:val="0043438C"/>
    <w:rsid w:val="00435AE7"/>
    <w:rsid w:val="00440C6D"/>
    <w:rsid w:val="00443303"/>
    <w:rsid w:val="004449C6"/>
    <w:rsid w:val="004459FA"/>
    <w:rsid w:val="00447349"/>
    <w:rsid w:val="0045056E"/>
    <w:rsid w:val="00453EE9"/>
    <w:rsid w:val="004557FD"/>
    <w:rsid w:val="00455A0E"/>
    <w:rsid w:val="00455BF0"/>
    <w:rsid w:val="00455E6E"/>
    <w:rsid w:val="00456EAE"/>
    <w:rsid w:val="00457324"/>
    <w:rsid w:val="00460346"/>
    <w:rsid w:val="00463469"/>
    <w:rsid w:val="004655BC"/>
    <w:rsid w:val="00465DFC"/>
    <w:rsid w:val="00466452"/>
    <w:rsid w:val="004672CD"/>
    <w:rsid w:val="00470053"/>
    <w:rsid w:val="00470A83"/>
    <w:rsid w:val="00470B9D"/>
    <w:rsid w:val="0047307F"/>
    <w:rsid w:val="00475B5C"/>
    <w:rsid w:val="00481493"/>
    <w:rsid w:val="004824CA"/>
    <w:rsid w:val="0048282C"/>
    <w:rsid w:val="0048346D"/>
    <w:rsid w:val="00486B81"/>
    <w:rsid w:val="004903D0"/>
    <w:rsid w:val="00491054"/>
    <w:rsid w:val="00492E4B"/>
    <w:rsid w:val="00493337"/>
    <w:rsid w:val="00493375"/>
    <w:rsid w:val="00493621"/>
    <w:rsid w:val="00495569"/>
    <w:rsid w:val="00495690"/>
    <w:rsid w:val="00495B76"/>
    <w:rsid w:val="00495D46"/>
    <w:rsid w:val="004A136D"/>
    <w:rsid w:val="004A1E1B"/>
    <w:rsid w:val="004A2EFD"/>
    <w:rsid w:val="004A3B79"/>
    <w:rsid w:val="004A4A14"/>
    <w:rsid w:val="004A54A6"/>
    <w:rsid w:val="004A6DB2"/>
    <w:rsid w:val="004A750A"/>
    <w:rsid w:val="004A7AE9"/>
    <w:rsid w:val="004A7AFF"/>
    <w:rsid w:val="004B0150"/>
    <w:rsid w:val="004B321D"/>
    <w:rsid w:val="004B4B02"/>
    <w:rsid w:val="004B54EF"/>
    <w:rsid w:val="004B75EF"/>
    <w:rsid w:val="004C0F4B"/>
    <w:rsid w:val="004C6D9A"/>
    <w:rsid w:val="004D2BC3"/>
    <w:rsid w:val="004D4730"/>
    <w:rsid w:val="004D5C81"/>
    <w:rsid w:val="004D60E9"/>
    <w:rsid w:val="004E0E6E"/>
    <w:rsid w:val="004E0F2C"/>
    <w:rsid w:val="004E1F47"/>
    <w:rsid w:val="004E2F94"/>
    <w:rsid w:val="004E4584"/>
    <w:rsid w:val="004F0EE7"/>
    <w:rsid w:val="004F238D"/>
    <w:rsid w:val="004F241B"/>
    <w:rsid w:val="004F2AEC"/>
    <w:rsid w:val="004F6B23"/>
    <w:rsid w:val="00500C2D"/>
    <w:rsid w:val="00500F3D"/>
    <w:rsid w:val="00502F36"/>
    <w:rsid w:val="00504212"/>
    <w:rsid w:val="00504346"/>
    <w:rsid w:val="00504F68"/>
    <w:rsid w:val="0050569D"/>
    <w:rsid w:val="0050595C"/>
    <w:rsid w:val="0050774E"/>
    <w:rsid w:val="005114B7"/>
    <w:rsid w:val="00512122"/>
    <w:rsid w:val="00512E10"/>
    <w:rsid w:val="0051386F"/>
    <w:rsid w:val="00514249"/>
    <w:rsid w:val="005157D4"/>
    <w:rsid w:val="005202EB"/>
    <w:rsid w:val="005212C5"/>
    <w:rsid w:val="00521C82"/>
    <w:rsid w:val="00521FFF"/>
    <w:rsid w:val="00522801"/>
    <w:rsid w:val="005261EB"/>
    <w:rsid w:val="00526AE2"/>
    <w:rsid w:val="0052782D"/>
    <w:rsid w:val="0053558D"/>
    <w:rsid w:val="005359C5"/>
    <w:rsid w:val="0053641C"/>
    <w:rsid w:val="00540B3A"/>
    <w:rsid w:val="005412D7"/>
    <w:rsid w:val="00541493"/>
    <w:rsid w:val="0054290C"/>
    <w:rsid w:val="005442CB"/>
    <w:rsid w:val="00544896"/>
    <w:rsid w:val="00547AE7"/>
    <w:rsid w:val="0055260C"/>
    <w:rsid w:val="00553562"/>
    <w:rsid w:val="0055388F"/>
    <w:rsid w:val="005565DA"/>
    <w:rsid w:val="005574F0"/>
    <w:rsid w:val="0056016C"/>
    <w:rsid w:val="00565C97"/>
    <w:rsid w:val="00566498"/>
    <w:rsid w:val="0056796E"/>
    <w:rsid w:val="00570C5D"/>
    <w:rsid w:val="0057166B"/>
    <w:rsid w:val="00571811"/>
    <w:rsid w:val="00572E6C"/>
    <w:rsid w:val="0057362F"/>
    <w:rsid w:val="00574EDC"/>
    <w:rsid w:val="005752DD"/>
    <w:rsid w:val="005759F7"/>
    <w:rsid w:val="005800C5"/>
    <w:rsid w:val="00580FC9"/>
    <w:rsid w:val="00581ABC"/>
    <w:rsid w:val="005910D8"/>
    <w:rsid w:val="00591C63"/>
    <w:rsid w:val="00591D48"/>
    <w:rsid w:val="005923FC"/>
    <w:rsid w:val="00594B68"/>
    <w:rsid w:val="00595CC7"/>
    <w:rsid w:val="005975EE"/>
    <w:rsid w:val="005A1168"/>
    <w:rsid w:val="005A28CD"/>
    <w:rsid w:val="005A4517"/>
    <w:rsid w:val="005A4844"/>
    <w:rsid w:val="005A584F"/>
    <w:rsid w:val="005A7C4E"/>
    <w:rsid w:val="005B3FC9"/>
    <w:rsid w:val="005B561D"/>
    <w:rsid w:val="005B69BB"/>
    <w:rsid w:val="005C19DF"/>
    <w:rsid w:val="005D1217"/>
    <w:rsid w:val="005D1FD3"/>
    <w:rsid w:val="005D3192"/>
    <w:rsid w:val="005D4699"/>
    <w:rsid w:val="005D54CC"/>
    <w:rsid w:val="005D7445"/>
    <w:rsid w:val="005D79A5"/>
    <w:rsid w:val="005E12B9"/>
    <w:rsid w:val="005E2738"/>
    <w:rsid w:val="005E7407"/>
    <w:rsid w:val="005F12CF"/>
    <w:rsid w:val="005F17A5"/>
    <w:rsid w:val="005F291C"/>
    <w:rsid w:val="005F3A5D"/>
    <w:rsid w:val="005F3C52"/>
    <w:rsid w:val="006047EA"/>
    <w:rsid w:val="006052CF"/>
    <w:rsid w:val="00605C78"/>
    <w:rsid w:val="00605F99"/>
    <w:rsid w:val="00612A92"/>
    <w:rsid w:val="00612A9A"/>
    <w:rsid w:val="006145E2"/>
    <w:rsid w:val="00621017"/>
    <w:rsid w:val="00622A78"/>
    <w:rsid w:val="00622B51"/>
    <w:rsid w:val="00625446"/>
    <w:rsid w:val="00627667"/>
    <w:rsid w:val="00630B8C"/>
    <w:rsid w:val="00631371"/>
    <w:rsid w:val="0063153E"/>
    <w:rsid w:val="00631F92"/>
    <w:rsid w:val="00636768"/>
    <w:rsid w:val="00636921"/>
    <w:rsid w:val="00636B86"/>
    <w:rsid w:val="00640C0E"/>
    <w:rsid w:val="00642C36"/>
    <w:rsid w:val="0064326D"/>
    <w:rsid w:val="006449A7"/>
    <w:rsid w:val="00646A7F"/>
    <w:rsid w:val="00651994"/>
    <w:rsid w:val="00654997"/>
    <w:rsid w:val="00656864"/>
    <w:rsid w:val="00660091"/>
    <w:rsid w:val="0066171F"/>
    <w:rsid w:val="00661AF3"/>
    <w:rsid w:val="00662A0D"/>
    <w:rsid w:val="00663841"/>
    <w:rsid w:val="00671438"/>
    <w:rsid w:val="006720C3"/>
    <w:rsid w:val="006730F0"/>
    <w:rsid w:val="00675BC9"/>
    <w:rsid w:val="006760FA"/>
    <w:rsid w:val="0067621F"/>
    <w:rsid w:val="00680040"/>
    <w:rsid w:val="0068157F"/>
    <w:rsid w:val="00681B9E"/>
    <w:rsid w:val="00681CFD"/>
    <w:rsid w:val="0068377D"/>
    <w:rsid w:val="00684087"/>
    <w:rsid w:val="00687163"/>
    <w:rsid w:val="00691E38"/>
    <w:rsid w:val="006929B7"/>
    <w:rsid w:val="00696419"/>
    <w:rsid w:val="0069733D"/>
    <w:rsid w:val="006A14A7"/>
    <w:rsid w:val="006A2BCD"/>
    <w:rsid w:val="006A2CCD"/>
    <w:rsid w:val="006A461B"/>
    <w:rsid w:val="006B2290"/>
    <w:rsid w:val="006B2C9D"/>
    <w:rsid w:val="006B38F0"/>
    <w:rsid w:val="006B4042"/>
    <w:rsid w:val="006B4DA5"/>
    <w:rsid w:val="006B69D9"/>
    <w:rsid w:val="006B6C9B"/>
    <w:rsid w:val="006C0160"/>
    <w:rsid w:val="006C2954"/>
    <w:rsid w:val="006C2CEA"/>
    <w:rsid w:val="006C3D90"/>
    <w:rsid w:val="006C5BEE"/>
    <w:rsid w:val="006C6838"/>
    <w:rsid w:val="006D1BF4"/>
    <w:rsid w:val="006D4682"/>
    <w:rsid w:val="006D485E"/>
    <w:rsid w:val="006D6EA4"/>
    <w:rsid w:val="006D772E"/>
    <w:rsid w:val="006E232D"/>
    <w:rsid w:val="006E3905"/>
    <w:rsid w:val="006E56B2"/>
    <w:rsid w:val="006E5949"/>
    <w:rsid w:val="006E6579"/>
    <w:rsid w:val="006E75BF"/>
    <w:rsid w:val="006E75C6"/>
    <w:rsid w:val="006F06E6"/>
    <w:rsid w:val="006F51F0"/>
    <w:rsid w:val="00702BF9"/>
    <w:rsid w:val="00702DE7"/>
    <w:rsid w:val="00703BC6"/>
    <w:rsid w:val="00704176"/>
    <w:rsid w:val="00704254"/>
    <w:rsid w:val="00705DE9"/>
    <w:rsid w:val="007112BB"/>
    <w:rsid w:val="00711C08"/>
    <w:rsid w:val="00715439"/>
    <w:rsid w:val="00715595"/>
    <w:rsid w:val="00715AD9"/>
    <w:rsid w:val="00716A09"/>
    <w:rsid w:val="00720437"/>
    <w:rsid w:val="00722625"/>
    <w:rsid w:val="00724438"/>
    <w:rsid w:val="007259D3"/>
    <w:rsid w:val="0072686E"/>
    <w:rsid w:val="007409EB"/>
    <w:rsid w:val="007410AB"/>
    <w:rsid w:val="007420F4"/>
    <w:rsid w:val="00744D1E"/>
    <w:rsid w:val="00744FA0"/>
    <w:rsid w:val="00745894"/>
    <w:rsid w:val="00745D29"/>
    <w:rsid w:val="00746E5A"/>
    <w:rsid w:val="00747E0C"/>
    <w:rsid w:val="007503BA"/>
    <w:rsid w:val="00750F3E"/>
    <w:rsid w:val="007517E1"/>
    <w:rsid w:val="0075294F"/>
    <w:rsid w:val="00754FEB"/>
    <w:rsid w:val="00763955"/>
    <w:rsid w:val="00763C50"/>
    <w:rsid w:val="00764492"/>
    <w:rsid w:val="0076580B"/>
    <w:rsid w:val="00765D3D"/>
    <w:rsid w:val="00766F37"/>
    <w:rsid w:val="00767AC9"/>
    <w:rsid w:val="00773B1A"/>
    <w:rsid w:val="00774C88"/>
    <w:rsid w:val="00775156"/>
    <w:rsid w:val="00780BB3"/>
    <w:rsid w:val="007817FF"/>
    <w:rsid w:val="0078375E"/>
    <w:rsid w:val="007848D6"/>
    <w:rsid w:val="007869FC"/>
    <w:rsid w:val="0079043B"/>
    <w:rsid w:val="00790FA7"/>
    <w:rsid w:val="0079245A"/>
    <w:rsid w:val="00794D67"/>
    <w:rsid w:val="007959E7"/>
    <w:rsid w:val="00796B91"/>
    <w:rsid w:val="007A0C88"/>
    <w:rsid w:val="007A1D14"/>
    <w:rsid w:val="007A5D9A"/>
    <w:rsid w:val="007A6A29"/>
    <w:rsid w:val="007A6C3B"/>
    <w:rsid w:val="007A6F26"/>
    <w:rsid w:val="007B0A03"/>
    <w:rsid w:val="007B65AE"/>
    <w:rsid w:val="007C1A1B"/>
    <w:rsid w:val="007C25E9"/>
    <w:rsid w:val="007C2CA5"/>
    <w:rsid w:val="007C3D3A"/>
    <w:rsid w:val="007C413B"/>
    <w:rsid w:val="007C4186"/>
    <w:rsid w:val="007C73D9"/>
    <w:rsid w:val="007D1CC7"/>
    <w:rsid w:val="007D2A4E"/>
    <w:rsid w:val="007D3124"/>
    <w:rsid w:val="007D507B"/>
    <w:rsid w:val="007D7D67"/>
    <w:rsid w:val="007E0920"/>
    <w:rsid w:val="007E2B63"/>
    <w:rsid w:val="007E3D1E"/>
    <w:rsid w:val="007E75D4"/>
    <w:rsid w:val="007F0020"/>
    <w:rsid w:val="007F0AAB"/>
    <w:rsid w:val="007F0F84"/>
    <w:rsid w:val="007F13ED"/>
    <w:rsid w:val="007F5535"/>
    <w:rsid w:val="007F5B70"/>
    <w:rsid w:val="007F5C7E"/>
    <w:rsid w:val="007F6CA5"/>
    <w:rsid w:val="008010B7"/>
    <w:rsid w:val="00803D7C"/>
    <w:rsid w:val="008051A6"/>
    <w:rsid w:val="008053AD"/>
    <w:rsid w:val="008054D3"/>
    <w:rsid w:val="008127EE"/>
    <w:rsid w:val="00812DD0"/>
    <w:rsid w:val="00813A43"/>
    <w:rsid w:val="0081485A"/>
    <w:rsid w:val="00814B04"/>
    <w:rsid w:val="00815AF9"/>
    <w:rsid w:val="0082176F"/>
    <w:rsid w:val="00822950"/>
    <w:rsid w:val="00823BE4"/>
    <w:rsid w:val="0083084B"/>
    <w:rsid w:val="0083281A"/>
    <w:rsid w:val="0083326E"/>
    <w:rsid w:val="00834DFC"/>
    <w:rsid w:val="008373C3"/>
    <w:rsid w:val="00840F5A"/>
    <w:rsid w:val="00841340"/>
    <w:rsid w:val="00842954"/>
    <w:rsid w:val="00843475"/>
    <w:rsid w:val="008440D5"/>
    <w:rsid w:val="0085252E"/>
    <w:rsid w:val="00852CC4"/>
    <w:rsid w:val="00852F13"/>
    <w:rsid w:val="0085376C"/>
    <w:rsid w:val="00854A87"/>
    <w:rsid w:val="00855097"/>
    <w:rsid w:val="00855F03"/>
    <w:rsid w:val="008560A1"/>
    <w:rsid w:val="00860060"/>
    <w:rsid w:val="00862CF2"/>
    <w:rsid w:val="00864D51"/>
    <w:rsid w:val="008713D0"/>
    <w:rsid w:val="00871432"/>
    <w:rsid w:val="00871F36"/>
    <w:rsid w:val="008722EC"/>
    <w:rsid w:val="00872800"/>
    <w:rsid w:val="0087467A"/>
    <w:rsid w:val="00877C1C"/>
    <w:rsid w:val="00884052"/>
    <w:rsid w:val="00894134"/>
    <w:rsid w:val="008966C3"/>
    <w:rsid w:val="008A16BF"/>
    <w:rsid w:val="008A2B82"/>
    <w:rsid w:val="008A3789"/>
    <w:rsid w:val="008A5623"/>
    <w:rsid w:val="008A5735"/>
    <w:rsid w:val="008A6F30"/>
    <w:rsid w:val="008B0CB4"/>
    <w:rsid w:val="008B2D4F"/>
    <w:rsid w:val="008B500B"/>
    <w:rsid w:val="008B5C90"/>
    <w:rsid w:val="008C02A4"/>
    <w:rsid w:val="008C0D3F"/>
    <w:rsid w:val="008C182D"/>
    <w:rsid w:val="008C1877"/>
    <w:rsid w:val="008C2051"/>
    <w:rsid w:val="008C45A2"/>
    <w:rsid w:val="008C631D"/>
    <w:rsid w:val="008D0F96"/>
    <w:rsid w:val="008D1AA9"/>
    <w:rsid w:val="008D4CD8"/>
    <w:rsid w:val="008D69B5"/>
    <w:rsid w:val="008E0C9D"/>
    <w:rsid w:val="008E1085"/>
    <w:rsid w:val="008E14A1"/>
    <w:rsid w:val="008E2517"/>
    <w:rsid w:val="008E4416"/>
    <w:rsid w:val="008E58A0"/>
    <w:rsid w:val="008E79EF"/>
    <w:rsid w:val="008F1C82"/>
    <w:rsid w:val="008F3408"/>
    <w:rsid w:val="00904BE8"/>
    <w:rsid w:val="009062F7"/>
    <w:rsid w:val="0090692E"/>
    <w:rsid w:val="009118B8"/>
    <w:rsid w:val="0091409D"/>
    <w:rsid w:val="009150BE"/>
    <w:rsid w:val="00915DAD"/>
    <w:rsid w:val="00921392"/>
    <w:rsid w:val="009231AF"/>
    <w:rsid w:val="00924201"/>
    <w:rsid w:val="00924662"/>
    <w:rsid w:val="00925406"/>
    <w:rsid w:val="00925683"/>
    <w:rsid w:val="009308DF"/>
    <w:rsid w:val="00932429"/>
    <w:rsid w:val="00935A62"/>
    <w:rsid w:val="00935E87"/>
    <w:rsid w:val="00936A5A"/>
    <w:rsid w:val="00937284"/>
    <w:rsid w:val="00937359"/>
    <w:rsid w:val="0093787B"/>
    <w:rsid w:val="009402DF"/>
    <w:rsid w:val="00942F96"/>
    <w:rsid w:val="009444A2"/>
    <w:rsid w:val="00945722"/>
    <w:rsid w:val="009468BF"/>
    <w:rsid w:val="009469F6"/>
    <w:rsid w:val="00952307"/>
    <w:rsid w:val="009523AD"/>
    <w:rsid w:val="009536C0"/>
    <w:rsid w:val="00955DA2"/>
    <w:rsid w:val="0095652C"/>
    <w:rsid w:val="00961041"/>
    <w:rsid w:val="0096277E"/>
    <w:rsid w:val="00965EFA"/>
    <w:rsid w:val="00966339"/>
    <w:rsid w:val="00966CDD"/>
    <w:rsid w:val="00966F62"/>
    <w:rsid w:val="00970051"/>
    <w:rsid w:val="00970E43"/>
    <w:rsid w:val="009718A2"/>
    <w:rsid w:val="00972957"/>
    <w:rsid w:val="0097328A"/>
    <w:rsid w:val="00973BC0"/>
    <w:rsid w:val="00977692"/>
    <w:rsid w:val="0098188F"/>
    <w:rsid w:val="00983BED"/>
    <w:rsid w:val="00984062"/>
    <w:rsid w:val="009853B3"/>
    <w:rsid w:val="00985DDB"/>
    <w:rsid w:val="0098738A"/>
    <w:rsid w:val="0099073C"/>
    <w:rsid w:val="00991918"/>
    <w:rsid w:val="0099284C"/>
    <w:rsid w:val="009954E3"/>
    <w:rsid w:val="00996094"/>
    <w:rsid w:val="00997435"/>
    <w:rsid w:val="009A0BA8"/>
    <w:rsid w:val="009A0D3B"/>
    <w:rsid w:val="009A14C9"/>
    <w:rsid w:val="009A3268"/>
    <w:rsid w:val="009A3CF4"/>
    <w:rsid w:val="009A56AF"/>
    <w:rsid w:val="009A6639"/>
    <w:rsid w:val="009A7A27"/>
    <w:rsid w:val="009A7EBD"/>
    <w:rsid w:val="009B117A"/>
    <w:rsid w:val="009B2150"/>
    <w:rsid w:val="009B336B"/>
    <w:rsid w:val="009B618E"/>
    <w:rsid w:val="009B70EC"/>
    <w:rsid w:val="009C1CD2"/>
    <w:rsid w:val="009C2FE0"/>
    <w:rsid w:val="009C30A5"/>
    <w:rsid w:val="009D4434"/>
    <w:rsid w:val="009D4668"/>
    <w:rsid w:val="009D65E8"/>
    <w:rsid w:val="009E175C"/>
    <w:rsid w:val="009E2BA1"/>
    <w:rsid w:val="009E2D87"/>
    <w:rsid w:val="009E40FC"/>
    <w:rsid w:val="009E5B52"/>
    <w:rsid w:val="009E62A6"/>
    <w:rsid w:val="009F0758"/>
    <w:rsid w:val="009F1A54"/>
    <w:rsid w:val="009F2E22"/>
    <w:rsid w:val="009F4190"/>
    <w:rsid w:val="009F4195"/>
    <w:rsid w:val="009F5666"/>
    <w:rsid w:val="009F5B5D"/>
    <w:rsid w:val="009F70B5"/>
    <w:rsid w:val="00A013D9"/>
    <w:rsid w:val="00A01B5C"/>
    <w:rsid w:val="00A026B0"/>
    <w:rsid w:val="00A03585"/>
    <w:rsid w:val="00A05025"/>
    <w:rsid w:val="00A062EA"/>
    <w:rsid w:val="00A06775"/>
    <w:rsid w:val="00A105F8"/>
    <w:rsid w:val="00A126AB"/>
    <w:rsid w:val="00A15550"/>
    <w:rsid w:val="00A16BEF"/>
    <w:rsid w:val="00A17370"/>
    <w:rsid w:val="00A20731"/>
    <w:rsid w:val="00A2237A"/>
    <w:rsid w:val="00A228E6"/>
    <w:rsid w:val="00A27A84"/>
    <w:rsid w:val="00A32515"/>
    <w:rsid w:val="00A337D2"/>
    <w:rsid w:val="00A33A8F"/>
    <w:rsid w:val="00A343D3"/>
    <w:rsid w:val="00A372EB"/>
    <w:rsid w:val="00A40C17"/>
    <w:rsid w:val="00A40E33"/>
    <w:rsid w:val="00A41F53"/>
    <w:rsid w:val="00A43382"/>
    <w:rsid w:val="00A43E4F"/>
    <w:rsid w:val="00A43E79"/>
    <w:rsid w:val="00A44002"/>
    <w:rsid w:val="00A44CE7"/>
    <w:rsid w:val="00A4542D"/>
    <w:rsid w:val="00A4657D"/>
    <w:rsid w:val="00A505A8"/>
    <w:rsid w:val="00A508F8"/>
    <w:rsid w:val="00A50A0D"/>
    <w:rsid w:val="00A52BAC"/>
    <w:rsid w:val="00A5329E"/>
    <w:rsid w:val="00A53887"/>
    <w:rsid w:val="00A53F52"/>
    <w:rsid w:val="00A555E1"/>
    <w:rsid w:val="00A55F31"/>
    <w:rsid w:val="00A604E2"/>
    <w:rsid w:val="00A607A2"/>
    <w:rsid w:val="00A62600"/>
    <w:rsid w:val="00A62E26"/>
    <w:rsid w:val="00A6388B"/>
    <w:rsid w:val="00A65016"/>
    <w:rsid w:val="00A736D8"/>
    <w:rsid w:val="00A73A52"/>
    <w:rsid w:val="00A74784"/>
    <w:rsid w:val="00A74D66"/>
    <w:rsid w:val="00A773E8"/>
    <w:rsid w:val="00A77C98"/>
    <w:rsid w:val="00A83379"/>
    <w:rsid w:val="00A84C22"/>
    <w:rsid w:val="00A870BD"/>
    <w:rsid w:val="00A91068"/>
    <w:rsid w:val="00A9162E"/>
    <w:rsid w:val="00A92FAE"/>
    <w:rsid w:val="00A937F3"/>
    <w:rsid w:val="00A94D0A"/>
    <w:rsid w:val="00A95E80"/>
    <w:rsid w:val="00A97D1E"/>
    <w:rsid w:val="00AA0083"/>
    <w:rsid w:val="00AA3403"/>
    <w:rsid w:val="00AA35C7"/>
    <w:rsid w:val="00AA4A90"/>
    <w:rsid w:val="00AA5C73"/>
    <w:rsid w:val="00AA5FF4"/>
    <w:rsid w:val="00AA69A6"/>
    <w:rsid w:val="00AB12D0"/>
    <w:rsid w:val="00AB3070"/>
    <w:rsid w:val="00AB4703"/>
    <w:rsid w:val="00AB4ECF"/>
    <w:rsid w:val="00AB5B60"/>
    <w:rsid w:val="00AB6241"/>
    <w:rsid w:val="00AB7FFC"/>
    <w:rsid w:val="00AC0065"/>
    <w:rsid w:val="00AC0AF5"/>
    <w:rsid w:val="00AC1FE4"/>
    <w:rsid w:val="00AC75CD"/>
    <w:rsid w:val="00AC784C"/>
    <w:rsid w:val="00AD15B9"/>
    <w:rsid w:val="00AD2282"/>
    <w:rsid w:val="00AD2424"/>
    <w:rsid w:val="00AD5112"/>
    <w:rsid w:val="00AD54A2"/>
    <w:rsid w:val="00AD54EE"/>
    <w:rsid w:val="00AD559A"/>
    <w:rsid w:val="00AD573B"/>
    <w:rsid w:val="00AD68CB"/>
    <w:rsid w:val="00AD7C54"/>
    <w:rsid w:val="00AD7F7B"/>
    <w:rsid w:val="00AE0353"/>
    <w:rsid w:val="00AE0368"/>
    <w:rsid w:val="00AE43EB"/>
    <w:rsid w:val="00AE7401"/>
    <w:rsid w:val="00AF0174"/>
    <w:rsid w:val="00AF0600"/>
    <w:rsid w:val="00AF142D"/>
    <w:rsid w:val="00AF3227"/>
    <w:rsid w:val="00AF4881"/>
    <w:rsid w:val="00AF58D6"/>
    <w:rsid w:val="00AF5970"/>
    <w:rsid w:val="00AF5EEF"/>
    <w:rsid w:val="00AF61E7"/>
    <w:rsid w:val="00AF7AE2"/>
    <w:rsid w:val="00B03892"/>
    <w:rsid w:val="00B04C2C"/>
    <w:rsid w:val="00B04F98"/>
    <w:rsid w:val="00B11511"/>
    <w:rsid w:val="00B11D3A"/>
    <w:rsid w:val="00B11F4B"/>
    <w:rsid w:val="00B13A9D"/>
    <w:rsid w:val="00B13C20"/>
    <w:rsid w:val="00B15AFD"/>
    <w:rsid w:val="00B17862"/>
    <w:rsid w:val="00B20E49"/>
    <w:rsid w:val="00B240E4"/>
    <w:rsid w:val="00B319D1"/>
    <w:rsid w:val="00B32AB8"/>
    <w:rsid w:val="00B32BFF"/>
    <w:rsid w:val="00B3544E"/>
    <w:rsid w:val="00B3630D"/>
    <w:rsid w:val="00B3657C"/>
    <w:rsid w:val="00B37C2A"/>
    <w:rsid w:val="00B40B6A"/>
    <w:rsid w:val="00B42077"/>
    <w:rsid w:val="00B42B1B"/>
    <w:rsid w:val="00B4404C"/>
    <w:rsid w:val="00B441A0"/>
    <w:rsid w:val="00B44439"/>
    <w:rsid w:val="00B4601C"/>
    <w:rsid w:val="00B47FBE"/>
    <w:rsid w:val="00B50181"/>
    <w:rsid w:val="00B50A97"/>
    <w:rsid w:val="00B54C17"/>
    <w:rsid w:val="00B575D4"/>
    <w:rsid w:val="00B6200B"/>
    <w:rsid w:val="00B63245"/>
    <w:rsid w:val="00B63904"/>
    <w:rsid w:val="00B64E43"/>
    <w:rsid w:val="00B65C0B"/>
    <w:rsid w:val="00B66EDA"/>
    <w:rsid w:val="00B709A0"/>
    <w:rsid w:val="00B70C1B"/>
    <w:rsid w:val="00B72DE6"/>
    <w:rsid w:val="00B73D79"/>
    <w:rsid w:val="00B746E2"/>
    <w:rsid w:val="00B75358"/>
    <w:rsid w:val="00B76985"/>
    <w:rsid w:val="00B77108"/>
    <w:rsid w:val="00B803F3"/>
    <w:rsid w:val="00B83A7E"/>
    <w:rsid w:val="00B840EB"/>
    <w:rsid w:val="00B866BB"/>
    <w:rsid w:val="00B86E31"/>
    <w:rsid w:val="00B95158"/>
    <w:rsid w:val="00B968CA"/>
    <w:rsid w:val="00BA2CC0"/>
    <w:rsid w:val="00BA375E"/>
    <w:rsid w:val="00BA5C85"/>
    <w:rsid w:val="00BA6CBA"/>
    <w:rsid w:val="00BA6D03"/>
    <w:rsid w:val="00BA7C68"/>
    <w:rsid w:val="00BB0B4D"/>
    <w:rsid w:val="00BB0E9A"/>
    <w:rsid w:val="00BB1E91"/>
    <w:rsid w:val="00BB3179"/>
    <w:rsid w:val="00BC1183"/>
    <w:rsid w:val="00BC1469"/>
    <w:rsid w:val="00BC32A1"/>
    <w:rsid w:val="00BC4C2C"/>
    <w:rsid w:val="00BC6012"/>
    <w:rsid w:val="00BC633A"/>
    <w:rsid w:val="00BC7767"/>
    <w:rsid w:val="00BD089E"/>
    <w:rsid w:val="00BD39D2"/>
    <w:rsid w:val="00BD42B8"/>
    <w:rsid w:val="00BD5F00"/>
    <w:rsid w:val="00BD61B8"/>
    <w:rsid w:val="00BE05C3"/>
    <w:rsid w:val="00BE0BF2"/>
    <w:rsid w:val="00BE0FD6"/>
    <w:rsid w:val="00BE1635"/>
    <w:rsid w:val="00BE294E"/>
    <w:rsid w:val="00BE6393"/>
    <w:rsid w:val="00BE7278"/>
    <w:rsid w:val="00BF1F02"/>
    <w:rsid w:val="00BF2701"/>
    <w:rsid w:val="00BF388B"/>
    <w:rsid w:val="00C02438"/>
    <w:rsid w:val="00C060A2"/>
    <w:rsid w:val="00C068C9"/>
    <w:rsid w:val="00C0723B"/>
    <w:rsid w:val="00C10046"/>
    <w:rsid w:val="00C10AC8"/>
    <w:rsid w:val="00C11596"/>
    <w:rsid w:val="00C11D5D"/>
    <w:rsid w:val="00C12B4C"/>
    <w:rsid w:val="00C12D68"/>
    <w:rsid w:val="00C13D99"/>
    <w:rsid w:val="00C14EF7"/>
    <w:rsid w:val="00C15676"/>
    <w:rsid w:val="00C15DB0"/>
    <w:rsid w:val="00C23000"/>
    <w:rsid w:val="00C247BC"/>
    <w:rsid w:val="00C24AE7"/>
    <w:rsid w:val="00C27761"/>
    <w:rsid w:val="00C27A99"/>
    <w:rsid w:val="00C3712D"/>
    <w:rsid w:val="00C40BBB"/>
    <w:rsid w:val="00C417DB"/>
    <w:rsid w:val="00C41B43"/>
    <w:rsid w:val="00C4288A"/>
    <w:rsid w:val="00C447AD"/>
    <w:rsid w:val="00C44DBE"/>
    <w:rsid w:val="00C45899"/>
    <w:rsid w:val="00C47E5B"/>
    <w:rsid w:val="00C51B8B"/>
    <w:rsid w:val="00C5499A"/>
    <w:rsid w:val="00C55ACE"/>
    <w:rsid w:val="00C55C72"/>
    <w:rsid w:val="00C60430"/>
    <w:rsid w:val="00C61ED3"/>
    <w:rsid w:val="00C6257E"/>
    <w:rsid w:val="00C6347B"/>
    <w:rsid w:val="00C63FDD"/>
    <w:rsid w:val="00C65591"/>
    <w:rsid w:val="00C66DF6"/>
    <w:rsid w:val="00C70CBB"/>
    <w:rsid w:val="00C7275A"/>
    <w:rsid w:val="00C7283A"/>
    <w:rsid w:val="00C759CB"/>
    <w:rsid w:val="00C80121"/>
    <w:rsid w:val="00C825B1"/>
    <w:rsid w:val="00C864C2"/>
    <w:rsid w:val="00C920D1"/>
    <w:rsid w:val="00C93792"/>
    <w:rsid w:val="00C94737"/>
    <w:rsid w:val="00CA14C2"/>
    <w:rsid w:val="00CA15C6"/>
    <w:rsid w:val="00CA2092"/>
    <w:rsid w:val="00CA36DB"/>
    <w:rsid w:val="00CA373E"/>
    <w:rsid w:val="00CA547B"/>
    <w:rsid w:val="00CA6398"/>
    <w:rsid w:val="00CA7E00"/>
    <w:rsid w:val="00CB084C"/>
    <w:rsid w:val="00CB3969"/>
    <w:rsid w:val="00CB627C"/>
    <w:rsid w:val="00CB7C32"/>
    <w:rsid w:val="00CC0623"/>
    <w:rsid w:val="00CC2324"/>
    <w:rsid w:val="00CC3637"/>
    <w:rsid w:val="00CC5ECE"/>
    <w:rsid w:val="00CC625B"/>
    <w:rsid w:val="00CC6CC1"/>
    <w:rsid w:val="00CD0E6A"/>
    <w:rsid w:val="00CD655D"/>
    <w:rsid w:val="00CD7CFF"/>
    <w:rsid w:val="00CE44D4"/>
    <w:rsid w:val="00CE4B94"/>
    <w:rsid w:val="00CE57AB"/>
    <w:rsid w:val="00CE5D03"/>
    <w:rsid w:val="00CF0DF0"/>
    <w:rsid w:val="00CF293F"/>
    <w:rsid w:val="00CF4BBF"/>
    <w:rsid w:val="00CF590A"/>
    <w:rsid w:val="00CF755C"/>
    <w:rsid w:val="00D01DFB"/>
    <w:rsid w:val="00D05BE4"/>
    <w:rsid w:val="00D10F3B"/>
    <w:rsid w:val="00D11811"/>
    <w:rsid w:val="00D134B2"/>
    <w:rsid w:val="00D13A9C"/>
    <w:rsid w:val="00D20559"/>
    <w:rsid w:val="00D2138B"/>
    <w:rsid w:val="00D22641"/>
    <w:rsid w:val="00D2576F"/>
    <w:rsid w:val="00D31ADB"/>
    <w:rsid w:val="00D3391D"/>
    <w:rsid w:val="00D37202"/>
    <w:rsid w:val="00D4135B"/>
    <w:rsid w:val="00D4311D"/>
    <w:rsid w:val="00D43AB4"/>
    <w:rsid w:val="00D4420F"/>
    <w:rsid w:val="00D44BAE"/>
    <w:rsid w:val="00D45123"/>
    <w:rsid w:val="00D50E2E"/>
    <w:rsid w:val="00D513B1"/>
    <w:rsid w:val="00D5248E"/>
    <w:rsid w:val="00D54481"/>
    <w:rsid w:val="00D57710"/>
    <w:rsid w:val="00D579B5"/>
    <w:rsid w:val="00D60389"/>
    <w:rsid w:val="00D60D67"/>
    <w:rsid w:val="00D6275E"/>
    <w:rsid w:val="00D63199"/>
    <w:rsid w:val="00D73C2C"/>
    <w:rsid w:val="00D75EFE"/>
    <w:rsid w:val="00D835DE"/>
    <w:rsid w:val="00D926A8"/>
    <w:rsid w:val="00D95EB6"/>
    <w:rsid w:val="00D9601E"/>
    <w:rsid w:val="00D97EAF"/>
    <w:rsid w:val="00D97F5B"/>
    <w:rsid w:val="00DA0081"/>
    <w:rsid w:val="00DA1D9F"/>
    <w:rsid w:val="00DA1F5E"/>
    <w:rsid w:val="00DA4831"/>
    <w:rsid w:val="00DA4B99"/>
    <w:rsid w:val="00DA5C91"/>
    <w:rsid w:val="00DB3B25"/>
    <w:rsid w:val="00DB7350"/>
    <w:rsid w:val="00DB7882"/>
    <w:rsid w:val="00DB7C26"/>
    <w:rsid w:val="00DC0169"/>
    <w:rsid w:val="00DC1D4D"/>
    <w:rsid w:val="00DC3ED5"/>
    <w:rsid w:val="00DC5041"/>
    <w:rsid w:val="00DC58E1"/>
    <w:rsid w:val="00DC616B"/>
    <w:rsid w:val="00DD09B9"/>
    <w:rsid w:val="00DD2291"/>
    <w:rsid w:val="00DD3010"/>
    <w:rsid w:val="00DD375E"/>
    <w:rsid w:val="00DD599D"/>
    <w:rsid w:val="00DD5B98"/>
    <w:rsid w:val="00DE1317"/>
    <w:rsid w:val="00DE23F1"/>
    <w:rsid w:val="00DE5264"/>
    <w:rsid w:val="00DE562F"/>
    <w:rsid w:val="00DE6D73"/>
    <w:rsid w:val="00DE7156"/>
    <w:rsid w:val="00DF170F"/>
    <w:rsid w:val="00DF59B4"/>
    <w:rsid w:val="00E0357B"/>
    <w:rsid w:val="00E076A0"/>
    <w:rsid w:val="00E11F49"/>
    <w:rsid w:val="00E13BDE"/>
    <w:rsid w:val="00E145D8"/>
    <w:rsid w:val="00E159BB"/>
    <w:rsid w:val="00E15C31"/>
    <w:rsid w:val="00E21007"/>
    <w:rsid w:val="00E213F0"/>
    <w:rsid w:val="00E2155C"/>
    <w:rsid w:val="00E215F8"/>
    <w:rsid w:val="00E2191D"/>
    <w:rsid w:val="00E23CC1"/>
    <w:rsid w:val="00E2406B"/>
    <w:rsid w:val="00E25015"/>
    <w:rsid w:val="00E25737"/>
    <w:rsid w:val="00E307E7"/>
    <w:rsid w:val="00E34EBD"/>
    <w:rsid w:val="00E35FD3"/>
    <w:rsid w:val="00E40DA4"/>
    <w:rsid w:val="00E42A9A"/>
    <w:rsid w:val="00E44A41"/>
    <w:rsid w:val="00E44ABA"/>
    <w:rsid w:val="00E44ED9"/>
    <w:rsid w:val="00E47059"/>
    <w:rsid w:val="00E50A2A"/>
    <w:rsid w:val="00E52081"/>
    <w:rsid w:val="00E5288A"/>
    <w:rsid w:val="00E54041"/>
    <w:rsid w:val="00E55942"/>
    <w:rsid w:val="00E5748F"/>
    <w:rsid w:val="00E60A2D"/>
    <w:rsid w:val="00E60A58"/>
    <w:rsid w:val="00E6249C"/>
    <w:rsid w:val="00E636CD"/>
    <w:rsid w:val="00E65224"/>
    <w:rsid w:val="00E672DD"/>
    <w:rsid w:val="00E7033A"/>
    <w:rsid w:val="00E714BB"/>
    <w:rsid w:val="00E71E0A"/>
    <w:rsid w:val="00E7237F"/>
    <w:rsid w:val="00E746A5"/>
    <w:rsid w:val="00E774B0"/>
    <w:rsid w:val="00E80563"/>
    <w:rsid w:val="00E805B5"/>
    <w:rsid w:val="00E80B4C"/>
    <w:rsid w:val="00E8255D"/>
    <w:rsid w:val="00E84138"/>
    <w:rsid w:val="00E8448C"/>
    <w:rsid w:val="00E84C16"/>
    <w:rsid w:val="00E84F9C"/>
    <w:rsid w:val="00E854F1"/>
    <w:rsid w:val="00E86A63"/>
    <w:rsid w:val="00E90A11"/>
    <w:rsid w:val="00E917F8"/>
    <w:rsid w:val="00E9357F"/>
    <w:rsid w:val="00E93BEB"/>
    <w:rsid w:val="00E93EEC"/>
    <w:rsid w:val="00EA055B"/>
    <w:rsid w:val="00EA0F13"/>
    <w:rsid w:val="00EA17D1"/>
    <w:rsid w:val="00EA24C5"/>
    <w:rsid w:val="00EA2526"/>
    <w:rsid w:val="00EA6121"/>
    <w:rsid w:val="00EB0298"/>
    <w:rsid w:val="00EB39FE"/>
    <w:rsid w:val="00EB5BC2"/>
    <w:rsid w:val="00EB5CD7"/>
    <w:rsid w:val="00EB74E7"/>
    <w:rsid w:val="00EB7DF3"/>
    <w:rsid w:val="00EC4E4D"/>
    <w:rsid w:val="00EC5363"/>
    <w:rsid w:val="00EC64D5"/>
    <w:rsid w:val="00EC6D09"/>
    <w:rsid w:val="00ED0BAC"/>
    <w:rsid w:val="00ED1356"/>
    <w:rsid w:val="00ED1420"/>
    <w:rsid w:val="00ED14A0"/>
    <w:rsid w:val="00ED1B82"/>
    <w:rsid w:val="00ED367B"/>
    <w:rsid w:val="00ED3A48"/>
    <w:rsid w:val="00ED5E7A"/>
    <w:rsid w:val="00EE0DF0"/>
    <w:rsid w:val="00EE36DF"/>
    <w:rsid w:val="00EE37A4"/>
    <w:rsid w:val="00EE4100"/>
    <w:rsid w:val="00EE5D38"/>
    <w:rsid w:val="00EF2185"/>
    <w:rsid w:val="00EF7336"/>
    <w:rsid w:val="00EF79B5"/>
    <w:rsid w:val="00F002A6"/>
    <w:rsid w:val="00F009C9"/>
    <w:rsid w:val="00F00A70"/>
    <w:rsid w:val="00F02FED"/>
    <w:rsid w:val="00F03465"/>
    <w:rsid w:val="00F04E06"/>
    <w:rsid w:val="00F06962"/>
    <w:rsid w:val="00F06CDA"/>
    <w:rsid w:val="00F07204"/>
    <w:rsid w:val="00F07EC1"/>
    <w:rsid w:val="00F106B9"/>
    <w:rsid w:val="00F11CE8"/>
    <w:rsid w:val="00F11D84"/>
    <w:rsid w:val="00F12370"/>
    <w:rsid w:val="00F15DEB"/>
    <w:rsid w:val="00F244A6"/>
    <w:rsid w:val="00F302DE"/>
    <w:rsid w:val="00F3071B"/>
    <w:rsid w:val="00F31315"/>
    <w:rsid w:val="00F3215C"/>
    <w:rsid w:val="00F331B6"/>
    <w:rsid w:val="00F33988"/>
    <w:rsid w:val="00F34488"/>
    <w:rsid w:val="00F3661A"/>
    <w:rsid w:val="00F414BA"/>
    <w:rsid w:val="00F4273F"/>
    <w:rsid w:val="00F44224"/>
    <w:rsid w:val="00F4476A"/>
    <w:rsid w:val="00F468AD"/>
    <w:rsid w:val="00F46C48"/>
    <w:rsid w:val="00F47A07"/>
    <w:rsid w:val="00F51F40"/>
    <w:rsid w:val="00F52484"/>
    <w:rsid w:val="00F52CFA"/>
    <w:rsid w:val="00F52E8C"/>
    <w:rsid w:val="00F55ECC"/>
    <w:rsid w:val="00F55F19"/>
    <w:rsid w:val="00F56C1B"/>
    <w:rsid w:val="00F618D6"/>
    <w:rsid w:val="00F6496B"/>
    <w:rsid w:val="00F6759E"/>
    <w:rsid w:val="00F67E57"/>
    <w:rsid w:val="00F7035C"/>
    <w:rsid w:val="00F708A5"/>
    <w:rsid w:val="00F70A9B"/>
    <w:rsid w:val="00F773EF"/>
    <w:rsid w:val="00F823FD"/>
    <w:rsid w:val="00F83FBD"/>
    <w:rsid w:val="00F84139"/>
    <w:rsid w:val="00F87D29"/>
    <w:rsid w:val="00F93EFC"/>
    <w:rsid w:val="00F94B74"/>
    <w:rsid w:val="00F9610D"/>
    <w:rsid w:val="00F961B6"/>
    <w:rsid w:val="00F97867"/>
    <w:rsid w:val="00FA063F"/>
    <w:rsid w:val="00FA06E7"/>
    <w:rsid w:val="00FA0E40"/>
    <w:rsid w:val="00FA1668"/>
    <w:rsid w:val="00FA2658"/>
    <w:rsid w:val="00FA2F6D"/>
    <w:rsid w:val="00FA3AA4"/>
    <w:rsid w:val="00FA7E9C"/>
    <w:rsid w:val="00FB0E85"/>
    <w:rsid w:val="00FB50C5"/>
    <w:rsid w:val="00FC0C76"/>
    <w:rsid w:val="00FC0EDD"/>
    <w:rsid w:val="00FC2B00"/>
    <w:rsid w:val="00FC44C2"/>
    <w:rsid w:val="00FC4A26"/>
    <w:rsid w:val="00FC5CA8"/>
    <w:rsid w:val="00FC5D5A"/>
    <w:rsid w:val="00FC60AE"/>
    <w:rsid w:val="00FD1E91"/>
    <w:rsid w:val="00FD2574"/>
    <w:rsid w:val="00FD2EBC"/>
    <w:rsid w:val="00FD49FD"/>
    <w:rsid w:val="00FE0852"/>
    <w:rsid w:val="00FE2C79"/>
    <w:rsid w:val="00FE312F"/>
    <w:rsid w:val="00FE6455"/>
    <w:rsid w:val="00FE7259"/>
    <w:rsid w:val="00FE75F6"/>
    <w:rsid w:val="00FF0689"/>
    <w:rsid w:val="00FF24C2"/>
    <w:rsid w:val="00FF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B8A06"/>
  <w15:docId w15:val="{77764FBE-7D77-464B-A561-4C5D9220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9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EF7336"/>
  </w:style>
  <w:style w:type="paragraph" w:styleId="af7">
    <w:name w:val="No Spacing"/>
    <w:link w:val="af8"/>
    <w:uiPriority w:val="1"/>
    <w:qFormat/>
    <w:rsid w:val="00E307E7"/>
    <w:rPr>
      <w:rFonts w:asciiTheme="minorHAnsi" w:eastAsiaTheme="minorEastAsia" w:hAnsiTheme="minorHAnsi" w:cstheme="minorBidi"/>
      <w:sz w:val="22"/>
      <w:szCs w:val="22"/>
    </w:rPr>
  </w:style>
  <w:style w:type="character" w:customStyle="1" w:styleId="af8">
    <w:name w:val="Без интервала Знак"/>
    <w:basedOn w:val="a0"/>
    <w:link w:val="af7"/>
    <w:uiPriority w:val="1"/>
    <w:rsid w:val="00E307E7"/>
    <w:rPr>
      <w:rFonts w:asciiTheme="minorHAnsi" w:eastAsiaTheme="minorEastAsia" w:hAnsiTheme="minorHAnsi" w:cstheme="minorBidi"/>
      <w:sz w:val="22"/>
      <w:szCs w:val="22"/>
    </w:rPr>
  </w:style>
  <w:style w:type="paragraph" w:customStyle="1" w:styleId="af9">
    <w:name w:val="Стиль"/>
    <w:uiPriority w:val="99"/>
    <w:rsid w:val="0048346D"/>
    <w:pPr>
      <w:widowControl w:val="0"/>
      <w:suppressAutoHyphens/>
      <w:autoSpaceDE w:val="0"/>
    </w:pPr>
    <w:rPr>
      <w:rFonts w:ascii="Arial" w:eastAsia="Arial" w:hAnsi="Arial" w:cs="Arial"/>
      <w:kern w:val="1"/>
      <w:sz w:val="24"/>
      <w:szCs w:val="24"/>
      <w:lang w:eastAsia="ar-SA"/>
    </w:rPr>
  </w:style>
  <w:style w:type="paragraph" w:customStyle="1" w:styleId="afa">
    <w:name w:val="Содержимое таблицы"/>
    <w:basedOn w:val="a"/>
    <w:rsid w:val="00ED1420"/>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b">
    <w:name w:val="List Paragraph"/>
    <w:basedOn w:val="a"/>
    <w:link w:val="afc"/>
    <w:uiPriority w:val="34"/>
    <w:qFormat/>
    <w:rsid w:val="00181623"/>
    <w:pPr>
      <w:ind w:left="720"/>
      <w:contextualSpacing/>
    </w:pPr>
  </w:style>
  <w:style w:type="character" w:customStyle="1" w:styleId="WW8Num1z0">
    <w:name w:val="WW8Num1z0"/>
    <w:rsid w:val="0055388F"/>
    <w:rPr>
      <w:rFonts w:ascii="Symbol" w:hAnsi="Symbol"/>
    </w:rPr>
  </w:style>
  <w:style w:type="table" w:customStyle="1" w:styleId="22">
    <w:name w:val="Сетка таблицы2"/>
    <w:basedOn w:val="a1"/>
    <w:next w:val="ab"/>
    <w:uiPriority w:val="59"/>
    <w:rsid w:val="00282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0"/>
    <w:rsid w:val="00D54481"/>
  </w:style>
  <w:style w:type="table" w:customStyle="1" w:styleId="110">
    <w:name w:val="Сетка таблицы11"/>
    <w:basedOn w:val="a1"/>
    <w:next w:val="ab"/>
    <w:uiPriority w:val="39"/>
    <w:rsid w:val="007A0C8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30"/>
    <w:rsid w:val="00330CA5"/>
    <w:rPr>
      <w:rFonts w:ascii="Arial" w:eastAsia="Arial" w:hAnsi="Arial" w:cs="Arial"/>
      <w:spacing w:val="3"/>
      <w:sz w:val="13"/>
      <w:szCs w:val="13"/>
      <w:shd w:val="clear" w:color="auto" w:fill="FFFFFF"/>
    </w:rPr>
  </w:style>
  <w:style w:type="paragraph" w:customStyle="1" w:styleId="30">
    <w:name w:val="Основной текст3"/>
    <w:basedOn w:val="a"/>
    <w:link w:val="afd"/>
    <w:rsid w:val="00330CA5"/>
    <w:pPr>
      <w:widowControl w:val="0"/>
      <w:shd w:val="clear" w:color="auto" w:fill="FFFFFF"/>
      <w:spacing w:after="240" w:line="168" w:lineRule="exact"/>
      <w:jc w:val="center"/>
    </w:pPr>
    <w:rPr>
      <w:rFonts w:ascii="Arial" w:eastAsia="Arial" w:hAnsi="Arial" w:cs="Arial"/>
      <w:spacing w:val="3"/>
      <w:sz w:val="13"/>
      <w:szCs w:val="13"/>
      <w:lang w:eastAsia="ru-RU"/>
    </w:rPr>
  </w:style>
  <w:style w:type="character" w:customStyle="1" w:styleId="afc">
    <w:name w:val="Абзац списка Знак"/>
    <w:link w:val="afb"/>
    <w:uiPriority w:val="34"/>
    <w:locked/>
    <w:rsid w:val="00A41F53"/>
    <w:rPr>
      <w:rFonts w:cs="Times New Roman"/>
      <w:sz w:val="22"/>
      <w:szCs w:val="22"/>
      <w:lang w:eastAsia="en-US"/>
    </w:rPr>
  </w:style>
  <w:style w:type="table" w:customStyle="1" w:styleId="111">
    <w:name w:val="Сетка таблицы111"/>
    <w:basedOn w:val="a1"/>
    <w:next w:val="ab"/>
    <w:rsid w:val="00935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61,bqiaagaaeyqcaaagiaiaaapqbaaabfgeaaaaaaaaaaaaaaaaaaaaaaaaaaaaaaaaaaaaaaaaaaaaaaaaaaaaaaaaaaaaaaaaaaaaaaaaaaaaaaaaaaaaaaaaaaaaaaaaaaaaaaaaaaaaaaaaaaaaaaaaaaaaaaaaaaaaaaaaaaaaaaaaaaaaaaaaaaaaaaaaaaaaaaaaaaaaaaaaaaaaaaaaaaaaaaaaaaaaaaaa"/>
    <w:basedOn w:val="a0"/>
    <w:rsid w:val="0083281A"/>
  </w:style>
  <w:style w:type="paragraph" w:customStyle="1" w:styleId="1732">
    <w:name w:val="1732"/>
    <w:aliases w:val="bqiaagaaeyqcaaagiaiaaamfbaaabrmeaaaaaaaaaaaaaaaaaaaaaaaaaaaaaaaaaaaaaaaaaaaaaaaaaaaaaaaaaaaaaaaaaaaaaaaaaaaaaaaaaaaaaaaaaaaaaaaaaaaaaaaaaaaaaaaaaaaaaaaaaaaaaaaaaaaaaaaaaaaaaaaaaaaaaaaaaaaaaaaaaaaaaaaaaaaaaaaaaaaaaaaaaaaaaaaaaaaaaaaa"/>
    <w:basedOn w:val="a"/>
    <w:rsid w:val="00107D0E"/>
    <w:pPr>
      <w:spacing w:before="100" w:beforeAutospacing="1" w:after="100" w:afterAutospacing="1" w:line="240" w:lineRule="auto"/>
    </w:pPr>
    <w:rPr>
      <w:rFonts w:ascii="Times New Roman" w:hAnsi="Times New Roman"/>
      <w:sz w:val="24"/>
      <w:szCs w:val="24"/>
      <w:lang w:eastAsia="ru-RU"/>
    </w:rPr>
  </w:style>
  <w:style w:type="paragraph" w:styleId="afe">
    <w:name w:val="Body Text"/>
    <w:basedOn w:val="a"/>
    <w:link w:val="aff"/>
    <w:uiPriority w:val="99"/>
    <w:semiHidden/>
    <w:unhideWhenUsed/>
    <w:rsid w:val="00E55942"/>
    <w:pPr>
      <w:spacing w:after="120"/>
    </w:pPr>
  </w:style>
  <w:style w:type="character" w:customStyle="1" w:styleId="aff">
    <w:name w:val="Основной текст Знак"/>
    <w:basedOn w:val="a0"/>
    <w:link w:val="afe"/>
    <w:uiPriority w:val="99"/>
    <w:semiHidden/>
    <w:rsid w:val="00E55942"/>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6514">
      <w:bodyDiv w:val="1"/>
      <w:marLeft w:val="0"/>
      <w:marRight w:val="0"/>
      <w:marTop w:val="0"/>
      <w:marBottom w:val="0"/>
      <w:divBdr>
        <w:top w:val="none" w:sz="0" w:space="0" w:color="auto"/>
        <w:left w:val="none" w:sz="0" w:space="0" w:color="auto"/>
        <w:bottom w:val="none" w:sz="0" w:space="0" w:color="auto"/>
        <w:right w:val="none" w:sz="0" w:space="0" w:color="auto"/>
      </w:divBdr>
    </w:div>
    <w:div w:id="35980098">
      <w:bodyDiv w:val="1"/>
      <w:marLeft w:val="0"/>
      <w:marRight w:val="0"/>
      <w:marTop w:val="0"/>
      <w:marBottom w:val="0"/>
      <w:divBdr>
        <w:top w:val="none" w:sz="0" w:space="0" w:color="auto"/>
        <w:left w:val="none" w:sz="0" w:space="0" w:color="auto"/>
        <w:bottom w:val="none" w:sz="0" w:space="0" w:color="auto"/>
        <w:right w:val="none" w:sz="0" w:space="0" w:color="auto"/>
      </w:divBdr>
    </w:div>
    <w:div w:id="344095360">
      <w:bodyDiv w:val="1"/>
      <w:marLeft w:val="0"/>
      <w:marRight w:val="0"/>
      <w:marTop w:val="0"/>
      <w:marBottom w:val="0"/>
      <w:divBdr>
        <w:top w:val="none" w:sz="0" w:space="0" w:color="auto"/>
        <w:left w:val="none" w:sz="0" w:space="0" w:color="auto"/>
        <w:bottom w:val="none" w:sz="0" w:space="0" w:color="auto"/>
        <w:right w:val="none" w:sz="0" w:space="0" w:color="auto"/>
      </w:divBdr>
    </w:div>
    <w:div w:id="518592049">
      <w:bodyDiv w:val="1"/>
      <w:marLeft w:val="0"/>
      <w:marRight w:val="0"/>
      <w:marTop w:val="0"/>
      <w:marBottom w:val="0"/>
      <w:divBdr>
        <w:top w:val="none" w:sz="0" w:space="0" w:color="auto"/>
        <w:left w:val="none" w:sz="0" w:space="0" w:color="auto"/>
        <w:bottom w:val="none" w:sz="0" w:space="0" w:color="auto"/>
        <w:right w:val="none" w:sz="0" w:space="0" w:color="auto"/>
      </w:divBdr>
      <w:divsChild>
        <w:div w:id="926570683">
          <w:marLeft w:val="0"/>
          <w:marRight w:val="0"/>
          <w:marTop w:val="0"/>
          <w:marBottom w:val="0"/>
          <w:divBdr>
            <w:top w:val="none" w:sz="0" w:space="0" w:color="auto"/>
            <w:left w:val="none" w:sz="0" w:space="0" w:color="auto"/>
            <w:bottom w:val="none" w:sz="0" w:space="0" w:color="auto"/>
            <w:right w:val="none" w:sz="0" w:space="0" w:color="auto"/>
          </w:divBdr>
        </w:div>
        <w:div w:id="646713996">
          <w:marLeft w:val="0"/>
          <w:marRight w:val="0"/>
          <w:marTop w:val="0"/>
          <w:marBottom w:val="0"/>
          <w:divBdr>
            <w:top w:val="none" w:sz="0" w:space="0" w:color="auto"/>
            <w:left w:val="none" w:sz="0" w:space="0" w:color="auto"/>
            <w:bottom w:val="none" w:sz="0" w:space="0" w:color="auto"/>
            <w:right w:val="none" w:sz="0" w:space="0" w:color="auto"/>
          </w:divBdr>
        </w:div>
        <w:div w:id="203253357">
          <w:marLeft w:val="0"/>
          <w:marRight w:val="0"/>
          <w:marTop w:val="0"/>
          <w:marBottom w:val="0"/>
          <w:divBdr>
            <w:top w:val="none" w:sz="0" w:space="0" w:color="auto"/>
            <w:left w:val="none" w:sz="0" w:space="0" w:color="auto"/>
            <w:bottom w:val="none" w:sz="0" w:space="0" w:color="auto"/>
            <w:right w:val="none" w:sz="0" w:space="0" w:color="auto"/>
          </w:divBdr>
        </w:div>
        <w:div w:id="1863589030">
          <w:marLeft w:val="0"/>
          <w:marRight w:val="0"/>
          <w:marTop w:val="0"/>
          <w:marBottom w:val="0"/>
          <w:divBdr>
            <w:top w:val="none" w:sz="0" w:space="0" w:color="auto"/>
            <w:left w:val="none" w:sz="0" w:space="0" w:color="auto"/>
            <w:bottom w:val="none" w:sz="0" w:space="0" w:color="auto"/>
            <w:right w:val="none" w:sz="0" w:space="0" w:color="auto"/>
          </w:divBdr>
        </w:div>
      </w:divsChild>
    </w:div>
    <w:div w:id="606812261">
      <w:bodyDiv w:val="1"/>
      <w:marLeft w:val="0"/>
      <w:marRight w:val="0"/>
      <w:marTop w:val="0"/>
      <w:marBottom w:val="0"/>
      <w:divBdr>
        <w:top w:val="none" w:sz="0" w:space="0" w:color="auto"/>
        <w:left w:val="none" w:sz="0" w:space="0" w:color="auto"/>
        <w:bottom w:val="none" w:sz="0" w:space="0" w:color="auto"/>
        <w:right w:val="none" w:sz="0" w:space="0" w:color="auto"/>
      </w:divBdr>
    </w:div>
    <w:div w:id="641427220">
      <w:bodyDiv w:val="1"/>
      <w:marLeft w:val="0"/>
      <w:marRight w:val="0"/>
      <w:marTop w:val="0"/>
      <w:marBottom w:val="0"/>
      <w:divBdr>
        <w:top w:val="none" w:sz="0" w:space="0" w:color="auto"/>
        <w:left w:val="none" w:sz="0" w:space="0" w:color="auto"/>
        <w:bottom w:val="none" w:sz="0" w:space="0" w:color="auto"/>
        <w:right w:val="none" w:sz="0" w:space="0" w:color="auto"/>
      </w:divBdr>
    </w:div>
    <w:div w:id="1181973940">
      <w:bodyDiv w:val="1"/>
      <w:marLeft w:val="0"/>
      <w:marRight w:val="0"/>
      <w:marTop w:val="0"/>
      <w:marBottom w:val="0"/>
      <w:divBdr>
        <w:top w:val="none" w:sz="0" w:space="0" w:color="auto"/>
        <w:left w:val="none" w:sz="0" w:space="0" w:color="auto"/>
        <w:bottom w:val="none" w:sz="0" w:space="0" w:color="auto"/>
        <w:right w:val="none" w:sz="0" w:space="0" w:color="auto"/>
      </w:divBdr>
    </w:div>
    <w:div w:id="1412195278">
      <w:bodyDiv w:val="1"/>
      <w:marLeft w:val="0"/>
      <w:marRight w:val="0"/>
      <w:marTop w:val="0"/>
      <w:marBottom w:val="0"/>
      <w:divBdr>
        <w:top w:val="none" w:sz="0" w:space="0" w:color="auto"/>
        <w:left w:val="none" w:sz="0" w:space="0" w:color="auto"/>
        <w:bottom w:val="none" w:sz="0" w:space="0" w:color="auto"/>
        <w:right w:val="none" w:sz="0" w:space="0" w:color="auto"/>
      </w:divBdr>
    </w:div>
    <w:div w:id="1420102673">
      <w:bodyDiv w:val="1"/>
      <w:marLeft w:val="0"/>
      <w:marRight w:val="0"/>
      <w:marTop w:val="0"/>
      <w:marBottom w:val="0"/>
      <w:divBdr>
        <w:top w:val="none" w:sz="0" w:space="0" w:color="auto"/>
        <w:left w:val="none" w:sz="0" w:space="0" w:color="auto"/>
        <w:bottom w:val="none" w:sz="0" w:space="0" w:color="auto"/>
        <w:right w:val="none" w:sz="0" w:space="0" w:color="auto"/>
      </w:divBdr>
    </w:div>
    <w:div w:id="1472749043">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 w:id="1773472305">
      <w:bodyDiv w:val="1"/>
      <w:marLeft w:val="0"/>
      <w:marRight w:val="0"/>
      <w:marTop w:val="0"/>
      <w:marBottom w:val="0"/>
      <w:divBdr>
        <w:top w:val="none" w:sz="0" w:space="0" w:color="auto"/>
        <w:left w:val="none" w:sz="0" w:space="0" w:color="auto"/>
        <w:bottom w:val="none" w:sz="0" w:space="0" w:color="auto"/>
        <w:right w:val="none" w:sz="0" w:space="0" w:color="auto"/>
      </w:divBdr>
    </w:div>
    <w:div w:id="19742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tektorg.ru/" TargetMode="External"/><Relationship Id="rId13" Type="http://schemas.openxmlformats.org/officeDocument/2006/relationships/hyperlink" Target="https://gz.lot-online.ru/" TargetMode="External"/><Relationship Id="rId18" Type="http://schemas.openxmlformats.org/officeDocument/2006/relationships/hyperlink" Target="https://com.rosel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z.lot-online.ru/"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gz.lot-online.ru/" TargetMode="External"/><Relationship Id="rId20" Type="http://schemas.openxmlformats.org/officeDocument/2006/relationships/hyperlink" Target="https://gz.lo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z.lot-online.ru/" TargetMode="External"/><Relationship Id="rId5" Type="http://schemas.openxmlformats.org/officeDocument/2006/relationships/webSettings" Target="webSettings.xml"/><Relationship Id="rId15" Type="http://schemas.openxmlformats.org/officeDocument/2006/relationships/hyperlink" Target="https://gz.lot-online.ru/" TargetMode="External"/><Relationship Id="rId23" Type="http://schemas.openxmlformats.org/officeDocument/2006/relationships/theme" Target="theme/theme1.xml"/><Relationship Id="rId10" Type="http://schemas.openxmlformats.org/officeDocument/2006/relationships/hyperlink" Target="https://gz.lot-online.ru/" TargetMode="External"/><Relationship Id="rId19" Type="http://schemas.openxmlformats.org/officeDocument/2006/relationships/hyperlink" Target="http://www.borfab.ru" TargetMode="External"/><Relationship Id="rId4" Type="http://schemas.openxmlformats.org/officeDocument/2006/relationships/settings" Target="settings.xml"/><Relationship Id="rId9" Type="http://schemas.openxmlformats.org/officeDocument/2006/relationships/hyperlink" Target="http://www.borfab.ru" TargetMode="External"/><Relationship Id="rId14" Type="http://schemas.openxmlformats.org/officeDocument/2006/relationships/hyperlink" Target="https://gz.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D30D-7965-4D42-9707-F56F1F21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15901</Words>
  <Characters>114391</Characters>
  <Application>Microsoft Office Word</Application>
  <DocSecurity>0</DocSecurity>
  <Lines>953</Lines>
  <Paragraphs>260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130032</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15</cp:revision>
  <cp:lastPrinted>2025-03-11T10:53:00Z</cp:lastPrinted>
  <dcterms:created xsi:type="dcterms:W3CDTF">2025-03-12T05:14:00Z</dcterms:created>
  <dcterms:modified xsi:type="dcterms:W3CDTF">2025-03-14T06:33:00Z</dcterms:modified>
</cp:coreProperties>
</file>