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654AEB" w14:paraId="271E04EE" w14:textId="77777777">
        <w:trPr>
          <w:trHeight w:val="1104"/>
        </w:trPr>
        <w:tc>
          <w:tcPr>
            <w:tcW w:w="5568" w:type="dxa"/>
            <w:gridSpan w:val="2"/>
          </w:tcPr>
          <w:p w14:paraId="300962A3" w14:textId="77777777" w:rsidR="00654AEB" w:rsidRDefault="00654AEB" w:rsidP="001644FA">
            <w:pPr>
              <w:jc w:val="right"/>
            </w:pPr>
            <w:bookmarkStart w:id="0" w:name="_Toc191437119"/>
            <w:r>
              <w:t>Утверждаю</w:t>
            </w:r>
            <w:bookmarkEnd w:id="0"/>
          </w:p>
          <w:p w14:paraId="7319CAF2" w14:textId="77777777" w:rsidR="00654AEB" w:rsidRDefault="00654AEB" w:rsidP="001644FA">
            <w:pPr>
              <w:jc w:val="right"/>
            </w:pPr>
            <w:r>
              <w:t xml:space="preserve">                       Главный врач </w:t>
            </w:r>
          </w:p>
          <w:p w14:paraId="3F8BADE9" w14:textId="77777777" w:rsidR="00654AEB" w:rsidRDefault="00E36435" w:rsidP="001644FA">
            <w:pPr>
              <w:jc w:val="right"/>
            </w:pPr>
            <w:r>
              <w:t>ГАУЗ СО</w:t>
            </w:r>
            <w:r w:rsidR="00654AEB">
              <w:t xml:space="preserve"> </w:t>
            </w:r>
            <w:r w:rsidR="00C97AD3">
              <w:t>«</w:t>
            </w:r>
            <w:r w:rsidR="00654AEB">
              <w:t>ЦГКБ №24</w:t>
            </w:r>
            <w:r w:rsidR="00C97AD3">
              <w:t>»</w:t>
            </w:r>
          </w:p>
          <w:p w14:paraId="6C9B9131" w14:textId="77777777" w:rsidR="00654AEB" w:rsidRDefault="00654AEB" w:rsidP="001644FA">
            <w:pPr>
              <w:jc w:val="right"/>
            </w:pPr>
          </w:p>
        </w:tc>
      </w:tr>
      <w:tr w:rsidR="00654AEB" w14:paraId="12BFA034" w14:textId="77777777">
        <w:tc>
          <w:tcPr>
            <w:tcW w:w="2784" w:type="dxa"/>
          </w:tcPr>
          <w:p w14:paraId="45AFE950" w14:textId="77777777" w:rsidR="00654AEB" w:rsidRDefault="00654AEB" w:rsidP="001644FA">
            <w:pPr>
              <w:jc w:val="right"/>
              <w:rPr>
                <w:sz w:val="18"/>
                <w:szCs w:val="18"/>
              </w:rPr>
            </w:pPr>
            <w:r>
              <w:rPr>
                <w:sz w:val="18"/>
                <w:szCs w:val="18"/>
              </w:rPr>
              <w:t>___________________</w:t>
            </w:r>
          </w:p>
        </w:tc>
        <w:tc>
          <w:tcPr>
            <w:tcW w:w="2784" w:type="dxa"/>
          </w:tcPr>
          <w:p w14:paraId="08968D83" w14:textId="77777777" w:rsidR="00654AEB" w:rsidRDefault="00654AEB" w:rsidP="00FF58E6">
            <w:pPr>
              <w:tabs>
                <w:tab w:val="right" w:pos="2568"/>
              </w:tabs>
              <w:rPr>
                <w:u w:val="single"/>
              </w:rPr>
            </w:pPr>
            <w:r>
              <w:rPr>
                <w:u w:val="single"/>
              </w:rPr>
              <w:tab/>
              <w:t>А.В. Малинкин</w:t>
            </w:r>
          </w:p>
        </w:tc>
      </w:tr>
      <w:tr w:rsidR="00654AEB" w14:paraId="5D0F1B00" w14:textId="77777777">
        <w:tc>
          <w:tcPr>
            <w:tcW w:w="2784" w:type="dxa"/>
          </w:tcPr>
          <w:p w14:paraId="5C71948D" w14:textId="77777777" w:rsidR="00654AEB" w:rsidRDefault="00654AEB" w:rsidP="001644FA">
            <w:pPr>
              <w:jc w:val="right"/>
              <w:rPr>
                <w:i/>
                <w:iCs/>
                <w:sz w:val="18"/>
                <w:szCs w:val="18"/>
              </w:rPr>
            </w:pPr>
            <w:r>
              <w:rPr>
                <w:i/>
                <w:iCs/>
                <w:sz w:val="18"/>
                <w:szCs w:val="18"/>
              </w:rPr>
              <w:t>М.П. (личная подпись)</w:t>
            </w:r>
          </w:p>
        </w:tc>
        <w:tc>
          <w:tcPr>
            <w:tcW w:w="2784" w:type="dxa"/>
          </w:tcPr>
          <w:p w14:paraId="0C5CBEC4" w14:textId="77777777" w:rsidR="00654AEB" w:rsidRDefault="00654AEB" w:rsidP="001644FA">
            <w:pPr>
              <w:jc w:val="right"/>
              <w:rPr>
                <w:i/>
                <w:iCs/>
                <w:sz w:val="18"/>
                <w:szCs w:val="18"/>
              </w:rPr>
            </w:pPr>
            <w:r>
              <w:rPr>
                <w:i/>
                <w:iCs/>
                <w:sz w:val="18"/>
                <w:szCs w:val="18"/>
              </w:rPr>
              <w:t>(расшифровка подписи)</w:t>
            </w:r>
          </w:p>
        </w:tc>
      </w:tr>
    </w:tbl>
    <w:p w14:paraId="278BB8E0" w14:textId="77777777" w:rsidR="00654AEB" w:rsidRDefault="00654AEB" w:rsidP="001644FA">
      <w:pPr>
        <w:jc w:val="center"/>
        <w:rPr>
          <w:b/>
          <w:bCs/>
          <w:sz w:val="28"/>
          <w:szCs w:val="28"/>
        </w:rPr>
      </w:pPr>
    </w:p>
    <w:p w14:paraId="3640361A" w14:textId="77777777" w:rsidR="00654AEB" w:rsidRDefault="00654AEB" w:rsidP="00CF668C">
      <w:pPr>
        <w:jc w:val="center"/>
        <w:rPr>
          <w:b/>
          <w:bCs/>
          <w:sz w:val="28"/>
          <w:szCs w:val="28"/>
        </w:rPr>
      </w:pPr>
    </w:p>
    <w:p w14:paraId="58685D48" w14:textId="77777777" w:rsidR="00654AEB" w:rsidRDefault="00654AEB" w:rsidP="00CF668C">
      <w:pPr>
        <w:jc w:val="center"/>
        <w:rPr>
          <w:b/>
          <w:bCs/>
          <w:sz w:val="28"/>
          <w:szCs w:val="28"/>
        </w:rPr>
      </w:pPr>
    </w:p>
    <w:p w14:paraId="36CF8B31" w14:textId="77777777" w:rsidR="00654AEB" w:rsidRDefault="00654AEB" w:rsidP="00CF668C">
      <w:pPr>
        <w:jc w:val="center"/>
        <w:rPr>
          <w:b/>
          <w:bCs/>
          <w:sz w:val="28"/>
          <w:szCs w:val="28"/>
        </w:rPr>
      </w:pPr>
    </w:p>
    <w:p w14:paraId="531BB030" w14:textId="77777777" w:rsidR="00654AEB" w:rsidRDefault="00654AEB" w:rsidP="00CF668C">
      <w:pPr>
        <w:jc w:val="center"/>
        <w:rPr>
          <w:b/>
          <w:bCs/>
          <w:sz w:val="28"/>
          <w:szCs w:val="28"/>
        </w:rPr>
      </w:pPr>
    </w:p>
    <w:p w14:paraId="68431606" w14:textId="77777777" w:rsidR="00654AEB" w:rsidRDefault="00654AEB" w:rsidP="00CF668C">
      <w:pPr>
        <w:jc w:val="center"/>
        <w:rPr>
          <w:b/>
          <w:bCs/>
          <w:sz w:val="28"/>
          <w:szCs w:val="28"/>
        </w:rPr>
      </w:pPr>
    </w:p>
    <w:p w14:paraId="70B0D64B" w14:textId="77777777" w:rsidR="00654AEB" w:rsidRDefault="00654AEB" w:rsidP="00CF668C">
      <w:pPr>
        <w:jc w:val="center"/>
        <w:rPr>
          <w:b/>
          <w:bCs/>
          <w:sz w:val="28"/>
          <w:szCs w:val="28"/>
        </w:rPr>
      </w:pPr>
    </w:p>
    <w:p w14:paraId="4B19ED96" w14:textId="77777777" w:rsidR="00654AEB" w:rsidRDefault="00654AEB" w:rsidP="00CF668C">
      <w:pPr>
        <w:jc w:val="center"/>
        <w:rPr>
          <w:b/>
          <w:bCs/>
          <w:sz w:val="28"/>
          <w:szCs w:val="28"/>
        </w:rPr>
      </w:pPr>
    </w:p>
    <w:p w14:paraId="3CBC7486" w14:textId="77777777" w:rsidR="00654AEB" w:rsidRDefault="00654AEB" w:rsidP="00CF668C">
      <w:pPr>
        <w:jc w:val="center"/>
        <w:rPr>
          <w:b/>
          <w:bCs/>
          <w:sz w:val="28"/>
          <w:szCs w:val="28"/>
        </w:rPr>
      </w:pPr>
    </w:p>
    <w:p w14:paraId="24CF1B23" w14:textId="77777777" w:rsidR="00654AEB" w:rsidRDefault="00654AEB" w:rsidP="00CF668C">
      <w:pPr>
        <w:jc w:val="center"/>
        <w:rPr>
          <w:b/>
          <w:bCs/>
          <w:sz w:val="28"/>
          <w:szCs w:val="28"/>
        </w:rPr>
      </w:pPr>
    </w:p>
    <w:p w14:paraId="3850DB1E" w14:textId="77777777" w:rsidR="00654AEB" w:rsidRDefault="00654AEB" w:rsidP="00CF668C">
      <w:pPr>
        <w:jc w:val="center"/>
        <w:rPr>
          <w:b/>
          <w:bCs/>
          <w:sz w:val="28"/>
          <w:szCs w:val="28"/>
        </w:rPr>
      </w:pPr>
    </w:p>
    <w:p w14:paraId="10F2D9BB" w14:textId="77777777" w:rsidR="00654AEB" w:rsidRDefault="00654AEB" w:rsidP="00CF668C">
      <w:pPr>
        <w:jc w:val="center"/>
        <w:rPr>
          <w:b/>
          <w:bCs/>
          <w:sz w:val="28"/>
          <w:szCs w:val="28"/>
        </w:rPr>
      </w:pPr>
    </w:p>
    <w:p w14:paraId="4F978784" w14:textId="77777777" w:rsidR="00654AEB" w:rsidRDefault="00654AEB" w:rsidP="00CF668C">
      <w:pPr>
        <w:jc w:val="center"/>
        <w:rPr>
          <w:b/>
          <w:bCs/>
          <w:sz w:val="28"/>
          <w:szCs w:val="28"/>
        </w:rPr>
      </w:pPr>
    </w:p>
    <w:p w14:paraId="0336AFB8" w14:textId="77777777" w:rsidR="00654AEB" w:rsidRDefault="00654AEB" w:rsidP="00CF668C">
      <w:pPr>
        <w:jc w:val="center"/>
        <w:rPr>
          <w:b/>
          <w:bCs/>
          <w:sz w:val="28"/>
          <w:szCs w:val="28"/>
        </w:rPr>
      </w:pPr>
    </w:p>
    <w:p w14:paraId="63FFD45F" w14:textId="77777777" w:rsidR="00654AEB" w:rsidRDefault="00654AEB" w:rsidP="00CF668C">
      <w:pPr>
        <w:jc w:val="center"/>
        <w:rPr>
          <w:b/>
          <w:bCs/>
          <w:sz w:val="28"/>
          <w:szCs w:val="28"/>
        </w:rPr>
      </w:pPr>
      <w:r>
        <w:rPr>
          <w:b/>
          <w:bCs/>
          <w:sz w:val="28"/>
          <w:szCs w:val="28"/>
        </w:rPr>
        <w:t xml:space="preserve">ДОКУМЕНТАЦИЯ ЗАПРОСА КОТИРОВОК В </w:t>
      </w:r>
      <w:r w:rsidRPr="003B51FB">
        <w:rPr>
          <w:b/>
          <w:bCs/>
          <w:sz w:val="28"/>
          <w:szCs w:val="28"/>
        </w:rPr>
        <w:t>ЭЛЕКТРОННОЙ ФОРМЕ</w:t>
      </w:r>
      <w:r>
        <w:rPr>
          <w:b/>
          <w:bCs/>
          <w:sz w:val="28"/>
          <w:szCs w:val="28"/>
        </w:rPr>
        <w:t xml:space="preserve"> </w:t>
      </w:r>
      <w:r w:rsidR="00F0197A">
        <w:rPr>
          <w:b/>
          <w:bCs/>
          <w:sz w:val="28"/>
          <w:szCs w:val="28"/>
        </w:rPr>
        <w:t xml:space="preserve"> </w:t>
      </w:r>
    </w:p>
    <w:p w14:paraId="688338FF" w14:textId="77777777" w:rsidR="00654AEB" w:rsidRDefault="00654AEB" w:rsidP="00CF668C">
      <w:pPr>
        <w:jc w:val="center"/>
        <w:rPr>
          <w:b/>
          <w:bCs/>
          <w:sz w:val="28"/>
          <w:szCs w:val="28"/>
        </w:rPr>
      </w:pPr>
    </w:p>
    <w:p w14:paraId="0D2E827B" w14:textId="77777777" w:rsidR="00654AEB" w:rsidRDefault="00654AEB" w:rsidP="00CF668C">
      <w:pPr>
        <w:jc w:val="center"/>
        <w:rPr>
          <w:b/>
          <w:bCs/>
          <w:sz w:val="28"/>
          <w:szCs w:val="28"/>
        </w:rPr>
      </w:pPr>
    </w:p>
    <w:p w14:paraId="4C50551E" w14:textId="0B719F29" w:rsidR="00654AEB" w:rsidRPr="00ED5AD1" w:rsidRDefault="007C7AB7" w:rsidP="00503059">
      <w:pPr>
        <w:suppressAutoHyphens w:val="0"/>
        <w:spacing w:after="60"/>
        <w:jc w:val="center"/>
        <w:rPr>
          <w:b/>
          <w:lang w:eastAsia="ru-RU"/>
        </w:rPr>
      </w:pPr>
      <w:r w:rsidRPr="007C7AB7">
        <w:rPr>
          <w:b/>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40DE2EB9" w14:textId="77777777" w:rsidR="00654AEB" w:rsidRPr="00B3622D" w:rsidRDefault="00654AEB" w:rsidP="00EC39A8">
      <w:pPr>
        <w:jc w:val="center"/>
        <w:rPr>
          <w:b/>
          <w:sz w:val="28"/>
          <w:szCs w:val="28"/>
        </w:rPr>
      </w:pPr>
    </w:p>
    <w:p w14:paraId="26B34C58" w14:textId="77777777" w:rsidR="00654AEB" w:rsidRPr="00BF09FB" w:rsidRDefault="00654AEB" w:rsidP="00EC39A8">
      <w:pPr>
        <w:jc w:val="center"/>
        <w:rPr>
          <w:b/>
          <w:bCs/>
          <w:sz w:val="28"/>
          <w:szCs w:val="28"/>
        </w:rPr>
      </w:pPr>
    </w:p>
    <w:p w14:paraId="47849D57" w14:textId="77777777" w:rsidR="00654AEB" w:rsidRDefault="00654AEB" w:rsidP="00EC39A8">
      <w:pPr>
        <w:jc w:val="center"/>
        <w:rPr>
          <w:b/>
        </w:rPr>
      </w:pPr>
    </w:p>
    <w:p w14:paraId="4594F67C" w14:textId="77777777" w:rsidR="00654AEB" w:rsidRDefault="00654AEB" w:rsidP="00EC39A8">
      <w:pPr>
        <w:jc w:val="center"/>
        <w:rPr>
          <w:i/>
          <w:iCs/>
        </w:rPr>
      </w:pPr>
    </w:p>
    <w:p w14:paraId="7EC0D1C1" w14:textId="77777777" w:rsidR="00654AEB" w:rsidRPr="003B4512" w:rsidRDefault="00654AEB" w:rsidP="00EC39A8">
      <w:pPr>
        <w:jc w:val="center"/>
        <w:rPr>
          <w:sz w:val="28"/>
          <w:szCs w:val="28"/>
        </w:rPr>
      </w:pPr>
      <w:r>
        <w:rPr>
          <w:sz w:val="28"/>
          <w:szCs w:val="28"/>
        </w:rPr>
        <w:t>З</w:t>
      </w:r>
      <w:r w:rsidRPr="003B4512">
        <w:rPr>
          <w:sz w:val="28"/>
          <w:szCs w:val="28"/>
        </w:rPr>
        <w:t xml:space="preserve">аказчик: </w:t>
      </w:r>
      <w:r w:rsidR="004C0096">
        <w:rPr>
          <w:sz w:val="28"/>
          <w:szCs w:val="28"/>
        </w:rPr>
        <w:t>ГАУЗ СО</w:t>
      </w:r>
      <w:r>
        <w:rPr>
          <w:sz w:val="28"/>
          <w:szCs w:val="28"/>
        </w:rPr>
        <w:t xml:space="preserve"> «ЦГКБ №24»</w:t>
      </w:r>
    </w:p>
    <w:p w14:paraId="463BC9BB" w14:textId="77777777" w:rsidR="00654AEB" w:rsidRPr="003B4512" w:rsidRDefault="00654AEB" w:rsidP="00EC39A8">
      <w:pPr>
        <w:jc w:val="center"/>
        <w:rPr>
          <w:sz w:val="28"/>
          <w:szCs w:val="28"/>
        </w:rPr>
      </w:pPr>
    </w:p>
    <w:p w14:paraId="7EB6E512" w14:textId="77777777" w:rsidR="00654AEB" w:rsidRDefault="00654AEB" w:rsidP="00CF668C">
      <w:pPr>
        <w:jc w:val="center"/>
        <w:rPr>
          <w:i/>
          <w:iCs/>
        </w:rPr>
      </w:pPr>
    </w:p>
    <w:p w14:paraId="497ED116" w14:textId="77777777" w:rsidR="00654AEB" w:rsidRDefault="00654AEB" w:rsidP="00CF668C">
      <w:pPr>
        <w:jc w:val="center"/>
        <w:rPr>
          <w:i/>
          <w:iCs/>
        </w:rPr>
      </w:pPr>
    </w:p>
    <w:p w14:paraId="2128020D" w14:textId="77777777" w:rsidR="00654AEB" w:rsidRDefault="00654AEB" w:rsidP="00CF668C">
      <w:pPr>
        <w:jc w:val="center"/>
        <w:rPr>
          <w:i/>
          <w:iCs/>
        </w:rPr>
      </w:pPr>
    </w:p>
    <w:p w14:paraId="16E36406" w14:textId="77777777" w:rsidR="00654AEB" w:rsidRDefault="00654AEB" w:rsidP="00CF668C">
      <w:pPr>
        <w:jc w:val="center"/>
        <w:rPr>
          <w:i/>
          <w:iCs/>
        </w:rPr>
      </w:pPr>
    </w:p>
    <w:p w14:paraId="2C80EF9B" w14:textId="77777777" w:rsidR="00654AEB" w:rsidRDefault="00654AEB" w:rsidP="00CF668C">
      <w:pPr>
        <w:jc w:val="center"/>
        <w:rPr>
          <w:i/>
          <w:iCs/>
        </w:rPr>
      </w:pPr>
    </w:p>
    <w:p w14:paraId="6974D457" w14:textId="77777777" w:rsidR="00654AEB" w:rsidRDefault="00654AEB" w:rsidP="00CF668C">
      <w:pPr>
        <w:jc w:val="center"/>
        <w:rPr>
          <w:i/>
          <w:iCs/>
        </w:rPr>
      </w:pPr>
    </w:p>
    <w:p w14:paraId="4202EEF0" w14:textId="77777777" w:rsidR="00654AEB" w:rsidRDefault="00654AEB" w:rsidP="00CF668C">
      <w:pPr>
        <w:jc w:val="center"/>
        <w:rPr>
          <w:i/>
          <w:iCs/>
        </w:rPr>
      </w:pPr>
    </w:p>
    <w:p w14:paraId="05954528" w14:textId="77777777" w:rsidR="00654AEB" w:rsidRDefault="00654AEB" w:rsidP="00CF668C">
      <w:pPr>
        <w:jc w:val="center"/>
        <w:rPr>
          <w:i/>
          <w:iCs/>
        </w:rPr>
      </w:pPr>
    </w:p>
    <w:p w14:paraId="4A8ACC73" w14:textId="77777777" w:rsidR="00654AEB" w:rsidRDefault="00654AEB" w:rsidP="00CF668C">
      <w:pPr>
        <w:jc w:val="center"/>
        <w:rPr>
          <w:i/>
          <w:iCs/>
        </w:rPr>
      </w:pPr>
    </w:p>
    <w:p w14:paraId="1DE641AC" w14:textId="77777777" w:rsidR="00654AEB" w:rsidRDefault="00654AEB" w:rsidP="00CF668C">
      <w:pPr>
        <w:jc w:val="center"/>
        <w:rPr>
          <w:i/>
          <w:iCs/>
        </w:rPr>
      </w:pPr>
    </w:p>
    <w:p w14:paraId="25721431" w14:textId="77777777" w:rsidR="00654AEB" w:rsidRDefault="00654AEB" w:rsidP="00CF668C">
      <w:pPr>
        <w:jc w:val="center"/>
        <w:rPr>
          <w:i/>
          <w:iCs/>
        </w:rPr>
      </w:pPr>
    </w:p>
    <w:p w14:paraId="247D51D3" w14:textId="77777777" w:rsidR="00654AEB" w:rsidRDefault="00654AEB" w:rsidP="00CF668C">
      <w:pPr>
        <w:jc w:val="center"/>
        <w:rPr>
          <w:i/>
          <w:iCs/>
        </w:rPr>
      </w:pPr>
    </w:p>
    <w:p w14:paraId="76B8E411" w14:textId="77777777" w:rsidR="00654AEB" w:rsidRDefault="00654AEB" w:rsidP="00CF668C">
      <w:pPr>
        <w:jc w:val="center"/>
        <w:rPr>
          <w:i/>
          <w:iCs/>
        </w:rPr>
      </w:pPr>
    </w:p>
    <w:p w14:paraId="2E1246E7" w14:textId="77777777" w:rsidR="00654AEB" w:rsidRDefault="00654AEB" w:rsidP="00CF668C">
      <w:pPr>
        <w:jc w:val="center"/>
        <w:rPr>
          <w:i/>
          <w:iCs/>
        </w:rPr>
      </w:pPr>
    </w:p>
    <w:p w14:paraId="0E36E6F6" w14:textId="77777777" w:rsidR="00654AEB" w:rsidRDefault="00654AEB" w:rsidP="00CF668C">
      <w:pPr>
        <w:jc w:val="center"/>
        <w:rPr>
          <w:i/>
          <w:iCs/>
        </w:rPr>
      </w:pPr>
    </w:p>
    <w:p w14:paraId="04E745DC" w14:textId="77777777" w:rsidR="00654AEB" w:rsidRPr="00E04C48" w:rsidRDefault="00654AEB" w:rsidP="00CF668C">
      <w:pPr>
        <w:tabs>
          <w:tab w:val="center" w:pos="5102"/>
          <w:tab w:val="left" w:pos="5970"/>
        </w:tabs>
        <w:rPr>
          <w:sz w:val="18"/>
          <w:szCs w:val="18"/>
        </w:rPr>
      </w:pPr>
    </w:p>
    <w:p w14:paraId="376FBA00" w14:textId="77777777" w:rsidR="00654AEB" w:rsidRDefault="00654AEB" w:rsidP="00CF668C">
      <w:pPr>
        <w:tabs>
          <w:tab w:val="center" w:pos="5102"/>
          <w:tab w:val="left" w:pos="5970"/>
        </w:tabs>
      </w:pPr>
    </w:p>
    <w:p w14:paraId="543F6ADD" w14:textId="76945F27" w:rsidR="00654AEB" w:rsidRDefault="00654AEB" w:rsidP="00CF668C">
      <w:pPr>
        <w:tabs>
          <w:tab w:val="center" w:pos="5102"/>
          <w:tab w:val="left" w:pos="5970"/>
        </w:tabs>
      </w:pPr>
    </w:p>
    <w:p w14:paraId="3513620A" w14:textId="77777777" w:rsidR="00EA4E24" w:rsidRDefault="00EA4E24" w:rsidP="00CF668C">
      <w:pPr>
        <w:tabs>
          <w:tab w:val="center" w:pos="5102"/>
          <w:tab w:val="left" w:pos="5970"/>
        </w:tabs>
      </w:pPr>
    </w:p>
    <w:p w14:paraId="1FF38A76" w14:textId="77777777" w:rsidR="0004022A" w:rsidRDefault="0004022A" w:rsidP="00CF668C">
      <w:pPr>
        <w:tabs>
          <w:tab w:val="center" w:pos="5102"/>
          <w:tab w:val="left" w:pos="5970"/>
        </w:tabs>
      </w:pPr>
    </w:p>
    <w:p w14:paraId="5D13931A" w14:textId="21C86731" w:rsidR="0004022A" w:rsidRDefault="0004022A" w:rsidP="00CF668C">
      <w:pPr>
        <w:tabs>
          <w:tab w:val="center" w:pos="5102"/>
          <w:tab w:val="left" w:pos="5970"/>
        </w:tabs>
      </w:pPr>
    </w:p>
    <w:p w14:paraId="202B7CB9" w14:textId="77777777" w:rsidR="005B0C90" w:rsidRDefault="005B0C90" w:rsidP="00CF668C">
      <w:pPr>
        <w:tabs>
          <w:tab w:val="center" w:pos="5102"/>
          <w:tab w:val="left" w:pos="5970"/>
        </w:tabs>
      </w:pPr>
    </w:p>
    <w:p w14:paraId="52FF3C2A" w14:textId="3DB9EE95" w:rsidR="00654AEB" w:rsidRDefault="00654AEB" w:rsidP="003444D0">
      <w:pPr>
        <w:tabs>
          <w:tab w:val="center" w:pos="5102"/>
          <w:tab w:val="left" w:pos="5970"/>
        </w:tabs>
        <w:jc w:val="center"/>
      </w:pPr>
      <w:r>
        <w:t>Екатеринбург 202</w:t>
      </w:r>
      <w:r w:rsidR="007D3DE4">
        <w:t>5</w:t>
      </w:r>
      <w:r>
        <w:t xml:space="preserve"> год</w:t>
      </w:r>
    </w:p>
    <w:p w14:paraId="24B3EA6E" w14:textId="77777777" w:rsidR="00053C0E" w:rsidRDefault="00053C0E" w:rsidP="003444D0">
      <w:pPr>
        <w:tabs>
          <w:tab w:val="center" w:pos="5102"/>
          <w:tab w:val="left" w:pos="5970"/>
        </w:tabs>
        <w:jc w:val="center"/>
      </w:pPr>
    </w:p>
    <w:p w14:paraId="25354944" w14:textId="77777777" w:rsidR="00654AEB" w:rsidRDefault="00654AEB" w:rsidP="003444D0">
      <w:pPr>
        <w:tabs>
          <w:tab w:val="center" w:pos="5102"/>
          <w:tab w:val="left" w:pos="5970"/>
        </w:tabs>
        <w:jc w:val="center"/>
        <w:rPr>
          <w:b/>
          <w:bCs/>
          <w:color w:val="000000"/>
          <w:kern w:val="1"/>
          <w:sz w:val="28"/>
          <w:szCs w:val="28"/>
        </w:rPr>
      </w:pPr>
      <w:r w:rsidRPr="005C3862">
        <w:rPr>
          <w:b/>
          <w:bCs/>
          <w:color w:val="000000"/>
          <w:kern w:val="1"/>
          <w:sz w:val="28"/>
          <w:szCs w:val="28"/>
        </w:rPr>
        <w:lastRenderedPageBreak/>
        <w:t xml:space="preserve">Извещение о проведении запроса </w:t>
      </w:r>
      <w:r>
        <w:rPr>
          <w:b/>
          <w:bCs/>
          <w:color w:val="000000"/>
          <w:kern w:val="1"/>
          <w:sz w:val="28"/>
          <w:szCs w:val="28"/>
        </w:rPr>
        <w:t>котировок в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654AEB" w:rsidRPr="008202EB" w14:paraId="0971427B" w14:textId="77777777" w:rsidTr="00B4114C">
        <w:trPr>
          <w:trHeight w:val="89"/>
        </w:trPr>
        <w:tc>
          <w:tcPr>
            <w:tcW w:w="654" w:type="dxa"/>
            <w:tcBorders>
              <w:top w:val="single" w:sz="4" w:space="0" w:color="000000"/>
              <w:left w:val="single" w:sz="4" w:space="0" w:color="000000"/>
              <w:bottom w:val="single" w:sz="4" w:space="0" w:color="000000"/>
            </w:tcBorders>
          </w:tcPr>
          <w:p w14:paraId="08487E3D" w14:textId="77777777" w:rsidR="00654AEB" w:rsidRPr="008202EB" w:rsidRDefault="00654AEB" w:rsidP="00B4114C">
            <w:pPr>
              <w:snapToGrid w:val="0"/>
              <w:rPr>
                <w:b/>
                <w:bCs/>
                <w:color w:val="000000"/>
                <w:sz w:val="20"/>
                <w:szCs w:val="20"/>
              </w:rPr>
            </w:pPr>
            <w:r w:rsidRPr="008202EB">
              <w:rPr>
                <w:b/>
                <w:bCs/>
                <w:color w:val="000000"/>
                <w:sz w:val="20"/>
                <w:szCs w:val="20"/>
              </w:rPr>
              <w:t>№ п/п</w:t>
            </w:r>
          </w:p>
        </w:tc>
        <w:tc>
          <w:tcPr>
            <w:tcW w:w="2906" w:type="dxa"/>
            <w:tcBorders>
              <w:top w:val="single" w:sz="4" w:space="0" w:color="000000"/>
              <w:left w:val="single" w:sz="4" w:space="0" w:color="000000"/>
              <w:bottom w:val="single" w:sz="4" w:space="0" w:color="000000"/>
            </w:tcBorders>
          </w:tcPr>
          <w:p w14:paraId="601F970A" w14:textId="77777777" w:rsidR="00654AEB" w:rsidRPr="008202EB" w:rsidRDefault="00654AEB" w:rsidP="00B4114C">
            <w:pPr>
              <w:suppressLineNumbers/>
              <w:snapToGrid w:val="0"/>
              <w:jc w:val="center"/>
              <w:rPr>
                <w:b/>
                <w:bCs/>
                <w:color w:val="000000"/>
                <w:sz w:val="20"/>
                <w:szCs w:val="20"/>
              </w:rPr>
            </w:pPr>
            <w:r w:rsidRPr="008202EB">
              <w:rPr>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36F25345" w14:textId="77777777" w:rsidR="00654AEB" w:rsidRPr="008202EB" w:rsidRDefault="00654AEB" w:rsidP="00B4114C">
            <w:pPr>
              <w:suppressLineNumbers/>
              <w:snapToGrid w:val="0"/>
              <w:jc w:val="center"/>
              <w:rPr>
                <w:b/>
                <w:bCs/>
                <w:color w:val="000000"/>
                <w:sz w:val="20"/>
                <w:szCs w:val="20"/>
              </w:rPr>
            </w:pPr>
            <w:r w:rsidRPr="008202EB">
              <w:rPr>
                <w:b/>
                <w:bCs/>
                <w:color w:val="000000"/>
                <w:sz w:val="20"/>
                <w:szCs w:val="20"/>
              </w:rPr>
              <w:t>Значение (пояснение)</w:t>
            </w:r>
          </w:p>
        </w:tc>
      </w:tr>
      <w:tr w:rsidR="00654AEB" w:rsidRPr="008202EB" w14:paraId="398ACF92" w14:textId="77777777" w:rsidTr="00683A50">
        <w:trPr>
          <w:trHeight w:val="382"/>
        </w:trPr>
        <w:tc>
          <w:tcPr>
            <w:tcW w:w="654" w:type="dxa"/>
            <w:tcBorders>
              <w:top w:val="single" w:sz="4" w:space="0" w:color="000000"/>
              <w:left w:val="single" w:sz="4" w:space="0" w:color="000000"/>
              <w:bottom w:val="single" w:sz="4" w:space="0" w:color="000000"/>
            </w:tcBorders>
          </w:tcPr>
          <w:p w14:paraId="591015F0" w14:textId="77777777" w:rsidR="00654AEB" w:rsidRPr="008202EB" w:rsidRDefault="00654AEB" w:rsidP="00B4114C">
            <w:pPr>
              <w:snapToGrid w:val="0"/>
              <w:ind w:right="57"/>
              <w:jc w:val="center"/>
              <w:rPr>
                <w:color w:val="000000"/>
                <w:sz w:val="20"/>
                <w:szCs w:val="20"/>
              </w:rPr>
            </w:pPr>
            <w:r w:rsidRPr="008202EB">
              <w:rPr>
                <w:color w:val="000000"/>
                <w:sz w:val="20"/>
                <w:szCs w:val="20"/>
              </w:rPr>
              <w:t>1.</w:t>
            </w:r>
          </w:p>
        </w:tc>
        <w:tc>
          <w:tcPr>
            <w:tcW w:w="2906" w:type="dxa"/>
            <w:tcBorders>
              <w:top w:val="single" w:sz="4" w:space="0" w:color="000000"/>
              <w:left w:val="single" w:sz="4" w:space="0" w:color="000000"/>
              <w:bottom w:val="single" w:sz="4" w:space="0" w:color="000000"/>
            </w:tcBorders>
          </w:tcPr>
          <w:p w14:paraId="59268D4D" w14:textId="77777777" w:rsidR="00654AEB" w:rsidRPr="008202EB" w:rsidRDefault="00654AEB" w:rsidP="00B4114C">
            <w:pPr>
              <w:suppressLineNumbers/>
              <w:snapToGrid w:val="0"/>
              <w:rPr>
                <w:color w:val="000000"/>
                <w:sz w:val="20"/>
                <w:szCs w:val="20"/>
              </w:rPr>
            </w:pPr>
            <w:r w:rsidRPr="008202EB">
              <w:rPr>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37079924" w14:textId="77777777" w:rsidR="00654AEB" w:rsidRPr="008202EB" w:rsidRDefault="00654AEB" w:rsidP="00B4114C">
            <w:pPr>
              <w:suppressLineNumbers/>
              <w:snapToGrid w:val="0"/>
              <w:jc w:val="both"/>
              <w:rPr>
                <w:color w:val="000000"/>
                <w:sz w:val="20"/>
                <w:szCs w:val="20"/>
              </w:rPr>
            </w:pPr>
            <w:r w:rsidRPr="008202EB">
              <w:rPr>
                <w:sz w:val="20"/>
                <w:szCs w:val="20"/>
              </w:rPr>
              <w:t>Запрос котировок</w:t>
            </w:r>
            <w:r>
              <w:rPr>
                <w:sz w:val="20"/>
                <w:szCs w:val="20"/>
              </w:rPr>
              <w:t xml:space="preserve"> в электронной форме</w:t>
            </w:r>
          </w:p>
        </w:tc>
      </w:tr>
      <w:tr w:rsidR="00654AEB" w:rsidRPr="008202EB" w14:paraId="734802D9" w14:textId="77777777" w:rsidTr="00AC3F78">
        <w:trPr>
          <w:trHeight w:val="1259"/>
        </w:trPr>
        <w:tc>
          <w:tcPr>
            <w:tcW w:w="654" w:type="dxa"/>
            <w:tcBorders>
              <w:top w:val="single" w:sz="4" w:space="0" w:color="000000"/>
              <w:left w:val="single" w:sz="4" w:space="0" w:color="000000"/>
              <w:bottom w:val="single" w:sz="4" w:space="0" w:color="000000"/>
            </w:tcBorders>
          </w:tcPr>
          <w:p w14:paraId="1D49F78C" w14:textId="77777777" w:rsidR="00654AEB" w:rsidRPr="008202EB" w:rsidRDefault="00654AEB" w:rsidP="00B4114C">
            <w:pPr>
              <w:snapToGrid w:val="0"/>
              <w:ind w:right="57"/>
              <w:jc w:val="center"/>
              <w:rPr>
                <w:color w:val="000000"/>
                <w:sz w:val="20"/>
                <w:szCs w:val="20"/>
              </w:rPr>
            </w:pPr>
            <w:r w:rsidRPr="008202EB">
              <w:rPr>
                <w:color w:val="000000"/>
                <w:sz w:val="20"/>
                <w:szCs w:val="20"/>
              </w:rPr>
              <w:t>2.</w:t>
            </w:r>
          </w:p>
        </w:tc>
        <w:tc>
          <w:tcPr>
            <w:tcW w:w="2906" w:type="dxa"/>
            <w:tcBorders>
              <w:top w:val="single" w:sz="4" w:space="0" w:color="000000"/>
              <w:left w:val="single" w:sz="4" w:space="0" w:color="000000"/>
              <w:bottom w:val="single" w:sz="4" w:space="0" w:color="000000"/>
            </w:tcBorders>
          </w:tcPr>
          <w:p w14:paraId="39AA71BA" w14:textId="77777777" w:rsidR="00654AEB" w:rsidRPr="008202EB" w:rsidRDefault="00654AEB" w:rsidP="00683A50">
            <w:pPr>
              <w:suppressLineNumbers/>
              <w:snapToGrid w:val="0"/>
              <w:jc w:val="both"/>
              <w:rPr>
                <w:color w:val="000000"/>
                <w:sz w:val="20"/>
                <w:szCs w:val="20"/>
              </w:rPr>
            </w:pPr>
            <w:r>
              <w:rPr>
                <w:color w:val="000000"/>
                <w:sz w:val="20"/>
                <w:szCs w:val="20"/>
              </w:rPr>
              <w:t>Н</w:t>
            </w:r>
            <w:r w:rsidRPr="00A45C22">
              <w:rPr>
                <w:color w:val="000000"/>
                <w:sz w:val="20"/>
                <w:szCs w:val="20"/>
              </w:rPr>
              <w:t>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5AD9CB6E" w14:textId="77777777" w:rsidR="00654AEB" w:rsidRPr="00AF2797" w:rsidRDefault="003D6D8B" w:rsidP="00B4114C">
            <w:pPr>
              <w:suppressLineNumbers/>
              <w:snapToGrid w:val="0"/>
              <w:jc w:val="both"/>
              <w:rPr>
                <w:color w:val="000000"/>
                <w:sz w:val="20"/>
                <w:szCs w:val="20"/>
              </w:rPr>
            </w:pPr>
            <w:r w:rsidRPr="003D6D8B">
              <w:rPr>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705E1326" w14:textId="77777777" w:rsidR="00654AEB" w:rsidRPr="00AF2797" w:rsidRDefault="00654AEB" w:rsidP="00B4114C">
            <w:pPr>
              <w:suppressLineNumbers/>
              <w:snapToGrid w:val="0"/>
              <w:jc w:val="both"/>
              <w:rPr>
                <w:color w:val="000000"/>
                <w:sz w:val="20"/>
                <w:szCs w:val="20"/>
              </w:rPr>
            </w:pPr>
            <w:r w:rsidRPr="00AF2797">
              <w:rPr>
                <w:color w:val="000000"/>
                <w:sz w:val="20"/>
                <w:szCs w:val="20"/>
              </w:rPr>
              <w:t>Почтовый адрес</w:t>
            </w:r>
            <w:r w:rsidRPr="00B2025E">
              <w:rPr>
                <w:color w:val="000000"/>
                <w:sz w:val="20"/>
                <w:szCs w:val="20"/>
              </w:rPr>
              <w:t>, местонахождения:</w:t>
            </w:r>
            <w:r w:rsidRPr="00AF2797">
              <w:rPr>
                <w:color w:val="000000"/>
                <w:sz w:val="20"/>
                <w:szCs w:val="20"/>
              </w:rPr>
              <w:t xml:space="preserve"> </w:t>
            </w:r>
            <w:smartTag w:uri="urn:schemas-microsoft-com:office:smarttags" w:element="metricconverter">
              <w:smartTagPr>
                <w:attr w:name="ProductID" w:val="620085, г"/>
              </w:smartTagPr>
              <w:r w:rsidRPr="00AF2797">
                <w:rPr>
                  <w:color w:val="000000"/>
                  <w:sz w:val="20"/>
                  <w:szCs w:val="20"/>
                </w:rPr>
                <w:t>620085, г</w:t>
              </w:r>
            </w:smartTag>
            <w:r w:rsidRPr="00AF2797">
              <w:rPr>
                <w:color w:val="000000"/>
                <w:sz w:val="20"/>
                <w:szCs w:val="20"/>
              </w:rPr>
              <w:t xml:space="preserve">. Екатеринбург, пер. Рижский, 16;  </w:t>
            </w:r>
          </w:p>
          <w:p w14:paraId="641190FD" w14:textId="77777777" w:rsidR="00654AEB" w:rsidRDefault="00654AEB" w:rsidP="00B4114C">
            <w:pPr>
              <w:suppressLineNumbers/>
              <w:snapToGrid w:val="0"/>
              <w:jc w:val="both"/>
              <w:rPr>
                <w:color w:val="000000"/>
                <w:sz w:val="20"/>
                <w:szCs w:val="20"/>
              </w:rPr>
            </w:pPr>
            <w:r w:rsidRPr="00AF2797">
              <w:rPr>
                <w:color w:val="000000"/>
                <w:sz w:val="20"/>
                <w:szCs w:val="20"/>
              </w:rPr>
              <w:t xml:space="preserve">Контактное лицо: </w:t>
            </w:r>
            <w:r w:rsidR="004C0096">
              <w:rPr>
                <w:color w:val="000000"/>
                <w:sz w:val="20"/>
                <w:szCs w:val="20"/>
              </w:rPr>
              <w:t>Суханов Владимир Викторович</w:t>
            </w:r>
          </w:p>
          <w:p w14:paraId="10F4213D" w14:textId="77777777" w:rsidR="00654AEB" w:rsidRPr="00644A73" w:rsidRDefault="00654AEB" w:rsidP="00B4114C">
            <w:pPr>
              <w:suppressLineNumbers/>
              <w:snapToGrid w:val="0"/>
              <w:jc w:val="both"/>
              <w:rPr>
                <w:color w:val="000000"/>
                <w:sz w:val="20"/>
                <w:szCs w:val="20"/>
              </w:rPr>
            </w:pPr>
            <w:r w:rsidRPr="00B2025E">
              <w:rPr>
                <w:color w:val="000000"/>
                <w:sz w:val="20"/>
                <w:szCs w:val="20"/>
              </w:rPr>
              <w:t>Эл.</w:t>
            </w:r>
            <w:r>
              <w:rPr>
                <w:color w:val="000000"/>
                <w:sz w:val="20"/>
                <w:szCs w:val="20"/>
              </w:rPr>
              <w:t xml:space="preserve"> </w:t>
            </w:r>
            <w:r w:rsidRPr="00B2025E">
              <w:rPr>
                <w:color w:val="000000"/>
                <w:sz w:val="20"/>
                <w:szCs w:val="20"/>
              </w:rPr>
              <w:t>почта:</w:t>
            </w:r>
            <w:r>
              <w:rPr>
                <w:color w:val="000000"/>
                <w:sz w:val="20"/>
                <w:szCs w:val="20"/>
              </w:rPr>
              <w:t xml:space="preserve"> </w:t>
            </w:r>
            <w:r w:rsidR="00644A73">
              <w:rPr>
                <w:color w:val="000000"/>
                <w:sz w:val="20"/>
                <w:szCs w:val="20"/>
                <w:lang w:val="en-US"/>
              </w:rPr>
              <w:t>lav</w:t>
            </w:r>
            <w:r w:rsidR="00644A73" w:rsidRPr="00644A73">
              <w:rPr>
                <w:color w:val="000000"/>
                <w:sz w:val="20"/>
                <w:szCs w:val="20"/>
              </w:rPr>
              <w:t>@</w:t>
            </w:r>
            <w:r w:rsidR="00644A73">
              <w:rPr>
                <w:color w:val="000000"/>
                <w:sz w:val="20"/>
                <w:szCs w:val="20"/>
                <w:lang w:val="en-US"/>
              </w:rPr>
              <w:t>cgkb</w:t>
            </w:r>
            <w:r w:rsidR="00644A73" w:rsidRPr="00644A73">
              <w:rPr>
                <w:color w:val="000000"/>
                <w:sz w:val="20"/>
                <w:szCs w:val="20"/>
              </w:rPr>
              <w:t>24.</w:t>
            </w:r>
            <w:r w:rsidR="00644A73">
              <w:rPr>
                <w:color w:val="000000"/>
                <w:sz w:val="20"/>
                <w:szCs w:val="20"/>
                <w:lang w:val="en-US"/>
              </w:rPr>
              <w:t>ru</w:t>
            </w:r>
          </w:p>
          <w:p w14:paraId="00ABE726" w14:textId="77777777" w:rsidR="00654AEB" w:rsidRPr="009A3111" w:rsidRDefault="00654AEB" w:rsidP="00B4114C">
            <w:pPr>
              <w:suppressLineNumbers/>
              <w:snapToGrid w:val="0"/>
              <w:jc w:val="both"/>
              <w:rPr>
                <w:color w:val="000000"/>
                <w:sz w:val="20"/>
                <w:szCs w:val="20"/>
              </w:rPr>
            </w:pPr>
            <w:r w:rsidRPr="00AF2797">
              <w:rPr>
                <w:color w:val="000000"/>
                <w:sz w:val="20"/>
                <w:szCs w:val="20"/>
              </w:rPr>
              <w:t>Телефон/факс: (343)</w:t>
            </w:r>
            <w:r w:rsidR="00644A73" w:rsidRPr="00644A73">
              <w:rPr>
                <w:color w:val="000000"/>
                <w:sz w:val="20"/>
                <w:szCs w:val="20"/>
              </w:rPr>
              <w:t xml:space="preserve"> </w:t>
            </w:r>
            <w:r w:rsidR="004C0096">
              <w:rPr>
                <w:color w:val="000000"/>
                <w:sz w:val="20"/>
                <w:szCs w:val="20"/>
              </w:rPr>
              <w:t>301-24-</w:t>
            </w:r>
            <w:r w:rsidR="00644A73" w:rsidRPr="009A3111">
              <w:rPr>
                <w:color w:val="000000"/>
                <w:sz w:val="20"/>
                <w:szCs w:val="20"/>
              </w:rPr>
              <w:t>21</w:t>
            </w:r>
          </w:p>
          <w:p w14:paraId="5DCF42F1" w14:textId="77777777" w:rsidR="00654AEB" w:rsidRPr="008202EB" w:rsidRDefault="00654AEB" w:rsidP="00B4114C">
            <w:pPr>
              <w:suppressLineNumbers/>
              <w:rPr>
                <w:color w:val="000000"/>
                <w:sz w:val="20"/>
                <w:szCs w:val="20"/>
              </w:rPr>
            </w:pPr>
            <w:r w:rsidRPr="00AF2797">
              <w:rPr>
                <w:color w:val="000000"/>
                <w:sz w:val="20"/>
                <w:szCs w:val="20"/>
              </w:rPr>
              <w:t>Адрес официального сайта</w:t>
            </w:r>
            <w:r>
              <w:rPr>
                <w:color w:val="000000"/>
                <w:sz w:val="20"/>
                <w:szCs w:val="20"/>
              </w:rPr>
              <w:t xml:space="preserve"> </w:t>
            </w:r>
            <w:r w:rsidRPr="00B2025E">
              <w:rPr>
                <w:color w:val="000000"/>
                <w:sz w:val="20"/>
                <w:szCs w:val="20"/>
              </w:rPr>
              <w:t>Заказчика</w:t>
            </w:r>
            <w:r w:rsidRPr="00AF2797">
              <w:rPr>
                <w:color w:val="000000"/>
                <w:sz w:val="20"/>
                <w:szCs w:val="20"/>
              </w:rPr>
              <w:t>: http://www.cgkb24.ru/</w:t>
            </w:r>
          </w:p>
        </w:tc>
      </w:tr>
      <w:tr w:rsidR="00654AEB" w:rsidRPr="008202EB" w14:paraId="3D677B3E" w14:textId="77777777" w:rsidTr="003C6360">
        <w:trPr>
          <w:trHeight w:val="427"/>
        </w:trPr>
        <w:tc>
          <w:tcPr>
            <w:tcW w:w="654" w:type="dxa"/>
            <w:tcBorders>
              <w:top w:val="single" w:sz="4" w:space="0" w:color="000000"/>
              <w:left w:val="single" w:sz="4" w:space="0" w:color="000000"/>
              <w:bottom w:val="single" w:sz="4" w:space="0" w:color="000000"/>
            </w:tcBorders>
          </w:tcPr>
          <w:p w14:paraId="2CA22855" w14:textId="77777777" w:rsidR="00654AEB" w:rsidRPr="008202EB" w:rsidRDefault="00654AEB" w:rsidP="00B4114C">
            <w:pPr>
              <w:snapToGrid w:val="0"/>
              <w:jc w:val="center"/>
              <w:rPr>
                <w:color w:val="000000"/>
                <w:sz w:val="20"/>
                <w:szCs w:val="20"/>
                <w:lang w:val="de-DE"/>
              </w:rPr>
            </w:pPr>
            <w:r w:rsidRPr="008202EB">
              <w:rPr>
                <w:color w:val="000000"/>
                <w:sz w:val="20"/>
                <w:szCs w:val="20"/>
              </w:rPr>
              <w:t>3</w:t>
            </w:r>
            <w:r w:rsidRPr="008202EB">
              <w:rPr>
                <w:color w:val="000000"/>
                <w:sz w:val="20"/>
                <w:szCs w:val="20"/>
                <w:lang w:val="de-DE"/>
              </w:rPr>
              <w:t>.</w:t>
            </w:r>
          </w:p>
        </w:tc>
        <w:tc>
          <w:tcPr>
            <w:tcW w:w="2906" w:type="dxa"/>
            <w:tcBorders>
              <w:top w:val="single" w:sz="4" w:space="0" w:color="000000"/>
              <w:left w:val="single" w:sz="4" w:space="0" w:color="000000"/>
              <w:bottom w:val="single" w:sz="4" w:space="0" w:color="000000"/>
            </w:tcBorders>
          </w:tcPr>
          <w:p w14:paraId="63F21520" w14:textId="77777777" w:rsidR="00654AEB" w:rsidRPr="008202EB" w:rsidRDefault="00654AEB" w:rsidP="00683A50">
            <w:pPr>
              <w:suppressLineNumbers/>
              <w:tabs>
                <w:tab w:val="left" w:pos="709"/>
                <w:tab w:val="left" w:pos="1985"/>
              </w:tabs>
              <w:snapToGrid w:val="0"/>
              <w:jc w:val="both"/>
              <w:rPr>
                <w:color w:val="000000"/>
                <w:sz w:val="20"/>
                <w:szCs w:val="20"/>
              </w:rPr>
            </w:pPr>
            <w:r w:rsidRPr="008202EB">
              <w:rPr>
                <w:color w:val="000000"/>
                <w:sz w:val="20"/>
                <w:szCs w:val="20"/>
              </w:rPr>
              <w:t>Предмет запроса котировок</w:t>
            </w:r>
            <w:r>
              <w:rPr>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59215B11" w14:textId="21E718DD" w:rsidR="00654AEB" w:rsidRPr="0004022A" w:rsidRDefault="007C7AB7" w:rsidP="002107A3">
            <w:pPr>
              <w:jc w:val="both"/>
              <w:rPr>
                <w:b/>
                <w:sz w:val="20"/>
                <w:szCs w:val="20"/>
              </w:rPr>
            </w:pPr>
            <w:r w:rsidRPr="007C7AB7">
              <w:rPr>
                <w:b/>
                <w:sz w:val="20"/>
                <w:szCs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FAF9156" w14:textId="57C72B5B" w:rsidR="00B02E52" w:rsidRPr="0004022A" w:rsidRDefault="00B02E52" w:rsidP="002107A3">
            <w:pPr>
              <w:jc w:val="both"/>
              <w:rPr>
                <w:b/>
                <w:sz w:val="20"/>
                <w:szCs w:val="20"/>
              </w:rPr>
            </w:pPr>
            <w:r w:rsidRPr="0004022A">
              <w:rPr>
                <w:b/>
                <w:sz w:val="20"/>
                <w:szCs w:val="20"/>
              </w:rPr>
              <w:t>ОКПД2 - 4</w:t>
            </w:r>
            <w:r w:rsidR="007D3DE4">
              <w:rPr>
                <w:b/>
                <w:sz w:val="20"/>
                <w:szCs w:val="20"/>
              </w:rPr>
              <w:t>3</w:t>
            </w:r>
            <w:r w:rsidRPr="0004022A">
              <w:rPr>
                <w:b/>
                <w:sz w:val="20"/>
                <w:szCs w:val="20"/>
              </w:rPr>
              <w:t>.</w:t>
            </w:r>
            <w:r w:rsidR="007C7AB7">
              <w:rPr>
                <w:b/>
                <w:sz w:val="20"/>
                <w:szCs w:val="20"/>
              </w:rPr>
              <w:t>2</w:t>
            </w:r>
            <w:r w:rsidRPr="0004022A">
              <w:rPr>
                <w:b/>
                <w:sz w:val="20"/>
                <w:szCs w:val="20"/>
              </w:rPr>
              <w:t>9.</w:t>
            </w:r>
            <w:r w:rsidR="007D3DE4">
              <w:rPr>
                <w:b/>
                <w:sz w:val="20"/>
                <w:szCs w:val="20"/>
              </w:rPr>
              <w:t>1</w:t>
            </w:r>
            <w:r w:rsidRPr="0004022A">
              <w:rPr>
                <w:b/>
                <w:sz w:val="20"/>
                <w:szCs w:val="20"/>
              </w:rPr>
              <w:t>9.1</w:t>
            </w:r>
            <w:r w:rsidR="007C7AB7">
              <w:rPr>
                <w:b/>
                <w:sz w:val="20"/>
                <w:szCs w:val="20"/>
              </w:rPr>
              <w:t>1</w:t>
            </w:r>
            <w:r w:rsidR="007D3DE4">
              <w:rPr>
                <w:b/>
                <w:sz w:val="20"/>
                <w:szCs w:val="20"/>
              </w:rPr>
              <w:t>0</w:t>
            </w:r>
          </w:p>
        </w:tc>
      </w:tr>
      <w:tr w:rsidR="00654AEB" w:rsidRPr="008202EB" w14:paraId="10710458" w14:textId="77777777" w:rsidTr="00B4114C">
        <w:trPr>
          <w:trHeight w:val="43"/>
        </w:trPr>
        <w:tc>
          <w:tcPr>
            <w:tcW w:w="654" w:type="dxa"/>
            <w:tcBorders>
              <w:top w:val="single" w:sz="4" w:space="0" w:color="000000"/>
              <w:left w:val="single" w:sz="4" w:space="0" w:color="000000"/>
              <w:bottom w:val="single" w:sz="4" w:space="0" w:color="000000"/>
            </w:tcBorders>
          </w:tcPr>
          <w:p w14:paraId="45EFBBAF" w14:textId="77777777" w:rsidR="00654AEB" w:rsidRPr="008202EB" w:rsidRDefault="00654AEB" w:rsidP="00EC39A8">
            <w:pPr>
              <w:snapToGrid w:val="0"/>
              <w:jc w:val="center"/>
              <w:rPr>
                <w:color w:val="000000"/>
                <w:sz w:val="20"/>
                <w:szCs w:val="20"/>
              </w:rPr>
            </w:pPr>
            <w:r w:rsidRPr="008202EB">
              <w:rPr>
                <w:color w:val="000000"/>
                <w:sz w:val="20"/>
                <w:szCs w:val="20"/>
              </w:rPr>
              <w:t>3.1</w:t>
            </w:r>
          </w:p>
        </w:tc>
        <w:tc>
          <w:tcPr>
            <w:tcW w:w="2906" w:type="dxa"/>
            <w:tcBorders>
              <w:top w:val="single" w:sz="4" w:space="0" w:color="000000"/>
              <w:left w:val="single" w:sz="4" w:space="0" w:color="000000"/>
              <w:bottom w:val="single" w:sz="4" w:space="0" w:color="000000"/>
            </w:tcBorders>
          </w:tcPr>
          <w:p w14:paraId="19001154" w14:textId="77777777" w:rsidR="00654AEB" w:rsidRPr="008202EB" w:rsidRDefault="00654AEB" w:rsidP="00EC39A8">
            <w:pPr>
              <w:suppressLineNumbers/>
              <w:snapToGrid w:val="0"/>
              <w:jc w:val="both"/>
              <w:rPr>
                <w:color w:val="000000"/>
                <w:sz w:val="20"/>
                <w:szCs w:val="20"/>
              </w:rPr>
            </w:pPr>
            <w:r w:rsidRPr="008202EB">
              <w:rPr>
                <w:color w:val="000000"/>
                <w:sz w:val="20"/>
                <w:szCs w:val="20"/>
              </w:rPr>
              <w:t xml:space="preserve">Наименование, характеристики и количество </w:t>
            </w:r>
            <w:r>
              <w:rPr>
                <w:color w:val="000000"/>
                <w:sz w:val="20"/>
                <w:szCs w:val="20"/>
              </w:rPr>
              <w:t>услуг</w:t>
            </w:r>
          </w:p>
        </w:tc>
        <w:tc>
          <w:tcPr>
            <w:tcW w:w="7067" w:type="dxa"/>
            <w:tcBorders>
              <w:top w:val="single" w:sz="4" w:space="0" w:color="000000"/>
              <w:left w:val="single" w:sz="4" w:space="0" w:color="000000"/>
              <w:bottom w:val="single" w:sz="4" w:space="0" w:color="000000"/>
              <w:right w:val="single" w:sz="4" w:space="0" w:color="000000"/>
            </w:tcBorders>
          </w:tcPr>
          <w:p w14:paraId="32A57472" w14:textId="471FEA0D" w:rsidR="00654AEB" w:rsidRPr="008202EB" w:rsidRDefault="00654AEB" w:rsidP="00EC39A8">
            <w:pPr>
              <w:suppressLineNumbers/>
              <w:snapToGrid w:val="0"/>
              <w:jc w:val="both"/>
              <w:rPr>
                <w:color w:val="000000"/>
                <w:sz w:val="20"/>
                <w:szCs w:val="20"/>
              </w:rPr>
            </w:pPr>
            <w:r w:rsidRPr="008202EB">
              <w:rPr>
                <w:color w:val="000000"/>
                <w:sz w:val="20"/>
                <w:szCs w:val="20"/>
              </w:rPr>
              <w:t>Формируются и указываются согласно техническому заданию приложение № 2 к извещению запроса котировок</w:t>
            </w:r>
          </w:p>
        </w:tc>
      </w:tr>
      <w:tr w:rsidR="00654AEB" w:rsidRPr="008202EB" w14:paraId="46265ADB" w14:textId="77777777" w:rsidTr="00B4114C">
        <w:trPr>
          <w:trHeight w:val="43"/>
        </w:trPr>
        <w:tc>
          <w:tcPr>
            <w:tcW w:w="654" w:type="dxa"/>
            <w:tcBorders>
              <w:top w:val="single" w:sz="4" w:space="0" w:color="000000"/>
              <w:left w:val="single" w:sz="4" w:space="0" w:color="000000"/>
              <w:bottom w:val="single" w:sz="4" w:space="0" w:color="000000"/>
            </w:tcBorders>
          </w:tcPr>
          <w:p w14:paraId="5AC07005" w14:textId="77777777" w:rsidR="00654AEB" w:rsidRPr="008202EB" w:rsidRDefault="00654AEB" w:rsidP="00EC39A8">
            <w:pPr>
              <w:suppressLineNumbers/>
              <w:snapToGrid w:val="0"/>
              <w:jc w:val="center"/>
              <w:rPr>
                <w:color w:val="000000"/>
                <w:sz w:val="20"/>
                <w:szCs w:val="20"/>
              </w:rPr>
            </w:pPr>
            <w:r w:rsidRPr="008202EB">
              <w:rPr>
                <w:color w:val="000000"/>
                <w:sz w:val="20"/>
                <w:szCs w:val="20"/>
              </w:rPr>
              <w:t>4.</w:t>
            </w:r>
          </w:p>
        </w:tc>
        <w:tc>
          <w:tcPr>
            <w:tcW w:w="2906" w:type="dxa"/>
            <w:tcBorders>
              <w:top w:val="single" w:sz="4" w:space="0" w:color="000000"/>
              <w:left w:val="single" w:sz="4" w:space="0" w:color="000000"/>
              <w:bottom w:val="single" w:sz="4" w:space="0" w:color="000000"/>
            </w:tcBorders>
          </w:tcPr>
          <w:p w14:paraId="239657AB" w14:textId="77777777" w:rsidR="00654AEB" w:rsidRPr="008202EB" w:rsidRDefault="00654AEB" w:rsidP="00EC39A8">
            <w:pPr>
              <w:snapToGrid w:val="0"/>
              <w:jc w:val="both"/>
              <w:rPr>
                <w:color w:val="000000"/>
                <w:sz w:val="20"/>
                <w:szCs w:val="20"/>
              </w:rPr>
            </w:pPr>
            <w:r w:rsidRPr="008202EB">
              <w:rPr>
                <w:color w:val="000000"/>
                <w:sz w:val="20"/>
                <w:szCs w:val="20"/>
              </w:rPr>
              <w:t xml:space="preserve">Место </w:t>
            </w:r>
            <w:r>
              <w:rPr>
                <w:color w:val="000000"/>
                <w:sz w:val="20"/>
                <w:szCs w:val="20"/>
              </w:rPr>
              <w:t>оказания услуг ответственное лицо за приемку услуг</w:t>
            </w:r>
          </w:p>
        </w:tc>
        <w:tc>
          <w:tcPr>
            <w:tcW w:w="7067" w:type="dxa"/>
            <w:tcBorders>
              <w:top w:val="single" w:sz="4" w:space="0" w:color="000000"/>
              <w:left w:val="single" w:sz="4" w:space="0" w:color="000000"/>
              <w:bottom w:val="single" w:sz="4" w:space="0" w:color="000000"/>
              <w:right w:val="single" w:sz="4" w:space="0" w:color="000000"/>
            </w:tcBorders>
          </w:tcPr>
          <w:p w14:paraId="59AE0B85" w14:textId="5425258C" w:rsidR="00654AEB" w:rsidRPr="00557610" w:rsidRDefault="00654AEB" w:rsidP="00EC39A8">
            <w:pPr>
              <w:rPr>
                <w:sz w:val="20"/>
                <w:szCs w:val="20"/>
              </w:rPr>
            </w:pPr>
            <w:r>
              <w:rPr>
                <w:sz w:val="20"/>
                <w:szCs w:val="20"/>
              </w:rPr>
              <w:t xml:space="preserve">Согласно Технического задания (Приложение №2 к извещению проведении запроса котировок в электронной форме): </w:t>
            </w:r>
            <w:r w:rsidRPr="006E7CC3">
              <w:rPr>
                <w:b/>
                <w:sz w:val="20"/>
                <w:szCs w:val="20"/>
              </w:rPr>
              <w:t>на территории Заказчика</w:t>
            </w:r>
          </w:p>
          <w:p w14:paraId="04FCC357" w14:textId="77777777" w:rsidR="00654AEB" w:rsidRPr="006E7CC3" w:rsidRDefault="00654AEB" w:rsidP="006E7CC3">
            <w:pPr>
              <w:jc w:val="both"/>
              <w:rPr>
                <w:sz w:val="20"/>
                <w:szCs w:val="20"/>
                <w:u w:val="single"/>
              </w:rPr>
            </w:pPr>
            <w:r w:rsidRPr="006E7CC3">
              <w:rPr>
                <w:sz w:val="20"/>
                <w:szCs w:val="20"/>
                <w:u w:val="single"/>
              </w:rPr>
              <w:t>Контактное лицо:</w:t>
            </w:r>
          </w:p>
          <w:p w14:paraId="6FDE81CC" w14:textId="77777777" w:rsidR="00654AEB" w:rsidRPr="008202EB" w:rsidRDefault="00E36435" w:rsidP="00F1528A">
            <w:pPr>
              <w:jc w:val="both"/>
              <w:rPr>
                <w:sz w:val="20"/>
                <w:szCs w:val="20"/>
              </w:rPr>
            </w:pPr>
            <w:r>
              <w:rPr>
                <w:sz w:val="20"/>
                <w:szCs w:val="20"/>
              </w:rPr>
              <w:t>620085, ГАУЗ СО</w:t>
            </w:r>
            <w:r w:rsidR="00654AEB" w:rsidRPr="006E7CC3">
              <w:rPr>
                <w:sz w:val="20"/>
                <w:szCs w:val="20"/>
              </w:rPr>
              <w:t xml:space="preserve"> «Ц</w:t>
            </w:r>
            <w:r>
              <w:rPr>
                <w:sz w:val="20"/>
                <w:szCs w:val="20"/>
              </w:rPr>
              <w:t>ГКБ</w:t>
            </w:r>
            <w:r w:rsidR="00654AEB" w:rsidRPr="006E7CC3">
              <w:rPr>
                <w:sz w:val="20"/>
                <w:szCs w:val="20"/>
              </w:rPr>
              <w:t xml:space="preserve"> №24», Россия, Свердловская область, г. Екатеринбург, пер. Рижский, 16.</w:t>
            </w:r>
            <w:r w:rsidR="00644A73">
              <w:rPr>
                <w:sz w:val="20"/>
                <w:szCs w:val="20"/>
              </w:rPr>
              <w:t xml:space="preserve"> </w:t>
            </w:r>
            <w:r w:rsidR="00644A73" w:rsidRPr="00F1528A">
              <w:rPr>
                <w:sz w:val="20"/>
                <w:szCs w:val="20"/>
              </w:rPr>
              <w:t>Ткачук Жанна Ревовна</w:t>
            </w:r>
            <w:r w:rsidR="00644A73">
              <w:rPr>
                <w:sz w:val="21"/>
                <w:szCs w:val="21"/>
              </w:rPr>
              <w:t xml:space="preserve"> (заместитель главного врача по хозяйственным вопросам) </w:t>
            </w:r>
            <w:r w:rsidR="00654AEB" w:rsidRPr="00CB0C96">
              <w:rPr>
                <w:sz w:val="18"/>
                <w:szCs w:val="18"/>
              </w:rPr>
              <w:t>(343)</w:t>
            </w:r>
            <w:r w:rsidR="00644A73">
              <w:rPr>
                <w:sz w:val="18"/>
                <w:szCs w:val="18"/>
              </w:rPr>
              <w:t xml:space="preserve"> </w:t>
            </w:r>
            <w:r w:rsidR="008856E9" w:rsidRPr="008856E9">
              <w:rPr>
                <w:sz w:val="18"/>
                <w:szCs w:val="18"/>
              </w:rPr>
              <w:t>301-24-</w:t>
            </w:r>
            <w:r w:rsidR="00644A73">
              <w:rPr>
                <w:sz w:val="18"/>
                <w:szCs w:val="18"/>
              </w:rPr>
              <w:t>07</w:t>
            </w:r>
            <w:r w:rsidR="00654AEB" w:rsidRPr="006E7CC3">
              <w:rPr>
                <w:sz w:val="18"/>
                <w:szCs w:val="18"/>
              </w:rPr>
              <w:t xml:space="preserve">, </w:t>
            </w:r>
            <w:r w:rsidR="00644A73">
              <w:rPr>
                <w:sz w:val="18"/>
                <w:szCs w:val="18"/>
              </w:rPr>
              <w:t>а</w:t>
            </w:r>
            <w:r w:rsidR="00654AEB" w:rsidRPr="006E7CC3">
              <w:rPr>
                <w:sz w:val="20"/>
                <w:szCs w:val="20"/>
              </w:rPr>
              <w:t>дрес</w:t>
            </w:r>
            <w:r w:rsidR="00654AEB" w:rsidRPr="006E7CC3">
              <w:rPr>
                <w:sz w:val="18"/>
                <w:szCs w:val="18"/>
              </w:rPr>
              <w:t xml:space="preserve"> эл.</w:t>
            </w:r>
            <w:r w:rsidR="00C97AD3">
              <w:rPr>
                <w:sz w:val="18"/>
                <w:szCs w:val="18"/>
              </w:rPr>
              <w:t xml:space="preserve"> </w:t>
            </w:r>
            <w:r w:rsidR="00654AEB" w:rsidRPr="006E7CC3">
              <w:rPr>
                <w:sz w:val="18"/>
                <w:szCs w:val="18"/>
              </w:rPr>
              <w:t>почт</w:t>
            </w:r>
            <w:r w:rsidR="00644A73">
              <w:rPr>
                <w:sz w:val="18"/>
                <w:szCs w:val="18"/>
              </w:rPr>
              <w:t>а</w:t>
            </w:r>
            <w:r w:rsidR="00654AEB" w:rsidRPr="006E7CC3">
              <w:rPr>
                <w:sz w:val="18"/>
                <w:szCs w:val="18"/>
              </w:rPr>
              <w:t xml:space="preserve">: </w:t>
            </w:r>
            <w:r w:rsidR="00644A73">
              <w:rPr>
                <w:sz w:val="18"/>
                <w:szCs w:val="18"/>
                <w:lang w:val="en-US"/>
              </w:rPr>
              <w:t>tjr</w:t>
            </w:r>
            <w:r w:rsidR="00644A73" w:rsidRPr="00644A73">
              <w:rPr>
                <w:sz w:val="18"/>
                <w:szCs w:val="18"/>
              </w:rPr>
              <w:t>62</w:t>
            </w:r>
            <w:r w:rsidR="00654AEB" w:rsidRPr="006E7CC3">
              <w:rPr>
                <w:sz w:val="18"/>
                <w:szCs w:val="18"/>
              </w:rPr>
              <w:t>@</w:t>
            </w:r>
            <w:r w:rsidR="00644A73">
              <w:rPr>
                <w:sz w:val="18"/>
                <w:szCs w:val="18"/>
                <w:lang w:val="en-US"/>
              </w:rPr>
              <w:t>mail</w:t>
            </w:r>
            <w:r w:rsidR="00644A73" w:rsidRPr="00644A73">
              <w:rPr>
                <w:sz w:val="18"/>
                <w:szCs w:val="18"/>
              </w:rPr>
              <w:t>.</w:t>
            </w:r>
            <w:r w:rsidR="00644A73">
              <w:rPr>
                <w:sz w:val="18"/>
                <w:szCs w:val="18"/>
                <w:lang w:val="en-US"/>
              </w:rPr>
              <w:t>ru</w:t>
            </w:r>
          </w:p>
        </w:tc>
      </w:tr>
      <w:tr w:rsidR="00654AEB" w:rsidRPr="008202EB" w14:paraId="639153AE" w14:textId="77777777" w:rsidTr="00B4114C">
        <w:trPr>
          <w:trHeight w:val="43"/>
        </w:trPr>
        <w:tc>
          <w:tcPr>
            <w:tcW w:w="654" w:type="dxa"/>
            <w:tcBorders>
              <w:top w:val="single" w:sz="4" w:space="0" w:color="000000"/>
              <w:left w:val="single" w:sz="4" w:space="0" w:color="000000"/>
              <w:bottom w:val="single" w:sz="4" w:space="0" w:color="000000"/>
            </w:tcBorders>
          </w:tcPr>
          <w:p w14:paraId="48786531" w14:textId="77777777" w:rsidR="00654AEB" w:rsidRPr="008202EB" w:rsidRDefault="00654AEB" w:rsidP="00B4114C">
            <w:pPr>
              <w:suppressLineNumbers/>
              <w:snapToGrid w:val="0"/>
              <w:jc w:val="center"/>
              <w:rPr>
                <w:color w:val="000000"/>
                <w:sz w:val="20"/>
                <w:szCs w:val="20"/>
              </w:rPr>
            </w:pPr>
            <w:r w:rsidRPr="008202EB">
              <w:rPr>
                <w:color w:val="000000"/>
                <w:sz w:val="20"/>
                <w:szCs w:val="20"/>
              </w:rPr>
              <w:t>5.</w:t>
            </w:r>
          </w:p>
        </w:tc>
        <w:tc>
          <w:tcPr>
            <w:tcW w:w="2906" w:type="dxa"/>
            <w:tcBorders>
              <w:top w:val="single" w:sz="4" w:space="0" w:color="000000"/>
              <w:left w:val="single" w:sz="4" w:space="0" w:color="000000"/>
              <w:bottom w:val="single" w:sz="4" w:space="0" w:color="000000"/>
            </w:tcBorders>
          </w:tcPr>
          <w:p w14:paraId="4DCED647" w14:textId="77777777" w:rsidR="00654AEB" w:rsidRPr="008202EB" w:rsidRDefault="00654AEB" w:rsidP="00683A50">
            <w:pPr>
              <w:suppressLineNumbers/>
              <w:snapToGrid w:val="0"/>
              <w:jc w:val="both"/>
              <w:rPr>
                <w:color w:val="000000"/>
                <w:sz w:val="20"/>
                <w:szCs w:val="20"/>
              </w:rPr>
            </w:pPr>
            <w:r w:rsidRPr="008202EB">
              <w:rPr>
                <w:color w:val="000000"/>
                <w:sz w:val="20"/>
                <w:szCs w:val="20"/>
              </w:rPr>
              <w:t>Начальная (максимальная) цена договора</w:t>
            </w:r>
          </w:p>
        </w:tc>
        <w:tc>
          <w:tcPr>
            <w:tcW w:w="7067" w:type="dxa"/>
            <w:tcBorders>
              <w:top w:val="single" w:sz="4" w:space="0" w:color="000000"/>
              <w:left w:val="single" w:sz="4" w:space="0" w:color="000000"/>
              <w:bottom w:val="single" w:sz="4" w:space="0" w:color="000000"/>
              <w:right w:val="single" w:sz="4" w:space="0" w:color="000000"/>
            </w:tcBorders>
          </w:tcPr>
          <w:p w14:paraId="12FF3498" w14:textId="76E85762" w:rsidR="00654AEB" w:rsidRPr="0004022A" w:rsidRDefault="007C7AB7" w:rsidP="00141277">
            <w:pPr>
              <w:jc w:val="both"/>
              <w:rPr>
                <w:sz w:val="20"/>
                <w:szCs w:val="20"/>
                <w:highlight w:val="yellow"/>
              </w:rPr>
            </w:pPr>
            <w:r w:rsidRPr="007C7AB7">
              <w:rPr>
                <w:b/>
                <w:iCs/>
                <w:sz w:val="20"/>
                <w:szCs w:val="20"/>
              </w:rPr>
              <w:t xml:space="preserve">4 226 999,36 </w:t>
            </w:r>
            <w:r w:rsidR="00EA4E24">
              <w:rPr>
                <w:b/>
                <w:iCs/>
                <w:sz w:val="20"/>
                <w:szCs w:val="20"/>
              </w:rPr>
              <w:t>(</w:t>
            </w:r>
            <w:r>
              <w:rPr>
                <w:b/>
                <w:iCs/>
                <w:sz w:val="20"/>
                <w:szCs w:val="20"/>
              </w:rPr>
              <w:t>Четыре миллиона двести двадцать шесть тысяч девятьсот девяносто девять</w:t>
            </w:r>
            <w:r w:rsidR="00E77608">
              <w:rPr>
                <w:b/>
                <w:bCs/>
                <w:iCs/>
                <w:sz w:val="20"/>
                <w:szCs w:val="20"/>
              </w:rPr>
              <w:t xml:space="preserve">) </w:t>
            </w:r>
            <w:r w:rsidR="0004022A" w:rsidRPr="0004022A">
              <w:rPr>
                <w:b/>
                <w:bCs/>
                <w:iCs/>
                <w:sz w:val="20"/>
                <w:szCs w:val="20"/>
              </w:rPr>
              <w:t>рубл</w:t>
            </w:r>
            <w:r>
              <w:rPr>
                <w:b/>
                <w:bCs/>
                <w:iCs/>
                <w:sz w:val="20"/>
                <w:szCs w:val="20"/>
              </w:rPr>
              <w:t>ей</w:t>
            </w:r>
            <w:r w:rsidR="0004022A" w:rsidRPr="0004022A">
              <w:rPr>
                <w:b/>
                <w:bCs/>
                <w:iCs/>
                <w:sz w:val="20"/>
                <w:szCs w:val="20"/>
              </w:rPr>
              <w:t xml:space="preserve"> </w:t>
            </w:r>
            <w:r>
              <w:rPr>
                <w:b/>
                <w:bCs/>
                <w:iCs/>
                <w:sz w:val="20"/>
                <w:szCs w:val="20"/>
              </w:rPr>
              <w:t>36</w:t>
            </w:r>
            <w:r w:rsidR="0004022A" w:rsidRPr="0004022A">
              <w:rPr>
                <w:b/>
                <w:bCs/>
                <w:iCs/>
                <w:sz w:val="20"/>
                <w:szCs w:val="20"/>
              </w:rPr>
              <w:t xml:space="preserve"> копеек</w:t>
            </w:r>
          </w:p>
        </w:tc>
      </w:tr>
      <w:tr w:rsidR="00654AEB" w:rsidRPr="008202EB" w14:paraId="780090C6" w14:textId="77777777" w:rsidTr="00B4114C">
        <w:trPr>
          <w:trHeight w:val="43"/>
        </w:trPr>
        <w:tc>
          <w:tcPr>
            <w:tcW w:w="654" w:type="dxa"/>
            <w:tcBorders>
              <w:top w:val="single" w:sz="4" w:space="0" w:color="000000"/>
              <w:left w:val="single" w:sz="4" w:space="0" w:color="000000"/>
              <w:bottom w:val="single" w:sz="4" w:space="0" w:color="000000"/>
            </w:tcBorders>
          </w:tcPr>
          <w:p w14:paraId="59441758" w14:textId="77777777" w:rsidR="00654AEB" w:rsidRPr="008202EB" w:rsidRDefault="00654AEB" w:rsidP="00B4114C">
            <w:pPr>
              <w:suppressLineNumbers/>
              <w:snapToGrid w:val="0"/>
              <w:jc w:val="center"/>
              <w:rPr>
                <w:color w:val="000000"/>
                <w:sz w:val="20"/>
                <w:szCs w:val="20"/>
              </w:rPr>
            </w:pPr>
            <w:r w:rsidRPr="008202EB">
              <w:rPr>
                <w:color w:val="000000"/>
                <w:sz w:val="20"/>
                <w:szCs w:val="20"/>
              </w:rPr>
              <w:t>5.1</w:t>
            </w:r>
          </w:p>
        </w:tc>
        <w:tc>
          <w:tcPr>
            <w:tcW w:w="2906" w:type="dxa"/>
            <w:tcBorders>
              <w:top w:val="single" w:sz="4" w:space="0" w:color="000000"/>
              <w:left w:val="single" w:sz="4" w:space="0" w:color="000000"/>
              <w:bottom w:val="single" w:sz="4" w:space="0" w:color="000000"/>
            </w:tcBorders>
          </w:tcPr>
          <w:p w14:paraId="244082B5" w14:textId="77777777" w:rsidR="00654AEB" w:rsidRPr="008202EB" w:rsidRDefault="00654AEB" w:rsidP="00683A50">
            <w:pPr>
              <w:suppressLineNumbers/>
              <w:snapToGrid w:val="0"/>
              <w:jc w:val="both"/>
              <w:rPr>
                <w:color w:val="000000"/>
                <w:sz w:val="20"/>
                <w:szCs w:val="20"/>
              </w:rPr>
            </w:pPr>
            <w:r w:rsidRPr="008202EB">
              <w:rPr>
                <w:color w:val="000000"/>
                <w:sz w:val="20"/>
                <w:szCs w:val="20"/>
              </w:rPr>
              <w:t>Сведения о включенных (не включенных) в цену оказания услуг, выполнения 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59E31745" w14:textId="77777777" w:rsidR="00654AEB" w:rsidRPr="008202EB" w:rsidRDefault="00654AEB" w:rsidP="00806DDA">
            <w:pPr>
              <w:suppressLineNumbers/>
              <w:snapToGrid w:val="0"/>
              <w:jc w:val="both"/>
              <w:rPr>
                <w:color w:val="000000"/>
                <w:sz w:val="20"/>
                <w:szCs w:val="20"/>
              </w:rPr>
            </w:pPr>
            <w:r w:rsidRPr="00131B46">
              <w:rPr>
                <w:sz w:val="20"/>
                <w:lang w:eastAsia="ru-RU"/>
              </w:rPr>
              <w:t>С учетом расходов на уплату налогов, других обязательных платежей и</w:t>
            </w:r>
            <w:r w:rsidRPr="00131B46">
              <w:rPr>
                <w:sz w:val="20"/>
                <w:szCs w:val="20"/>
              </w:rPr>
              <w:t xml:space="preserve">ных расходы </w:t>
            </w:r>
            <w:r w:rsidR="00DF2834">
              <w:rPr>
                <w:sz w:val="20"/>
                <w:szCs w:val="20"/>
              </w:rPr>
              <w:t>Поставщик</w:t>
            </w:r>
            <w:r w:rsidR="002107A3">
              <w:rPr>
                <w:sz w:val="20"/>
                <w:szCs w:val="20"/>
              </w:rPr>
              <w:t>а</w:t>
            </w:r>
            <w:r w:rsidRPr="00131B46">
              <w:rPr>
                <w:sz w:val="20"/>
                <w:szCs w:val="20"/>
              </w:rPr>
              <w:t>, в том числе сопутствующие, связанные с исполнением Договора.</w:t>
            </w:r>
          </w:p>
        </w:tc>
      </w:tr>
      <w:tr w:rsidR="00654AEB" w:rsidRPr="008202EB" w14:paraId="1F2DF7FB" w14:textId="77777777" w:rsidTr="00B4114C">
        <w:trPr>
          <w:trHeight w:val="43"/>
        </w:trPr>
        <w:tc>
          <w:tcPr>
            <w:tcW w:w="654" w:type="dxa"/>
            <w:tcBorders>
              <w:top w:val="single" w:sz="4" w:space="0" w:color="000000"/>
              <w:left w:val="single" w:sz="4" w:space="0" w:color="000000"/>
              <w:bottom w:val="single" w:sz="4" w:space="0" w:color="000000"/>
            </w:tcBorders>
          </w:tcPr>
          <w:p w14:paraId="48BEEC8C" w14:textId="77777777" w:rsidR="00654AEB" w:rsidRPr="008202EB" w:rsidRDefault="00654AEB" w:rsidP="00B4114C">
            <w:pPr>
              <w:suppressLineNumbers/>
              <w:snapToGrid w:val="0"/>
              <w:jc w:val="center"/>
              <w:rPr>
                <w:color w:val="000000"/>
                <w:sz w:val="20"/>
                <w:szCs w:val="20"/>
              </w:rPr>
            </w:pPr>
            <w:r w:rsidRPr="008202EB">
              <w:rPr>
                <w:color w:val="000000"/>
                <w:sz w:val="20"/>
                <w:szCs w:val="20"/>
              </w:rPr>
              <w:t>5.2</w:t>
            </w:r>
          </w:p>
        </w:tc>
        <w:tc>
          <w:tcPr>
            <w:tcW w:w="2906" w:type="dxa"/>
            <w:tcBorders>
              <w:top w:val="single" w:sz="4" w:space="0" w:color="000000"/>
              <w:left w:val="single" w:sz="4" w:space="0" w:color="000000"/>
              <w:bottom w:val="single" w:sz="4" w:space="0" w:color="000000"/>
            </w:tcBorders>
          </w:tcPr>
          <w:p w14:paraId="5F8590FF" w14:textId="77777777" w:rsidR="00654AEB" w:rsidRPr="008202EB" w:rsidRDefault="00654AEB" w:rsidP="00B4114C">
            <w:pPr>
              <w:suppressLineNumbers/>
              <w:snapToGrid w:val="0"/>
              <w:rPr>
                <w:color w:val="000000"/>
                <w:sz w:val="20"/>
                <w:szCs w:val="20"/>
              </w:rPr>
            </w:pPr>
            <w:r w:rsidRPr="008202EB">
              <w:rPr>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2218742F" w14:textId="0CF9276D" w:rsidR="00654AEB" w:rsidRPr="008202EB" w:rsidRDefault="007C7AB7" w:rsidP="001C7445">
            <w:pPr>
              <w:suppressLineNumbers/>
              <w:snapToGrid w:val="0"/>
              <w:rPr>
                <w:color w:val="000000"/>
                <w:sz w:val="20"/>
                <w:szCs w:val="20"/>
              </w:rPr>
            </w:pPr>
            <w:r>
              <w:rPr>
                <w:color w:val="000000"/>
                <w:sz w:val="20"/>
                <w:szCs w:val="20"/>
              </w:rPr>
              <w:t>Субсидии областного бюджета</w:t>
            </w:r>
          </w:p>
        </w:tc>
      </w:tr>
      <w:tr w:rsidR="00654AEB" w:rsidRPr="008202EB" w14:paraId="42C19A58" w14:textId="77777777" w:rsidTr="00B4114C">
        <w:trPr>
          <w:trHeight w:val="43"/>
        </w:trPr>
        <w:tc>
          <w:tcPr>
            <w:tcW w:w="654" w:type="dxa"/>
            <w:tcBorders>
              <w:top w:val="single" w:sz="4" w:space="0" w:color="000000"/>
              <w:left w:val="single" w:sz="4" w:space="0" w:color="000000"/>
              <w:bottom w:val="single" w:sz="4" w:space="0" w:color="000000"/>
            </w:tcBorders>
          </w:tcPr>
          <w:p w14:paraId="418F27E8" w14:textId="77777777" w:rsidR="00654AEB" w:rsidRPr="008202EB" w:rsidRDefault="00654AEB" w:rsidP="00B4114C">
            <w:pPr>
              <w:suppressLineNumbers/>
              <w:snapToGrid w:val="0"/>
              <w:jc w:val="center"/>
              <w:rPr>
                <w:color w:val="000000"/>
                <w:sz w:val="20"/>
                <w:szCs w:val="20"/>
              </w:rPr>
            </w:pPr>
            <w:r w:rsidRPr="008202EB">
              <w:rPr>
                <w:color w:val="000000"/>
                <w:sz w:val="20"/>
                <w:szCs w:val="20"/>
              </w:rPr>
              <w:t>6.</w:t>
            </w:r>
          </w:p>
        </w:tc>
        <w:tc>
          <w:tcPr>
            <w:tcW w:w="2906" w:type="dxa"/>
            <w:tcBorders>
              <w:top w:val="single" w:sz="4" w:space="0" w:color="000000"/>
              <w:left w:val="single" w:sz="4" w:space="0" w:color="000000"/>
              <w:bottom w:val="single" w:sz="4" w:space="0" w:color="000000"/>
            </w:tcBorders>
          </w:tcPr>
          <w:p w14:paraId="2BFAD350" w14:textId="77777777" w:rsidR="00654AEB" w:rsidRPr="008202EB" w:rsidRDefault="00654AEB" w:rsidP="00683A50">
            <w:pPr>
              <w:suppressLineNumbers/>
              <w:snapToGrid w:val="0"/>
              <w:jc w:val="both"/>
              <w:rPr>
                <w:color w:val="000000"/>
                <w:sz w:val="20"/>
                <w:szCs w:val="20"/>
              </w:rPr>
            </w:pPr>
            <w:r w:rsidRPr="008202EB">
              <w:rPr>
                <w:color w:val="000000"/>
                <w:sz w:val="20"/>
                <w:szCs w:val="20"/>
              </w:rPr>
              <w:t xml:space="preserve">Срок, место и порядок предоставления документации о закупке </w:t>
            </w:r>
            <w:r w:rsidRPr="008202EB">
              <w:rPr>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50896A58" w14:textId="7C9D4C65" w:rsidR="00654AEB" w:rsidRPr="00C60957" w:rsidRDefault="00654AEB" w:rsidP="0004022A">
            <w:pPr>
              <w:jc w:val="both"/>
              <w:rPr>
                <w:b/>
                <w:bCs/>
                <w:sz w:val="20"/>
                <w:szCs w:val="20"/>
                <w:u w:val="single"/>
              </w:rPr>
            </w:pPr>
            <w:r w:rsidRPr="00C60957">
              <w:rPr>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7" w:history="1">
              <w:r w:rsidRPr="00C60957">
                <w:rPr>
                  <w:rStyle w:val="a8"/>
                  <w:bCs/>
                  <w:sz w:val="20"/>
                  <w:szCs w:val="20"/>
                  <w:lang w:val="en-US"/>
                </w:rPr>
                <w:t>www</w:t>
              </w:r>
              <w:r w:rsidRPr="00C60957">
                <w:rPr>
                  <w:rStyle w:val="a8"/>
                  <w:bCs/>
                  <w:sz w:val="20"/>
                  <w:szCs w:val="20"/>
                </w:rPr>
                <w:t>.</w:t>
              </w:r>
              <w:r w:rsidRPr="00C60957">
                <w:rPr>
                  <w:rStyle w:val="a8"/>
                  <w:bCs/>
                  <w:sz w:val="20"/>
                  <w:szCs w:val="20"/>
                  <w:lang w:val="en-US"/>
                </w:rPr>
                <w:t>zakupki</w:t>
              </w:r>
              <w:r w:rsidRPr="00C60957">
                <w:rPr>
                  <w:rStyle w:val="a8"/>
                  <w:bCs/>
                  <w:sz w:val="20"/>
                  <w:szCs w:val="20"/>
                </w:rPr>
                <w:t>.</w:t>
              </w:r>
              <w:r w:rsidRPr="00C60957">
                <w:rPr>
                  <w:rStyle w:val="a8"/>
                  <w:bCs/>
                  <w:sz w:val="20"/>
                  <w:szCs w:val="20"/>
                  <w:lang w:val="en-US"/>
                </w:rPr>
                <w:t>gov</w:t>
              </w:r>
              <w:r w:rsidRPr="00C60957">
                <w:rPr>
                  <w:rStyle w:val="a8"/>
                  <w:bCs/>
                  <w:sz w:val="20"/>
                  <w:szCs w:val="20"/>
                </w:rPr>
                <w:t>.</w:t>
              </w:r>
              <w:r w:rsidRPr="00C60957">
                <w:rPr>
                  <w:rStyle w:val="a8"/>
                  <w:bCs/>
                  <w:sz w:val="20"/>
                  <w:szCs w:val="20"/>
                  <w:lang w:val="en-US"/>
                </w:rPr>
                <w:t>ru</w:t>
              </w:r>
            </w:hyperlink>
            <w:r w:rsidRPr="00C60957">
              <w:rPr>
                <w:bCs/>
                <w:sz w:val="20"/>
                <w:szCs w:val="20"/>
              </w:rPr>
              <w:t>, а также на сайте оператора электронной торговой площадки</w:t>
            </w:r>
            <w:r w:rsidR="00D7519E" w:rsidRPr="00CC23B8">
              <w:rPr>
                <w:color w:val="0000FF"/>
                <w:sz w:val="20"/>
                <w:szCs w:val="20"/>
                <w:u w:val="single"/>
              </w:rPr>
              <w:t xml:space="preserve"> </w:t>
            </w:r>
            <w:r w:rsidR="0051773B">
              <w:rPr>
                <w:color w:val="0000FF"/>
                <w:sz w:val="20"/>
                <w:szCs w:val="20"/>
                <w:u w:val="single"/>
                <w:lang w:val="en-US"/>
              </w:rPr>
              <w:t>etp</w:t>
            </w:r>
            <w:r w:rsidR="0051773B" w:rsidRPr="0051773B">
              <w:rPr>
                <w:color w:val="0000FF"/>
                <w:sz w:val="20"/>
                <w:szCs w:val="20"/>
                <w:u w:val="single"/>
              </w:rPr>
              <w:t>-</w:t>
            </w:r>
            <w:r w:rsidR="0051773B">
              <w:rPr>
                <w:color w:val="0000FF"/>
                <w:sz w:val="20"/>
                <w:szCs w:val="20"/>
                <w:u w:val="single"/>
                <w:lang w:val="en-US"/>
              </w:rPr>
              <w:t>mir</w:t>
            </w:r>
            <w:r w:rsidR="0051773B" w:rsidRPr="0051773B">
              <w:rPr>
                <w:color w:val="0000FF"/>
                <w:sz w:val="20"/>
                <w:szCs w:val="20"/>
                <w:u w:val="single"/>
              </w:rPr>
              <w:t>.</w:t>
            </w:r>
            <w:r w:rsidR="0051773B">
              <w:rPr>
                <w:color w:val="0000FF"/>
                <w:sz w:val="20"/>
                <w:szCs w:val="20"/>
                <w:u w:val="single"/>
                <w:lang w:val="en-US"/>
              </w:rPr>
              <w:t>ru</w:t>
            </w:r>
            <w:r w:rsidRPr="00C60957">
              <w:rPr>
                <w:bCs/>
                <w:sz w:val="20"/>
                <w:szCs w:val="20"/>
              </w:rPr>
              <w:t>, без взимания платы.</w:t>
            </w:r>
          </w:p>
        </w:tc>
      </w:tr>
      <w:tr w:rsidR="00654AEB" w:rsidRPr="008202EB" w14:paraId="4EDAF147" w14:textId="77777777" w:rsidTr="00725ADA">
        <w:trPr>
          <w:trHeight w:val="896"/>
        </w:trPr>
        <w:tc>
          <w:tcPr>
            <w:tcW w:w="654" w:type="dxa"/>
            <w:tcBorders>
              <w:top w:val="single" w:sz="4" w:space="0" w:color="000000"/>
              <w:left w:val="single" w:sz="4" w:space="0" w:color="000000"/>
              <w:bottom w:val="single" w:sz="4" w:space="0" w:color="000000"/>
            </w:tcBorders>
          </w:tcPr>
          <w:p w14:paraId="184AFCC9" w14:textId="77777777" w:rsidR="00654AEB" w:rsidRPr="008202EB" w:rsidRDefault="00654AEB" w:rsidP="00B4114C">
            <w:pPr>
              <w:suppressLineNumbers/>
              <w:snapToGrid w:val="0"/>
              <w:jc w:val="center"/>
              <w:rPr>
                <w:color w:val="000000"/>
                <w:sz w:val="20"/>
                <w:szCs w:val="20"/>
              </w:rPr>
            </w:pPr>
            <w:r w:rsidRPr="008202EB">
              <w:rPr>
                <w:color w:val="000000"/>
                <w:sz w:val="20"/>
                <w:szCs w:val="20"/>
              </w:rPr>
              <w:t>6.1</w:t>
            </w:r>
          </w:p>
        </w:tc>
        <w:tc>
          <w:tcPr>
            <w:tcW w:w="2906" w:type="dxa"/>
            <w:tcBorders>
              <w:top w:val="single" w:sz="4" w:space="0" w:color="000000"/>
              <w:left w:val="single" w:sz="4" w:space="0" w:color="000000"/>
              <w:bottom w:val="single" w:sz="4" w:space="0" w:color="000000"/>
            </w:tcBorders>
          </w:tcPr>
          <w:p w14:paraId="0FD06431" w14:textId="77777777" w:rsidR="00654AEB" w:rsidRPr="008202EB" w:rsidRDefault="00654AEB" w:rsidP="00683A50">
            <w:pPr>
              <w:jc w:val="both"/>
              <w:rPr>
                <w:sz w:val="20"/>
                <w:szCs w:val="20"/>
              </w:rPr>
            </w:pPr>
            <w:r w:rsidRPr="008202EB">
              <w:rPr>
                <w:sz w:val="20"/>
                <w:szCs w:val="20"/>
              </w:rPr>
              <w:t xml:space="preserve">Внесение платы за предоставление документации </w:t>
            </w:r>
            <w:r w:rsidRPr="008202EB">
              <w:rPr>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48A075FB" w14:textId="77777777" w:rsidR="00654AEB" w:rsidRPr="008202EB" w:rsidRDefault="00654AEB" w:rsidP="00B4114C">
            <w:pPr>
              <w:suppressLineNumbers/>
              <w:snapToGrid w:val="0"/>
              <w:jc w:val="both"/>
              <w:rPr>
                <w:color w:val="000000"/>
                <w:sz w:val="20"/>
                <w:szCs w:val="20"/>
              </w:rPr>
            </w:pPr>
            <w:r w:rsidRPr="008202EB">
              <w:rPr>
                <w:color w:val="000000"/>
                <w:sz w:val="20"/>
                <w:szCs w:val="20"/>
              </w:rPr>
              <w:t>Не установлено</w:t>
            </w:r>
          </w:p>
        </w:tc>
      </w:tr>
      <w:tr w:rsidR="00654AEB" w:rsidRPr="008202EB" w14:paraId="5A177E63" w14:textId="77777777" w:rsidTr="00B4114C">
        <w:trPr>
          <w:trHeight w:val="43"/>
        </w:trPr>
        <w:tc>
          <w:tcPr>
            <w:tcW w:w="654" w:type="dxa"/>
            <w:tcBorders>
              <w:top w:val="single" w:sz="4" w:space="0" w:color="000000"/>
              <w:left w:val="single" w:sz="4" w:space="0" w:color="000000"/>
              <w:bottom w:val="single" w:sz="4" w:space="0" w:color="000000"/>
            </w:tcBorders>
          </w:tcPr>
          <w:p w14:paraId="40671B7E" w14:textId="77777777" w:rsidR="00654AEB" w:rsidRPr="008202EB" w:rsidRDefault="00654AEB" w:rsidP="00A02C18">
            <w:pPr>
              <w:suppressLineNumbers/>
              <w:snapToGrid w:val="0"/>
              <w:jc w:val="center"/>
              <w:rPr>
                <w:color w:val="000000"/>
                <w:sz w:val="20"/>
                <w:szCs w:val="20"/>
              </w:rPr>
            </w:pPr>
            <w:r w:rsidRPr="008202EB">
              <w:rPr>
                <w:color w:val="000000"/>
                <w:sz w:val="20"/>
                <w:szCs w:val="20"/>
              </w:rPr>
              <w:t>7.</w:t>
            </w:r>
          </w:p>
        </w:tc>
        <w:tc>
          <w:tcPr>
            <w:tcW w:w="2906" w:type="dxa"/>
            <w:tcBorders>
              <w:top w:val="single" w:sz="4" w:space="0" w:color="000000"/>
              <w:left w:val="single" w:sz="4" w:space="0" w:color="000000"/>
              <w:bottom w:val="single" w:sz="4" w:space="0" w:color="000000"/>
            </w:tcBorders>
          </w:tcPr>
          <w:p w14:paraId="4E967D6D" w14:textId="77777777" w:rsidR="00654AEB" w:rsidRPr="008202EB" w:rsidRDefault="00654AEB" w:rsidP="00A02C18">
            <w:pPr>
              <w:jc w:val="both"/>
              <w:rPr>
                <w:sz w:val="20"/>
                <w:szCs w:val="20"/>
              </w:rPr>
            </w:pPr>
            <w:r w:rsidRPr="008202EB">
              <w:rPr>
                <w:sz w:val="20"/>
                <w:szCs w:val="20"/>
              </w:rPr>
              <w:t>Дата</w:t>
            </w:r>
            <w:r>
              <w:rPr>
                <w:sz w:val="20"/>
                <w:szCs w:val="20"/>
              </w:rPr>
              <w:t xml:space="preserve"> и порядок</w:t>
            </w:r>
            <w:r w:rsidRPr="008202EB">
              <w:rPr>
                <w:sz w:val="20"/>
                <w:szCs w:val="20"/>
              </w:rPr>
              <w:t xml:space="preserve"> рассмотрения </w:t>
            </w:r>
            <w:r>
              <w:rPr>
                <w:sz w:val="20"/>
                <w:szCs w:val="20"/>
              </w:rPr>
              <w:t xml:space="preserve">заявок </w:t>
            </w:r>
            <w:r w:rsidRPr="006F7BA2">
              <w:rPr>
                <w:sz w:val="20"/>
                <w:szCs w:val="20"/>
              </w:rPr>
              <w:t>запроса котировок</w:t>
            </w:r>
            <w:r>
              <w:rPr>
                <w:sz w:val="20"/>
                <w:szCs w:val="20"/>
              </w:rPr>
              <w:t xml:space="preserve"> в электронной форме</w:t>
            </w:r>
            <w:r w:rsidRPr="008202EB">
              <w:rPr>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7E569177" w14:textId="7C5A05B8" w:rsidR="00654AEB" w:rsidRPr="00DC621D" w:rsidRDefault="007C7AB7" w:rsidP="00A9446D">
            <w:pPr>
              <w:snapToGrid w:val="0"/>
              <w:jc w:val="both"/>
              <w:rPr>
                <w:sz w:val="20"/>
                <w:szCs w:val="20"/>
              </w:rPr>
            </w:pPr>
            <w:r>
              <w:rPr>
                <w:sz w:val="20"/>
                <w:szCs w:val="20"/>
                <w:highlight w:val="yellow"/>
              </w:rPr>
              <w:t>2</w:t>
            </w:r>
            <w:r w:rsidR="007D3DE4">
              <w:rPr>
                <w:sz w:val="20"/>
                <w:szCs w:val="20"/>
                <w:highlight w:val="yellow"/>
              </w:rPr>
              <w:t>9</w:t>
            </w:r>
            <w:r w:rsidR="000D5EFF">
              <w:rPr>
                <w:sz w:val="20"/>
                <w:szCs w:val="20"/>
                <w:highlight w:val="yellow"/>
              </w:rPr>
              <w:t>.</w:t>
            </w:r>
            <w:r w:rsidR="007D3DE4">
              <w:rPr>
                <w:sz w:val="20"/>
                <w:szCs w:val="20"/>
                <w:highlight w:val="yellow"/>
              </w:rPr>
              <w:t>04</w:t>
            </w:r>
            <w:r w:rsidR="00654AEB" w:rsidRPr="00C50A8B">
              <w:rPr>
                <w:sz w:val="20"/>
                <w:szCs w:val="20"/>
                <w:highlight w:val="yellow"/>
              </w:rPr>
              <w:t>.202</w:t>
            </w:r>
            <w:r w:rsidR="007D3DE4">
              <w:rPr>
                <w:sz w:val="20"/>
                <w:szCs w:val="20"/>
              </w:rPr>
              <w:t>5</w:t>
            </w:r>
            <w:r w:rsidR="00654AEB">
              <w:rPr>
                <w:sz w:val="20"/>
                <w:szCs w:val="20"/>
              </w:rPr>
              <w:t xml:space="preserve"> г. </w:t>
            </w:r>
            <w:r w:rsidR="00654AEB" w:rsidRPr="00C60957">
              <w:rPr>
                <w:sz w:val="20"/>
                <w:szCs w:val="20"/>
              </w:rPr>
              <w:t>производится открытие доступа к поданным в форме электронных документов заявкам на участие в запросе котировок</w:t>
            </w:r>
            <w:r w:rsidR="00654AEB" w:rsidRPr="00C60957">
              <w:rPr>
                <w:b/>
                <w:sz w:val="20"/>
                <w:szCs w:val="20"/>
              </w:rPr>
              <w:t xml:space="preserve"> в электронной форме</w:t>
            </w:r>
            <w:r w:rsidR="00654AEB" w:rsidRPr="00C60957">
              <w:rPr>
                <w:sz w:val="20"/>
                <w:szCs w:val="20"/>
              </w:rPr>
              <w:t xml:space="preserve"> и проводится заседание единой</w:t>
            </w:r>
            <w:r w:rsidR="00654AEB">
              <w:rPr>
                <w:sz w:val="20"/>
                <w:szCs w:val="20"/>
              </w:rPr>
              <w:t xml:space="preserve"> закупочной</w:t>
            </w:r>
            <w:r w:rsidR="00654AEB" w:rsidRPr="00C60957">
              <w:rPr>
                <w:sz w:val="20"/>
                <w:szCs w:val="20"/>
              </w:rPr>
              <w:t xml:space="preserve"> комиссии</w:t>
            </w:r>
          </w:p>
        </w:tc>
      </w:tr>
      <w:tr w:rsidR="00654AEB" w:rsidRPr="008202EB" w14:paraId="2DBF5699" w14:textId="77777777" w:rsidTr="00B4114C">
        <w:trPr>
          <w:trHeight w:val="43"/>
        </w:trPr>
        <w:tc>
          <w:tcPr>
            <w:tcW w:w="654" w:type="dxa"/>
            <w:tcBorders>
              <w:top w:val="single" w:sz="4" w:space="0" w:color="000000"/>
              <w:left w:val="single" w:sz="4" w:space="0" w:color="000000"/>
              <w:bottom w:val="single" w:sz="4" w:space="0" w:color="000000"/>
            </w:tcBorders>
          </w:tcPr>
          <w:p w14:paraId="5258750E" w14:textId="77777777" w:rsidR="00654AEB" w:rsidRPr="008202EB" w:rsidRDefault="00654AEB" w:rsidP="00A02C18">
            <w:pPr>
              <w:rPr>
                <w:sz w:val="20"/>
                <w:szCs w:val="20"/>
              </w:rPr>
            </w:pPr>
            <w:r w:rsidRPr="008202EB">
              <w:rPr>
                <w:sz w:val="20"/>
                <w:szCs w:val="20"/>
              </w:rPr>
              <w:t>7.1</w:t>
            </w:r>
          </w:p>
        </w:tc>
        <w:tc>
          <w:tcPr>
            <w:tcW w:w="2906" w:type="dxa"/>
            <w:tcBorders>
              <w:top w:val="single" w:sz="4" w:space="0" w:color="000000"/>
              <w:left w:val="single" w:sz="4" w:space="0" w:color="000000"/>
              <w:bottom w:val="single" w:sz="4" w:space="0" w:color="000000"/>
            </w:tcBorders>
          </w:tcPr>
          <w:p w14:paraId="268F72CE" w14:textId="77777777" w:rsidR="00654AEB" w:rsidRPr="008202EB" w:rsidRDefault="00654AEB" w:rsidP="00A02C18">
            <w:pPr>
              <w:jc w:val="both"/>
              <w:rPr>
                <w:sz w:val="20"/>
                <w:szCs w:val="20"/>
              </w:rPr>
            </w:pPr>
            <w:r w:rsidRPr="008202EB">
              <w:rPr>
                <w:sz w:val="20"/>
                <w:szCs w:val="20"/>
              </w:rPr>
              <w:t>Дата</w:t>
            </w:r>
            <w:r>
              <w:rPr>
                <w:sz w:val="20"/>
                <w:szCs w:val="20"/>
              </w:rPr>
              <w:t xml:space="preserve"> и порядок</w:t>
            </w:r>
            <w:r w:rsidRPr="008202EB">
              <w:rPr>
                <w:sz w:val="20"/>
                <w:szCs w:val="20"/>
              </w:rPr>
              <w:t xml:space="preserve"> </w:t>
            </w:r>
            <w:r>
              <w:rPr>
                <w:sz w:val="20"/>
                <w:szCs w:val="20"/>
              </w:rPr>
              <w:t>подведения</w:t>
            </w:r>
            <w:r w:rsidRPr="006F7BA2">
              <w:rPr>
                <w:sz w:val="20"/>
                <w:szCs w:val="20"/>
              </w:rPr>
              <w:t xml:space="preserve"> итогов запроса котировок</w:t>
            </w:r>
            <w:r>
              <w:rPr>
                <w:sz w:val="20"/>
                <w:szCs w:val="20"/>
              </w:rPr>
              <w:t xml:space="preserve"> в электронной форме</w:t>
            </w:r>
            <w:r w:rsidRPr="008202EB">
              <w:rPr>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6833FEB5" w14:textId="533C03D3" w:rsidR="00654AEB" w:rsidRPr="00DC621D" w:rsidRDefault="007C7AB7" w:rsidP="00A9446D">
            <w:pPr>
              <w:snapToGrid w:val="0"/>
              <w:jc w:val="both"/>
              <w:rPr>
                <w:sz w:val="20"/>
                <w:szCs w:val="20"/>
              </w:rPr>
            </w:pPr>
            <w:r>
              <w:rPr>
                <w:sz w:val="20"/>
                <w:szCs w:val="20"/>
                <w:highlight w:val="yellow"/>
              </w:rPr>
              <w:t>2</w:t>
            </w:r>
            <w:r w:rsidR="007D3DE4">
              <w:rPr>
                <w:sz w:val="20"/>
                <w:szCs w:val="20"/>
                <w:highlight w:val="yellow"/>
              </w:rPr>
              <w:t>9</w:t>
            </w:r>
            <w:r w:rsidR="000D5EFF">
              <w:rPr>
                <w:sz w:val="20"/>
                <w:szCs w:val="20"/>
                <w:highlight w:val="yellow"/>
              </w:rPr>
              <w:t>.</w:t>
            </w:r>
            <w:r w:rsidR="007D3DE4">
              <w:rPr>
                <w:sz w:val="20"/>
                <w:szCs w:val="20"/>
                <w:highlight w:val="yellow"/>
              </w:rPr>
              <w:t>04</w:t>
            </w:r>
            <w:r w:rsidR="00654AEB" w:rsidRPr="00C50A8B">
              <w:rPr>
                <w:sz w:val="20"/>
                <w:szCs w:val="20"/>
                <w:highlight w:val="yellow"/>
              </w:rPr>
              <w:t>.202</w:t>
            </w:r>
            <w:r w:rsidR="007D3DE4">
              <w:rPr>
                <w:sz w:val="20"/>
                <w:szCs w:val="20"/>
              </w:rPr>
              <w:t>5</w:t>
            </w:r>
            <w:r w:rsidR="00654AEB">
              <w:rPr>
                <w:sz w:val="20"/>
                <w:szCs w:val="20"/>
              </w:rPr>
              <w:t xml:space="preserve"> г. </w:t>
            </w:r>
            <w:r w:rsidR="00654AEB" w:rsidRPr="00C60957">
              <w:rPr>
                <w:sz w:val="20"/>
                <w:szCs w:val="20"/>
              </w:rPr>
              <w:t xml:space="preserve"> </w:t>
            </w:r>
            <w:r w:rsidR="00654AEB">
              <w:rPr>
                <w:sz w:val="20"/>
                <w:szCs w:val="20"/>
              </w:rPr>
              <w:t>подведение итогов</w:t>
            </w:r>
            <w:r w:rsidR="00654AEB">
              <w:t xml:space="preserve"> </w:t>
            </w:r>
            <w:r w:rsidR="00654AEB" w:rsidRPr="00337C55">
              <w:rPr>
                <w:sz w:val="20"/>
                <w:szCs w:val="20"/>
              </w:rPr>
              <w:t>по результатам проведения заседания единой закупочной комиссии</w:t>
            </w:r>
          </w:p>
        </w:tc>
      </w:tr>
      <w:tr w:rsidR="00654AEB" w:rsidRPr="008202EB" w14:paraId="5DEFA812" w14:textId="77777777" w:rsidTr="00B4114C">
        <w:trPr>
          <w:trHeight w:val="43"/>
        </w:trPr>
        <w:tc>
          <w:tcPr>
            <w:tcW w:w="654" w:type="dxa"/>
            <w:tcBorders>
              <w:top w:val="single" w:sz="4" w:space="0" w:color="000000"/>
              <w:left w:val="single" w:sz="4" w:space="0" w:color="000000"/>
              <w:bottom w:val="single" w:sz="4" w:space="0" w:color="000000"/>
            </w:tcBorders>
          </w:tcPr>
          <w:p w14:paraId="2069F431" w14:textId="77777777" w:rsidR="00654AEB" w:rsidRPr="008202EB" w:rsidRDefault="00654AEB" w:rsidP="00A02C18">
            <w:pPr>
              <w:rPr>
                <w:sz w:val="20"/>
                <w:szCs w:val="20"/>
              </w:rPr>
            </w:pPr>
            <w:r>
              <w:rPr>
                <w:sz w:val="20"/>
                <w:szCs w:val="20"/>
              </w:rPr>
              <w:t>7.2</w:t>
            </w:r>
          </w:p>
        </w:tc>
        <w:tc>
          <w:tcPr>
            <w:tcW w:w="2906" w:type="dxa"/>
            <w:tcBorders>
              <w:top w:val="single" w:sz="4" w:space="0" w:color="000000"/>
              <w:left w:val="single" w:sz="4" w:space="0" w:color="000000"/>
              <w:bottom w:val="single" w:sz="4" w:space="0" w:color="000000"/>
            </w:tcBorders>
          </w:tcPr>
          <w:p w14:paraId="1BC9AFA7" w14:textId="77777777" w:rsidR="00654AEB" w:rsidRPr="008202EB" w:rsidRDefault="00654AEB" w:rsidP="00A02C18">
            <w:pPr>
              <w:rPr>
                <w:sz w:val="20"/>
                <w:szCs w:val="20"/>
              </w:rPr>
            </w:pPr>
            <w:r w:rsidRPr="008202EB">
              <w:rPr>
                <w:sz w:val="20"/>
                <w:szCs w:val="20"/>
              </w:rPr>
              <w:t xml:space="preserve">Место рассмотрения </w:t>
            </w:r>
            <w:r>
              <w:rPr>
                <w:sz w:val="20"/>
                <w:szCs w:val="20"/>
              </w:rPr>
              <w:t>заявок и</w:t>
            </w:r>
            <w:r w:rsidRPr="006F7BA2">
              <w:rPr>
                <w:sz w:val="20"/>
                <w:szCs w:val="20"/>
              </w:rPr>
              <w:t xml:space="preserve">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236467D2" w14:textId="77777777" w:rsidR="00654AEB" w:rsidRPr="008202EB" w:rsidRDefault="00654AEB" w:rsidP="004C0096">
            <w:pPr>
              <w:jc w:val="both"/>
              <w:rPr>
                <w:sz w:val="20"/>
                <w:szCs w:val="20"/>
              </w:rPr>
            </w:pPr>
            <w:r w:rsidRPr="008202EB">
              <w:rPr>
                <w:sz w:val="20"/>
                <w:szCs w:val="20"/>
              </w:rPr>
              <w:t xml:space="preserve">Свердловская область, г. Екатеринбург, </w:t>
            </w:r>
            <w:r>
              <w:t>пер.</w:t>
            </w:r>
            <w:r w:rsidRPr="00DC621D">
              <w:rPr>
                <w:sz w:val="20"/>
                <w:szCs w:val="20"/>
              </w:rPr>
              <w:t xml:space="preserve"> Рижский, 16</w:t>
            </w:r>
            <w:r w:rsidRPr="00DD05C0">
              <w:rPr>
                <w:sz w:val="20"/>
                <w:szCs w:val="20"/>
              </w:rPr>
              <w:t xml:space="preserve"> Отдел </w:t>
            </w:r>
            <w:r w:rsidR="004C0096">
              <w:rPr>
                <w:sz w:val="20"/>
                <w:szCs w:val="20"/>
              </w:rPr>
              <w:t>ресурсного обеспечения ГАУЗ СО</w:t>
            </w:r>
            <w:r w:rsidRPr="00DD05C0">
              <w:rPr>
                <w:sz w:val="20"/>
                <w:szCs w:val="20"/>
              </w:rPr>
              <w:t xml:space="preserve"> «ЦГКБ №24» (административное здание, 2 этаж, вторая дверь направо)</w:t>
            </w:r>
          </w:p>
        </w:tc>
      </w:tr>
      <w:tr w:rsidR="00654AEB" w:rsidRPr="008202EB" w14:paraId="4B062D82" w14:textId="77777777" w:rsidTr="00B4114C">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4E0FB100" w14:textId="77777777" w:rsidR="00654AEB" w:rsidRPr="008202EB" w:rsidRDefault="00654AEB" w:rsidP="00B4114C">
            <w:pPr>
              <w:snapToGrid w:val="0"/>
              <w:jc w:val="center"/>
              <w:rPr>
                <w:b/>
                <w:color w:val="000000"/>
                <w:sz w:val="20"/>
                <w:szCs w:val="20"/>
              </w:rPr>
            </w:pPr>
            <w:r w:rsidRPr="008202EB">
              <w:rPr>
                <w:b/>
                <w:color w:val="000000"/>
                <w:sz w:val="20"/>
                <w:szCs w:val="20"/>
              </w:rPr>
              <w:t>Дополнительная информация</w:t>
            </w:r>
          </w:p>
        </w:tc>
      </w:tr>
      <w:tr w:rsidR="00654AEB" w:rsidRPr="008202EB" w14:paraId="4AE550FD" w14:textId="77777777" w:rsidTr="00BC4A47">
        <w:trPr>
          <w:trHeight w:val="43"/>
        </w:trPr>
        <w:tc>
          <w:tcPr>
            <w:tcW w:w="654" w:type="dxa"/>
            <w:tcBorders>
              <w:top w:val="single" w:sz="4" w:space="0" w:color="000000"/>
              <w:left w:val="single" w:sz="4" w:space="0" w:color="000000"/>
              <w:bottom w:val="single" w:sz="4" w:space="0" w:color="000000"/>
            </w:tcBorders>
          </w:tcPr>
          <w:p w14:paraId="470CAC44" w14:textId="77777777" w:rsidR="00654AEB" w:rsidRPr="00C06EE9" w:rsidRDefault="00654AEB" w:rsidP="00EA2EBC">
            <w:pPr>
              <w:suppressLineNumbers/>
              <w:snapToGrid w:val="0"/>
              <w:jc w:val="center"/>
              <w:rPr>
                <w:color w:val="000000"/>
                <w:sz w:val="20"/>
                <w:szCs w:val="20"/>
              </w:rPr>
            </w:pPr>
            <w:r w:rsidRPr="00C06EE9">
              <w:rPr>
                <w:color w:val="000000"/>
                <w:sz w:val="20"/>
                <w:szCs w:val="20"/>
              </w:rPr>
              <w:t>8.</w:t>
            </w:r>
          </w:p>
        </w:tc>
        <w:tc>
          <w:tcPr>
            <w:tcW w:w="2906" w:type="dxa"/>
            <w:tcBorders>
              <w:top w:val="single" w:sz="4" w:space="0" w:color="000000"/>
              <w:left w:val="single" w:sz="4" w:space="0" w:color="000000"/>
              <w:bottom w:val="single" w:sz="4" w:space="0" w:color="000000"/>
            </w:tcBorders>
          </w:tcPr>
          <w:p w14:paraId="4C3996F3" w14:textId="77777777" w:rsidR="00654AEB" w:rsidRPr="00C06EE9" w:rsidRDefault="00654AEB" w:rsidP="00EA2EBC">
            <w:pPr>
              <w:pStyle w:val="af"/>
              <w:suppressLineNumbers/>
              <w:tabs>
                <w:tab w:val="left" w:pos="709"/>
              </w:tabs>
              <w:spacing w:before="0" w:after="0"/>
              <w:rPr>
                <w:b w:val="0"/>
                <w:sz w:val="20"/>
                <w:szCs w:val="20"/>
              </w:rPr>
            </w:pPr>
            <w:r w:rsidRPr="00C06EE9">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5860D7D8" w14:textId="77777777" w:rsidR="00564279" w:rsidRPr="00C06EE9" w:rsidRDefault="00564279" w:rsidP="00564279">
            <w:pPr>
              <w:tabs>
                <w:tab w:val="left" w:pos="1095"/>
              </w:tabs>
              <w:jc w:val="both"/>
              <w:rPr>
                <w:sz w:val="20"/>
                <w:szCs w:val="20"/>
              </w:rPr>
            </w:pPr>
            <w:r w:rsidRPr="00C06EE9">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независимо от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Типового положения о закупках товаров, работ, услуг отдельными видами юридических лиц и Положением о закупке товаров, работ, услуг каждого из Заказчиков</w:t>
            </w:r>
          </w:p>
          <w:p w14:paraId="16456512" w14:textId="77777777" w:rsidR="00564279" w:rsidRPr="00C06EE9" w:rsidRDefault="00564279" w:rsidP="00564279">
            <w:pPr>
              <w:tabs>
                <w:tab w:val="left" w:pos="1095"/>
              </w:tabs>
              <w:rPr>
                <w:sz w:val="20"/>
                <w:szCs w:val="20"/>
              </w:rPr>
            </w:pPr>
            <w:r w:rsidRPr="00C06EE9">
              <w:rPr>
                <w:sz w:val="20"/>
                <w:szCs w:val="20"/>
              </w:rPr>
              <w:lastRenderedPageBreak/>
              <w:t xml:space="preserve">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7F4310B8" w14:textId="77777777" w:rsidR="00654AEB" w:rsidRPr="00C06EE9" w:rsidRDefault="00564279" w:rsidP="00564279">
            <w:pPr>
              <w:autoSpaceDE w:val="0"/>
              <w:autoSpaceDN w:val="0"/>
              <w:adjustRightInd w:val="0"/>
              <w:jc w:val="both"/>
              <w:rPr>
                <w:sz w:val="20"/>
                <w:szCs w:val="20"/>
              </w:rPr>
            </w:pPr>
            <w:r w:rsidRPr="00C06EE9">
              <w:rPr>
                <w:sz w:val="20"/>
                <w:szCs w:val="20"/>
              </w:rPr>
              <w:t>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tc>
      </w:tr>
      <w:tr w:rsidR="00654AEB" w:rsidRPr="008202EB" w14:paraId="0AE8E8EB" w14:textId="77777777" w:rsidTr="00B4114C">
        <w:trPr>
          <w:trHeight w:val="43"/>
        </w:trPr>
        <w:tc>
          <w:tcPr>
            <w:tcW w:w="654" w:type="dxa"/>
            <w:tcBorders>
              <w:top w:val="single" w:sz="4" w:space="0" w:color="000000"/>
              <w:left w:val="single" w:sz="4" w:space="0" w:color="000000"/>
              <w:bottom w:val="single" w:sz="4" w:space="0" w:color="000000"/>
            </w:tcBorders>
          </w:tcPr>
          <w:p w14:paraId="5A60D459" w14:textId="77777777" w:rsidR="00654AEB" w:rsidRPr="00C06EE9" w:rsidRDefault="00654AEB" w:rsidP="00C60957">
            <w:pPr>
              <w:suppressLineNumbers/>
              <w:snapToGrid w:val="0"/>
              <w:jc w:val="center"/>
              <w:rPr>
                <w:color w:val="000000"/>
                <w:sz w:val="20"/>
                <w:szCs w:val="20"/>
              </w:rPr>
            </w:pPr>
            <w:r w:rsidRPr="00C06EE9">
              <w:rPr>
                <w:color w:val="000000"/>
                <w:sz w:val="20"/>
                <w:szCs w:val="20"/>
              </w:rPr>
              <w:lastRenderedPageBreak/>
              <w:t>9.</w:t>
            </w:r>
          </w:p>
        </w:tc>
        <w:tc>
          <w:tcPr>
            <w:tcW w:w="2906" w:type="dxa"/>
            <w:tcBorders>
              <w:top w:val="single" w:sz="4" w:space="0" w:color="000000"/>
              <w:left w:val="single" w:sz="4" w:space="0" w:color="000000"/>
              <w:bottom w:val="single" w:sz="4" w:space="0" w:color="000000"/>
            </w:tcBorders>
          </w:tcPr>
          <w:p w14:paraId="4FBF3D63" w14:textId="77777777" w:rsidR="00654AEB" w:rsidRPr="00C06EE9" w:rsidRDefault="00654AEB" w:rsidP="00683A50">
            <w:pPr>
              <w:suppressLineNumbers/>
              <w:snapToGrid w:val="0"/>
              <w:jc w:val="both"/>
              <w:rPr>
                <w:color w:val="000000"/>
                <w:sz w:val="20"/>
                <w:szCs w:val="20"/>
              </w:rPr>
            </w:pPr>
            <w:r w:rsidRPr="00C06EE9">
              <w:rPr>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76A2DDBF" w14:textId="77777777" w:rsidR="00654AEB" w:rsidRPr="00C06EE9" w:rsidRDefault="00654AEB" w:rsidP="00FF58E6">
            <w:pPr>
              <w:snapToGrid w:val="0"/>
              <w:jc w:val="both"/>
              <w:rPr>
                <w:color w:val="000000"/>
                <w:sz w:val="20"/>
                <w:szCs w:val="20"/>
              </w:rPr>
            </w:pPr>
            <w:r w:rsidRPr="00C06EE9">
              <w:rPr>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6121DFF8" w14:textId="77777777" w:rsidR="00654AEB" w:rsidRPr="00C06EE9" w:rsidRDefault="00654AEB" w:rsidP="00FF58E6">
            <w:pPr>
              <w:snapToGrid w:val="0"/>
              <w:jc w:val="both"/>
              <w:rPr>
                <w:color w:val="000000"/>
                <w:sz w:val="20"/>
                <w:szCs w:val="20"/>
              </w:rPr>
            </w:pPr>
            <w:r w:rsidRPr="00C06EE9">
              <w:rPr>
                <w:color w:val="000000"/>
                <w:sz w:val="20"/>
                <w:szCs w:val="20"/>
              </w:rPr>
              <w:t xml:space="preserve">1. </w:t>
            </w:r>
            <w:r w:rsidRPr="00C06EE9">
              <w:rPr>
                <w:b/>
                <w:color w:val="000000"/>
                <w:sz w:val="20"/>
                <w:szCs w:val="20"/>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6B9A2966" w14:textId="77777777" w:rsidR="00654AEB" w:rsidRPr="00C06EE9" w:rsidRDefault="00654AEB" w:rsidP="00FF58E6">
            <w:pPr>
              <w:snapToGrid w:val="0"/>
              <w:jc w:val="both"/>
              <w:rPr>
                <w:color w:val="000000"/>
                <w:sz w:val="20"/>
                <w:szCs w:val="20"/>
              </w:rPr>
            </w:pPr>
            <w:r w:rsidRPr="00C06EE9">
              <w:rPr>
                <w:color w:val="000000"/>
                <w:sz w:val="20"/>
                <w:szCs w:val="20"/>
              </w:rPr>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14331502" w14:textId="77777777" w:rsidR="00654AEB" w:rsidRPr="00C06EE9" w:rsidRDefault="00654AEB" w:rsidP="00FF58E6">
            <w:pPr>
              <w:snapToGrid w:val="0"/>
              <w:jc w:val="both"/>
              <w:rPr>
                <w:color w:val="000000"/>
                <w:sz w:val="20"/>
                <w:szCs w:val="20"/>
              </w:rPr>
            </w:pPr>
            <w:r w:rsidRPr="00C06EE9">
              <w:rPr>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06B9B763" w14:textId="77777777" w:rsidR="00654AEB" w:rsidRPr="00C06EE9" w:rsidRDefault="00654AEB" w:rsidP="00FF58E6">
            <w:pPr>
              <w:snapToGrid w:val="0"/>
              <w:jc w:val="both"/>
              <w:rPr>
                <w:color w:val="000000"/>
                <w:sz w:val="20"/>
                <w:szCs w:val="20"/>
              </w:rPr>
            </w:pPr>
            <w:r w:rsidRPr="00C06EE9">
              <w:rPr>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1DBCF349" w14:textId="77777777" w:rsidR="00654AEB" w:rsidRPr="00C06EE9" w:rsidRDefault="00654AEB" w:rsidP="00FF58E6">
            <w:pPr>
              <w:snapToGrid w:val="0"/>
              <w:jc w:val="both"/>
              <w:rPr>
                <w:color w:val="000000"/>
                <w:sz w:val="20"/>
                <w:szCs w:val="20"/>
              </w:rPr>
            </w:pPr>
            <w:r w:rsidRPr="00C06EE9">
              <w:rPr>
                <w:color w:val="000000"/>
                <w:sz w:val="20"/>
                <w:szCs w:val="20"/>
              </w:rPr>
              <w:t>3) документ, декларирующий соответствие участника закупки следующим требованиям:</w:t>
            </w:r>
          </w:p>
          <w:p w14:paraId="74CDF256" w14:textId="77777777" w:rsidR="00654AEB" w:rsidRPr="00C06EE9" w:rsidRDefault="00654AEB" w:rsidP="00FF58E6">
            <w:pPr>
              <w:snapToGrid w:val="0"/>
              <w:jc w:val="both"/>
              <w:rPr>
                <w:color w:val="000000"/>
                <w:sz w:val="20"/>
                <w:szCs w:val="20"/>
              </w:rPr>
            </w:pPr>
            <w:r w:rsidRPr="00C06EE9">
              <w:rPr>
                <w:color w:val="000000"/>
                <w:sz w:val="20"/>
                <w:szCs w:val="20"/>
              </w:rPr>
              <w:t>3.1)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BD6BDA3" w14:textId="77777777" w:rsidR="00654AEB" w:rsidRPr="00C06EE9" w:rsidRDefault="00654AEB" w:rsidP="00FF58E6">
            <w:pPr>
              <w:pStyle w:val="aff5"/>
              <w:rPr>
                <w:color w:val="000000"/>
                <w:sz w:val="20"/>
                <w:szCs w:val="20"/>
              </w:rPr>
            </w:pPr>
            <w:r w:rsidRPr="00C06EE9">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35DB60" w14:textId="77777777" w:rsidR="00654AEB" w:rsidRPr="00C06EE9" w:rsidRDefault="00654AEB" w:rsidP="00FF58E6">
            <w:pPr>
              <w:pStyle w:val="aff5"/>
              <w:rPr>
                <w:color w:val="000000"/>
                <w:sz w:val="20"/>
                <w:szCs w:val="20"/>
              </w:rPr>
            </w:pPr>
            <w:r w:rsidRPr="00C06EE9">
              <w:rPr>
                <w:color w:val="000000"/>
                <w:sz w:val="20"/>
                <w:szCs w:val="20"/>
              </w:rPr>
              <w:t>3.3)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52DBE73" w14:textId="77777777" w:rsidR="00654AEB" w:rsidRPr="00C06EE9" w:rsidRDefault="00654AEB" w:rsidP="00FF58E6">
            <w:pPr>
              <w:pStyle w:val="aff5"/>
              <w:rPr>
                <w:color w:val="000000"/>
                <w:sz w:val="20"/>
                <w:szCs w:val="20"/>
              </w:rPr>
            </w:pPr>
            <w:r w:rsidRPr="00C06EE9">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DF2834" w:rsidRPr="00C06EE9">
              <w:rPr>
                <w:color w:val="000000"/>
                <w:sz w:val="20"/>
                <w:szCs w:val="20"/>
              </w:rPr>
              <w:t>Поставщик</w:t>
            </w:r>
            <w:r w:rsidRPr="00C06EE9">
              <w:rPr>
                <w:color w:val="000000"/>
                <w:sz w:val="20"/>
                <w:szCs w:val="20"/>
              </w:rPr>
              <w:t xml:space="preserve">а, </w:t>
            </w:r>
            <w:r w:rsidR="00DF2834" w:rsidRPr="00C06EE9">
              <w:rPr>
                <w:color w:val="000000"/>
                <w:sz w:val="20"/>
                <w:szCs w:val="20"/>
              </w:rPr>
              <w:t>Поставщик</w:t>
            </w:r>
            <w:r w:rsidR="002107A3" w:rsidRPr="00C06EE9">
              <w:rPr>
                <w:color w:val="000000"/>
                <w:sz w:val="20"/>
                <w:szCs w:val="20"/>
              </w:rPr>
              <w:t>а</w:t>
            </w:r>
            <w:r w:rsidRPr="00C06EE9">
              <w:rPr>
                <w:color w:val="000000"/>
                <w:sz w:val="20"/>
                <w:szCs w:val="20"/>
              </w:rPr>
              <w:t>) не принято;</w:t>
            </w:r>
          </w:p>
          <w:p w14:paraId="26F0340B" w14:textId="77777777" w:rsidR="00654AEB" w:rsidRPr="00C06EE9" w:rsidRDefault="00654AEB" w:rsidP="00FF58E6">
            <w:pPr>
              <w:pStyle w:val="aff5"/>
              <w:rPr>
                <w:color w:val="000000"/>
                <w:sz w:val="20"/>
                <w:szCs w:val="20"/>
              </w:rPr>
            </w:pPr>
            <w:r w:rsidRPr="00C06EE9">
              <w:rPr>
                <w:color w:val="000000"/>
                <w:sz w:val="20"/>
                <w:szCs w:val="20"/>
              </w:rPr>
              <w:t xml:space="preserve">3.5) отсутствие у участника закупки - физического лица либо у руководителя, членов коллегиального </w:t>
            </w:r>
            <w:r w:rsidR="00DF2834" w:rsidRPr="00C06EE9">
              <w:rPr>
                <w:color w:val="000000"/>
                <w:sz w:val="20"/>
                <w:szCs w:val="20"/>
              </w:rPr>
              <w:t>Поставщик</w:t>
            </w:r>
            <w:r w:rsidRPr="00C06EE9">
              <w:rPr>
                <w:color w:val="000000"/>
                <w:sz w:val="20"/>
                <w:szCs w:val="20"/>
              </w:rPr>
              <w:t xml:space="preserve">ного органа, лица, исполняющего функции единоличного </w:t>
            </w:r>
            <w:r w:rsidR="00DF2834" w:rsidRPr="00C06EE9">
              <w:rPr>
                <w:color w:val="000000"/>
                <w:sz w:val="20"/>
                <w:szCs w:val="20"/>
              </w:rPr>
              <w:t>Поставщик</w:t>
            </w:r>
            <w:r w:rsidRPr="00C06EE9">
              <w:rPr>
                <w:color w:val="000000"/>
                <w:sz w:val="20"/>
                <w:szCs w:val="20"/>
              </w:rPr>
              <w:t xml:space="preserve">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C06EE9">
              <w:rPr>
                <w:color w:val="000000"/>
                <w:sz w:val="20"/>
                <w:szCs w:val="20"/>
              </w:rPr>
              <w:lastRenderedPageBreak/>
              <w:t>объектом осуществляемой закупки, и административного наказания в виде дисквалификации;</w:t>
            </w:r>
          </w:p>
          <w:p w14:paraId="680963E8" w14:textId="77777777" w:rsidR="00654AEB" w:rsidRPr="00C06EE9" w:rsidRDefault="00654AEB" w:rsidP="00FF58E6">
            <w:pPr>
              <w:pStyle w:val="aff5"/>
              <w:rPr>
                <w:color w:val="000000"/>
                <w:sz w:val="20"/>
                <w:szCs w:val="20"/>
              </w:rPr>
            </w:pPr>
            <w:r w:rsidRPr="00C06EE9">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4ABA49" w14:textId="77777777" w:rsidR="00654AEB" w:rsidRPr="00C06EE9" w:rsidRDefault="00654AEB" w:rsidP="00FF58E6">
            <w:pPr>
              <w:pStyle w:val="aff5"/>
              <w:rPr>
                <w:color w:val="000000"/>
                <w:sz w:val="20"/>
                <w:szCs w:val="20"/>
              </w:rPr>
            </w:pPr>
            <w:r w:rsidRPr="00C06EE9">
              <w:rPr>
                <w:color w:val="000000"/>
                <w:sz w:val="20"/>
                <w:szCs w:val="20"/>
              </w:rPr>
              <w:t xml:space="preserve">3.6) обладание участником закупки исключительными правами на результаты интеллектуальной деятельности, если в связи с исполнением </w:t>
            </w:r>
            <w:r w:rsidR="004C5CF5" w:rsidRPr="00C06EE9">
              <w:rPr>
                <w:color w:val="000000"/>
                <w:sz w:val="20"/>
                <w:szCs w:val="20"/>
              </w:rPr>
              <w:t>Договора</w:t>
            </w:r>
            <w:r w:rsidRPr="00C06EE9">
              <w:rPr>
                <w:color w:val="000000"/>
                <w:sz w:val="20"/>
                <w:szCs w:val="20"/>
              </w:rPr>
              <w:t xml:space="preserve"> заказчик приобретает права на такие результаты, за исключением случаев заключения </w:t>
            </w:r>
            <w:r w:rsidR="00E92CF0" w:rsidRPr="00C06EE9">
              <w:rPr>
                <w:color w:val="000000"/>
                <w:sz w:val="20"/>
                <w:szCs w:val="20"/>
              </w:rPr>
              <w:t>Договор</w:t>
            </w:r>
            <w:r w:rsidRPr="00C06EE9">
              <w:rPr>
                <w:color w:val="000000"/>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0CD957CB" w14:textId="77777777" w:rsidR="00654AEB" w:rsidRPr="00C06EE9" w:rsidRDefault="00654AEB" w:rsidP="00FF58E6">
            <w:pPr>
              <w:pStyle w:val="aff5"/>
              <w:rPr>
                <w:color w:val="000000"/>
                <w:sz w:val="20"/>
                <w:szCs w:val="20"/>
              </w:rPr>
            </w:pPr>
            <w:r w:rsidRPr="00C06EE9">
              <w:rPr>
                <w:color w:val="000000"/>
                <w:sz w:val="20"/>
                <w:szCs w:val="20"/>
              </w:rPr>
              <w:t xml:space="preserve">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92CF0" w:rsidRPr="00C06EE9">
              <w:rPr>
                <w:color w:val="000000"/>
                <w:sz w:val="20"/>
                <w:szCs w:val="20"/>
              </w:rPr>
              <w:t>Договор</w:t>
            </w:r>
            <w:r w:rsidRPr="00C06EE9">
              <w:rPr>
                <w:color w:val="000000"/>
                <w:sz w:val="20"/>
                <w:szCs w:val="20"/>
              </w:rPr>
              <w:t xml:space="preserve">ной службы заказчика, </w:t>
            </w:r>
            <w:r w:rsidR="00E92CF0" w:rsidRPr="00C06EE9">
              <w:rPr>
                <w:color w:val="000000"/>
                <w:sz w:val="20"/>
                <w:szCs w:val="20"/>
              </w:rPr>
              <w:t>Договор</w:t>
            </w:r>
            <w:r w:rsidRPr="00C06EE9">
              <w:rPr>
                <w:color w:val="000000"/>
                <w:sz w:val="20"/>
                <w:szCs w:val="20"/>
              </w:rPr>
              <w:t xml:space="preserve">ный управляющий состоят в браке с физическими лицами, являющимися выгодоприобретателями, единоличным </w:t>
            </w:r>
            <w:r w:rsidR="00DF2834" w:rsidRPr="00C06EE9">
              <w:rPr>
                <w:color w:val="000000"/>
                <w:sz w:val="20"/>
                <w:szCs w:val="20"/>
              </w:rPr>
              <w:t>Поставщик</w:t>
            </w:r>
            <w:r w:rsidRPr="00C06EE9">
              <w:rPr>
                <w:color w:val="000000"/>
                <w:sz w:val="20"/>
                <w:szCs w:val="2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F2834" w:rsidRPr="00C06EE9">
              <w:rPr>
                <w:color w:val="000000"/>
                <w:sz w:val="20"/>
                <w:szCs w:val="20"/>
              </w:rPr>
              <w:t>Поставщик</w:t>
            </w:r>
            <w:r w:rsidRPr="00C06EE9">
              <w:rPr>
                <w:color w:val="000000"/>
                <w:sz w:val="20"/>
                <w:szCs w:val="20"/>
              </w:rPr>
              <w:t>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9AEFC" w14:textId="77777777" w:rsidR="00654AEB" w:rsidRPr="00C06EE9" w:rsidRDefault="00654AEB" w:rsidP="00FF58E6">
            <w:pPr>
              <w:pStyle w:val="aff5"/>
              <w:rPr>
                <w:color w:val="000000"/>
                <w:sz w:val="20"/>
                <w:szCs w:val="20"/>
              </w:rPr>
            </w:pPr>
            <w:r w:rsidRPr="00C06EE9">
              <w:rPr>
                <w:color w:val="000000"/>
                <w:sz w:val="20"/>
                <w:szCs w:val="20"/>
              </w:rPr>
              <w:t>3.7) участник закупки не является офшорной компанией;</w:t>
            </w:r>
          </w:p>
          <w:p w14:paraId="538AC1C7" w14:textId="77777777" w:rsidR="00654AEB" w:rsidRPr="00C06EE9" w:rsidRDefault="00654AEB" w:rsidP="00FF58E6">
            <w:pPr>
              <w:pStyle w:val="aff5"/>
              <w:rPr>
                <w:color w:val="000000"/>
                <w:sz w:val="20"/>
                <w:szCs w:val="20"/>
              </w:rPr>
            </w:pPr>
            <w:r w:rsidRPr="00C06EE9">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0D38CD08" w14:textId="77777777" w:rsidR="00654AEB" w:rsidRPr="00C06EE9" w:rsidRDefault="00654AEB" w:rsidP="00FF58E6">
            <w:pPr>
              <w:snapToGrid w:val="0"/>
              <w:jc w:val="both"/>
              <w:rPr>
                <w:sz w:val="20"/>
                <w:szCs w:val="20"/>
              </w:rPr>
            </w:pPr>
            <w:r w:rsidRPr="00C06EE9">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8" w:tooltip="Федеральный закон от 18.07.2011 N 223-ФЗ (ред. от 29.06.2015) &quot;О закупках товаров, работ, услуг отдельными видами юридических лиц&quot;{КонсультантПлюс}" w:history="1">
              <w:r w:rsidRPr="00C06EE9">
                <w:rPr>
                  <w:sz w:val="20"/>
                  <w:szCs w:val="20"/>
                </w:rPr>
                <w:t>Законом</w:t>
              </w:r>
            </w:hyperlink>
            <w:r w:rsidRPr="00C06EE9">
              <w:rPr>
                <w:sz w:val="20"/>
                <w:szCs w:val="20"/>
              </w:rPr>
              <w:t xml:space="preserve"> N 223-ФЗ и </w:t>
            </w:r>
            <w:hyperlink r:id="rId9"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C06EE9">
                <w:rPr>
                  <w:sz w:val="20"/>
                  <w:szCs w:val="20"/>
                </w:rPr>
                <w:t>Законом</w:t>
              </w:r>
            </w:hyperlink>
            <w:r w:rsidRPr="00C06EE9">
              <w:rPr>
                <w:sz w:val="20"/>
                <w:szCs w:val="20"/>
              </w:rPr>
              <w:t xml:space="preserve"> N 44-ФЗ.</w:t>
            </w:r>
          </w:p>
          <w:p w14:paraId="571E684C" w14:textId="77777777" w:rsidR="00E01C2F" w:rsidRPr="00C06EE9" w:rsidRDefault="00E01C2F" w:rsidP="00FF58E6">
            <w:pPr>
              <w:snapToGrid w:val="0"/>
              <w:jc w:val="both"/>
              <w:rPr>
                <w:sz w:val="20"/>
                <w:szCs w:val="20"/>
              </w:rPr>
            </w:pPr>
            <w:r w:rsidRPr="00C06EE9">
              <w:rPr>
                <w:sz w:val="20"/>
                <w:szCs w:val="20"/>
              </w:rPr>
              <w:t>3.10)</w:t>
            </w:r>
            <w:r w:rsidRPr="00C06EE9">
              <w:rPr>
                <w:rFonts w:eastAsia="Calibri"/>
                <w:color w:val="000000"/>
                <w:sz w:val="20"/>
                <w:szCs w:val="20"/>
              </w:rPr>
              <w:t xml:space="preserve"> 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449414E2" w14:textId="77777777" w:rsidR="00654AEB" w:rsidRPr="00C06EE9" w:rsidRDefault="00654AEB" w:rsidP="00FF58E6">
            <w:pPr>
              <w:snapToGrid w:val="0"/>
              <w:jc w:val="both"/>
              <w:rPr>
                <w:color w:val="000000"/>
                <w:sz w:val="20"/>
                <w:szCs w:val="20"/>
              </w:rPr>
            </w:pPr>
            <w:r w:rsidRPr="00C06EE9">
              <w:rPr>
                <w:color w:val="000000"/>
                <w:sz w:val="20"/>
                <w:szCs w:val="20"/>
              </w:rPr>
              <w:t>4) предложение о цене договора, в том числе предложение о цене единицы товара, услуги, работы;</w:t>
            </w:r>
          </w:p>
          <w:p w14:paraId="7FF203CE" w14:textId="77777777" w:rsidR="00654AEB" w:rsidRPr="00C06EE9" w:rsidRDefault="00654AEB" w:rsidP="00FF58E6">
            <w:pPr>
              <w:snapToGrid w:val="0"/>
              <w:jc w:val="both"/>
              <w:rPr>
                <w:color w:val="000000"/>
                <w:sz w:val="20"/>
                <w:szCs w:val="20"/>
              </w:rPr>
            </w:pPr>
            <w:r w:rsidRPr="00C06EE9">
              <w:rPr>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0288F0A6" w14:textId="77777777" w:rsidR="00654AEB" w:rsidRPr="00C06EE9" w:rsidRDefault="00654AEB" w:rsidP="00FF58E6">
            <w:pPr>
              <w:snapToGrid w:val="0"/>
              <w:jc w:val="both"/>
              <w:rPr>
                <w:b/>
                <w:color w:val="000000"/>
                <w:sz w:val="20"/>
                <w:szCs w:val="20"/>
              </w:rPr>
            </w:pPr>
            <w:r w:rsidRPr="00C06EE9">
              <w:rPr>
                <w:b/>
                <w:color w:val="000000"/>
                <w:sz w:val="20"/>
                <w:szCs w:val="20"/>
              </w:rPr>
              <w:t>К заявке прилагаются:</w:t>
            </w:r>
          </w:p>
          <w:p w14:paraId="5A84B8B1" w14:textId="77777777" w:rsidR="00654AEB" w:rsidRPr="00C06EE9" w:rsidRDefault="00654AEB" w:rsidP="00FF58E6">
            <w:pPr>
              <w:suppressAutoHyphens w:val="0"/>
              <w:jc w:val="both"/>
              <w:rPr>
                <w:bCs/>
                <w:sz w:val="20"/>
                <w:szCs w:val="20"/>
                <w:lang w:eastAsia="ru-RU"/>
              </w:rPr>
            </w:pPr>
            <w:r w:rsidRPr="00C06EE9">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30AE3479" w14:textId="77777777" w:rsidR="00654AEB" w:rsidRPr="00C06EE9" w:rsidRDefault="00654AEB" w:rsidP="00FF58E6">
            <w:pPr>
              <w:suppressAutoHyphens w:val="0"/>
              <w:jc w:val="both"/>
              <w:rPr>
                <w:bCs/>
                <w:sz w:val="20"/>
                <w:szCs w:val="20"/>
                <w:lang w:eastAsia="ru-RU"/>
              </w:rPr>
            </w:pPr>
            <w:r w:rsidRPr="00C06EE9">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261FCC18" w14:textId="77777777" w:rsidR="00654AEB" w:rsidRPr="00C06EE9" w:rsidRDefault="00654AEB" w:rsidP="00FF58E6">
            <w:pPr>
              <w:suppressAutoHyphens w:val="0"/>
              <w:jc w:val="both"/>
              <w:rPr>
                <w:bCs/>
                <w:sz w:val="20"/>
                <w:szCs w:val="20"/>
                <w:lang w:eastAsia="ru-RU"/>
              </w:rPr>
            </w:pPr>
            <w:r w:rsidRPr="00C06EE9">
              <w:rPr>
                <w:bCs/>
                <w:sz w:val="20"/>
                <w:szCs w:val="20"/>
                <w:lang w:eastAsia="ru-RU"/>
              </w:rPr>
              <w:t>-   копия решения о назначении или об избрании,</w:t>
            </w:r>
          </w:p>
          <w:p w14:paraId="2CE568CC" w14:textId="77777777" w:rsidR="00654AEB" w:rsidRPr="00C06EE9" w:rsidRDefault="00654AEB" w:rsidP="00FF58E6">
            <w:pPr>
              <w:suppressAutoHyphens w:val="0"/>
              <w:jc w:val="both"/>
              <w:rPr>
                <w:bCs/>
                <w:sz w:val="20"/>
                <w:szCs w:val="20"/>
                <w:lang w:eastAsia="ru-RU"/>
              </w:rPr>
            </w:pPr>
            <w:r w:rsidRPr="00C06EE9">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77F216CC" w14:textId="77777777" w:rsidR="00654AEB" w:rsidRPr="00C06EE9" w:rsidRDefault="00654AEB" w:rsidP="00FF58E6">
            <w:pPr>
              <w:suppressAutoHyphens w:val="0"/>
              <w:jc w:val="both"/>
              <w:rPr>
                <w:bCs/>
                <w:sz w:val="20"/>
                <w:szCs w:val="20"/>
                <w:lang w:eastAsia="ru-RU"/>
              </w:rPr>
            </w:pPr>
            <w:r w:rsidRPr="00C06EE9">
              <w:rPr>
                <w:bCs/>
                <w:sz w:val="20"/>
                <w:szCs w:val="20"/>
                <w:lang w:eastAsia="ru-RU"/>
              </w:rPr>
              <w:lastRenderedPageBreak/>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D619542" w14:textId="77777777" w:rsidR="00654AEB" w:rsidRPr="00C06EE9" w:rsidRDefault="00654AEB" w:rsidP="00FF58E6">
            <w:pPr>
              <w:snapToGrid w:val="0"/>
              <w:jc w:val="both"/>
              <w:rPr>
                <w:color w:val="000000"/>
                <w:sz w:val="20"/>
                <w:szCs w:val="20"/>
              </w:rPr>
            </w:pPr>
            <w:r w:rsidRPr="00C06EE9">
              <w:rPr>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43A7D646" w14:textId="77777777" w:rsidR="00654AEB" w:rsidRPr="00C06EE9" w:rsidRDefault="00654AEB" w:rsidP="00EA2EBC">
            <w:pPr>
              <w:snapToGrid w:val="0"/>
              <w:jc w:val="both"/>
              <w:rPr>
                <w:sz w:val="20"/>
                <w:szCs w:val="20"/>
              </w:rPr>
            </w:pPr>
            <w:r w:rsidRPr="00C06EE9">
              <w:rPr>
                <w:sz w:val="20"/>
                <w:szCs w:val="20"/>
              </w:rPr>
              <w:t>4) документы, предоставляемые участником, продекларировавшим в составе заявки свою принадлежность к СМСП:</w:t>
            </w:r>
          </w:p>
          <w:p w14:paraId="18D41858" w14:textId="77777777" w:rsidR="00654AEB" w:rsidRPr="00C06EE9" w:rsidRDefault="00654AEB" w:rsidP="00EA2EBC">
            <w:pPr>
              <w:snapToGrid w:val="0"/>
              <w:jc w:val="both"/>
              <w:rPr>
                <w:sz w:val="20"/>
                <w:szCs w:val="20"/>
              </w:rPr>
            </w:pPr>
            <w:r w:rsidRPr="00C06EE9">
              <w:rPr>
                <w:sz w:val="20"/>
                <w:szCs w:val="20"/>
              </w:rPr>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1BB6A470" w14:textId="77777777" w:rsidR="00654AEB" w:rsidRPr="00C06EE9" w:rsidRDefault="00654AEB" w:rsidP="00EA2EBC">
            <w:pPr>
              <w:snapToGrid w:val="0"/>
              <w:jc w:val="both"/>
              <w:rPr>
                <w:i/>
                <w:color w:val="000000"/>
                <w:sz w:val="20"/>
                <w:szCs w:val="20"/>
              </w:rPr>
            </w:pPr>
            <w:r w:rsidRPr="00C06EE9">
              <w:rPr>
                <w:i/>
                <w:color w:val="000000"/>
                <w:sz w:val="20"/>
                <w:szCs w:val="20"/>
              </w:rPr>
              <w:t>4.1 Непредставление данных документов не влечет за собой отклонение заявки участника закупки;</w:t>
            </w:r>
          </w:p>
          <w:p w14:paraId="48CF2691" w14:textId="77777777" w:rsidR="00654AEB" w:rsidRPr="00C06EE9" w:rsidRDefault="00654AEB" w:rsidP="00EA2EBC">
            <w:pPr>
              <w:snapToGrid w:val="0"/>
              <w:jc w:val="both"/>
              <w:rPr>
                <w:i/>
                <w:color w:val="000000"/>
                <w:sz w:val="20"/>
                <w:szCs w:val="20"/>
              </w:rPr>
            </w:pPr>
            <w:r w:rsidRPr="00C06EE9">
              <w:rPr>
                <w:i/>
                <w:color w:val="000000"/>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4E076643" w14:textId="77777777" w:rsidR="00654AEB" w:rsidRPr="00C06EE9" w:rsidRDefault="00654AEB" w:rsidP="00FF58E6">
            <w:pPr>
              <w:snapToGrid w:val="0"/>
              <w:jc w:val="both"/>
              <w:rPr>
                <w:color w:val="000000"/>
                <w:sz w:val="20"/>
                <w:szCs w:val="20"/>
              </w:rPr>
            </w:pPr>
            <w:r w:rsidRPr="00C06EE9">
              <w:rPr>
                <w:color w:val="000000"/>
                <w:sz w:val="20"/>
                <w:szCs w:val="20"/>
              </w:rPr>
              <w:t>5) иные документы в соответствии с требованиями документации о запросе котировок в электронной форме (п.21 извещения о проведении запроса котировок в электронной форме), заверенные надлежащим образом.</w:t>
            </w:r>
          </w:p>
          <w:p w14:paraId="0CEAED2A" w14:textId="77777777" w:rsidR="00654AEB" w:rsidRPr="00C06EE9" w:rsidRDefault="00654AEB" w:rsidP="00FF58E6">
            <w:pPr>
              <w:snapToGrid w:val="0"/>
              <w:jc w:val="both"/>
              <w:rPr>
                <w:color w:val="000000"/>
                <w:sz w:val="20"/>
                <w:szCs w:val="20"/>
              </w:rPr>
            </w:pPr>
            <w:r w:rsidRPr="00C06EE9">
              <w:rPr>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B99090D" w14:textId="77777777" w:rsidR="00654AEB" w:rsidRPr="00C06EE9" w:rsidRDefault="00654AEB" w:rsidP="00FF58E6">
            <w:pPr>
              <w:snapToGrid w:val="0"/>
              <w:jc w:val="both"/>
              <w:rPr>
                <w:color w:val="000000"/>
                <w:sz w:val="20"/>
                <w:szCs w:val="20"/>
              </w:rPr>
            </w:pPr>
            <w:r w:rsidRPr="00C06EE9">
              <w:rPr>
                <w:color w:val="000000"/>
                <w:sz w:val="20"/>
                <w:szCs w:val="20"/>
              </w:rPr>
              <w:t>Прочие правила подготовки и подачи заявки через ЭТП определяются регламентом работы данной ЭТП.</w:t>
            </w:r>
          </w:p>
          <w:p w14:paraId="28FCF251" w14:textId="77777777" w:rsidR="006D5935" w:rsidRPr="00C06EE9" w:rsidRDefault="00654AEB" w:rsidP="00940F8B">
            <w:pPr>
              <w:rPr>
                <w:b/>
                <w:color w:val="000000"/>
                <w:sz w:val="20"/>
                <w:szCs w:val="20"/>
              </w:rPr>
            </w:pPr>
            <w:r w:rsidRPr="00C06EE9">
              <w:rPr>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654AEB" w:rsidRPr="008202EB" w14:paraId="17C1FE4C" w14:textId="77777777" w:rsidTr="00B4114C">
        <w:trPr>
          <w:trHeight w:val="43"/>
        </w:trPr>
        <w:tc>
          <w:tcPr>
            <w:tcW w:w="654" w:type="dxa"/>
            <w:tcBorders>
              <w:top w:val="single" w:sz="4" w:space="0" w:color="000000"/>
              <w:left w:val="single" w:sz="4" w:space="0" w:color="000000"/>
              <w:bottom w:val="single" w:sz="4" w:space="0" w:color="000000"/>
            </w:tcBorders>
          </w:tcPr>
          <w:p w14:paraId="243C2A88" w14:textId="77777777" w:rsidR="00654AEB" w:rsidRPr="00C06EE9" w:rsidRDefault="00654AEB" w:rsidP="0043757F">
            <w:pPr>
              <w:suppressLineNumbers/>
              <w:snapToGrid w:val="0"/>
              <w:jc w:val="center"/>
              <w:rPr>
                <w:color w:val="000000"/>
                <w:sz w:val="20"/>
                <w:szCs w:val="20"/>
              </w:rPr>
            </w:pPr>
            <w:r w:rsidRPr="00C06EE9">
              <w:rPr>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33386EDC" w14:textId="77777777" w:rsidR="00654AEB" w:rsidRPr="00C06EE9" w:rsidRDefault="00654AEB" w:rsidP="00683A50">
            <w:pPr>
              <w:keepNext/>
              <w:ind w:left="33"/>
              <w:jc w:val="both"/>
              <w:outlineLvl w:val="1"/>
              <w:rPr>
                <w:bCs/>
                <w:iCs/>
                <w:sz w:val="20"/>
                <w:szCs w:val="20"/>
              </w:rPr>
            </w:pPr>
            <w:r w:rsidRPr="00C06EE9">
              <w:rPr>
                <w:sz w:val="20"/>
                <w:szCs w:val="20"/>
              </w:rPr>
              <w:t>Официальный</w:t>
            </w:r>
            <w:r w:rsidRPr="00C06EE9">
              <w:rPr>
                <w:bCs/>
                <w:iCs/>
                <w:sz w:val="20"/>
                <w:szCs w:val="20"/>
              </w:rPr>
              <w:t xml:space="preserve"> язык закупки</w:t>
            </w:r>
          </w:p>
          <w:p w14:paraId="1701C464" w14:textId="77777777" w:rsidR="00654AEB" w:rsidRPr="00C06EE9" w:rsidRDefault="00654AEB" w:rsidP="0043757F">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39D7FB55" w14:textId="77777777" w:rsidR="00654AEB" w:rsidRPr="00C06EE9" w:rsidRDefault="00654AEB" w:rsidP="0043757F">
            <w:pPr>
              <w:ind w:right="140" w:firstLine="317"/>
              <w:jc w:val="both"/>
              <w:rPr>
                <w:sz w:val="20"/>
                <w:szCs w:val="20"/>
              </w:rPr>
            </w:pPr>
            <w:r w:rsidRPr="00C06EE9">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2DD1BEE7" w14:textId="77777777" w:rsidR="00654AEB" w:rsidRPr="00C06EE9" w:rsidRDefault="00654AEB" w:rsidP="0043757F">
            <w:pPr>
              <w:ind w:right="140" w:firstLine="317"/>
              <w:jc w:val="both"/>
              <w:rPr>
                <w:sz w:val="20"/>
                <w:szCs w:val="20"/>
              </w:rPr>
            </w:pPr>
            <w:r w:rsidRPr="00C06EE9">
              <w:rPr>
                <w:sz w:val="20"/>
                <w:szCs w:val="20"/>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w:t>
            </w:r>
            <w:r w:rsidRPr="00C06EE9">
              <w:rPr>
                <w:sz w:val="20"/>
                <w:szCs w:val="20"/>
              </w:rPr>
              <w:lastRenderedPageBreak/>
              <w:t>быть проставлен апостиль компетентного органа государства, в котором этот документ был составлен).</w:t>
            </w:r>
          </w:p>
          <w:p w14:paraId="62956148" w14:textId="77777777" w:rsidR="00654AEB" w:rsidRPr="00C06EE9" w:rsidRDefault="00654AEB" w:rsidP="0043757F">
            <w:pPr>
              <w:ind w:right="140" w:firstLine="317"/>
              <w:jc w:val="both"/>
              <w:rPr>
                <w:color w:val="000000"/>
                <w:sz w:val="20"/>
                <w:szCs w:val="20"/>
              </w:rPr>
            </w:pPr>
            <w:r w:rsidRPr="00C06EE9">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654AEB" w:rsidRPr="008202EB" w14:paraId="19BDAD8B" w14:textId="77777777" w:rsidTr="00B4114C">
        <w:trPr>
          <w:trHeight w:val="43"/>
        </w:trPr>
        <w:tc>
          <w:tcPr>
            <w:tcW w:w="654" w:type="dxa"/>
            <w:tcBorders>
              <w:top w:val="single" w:sz="4" w:space="0" w:color="000000"/>
              <w:left w:val="single" w:sz="4" w:space="0" w:color="000000"/>
              <w:bottom w:val="single" w:sz="4" w:space="0" w:color="000000"/>
            </w:tcBorders>
          </w:tcPr>
          <w:p w14:paraId="084555BF" w14:textId="77777777" w:rsidR="00654AEB" w:rsidRPr="00C06EE9" w:rsidRDefault="00654AEB" w:rsidP="0043757F">
            <w:pPr>
              <w:suppressLineNumbers/>
              <w:snapToGrid w:val="0"/>
              <w:jc w:val="center"/>
              <w:rPr>
                <w:color w:val="000000"/>
                <w:sz w:val="20"/>
                <w:szCs w:val="20"/>
              </w:rPr>
            </w:pPr>
            <w:r w:rsidRPr="00C06EE9">
              <w:rPr>
                <w:color w:val="000000"/>
                <w:sz w:val="20"/>
                <w:szCs w:val="20"/>
              </w:rPr>
              <w:lastRenderedPageBreak/>
              <w:t>9.2</w:t>
            </w:r>
          </w:p>
        </w:tc>
        <w:tc>
          <w:tcPr>
            <w:tcW w:w="2906" w:type="dxa"/>
            <w:tcBorders>
              <w:top w:val="single" w:sz="4" w:space="0" w:color="000000"/>
              <w:left w:val="single" w:sz="4" w:space="0" w:color="000000"/>
              <w:bottom w:val="single" w:sz="4" w:space="0" w:color="000000"/>
            </w:tcBorders>
          </w:tcPr>
          <w:p w14:paraId="66F73356" w14:textId="77777777" w:rsidR="00654AEB" w:rsidRPr="00C06EE9" w:rsidRDefault="00654AEB" w:rsidP="0043757F">
            <w:pPr>
              <w:tabs>
                <w:tab w:val="left" w:pos="0"/>
                <w:tab w:val="left" w:pos="851"/>
              </w:tabs>
              <w:jc w:val="both"/>
              <w:rPr>
                <w:bCs/>
                <w:sz w:val="20"/>
                <w:szCs w:val="20"/>
              </w:rPr>
            </w:pPr>
            <w:r w:rsidRPr="00C06EE9">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347957DD" w14:textId="29F902C5" w:rsidR="00654AEB" w:rsidRPr="00C06EE9" w:rsidRDefault="00654AEB" w:rsidP="0043757F">
            <w:pPr>
              <w:shd w:val="clear" w:color="auto" w:fill="FFFFFF"/>
              <w:jc w:val="both"/>
              <w:rPr>
                <w:sz w:val="20"/>
                <w:szCs w:val="20"/>
              </w:rPr>
            </w:pPr>
            <w:r w:rsidRPr="00C06EE9">
              <w:rPr>
                <w:sz w:val="20"/>
                <w:szCs w:val="20"/>
              </w:rPr>
              <w:t xml:space="preserve">Для участия в запросе котировок </w:t>
            </w:r>
            <w:r w:rsidRPr="00C06EE9">
              <w:rPr>
                <w:b/>
                <w:sz w:val="20"/>
                <w:szCs w:val="20"/>
              </w:rPr>
              <w:t>в электронной форме</w:t>
            </w:r>
            <w:r w:rsidRPr="00C06EE9">
              <w:rPr>
                <w:sz w:val="20"/>
                <w:szCs w:val="20"/>
              </w:rPr>
              <w:t xml:space="preserve"> Участник должен пройти регистрацию на сайте электронной площадки </w:t>
            </w:r>
            <w:r w:rsidR="00D7519E" w:rsidRPr="00C06EE9">
              <w:rPr>
                <w:color w:val="0000FF"/>
                <w:sz w:val="20"/>
                <w:szCs w:val="20"/>
                <w:u w:val="single"/>
              </w:rPr>
              <w:t xml:space="preserve"> </w:t>
            </w:r>
            <w:r w:rsidR="00940F8B" w:rsidRPr="00C06EE9">
              <w:rPr>
                <w:color w:val="0000FF"/>
                <w:sz w:val="20"/>
                <w:szCs w:val="20"/>
                <w:u w:val="single"/>
              </w:rPr>
              <w:t xml:space="preserve">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r w:rsidR="00940F8B" w:rsidRPr="00C06EE9">
              <w:rPr>
                <w:sz w:val="20"/>
                <w:szCs w:val="20"/>
              </w:rPr>
              <w:t xml:space="preserve"> </w:t>
            </w:r>
            <w:r w:rsidRPr="00C06EE9">
              <w:rPr>
                <w:sz w:val="20"/>
                <w:szCs w:val="20"/>
              </w:rPr>
              <w:t>в соответствии с Регламентом работы данной площадки.</w:t>
            </w:r>
          </w:p>
          <w:p w14:paraId="2E2C8929" w14:textId="77777777" w:rsidR="00654AEB" w:rsidRPr="00C06EE9" w:rsidRDefault="00654AEB" w:rsidP="0043757F">
            <w:pPr>
              <w:pStyle w:val="afe"/>
              <w:suppressLineNumbers/>
              <w:suppressAutoHyphens/>
              <w:spacing w:after="0"/>
            </w:pPr>
            <w:r w:rsidRPr="00C06EE9">
              <w:t>Проведение запроса котировок осуществляется в соответствии с Регламентом торгов, размещенном на сайте Электронной площадки.</w:t>
            </w:r>
          </w:p>
          <w:p w14:paraId="7D96B57E" w14:textId="09D17C66" w:rsidR="00654AEB" w:rsidRPr="00C06EE9" w:rsidRDefault="00654AEB" w:rsidP="0013666F">
            <w:pPr>
              <w:jc w:val="both"/>
              <w:rPr>
                <w:sz w:val="20"/>
                <w:szCs w:val="20"/>
              </w:rPr>
            </w:pPr>
            <w:r w:rsidRPr="00C06EE9">
              <w:rPr>
                <w:spacing w:val="-4"/>
                <w:sz w:val="20"/>
                <w:szCs w:val="20"/>
              </w:rPr>
              <w:t xml:space="preserve">Заявка </w:t>
            </w:r>
            <w:r w:rsidRPr="00C06EE9">
              <w:rPr>
                <w:sz w:val="20"/>
                <w:szCs w:val="20"/>
              </w:rPr>
              <w:t xml:space="preserve">на участие в запросе котировок </w:t>
            </w:r>
            <w:r w:rsidRPr="00C06EE9">
              <w:rPr>
                <w:spacing w:val="-4"/>
                <w:sz w:val="20"/>
                <w:szCs w:val="20"/>
              </w:rPr>
              <w:t xml:space="preserve">подается Участником  </w:t>
            </w:r>
            <w:r w:rsidRPr="00C06EE9">
              <w:rPr>
                <w:sz w:val="20"/>
                <w:szCs w:val="20"/>
              </w:rPr>
              <w:t xml:space="preserve"> в соответствии с Регламентом работы площадки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r w:rsidRPr="00C06EE9">
              <w:rPr>
                <w:b/>
                <w:bCs/>
                <w:sz w:val="20"/>
                <w:szCs w:val="20"/>
                <w:u w:val="single"/>
              </w:rPr>
              <w:t>.</w:t>
            </w:r>
          </w:p>
        </w:tc>
      </w:tr>
      <w:tr w:rsidR="00654AEB" w:rsidRPr="008202EB" w14:paraId="15DA4843" w14:textId="77777777" w:rsidTr="00B4114C">
        <w:trPr>
          <w:cantSplit/>
          <w:trHeight w:val="580"/>
        </w:trPr>
        <w:tc>
          <w:tcPr>
            <w:tcW w:w="654" w:type="dxa"/>
            <w:tcBorders>
              <w:top w:val="single" w:sz="4" w:space="0" w:color="000000"/>
              <w:left w:val="single" w:sz="4" w:space="0" w:color="000000"/>
              <w:bottom w:val="single" w:sz="4" w:space="0" w:color="000000"/>
            </w:tcBorders>
          </w:tcPr>
          <w:p w14:paraId="1CB77042" w14:textId="77777777" w:rsidR="00654AEB" w:rsidRPr="00C06EE9" w:rsidRDefault="00654AEB" w:rsidP="00EA2EBC">
            <w:pPr>
              <w:snapToGrid w:val="0"/>
              <w:ind w:left="50"/>
              <w:jc w:val="center"/>
              <w:rPr>
                <w:color w:val="000000"/>
                <w:sz w:val="20"/>
                <w:szCs w:val="20"/>
              </w:rPr>
            </w:pPr>
            <w:r w:rsidRPr="00C06EE9">
              <w:rPr>
                <w:color w:val="000000"/>
                <w:sz w:val="20"/>
                <w:szCs w:val="20"/>
              </w:rPr>
              <w:t>10.</w:t>
            </w:r>
          </w:p>
        </w:tc>
        <w:tc>
          <w:tcPr>
            <w:tcW w:w="2906" w:type="dxa"/>
            <w:tcBorders>
              <w:top w:val="single" w:sz="4" w:space="0" w:color="000000"/>
              <w:left w:val="single" w:sz="4" w:space="0" w:color="000000"/>
              <w:bottom w:val="single" w:sz="4" w:space="0" w:color="000000"/>
            </w:tcBorders>
          </w:tcPr>
          <w:p w14:paraId="445A67BF" w14:textId="77777777" w:rsidR="00654AEB" w:rsidRPr="00C06EE9" w:rsidRDefault="00654AEB" w:rsidP="00EA2EBC">
            <w:pPr>
              <w:suppressLineNumbers/>
              <w:snapToGrid w:val="0"/>
              <w:jc w:val="both"/>
              <w:rPr>
                <w:color w:val="000000"/>
                <w:sz w:val="20"/>
                <w:szCs w:val="20"/>
              </w:rPr>
            </w:pPr>
            <w:r w:rsidRPr="00C06EE9">
              <w:rPr>
                <w:color w:val="000000"/>
                <w:sz w:val="20"/>
                <w:szCs w:val="20"/>
              </w:rPr>
              <w:t>Форма, сроки и порядок оплаты услуг</w:t>
            </w:r>
          </w:p>
        </w:tc>
        <w:tc>
          <w:tcPr>
            <w:tcW w:w="7067" w:type="dxa"/>
            <w:tcBorders>
              <w:top w:val="single" w:sz="4" w:space="0" w:color="000000"/>
              <w:left w:val="single" w:sz="4" w:space="0" w:color="000000"/>
              <w:bottom w:val="single" w:sz="4" w:space="0" w:color="000000"/>
              <w:right w:val="single" w:sz="4" w:space="0" w:color="000000"/>
            </w:tcBorders>
          </w:tcPr>
          <w:p w14:paraId="5B4AE712" w14:textId="77777777" w:rsidR="00654AEB" w:rsidRPr="00C06EE9" w:rsidRDefault="00894C1F" w:rsidP="00894C1F">
            <w:pPr>
              <w:jc w:val="both"/>
              <w:rPr>
                <w:sz w:val="20"/>
                <w:szCs w:val="20"/>
              </w:rPr>
            </w:pPr>
            <w:r w:rsidRPr="00C06EE9">
              <w:rPr>
                <w:sz w:val="20"/>
                <w:szCs w:val="20"/>
              </w:rPr>
              <w:t xml:space="preserve">Оплата оказанной услуги осуществляется в течение </w:t>
            </w:r>
            <w:r w:rsidRPr="00C06EE9">
              <w:rPr>
                <w:sz w:val="20"/>
                <w:szCs w:val="20"/>
                <w:lang w:eastAsia="ru-RU"/>
              </w:rPr>
              <w:t>не более</w:t>
            </w:r>
            <w:r w:rsidR="0013666F" w:rsidRPr="00C06EE9">
              <w:rPr>
                <w:sz w:val="20"/>
                <w:szCs w:val="20"/>
                <w:lang w:eastAsia="ru-RU"/>
              </w:rPr>
              <w:t xml:space="preserve"> </w:t>
            </w:r>
            <w:r w:rsidR="00756A2A" w:rsidRPr="00C06EE9">
              <w:rPr>
                <w:sz w:val="20"/>
                <w:szCs w:val="20"/>
                <w:lang w:eastAsia="ru-RU"/>
              </w:rPr>
              <w:t>7</w:t>
            </w:r>
            <w:r w:rsidRPr="00C06EE9">
              <w:rPr>
                <w:sz w:val="20"/>
                <w:szCs w:val="20"/>
                <w:lang w:eastAsia="ru-RU"/>
              </w:rPr>
              <w:t xml:space="preserve"> рабочих дней</w:t>
            </w:r>
            <w:r w:rsidRPr="00C06EE9">
              <w:rPr>
                <w:sz w:val="20"/>
                <w:szCs w:val="20"/>
              </w:rPr>
              <w:t>.</w:t>
            </w:r>
          </w:p>
          <w:p w14:paraId="638F91D3" w14:textId="77777777" w:rsidR="00654AEB" w:rsidRPr="00C06EE9" w:rsidRDefault="00654AEB" w:rsidP="00EA2EBC">
            <w:pPr>
              <w:jc w:val="both"/>
              <w:rPr>
                <w:i/>
                <w:color w:val="FF0000"/>
                <w:sz w:val="20"/>
                <w:szCs w:val="20"/>
              </w:rPr>
            </w:pPr>
            <w:r w:rsidRPr="00C06EE9">
              <w:rPr>
                <w:i/>
                <w:sz w:val="20"/>
                <w:szCs w:val="20"/>
              </w:rPr>
              <w:t>При заключении договора с участником, декларирующим в составе заявки свою принадлежность к субъектам малого или среднего предпринимательства, Заказчик может осуществить проверку соответствия этого участника закупки критериям, установленным статьей 4 Закона № 209-ФЗ, на основании сведений из единого реестра субъектов малого и среднего предпринимательства.</w:t>
            </w:r>
          </w:p>
        </w:tc>
      </w:tr>
      <w:tr w:rsidR="00654AEB" w:rsidRPr="008202EB" w14:paraId="7ECBD7A5" w14:textId="77777777" w:rsidTr="0010682C">
        <w:trPr>
          <w:trHeight w:val="424"/>
        </w:trPr>
        <w:tc>
          <w:tcPr>
            <w:tcW w:w="654" w:type="dxa"/>
            <w:tcBorders>
              <w:top w:val="single" w:sz="4" w:space="0" w:color="000000"/>
              <w:left w:val="single" w:sz="4" w:space="0" w:color="000000"/>
              <w:bottom w:val="single" w:sz="4" w:space="0" w:color="000000"/>
            </w:tcBorders>
          </w:tcPr>
          <w:p w14:paraId="7212E86F" w14:textId="77777777" w:rsidR="00654AEB" w:rsidRPr="00C06EE9" w:rsidRDefault="00654AEB" w:rsidP="0043757F">
            <w:pPr>
              <w:snapToGrid w:val="0"/>
              <w:jc w:val="center"/>
              <w:rPr>
                <w:color w:val="000000"/>
                <w:sz w:val="20"/>
                <w:szCs w:val="20"/>
              </w:rPr>
            </w:pPr>
            <w:r w:rsidRPr="00C06EE9">
              <w:rPr>
                <w:color w:val="000000"/>
                <w:sz w:val="20"/>
                <w:szCs w:val="20"/>
              </w:rPr>
              <w:t>11.</w:t>
            </w:r>
          </w:p>
        </w:tc>
        <w:tc>
          <w:tcPr>
            <w:tcW w:w="2906" w:type="dxa"/>
            <w:tcBorders>
              <w:top w:val="single" w:sz="4" w:space="0" w:color="000000"/>
              <w:left w:val="single" w:sz="4" w:space="0" w:color="000000"/>
              <w:bottom w:val="single" w:sz="4" w:space="0" w:color="000000"/>
            </w:tcBorders>
          </w:tcPr>
          <w:p w14:paraId="5A6BF012" w14:textId="77777777" w:rsidR="00654AEB" w:rsidRPr="00C06EE9" w:rsidRDefault="00654AEB" w:rsidP="00BD0396">
            <w:pPr>
              <w:autoSpaceDE w:val="0"/>
              <w:snapToGrid w:val="0"/>
              <w:rPr>
                <w:b/>
                <w:color w:val="000000"/>
                <w:sz w:val="20"/>
                <w:szCs w:val="20"/>
              </w:rPr>
            </w:pPr>
            <w:r w:rsidRPr="00C06EE9">
              <w:rPr>
                <w:b/>
                <w:color w:val="000000"/>
                <w:sz w:val="20"/>
                <w:szCs w:val="20"/>
              </w:rPr>
              <w:t xml:space="preserve">Срок </w:t>
            </w:r>
            <w:r w:rsidR="0023081C" w:rsidRPr="00C06EE9">
              <w:rPr>
                <w:b/>
                <w:color w:val="000000"/>
                <w:sz w:val="20"/>
                <w:szCs w:val="20"/>
              </w:rPr>
              <w:t>выполнения работ</w:t>
            </w:r>
          </w:p>
        </w:tc>
        <w:tc>
          <w:tcPr>
            <w:tcW w:w="7067" w:type="dxa"/>
            <w:tcBorders>
              <w:top w:val="single" w:sz="4" w:space="0" w:color="000000"/>
              <w:left w:val="single" w:sz="4" w:space="0" w:color="000000"/>
              <w:bottom w:val="single" w:sz="4" w:space="0" w:color="000000"/>
              <w:right w:val="single" w:sz="4" w:space="0" w:color="000000"/>
            </w:tcBorders>
          </w:tcPr>
          <w:p w14:paraId="79E5C537" w14:textId="7BE22A1F" w:rsidR="00654AEB" w:rsidRPr="00C06EE9" w:rsidRDefault="001C7445" w:rsidP="0013666F">
            <w:pPr>
              <w:snapToGrid w:val="0"/>
              <w:jc w:val="both"/>
              <w:rPr>
                <w:b/>
                <w:spacing w:val="-5"/>
                <w:sz w:val="20"/>
                <w:szCs w:val="20"/>
              </w:rPr>
            </w:pPr>
            <w:r w:rsidRPr="00C06EE9">
              <w:rPr>
                <w:sz w:val="20"/>
                <w:szCs w:val="20"/>
              </w:rPr>
              <w:t xml:space="preserve">в течение </w:t>
            </w:r>
            <w:r w:rsidR="007C7AB7" w:rsidRPr="00C06EE9">
              <w:rPr>
                <w:sz w:val="20"/>
                <w:szCs w:val="20"/>
              </w:rPr>
              <w:t>9</w:t>
            </w:r>
            <w:r w:rsidR="005226E1" w:rsidRPr="00C06EE9">
              <w:rPr>
                <w:sz w:val="20"/>
                <w:szCs w:val="20"/>
              </w:rPr>
              <w:t>0</w:t>
            </w:r>
            <w:r w:rsidRPr="00C06EE9">
              <w:rPr>
                <w:sz w:val="20"/>
                <w:szCs w:val="20"/>
              </w:rPr>
              <w:t xml:space="preserve"> календарных дней с даты заключения Договора</w:t>
            </w:r>
          </w:p>
        </w:tc>
      </w:tr>
      <w:tr w:rsidR="00654AEB" w:rsidRPr="008202EB" w14:paraId="65BCB786" w14:textId="77777777" w:rsidTr="00B4114C">
        <w:trPr>
          <w:trHeight w:val="288"/>
        </w:trPr>
        <w:tc>
          <w:tcPr>
            <w:tcW w:w="654" w:type="dxa"/>
            <w:tcBorders>
              <w:top w:val="single" w:sz="4" w:space="0" w:color="000000"/>
              <w:left w:val="single" w:sz="4" w:space="0" w:color="000000"/>
              <w:bottom w:val="single" w:sz="4" w:space="0" w:color="000000"/>
            </w:tcBorders>
          </w:tcPr>
          <w:p w14:paraId="6D1CE121" w14:textId="77777777" w:rsidR="00654AEB" w:rsidRPr="00C06EE9" w:rsidRDefault="00654AEB" w:rsidP="0043757F">
            <w:pPr>
              <w:snapToGrid w:val="0"/>
              <w:jc w:val="center"/>
              <w:rPr>
                <w:color w:val="000000"/>
                <w:sz w:val="20"/>
                <w:szCs w:val="20"/>
              </w:rPr>
            </w:pPr>
            <w:r w:rsidRPr="00C06EE9">
              <w:rPr>
                <w:color w:val="000000"/>
                <w:sz w:val="20"/>
                <w:szCs w:val="20"/>
              </w:rPr>
              <w:t>12.</w:t>
            </w:r>
          </w:p>
        </w:tc>
        <w:tc>
          <w:tcPr>
            <w:tcW w:w="2906" w:type="dxa"/>
            <w:tcBorders>
              <w:top w:val="single" w:sz="4" w:space="0" w:color="000000"/>
              <w:left w:val="single" w:sz="4" w:space="0" w:color="000000"/>
              <w:bottom w:val="single" w:sz="4" w:space="0" w:color="000000"/>
            </w:tcBorders>
          </w:tcPr>
          <w:p w14:paraId="07F5A980" w14:textId="77777777" w:rsidR="00654AEB" w:rsidRPr="00C06EE9" w:rsidRDefault="00654AEB" w:rsidP="00683A50">
            <w:pPr>
              <w:suppressLineNumbers/>
              <w:snapToGrid w:val="0"/>
              <w:jc w:val="both"/>
              <w:rPr>
                <w:color w:val="000000"/>
                <w:sz w:val="20"/>
                <w:szCs w:val="20"/>
              </w:rPr>
            </w:pPr>
            <w:r w:rsidRPr="00C06EE9">
              <w:rPr>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76744660" w14:textId="7773C2E6" w:rsidR="00654AEB" w:rsidRPr="00C06EE9" w:rsidRDefault="007C7AB7" w:rsidP="0013666F">
            <w:pPr>
              <w:snapToGrid w:val="0"/>
              <w:rPr>
                <w:sz w:val="20"/>
                <w:szCs w:val="20"/>
              </w:rPr>
            </w:pPr>
            <w:r w:rsidRPr="00C06EE9">
              <w:rPr>
                <w:sz w:val="20"/>
                <w:szCs w:val="20"/>
                <w:highlight w:val="yellow"/>
              </w:rPr>
              <w:t>17</w:t>
            </w:r>
            <w:r w:rsidR="000D5EFF" w:rsidRPr="00C06EE9">
              <w:rPr>
                <w:sz w:val="20"/>
                <w:szCs w:val="20"/>
                <w:highlight w:val="yellow"/>
              </w:rPr>
              <w:t>.</w:t>
            </w:r>
            <w:r w:rsidR="007D3DE4" w:rsidRPr="00C06EE9">
              <w:rPr>
                <w:sz w:val="20"/>
                <w:szCs w:val="20"/>
                <w:highlight w:val="yellow"/>
              </w:rPr>
              <w:t>04</w:t>
            </w:r>
            <w:r w:rsidR="00332B5C" w:rsidRPr="00C06EE9">
              <w:rPr>
                <w:sz w:val="20"/>
                <w:szCs w:val="20"/>
                <w:highlight w:val="yellow"/>
              </w:rPr>
              <w:t>.</w:t>
            </w:r>
            <w:r w:rsidR="00654AEB" w:rsidRPr="00C06EE9">
              <w:rPr>
                <w:sz w:val="20"/>
                <w:szCs w:val="20"/>
                <w:highlight w:val="yellow"/>
              </w:rPr>
              <w:t>202</w:t>
            </w:r>
            <w:r w:rsidR="007D3DE4" w:rsidRPr="00C06EE9">
              <w:rPr>
                <w:sz w:val="20"/>
                <w:szCs w:val="20"/>
                <w:highlight w:val="yellow"/>
              </w:rPr>
              <w:t>5</w:t>
            </w:r>
            <w:r w:rsidR="00654AEB" w:rsidRPr="00C06EE9">
              <w:rPr>
                <w:sz w:val="20"/>
                <w:szCs w:val="20"/>
                <w:highlight w:val="yellow"/>
              </w:rPr>
              <w:t xml:space="preserve"> г</w:t>
            </w:r>
            <w:r w:rsidR="00654AEB" w:rsidRPr="00C06EE9">
              <w:rPr>
                <w:sz w:val="20"/>
                <w:szCs w:val="20"/>
              </w:rPr>
              <w:t xml:space="preserve">. </w:t>
            </w:r>
            <w:r w:rsidR="007D3DE4" w:rsidRPr="00C06EE9">
              <w:rPr>
                <w:sz w:val="20"/>
                <w:szCs w:val="20"/>
              </w:rPr>
              <w:t>1</w:t>
            </w:r>
            <w:r w:rsidRPr="00C06EE9">
              <w:rPr>
                <w:sz w:val="20"/>
                <w:szCs w:val="20"/>
              </w:rPr>
              <w:t>8</w:t>
            </w:r>
            <w:r w:rsidR="00654AEB" w:rsidRPr="00C06EE9">
              <w:rPr>
                <w:sz w:val="20"/>
                <w:szCs w:val="20"/>
              </w:rPr>
              <w:t>:00 (время местное)</w:t>
            </w:r>
          </w:p>
        </w:tc>
      </w:tr>
      <w:tr w:rsidR="00654AEB" w:rsidRPr="008202EB" w14:paraId="6673CB9A" w14:textId="77777777" w:rsidTr="00D957C1">
        <w:trPr>
          <w:trHeight w:val="43"/>
        </w:trPr>
        <w:tc>
          <w:tcPr>
            <w:tcW w:w="654" w:type="dxa"/>
            <w:tcBorders>
              <w:top w:val="single" w:sz="4" w:space="0" w:color="000000"/>
              <w:left w:val="single" w:sz="4" w:space="0" w:color="000000"/>
              <w:bottom w:val="single" w:sz="4" w:space="0" w:color="auto"/>
            </w:tcBorders>
          </w:tcPr>
          <w:p w14:paraId="13D98A31" w14:textId="77777777" w:rsidR="00654AEB" w:rsidRPr="00C06EE9" w:rsidRDefault="00654AEB" w:rsidP="0043757F">
            <w:pPr>
              <w:snapToGrid w:val="0"/>
              <w:jc w:val="center"/>
              <w:rPr>
                <w:color w:val="000000"/>
                <w:sz w:val="20"/>
                <w:szCs w:val="20"/>
              </w:rPr>
            </w:pPr>
            <w:r w:rsidRPr="00C06EE9">
              <w:rPr>
                <w:color w:val="000000"/>
                <w:sz w:val="20"/>
                <w:szCs w:val="20"/>
              </w:rPr>
              <w:t>13.</w:t>
            </w:r>
          </w:p>
        </w:tc>
        <w:tc>
          <w:tcPr>
            <w:tcW w:w="2906" w:type="dxa"/>
            <w:tcBorders>
              <w:top w:val="single" w:sz="4" w:space="0" w:color="000000"/>
              <w:left w:val="single" w:sz="4" w:space="0" w:color="000000"/>
              <w:bottom w:val="single" w:sz="4" w:space="0" w:color="auto"/>
            </w:tcBorders>
          </w:tcPr>
          <w:p w14:paraId="1B972C9B" w14:textId="77777777" w:rsidR="00654AEB" w:rsidRPr="00C06EE9" w:rsidRDefault="00654AEB" w:rsidP="00683A50">
            <w:pPr>
              <w:suppressLineNumbers/>
              <w:snapToGrid w:val="0"/>
              <w:jc w:val="both"/>
              <w:rPr>
                <w:color w:val="000000"/>
                <w:sz w:val="20"/>
                <w:szCs w:val="20"/>
              </w:rPr>
            </w:pPr>
            <w:r w:rsidRPr="00C06EE9">
              <w:rPr>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1196EFA2" w14:textId="03C82178" w:rsidR="00654AEB" w:rsidRPr="00C06EE9" w:rsidRDefault="007C7AB7" w:rsidP="0013666F">
            <w:pPr>
              <w:snapToGrid w:val="0"/>
              <w:rPr>
                <w:sz w:val="20"/>
                <w:szCs w:val="20"/>
                <w:highlight w:val="yellow"/>
              </w:rPr>
            </w:pPr>
            <w:r w:rsidRPr="00C06EE9">
              <w:rPr>
                <w:sz w:val="20"/>
                <w:szCs w:val="20"/>
                <w:highlight w:val="yellow"/>
              </w:rPr>
              <w:t>2</w:t>
            </w:r>
            <w:r w:rsidR="007D3DE4" w:rsidRPr="00C06EE9">
              <w:rPr>
                <w:sz w:val="20"/>
                <w:szCs w:val="20"/>
                <w:highlight w:val="yellow"/>
              </w:rPr>
              <w:t>9</w:t>
            </w:r>
            <w:r w:rsidR="000D5EFF" w:rsidRPr="00C06EE9">
              <w:rPr>
                <w:sz w:val="20"/>
                <w:szCs w:val="20"/>
                <w:highlight w:val="yellow"/>
              </w:rPr>
              <w:t>.</w:t>
            </w:r>
            <w:r w:rsidR="007D3DE4" w:rsidRPr="00C06EE9">
              <w:rPr>
                <w:sz w:val="20"/>
                <w:szCs w:val="20"/>
                <w:highlight w:val="yellow"/>
              </w:rPr>
              <w:t>04</w:t>
            </w:r>
            <w:r w:rsidR="00332B5C" w:rsidRPr="00C06EE9">
              <w:rPr>
                <w:sz w:val="20"/>
                <w:szCs w:val="20"/>
                <w:highlight w:val="yellow"/>
              </w:rPr>
              <w:t>.</w:t>
            </w:r>
            <w:r w:rsidR="00654AEB" w:rsidRPr="00C06EE9">
              <w:rPr>
                <w:sz w:val="20"/>
                <w:szCs w:val="20"/>
                <w:highlight w:val="yellow"/>
              </w:rPr>
              <w:t>202</w:t>
            </w:r>
            <w:r w:rsidR="007D3DE4" w:rsidRPr="00C06EE9">
              <w:rPr>
                <w:sz w:val="20"/>
                <w:szCs w:val="20"/>
                <w:highlight w:val="yellow"/>
              </w:rPr>
              <w:t>5</w:t>
            </w:r>
            <w:r w:rsidR="00654AEB" w:rsidRPr="00C06EE9">
              <w:rPr>
                <w:sz w:val="20"/>
                <w:szCs w:val="20"/>
              </w:rPr>
              <w:t xml:space="preserve"> г. 10:00 (время местное)</w:t>
            </w:r>
          </w:p>
        </w:tc>
      </w:tr>
      <w:tr w:rsidR="00654AEB" w:rsidRPr="008202EB" w14:paraId="2342B8ED" w14:textId="77777777" w:rsidTr="008C48C0">
        <w:trPr>
          <w:trHeight w:val="416"/>
        </w:trPr>
        <w:tc>
          <w:tcPr>
            <w:tcW w:w="654" w:type="dxa"/>
            <w:tcBorders>
              <w:top w:val="single" w:sz="4" w:space="0" w:color="auto"/>
              <w:left w:val="single" w:sz="4" w:space="0" w:color="auto"/>
              <w:bottom w:val="single" w:sz="4" w:space="0" w:color="auto"/>
              <w:right w:val="single" w:sz="4" w:space="0" w:color="auto"/>
            </w:tcBorders>
          </w:tcPr>
          <w:p w14:paraId="0356C42A" w14:textId="77777777" w:rsidR="00654AEB" w:rsidRPr="00C06EE9" w:rsidRDefault="00654AEB" w:rsidP="0043757F">
            <w:pPr>
              <w:snapToGrid w:val="0"/>
              <w:jc w:val="center"/>
              <w:rPr>
                <w:color w:val="000000"/>
                <w:sz w:val="20"/>
                <w:szCs w:val="20"/>
              </w:rPr>
            </w:pPr>
            <w:r w:rsidRPr="00C06EE9">
              <w:rPr>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32B04458" w14:textId="77777777" w:rsidR="00654AEB" w:rsidRPr="00C06EE9" w:rsidRDefault="00654AEB" w:rsidP="00A02C18">
            <w:pPr>
              <w:suppressLineNumbers/>
              <w:snapToGrid w:val="0"/>
              <w:jc w:val="both"/>
              <w:rPr>
                <w:color w:val="000000"/>
                <w:sz w:val="20"/>
                <w:szCs w:val="20"/>
              </w:rPr>
            </w:pPr>
            <w:r w:rsidRPr="00C06EE9">
              <w:rPr>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2F3AA994" w14:textId="77777777" w:rsidR="00654AEB" w:rsidRPr="00C06EE9" w:rsidRDefault="00654AEB" w:rsidP="008B40BF">
            <w:pPr>
              <w:snapToGrid w:val="0"/>
              <w:rPr>
                <w:sz w:val="20"/>
                <w:szCs w:val="20"/>
              </w:rPr>
            </w:pPr>
            <w:r w:rsidRPr="00C06EE9">
              <w:rPr>
                <w:sz w:val="20"/>
                <w:szCs w:val="20"/>
              </w:rPr>
              <w:t>Порядок подачи заявки:</w:t>
            </w:r>
          </w:p>
          <w:p w14:paraId="788862C9" w14:textId="00B9988D" w:rsidR="00654AEB" w:rsidRPr="00C06EE9" w:rsidRDefault="00654AEB" w:rsidP="005B428B">
            <w:pPr>
              <w:snapToGrid w:val="0"/>
              <w:jc w:val="both"/>
              <w:rPr>
                <w:sz w:val="20"/>
                <w:szCs w:val="20"/>
              </w:rPr>
            </w:pPr>
            <w:r w:rsidRPr="00C06EE9">
              <w:rPr>
                <w:sz w:val="20"/>
                <w:szCs w:val="20"/>
              </w:rPr>
              <w:t xml:space="preserve">Заявка на участие в запросе котировок в электронной форме подается Участником в соответствии с Регламентом работы площадки </w:t>
            </w:r>
            <w:r w:rsidR="0013666F" w:rsidRPr="00C06EE9">
              <w:rPr>
                <w:color w:val="0000FF"/>
                <w:sz w:val="20"/>
                <w:szCs w:val="20"/>
                <w:u w:val="single"/>
              </w:rPr>
              <w:t xml:space="preserve">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p>
        </w:tc>
      </w:tr>
      <w:tr w:rsidR="00654AEB" w:rsidRPr="008202EB" w14:paraId="1CB66F02" w14:textId="77777777" w:rsidTr="00ED5EDA">
        <w:trPr>
          <w:trHeight w:val="758"/>
        </w:trPr>
        <w:tc>
          <w:tcPr>
            <w:tcW w:w="654" w:type="dxa"/>
            <w:tcBorders>
              <w:top w:val="single" w:sz="4" w:space="0" w:color="auto"/>
              <w:left w:val="single" w:sz="4" w:space="0" w:color="auto"/>
              <w:bottom w:val="single" w:sz="4" w:space="0" w:color="auto"/>
              <w:right w:val="single" w:sz="4" w:space="0" w:color="auto"/>
            </w:tcBorders>
          </w:tcPr>
          <w:p w14:paraId="51BD11F8" w14:textId="77777777" w:rsidR="00654AEB" w:rsidRPr="00C06EE9" w:rsidRDefault="00654AEB" w:rsidP="0043757F">
            <w:pPr>
              <w:snapToGrid w:val="0"/>
              <w:jc w:val="center"/>
              <w:rPr>
                <w:color w:val="000000"/>
                <w:sz w:val="20"/>
                <w:szCs w:val="20"/>
              </w:rPr>
            </w:pPr>
            <w:r w:rsidRPr="00C06EE9">
              <w:rPr>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5D6747EF" w14:textId="77777777" w:rsidR="00654AEB" w:rsidRPr="00C06EE9" w:rsidRDefault="00654AEB" w:rsidP="00683A50">
            <w:pPr>
              <w:suppressLineNumbers/>
              <w:snapToGrid w:val="0"/>
              <w:jc w:val="both"/>
              <w:rPr>
                <w:color w:val="000000"/>
                <w:sz w:val="20"/>
                <w:szCs w:val="20"/>
                <w:highlight w:val="yellow"/>
              </w:rPr>
            </w:pPr>
            <w:r w:rsidRPr="00C06EE9">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5E3F8ACB" w14:textId="77777777" w:rsidR="00654AEB" w:rsidRPr="00C06EE9" w:rsidRDefault="00654AEB" w:rsidP="003966DE">
            <w:pPr>
              <w:jc w:val="both"/>
              <w:rPr>
                <w:sz w:val="20"/>
                <w:szCs w:val="20"/>
              </w:rPr>
            </w:pPr>
            <w:r w:rsidRPr="00C06EE9">
              <w:rPr>
                <w:sz w:val="20"/>
                <w:szCs w:val="20"/>
              </w:rPr>
              <w:t xml:space="preserve">Любой участник закупки, способом осуществления которой является запрос котировок в электронной форме, получивший аккредитацию на электронной площадке вправе направить на адрес электронной площадки, на которой планируется проведение запроса котировок в электронной форме, запрос о даче разъяснений положений настоящей документации.                   </w:t>
            </w:r>
          </w:p>
          <w:p w14:paraId="46BC67F6" w14:textId="77777777" w:rsidR="00654AEB" w:rsidRPr="00C06EE9" w:rsidRDefault="00654AEB" w:rsidP="003966DE">
            <w:pPr>
              <w:jc w:val="both"/>
              <w:rPr>
                <w:sz w:val="20"/>
                <w:szCs w:val="20"/>
              </w:rPr>
            </w:pPr>
            <w:r w:rsidRPr="00C06EE9">
              <w:rPr>
                <w:sz w:val="20"/>
                <w:szCs w:val="20"/>
              </w:rPr>
              <w:t xml:space="preserve">    В течение трех рабочих дней с даты поступления от оператора электронной площадки запроса Заказчик размещает на официальном сайте разъяснения положений настоящей документации с указанием предмета запроса, но без указания участника запроса котировок, от которого поступил запрос.</w:t>
            </w:r>
          </w:p>
          <w:p w14:paraId="44ED1684" w14:textId="77777777" w:rsidR="00654AEB" w:rsidRPr="00C06EE9" w:rsidRDefault="00654AEB" w:rsidP="003966DE">
            <w:pPr>
              <w:jc w:val="both"/>
              <w:rPr>
                <w:sz w:val="20"/>
                <w:szCs w:val="20"/>
              </w:rPr>
            </w:pPr>
            <w:r w:rsidRPr="00C06EE9">
              <w:rPr>
                <w:sz w:val="20"/>
                <w:szCs w:val="20"/>
              </w:rPr>
              <w:t xml:space="preserve">     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было не менее (3) трех рабочих дней.</w:t>
            </w:r>
          </w:p>
          <w:p w14:paraId="5685B119" w14:textId="415D410A" w:rsidR="00654AEB" w:rsidRPr="00C06EE9" w:rsidRDefault="00654AEB" w:rsidP="00C3674E">
            <w:pPr>
              <w:jc w:val="both"/>
              <w:rPr>
                <w:sz w:val="20"/>
                <w:szCs w:val="20"/>
              </w:rPr>
            </w:pPr>
            <w:r w:rsidRPr="00C06EE9">
              <w:rPr>
                <w:sz w:val="20"/>
                <w:szCs w:val="20"/>
              </w:rPr>
              <w:t xml:space="preserve">С </w:t>
            </w:r>
            <w:r w:rsidR="007D3DE4" w:rsidRPr="00C06EE9">
              <w:rPr>
                <w:sz w:val="20"/>
                <w:szCs w:val="20"/>
              </w:rPr>
              <w:t>1</w:t>
            </w:r>
            <w:r w:rsidR="007C7AB7" w:rsidRPr="00C06EE9">
              <w:rPr>
                <w:sz w:val="20"/>
                <w:szCs w:val="20"/>
              </w:rPr>
              <w:t>7</w:t>
            </w:r>
            <w:r w:rsidR="000D5EFF" w:rsidRPr="00C06EE9">
              <w:rPr>
                <w:sz w:val="20"/>
                <w:szCs w:val="20"/>
              </w:rPr>
              <w:t>.</w:t>
            </w:r>
            <w:r w:rsidR="007D3DE4" w:rsidRPr="00C06EE9">
              <w:rPr>
                <w:sz w:val="20"/>
                <w:szCs w:val="20"/>
              </w:rPr>
              <w:t>04</w:t>
            </w:r>
            <w:r w:rsidRPr="00C06EE9">
              <w:rPr>
                <w:sz w:val="20"/>
                <w:szCs w:val="20"/>
              </w:rPr>
              <w:t>.202</w:t>
            </w:r>
            <w:r w:rsidR="007D3DE4" w:rsidRPr="00C06EE9">
              <w:rPr>
                <w:sz w:val="20"/>
                <w:szCs w:val="20"/>
              </w:rPr>
              <w:t>5</w:t>
            </w:r>
            <w:r w:rsidRPr="00C06EE9">
              <w:rPr>
                <w:sz w:val="20"/>
                <w:szCs w:val="20"/>
              </w:rPr>
              <w:t xml:space="preserve"> г. по </w:t>
            </w:r>
            <w:r w:rsidR="007C7AB7" w:rsidRPr="00C06EE9">
              <w:rPr>
                <w:sz w:val="20"/>
                <w:szCs w:val="20"/>
              </w:rPr>
              <w:t>2</w:t>
            </w:r>
            <w:r w:rsidR="00312EFB" w:rsidRPr="00C06EE9">
              <w:rPr>
                <w:sz w:val="20"/>
                <w:szCs w:val="20"/>
              </w:rPr>
              <w:t>8</w:t>
            </w:r>
            <w:r w:rsidR="000D5EFF" w:rsidRPr="00C06EE9">
              <w:rPr>
                <w:sz w:val="20"/>
                <w:szCs w:val="20"/>
              </w:rPr>
              <w:t>.</w:t>
            </w:r>
            <w:r w:rsidR="007D3DE4" w:rsidRPr="00C06EE9">
              <w:rPr>
                <w:sz w:val="20"/>
                <w:szCs w:val="20"/>
              </w:rPr>
              <w:t>04</w:t>
            </w:r>
            <w:r w:rsidRPr="00C06EE9">
              <w:rPr>
                <w:sz w:val="20"/>
                <w:szCs w:val="20"/>
              </w:rPr>
              <w:t>.202</w:t>
            </w:r>
            <w:r w:rsidR="007D3DE4" w:rsidRPr="00C06EE9">
              <w:rPr>
                <w:sz w:val="20"/>
                <w:szCs w:val="20"/>
              </w:rPr>
              <w:t>5</w:t>
            </w:r>
            <w:r w:rsidRPr="00C06EE9">
              <w:rPr>
                <w:sz w:val="20"/>
                <w:szCs w:val="20"/>
              </w:rPr>
              <w:t xml:space="preserve"> г.</w:t>
            </w:r>
          </w:p>
          <w:p w14:paraId="61E8028B" w14:textId="77777777" w:rsidR="00654AEB" w:rsidRPr="00C06EE9" w:rsidRDefault="00654AEB" w:rsidP="007C7AB7">
            <w:pPr>
              <w:rPr>
                <w:sz w:val="20"/>
                <w:szCs w:val="20"/>
              </w:rPr>
            </w:pPr>
            <w:r w:rsidRPr="00C06EE9">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4571B8" w:rsidRPr="008202EB" w14:paraId="1396E849" w14:textId="77777777" w:rsidTr="005F6F85">
        <w:trPr>
          <w:trHeight w:val="758"/>
        </w:trPr>
        <w:tc>
          <w:tcPr>
            <w:tcW w:w="654" w:type="dxa"/>
            <w:tcBorders>
              <w:top w:val="single" w:sz="4" w:space="0" w:color="auto"/>
              <w:left w:val="single" w:sz="4" w:space="0" w:color="auto"/>
              <w:bottom w:val="single" w:sz="4" w:space="0" w:color="auto"/>
              <w:right w:val="single" w:sz="4" w:space="0" w:color="auto"/>
            </w:tcBorders>
          </w:tcPr>
          <w:p w14:paraId="004ECA82" w14:textId="23A28E84" w:rsidR="004571B8" w:rsidRPr="00C06EE9" w:rsidRDefault="004571B8" w:rsidP="004571B8">
            <w:pPr>
              <w:snapToGrid w:val="0"/>
              <w:jc w:val="center"/>
              <w:rPr>
                <w:color w:val="000000"/>
                <w:sz w:val="20"/>
                <w:szCs w:val="20"/>
              </w:rPr>
            </w:pPr>
            <w:r w:rsidRPr="00C06EE9">
              <w:rPr>
                <w:rFonts w:eastAsia="Calibri"/>
                <w:color w:val="000000"/>
                <w:sz w:val="20"/>
                <w:szCs w:val="20"/>
              </w:rPr>
              <w:t>15.1.</w:t>
            </w:r>
          </w:p>
        </w:tc>
        <w:tc>
          <w:tcPr>
            <w:tcW w:w="2906" w:type="dxa"/>
            <w:tcBorders>
              <w:top w:val="single" w:sz="4" w:space="0" w:color="auto"/>
              <w:left w:val="single" w:sz="4" w:space="0" w:color="auto"/>
              <w:bottom w:val="single" w:sz="4" w:space="0" w:color="auto"/>
              <w:right w:val="single" w:sz="4" w:space="0" w:color="auto"/>
            </w:tcBorders>
          </w:tcPr>
          <w:p w14:paraId="69BB7F18" w14:textId="2E421806" w:rsidR="004571B8" w:rsidRPr="00C06EE9" w:rsidRDefault="004571B8" w:rsidP="004571B8">
            <w:pPr>
              <w:suppressLineNumbers/>
              <w:snapToGrid w:val="0"/>
              <w:jc w:val="both"/>
              <w:rPr>
                <w:sz w:val="20"/>
                <w:szCs w:val="20"/>
              </w:rPr>
            </w:pPr>
            <w:r w:rsidRPr="00C06EE9">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38A06F41" w14:textId="77777777" w:rsidR="004571B8" w:rsidRPr="00C06EE9" w:rsidRDefault="004571B8" w:rsidP="004571B8">
            <w:pPr>
              <w:tabs>
                <w:tab w:val="left" w:pos="1134"/>
              </w:tabs>
              <w:autoSpaceDE w:val="0"/>
              <w:autoSpaceDN w:val="0"/>
              <w:jc w:val="both"/>
              <w:rPr>
                <w:sz w:val="20"/>
                <w:szCs w:val="20"/>
              </w:rPr>
            </w:pPr>
            <w:r w:rsidRPr="00C06EE9">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7DD8D89E" w14:textId="77777777" w:rsidR="004571B8" w:rsidRPr="00C06EE9" w:rsidRDefault="004571B8" w:rsidP="004571B8">
            <w:pPr>
              <w:tabs>
                <w:tab w:val="left" w:pos="1134"/>
              </w:tabs>
              <w:autoSpaceDE w:val="0"/>
              <w:autoSpaceDN w:val="0"/>
              <w:jc w:val="both"/>
              <w:rPr>
                <w:sz w:val="20"/>
                <w:szCs w:val="20"/>
              </w:rPr>
            </w:pPr>
            <w:r w:rsidRPr="00C06EE9">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9079974" w14:textId="02FB1499" w:rsidR="004571B8" w:rsidRPr="00C06EE9" w:rsidRDefault="004571B8" w:rsidP="004571B8">
            <w:pPr>
              <w:jc w:val="both"/>
              <w:rPr>
                <w:sz w:val="20"/>
                <w:szCs w:val="20"/>
              </w:rPr>
            </w:pPr>
            <w:r w:rsidRPr="00C06EE9">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r w:rsidRPr="00C06EE9">
              <w:rPr>
                <w:i/>
                <w:sz w:val="20"/>
                <w:szCs w:val="20"/>
              </w:rPr>
              <w:t>.</w:t>
            </w:r>
          </w:p>
        </w:tc>
      </w:tr>
      <w:tr w:rsidR="004571B8" w:rsidRPr="008202EB" w14:paraId="605ABA06" w14:textId="77777777" w:rsidTr="005F6F85">
        <w:trPr>
          <w:trHeight w:val="758"/>
        </w:trPr>
        <w:tc>
          <w:tcPr>
            <w:tcW w:w="654" w:type="dxa"/>
            <w:tcBorders>
              <w:top w:val="single" w:sz="4" w:space="0" w:color="auto"/>
              <w:left w:val="single" w:sz="4" w:space="0" w:color="auto"/>
              <w:bottom w:val="single" w:sz="4" w:space="0" w:color="auto"/>
              <w:right w:val="single" w:sz="4" w:space="0" w:color="auto"/>
            </w:tcBorders>
          </w:tcPr>
          <w:p w14:paraId="7ECF8C5F" w14:textId="7551D3F9" w:rsidR="004571B8" w:rsidRPr="00C06EE9" w:rsidRDefault="004571B8" w:rsidP="004571B8">
            <w:pPr>
              <w:snapToGrid w:val="0"/>
              <w:jc w:val="center"/>
              <w:rPr>
                <w:color w:val="000000"/>
                <w:sz w:val="20"/>
                <w:szCs w:val="20"/>
              </w:rPr>
            </w:pPr>
            <w:r w:rsidRPr="00C06EE9">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7B490947" w14:textId="5F3DDF9C" w:rsidR="004571B8" w:rsidRPr="00C06EE9" w:rsidRDefault="004571B8" w:rsidP="004571B8">
            <w:pPr>
              <w:suppressLineNumbers/>
              <w:snapToGrid w:val="0"/>
              <w:jc w:val="both"/>
              <w:rPr>
                <w:sz w:val="20"/>
                <w:szCs w:val="20"/>
              </w:rPr>
            </w:pPr>
            <w:r w:rsidRPr="00C06EE9">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63B840A8" w14:textId="77777777" w:rsidR="004571B8" w:rsidRPr="00C06EE9" w:rsidRDefault="004571B8" w:rsidP="004571B8">
            <w:pPr>
              <w:tabs>
                <w:tab w:val="left" w:pos="1134"/>
              </w:tabs>
              <w:autoSpaceDE w:val="0"/>
              <w:autoSpaceDN w:val="0"/>
              <w:jc w:val="both"/>
              <w:rPr>
                <w:sz w:val="20"/>
                <w:szCs w:val="20"/>
              </w:rPr>
            </w:pPr>
            <w:r w:rsidRPr="00C06EE9">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BF5D0DE" w14:textId="2E9556D5" w:rsidR="004571B8" w:rsidRPr="00C06EE9" w:rsidRDefault="004571B8" w:rsidP="004571B8">
            <w:pPr>
              <w:jc w:val="both"/>
              <w:rPr>
                <w:sz w:val="20"/>
                <w:szCs w:val="20"/>
              </w:rPr>
            </w:pPr>
            <w:r w:rsidRPr="00C06EE9">
              <w:rPr>
                <w:sz w:val="20"/>
                <w:szCs w:val="20"/>
              </w:rPr>
              <w:lastRenderedPageBreak/>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654AEB" w:rsidRPr="008202EB" w14:paraId="52DAF74B"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1DCD5168" w14:textId="77777777" w:rsidR="00654AEB" w:rsidRPr="00C06EE9" w:rsidRDefault="00654AEB" w:rsidP="0043757F">
            <w:pPr>
              <w:snapToGrid w:val="0"/>
              <w:jc w:val="center"/>
              <w:rPr>
                <w:color w:val="000000"/>
                <w:sz w:val="20"/>
                <w:szCs w:val="20"/>
              </w:rPr>
            </w:pPr>
            <w:r w:rsidRPr="00C06EE9">
              <w:rPr>
                <w:color w:val="000000"/>
                <w:sz w:val="20"/>
                <w:szCs w:val="20"/>
              </w:rPr>
              <w:lastRenderedPageBreak/>
              <w:t>16.</w:t>
            </w:r>
          </w:p>
        </w:tc>
        <w:tc>
          <w:tcPr>
            <w:tcW w:w="2906" w:type="dxa"/>
            <w:tcBorders>
              <w:top w:val="single" w:sz="4" w:space="0" w:color="auto"/>
              <w:left w:val="single" w:sz="4" w:space="0" w:color="auto"/>
              <w:bottom w:val="single" w:sz="4" w:space="0" w:color="auto"/>
              <w:right w:val="single" w:sz="4" w:space="0" w:color="auto"/>
            </w:tcBorders>
          </w:tcPr>
          <w:p w14:paraId="68B8C6AA" w14:textId="77777777" w:rsidR="00654AEB" w:rsidRPr="00C06EE9" w:rsidRDefault="00654AEB" w:rsidP="00683A50">
            <w:pPr>
              <w:suppressLineNumbers/>
              <w:snapToGrid w:val="0"/>
              <w:jc w:val="both"/>
              <w:rPr>
                <w:sz w:val="20"/>
                <w:szCs w:val="20"/>
              </w:rPr>
            </w:pPr>
            <w:r w:rsidRPr="00C06EE9">
              <w:rPr>
                <w:sz w:val="20"/>
                <w:szCs w:val="20"/>
              </w:rPr>
              <w:t>Критерий оценки и сопоставления заявок на участие в закупке</w:t>
            </w:r>
          </w:p>
        </w:tc>
        <w:tc>
          <w:tcPr>
            <w:tcW w:w="7067" w:type="dxa"/>
            <w:tcBorders>
              <w:top w:val="single" w:sz="4" w:space="0" w:color="auto"/>
              <w:left w:val="single" w:sz="4" w:space="0" w:color="auto"/>
              <w:bottom w:val="single" w:sz="4" w:space="0" w:color="auto"/>
              <w:right w:val="single" w:sz="4" w:space="0" w:color="auto"/>
            </w:tcBorders>
          </w:tcPr>
          <w:p w14:paraId="13AA5754" w14:textId="77777777" w:rsidR="00654AEB" w:rsidRPr="00C06EE9" w:rsidRDefault="00654AEB" w:rsidP="00683A50">
            <w:pPr>
              <w:snapToGrid w:val="0"/>
              <w:jc w:val="both"/>
              <w:rPr>
                <w:sz w:val="20"/>
                <w:szCs w:val="20"/>
              </w:rPr>
            </w:pPr>
            <w:r w:rsidRPr="00C06EE9">
              <w:rPr>
                <w:sz w:val="20"/>
                <w:szCs w:val="20"/>
              </w:rPr>
              <w:t>Критериями оценки заявок на участие в запросе котировок является полное соответствие техническому заданию и наименьшая цена.</w:t>
            </w:r>
          </w:p>
          <w:p w14:paraId="08E4F6C1" w14:textId="77777777" w:rsidR="00654AEB" w:rsidRPr="00C06EE9" w:rsidRDefault="00654AEB" w:rsidP="00683A50">
            <w:pPr>
              <w:snapToGrid w:val="0"/>
              <w:jc w:val="both"/>
              <w:rPr>
                <w:sz w:val="20"/>
                <w:szCs w:val="20"/>
                <w:highlight w:val="yellow"/>
              </w:rPr>
            </w:pPr>
            <w:r w:rsidRPr="00C06EE9">
              <w:rPr>
                <w:color w:val="000000"/>
                <w:sz w:val="20"/>
                <w:szCs w:val="20"/>
              </w:rPr>
              <w:t>При наличии двух заявок с одинаково низкой ценой, победившей признается заявка, поступившая к Заказчику ранее.</w:t>
            </w:r>
          </w:p>
        </w:tc>
      </w:tr>
      <w:tr w:rsidR="00654AEB" w:rsidRPr="008202EB" w14:paraId="5CFA6E41"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354DE664" w14:textId="77777777" w:rsidR="00654AEB" w:rsidRPr="00C06EE9" w:rsidRDefault="00654AEB" w:rsidP="00980689">
            <w:pPr>
              <w:snapToGrid w:val="0"/>
              <w:jc w:val="center"/>
              <w:rPr>
                <w:color w:val="000000"/>
                <w:sz w:val="20"/>
                <w:szCs w:val="20"/>
              </w:rPr>
            </w:pPr>
            <w:r w:rsidRPr="00C06EE9">
              <w:rPr>
                <w:color w:val="000000"/>
                <w:sz w:val="20"/>
                <w:szCs w:val="20"/>
              </w:rPr>
              <w:t>17.</w:t>
            </w:r>
          </w:p>
        </w:tc>
        <w:tc>
          <w:tcPr>
            <w:tcW w:w="2906" w:type="dxa"/>
            <w:tcBorders>
              <w:top w:val="single" w:sz="4" w:space="0" w:color="auto"/>
              <w:left w:val="single" w:sz="4" w:space="0" w:color="auto"/>
              <w:bottom w:val="single" w:sz="4" w:space="0" w:color="auto"/>
              <w:right w:val="single" w:sz="4" w:space="0" w:color="auto"/>
            </w:tcBorders>
          </w:tcPr>
          <w:p w14:paraId="088C649F" w14:textId="77777777" w:rsidR="00654AEB" w:rsidRPr="00C06EE9" w:rsidRDefault="00654AEB" w:rsidP="00980689">
            <w:pPr>
              <w:suppressLineNumbers/>
              <w:snapToGrid w:val="0"/>
              <w:jc w:val="both"/>
              <w:rPr>
                <w:sz w:val="20"/>
                <w:szCs w:val="20"/>
              </w:rPr>
            </w:pPr>
            <w:r w:rsidRPr="00C06EE9">
              <w:rPr>
                <w:sz w:val="20"/>
                <w:szCs w:val="20"/>
              </w:rPr>
              <w:t>Основания отклонения заявки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0CFCD685" w14:textId="77777777" w:rsidR="00654AEB" w:rsidRPr="00C06EE9" w:rsidRDefault="00654AEB" w:rsidP="00980689">
            <w:pPr>
              <w:snapToGrid w:val="0"/>
              <w:jc w:val="both"/>
              <w:rPr>
                <w:sz w:val="20"/>
                <w:szCs w:val="20"/>
              </w:rPr>
            </w:pPr>
            <w:r w:rsidRPr="00C06EE9">
              <w:rPr>
                <w:sz w:val="20"/>
                <w:szCs w:val="20"/>
              </w:rPr>
              <w:t>Единая комиссия обязана отказать участнику закупки в допуске к участию в процедуре закупки, если установлен хотя бы один из следующих фактов:</w:t>
            </w:r>
          </w:p>
          <w:p w14:paraId="5ABE6CFA" w14:textId="77777777" w:rsidR="00654AEB" w:rsidRPr="00C06EE9" w:rsidRDefault="00654AEB" w:rsidP="00980689">
            <w:pPr>
              <w:snapToGrid w:val="0"/>
              <w:jc w:val="both"/>
              <w:rPr>
                <w:sz w:val="20"/>
                <w:szCs w:val="20"/>
              </w:rPr>
            </w:pPr>
            <w:r w:rsidRPr="00C06EE9">
              <w:rPr>
                <w:sz w:val="20"/>
                <w:szCs w:val="20"/>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667A9A8" w14:textId="77777777" w:rsidR="00654AEB" w:rsidRPr="00C06EE9" w:rsidRDefault="00654AEB" w:rsidP="00980689">
            <w:pPr>
              <w:snapToGrid w:val="0"/>
              <w:jc w:val="both"/>
              <w:rPr>
                <w:sz w:val="20"/>
                <w:szCs w:val="20"/>
              </w:rPr>
            </w:pPr>
            <w:r w:rsidRPr="00C06EE9">
              <w:rPr>
                <w:sz w:val="20"/>
                <w:szCs w:val="20"/>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14:paraId="61E46F04" w14:textId="77777777" w:rsidR="00654AEB" w:rsidRPr="00C06EE9" w:rsidRDefault="00654AEB" w:rsidP="00980689">
            <w:pPr>
              <w:snapToGrid w:val="0"/>
              <w:jc w:val="both"/>
              <w:rPr>
                <w:sz w:val="20"/>
                <w:szCs w:val="20"/>
              </w:rPr>
            </w:pPr>
            <w:r w:rsidRPr="00C06EE9">
              <w:rPr>
                <w:sz w:val="20"/>
                <w:szCs w:val="20"/>
              </w:rPr>
              <w:t>3) наличие сведений об участнике закупки в реестрах недобросовестных поставщиков, ведение которых предусмотрено Законом N 223-ФЗ и (или) Законом N 44-ФЗ;</w:t>
            </w:r>
          </w:p>
          <w:p w14:paraId="1383D641" w14:textId="77777777" w:rsidR="00654AEB" w:rsidRPr="00C06EE9" w:rsidRDefault="00654AEB" w:rsidP="00980689">
            <w:pPr>
              <w:snapToGrid w:val="0"/>
              <w:jc w:val="both"/>
              <w:rPr>
                <w:sz w:val="20"/>
                <w:szCs w:val="20"/>
              </w:rPr>
            </w:pPr>
            <w:r w:rsidRPr="00C06EE9">
              <w:rPr>
                <w:sz w:val="20"/>
                <w:szCs w:val="20"/>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14:paraId="43BF415F" w14:textId="77777777" w:rsidR="00654AEB" w:rsidRPr="00C06EE9" w:rsidRDefault="00654AEB" w:rsidP="00980689">
            <w:pPr>
              <w:snapToGrid w:val="0"/>
              <w:jc w:val="both"/>
              <w:rPr>
                <w:sz w:val="20"/>
                <w:szCs w:val="20"/>
              </w:rPr>
            </w:pPr>
            <w:r w:rsidRPr="00C06EE9">
              <w:rPr>
                <w:sz w:val="20"/>
                <w:szCs w:val="20"/>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1B3BB779" w14:textId="77777777" w:rsidR="00654AEB" w:rsidRPr="00C06EE9" w:rsidRDefault="00654AEB" w:rsidP="00980689">
            <w:pPr>
              <w:snapToGrid w:val="0"/>
              <w:jc w:val="both"/>
              <w:rPr>
                <w:sz w:val="20"/>
                <w:szCs w:val="20"/>
              </w:rPr>
            </w:pPr>
            <w:r w:rsidRPr="00C06EE9">
              <w:rPr>
                <w:sz w:val="20"/>
                <w:szCs w:val="20"/>
              </w:rPr>
              <w:t xml:space="preserve">6) несоответствие участника закупки и (или) его заявки требованиям документации о закупке или Положением о закупке товаров, работ и услуг Заказчика. </w:t>
            </w:r>
          </w:p>
        </w:tc>
      </w:tr>
      <w:tr w:rsidR="004571B8" w:rsidRPr="008202EB" w14:paraId="3E02F63B"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29CA6338" w14:textId="5400B0AF" w:rsidR="004571B8" w:rsidRPr="00C06EE9" w:rsidRDefault="004571B8" w:rsidP="004571B8">
            <w:pPr>
              <w:snapToGrid w:val="0"/>
              <w:jc w:val="center"/>
              <w:rPr>
                <w:color w:val="000000"/>
                <w:sz w:val="20"/>
                <w:szCs w:val="20"/>
              </w:rPr>
            </w:pPr>
            <w:r w:rsidRPr="00C06EE9">
              <w:rPr>
                <w:color w:val="000000"/>
                <w:sz w:val="20"/>
                <w:szCs w:val="20"/>
              </w:rPr>
              <w:t>17.1</w:t>
            </w:r>
          </w:p>
        </w:tc>
        <w:tc>
          <w:tcPr>
            <w:tcW w:w="2906" w:type="dxa"/>
            <w:tcBorders>
              <w:top w:val="single" w:sz="4" w:space="0" w:color="auto"/>
              <w:left w:val="single" w:sz="4" w:space="0" w:color="auto"/>
              <w:bottom w:val="single" w:sz="4" w:space="0" w:color="auto"/>
              <w:right w:val="single" w:sz="4" w:space="0" w:color="auto"/>
            </w:tcBorders>
          </w:tcPr>
          <w:p w14:paraId="544D1975" w14:textId="0F8BBDCA" w:rsidR="004571B8" w:rsidRPr="00C06EE9" w:rsidRDefault="004571B8" w:rsidP="004571B8">
            <w:pPr>
              <w:suppressLineNumbers/>
              <w:snapToGrid w:val="0"/>
              <w:jc w:val="both"/>
              <w:rPr>
                <w:sz w:val="20"/>
                <w:szCs w:val="20"/>
              </w:rPr>
            </w:pPr>
            <w:r w:rsidRPr="00C06EE9">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3F112F97" w14:textId="77777777" w:rsidR="004571B8" w:rsidRPr="00C06EE9" w:rsidRDefault="004571B8" w:rsidP="004571B8">
            <w:pPr>
              <w:jc w:val="both"/>
              <w:rPr>
                <w:bCs/>
                <w:sz w:val="20"/>
                <w:szCs w:val="20"/>
              </w:rPr>
            </w:pPr>
            <w:r w:rsidRPr="00C06EE9">
              <w:rPr>
                <w:bCs/>
                <w:sz w:val="20"/>
                <w:szCs w:val="20"/>
              </w:rPr>
              <w:t>Запрос котировок признается несостоявшимся в случае, если:</w:t>
            </w:r>
          </w:p>
          <w:p w14:paraId="115B92CB" w14:textId="77777777" w:rsidR="004571B8" w:rsidRPr="00C06EE9" w:rsidRDefault="004571B8" w:rsidP="004571B8">
            <w:pPr>
              <w:jc w:val="both"/>
              <w:rPr>
                <w:bCs/>
                <w:sz w:val="20"/>
                <w:szCs w:val="20"/>
              </w:rPr>
            </w:pPr>
            <w:r w:rsidRPr="00C06EE9">
              <w:rPr>
                <w:bCs/>
                <w:sz w:val="20"/>
                <w:szCs w:val="20"/>
              </w:rPr>
              <w:t>1) не подано ни одной заявки на участие в запросе котировок;</w:t>
            </w:r>
          </w:p>
          <w:p w14:paraId="011B2E8C" w14:textId="77777777" w:rsidR="004571B8" w:rsidRPr="00C06EE9" w:rsidRDefault="004571B8" w:rsidP="004571B8">
            <w:pPr>
              <w:jc w:val="both"/>
              <w:rPr>
                <w:bCs/>
                <w:sz w:val="20"/>
                <w:szCs w:val="20"/>
              </w:rPr>
            </w:pPr>
            <w:r w:rsidRPr="00C06EE9">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0AD55833" w14:textId="77777777" w:rsidR="004571B8" w:rsidRPr="00C06EE9" w:rsidRDefault="004571B8" w:rsidP="004571B8">
            <w:pPr>
              <w:jc w:val="both"/>
              <w:rPr>
                <w:bCs/>
                <w:sz w:val="20"/>
                <w:szCs w:val="20"/>
              </w:rPr>
            </w:pPr>
            <w:r w:rsidRPr="00C06EE9">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35A55DDE" w14:textId="77777777" w:rsidR="004571B8" w:rsidRPr="00C06EE9" w:rsidRDefault="004571B8" w:rsidP="004571B8">
            <w:pPr>
              <w:jc w:val="both"/>
              <w:rPr>
                <w:bCs/>
                <w:sz w:val="20"/>
                <w:szCs w:val="20"/>
              </w:rPr>
            </w:pPr>
            <w:r w:rsidRPr="00C06EE9">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240EDB9D" w14:textId="77777777" w:rsidR="004571B8" w:rsidRPr="00C06EE9" w:rsidRDefault="004571B8" w:rsidP="004571B8">
            <w:pPr>
              <w:jc w:val="both"/>
              <w:rPr>
                <w:bCs/>
                <w:sz w:val="20"/>
                <w:szCs w:val="20"/>
              </w:rPr>
            </w:pPr>
            <w:r w:rsidRPr="00C06EE9">
              <w:rPr>
                <w:bCs/>
                <w:sz w:val="20"/>
                <w:szCs w:val="20"/>
              </w:rPr>
              <w:t>Соответствующая информация вносится в протокол рассмотрения заявок.</w:t>
            </w:r>
          </w:p>
          <w:p w14:paraId="690BDC9E" w14:textId="77777777" w:rsidR="004571B8" w:rsidRPr="00C06EE9" w:rsidRDefault="004571B8" w:rsidP="004571B8">
            <w:pPr>
              <w:jc w:val="both"/>
              <w:rPr>
                <w:bCs/>
                <w:sz w:val="20"/>
                <w:szCs w:val="20"/>
              </w:rPr>
            </w:pPr>
            <w:r w:rsidRPr="00C06EE9">
              <w:rPr>
                <w:bCs/>
                <w:sz w:val="20"/>
                <w:szCs w:val="20"/>
              </w:rPr>
              <w:t>Договор по результатам несостоявшейся закупки заключается в порядке, установленном настоящим извещением.</w:t>
            </w:r>
          </w:p>
          <w:p w14:paraId="071B774A" w14:textId="77777777" w:rsidR="004571B8" w:rsidRPr="00C06EE9" w:rsidRDefault="004571B8" w:rsidP="004571B8">
            <w:pPr>
              <w:jc w:val="both"/>
              <w:rPr>
                <w:sz w:val="20"/>
                <w:szCs w:val="20"/>
              </w:rPr>
            </w:pPr>
            <w:r w:rsidRPr="00C06EE9">
              <w:rPr>
                <w:sz w:val="20"/>
                <w:szCs w:val="20"/>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43BBF5D9" w14:textId="77777777" w:rsidR="004571B8" w:rsidRPr="00C06EE9" w:rsidRDefault="004571B8" w:rsidP="004571B8">
            <w:pPr>
              <w:jc w:val="both"/>
              <w:rPr>
                <w:sz w:val="20"/>
                <w:szCs w:val="20"/>
              </w:rPr>
            </w:pPr>
            <w:r w:rsidRPr="00C06EE9">
              <w:rPr>
                <w:sz w:val="20"/>
                <w:szCs w:val="20"/>
              </w:rPr>
              <w:t>Запрос котировок признается несостоявшимся в случае, если:</w:t>
            </w:r>
          </w:p>
          <w:p w14:paraId="1CD366DE" w14:textId="77777777" w:rsidR="004571B8" w:rsidRPr="00C06EE9" w:rsidRDefault="004571B8" w:rsidP="004571B8">
            <w:pPr>
              <w:jc w:val="both"/>
              <w:rPr>
                <w:sz w:val="20"/>
                <w:szCs w:val="20"/>
              </w:rPr>
            </w:pPr>
            <w:r w:rsidRPr="00C06EE9">
              <w:rPr>
                <w:sz w:val="20"/>
                <w:szCs w:val="20"/>
              </w:rPr>
              <w:t>1) не подано ни одной заявки на участие в запросе котировок;</w:t>
            </w:r>
          </w:p>
          <w:p w14:paraId="751E0EBD" w14:textId="77777777" w:rsidR="004571B8" w:rsidRPr="00C06EE9" w:rsidRDefault="004571B8" w:rsidP="004571B8">
            <w:pPr>
              <w:jc w:val="both"/>
              <w:rPr>
                <w:sz w:val="20"/>
                <w:szCs w:val="20"/>
              </w:rPr>
            </w:pPr>
            <w:r w:rsidRPr="00C06EE9">
              <w:rPr>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1D285C6D" w14:textId="77777777" w:rsidR="004571B8" w:rsidRPr="00C06EE9" w:rsidRDefault="004571B8" w:rsidP="004571B8">
            <w:pPr>
              <w:jc w:val="both"/>
              <w:rPr>
                <w:sz w:val="20"/>
                <w:szCs w:val="20"/>
              </w:rPr>
            </w:pPr>
            <w:r w:rsidRPr="00C06EE9">
              <w:rPr>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2CD68D99" w14:textId="306E8D80" w:rsidR="004571B8" w:rsidRPr="00C06EE9" w:rsidRDefault="004571B8" w:rsidP="004571B8">
            <w:pPr>
              <w:snapToGrid w:val="0"/>
              <w:jc w:val="both"/>
              <w:rPr>
                <w:sz w:val="20"/>
                <w:szCs w:val="20"/>
              </w:rPr>
            </w:pPr>
            <w:r w:rsidRPr="00C06EE9">
              <w:rPr>
                <w:sz w:val="20"/>
                <w:szCs w:val="20"/>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w:t>
            </w:r>
          </w:p>
        </w:tc>
      </w:tr>
      <w:tr w:rsidR="004571B8" w:rsidRPr="008202EB" w14:paraId="72D66816" w14:textId="77777777" w:rsidTr="00CD4AC8">
        <w:trPr>
          <w:trHeight w:val="980"/>
        </w:trPr>
        <w:tc>
          <w:tcPr>
            <w:tcW w:w="654" w:type="dxa"/>
            <w:tcBorders>
              <w:top w:val="single" w:sz="4" w:space="0" w:color="auto"/>
              <w:left w:val="single" w:sz="4" w:space="0" w:color="000000"/>
              <w:bottom w:val="single" w:sz="4" w:space="0" w:color="000000"/>
              <w:right w:val="single" w:sz="4" w:space="0" w:color="auto"/>
            </w:tcBorders>
          </w:tcPr>
          <w:p w14:paraId="0E649087" w14:textId="77777777" w:rsidR="004571B8" w:rsidRPr="00C06EE9" w:rsidRDefault="004571B8" w:rsidP="004571B8">
            <w:pPr>
              <w:snapToGrid w:val="0"/>
              <w:jc w:val="center"/>
              <w:rPr>
                <w:color w:val="000000"/>
                <w:sz w:val="20"/>
                <w:szCs w:val="20"/>
              </w:rPr>
            </w:pPr>
            <w:r w:rsidRPr="00C06EE9">
              <w:rPr>
                <w:color w:val="000000"/>
                <w:sz w:val="20"/>
                <w:szCs w:val="20"/>
              </w:rPr>
              <w:t>18.</w:t>
            </w:r>
          </w:p>
        </w:tc>
        <w:tc>
          <w:tcPr>
            <w:tcW w:w="2906" w:type="dxa"/>
            <w:tcBorders>
              <w:top w:val="single" w:sz="4" w:space="0" w:color="auto"/>
              <w:left w:val="single" w:sz="4" w:space="0" w:color="auto"/>
              <w:bottom w:val="single" w:sz="4" w:space="0" w:color="auto"/>
              <w:right w:val="single" w:sz="4" w:space="0" w:color="auto"/>
            </w:tcBorders>
          </w:tcPr>
          <w:p w14:paraId="43094783" w14:textId="77777777" w:rsidR="004571B8" w:rsidRPr="00C06EE9" w:rsidRDefault="004571B8" w:rsidP="004571B8">
            <w:pPr>
              <w:suppressLineNumbers/>
              <w:snapToGrid w:val="0"/>
              <w:jc w:val="both"/>
              <w:rPr>
                <w:color w:val="000000"/>
                <w:sz w:val="20"/>
                <w:szCs w:val="20"/>
              </w:rPr>
            </w:pPr>
            <w:r w:rsidRPr="00C06EE9">
              <w:rPr>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3C91C83E" w14:textId="77777777" w:rsidR="004571B8" w:rsidRPr="00C06EE9" w:rsidRDefault="004571B8" w:rsidP="004571B8">
            <w:pPr>
              <w:jc w:val="both"/>
              <w:rPr>
                <w:rFonts w:eastAsia="Calibri"/>
                <w:sz w:val="20"/>
                <w:szCs w:val="20"/>
              </w:rPr>
            </w:pPr>
            <w:r w:rsidRPr="00C06EE9">
              <w:rPr>
                <w:sz w:val="20"/>
                <w:szCs w:val="20"/>
              </w:rPr>
              <w:t xml:space="preserve">Договор заключается в электронной форме на автоматизированной торговой площадке </w:t>
            </w:r>
            <w:r w:rsidRPr="00C06EE9">
              <w:rPr>
                <w:bCs/>
                <w:sz w:val="20"/>
                <w:szCs w:val="20"/>
              </w:rPr>
              <w:t>МИР etp-mir.ru</w:t>
            </w:r>
            <w:r w:rsidRPr="00C06EE9">
              <w:rPr>
                <w:sz w:val="20"/>
                <w:szCs w:val="20"/>
              </w:rPr>
              <w:t xml:space="preserve"> и подписывается электронно-цифровыми подписями уполномоченных представителей сторон</w:t>
            </w:r>
            <w:r w:rsidRPr="00C06EE9">
              <w:rPr>
                <w:rFonts w:eastAsia="Calibri"/>
                <w:sz w:val="20"/>
                <w:szCs w:val="20"/>
              </w:rPr>
              <w:t>.</w:t>
            </w:r>
          </w:p>
          <w:p w14:paraId="3FBBB450" w14:textId="77777777" w:rsidR="004571B8" w:rsidRPr="00C06EE9" w:rsidRDefault="004571B8" w:rsidP="004571B8">
            <w:pPr>
              <w:jc w:val="both"/>
              <w:rPr>
                <w:rFonts w:eastAsia="Calibri"/>
                <w:sz w:val="20"/>
                <w:szCs w:val="20"/>
              </w:rPr>
            </w:pPr>
            <w:r w:rsidRPr="00C06EE9">
              <w:rPr>
                <w:rFonts w:eastAsia="Calibri"/>
                <w:sz w:val="20"/>
                <w:szCs w:val="20"/>
              </w:rPr>
              <w:lastRenderedPageBreak/>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1F0126F9" w14:textId="77777777" w:rsidR="004571B8" w:rsidRPr="00C06EE9" w:rsidRDefault="004571B8" w:rsidP="004571B8">
            <w:pPr>
              <w:jc w:val="both"/>
              <w:rPr>
                <w:rFonts w:eastAsia="Calibri"/>
                <w:sz w:val="20"/>
                <w:szCs w:val="20"/>
              </w:rPr>
            </w:pPr>
            <w:r w:rsidRPr="00C06EE9">
              <w:rPr>
                <w:rFonts w:eastAsia="Calibri"/>
                <w:sz w:val="20"/>
                <w:szCs w:val="20"/>
              </w:rPr>
              <w:t xml:space="preserve">2. Договор по результатам закупки заключается </w:t>
            </w:r>
          </w:p>
          <w:p w14:paraId="0A40E3FE" w14:textId="77777777" w:rsidR="004571B8" w:rsidRPr="00C06EE9" w:rsidRDefault="004571B8" w:rsidP="004571B8">
            <w:pPr>
              <w:jc w:val="both"/>
              <w:rPr>
                <w:rFonts w:eastAsia="Calibri"/>
                <w:sz w:val="20"/>
                <w:szCs w:val="20"/>
              </w:rPr>
            </w:pPr>
            <w:r w:rsidRPr="00C06EE9">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76775053" w14:textId="77777777" w:rsidR="004571B8" w:rsidRPr="00C06EE9" w:rsidRDefault="004571B8" w:rsidP="004571B8">
            <w:pPr>
              <w:jc w:val="both"/>
              <w:rPr>
                <w:rFonts w:eastAsia="Calibri"/>
                <w:sz w:val="20"/>
                <w:szCs w:val="20"/>
              </w:rPr>
            </w:pPr>
            <w:r w:rsidRPr="00C06EE9">
              <w:rPr>
                <w:rFonts w:eastAsia="Calibri"/>
                <w:sz w:val="20"/>
                <w:szCs w:val="20"/>
              </w:rPr>
              <w:t>3. Договор по результатам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случаев, указанных в пункте 17.1</w:t>
            </w:r>
          </w:p>
          <w:p w14:paraId="5A51842D" w14:textId="77777777" w:rsidR="004571B8" w:rsidRPr="00C06EE9" w:rsidRDefault="004571B8" w:rsidP="004571B8">
            <w:pPr>
              <w:jc w:val="both"/>
              <w:rPr>
                <w:rFonts w:eastAsia="Calibri"/>
                <w:sz w:val="20"/>
                <w:szCs w:val="20"/>
              </w:rPr>
            </w:pPr>
            <w:r w:rsidRPr="00C06EE9">
              <w:rPr>
                <w:rFonts w:eastAsia="Calibri"/>
                <w:sz w:val="20"/>
                <w:szCs w:val="20"/>
              </w:rPr>
              <w:t>4. Заказчик в течение семи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04488E4A" w14:textId="77777777" w:rsidR="004571B8" w:rsidRPr="00C06EE9" w:rsidRDefault="004571B8" w:rsidP="004571B8">
            <w:pPr>
              <w:jc w:val="both"/>
              <w:rPr>
                <w:rFonts w:eastAsia="Calibri"/>
                <w:sz w:val="20"/>
                <w:szCs w:val="20"/>
              </w:rPr>
            </w:pPr>
            <w:r w:rsidRPr="00C06EE9">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6E875B7C" w14:textId="77777777" w:rsidR="004571B8" w:rsidRPr="00C06EE9" w:rsidRDefault="004571B8" w:rsidP="004571B8">
            <w:pPr>
              <w:jc w:val="both"/>
              <w:rPr>
                <w:rFonts w:eastAsia="Calibri"/>
                <w:sz w:val="20"/>
                <w:szCs w:val="20"/>
              </w:rPr>
            </w:pPr>
            <w:r w:rsidRPr="00C06EE9">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59CDA380" w14:textId="77777777" w:rsidR="004571B8" w:rsidRPr="00C06EE9" w:rsidRDefault="004571B8" w:rsidP="004571B8">
            <w:pPr>
              <w:jc w:val="both"/>
              <w:rPr>
                <w:rFonts w:eastAsia="Calibri"/>
                <w:sz w:val="20"/>
                <w:szCs w:val="20"/>
              </w:rPr>
            </w:pPr>
            <w:r w:rsidRPr="00C06EE9">
              <w:rPr>
                <w:rFonts w:eastAsia="Calibri"/>
                <w:sz w:val="20"/>
                <w:szCs w:val="20"/>
              </w:rPr>
              <w:t>1) место и дату составления протокола;</w:t>
            </w:r>
          </w:p>
          <w:p w14:paraId="41063E4A" w14:textId="77777777" w:rsidR="004571B8" w:rsidRPr="00C06EE9" w:rsidRDefault="004571B8" w:rsidP="004571B8">
            <w:pPr>
              <w:jc w:val="both"/>
              <w:rPr>
                <w:rFonts w:eastAsia="Calibri"/>
                <w:sz w:val="20"/>
                <w:szCs w:val="20"/>
              </w:rPr>
            </w:pPr>
            <w:r w:rsidRPr="00C06EE9">
              <w:rPr>
                <w:rFonts w:eastAsia="Calibri"/>
                <w:sz w:val="20"/>
                <w:szCs w:val="20"/>
              </w:rPr>
              <w:t>2) наименование предмета закупки и номер закупки;</w:t>
            </w:r>
          </w:p>
          <w:p w14:paraId="27908017" w14:textId="77777777" w:rsidR="004571B8" w:rsidRPr="00C06EE9" w:rsidRDefault="004571B8" w:rsidP="004571B8">
            <w:pPr>
              <w:jc w:val="both"/>
              <w:rPr>
                <w:rFonts w:eastAsia="Calibri"/>
                <w:sz w:val="20"/>
                <w:szCs w:val="20"/>
              </w:rPr>
            </w:pPr>
            <w:r w:rsidRPr="00C06EE9">
              <w:rPr>
                <w:rFonts w:eastAsia="Calibri"/>
                <w:sz w:val="20"/>
                <w:szCs w:val="20"/>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6D8EB8B6" w14:textId="77777777" w:rsidR="004571B8" w:rsidRPr="00C06EE9" w:rsidRDefault="004571B8" w:rsidP="004571B8">
            <w:pPr>
              <w:jc w:val="both"/>
              <w:rPr>
                <w:rFonts w:eastAsia="Calibri"/>
                <w:sz w:val="20"/>
                <w:szCs w:val="20"/>
              </w:rPr>
            </w:pPr>
            <w:r w:rsidRPr="00C06EE9">
              <w:rPr>
                <w:rFonts w:eastAsia="Calibri"/>
                <w:sz w:val="20"/>
                <w:szCs w:val="20"/>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по изменению таких условий договора.</w:t>
            </w:r>
          </w:p>
          <w:p w14:paraId="17510D77" w14:textId="77777777" w:rsidR="004571B8" w:rsidRPr="00C06EE9" w:rsidRDefault="004571B8" w:rsidP="004571B8">
            <w:pPr>
              <w:jc w:val="both"/>
              <w:rPr>
                <w:rFonts w:eastAsia="Calibri"/>
                <w:sz w:val="20"/>
                <w:szCs w:val="20"/>
              </w:rPr>
            </w:pPr>
            <w:r w:rsidRPr="00C06EE9">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1B7E3EB6" w14:textId="77777777" w:rsidR="004571B8" w:rsidRPr="00C06EE9" w:rsidRDefault="004571B8" w:rsidP="004571B8">
            <w:pPr>
              <w:jc w:val="both"/>
              <w:rPr>
                <w:rFonts w:eastAsia="Calibri"/>
                <w:sz w:val="20"/>
                <w:szCs w:val="20"/>
              </w:rPr>
            </w:pPr>
            <w:r w:rsidRPr="00C06EE9">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55389399" w14:textId="77777777" w:rsidR="004571B8" w:rsidRPr="00C06EE9" w:rsidRDefault="004571B8" w:rsidP="004571B8">
            <w:pPr>
              <w:jc w:val="both"/>
              <w:rPr>
                <w:rFonts w:eastAsia="Calibri"/>
                <w:sz w:val="20"/>
                <w:szCs w:val="20"/>
              </w:rPr>
            </w:pPr>
            <w:r w:rsidRPr="00C06EE9">
              <w:rPr>
                <w:rFonts w:eastAsia="Calibri"/>
                <w:sz w:val="20"/>
                <w:szCs w:val="20"/>
              </w:rPr>
              <w:t xml:space="preserve">7. Победитель закупки с которым заключается договор или участник закупки, заявке на участие, в закупке которого присвоен второй порядковый номер или </w:t>
            </w:r>
            <w:r w:rsidRPr="00C06EE9">
              <w:rPr>
                <w:rFonts w:eastAsia="Calibri"/>
                <w:sz w:val="20"/>
                <w:szCs w:val="20"/>
              </w:rPr>
              <w:lastRenderedPageBreak/>
              <w:t>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7683395C" w14:textId="77777777" w:rsidR="004571B8" w:rsidRPr="00C06EE9" w:rsidRDefault="004571B8" w:rsidP="004571B8">
            <w:pPr>
              <w:jc w:val="both"/>
              <w:rPr>
                <w:rFonts w:eastAsia="Calibri"/>
                <w:sz w:val="20"/>
                <w:szCs w:val="20"/>
              </w:rPr>
            </w:pPr>
            <w:r w:rsidRPr="00C06EE9">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p w14:paraId="635945C4" w14:textId="3EBABCD2" w:rsidR="004571B8" w:rsidRPr="00C06EE9" w:rsidRDefault="004571B8" w:rsidP="004571B8">
            <w:pPr>
              <w:jc w:val="both"/>
              <w:rPr>
                <w:sz w:val="20"/>
                <w:szCs w:val="20"/>
              </w:rPr>
            </w:pPr>
            <w:r w:rsidRPr="00C06EE9">
              <w:rPr>
                <w:rFonts w:eastAsia="Calibri"/>
                <w:sz w:val="20"/>
                <w:szCs w:val="20"/>
              </w:rPr>
              <w:t xml:space="preserve">Срок действия договора: </w:t>
            </w:r>
            <w:r w:rsidRPr="00C06EE9">
              <w:rPr>
                <w:rFonts w:eastAsia="Calibri"/>
                <w:b/>
                <w:sz w:val="20"/>
                <w:szCs w:val="20"/>
              </w:rPr>
              <w:t xml:space="preserve">с момента подписания сторонами и действует по </w:t>
            </w:r>
            <w:r w:rsidRPr="00C06EE9">
              <w:rPr>
                <w:rFonts w:eastAsia="Calibri"/>
                <w:b/>
                <w:sz w:val="20"/>
                <w:szCs w:val="20"/>
              </w:rPr>
              <w:t>31</w:t>
            </w:r>
            <w:r w:rsidRPr="00C06EE9">
              <w:rPr>
                <w:rFonts w:eastAsia="Calibri"/>
                <w:b/>
                <w:sz w:val="20"/>
                <w:szCs w:val="20"/>
              </w:rPr>
              <w:t>.</w:t>
            </w:r>
            <w:r w:rsidRPr="00C06EE9">
              <w:rPr>
                <w:rFonts w:eastAsia="Calibri"/>
                <w:b/>
                <w:sz w:val="20"/>
                <w:szCs w:val="20"/>
              </w:rPr>
              <w:t>1</w:t>
            </w:r>
            <w:r w:rsidRPr="00C06EE9">
              <w:rPr>
                <w:rFonts w:eastAsia="Calibri"/>
                <w:b/>
                <w:sz w:val="20"/>
                <w:szCs w:val="20"/>
              </w:rPr>
              <w:t>2.202</w:t>
            </w:r>
            <w:r w:rsidRPr="00C06EE9">
              <w:rPr>
                <w:rFonts w:eastAsia="Calibri"/>
                <w:b/>
                <w:sz w:val="20"/>
                <w:szCs w:val="20"/>
              </w:rPr>
              <w:t>5</w:t>
            </w:r>
            <w:r w:rsidRPr="00C06EE9">
              <w:rPr>
                <w:rFonts w:eastAsia="Calibri"/>
                <w:b/>
                <w:sz w:val="20"/>
                <w:szCs w:val="20"/>
              </w:rPr>
              <w:t xml:space="preserve"> г.</w:t>
            </w:r>
            <w:r w:rsidRPr="00C06EE9">
              <w:rPr>
                <w:rFonts w:eastAsia="Calibri"/>
                <w:sz w:val="20"/>
                <w:szCs w:val="20"/>
              </w:rPr>
              <w:t xml:space="preserve"> В части оплаты – до полного исполнения обязательств.</w:t>
            </w:r>
          </w:p>
        </w:tc>
      </w:tr>
      <w:tr w:rsidR="004571B8" w:rsidRPr="008202EB" w14:paraId="3828F389" w14:textId="77777777" w:rsidTr="00B4114C">
        <w:trPr>
          <w:trHeight w:val="325"/>
        </w:trPr>
        <w:tc>
          <w:tcPr>
            <w:tcW w:w="654" w:type="dxa"/>
            <w:tcBorders>
              <w:top w:val="single" w:sz="4" w:space="0" w:color="000000"/>
              <w:left w:val="single" w:sz="4" w:space="0" w:color="000000"/>
              <w:bottom w:val="single" w:sz="4" w:space="0" w:color="auto"/>
              <w:right w:val="single" w:sz="4" w:space="0" w:color="auto"/>
            </w:tcBorders>
          </w:tcPr>
          <w:p w14:paraId="266405CF" w14:textId="77777777" w:rsidR="004571B8" w:rsidRPr="00C06EE9" w:rsidRDefault="004571B8" w:rsidP="004571B8">
            <w:pPr>
              <w:snapToGrid w:val="0"/>
              <w:jc w:val="center"/>
              <w:rPr>
                <w:color w:val="000000"/>
                <w:sz w:val="20"/>
                <w:szCs w:val="20"/>
              </w:rPr>
            </w:pPr>
            <w:r w:rsidRPr="00C06EE9">
              <w:rPr>
                <w:color w:val="000000"/>
                <w:sz w:val="20"/>
                <w:szCs w:val="20"/>
              </w:rPr>
              <w:lastRenderedPageBreak/>
              <w:t>19.</w:t>
            </w:r>
          </w:p>
        </w:tc>
        <w:tc>
          <w:tcPr>
            <w:tcW w:w="2906" w:type="dxa"/>
            <w:tcBorders>
              <w:top w:val="single" w:sz="4" w:space="0" w:color="auto"/>
              <w:left w:val="single" w:sz="4" w:space="0" w:color="auto"/>
              <w:bottom w:val="single" w:sz="4" w:space="0" w:color="auto"/>
              <w:right w:val="single" w:sz="4" w:space="0" w:color="auto"/>
            </w:tcBorders>
          </w:tcPr>
          <w:p w14:paraId="663FACBD" w14:textId="77777777" w:rsidR="004571B8" w:rsidRPr="00C06EE9" w:rsidRDefault="004571B8" w:rsidP="004571B8">
            <w:pPr>
              <w:suppressLineNumbers/>
              <w:snapToGrid w:val="0"/>
              <w:rPr>
                <w:color w:val="000000"/>
                <w:sz w:val="20"/>
                <w:szCs w:val="20"/>
              </w:rPr>
            </w:pPr>
            <w:r w:rsidRPr="00C06EE9">
              <w:rPr>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3D2C6FF" w14:textId="77777777" w:rsidR="004571B8" w:rsidRPr="00C06EE9" w:rsidRDefault="004571B8" w:rsidP="004571B8">
            <w:pPr>
              <w:rPr>
                <w:sz w:val="20"/>
                <w:szCs w:val="20"/>
              </w:rPr>
            </w:pPr>
            <w:r w:rsidRPr="00C06EE9">
              <w:rPr>
                <w:sz w:val="20"/>
                <w:szCs w:val="20"/>
              </w:rPr>
              <w:t>Не требуется</w:t>
            </w:r>
          </w:p>
        </w:tc>
      </w:tr>
      <w:tr w:rsidR="004571B8" w:rsidRPr="008202EB" w14:paraId="7B99429C" w14:textId="77777777" w:rsidTr="00B4114C">
        <w:trPr>
          <w:trHeight w:val="375"/>
        </w:trPr>
        <w:tc>
          <w:tcPr>
            <w:tcW w:w="654" w:type="dxa"/>
            <w:tcBorders>
              <w:top w:val="single" w:sz="4" w:space="0" w:color="auto"/>
              <w:left w:val="single" w:sz="4" w:space="0" w:color="000000"/>
              <w:bottom w:val="single" w:sz="4" w:space="0" w:color="000000"/>
              <w:right w:val="single" w:sz="4" w:space="0" w:color="auto"/>
            </w:tcBorders>
          </w:tcPr>
          <w:p w14:paraId="1613B2E0" w14:textId="77777777" w:rsidR="004571B8" w:rsidRPr="00C06EE9" w:rsidRDefault="004571B8" w:rsidP="004571B8">
            <w:pPr>
              <w:snapToGrid w:val="0"/>
              <w:jc w:val="center"/>
              <w:rPr>
                <w:color w:val="000000"/>
                <w:sz w:val="20"/>
                <w:szCs w:val="20"/>
              </w:rPr>
            </w:pPr>
            <w:r w:rsidRPr="00C06EE9">
              <w:rPr>
                <w:color w:val="000000"/>
                <w:sz w:val="20"/>
                <w:szCs w:val="20"/>
              </w:rPr>
              <w:t>20.</w:t>
            </w:r>
          </w:p>
        </w:tc>
        <w:tc>
          <w:tcPr>
            <w:tcW w:w="2906" w:type="dxa"/>
            <w:tcBorders>
              <w:top w:val="single" w:sz="4" w:space="0" w:color="auto"/>
              <w:left w:val="single" w:sz="4" w:space="0" w:color="auto"/>
              <w:bottom w:val="single" w:sz="4" w:space="0" w:color="auto"/>
              <w:right w:val="single" w:sz="4" w:space="0" w:color="auto"/>
            </w:tcBorders>
          </w:tcPr>
          <w:p w14:paraId="0CC208A1" w14:textId="77777777" w:rsidR="004571B8" w:rsidRPr="00C06EE9" w:rsidRDefault="004571B8" w:rsidP="004571B8">
            <w:pPr>
              <w:suppressLineNumbers/>
              <w:snapToGrid w:val="0"/>
              <w:rPr>
                <w:color w:val="000000"/>
                <w:sz w:val="20"/>
                <w:szCs w:val="20"/>
              </w:rPr>
            </w:pPr>
            <w:r w:rsidRPr="00C06EE9">
              <w:rPr>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03348461" w14:textId="6EDFD42E" w:rsidR="004571B8" w:rsidRPr="00C06EE9" w:rsidRDefault="004571B8" w:rsidP="004571B8">
            <w:pPr>
              <w:jc w:val="both"/>
              <w:rPr>
                <w:rFonts w:eastAsia="Calibri"/>
                <w:sz w:val="20"/>
                <w:szCs w:val="20"/>
              </w:rPr>
            </w:pPr>
            <w:r w:rsidRPr="00C06EE9">
              <w:rPr>
                <w:rFonts w:eastAsia="Calibri"/>
                <w:sz w:val="20"/>
                <w:szCs w:val="20"/>
                <w:highlight w:val="yellow"/>
              </w:rPr>
              <w:t>Размер обеспечения исполнения договора составляет 3</w:t>
            </w:r>
            <w:r w:rsidRPr="00C06EE9">
              <w:rPr>
                <w:rFonts w:eastAsia="Calibri"/>
                <w:b/>
                <w:bCs/>
                <w:sz w:val="20"/>
                <w:szCs w:val="20"/>
                <w:highlight w:val="yellow"/>
              </w:rPr>
              <w:t xml:space="preserve">% от начальной (максимальной) цены договора </w:t>
            </w:r>
            <w:r w:rsidRPr="00C06EE9">
              <w:rPr>
                <w:rFonts w:eastAsia="Calibri"/>
                <w:sz w:val="20"/>
                <w:szCs w:val="20"/>
                <w:highlight w:val="yellow"/>
              </w:rPr>
              <w:t>–</w:t>
            </w:r>
            <w:r w:rsidRPr="00C06EE9">
              <w:rPr>
                <w:rFonts w:eastAsia="Calibri"/>
                <w:sz w:val="20"/>
                <w:szCs w:val="20"/>
              </w:rPr>
              <w:t xml:space="preserve"> </w:t>
            </w:r>
            <w:r w:rsidRPr="00C06EE9">
              <w:rPr>
                <w:rFonts w:eastAsia="Calibri"/>
                <w:sz w:val="20"/>
                <w:szCs w:val="20"/>
              </w:rPr>
              <w:t>126 809,98</w:t>
            </w:r>
            <w:r w:rsidRPr="00C06EE9">
              <w:rPr>
                <w:rFonts w:eastAsia="Calibri"/>
                <w:sz w:val="20"/>
                <w:szCs w:val="20"/>
              </w:rPr>
              <w:t xml:space="preserve"> рублей</w:t>
            </w:r>
          </w:p>
          <w:p w14:paraId="10C73417" w14:textId="77777777" w:rsidR="004571B8" w:rsidRPr="00C06EE9" w:rsidRDefault="004571B8" w:rsidP="004571B8">
            <w:pPr>
              <w:jc w:val="both"/>
              <w:rPr>
                <w:sz w:val="20"/>
                <w:szCs w:val="20"/>
              </w:rPr>
            </w:pPr>
            <w:r w:rsidRPr="00C06EE9">
              <w:rPr>
                <w:sz w:val="20"/>
                <w:szCs w:val="20"/>
              </w:rPr>
              <w:t>Срок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45260856" w14:textId="77777777" w:rsidR="004571B8" w:rsidRPr="00C06EE9" w:rsidRDefault="004571B8" w:rsidP="004571B8">
            <w:pPr>
              <w:jc w:val="both"/>
              <w:rPr>
                <w:sz w:val="20"/>
                <w:szCs w:val="20"/>
              </w:rPr>
            </w:pPr>
            <w:r w:rsidRPr="00C06EE9">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5F1A9BA4" w14:textId="77777777" w:rsidR="004571B8" w:rsidRPr="00C06EE9" w:rsidRDefault="004571B8" w:rsidP="004571B8">
            <w:pPr>
              <w:jc w:val="both"/>
              <w:rPr>
                <w:sz w:val="20"/>
                <w:szCs w:val="20"/>
              </w:rPr>
            </w:pPr>
            <w:r w:rsidRPr="00C06EE9">
              <w:rPr>
                <w:sz w:val="20"/>
                <w:szCs w:val="20"/>
              </w:rPr>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1AD1B899" w14:textId="77777777" w:rsidR="004571B8" w:rsidRPr="00C06EE9" w:rsidRDefault="004571B8" w:rsidP="004571B8">
            <w:pPr>
              <w:jc w:val="both"/>
              <w:rPr>
                <w:sz w:val="20"/>
                <w:szCs w:val="20"/>
              </w:rPr>
            </w:pPr>
            <w:r w:rsidRPr="00C06EE9">
              <w:rPr>
                <w:sz w:val="20"/>
                <w:szCs w:val="20"/>
              </w:rPr>
              <w:t>2. Способ обеспечения исполнения договора определяется участником закупки самостоятельно.</w:t>
            </w:r>
          </w:p>
          <w:p w14:paraId="7AA38D23" w14:textId="77777777" w:rsidR="004571B8" w:rsidRPr="00C06EE9" w:rsidRDefault="004571B8" w:rsidP="004571B8">
            <w:pPr>
              <w:jc w:val="both"/>
              <w:rPr>
                <w:sz w:val="20"/>
                <w:szCs w:val="20"/>
              </w:rPr>
            </w:pPr>
            <w:r w:rsidRPr="00C06EE9">
              <w:rPr>
                <w:sz w:val="20"/>
                <w:szCs w:val="20"/>
              </w:rPr>
              <w:t>3. Обеспечение исполнения договора обеспечивает следующие обязательства Поставщика:</w:t>
            </w:r>
          </w:p>
          <w:p w14:paraId="6F6A6376" w14:textId="77777777" w:rsidR="004571B8" w:rsidRPr="00C06EE9" w:rsidRDefault="004571B8" w:rsidP="004571B8">
            <w:pPr>
              <w:jc w:val="both"/>
              <w:rPr>
                <w:sz w:val="20"/>
                <w:szCs w:val="20"/>
              </w:rPr>
            </w:pPr>
            <w:r w:rsidRPr="00C06EE9">
              <w:rPr>
                <w:sz w:val="20"/>
                <w:szCs w:val="20"/>
              </w:rPr>
              <w:t>-основные обязательства по договору;</w:t>
            </w:r>
          </w:p>
          <w:p w14:paraId="5F76877F" w14:textId="77777777" w:rsidR="004571B8" w:rsidRPr="00C06EE9" w:rsidRDefault="004571B8" w:rsidP="004571B8">
            <w:pPr>
              <w:jc w:val="both"/>
              <w:rPr>
                <w:sz w:val="20"/>
                <w:szCs w:val="20"/>
              </w:rPr>
            </w:pPr>
            <w:r w:rsidRPr="00C06EE9">
              <w:rPr>
                <w:sz w:val="20"/>
                <w:szCs w:val="20"/>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6139070D" w14:textId="77777777" w:rsidR="004571B8" w:rsidRPr="00C06EE9" w:rsidRDefault="004571B8" w:rsidP="004571B8">
            <w:pPr>
              <w:jc w:val="both"/>
              <w:rPr>
                <w:sz w:val="20"/>
                <w:szCs w:val="20"/>
              </w:rPr>
            </w:pPr>
            <w:r w:rsidRPr="00C06EE9">
              <w:rPr>
                <w:sz w:val="20"/>
                <w:szCs w:val="20"/>
              </w:rPr>
              <w:t>4.  Требования к независимой гарантии:</w:t>
            </w:r>
          </w:p>
          <w:p w14:paraId="63D0577C" w14:textId="77777777" w:rsidR="004571B8" w:rsidRPr="00C06EE9" w:rsidRDefault="004571B8" w:rsidP="004571B8">
            <w:pPr>
              <w:jc w:val="both"/>
              <w:rPr>
                <w:sz w:val="20"/>
                <w:szCs w:val="20"/>
              </w:rPr>
            </w:pPr>
            <w:r w:rsidRPr="00C06EE9">
              <w:rPr>
                <w:sz w:val="20"/>
                <w:szCs w:val="20"/>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AB9211D" w14:textId="77777777" w:rsidR="004571B8" w:rsidRPr="00C06EE9" w:rsidRDefault="004571B8" w:rsidP="004571B8">
            <w:pPr>
              <w:jc w:val="both"/>
              <w:rPr>
                <w:sz w:val="20"/>
                <w:szCs w:val="20"/>
              </w:rPr>
            </w:pPr>
            <w:r w:rsidRPr="00C06EE9">
              <w:rPr>
                <w:sz w:val="20"/>
                <w:szCs w:val="20"/>
              </w:rPr>
              <w:t>1) независимая гарантия должна быть выдана гарантом, предусмотренным частью 1 статьи 45 Федерального закона № 44-ФЗ;</w:t>
            </w:r>
          </w:p>
          <w:p w14:paraId="3B38330C" w14:textId="77777777" w:rsidR="004571B8" w:rsidRPr="00C06EE9" w:rsidRDefault="004571B8" w:rsidP="004571B8">
            <w:pPr>
              <w:jc w:val="both"/>
              <w:rPr>
                <w:sz w:val="20"/>
                <w:szCs w:val="20"/>
              </w:rPr>
            </w:pPr>
            <w:r w:rsidRPr="00C06EE9">
              <w:rPr>
                <w:sz w:val="20"/>
                <w:szCs w:val="20"/>
              </w:rPr>
              <w:t>2) независимая гарантия не может быть отозвана выдавшим ее гарантом;</w:t>
            </w:r>
          </w:p>
          <w:p w14:paraId="760B2135" w14:textId="77777777" w:rsidR="004571B8" w:rsidRPr="00C06EE9" w:rsidRDefault="004571B8" w:rsidP="004571B8">
            <w:pPr>
              <w:jc w:val="both"/>
              <w:rPr>
                <w:sz w:val="20"/>
                <w:szCs w:val="20"/>
              </w:rPr>
            </w:pPr>
            <w:r w:rsidRPr="00C06EE9">
              <w:rPr>
                <w:sz w:val="20"/>
                <w:szCs w:val="20"/>
              </w:rPr>
              <w:t>3) независимая гарантия должна содержать:</w:t>
            </w:r>
          </w:p>
          <w:p w14:paraId="2405E3E5" w14:textId="77777777" w:rsidR="004571B8" w:rsidRPr="00C06EE9" w:rsidRDefault="004571B8" w:rsidP="004571B8">
            <w:pPr>
              <w:jc w:val="both"/>
              <w:rPr>
                <w:sz w:val="20"/>
                <w:szCs w:val="20"/>
              </w:rPr>
            </w:pPr>
            <w:r w:rsidRPr="00C06EE9">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1048290" w14:textId="77777777" w:rsidR="004571B8" w:rsidRPr="00C06EE9" w:rsidRDefault="004571B8" w:rsidP="004571B8">
            <w:pPr>
              <w:jc w:val="both"/>
              <w:rPr>
                <w:sz w:val="20"/>
                <w:szCs w:val="20"/>
              </w:rPr>
            </w:pPr>
            <w:r w:rsidRPr="00C06EE9">
              <w:rPr>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751194E4" w14:textId="77777777" w:rsidR="004571B8" w:rsidRPr="00C06EE9" w:rsidRDefault="004571B8" w:rsidP="004571B8">
            <w:pPr>
              <w:jc w:val="both"/>
              <w:rPr>
                <w:sz w:val="20"/>
                <w:szCs w:val="20"/>
              </w:rPr>
            </w:pPr>
            <w:r w:rsidRPr="00C06EE9">
              <w:rPr>
                <w:sz w:val="20"/>
                <w:szCs w:val="20"/>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3E89F314" w14:textId="77777777" w:rsidR="004571B8" w:rsidRPr="00C06EE9" w:rsidRDefault="004571B8" w:rsidP="004571B8">
            <w:pPr>
              <w:jc w:val="both"/>
              <w:rPr>
                <w:sz w:val="20"/>
                <w:szCs w:val="20"/>
              </w:rPr>
            </w:pPr>
            <w:r w:rsidRPr="00C06EE9">
              <w:rPr>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D3F10AB" w14:textId="77777777" w:rsidR="004571B8" w:rsidRPr="00C06EE9" w:rsidRDefault="004571B8" w:rsidP="004571B8">
            <w:pPr>
              <w:jc w:val="both"/>
              <w:rPr>
                <w:sz w:val="20"/>
                <w:szCs w:val="20"/>
              </w:rPr>
            </w:pPr>
            <w:r w:rsidRPr="00C06EE9">
              <w:rPr>
                <w:sz w:val="20"/>
                <w:szCs w:val="20"/>
              </w:rPr>
              <w:t xml:space="preserve">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w:t>
            </w:r>
            <w:r w:rsidRPr="00C06EE9">
              <w:rPr>
                <w:sz w:val="20"/>
                <w:szCs w:val="20"/>
              </w:rPr>
              <w:lastRenderedPageBreak/>
              <w:t>данным пунктом настоящего положения, является основанием для отказа в принятии ее заказчиком.</w:t>
            </w:r>
          </w:p>
          <w:p w14:paraId="076F5820" w14:textId="77777777" w:rsidR="004571B8" w:rsidRPr="00C06EE9" w:rsidRDefault="004571B8" w:rsidP="004571B8">
            <w:pPr>
              <w:jc w:val="both"/>
              <w:rPr>
                <w:sz w:val="20"/>
                <w:szCs w:val="20"/>
              </w:rPr>
            </w:pPr>
            <w:r w:rsidRPr="00C06EE9">
              <w:rPr>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55947B98" w14:textId="77777777" w:rsidR="004571B8" w:rsidRPr="00C06EE9" w:rsidRDefault="004571B8" w:rsidP="004571B8">
            <w:pPr>
              <w:jc w:val="both"/>
              <w:rPr>
                <w:sz w:val="20"/>
                <w:szCs w:val="20"/>
              </w:rPr>
            </w:pPr>
            <w:r w:rsidRPr="00C06EE9">
              <w:rPr>
                <w:sz w:val="20"/>
                <w:szCs w:val="20"/>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3C566A5C" w14:textId="77777777" w:rsidR="004571B8" w:rsidRPr="00C06EE9" w:rsidRDefault="004571B8" w:rsidP="004571B8">
            <w:pPr>
              <w:jc w:val="both"/>
              <w:rPr>
                <w:sz w:val="20"/>
                <w:szCs w:val="20"/>
              </w:rPr>
            </w:pPr>
            <w:r w:rsidRPr="00C06EE9">
              <w:rPr>
                <w:sz w:val="20"/>
                <w:szCs w:val="20"/>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3B13BA" w14:textId="77777777" w:rsidR="004571B8" w:rsidRPr="00C06EE9" w:rsidRDefault="004571B8" w:rsidP="004571B8">
            <w:pPr>
              <w:jc w:val="both"/>
              <w:rPr>
                <w:sz w:val="20"/>
                <w:szCs w:val="20"/>
              </w:rPr>
            </w:pPr>
            <w:r w:rsidRPr="00C06EE9">
              <w:rPr>
                <w:sz w:val="20"/>
                <w:szCs w:val="20"/>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2770AB47" w14:textId="77777777" w:rsidR="004571B8" w:rsidRPr="00C06EE9" w:rsidRDefault="004571B8" w:rsidP="004571B8">
            <w:pPr>
              <w:jc w:val="both"/>
              <w:rPr>
                <w:sz w:val="20"/>
                <w:szCs w:val="20"/>
              </w:rPr>
            </w:pPr>
            <w:r w:rsidRPr="00C06EE9">
              <w:rPr>
                <w:sz w:val="20"/>
                <w:szCs w:val="20"/>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28677B11" w14:textId="77777777" w:rsidR="004571B8" w:rsidRPr="00C06EE9" w:rsidRDefault="004571B8" w:rsidP="004571B8">
            <w:pPr>
              <w:jc w:val="both"/>
              <w:rPr>
                <w:sz w:val="20"/>
                <w:szCs w:val="20"/>
              </w:rPr>
            </w:pPr>
            <w:r w:rsidRPr="00C06EE9">
              <w:rPr>
                <w:sz w:val="20"/>
                <w:szCs w:val="20"/>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71985246" w14:textId="24E8FE77" w:rsidR="004571B8" w:rsidRPr="00C06EE9" w:rsidRDefault="004571B8" w:rsidP="004571B8">
            <w:pPr>
              <w:jc w:val="both"/>
              <w:rPr>
                <w:sz w:val="20"/>
                <w:szCs w:val="20"/>
              </w:rPr>
            </w:pPr>
            <w:r w:rsidRPr="00C06EE9">
              <w:rPr>
                <w:sz w:val="20"/>
                <w:szCs w:val="20"/>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4571B8" w:rsidRPr="008202EB" w14:paraId="58FBD7FB" w14:textId="77777777" w:rsidTr="00980689">
        <w:trPr>
          <w:trHeight w:val="2356"/>
        </w:trPr>
        <w:tc>
          <w:tcPr>
            <w:tcW w:w="654" w:type="dxa"/>
            <w:tcBorders>
              <w:top w:val="single" w:sz="4" w:space="0" w:color="auto"/>
              <w:left w:val="single" w:sz="4" w:space="0" w:color="000000"/>
              <w:bottom w:val="single" w:sz="4" w:space="0" w:color="000000"/>
              <w:right w:val="single" w:sz="4" w:space="0" w:color="auto"/>
            </w:tcBorders>
          </w:tcPr>
          <w:p w14:paraId="419D4C30" w14:textId="77777777" w:rsidR="004571B8" w:rsidRPr="00C06EE9" w:rsidRDefault="004571B8" w:rsidP="004571B8">
            <w:pPr>
              <w:snapToGrid w:val="0"/>
              <w:jc w:val="center"/>
              <w:rPr>
                <w:color w:val="000000"/>
                <w:sz w:val="20"/>
                <w:szCs w:val="20"/>
              </w:rPr>
            </w:pPr>
            <w:r w:rsidRPr="00C06EE9">
              <w:rPr>
                <w:color w:val="000000"/>
                <w:sz w:val="20"/>
                <w:szCs w:val="20"/>
              </w:rPr>
              <w:lastRenderedPageBreak/>
              <w:t>20.1</w:t>
            </w:r>
          </w:p>
        </w:tc>
        <w:tc>
          <w:tcPr>
            <w:tcW w:w="2906" w:type="dxa"/>
            <w:tcBorders>
              <w:top w:val="single" w:sz="4" w:space="0" w:color="auto"/>
              <w:left w:val="single" w:sz="4" w:space="0" w:color="auto"/>
              <w:bottom w:val="single" w:sz="4" w:space="0" w:color="auto"/>
              <w:right w:val="single" w:sz="4" w:space="0" w:color="auto"/>
            </w:tcBorders>
            <w:vAlign w:val="center"/>
          </w:tcPr>
          <w:p w14:paraId="4A80AE78" w14:textId="77777777" w:rsidR="004571B8" w:rsidRPr="00C06EE9" w:rsidRDefault="004571B8" w:rsidP="004571B8">
            <w:pPr>
              <w:jc w:val="both"/>
              <w:rPr>
                <w:sz w:val="20"/>
                <w:szCs w:val="20"/>
              </w:rPr>
            </w:pPr>
            <w:r w:rsidRPr="00C06EE9">
              <w:rPr>
                <w:sz w:val="20"/>
                <w:szCs w:val="20"/>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45B2140D" w14:textId="77777777" w:rsidR="004571B8" w:rsidRPr="00C06EE9" w:rsidRDefault="004571B8" w:rsidP="004571B8">
            <w:pPr>
              <w:tabs>
                <w:tab w:val="left" w:pos="0"/>
              </w:tabs>
              <w:jc w:val="both"/>
              <w:rPr>
                <w:b/>
                <w:sz w:val="20"/>
                <w:szCs w:val="20"/>
              </w:rPr>
            </w:pPr>
            <w:r w:rsidRPr="00C06EE9">
              <w:rPr>
                <w:b/>
                <w:sz w:val="20"/>
                <w:szCs w:val="20"/>
              </w:rPr>
              <w:t>Реквизиты счета для внесения обеспечения исполнения договора:</w:t>
            </w:r>
          </w:p>
          <w:p w14:paraId="5BB8041F" w14:textId="77777777" w:rsidR="004571B8" w:rsidRPr="00C06EE9" w:rsidRDefault="004571B8" w:rsidP="004571B8">
            <w:pPr>
              <w:tabs>
                <w:tab w:val="left" w:pos="0"/>
              </w:tabs>
              <w:jc w:val="both"/>
              <w:rPr>
                <w:b/>
                <w:sz w:val="20"/>
                <w:szCs w:val="20"/>
              </w:rPr>
            </w:pPr>
            <w:r w:rsidRPr="00C06EE9">
              <w:rPr>
                <w:b/>
                <w:sz w:val="20"/>
                <w:szCs w:val="20"/>
              </w:rPr>
              <w:t>ИНН 6664033808</w:t>
            </w:r>
          </w:p>
          <w:p w14:paraId="3D830B74" w14:textId="77777777" w:rsidR="004571B8" w:rsidRPr="00C06EE9" w:rsidRDefault="004571B8" w:rsidP="004571B8">
            <w:pPr>
              <w:tabs>
                <w:tab w:val="left" w:pos="0"/>
              </w:tabs>
              <w:jc w:val="both"/>
              <w:rPr>
                <w:b/>
                <w:sz w:val="20"/>
                <w:szCs w:val="20"/>
              </w:rPr>
            </w:pPr>
            <w:r w:rsidRPr="00C06EE9">
              <w:rPr>
                <w:b/>
                <w:sz w:val="20"/>
                <w:szCs w:val="20"/>
              </w:rPr>
              <w:t>КПП 667901001</w:t>
            </w:r>
          </w:p>
          <w:p w14:paraId="675B3416" w14:textId="77777777" w:rsidR="004571B8" w:rsidRPr="00C06EE9" w:rsidRDefault="004571B8" w:rsidP="004571B8">
            <w:pPr>
              <w:tabs>
                <w:tab w:val="left" w:pos="0"/>
              </w:tabs>
              <w:jc w:val="both"/>
              <w:rPr>
                <w:b/>
                <w:sz w:val="20"/>
                <w:szCs w:val="20"/>
              </w:rPr>
            </w:pPr>
            <w:r w:rsidRPr="00C06EE9">
              <w:rPr>
                <w:b/>
                <w:sz w:val="20"/>
                <w:szCs w:val="20"/>
              </w:rPr>
              <w:t>Банковский счет: 03224643650000006200</w:t>
            </w:r>
          </w:p>
          <w:p w14:paraId="30EA0CC1" w14:textId="77777777" w:rsidR="004571B8" w:rsidRPr="00C06EE9" w:rsidRDefault="004571B8" w:rsidP="004571B8">
            <w:pPr>
              <w:tabs>
                <w:tab w:val="left" w:pos="0"/>
              </w:tabs>
              <w:jc w:val="both"/>
              <w:rPr>
                <w:b/>
                <w:sz w:val="20"/>
                <w:szCs w:val="20"/>
              </w:rPr>
            </w:pPr>
            <w:r w:rsidRPr="00C06EE9">
              <w:rPr>
                <w:b/>
                <w:sz w:val="20"/>
                <w:szCs w:val="20"/>
              </w:rPr>
              <w:t>Кор. счет: 40102810645370000054</w:t>
            </w:r>
          </w:p>
          <w:p w14:paraId="1DF81D02" w14:textId="77777777" w:rsidR="004571B8" w:rsidRPr="00C06EE9" w:rsidRDefault="004571B8" w:rsidP="004571B8">
            <w:pPr>
              <w:tabs>
                <w:tab w:val="left" w:pos="0"/>
              </w:tabs>
              <w:jc w:val="both"/>
              <w:rPr>
                <w:b/>
                <w:sz w:val="20"/>
                <w:szCs w:val="20"/>
              </w:rPr>
            </w:pPr>
            <w:r w:rsidRPr="00C06EE9">
              <w:rPr>
                <w:b/>
                <w:sz w:val="20"/>
                <w:szCs w:val="20"/>
              </w:rPr>
              <w:t xml:space="preserve">Банк: Уральское ГУ Банка России//УФК по Свердловской области г. Екатеринбург </w:t>
            </w:r>
          </w:p>
          <w:p w14:paraId="527DA7D9" w14:textId="77777777" w:rsidR="004571B8" w:rsidRPr="00C06EE9" w:rsidRDefault="004571B8" w:rsidP="004571B8">
            <w:pPr>
              <w:tabs>
                <w:tab w:val="left" w:pos="0"/>
              </w:tabs>
              <w:jc w:val="both"/>
              <w:rPr>
                <w:b/>
                <w:sz w:val="20"/>
                <w:szCs w:val="20"/>
              </w:rPr>
            </w:pPr>
            <w:r w:rsidRPr="00C06EE9">
              <w:rPr>
                <w:b/>
                <w:sz w:val="20"/>
                <w:szCs w:val="20"/>
              </w:rPr>
              <w:t>Получатель: Министерство финансов Свердловской области (ГАУЗ СО «ЦГКБ №24», л/с 33013912580), БИК 016577551</w:t>
            </w:r>
          </w:p>
          <w:p w14:paraId="399D0CAB" w14:textId="5843F448" w:rsidR="004571B8" w:rsidRPr="00C06EE9" w:rsidRDefault="004571B8" w:rsidP="004571B8">
            <w:pPr>
              <w:pStyle w:val="af1"/>
              <w:suppressLineNumbers/>
              <w:spacing w:before="0" w:after="0"/>
              <w:rPr>
                <w:rFonts w:ascii="Times New Roman" w:hAnsi="Times New Roman" w:cs="Times New Roman"/>
                <w:b/>
                <w:bCs/>
                <w:color w:val="000000"/>
              </w:rPr>
            </w:pPr>
            <w:r w:rsidRPr="00C06EE9">
              <w:rPr>
                <w:rFonts w:ascii="Times New Roman" w:hAnsi="Times New Roman" w:cs="Times New Roman"/>
              </w:rPr>
              <w:t xml:space="preserve">Назначения платежа: </w:t>
            </w:r>
            <w:r w:rsidRPr="00C06EE9">
              <w:rPr>
                <w:rFonts w:ascii="Times New Roman" w:hAnsi="Times New Roman" w:cs="Times New Roman"/>
                <w:b/>
              </w:rPr>
              <w:t>«____________________</w:t>
            </w:r>
            <w:r w:rsidRPr="00C06EE9">
              <w:rPr>
                <w:rFonts w:ascii="Times New Roman" w:hAnsi="Times New Roman" w:cs="Times New Roman"/>
              </w:rPr>
              <w:t>»</w:t>
            </w:r>
          </w:p>
        </w:tc>
      </w:tr>
      <w:tr w:rsidR="004571B8" w:rsidRPr="008202EB" w14:paraId="15BAAD80" w14:textId="77777777" w:rsidTr="00B4114C">
        <w:trPr>
          <w:trHeight w:val="990"/>
        </w:trPr>
        <w:tc>
          <w:tcPr>
            <w:tcW w:w="654" w:type="dxa"/>
            <w:tcBorders>
              <w:top w:val="single" w:sz="4" w:space="0" w:color="auto"/>
              <w:left w:val="single" w:sz="4" w:space="0" w:color="000000"/>
              <w:bottom w:val="single" w:sz="4" w:space="0" w:color="auto"/>
            </w:tcBorders>
          </w:tcPr>
          <w:p w14:paraId="5099AC8C" w14:textId="77777777" w:rsidR="004571B8" w:rsidRPr="00C06EE9" w:rsidRDefault="004571B8" w:rsidP="004571B8">
            <w:pPr>
              <w:suppressLineNumbers/>
              <w:snapToGrid w:val="0"/>
              <w:jc w:val="center"/>
              <w:rPr>
                <w:color w:val="000000"/>
                <w:sz w:val="20"/>
                <w:szCs w:val="20"/>
              </w:rPr>
            </w:pPr>
            <w:r w:rsidRPr="00C06EE9">
              <w:rPr>
                <w:color w:val="000000"/>
                <w:sz w:val="20"/>
                <w:szCs w:val="20"/>
              </w:rPr>
              <w:t>21.</w:t>
            </w:r>
          </w:p>
        </w:tc>
        <w:tc>
          <w:tcPr>
            <w:tcW w:w="2906" w:type="dxa"/>
            <w:tcBorders>
              <w:top w:val="single" w:sz="4" w:space="0" w:color="auto"/>
              <w:left w:val="single" w:sz="4" w:space="0" w:color="000000"/>
              <w:bottom w:val="single" w:sz="4" w:space="0" w:color="auto"/>
            </w:tcBorders>
          </w:tcPr>
          <w:p w14:paraId="327D5412" w14:textId="421E88C5" w:rsidR="004571B8" w:rsidRPr="00C06EE9" w:rsidRDefault="004571B8" w:rsidP="004571B8">
            <w:pPr>
              <w:suppressLineNumbers/>
              <w:tabs>
                <w:tab w:val="left" w:pos="709"/>
                <w:tab w:val="left" w:pos="1985"/>
              </w:tabs>
              <w:jc w:val="both"/>
              <w:rPr>
                <w:sz w:val="20"/>
                <w:szCs w:val="20"/>
              </w:rPr>
            </w:pPr>
            <w:r w:rsidRPr="00C06EE9">
              <w:rPr>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7805C0D1" w14:textId="77777777" w:rsidR="004571B8" w:rsidRPr="00C06EE9" w:rsidRDefault="004571B8" w:rsidP="004571B8">
            <w:pPr>
              <w:tabs>
                <w:tab w:val="left" w:pos="252"/>
              </w:tabs>
              <w:ind w:left="-31"/>
              <w:jc w:val="both"/>
              <w:rPr>
                <w:rFonts w:ascii="Liberation Serif" w:hAnsi="Liberation Serif"/>
                <w:sz w:val="20"/>
                <w:szCs w:val="20"/>
              </w:rPr>
            </w:pPr>
            <w:r w:rsidRPr="00C06EE9">
              <w:rPr>
                <w:rFonts w:ascii="Liberation Serif" w:hAnsi="Liberation Serif"/>
                <w:sz w:val="20"/>
                <w:szCs w:val="20"/>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0FC31A86" w14:textId="1C8E9358" w:rsidR="004571B8" w:rsidRPr="00C06EE9" w:rsidRDefault="004571B8" w:rsidP="004571B8">
            <w:pPr>
              <w:tabs>
                <w:tab w:val="left" w:pos="252"/>
              </w:tabs>
              <w:jc w:val="both"/>
              <w:rPr>
                <w:rFonts w:ascii="Liberation Serif" w:hAnsi="Liberation Serif"/>
                <w:sz w:val="20"/>
                <w:szCs w:val="20"/>
              </w:rPr>
            </w:pPr>
            <w:r w:rsidRPr="00C06EE9">
              <w:rPr>
                <w:rFonts w:ascii="Liberation Serif" w:hAnsi="Liberation Serif"/>
                <w:sz w:val="20"/>
                <w:szCs w:val="20"/>
              </w:rPr>
              <w:t>1.1. предусмотренный договором объем закупаемых товаров, работ, услуг в пределах 30% изначально предусмотренного объема.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 объема по соответствующей позиции лота;</w:t>
            </w:r>
          </w:p>
          <w:p w14:paraId="4ADD3F40" w14:textId="77777777" w:rsidR="004571B8" w:rsidRPr="00C06EE9" w:rsidRDefault="004571B8" w:rsidP="004571B8">
            <w:pPr>
              <w:shd w:val="clear" w:color="auto" w:fill="FFFFFF"/>
              <w:jc w:val="both"/>
              <w:rPr>
                <w:rFonts w:ascii="Liberation Serif" w:hAnsi="Liberation Serif"/>
                <w:sz w:val="20"/>
                <w:szCs w:val="20"/>
              </w:rPr>
            </w:pPr>
            <w:r w:rsidRPr="00C06EE9">
              <w:rPr>
                <w:rFonts w:ascii="Liberation Serif" w:hAnsi="Liberation Serif"/>
                <w:sz w:val="20"/>
                <w:szCs w:val="20"/>
              </w:rPr>
              <w:lastRenderedPageBreak/>
              <w:t>1.2 сроки исполнения обязательств по договору не более чем на 30% от первоначально предусмотренных сроков.</w:t>
            </w:r>
          </w:p>
          <w:p w14:paraId="24D05969" w14:textId="77777777" w:rsidR="004571B8" w:rsidRPr="00C06EE9" w:rsidRDefault="004571B8" w:rsidP="004571B8">
            <w:pPr>
              <w:shd w:val="clear" w:color="auto" w:fill="FFFFFF"/>
              <w:jc w:val="both"/>
              <w:rPr>
                <w:rFonts w:ascii="Liberation Serif" w:hAnsi="Liberation Serif"/>
                <w:sz w:val="20"/>
                <w:szCs w:val="20"/>
              </w:rPr>
            </w:pPr>
            <w:r w:rsidRPr="00C06EE9">
              <w:rPr>
                <w:rFonts w:ascii="Liberation Serif" w:hAnsi="Liberation Serif"/>
                <w:sz w:val="20"/>
                <w:szCs w:val="20"/>
              </w:rPr>
              <w:t>1.3. цену договора:</w:t>
            </w:r>
          </w:p>
          <w:p w14:paraId="6802DED8" w14:textId="1975A9FD" w:rsidR="004571B8" w:rsidRPr="00C06EE9" w:rsidRDefault="004571B8" w:rsidP="004571B8">
            <w:pPr>
              <w:shd w:val="clear" w:color="auto" w:fill="FFFFFF"/>
              <w:tabs>
                <w:tab w:val="left" w:pos="217"/>
              </w:tabs>
              <w:jc w:val="both"/>
              <w:rPr>
                <w:rFonts w:ascii="Liberation Serif" w:hAnsi="Liberation Serif"/>
                <w:sz w:val="20"/>
                <w:szCs w:val="20"/>
              </w:rPr>
            </w:pPr>
            <w:r w:rsidRPr="00C06EE9">
              <w:rPr>
                <w:rFonts w:ascii="Liberation Serif" w:hAnsi="Liberation Serif"/>
                <w:sz w:val="20"/>
                <w:szCs w:val="20"/>
              </w:rPr>
              <w:t>- путем ее уменьшения без изменения предусмотренных договором количества товара, работ, услуг и иных условий исполнения договора;</w:t>
            </w:r>
          </w:p>
          <w:p w14:paraId="512BEC2B" w14:textId="77777777" w:rsidR="004571B8" w:rsidRPr="00C06EE9" w:rsidRDefault="004571B8" w:rsidP="004571B8">
            <w:pPr>
              <w:shd w:val="clear" w:color="auto" w:fill="FFFFFF"/>
              <w:tabs>
                <w:tab w:val="left" w:pos="217"/>
              </w:tabs>
              <w:jc w:val="both"/>
              <w:rPr>
                <w:rFonts w:ascii="Liberation Serif" w:hAnsi="Liberation Serif"/>
                <w:sz w:val="20"/>
                <w:szCs w:val="20"/>
              </w:rPr>
            </w:pPr>
            <w:r w:rsidRPr="00C06EE9">
              <w:rPr>
                <w:rFonts w:ascii="Liberation Serif" w:hAnsi="Liberation Serif"/>
                <w:sz w:val="20"/>
                <w:szCs w:val="20"/>
              </w:rPr>
              <w:t>- в случае, указанном в подпункте 1.1 настоящего пункта;</w:t>
            </w:r>
          </w:p>
          <w:p w14:paraId="1D101673" w14:textId="77777777" w:rsidR="004571B8" w:rsidRPr="00C06EE9" w:rsidRDefault="004571B8" w:rsidP="004571B8">
            <w:pPr>
              <w:tabs>
                <w:tab w:val="left" w:pos="252"/>
              </w:tabs>
              <w:jc w:val="both"/>
              <w:rPr>
                <w:rFonts w:ascii="Liberation Serif" w:hAnsi="Liberation Serif"/>
                <w:sz w:val="20"/>
                <w:szCs w:val="20"/>
              </w:rPr>
            </w:pPr>
            <w:r w:rsidRPr="00C06EE9">
              <w:rPr>
                <w:rFonts w:ascii="Liberation Serif" w:hAnsi="Liberation Serif"/>
                <w:sz w:val="20"/>
                <w:szCs w:val="20"/>
              </w:rPr>
              <w:t>1.5. 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0D0F0EE2" w14:textId="790A5E1D" w:rsidR="004571B8" w:rsidRPr="00C06EE9" w:rsidRDefault="004571B8" w:rsidP="004571B8">
            <w:pPr>
              <w:suppressLineNumbers/>
              <w:tabs>
                <w:tab w:val="left" w:pos="709"/>
                <w:tab w:val="left" w:pos="1985"/>
              </w:tabs>
              <w:jc w:val="both"/>
              <w:rPr>
                <w:bCs/>
                <w:sz w:val="20"/>
                <w:szCs w:val="20"/>
              </w:rPr>
            </w:pPr>
            <w:r w:rsidRPr="00C06EE9">
              <w:rPr>
                <w:rFonts w:ascii="Liberation Serif" w:hAnsi="Liberation Serif"/>
                <w:sz w:val="20"/>
                <w:szCs w:val="20"/>
              </w:rPr>
              <w:t>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4571B8" w:rsidRPr="008202EB" w14:paraId="4C5A4D79" w14:textId="77777777" w:rsidTr="00B4114C">
        <w:trPr>
          <w:trHeight w:val="990"/>
        </w:trPr>
        <w:tc>
          <w:tcPr>
            <w:tcW w:w="654" w:type="dxa"/>
            <w:tcBorders>
              <w:top w:val="single" w:sz="4" w:space="0" w:color="auto"/>
              <w:left w:val="single" w:sz="4" w:space="0" w:color="000000"/>
              <w:bottom w:val="single" w:sz="4" w:space="0" w:color="auto"/>
            </w:tcBorders>
          </w:tcPr>
          <w:p w14:paraId="6F26D9AA" w14:textId="260D12D5" w:rsidR="004571B8" w:rsidRPr="00C06EE9" w:rsidRDefault="004571B8" w:rsidP="004571B8">
            <w:pPr>
              <w:suppressLineNumbers/>
              <w:snapToGrid w:val="0"/>
              <w:jc w:val="center"/>
              <w:rPr>
                <w:color w:val="000000"/>
                <w:sz w:val="20"/>
                <w:szCs w:val="20"/>
              </w:rPr>
            </w:pPr>
            <w:r w:rsidRPr="00C06EE9">
              <w:rPr>
                <w:color w:val="000000"/>
                <w:sz w:val="20"/>
                <w:szCs w:val="20"/>
              </w:rPr>
              <w:lastRenderedPageBreak/>
              <w:t>21.1</w:t>
            </w:r>
          </w:p>
        </w:tc>
        <w:tc>
          <w:tcPr>
            <w:tcW w:w="2906" w:type="dxa"/>
            <w:tcBorders>
              <w:top w:val="single" w:sz="4" w:space="0" w:color="auto"/>
              <w:left w:val="single" w:sz="4" w:space="0" w:color="000000"/>
              <w:bottom w:val="single" w:sz="4" w:space="0" w:color="auto"/>
            </w:tcBorders>
          </w:tcPr>
          <w:p w14:paraId="407933D6" w14:textId="7EF2601B" w:rsidR="004571B8" w:rsidRPr="00C06EE9" w:rsidRDefault="004571B8" w:rsidP="004571B8">
            <w:pPr>
              <w:suppressLineNumbers/>
              <w:tabs>
                <w:tab w:val="left" w:pos="709"/>
                <w:tab w:val="left" w:pos="1985"/>
              </w:tabs>
              <w:jc w:val="both"/>
              <w:rPr>
                <w:sz w:val="20"/>
                <w:szCs w:val="20"/>
              </w:rPr>
            </w:pPr>
            <w:r w:rsidRPr="00C06EE9">
              <w:rPr>
                <w:sz w:val="20"/>
                <w:szCs w:val="20"/>
              </w:rPr>
              <w:t>Расторжение договора</w:t>
            </w:r>
          </w:p>
        </w:tc>
        <w:tc>
          <w:tcPr>
            <w:tcW w:w="7067" w:type="dxa"/>
            <w:tcBorders>
              <w:top w:val="single" w:sz="4" w:space="0" w:color="auto"/>
              <w:left w:val="single" w:sz="4" w:space="0" w:color="000000"/>
              <w:bottom w:val="single" w:sz="4" w:space="0" w:color="auto"/>
              <w:right w:val="single" w:sz="4" w:space="0" w:color="000000"/>
            </w:tcBorders>
          </w:tcPr>
          <w:p w14:paraId="5F752616" w14:textId="77777777" w:rsidR="004571B8" w:rsidRPr="00C06EE9" w:rsidRDefault="004571B8" w:rsidP="004571B8">
            <w:pPr>
              <w:pStyle w:val="aff0"/>
              <w:tabs>
                <w:tab w:val="left" w:pos="527"/>
              </w:tabs>
              <w:ind w:left="0"/>
              <w:jc w:val="both"/>
              <w:rPr>
                <w:sz w:val="20"/>
              </w:rPr>
            </w:pPr>
            <w:r w:rsidRPr="00C06EE9">
              <w:rPr>
                <w:sz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w:t>
            </w:r>
          </w:p>
          <w:p w14:paraId="2C4304B1" w14:textId="77777777" w:rsidR="004571B8" w:rsidRPr="00C06EE9" w:rsidRDefault="004571B8" w:rsidP="004571B8">
            <w:pPr>
              <w:jc w:val="both"/>
              <w:rPr>
                <w:sz w:val="20"/>
                <w:szCs w:val="20"/>
              </w:rPr>
            </w:pPr>
            <w:r w:rsidRPr="00C06EE9">
              <w:rPr>
                <w:sz w:val="20"/>
                <w:szCs w:val="20"/>
              </w:rPr>
              <w:t>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обязательств, при условии, если это было предусмотрено договором.</w:t>
            </w:r>
          </w:p>
          <w:p w14:paraId="2217C6F4" w14:textId="77777777" w:rsidR="004571B8" w:rsidRPr="00C06EE9" w:rsidRDefault="004571B8" w:rsidP="004571B8">
            <w:pPr>
              <w:jc w:val="both"/>
              <w:rPr>
                <w:sz w:val="20"/>
                <w:szCs w:val="20"/>
              </w:rPr>
            </w:pPr>
            <w:r w:rsidRPr="00C06EE9">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05385184" w14:textId="77777777" w:rsidR="004571B8" w:rsidRPr="00C06EE9" w:rsidRDefault="004571B8" w:rsidP="004571B8">
            <w:pPr>
              <w:tabs>
                <w:tab w:val="num" w:pos="1418"/>
              </w:tabs>
              <w:rPr>
                <w:sz w:val="20"/>
                <w:szCs w:val="20"/>
              </w:rPr>
            </w:pPr>
            <w:r w:rsidRPr="00C06EE9">
              <w:rPr>
                <w:sz w:val="20"/>
                <w:szCs w:val="20"/>
              </w:rPr>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5C9BE462" w14:textId="77777777" w:rsidR="004571B8" w:rsidRPr="00C06EE9" w:rsidRDefault="004571B8" w:rsidP="004571B8">
            <w:pPr>
              <w:tabs>
                <w:tab w:val="left" w:pos="177"/>
                <w:tab w:val="num" w:pos="1418"/>
              </w:tabs>
              <w:jc w:val="both"/>
              <w:rPr>
                <w:sz w:val="20"/>
                <w:szCs w:val="20"/>
              </w:rPr>
            </w:pPr>
            <w:r w:rsidRPr="00C06EE9">
              <w:rPr>
                <w:sz w:val="20"/>
                <w:szCs w:val="20"/>
              </w:rPr>
              <w:t xml:space="preserve">-отказ передать Товар и (или) сопроводительные документы согласно условиям договора; </w:t>
            </w:r>
          </w:p>
          <w:p w14:paraId="63955C9D" w14:textId="77777777" w:rsidR="004571B8" w:rsidRPr="00C06EE9" w:rsidRDefault="004571B8" w:rsidP="004571B8">
            <w:pPr>
              <w:tabs>
                <w:tab w:val="left" w:pos="177"/>
                <w:tab w:val="num" w:pos="1418"/>
              </w:tabs>
              <w:rPr>
                <w:sz w:val="20"/>
                <w:szCs w:val="20"/>
              </w:rPr>
            </w:pPr>
            <w:r w:rsidRPr="00C06EE9">
              <w:rPr>
                <w:sz w:val="20"/>
                <w:szCs w:val="20"/>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40EEB24" w14:textId="77777777" w:rsidR="004571B8" w:rsidRPr="00C06EE9" w:rsidRDefault="004571B8" w:rsidP="004571B8">
            <w:pPr>
              <w:tabs>
                <w:tab w:val="left" w:pos="177"/>
                <w:tab w:val="num" w:pos="1418"/>
              </w:tabs>
              <w:jc w:val="both"/>
              <w:rPr>
                <w:sz w:val="20"/>
                <w:szCs w:val="20"/>
              </w:rPr>
            </w:pPr>
            <w:r w:rsidRPr="00C06EE9">
              <w:rPr>
                <w:sz w:val="20"/>
                <w:szCs w:val="20"/>
              </w:rPr>
              <w:t>- невыполнение в разумный срок требования о доукомплектовании Товара (в случае передачи некомплектного Товара);</w:t>
            </w:r>
          </w:p>
          <w:p w14:paraId="7B5FCACC" w14:textId="77777777" w:rsidR="004571B8" w:rsidRPr="00C06EE9" w:rsidRDefault="004571B8" w:rsidP="004571B8">
            <w:pPr>
              <w:tabs>
                <w:tab w:val="left" w:pos="426"/>
                <w:tab w:val="left" w:pos="607"/>
              </w:tabs>
              <w:ind w:left="13"/>
              <w:jc w:val="both"/>
              <w:rPr>
                <w:sz w:val="20"/>
                <w:szCs w:val="20"/>
              </w:rPr>
            </w:pPr>
            <w:r w:rsidRPr="00C06EE9">
              <w:rPr>
                <w:sz w:val="20"/>
                <w:szCs w:val="20"/>
              </w:rPr>
              <w:t>- неоднократное нарушение сроков поставки Товара</w:t>
            </w:r>
          </w:p>
          <w:p w14:paraId="24F3E4BB" w14:textId="77777777" w:rsidR="004571B8" w:rsidRPr="00C06EE9" w:rsidRDefault="004571B8" w:rsidP="004571B8">
            <w:pPr>
              <w:jc w:val="both"/>
              <w:rPr>
                <w:rFonts w:eastAsia="Calibri"/>
                <w:sz w:val="20"/>
                <w:szCs w:val="20"/>
              </w:rPr>
            </w:pPr>
            <w:r w:rsidRPr="00C06EE9">
              <w:rPr>
                <w:rFonts w:eastAsia="Calibri"/>
                <w:sz w:val="20"/>
                <w:szCs w:val="20"/>
              </w:rPr>
              <w:t>-неоднократная поставка товара с нарушением Договора не связанным с просрочкой исполнения обязательства.</w:t>
            </w:r>
          </w:p>
          <w:p w14:paraId="04C673EF" w14:textId="3B9A8DB6" w:rsidR="004571B8" w:rsidRPr="00C06EE9" w:rsidRDefault="004571B8" w:rsidP="004571B8">
            <w:pPr>
              <w:tabs>
                <w:tab w:val="left" w:pos="252"/>
              </w:tabs>
              <w:ind w:left="-31"/>
              <w:jc w:val="both"/>
              <w:rPr>
                <w:rFonts w:ascii="Liberation Serif" w:hAnsi="Liberation Serif"/>
                <w:sz w:val="20"/>
                <w:szCs w:val="20"/>
              </w:rPr>
            </w:pPr>
            <w:r w:rsidRPr="00C06EE9">
              <w:rPr>
                <w:rFonts w:eastAsia="Calibri"/>
                <w:sz w:val="20"/>
                <w:szCs w:val="20"/>
              </w:rPr>
              <w:t>- неисполнение Поставщиком обязанности по предоставлению нового обеспечения Договора</w:t>
            </w:r>
            <w:r w:rsidRPr="00C06EE9">
              <w:rPr>
                <w:sz w:val="20"/>
                <w:szCs w:val="20"/>
              </w:rPr>
              <w:t>.</w:t>
            </w:r>
          </w:p>
        </w:tc>
      </w:tr>
      <w:tr w:rsidR="004571B8" w:rsidRPr="008202EB" w14:paraId="76DBB47D" w14:textId="77777777" w:rsidTr="00B4114C">
        <w:trPr>
          <w:trHeight w:val="990"/>
        </w:trPr>
        <w:tc>
          <w:tcPr>
            <w:tcW w:w="654" w:type="dxa"/>
            <w:tcBorders>
              <w:top w:val="single" w:sz="4" w:space="0" w:color="auto"/>
              <w:left w:val="single" w:sz="4" w:space="0" w:color="000000"/>
              <w:bottom w:val="single" w:sz="4" w:space="0" w:color="auto"/>
            </w:tcBorders>
          </w:tcPr>
          <w:p w14:paraId="52B02943" w14:textId="0A8C47A4" w:rsidR="004571B8" w:rsidRPr="00C06EE9" w:rsidRDefault="004571B8" w:rsidP="004571B8">
            <w:pPr>
              <w:suppressLineNumbers/>
              <w:snapToGrid w:val="0"/>
              <w:jc w:val="center"/>
              <w:rPr>
                <w:color w:val="000000"/>
                <w:sz w:val="20"/>
                <w:szCs w:val="20"/>
              </w:rPr>
            </w:pPr>
            <w:r w:rsidRPr="00C06EE9">
              <w:rPr>
                <w:color w:val="000000"/>
                <w:sz w:val="20"/>
                <w:szCs w:val="20"/>
              </w:rPr>
              <w:t>21.2</w:t>
            </w:r>
          </w:p>
        </w:tc>
        <w:tc>
          <w:tcPr>
            <w:tcW w:w="2906" w:type="dxa"/>
            <w:tcBorders>
              <w:top w:val="single" w:sz="4" w:space="0" w:color="auto"/>
              <w:left w:val="single" w:sz="4" w:space="0" w:color="000000"/>
              <w:bottom w:val="single" w:sz="4" w:space="0" w:color="auto"/>
            </w:tcBorders>
          </w:tcPr>
          <w:p w14:paraId="4B2BCB94" w14:textId="5C4DFE86" w:rsidR="004571B8" w:rsidRPr="00C06EE9" w:rsidRDefault="004571B8" w:rsidP="004571B8">
            <w:pPr>
              <w:suppressLineNumbers/>
              <w:tabs>
                <w:tab w:val="left" w:pos="709"/>
                <w:tab w:val="left" w:pos="1985"/>
              </w:tabs>
              <w:jc w:val="both"/>
              <w:rPr>
                <w:sz w:val="20"/>
                <w:szCs w:val="20"/>
              </w:rPr>
            </w:pPr>
            <w:r w:rsidRPr="00C06EE9">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000000"/>
              <w:bottom w:val="single" w:sz="4" w:space="0" w:color="auto"/>
              <w:right w:val="single" w:sz="4" w:space="0" w:color="000000"/>
            </w:tcBorders>
          </w:tcPr>
          <w:p w14:paraId="3D279FCD"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342A4846"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1) предоставление письменного отказа от заключения договора;</w:t>
            </w:r>
          </w:p>
          <w:p w14:paraId="5523863C"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непредоставление в указанные в извещении сроки подписанного со своей стороны проекта договора;</w:t>
            </w:r>
          </w:p>
          <w:p w14:paraId="4EE19FB6"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непредоставление обеспечения исполнения договора в соответствии с указанными в Документации о проведении закупки, требуемом размере и с соблюдением требуемого порядка.</w:t>
            </w:r>
          </w:p>
          <w:p w14:paraId="40B8E2E2"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Не позднее одного рабочего дня, следующего за днем, когда установлены факты, предусмотренные п.п. 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0FE4C2CF"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1) место, дата и время составления протокола;</w:t>
            </w:r>
          </w:p>
          <w:p w14:paraId="56123658"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наименование лица, которое уклонилось от заключения договора;</w:t>
            </w:r>
          </w:p>
          <w:p w14:paraId="13BBC230"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факты, на основании которых лицо признано уклонившимся от заключения договора.</w:t>
            </w:r>
          </w:p>
          <w:p w14:paraId="2515545A"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lastRenderedPageBreak/>
              <w:t>Протокол размещается в ЕИС не позднее чем через три дня со дня подписания.</w:t>
            </w:r>
          </w:p>
          <w:p w14:paraId="3E51BAEA"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14:paraId="607C8204"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2394B995"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14:paraId="6A2DB73E" w14:textId="1BA052B6" w:rsidR="004571B8" w:rsidRPr="00C06EE9" w:rsidRDefault="004571B8" w:rsidP="004571B8">
            <w:pPr>
              <w:tabs>
                <w:tab w:val="left" w:pos="252"/>
              </w:tabs>
              <w:ind w:left="-31"/>
              <w:jc w:val="both"/>
              <w:rPr>
                <w:rFonts w:ascii="Liberation Serif" w:hAnsi="Liberation Serif"/>
                <w:sz w:val="20"/>
                <w:szCs w:val="20"/>
              </w:rPr>
            </w:pPr>
            <w:r w:rsidRPr="00C06EE9">
              <w:rPr>
                <w:rFonts w:ascii="Liberation Serif" w:hAnsi="Liberation Serif"/>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571B8" w:rsidRPr="008202EB" w14:paraId="48F1F29B" w14:textId="77777777" w:rsidTr="00B4114C">
        <w:trPr>
          <w:trHeight w:val="990"/>
        </w:trPr>
        <w:tc>
          <w:tcPr>
            <w:tcW w:w="654" w:type="dxa"/>
            <w:tcBorders>
              <w:top w:val="single" w:sz="4" w:space="0" w:color="auto"/>
              <w:left w:val="single" w:sz="4" w:space="0" w:color="000000"/>
              <w:bottom w:val="single" w:sz="4" w:space="0" w:color="auto"/>
            </w:tcBorders>
          </w:tcPr>
          <w:p w14:paraId="359EC039" w14:textId="77777777" w:rsidR="004571B8" w:rsidRPr="00C06EE9" w:rsidRDefault="004571B8" w:rsidP="004571B8">
            <w:pPr>
              <w:suppressLineNumbers/>
              <w:snapToGrid w:val="0"/>
              <w:jc w:val="center"/>
              <w:rPr>
                <w:color w:val="000000"/>
                <w:sz w:val="20"/>
                <w:szCs w:val="20"/>
              </w:rPr>
            </w:pPr>
            <w:r w:rsidRPr="00C06EE9">
              <w:rPr>
                <w:color w:val="000000"/>
                <w:sz w:val="20"/>
                <w:szCs w:val="20"/>
              </w:rPr>
              <w:lastRenderedPageBreak/>
              <w:t>22.</w:t>
            </w:r>
          </w:p>
        </w:tc>
        <w:tc>
          <w:tcPr>
            <w:tcW w:w="2906" w:type="dxa"/>
            <w:tcBorders>
              <w:top w:val="single" w:sz="4" w:space="0" w:color="auto"/>
              <w:left w:val="single" w:sz="4" w:space="0" w:color="000000"/>
              <w:bottom w:val="single" w:sz="4" w:space="0" w:color="auto"/>
            </w:tcBorders>
          </w:tcPr>
          <w:p w14:paraId="26411171" w14:textId="685A3FD5" w:rsidR="004571B8" w:rsidRPr="00C06EE9" w:rsidRDefault="004571B8" w:rsidP="004571B8">
            <w:pPr>
              <w:autoSpaceDE w:val="0"/>
              <w:autoSpaceDN w:val="0"/>
              <w:adjustRightInd w:val="0"/>
              <w:jc w:val="both"/>
              <w:rPr>
                <w:sz w:val="20"/>
                <w:szCs w:val="20"/>
              </w:rPr>
            </w:pPr>
            <w:r w:rsidRPr="00C06EE9">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6B7F5EEE" w14:textId="77777777" w:rsidR="004571B8" w:rsidRPr="00C06EE9" w:rsidRDefault="004571B8" w:rsidP="004571B8">
            <w:pPr>
              <w:pStyle w:val="af4"/>
              <w:jc w:val="both"/>
              <w:rPr>
                <w:rFonts w:ascii="Liberation Serif" w:hAnsi="Liberation Serif"/>
                <w:sz w:val="20"/>
                <w:szCs w:val="20"/>
                <w:lang w:eastAsia="ru-RU"/>
              </w:rPr>
            </w:pPr>
            <w:r w:rsidRPr="00C06EE9">
              <w:rPr>
                <w:rFonts w:ascii="Liberation Serif" w:hAnsi="Liberation Serif"/>
                <w:sz w:val="20"/>
                <w:szCs w:val="20"/>
                <w:lang w:eastAsia="ru-RU"/>
              </w:rPr>
              <w:t>Предоставляется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1069BC83" w14:textId="77777777" w:rsidR="004571B8" w:rsidRPr="00C06EE9" w:rsidRDefault="004571B8" w:rsidP="004571B8">
            <w:pPr>
              <w:pStyle w:val="af4"/>
              <w:rPr>
                <w:rFonts w:ascii="Liberation Serif" w:hAnsi="Liberation Serif"/>
                <w:b/>
                <w:sz w:val="20"/>
                <w:szCs w:val="20"/>
                <w:lang w:eastAsia="ru-RU"/>
              </w:rPr>
            </w:pPr>
            <w:r w:rsidRPr="00C06EE9">
              <w:rPr>
                <w:rFonts w:ascii="Liberation Serif" w:hAnsi="Liberation Serif"/>
                <w:sz w:val="20"/>
                <w:szCs w:val="20"/>
                <w:lang w:eastAsia="ru-RU"/>
              </w:rPr>
              <w:t xml:space="preserve">Запрет (приложение №1 к ПП 1875): </w:t>
            </w:r>
            <w:r w:rsidRPr="00C06EE9">
              <w:rPr>
                <w:rFonts w:ascii="Liberation Serif" w:hAnsi="Liberation Serif"/>
                <w:b/>
                <w:sz w:val="20"/>
                <w:szCs w:val="20"/>
                <w:lang w:eastAsia="ru-RU"/>
              </w:rPr>
              <w:t>нет</w:t>
            </w:r>
          </w:p>
          <w:p w14:paraId="43719E5E" w14:textId="2BF341DE" w:rsidR="004571B8" w:rsidRPr="00C06EE9" w:rsidRDefault="004571B8" w:rsidP="004571B8">
            <w:pPr>
              <w:pStyle w:val="af4"/>
              <w:rPr>
                <w:rFonts w:ascii="Liberation Serif" w:hAnsi="Liberation Serif"/>
                <w:sz w:val="20"/>
                <w:szCs w:val="20"/>
                <w:lang w:eastAsia="ru-RU"/>
              </w:rPr>
            </w:pPr>
            <w:r w:rsidRPr="00C06EE9">
              <w:rPr>
                <w:rFonts w:ascii="Liberation Serif" w:hAnsi="Liberation Serif"/>
                <w:sz w:val="20"/>
                <w:szCs w:val="20"/>
                <w:lang w:eastAsia="ru-RU"/>
              </w:rPr>
              <w:t xml:space="preserve">Ограничение (приложение №2 к ПП 1875): </w:t>
            </w:r>
            <w:r w:rsidRPr="00C06EE9">
              <w:rPr>
                <w:rFonts w:ascii="Liberation Serif" w:hAnsi="Liberation Serif"/>
                <w:sz w:val="20"/>
                <w:szCs w:val="20"/>
                <w:lang w:eastAsia="ru-RU"/>
              </w:rPr>
              <w:t>нет</w:t>
            </w:r>
          </w:p>
          <w:p w14:paraId="63CCF578" w14:textId="78D55F80" w:rsidR="004571B8" w:rsidRPr="00C06EE9" w:rsidRDefault="004571B8" w:rsidP="004571B8">
            <w:pPr>
              <w:suppressLineNumbers/>
              <w:tabs>
                <w:tab w:val="left" w:pos="709"/>
                <w:tab w:val="left" w:pos="1985"/>
              </w:tabs>
              <w:jc w:val="both"/>
              <w:rPr>
                <w:sz w:val="20"/>
                <w:szCs w:val="20"/>
              </w:rPr>
            </w:pPr>
            <w:r w:rsidRPr="00C06EE9">
              <w:rPr>
                <w:rFonts w:ascii="Liberation Serif" w:hAnsi="Liberation Serif"/>
                <w:sz w:val="20"/>
                <w:szCs w:val="20"/>
                <w:lang w:eastAsia="ru-RU"/>
              </w:rPr>
              <w:t xml:space="preserve">Преимущество: </w:t>
            </w:r>
            <w:r w:rsidRPr="00C06EE9">
              <w:rPr>
                <w:rFonts w:ascii="Liberation Serif" w:hAnsi="Liberation Serif"/>
                <w:b/>
                <w:bCs/>
                <w:sz w:val="20"/>
                <w:szCs w:val="20"/>
                <w:lang w:eastAsia="ru-RU"/>
              </w:rPr>
              <w:t>да</w:t>
            </w:r>
          </w:p>
        </w:tc>
      </w:tr>
      <w:tr w:rsidR="004571B8" w:rsidRPr="008202EB" w14:paraId="60858BD8" w14:textId="77777777" w:rsidTr="00B4114C">
        <w:trPr>
          <w:trHeight w:val="990"/>
        </w:trPr>
        <w:tc>
          <w:tcPr>
            <w:tcW w:w="654" w:type="dxa"/>
            <w:tcBorders>
              <w:top w:val="single" w:sz="4" w:space="0" w:color="auto"/>
              <w:left w:val="single" w:sz="4" w:space="0" w:color="000000"/>
              <w:bottom w:val="single" w:sz="4" w:space="0" w:color="auto"/>
            </w:tcBorders>
          </w:tcPr>
          <w:p w14:paraId="49B19EEF" w14:textId="7076256E" w:rsidR="004571B8" w:rsidRPr="00C06EE9" w:rsidRDefault="004571B8" w:rsidP="004571B8">
            <w:pPr>
              <w:suppressLineNumbers/>
              <w:snapToGrid w:val="0"/>
              <w:jc w:val="center"/>
              <w:rPr>
                <w:color w:val="000000"/>
                <w:sz w:val="20"/>
                <w:szCs w:val="20"/>
              </w:rPr>
            </w:pPr>
            <w:r w:rsidRPr="00C06EE9">
              <w:rPr>
                <w:color w:val="000000"/>
                <w:sz w:val="20"/>
                <w:szCs w:val="20"/>
              </w:rPr>
              <w:t>23.</w:t>
            </w:r>
          </w:p>
        </w:tc>
        <w:tc>
          <w:tcPr>
            <w:tcW w:w="2906" w:type="dxa"/>
            <w:tcBorders>
              <w:top w:val="single" w:sz="4" w:space="0" w:color="auto"/>
              <w:left w:val="single" w:sz="4" w:space="0" w:color="000000"/>
              <w:bottom w:val="single" w:sz="4" w:space="0" w:color="auto"/>
            </w:tcBorders>
          </w:tcPr>
          <w:p w14:paraId="3E2B2592" w14:textId="52268127" w:rsidR="004571B8" w:rsidRPr="00C06EE9" w:rsidRDefault="004571B8" w:rsidP="004571B8">
            <w:pPr>
              <w:autoSpaceDE w:val="0"/>
              <w:autoSpaceDN w:val="0"/>
              <w:adjustRightInd w:val="0"/>
              <w:jc w:val="both"/>
              <w:rPr>
                <w:iCs/>
                <w:sz w:val="20"/>
                <w:szCs w:val="20"/>
              </w:rPr>
            </w:pPr>
            <w:r w:rsidRPr="00C06EE9">
              <w:rPr>
                <w:sz w:val="20"/>
                <w:szCs w:val="20"/>
              </w:rPr>
              <w:t>Антидемпинговые меры при проведении закупки</w:t>
            </w:r>
          </w:p>
        </w:tc>
        <w:tc>
          <w:tcPr>
            <w:tcW w:w="7067" w:type="dxa"/>
            <w:tcBorders>
              <w:top w:val="single" w:sz="4" w:space="0" w:color="auto"/>
              <w:left w:val="single" w:sz="4" w:space="0" w:color="000000"/>
              <w:bottom w:val="single" w:sz="4" w:space="0" w:color="auto"/>
              <w:right w:val="single" w:sz="4" w:space="0" w:color="000000"/>
            </w:tcBorders>
          </w:tcPr>
          <w:p w14:paraId="20AFC838" w14:textId="77777777" w:rsidR="004571B8" w:rsidRPr="00C06EE9" w:rsidRDefault="004571B8" w:rsidP="004571B8">
            <w:pPr>
              <w:widowControl w:val="0"/>
              <w:autoSpaceDE w:val="0"/>
              <w:autoSpaceDN w:val="0"/>
              <w:jc w:val="both"/>
              <w:rPr>
                <w:sz w:val="20"/>
                <w:szCs w:val="20"/>
                <w:lang w:eastAsia="ru-RU"/>
              </w:rPr>
            </w:pPr>
            <w:r w:rsidRPr="00C06EE9">
              <w:rPr>
                <w:sz w:val="20"/>
                <w:szCs w:val="20"/>
                <w:lang w:eastAsia="ru-RU"/>
              </w:rPr>
              <w:t>Если в ходе проведения котировки при заключении договора победителем была снижена начальная (максимальная) цена договора на 25% и более:</w:t>
            </w:r>
          </w:p>
          <w:p w14:paraId="12A0DA46" w14:textId="77777777" w:rsidR="004571B8" w:rsidRPr="00C06EE9" w:rsidRDefault="004571B8" w:rsidP="004571B8">
            <w:pPr>
              <w:widowControl w:val="0"/>
              <w:autoSpaceDE w:val="0"/>
              <w:autoSpaceDN w:val="0"/>
              <w:jc w:val="both"/>
              <w:rPr>
                <w:sz w:val="20"/>
                <w:szCs w:val="20"/>
                <w:lang w:eastAsia="ru-RU"/>
              </w:rPr>
            </w:pPr>
            <w:r w:rsidRPr="00C06EE9">
              <w:rPr>
                <w:sz w:val="20"/>
                <w:szCs w:val="20"/>
                <w:lang w:eastAsia="ru-RU"/>
              </w:rPr>
              <w:t>-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184D175A" w14:textId="3FE25F4F" w:rsidR="004571B8" w:rsidRPr="00C06EE9" w:rsidRDefault="004571B8" w:rsidP="004571B8">
            <w:pPr>
              <w:pStyle w:val="af4"/>
              <w:jc w:val="both"/>
              <w:rPr>
                <w:rFonts w:ascii="Liberation Serif" w:hAnsi="Liberation Serif"/>
                <w:sz w:val="20"/>
                <w:szCs w:val="20"/>
                <w:lang w:eastAsia="ru-RU"/>
              </w:rPr>
            </w:pPr>
            <w:r w:rsidRPr="00C06EE9">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4571B8" w:rsidRPr="008202EB" w14:paraId="4B5F0278" w14:textId="77777777" w:rsidTr="00B4114C">
        <w:trPr>
          <w:trHeight w:val="990"/>
        </w:trPr>
        <w:tc>
          <w:tcPr>
            <w:tcW w:w="654" w:type="dxa"/>
            <w:tcBorders>
              <w:top w:val="single" w:sz="4" w:space="0" w:color="auto"/>
              <w:left w:val="single" w:sz="4" w:space="0" w:color="000000"/>
              <w:bottom w:val="single" w:sz="4" w:space="0" w:color="auto"/>
            </w:tcBorders>
          </w:tcPr>
          <w:p w14:paraId="04F50160" w14:textId="77777777" w:rsidR="004571B8" w:rsidRPr="00C06EE9" w:rsidRDefault="004571B8" w:rsidP="004571B8">
            <w:pPr>
              <w:suppressLineNumbers/>
              <w:snapToGrid w:val="0"/>
              <w:jc w:val="center"/>
              <w:rPr>
                <w:color w:val="000000"/>
                <w:sz w:val="20"/>
                <w:szCs w:val="20"/>
              </w:rPr>
            </w:pPr>
            <w:r w:rsidRPr="00C06EE9">
              <w:rPr>
                <w:color w:val="000000"/>
                <w:sz w:val="20"/>
                <w:szCs w:val="20"/>
              </w:rPr>
              <w:t>23.</w:t>
            </w:r>
          </w:p>
        </w:tc>
        <w:tc>
          <w:tcPr>
            <w:tcW w:w="2906" w:type="dxa"/>
            <w:tcBorders>
              <w:top w:val="single" w:sz="4" w:space="0" w:color="auto"/>
              <w:left w:val="single" w:sz="4" w:space="0" w:color="000000"/>
              <w:bottom w:val="single" w:sz="4" w:space="0" w:color="auto"/>
            </w:tcBorders>
          </w:tcPr>
          <w:p w14:paraId="464263EA" w14:textId="77777777" w:rsidR="004571B8" w:rsidRPr="00C06EE9" w:rsidRDefault="004571B8" w:rsidP="004571B8">
            <w:pPr>
              <w:rPr>
                <w:sz w:val="20"/>
                <w:szCs w:val="20"/>
              </w:rPr>
            </w:pPr>
            <w:r w:rsidRPr="00C06EE9">
              <w:rPr>
                <w:sz w:val="20"/>
                <w:szCs w:val="20"/>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7BFFF001" w14:textId="77777777" w:rsidR="004571B8" w:rsidRPr="00C06EE9" w:rsidRDefault="004571B8" w:rsidP="004571B8">
            <w:pPr>
              <w:rPr>
                <w:sz w:val="20"/>
                <w:szCs w:val="20"/>
              </w:rPr>
            </w:pPr>
            <w:r w:rsidRPr="00C06EE9">
              <w:rPr>
                <w:sz w:val="20"/>
                <w:szCs w:val="20"/>
              </w:rPr>
              <w:t>Утверждены Заказчиком, прилагаются отдельными файлами с именами:</w:t>
            </w:r>
          </w:p>
          <w:p w14:paraId="24A75B10" w14:textId="77777777" w:rsidR="004571B8" w:rsidRPr="00C06EE9" w:rsidRDefault="004571B8" w:rsidP="004571B8">
            <w:pPr>
              <w:rPr>
                <w:sz w:val="20"/>
                <w:szCs w:val="20"/>
              </w:rPr>
            </w:pPr>
            <w:r w:rsidRPr="00C06EE9">
              <w:rPr>
                <w:sz w:val="20"/>
                <w:szCs w:val="20"/>
              </w:rPr>
              <w:t>1.</w:t>
            </w:r>
            <w:r w:rsidRPr="00C06EE9">
              <w:rPr>
                <w:sz w:val="20"/>
                <w:szCs w:val="20"/>
              </w:rPr>
              <w:tab/>
              <w:t>Извещение о проведении запроса котировок в электронной форме.</w:t>
            </w:r>
          </w:p>
          <w:p w14:paraId="435D42AA" w14:textId="77777777" w:rsidR="004571B8" w:rsidRPr="00C06EE9" w:rsidRDefault="004571B8" w:rsidP="004571B8">
            <w:pPr>
              <w:rPr>
                <w:sz w:val="20"/>
                <w:szCs w:val="20"/>
              </w:rPr>
            </w:pPr>
            <w:r w:rsidRPr="00C06EE9">
              <w:rPr>
                <w:sz w:val="20"/>
                <w:szCs w:val="20"/>
              </w:rPr>
              <w:t>2.</w:t>
            </w:r>
            <w:r w:rsidRPr="00C06EE9">
              <w:rPr>
                <w:sz w:val="20"/>
                <w:szCs w:val="20"/>
              </w:rPr>
              <w:tab/>
              <w:t>Приложение 1_ Форма заявки на участие в запросе котировок</w:t>
            </w:r>
          </w:p>
          <w:p w14:paraId="6BD34308" w14:textId="77777777" w:rsidR="004571B8" w:rsidRPr="00C06EE9" w:rsidRDefault="004571B8" w:rsidP="004571B8">
            <w:pPr>
              <w:rPr>
                <w:sz w:val="20"/>
                <w:szCs w:val="20"/>
              </w:rPr>
            </w:pPr>
            <w:r w:rsidRPr="00C06EE9">
              <w:rPr>
                <w:sz w:val="20"/>
                <w:szCs w:val="20"/>
              </w:rPr>
              <w:t>3.</w:t>
            </w:r>
            <w:r w:rsidRPr="00C06EE9">
              <w:rPr>
                <w:sz w:val="20"/>
                <w:szCs w:val="20"/>
              </w:rPr>
              <w:tab/>
              <w:t>Приложение 2_ Техническое задание</w:t>
            </w:r>
          </w:p>
          <w:p w14:paraId="22BF6A7E" w14:textId="77777777" w:rsidR="004571B8" w:rsidRPr="00C06EE9" w:rsidRDefault="004571B8" w:rsidP="004571B8">
            <w:pPr>
              <w:rPr>
                <w:sz w:val="20"/>
                <w:szCs w:val="20"/>
              </w:rPr>
            </w:pPr>
            <w:r w:rsidRPr="00C06EE9">
              <w:rPr>
                <w:sz w:val="20"/>
                <w:szCs w:val="20"/>
              </w:rPr>
              <w:t>4.</w:t>
            </w:r>
            <w:r w:rsidRPr="00C06EE9">
              <w:rPr>
                <w:sz w:val="20"/>
                <w:szCs w:val="20"/>
              </w:rPr>
              <w:tab/>
              <w:t>Приложение 3_Обоснование НМЦД (Мониторинг цен)</w:t>
            </w:r>
          </w:p>
          <w:p w14:paraId="24651C7F" w14:textId="77777777" w:rsidR="004571B8" w:rsidRPr="00C06EE9" w:rsidRDefault="004571B8" w:rsidP="004571B8">
            <w:pPr>
              <w:rPr>
                <w:sz w:val="20"/>
                <w:szCs w:val="20"/>
              </w:rPr>
            </w:pPr>
            <w:r w:rsidRPr="00C06EE9">
              <w:rPr>
                <w:sz w:val="20"/>
                <w:szCs w:val="20"/>
              </w:rPr>
              <w:t>5.</w:t>
            </w:r>
            <w:r w:rsidRPr="00C06EE9">
              <w:rPr>
                <w:sz w:val="20"/>
                <w:szCs w:val="20"/>
              </w:rPr>
              <w:tab/>
              <w:t>Приложение 4_Проект договора</w:t>
            </w:r>
          </w:p>
          <w:p w14:paraId="5602FADE" w14:textId="77777777" w:rsidR="004571B8" w:rsidRPr="00C06EE9" w:rsidRDefault="004571B8" w:rsidP="004571B8">
            <w:pPr>
              <w:rPr>
                <w:sz w:val="20"/>
                <w:szCs w:val="20"/>
              </w:rPr>
            </w:pPr>
            <w:r w:rsidRPr="00C06EE9">
              <w:rPr>
                <w:sz w:val="20"/>
                <w:szCs w:val="20"/>
              </w:rPr>
              <w:t>Приложения 1-4 являются неотъемлемыми частями извещения и документации о проведении запроса котировок.</w:t>
            </w:r>
          </w:p>
        </w:tc>
      </w:tr>
    </w:tbl>
    <w:p w14:paraId="16EE9E0C" w14:textId="77777777" w:rsidR="00654AEB" w:rsidRPr="001B57AB" w:rsidRDefault="00654AEB" w:rsidP="005F790F">
      <w:pPr>
        <w:keepNext/>
        <w:pageBreakBefore/>
        <w:numPr>
          <w:ilvl w:val="0"/>
          <w:numId w:val="4"/>
        </w:numPr>
        <w:ind w:left="431" w:hanging="431"/>
        <w:jc w:val="right"/>
        <w:rPr>
          <w:b/>
          <w:kern w:val="1"/>
          <w:sz w:val="20"/>
          <w:szCs w:val="20"/>
        </w:rPr>
      </w:pPr>
      <w:r w:rsidRPr="001B57AB">
        <w:rPr>
          <w:b/>
          <w:kern w:val="1"/>
          <w:sz w:val="20"/>
          <w:szCs w:val="20"/>
        </w:rPr>
        <w:lastRenderedPageBreak/>
        <w:t xml:space="preserve">Приложение №1 </w:t>
      </w:r>
    </w:p>
    <w:p w14:paraId="5B31EDC7" w14:textId="77777777" w:rsidR="00654AEB" w:rsidRPr="001B57AB" w:rsidRDefault="00654AEB" w:rsidP="005F790F">
      <w:pPr>
        <w:keepNext/>
        <w:numPr>
          <w:ilvl w:val="0"/>
          <w:numId w:val="4"/>
        </w:numPr>
        <w:jc w:val="right"/>
        <w:rPr>
          <w:b/>
          <w:kern w:val="1"/>
          <w:sz w:val="20"/>
          <w:szCs w:val="20"/>
        </w:rPr>
      </w:pPr>
      <w:r w:rsidRPr="001B57AB">
        <w:rPr>
          <w:b/>
          <w:kern w:val="1"/>
          <w:sz w:val="20"/>
          <w:szCs w:val="20"/>
        </w:rPr>
        <w:t xml:space="preserve">к извещению о проведении </w:t>
      </w:r>
    </w:p>
    <w:p w14:paraId="257BC6B5" w14:textId="77777777" w:rsidR="00654AEB" w:rsidRPr="001B57AB" w:rsidRDefault="00654AEB" w:rsidP="005F790F">
      <w:pPr>
        <w:keepNext/>
        <w:numPr>
          <w:ilvl w:val="0"/>
          <w:numId w:val="4"/>
        </w:numPr>
        <w:jc w:val="right"/>
        <w:rPr>
          <w:b/>
          <w:kern w:val="1"/>
          <w:sz w:val="20"/>
          <w:szCs w:val="20"/>
        </w:rPr>
      </w:pPr>
      <w:r w:rsidRPr="001B57AB">
        <w:rPr>
          <w:b/>
          <w:kern w:val="1"/>
          <w:sz w:val="20"/>
          <w:szCs w:val="20"/>
        </w:rPr>
        <w:t>запроса котировок</w:t>
      </w:r>
      <w:r>
        <w:rPr>
          <w:b/>
          <w:kern w:val="1"/>
          <w:sz w:val="20"/>
          <w:szCs w:val="20"/>
        </w:rPr>
        <w:t xml:space="preserve"> в электронной форме</w:t>
      </w:r>
    </w:p>
    <w:tbl>
      <w:tblPr>
        <w:tblW w:w="11039" w:type="dxa"/>
        <w:tblInd w:w="-426" w:type="dxa"/>
        <w:tblLayout w:type="fixed"/>
        <w:tblLook w:val="0000" w:firstRow="0" w:lastRow="0" w:firstColumn="0" w:lastColumn="0" w:noHBand="0" w:noVBand="0"/>
      </w:tblPr>
      <w:tblGrid>
        <w:gridCol w:w="323"/>
        <w:gridCol w:w="4107"/>
        <w:gridCol w:w="6486"/>
        <w:gridCol w:w="123"/>
      </w:tblGrid>
      <w:tr w:rsidR="00654AEB" w14:paraId="62DFB00F" w14:textId="77777777" w:rsidTr="00202294">
        <w:trPr>
          <w:gridAfter w:val="1"/>
          <w:wAfter w:w="123" w:type="dxa"/>
          <w:trHeight w:val="3593"/>
        </w:trPr>
        <w:tc>
          <w:tcPr>
            <w:tcW w:w="10916" w:type="dxa"/>
            <w:gridSpan w:val="3"/>
            <w:vAlign w:val="bottom"/>
          </w:tcPr>
          <w:p w14:paraId="1882D84F" w14:textId="77777777" w:rsidR="00654AEB" w:rsidRPr="00FD2BB1" w:rsidRDefault="00654AEB" w:rsidP="002656D7">
            <w:r w:rsidRPr="00FD2BB1">
              <w:rPr>
                <w:sz w:val="22"/>
                <w:szCs w:val="22"/>
              </w:rPr>
              <w:t>Исх</w:t>
            </w:r>
            <w:r>
              <w:rPr>
                <w:sz w:val="22"/>
                <w:szCs w:val="22"/>
              </w:rPr>
              <w:t>.</w:t>
            </w:r>
            <w:r w:rsidRPr="00FD2BB1">
              <w:rPr>
                <w:sz w:val="22"/>
                <w:szCs w:val="22"/>
              </w:rPr>
              <w:t xml:space="preserve"> № ____</w:t>
            </w:r>
            <w:r>
              <w:rPr>
                <w:sz w:val="22"/>
                <w:szCs w:val="22"/>
              </w:rPr>
              <w:t xml:space="preserve"> </w:t>
            </w:r>
            <w:r w:rsidRPr="00FD2BB1">
              <w:rPr>
                <w:sz w:val="22"/>
                <w:szCs w:val="22"/>
              </w:rPr>
              <w:t>от ______________</w:t>
            </w:r>
          </w:p>
          <w:p w14:paraId="6EB11E45" w14:textId="77777777" w:rsidR="00654AEB" w:rsidRPr="00FD2BB1" w:rsidRDefault="00654AEB" w:rsidP="002656D7"/>
          <w:p w14:paraId="1BE33986" w14:textId="77777777" w:rsidR="00654AEB" w:rsidRDefault="00654AEB" w:rsidP="002656D7">
            <w:pPr>
              <w:jc w:val="right"/>
              <w:rPr>
                <w:b/>
                <w:bCs/>
              </w:rPr>
            </w:pPr>
            <w:r>
              <w:rPr>
                <w:b/>
                <w:bCs/>
                <w:sz w:val="22"/>
                <w:szCs w:val="22"/>
              </w:rPr>
              <w:t xml:space="preserve"> Главному врачу</w:t>
            </w:r>
          </w:p>
          <w:p w14:paraId="77229847" w14:textId="77777777" w:rsidR="00654AEB" w:rsidRDefault="004C0096" w:rsidP="002656D7">
            <w:pPr>
              <w:jc w:val="right"/>
              <w:rPr>
                <w:b/>
                <w:bCs/>
              </w:rPr>
            </w:pPr>
            <w:r>
              <w:rPr>
                <w:b/>
                <w:bCs/>
                <w:sz w:val="22"/>
                <w:szCs w:val="22"/>
              </w:rPr>
              <w:t>ГАУЗ СО</w:t>
            </w:r>
            <w:r w:rsidR="00654AEB">
              <w:rPr>
                <w:b/>
                <w:bCs/>
                <w:sz w:val="22"/>
                <w:szCs w:val="22"/>
              </w:rPr>
              <w:t xml:space="preserve"> «ЦГКБ №24»</w:t>
            </w:r>
          </w:p>
          <w:p w14:paraId="0538CA64" w14:textId="77777777" w:rsidR="00654AEB" w:rsidRPr="00FD2BB1" w:rsidRDefault="00654AEB" w:rsidP="002656D7">
            <w:pPr>
              <w:jc w:val="right"/>
              <w:rPr>
                <w:b/>
                <w:bCs/>
              </w:rPr>
            </w:pPr>
            <w:r>
              <w:rPr>
                <w:b/>
                <w:bCs/>
                <w:sz w:val="22"/>
                <w:szCs w:val="22"/>
              </w:rPr>
              <w:t>А.В. Малинкину</w:t>
            </w:r>
          </w:p>
          <w:p w14:paraId="6EB915B3" w14:textId="77777777" w:rsidR="00654AEB" w:rsidRDefault="00654AEB" w:rsidP="00D24886">
            <w:pPr>
              <w:rPr>
                <w:b/>
                <w:color w:val="000000"/>
              </w:rPr>
            </w:pPr>
          </w:p>
          <w:p w14:paraId="4D8256C8" w14:textId="77777777" w:rsidR="00654AEB" w:rsidRPr="00756A2A" w:rsidRDefault="00654AEB" w:rsidP="002448E6">
            <w:pPr>
              <w:jc w:val="center"/>
              <w:rPr>
                <w:color w:val="000000"/>
                <w:sz w:val="20"/>
                <w:szCs w:val="20"/>
              </w:rPr>
            </w:pPr>
            <w:r w:rsidRPr="00756A2A">
              <w:rPr>
                <w:b/>
                <w:color w:val="000000"/>
                <w:sz w:val="20"/>
                <w:szCs w:val="20"/>
              </w:rPr>
              <w:t xml:space="preserve">Заявка на </w:t>
            </w:r>
            <w:r w:rsidR="005C6D5E" w:rsidRPr="00756A2A">
              <w:rPr>
                <w:b/>
                <w:bCs/>
                <w:sz w:val="20"/>
                <w:szCs w:val="20"/>
                <w:lang w:eastAsia="ru-RU"/>
              </w:rPr>
              <w:t xml:space="preserve">выполнение </w:t>
            </w:r>
            <w:r w:rsidR="00E51598">
              <w:rPr>
                <w:b/>
                <w:bCs/>
                <w:sz w:val="20"/>
                <w:szCs w:val="20"/>
                <w:lang w:eastAsia="ru-RU"/>
              </w:rPr>
              <w:t>________________________________________</w:t>
            </w:r>
          </w:p>
          <w:p w14:paraId="1C482015" w14:textId="77777777" w:rsidR="00654AEB" w:rsidRDefault="00654AEB" w:rsidP="00BE2A4E">
            <w:pPr>
              <w:jc w:val="center"/>
              <w:rPr>
                <w:color w:val="000000"/>
              </w:rPr>
            </w:pPr>
            <w:r w:rsidRPr="00BE2A4E">
              <w:rPr>
                <w:color w:val="000000"/>
                <w:sz w:val="22"/>
                <w:szCs w:val="22"/>
              </w:rPr>
              <w:t>№ извещения на сайте _________</w:t>
            </w:r>
          </w:p>
          <w:p w14:paraId="16038EE9" w14:textId="77777777" w:rsidR="00654AEB" w:rsidRPr="00BE2A4E" w:rsidRDefault="00654AEB" w:rsidP="00D24886">
            <w:pPr>
              <w:rPr>
                <w:color w:val="000000"/>
              </w:rPr>
            </w:pPr>
          </w:p>
          <w:p w14:paraId="218E4CD9" w14:textId="77777777" w:rsidR="00654AEB" w:rsidRPr="00BE2A4E" w:rsidRDefault="00654AEB" w:rsidP="00BE2A4E">
            <w:pPr>
              <w:ind w:firstLine="708"/>
              <w:jc w:val="both"/>
              <w:rPr>
                <w:color w:val="000000"/>
                <w:sz w:val="20"/>
                <w:szCs w:val="20"/>
              </w:rPr>
            </w:pPr>
            <w:r w:rsidRPr="00BE2A4E">
              <w:rPr>
                <w:color w:val="000000"/>
                <w:sz w:val="20"/>
                <w:szCs w:val="20"/>
              </w:rPr>
              <w:t xml:space="preserve">Изучив извещение о проведении запроса </w:t>
            </w:r>
            <w:r w:rsidRPr="00BE2A4E">
              <w:rPr>
                <w:sz w:val="20"/>
                <w:szCs w:val="20"/>
              </w:rPr>
              <w:t>котировок на право заключения договора, проект договора</w:t>
            </w:r>
            <w:r w:rsidRPr="00BE2A4E">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10706"/>
            </w:tblGrid>
            <w:tr w:rsidR="00654AEB" w:rsidRPr="00BE2A4E" w14:paraId="4FDBDC22" w14:textId="77777777" w:rsidTr="00EC39A8">
              <w:trPr>
                <w:trHeight w:val="284"/>
              </w:trPr>
              <w:tc>
                <w:tcPr>
                  <w:tcW w:w="10706" w:type="dxa"/>
                  <w:tcBorders>
                    <w:top w:val="nil"/>
                    <w:bottom w:val="single" w:sz="4" w:space="0" w:color="auto"/>
                  </w:tcBorders>
                </w:tcPr>
                <w:p w14:paraId="6B26F041" w14:textId="77777777" w:rsidR="00654AEB" w:rsidRPr="00BE2A4E" w:rsidRDefault="00654AEB" w:rsidP="00BE2A4E">
                  <w:pPr>
                    <w:jc w:val="both"/>
                    <w:rPr>
                      <w:sz w:val="20"/>
                      <w:szCs w:val="20"/>
                    </w:rPr>
                  </w:pPr>
                </w:p>
              </w:tc>
            </w:tr>
            <w:tr w:rsidR="00654AEB" w:rsidRPr="00BE2A4E" w14:paraId="431DD4A5" w14:textId="77777777" w:rsidTr="00EC39A8">
              <w:trPr>
                <w:trHeight w:val="397"/>
              </w:trPr>
              <w:tc>
                <w:tcPr>
                  <w:tcW w:w="10706" w:type="dxa"/>
                  <w:tcBorders>
                    <w:top w:val="single" w:sz="4" w:space="0" w:color="auto"/>
                    <w:bottom w:val="single" w:sz="4" w:space="0" w:color="auto"/>
                  </w:tcBorders>
                </w:tcPr>
                <w:p w14:paraId="4098DB32" w14:textId="77777777" w:rsidR="00654AEB" w:rsidRPr="00BE2A4E" w:rsidRDefault="00654AEB" w:rsidP="00BE2A4E">
                  <w:pPr>
                    <w:jc w:val="center"/>
                    <w:rPr>
                      <w:i/>
                      <w:color w:val="FF0000"/>
                      <w:sz w:val="20"/>
                      <w:szCs w:val="20"/>
                    </w:rPr>
                  </w:pPr>
                  <w:r w:rsidRPr="00BE2A4E">
                    <w:rPr>
                      <w:i/>
                      <w:color w:val="FF0000"/>
                      <w:sz w:val="20"/>
                      <w:szCs w:val="20"/>
                    </w:rPr>
                    <w:t>(наименование Участника закупки)</w:t>
                  </w:r>
                </w:p>
              </w:tc>
            </w:tr>
            <w:tr w:rsidR="00654AEB" w:rsidRPr="00BE2A4E" w14:paraId="71365272" w14:textId="77777777" w:rsidTr="00EC39A8">
              <w:trPr>
                <w:trHeight w:val="284"/>
              </w:trPr>
              <w:tc>
                <w:tcPr>
                  <w:tcW w:w="10706" w:type="dxa"/>
                  <w:tcBorders>
                    <w:top w:val="single" w:sz="4" w:space="0" w:color="auto"/>
                    <w:bottom w:val="single" w:sz="4" w:space="0" w:color="auto"/>
                  </w:tcBorders>
                </w:tcPr>
                <w:p w14:paraId="6A73A2B8" w14:textId="77777777" w:rsidR="00654AEB" w:rsidRPr="00BE2A4E" w:rsidRDefault="00654AEB" w:rsidP="00BE2A4E">
                  <w:pPr>
                    <w:jc w:val="both"/>
                    <w:rPr>
                      <w:sz w:val="20"/>
                      <w:szCs w:val="20"/>
                    </w:rPr>
                  </w:pPr>
                  <w:r w:rsidRPr="00BE2A4E">
                    <w:rPr>
                      <w:sz w:val="20"/>
                      <w:szCs w:val="20"/>
                    </w:rPr>
                    <w:t>в лице</w:t>
                  </w:r>
                </w:p>
              </w:tc>
            </w:tr>
            <w:tr w:rsidR="00654AEB" w:rsidRPr="00BE2A4E" w14:paraId="14613030" w14:textId="77777777" w:rsidTr="00EC39A8">
              <w:trPr>
                <w:trHeight w:val="397"/>
              </w:trPr>
              <w:tc>
                <w:tcPr>
                  <w:tcW w:w="10706" w:type="dxa"/>
                  <w:tcBorders>
                    <w:top w:val="single" w:sz="4" w:space="0" w:color="auto"/>
                    <w:bottom w:val="single" w:sz="4" w:space="0" w:color="auto"/>
                  </w:tcBorders>
                </w:tcPr>
                <w:p w14:paraId="4C05C4F1" w14:textId="77777777" w:rsidR="00654AEB" w:rsidRPr="00BE2A4E" w:rsidRDefault="00654AEB" w:rsidP="00BE2A4E">
                  <w:pPr>
                    <w:jc w:val="center"/>
                    <w:rPr>
                      <w:color w:val="FF0000"/>
                      <w:sz w:val="20"/>
                      <w:szCs w:val="20"/>
                    </w:rPr>
                  </w:pPr>
                  <w:r w:rsidRPr="00BE2A4E">
                    <w:rPr>
                      <w:i/>
                      <w:color w:val="FF0000"/>
                      <w:sz w:val="20"/>
                      <w:szCs w:val="20"/>
                    </w:rPr>
                    <w:t>(наименование должности руководителя и его Ф.И.О.)</w:t>
                  </w:r>
                </w:p>
              </w:tc>
            </w:tr>
            <w:tr w:rsidR="00654AEB" w:rsidRPr="00BE2A4E" w14:paraId="785EEB64" w14:textId="77777777" w:rsidTr="00EC39A8">
              <w:trPr>
                <w:trHeight w:val="284"/>
              </w:trPr>
              <w:tc>
                <w:tcPr>
                  <w:tcW w:w="10706" w:type="dxa"/>
                  <w:tcBorders>
                    <w:top w:val="single" w:sz="4" w:space="0" w:color="auto"/>
                    <w:bottom w:val="single" w:sz="4" w:space="0" w:color="auto"/>
                  </w:tcBorders>
                </w:tcPr>
                <w:p w14:paraId="6F8264B8" w14:textId="77777777" w:rsidR="00654AEB" w:rsidRPr="00BE2A4E" w:rsidRDefault="00654AEB" w:rsidP="00BE2A4E">
                  <w:pPr>
                    <w:jc w:val="both"/>
                    <w:rPr>
                      <w:sz w:val="20"/>
                      <w:szCs w:val="20"/>
                    </w:rPr>
                  </w:pPr>
                  <w:r w:rsidRPr="00BE2A4E">
                    <w:rPr>
                      <w:sz w:val="20"/>
                      <w:szCs w:val="20"/>
                    </w:rPr>
                    <w:t>действующего (-ей) на основании</w:t>
                  </w:r>
                </w:p>
              </w:tc>
            </w:tr>
            <w:tr w:rsidR="00654AEB" w:rsidRPr="00BE2A4E" w14:paraId="02D6AEE7" w14:textId="77777777" w:rsidTr="00EC39A8">
              <w:trPr>
                <w:trHeight w:val="132"/>
              </w:trPr>
              <w:tc>
                <w:tcPr>
                  <w:tcW w:w="10706" w:type="dxa"/>
                  <w:tcBorders>
                    <w:top w:val="single" w:sz="4" w:space="0" w:color="auto"/>
                  </w:tcBorders>
                </w:tcPr>
                <w:p w14:paraId="6C79419A" w14:textId="77777777" w:rsidR="00654AEB" w:rsidRPr="00BE2A4E" w:rsidRDefault="00654AEB" w:rsidP="00BE2A4E">
                  <w:pPr>
                    <w:jc w:val="center"/>
                    <w:rPr>
                      <w:color w:val="FF0000"/>
                      <w:sz w:val="20"/>
                      <w:szCs w:val="20"/>
                    </w:rPr>
                  </w:pPr>
                  <w:r w:rsidRPr="00BE2A4E">
                    <w:rPr>
                      <w:i/>
                      <w:color w:val="FF0000"/>
                      <w:sz w:val="20"/>
                      <w:szCs w:val="20"/>
                    </w:rPr>
                    <w:t>(Устав, доверенность и т.п.)</w:t>
                  </w:r>
                </w:p>
              </w:tc>
            </w:tr>
          </w:tbl>
          <w:p w14:paraId="0100946F" w14:textId="77777777" w:rsidR="00654AEB" w:rsidRPr="002448E6" w:rsidRDefault="00654AEB" w:rsidP="002448E6">
            <w:pPr>
              <w:jc w:val="both"/>
              <w:rPr>
                <w:b/>
                <w:sz w:val="18"/>
                <w:szCs w:val="18"/>
                <w:u w:val="single"/>
              </w:rPr>
            </w:pPr>
            <w:r w:rsidRPr="00BE2A4E">
              <w:rPr>
                <w:b/>
                <w:sz w:val="20"/>
                <w:szCs w:val="20"/>
              </w:rPr>
              <w:t>сообщаем о согласии</w:t>
            </w:r>
            <w:r w:rsidRPr="00BE2A4E">
              <w:rPr>
                <w:sz w:val="20"/>
                <w:szCs w:val="20"/>
              </w:rPr>
              <w:t xml:space="preserve"> участвовать в запросе котировок на </w:t>
            </w:r>
            <w:r w:rsidR="005C6D5E" w:rsidRPr="005C6D5E">
              <w:rPr>
                <w:b/>
                <w:bCs/>
                <w:sz w:val="20"/>
                <w:szCs w:val="20"/>
                <w:lang w:eastAsia="ru-RU"/>
              </w:rPr>
              <w:t xml:space="preserve">выполнение </w:t>
            </w:r>
            <w:r w:rsidR="00E51598">
              <w:rPr>
                <w:b/>
                <w:bCs/>
                <w:sz w:val="20"/>
                <w:szCs w:val="20"/>
                <w:lang w:eastAsia="ru-RU"/>
              </w:rPr>
              <w:t>______________________________________________________</w:t>
            </w:r>
            <w:r w:rsidRPr="00BE2A4E">
              <w:rPr>
                <w:sz w:val="20"/>
                <w:szCs w:val="20"/>
                <w:u w:val="single"/>
              </w:rPr>
              <w:t>,</w:t>
            </w:r>
            <w:r w:rsidRPr="00BE2A4E">
              <w:rPr>
                <w:sz w:val="20"/>
                <w:szCs w:val="20"/>
              </w:rPr>
              <w:t xml:space="preserve"> исполнить условия договора, указанные в извещении о проведении запроса котировок и направляем настоящую заявку.</w:t>
            </w:r>
          </w:p>
          <w:p w14:paraId="0E4B28DE" w14:textId="77777777" w:rsidR="00654AEB" w:rsidRPr="00BE2A4E" w:rsidRDefault="00654AEB" w:rsidP="00BE2A4E">
            <w:pPr>
              <w:ind w:firstLine="708"/>
              <w:jc w:val="both"/>
              <w:rPr>
                <w:sz w:val="20"/>
                <w:szCs w:val="20"/>
              </w:rPr>
            </w:pPr>
            <w:r w:rsidRPr="00BE2A4E">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746B7C25" w14:textId="77777777" w:rsidR="00654AEB" w:rsidRPr="00AE274E" w:rsidRDefault="00654AEB" w:rsidP="00AE274E">
            <w:pPr>
              <w:ind w:firstLine="708"/>
              <w:jc w:val="both"/>
              <w:rPr>
                <w:b/>
                <w:sz w:val="20"/>
                <w:szCs w:val="20"/>
                <w:u w:val="single"/>
              </w:rPr>
            </w:pPr>
            <w:r w:rsidRPr="00BE2A4E">
              <w:rPr>
                <w:b/>
                <w:sz w:val="20"/>
                <w:szCs w:val="20"/>
              </w:rPr>
              <w:t>Мы согласны</w:t>
            </w:r>
            <w:r w:rsidRPr="00BE2A4E">
              <w:rPr>
                <w:sz w:val="20"/>
                <w:szCs w:val="20"/>
              </w:rPr>
              <w:t xml:space="preserve"> </w:t>
            </w:r>
            <w:r w:rsidR="00266532">
              <w:rPr>
                <w:sz w:val="20"/>
                <w:szCs w:val="20"/>
              </w:rPr>
              <w:t xml:space="preserve">осуществить </w:t>
            </w:r>
            <w:r w:rsidR="005C6D5E" w:rsidRPr="005C6D5E">
              <w:rPr>
                <w:b/>
                <w:bCs/>
                <w:sz w:val="20"/>
                <w:szCs w:val="20"/>
                <w:lang w:eastAsia="ru-RU"/>
              </w:rPr>
              <w:t xml:space="preserve">выполнение </w:t>
            </w:r>
            <w:r w:rsidR="00E51598">
              <w:rPr>
                <w:b/>
                <w:bCs/>
                <w:sz w:val="20"/>
                <w:szCs w:val="20"/>
                <w:lang w:eastAsia="ru-RU"/>
              </w:rPr>
              <w:t>______________________________________________</w:t>
            </w:r>
            <w:r w:rsidR="005C6D5E">
              <w:rPr>
                <w:b/>
                <w:sz w:val="20"/>
                <w:szCs w:val="20"/>
              </w:rPr>
              <w:t xml:space="preserve"> </w:t>
            </w:r>
            <w:r w:rsidRPr="00BE2A4E">
              <w:rPr>
                <w:sz w:val="20"/>
                <w:szCs w:val="20"/>
              </w:rPr>
              <w:t xml:space="preserve">в полном соответствии с требованиями извещения о проведении запроса котировок и согласно </w:t>
            </w:r>
            <w:r w:rsidRPr="00BE2A4E">
              <w:rPr>
                <w:b/>
                <w:sz w:val="20"/>
                <w:szCs w:val="20"/>
              </w:rPr>
              <w:t>нашим предложениям о цене услуг на сумму в размере</w:t>
            </w:r>
            <w:r w:rsidRPr="00BE2A4E">
              <w:rPr>
                <w:sz w:val="20"/>
                <w:szCs w:val="20"/>
              </w:rPr>
              <w:t xml:space="preserve">: </w:t>
            </w:r>
          </w:p>
          <w:tbl>
            <w:tblPr>
              <w:tblW w:w="10482" w:type="dxa"/>
              <w:jc w:val="center"/>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57"/>
              <w:gridCol w:w="7525"/>
            </w:tblGrid>
            <w:tr w:rsidR="00654AEB" w:rsidRPr="00BE2A4E" w14:paraId="7682651C" w14:textId="77777777" w:rsidTr="00EC39A8">
              <w:trPr>
                <w:jc w:val="center"/>
              </w:trPr>
              <w:tc>
                <w:tcPr>
                  <w:tcW w:w="10482" w:type="dxa"/>
                  <w:gridSpan w:val="2"/>
                  <w:tcBorders>
                    <w:bottom w:val="single" w:sz="4" w:space="0" w:color="auto"/>
                  </w:tcBorders>
                </w:tcPr>
                <w:p w14:paraId="5A868AA9" w14:textId="77777777" w:rsidR="00654AEB" w:rsidRPr="00BE2A4E" w:rsidRDefault="00654AEB" w:rsidP="00BE2A4E">
                  <w:pPr>
                    <w:jc w:val="center"/>
                    <w:rPr>
                      <w:color w:val="000000"/>
                      <w:spacing w:val="-1"/>
                      <w:sz w:val="16"/>
                      <w:szCs w:val="16"/>
                    </w:rPr>
                  </w:pPr>
                  <w:r w:rsidRPr="00BE2A4E">
                    <w:rPr>
                      <w:b/>
                      <w:color w:val="000000"/>
                      <w:sz w:val="16"/>
                      <w:szCs w:val="16"/>
                    </w:rPr>
                    <w:t>Цена договора составляет:</w:t>
                  </w:r>
                </w:p>
              </w:tc>
            </w:tr>
            <w:tr w:rsidR="00654AEB" w:rsidRPr="00BE2A4E" w14:paraId="5624E2B8" w14:textId="77777777" w:rsidTr="00EC39A8">
              <w:trPr>
                <w:jc w:val="center"/>
              </w:trPr>
              <w:tc>
                <w:tcPr>
                  <w:tcW w:w="2957" w:type="dxa"/>
                  <w:tcBorders>
                    <w:top w:val="single" w:sz="4" w:space="0" w:color="auto"/>
                    <w:bottom w:val="single" w:sz="4" w:space="0" w:color="auto"/>
                    <w:right w:val="single" w:sz="4" w:space="0" w:color="auto"/>
                  </w:tcBorders>
                  <w:vAlign w:val="center"/>
                </w:tcPr>
                <w:p w14:paraId="036DDCB6" w14:textId="77777777" w:rsidR="00654AEB" w:rsidRPr="00BE2A4E" w:rsidRDefault="00654AEB" w:rsidP="00BE2A4E">
                  <w:pPr>
                    <w:rPr>
                      <w:color w:val="000000"/>
                      <w:spacing w:val="-1"/>
                      <w:sz w:val="16"/>
                      <w:szCs w:val="16"/>
                    </w:rPr>
                  </w:pPr>
                  <w:r w:rsidRPr="00BE2A4E">
                    <w:rPr>
                      <w:color w:val="000000"/>
                      <w:sz w:val="16"/>
                      <w:szCs w:val="16"/>
                    </w:rPr>
                    <w:t xml:space="preserve">указать цену цифрами </w:t>
                  </w:r>
                </w:p>
              </w:tc>
              <w:tc>
                <w:tcPr>
                  <w:tcW w:w="7525" w:type="dxa"/>
                  <w:tcBorders>
                    <w:top w:val="single" w:sz="4" w:space="0" w:color="auto"/>
                    <w:left w:val="single" w:sz="4" w:space="0" w:color="auto"/>
                    <w:bottom w:val="single" w:sz="4" w:space="0" w:color="auto"/>
                  </w:tcBorders>
                  <w:vAlign w:val="center"/>
                </w:tcPr>
                <w:p w14:paraId="28B8D735" w14:textId="77777777" w:rsidR="00654AEB" w:rsidRPr="00BE2A4E" w:rsidRDefault="00654AEB" w:rsidP="00BE2A4E">
                  <w:pPr>
                    <w:rPr>
                      <w:color w:val="000000"/>
                      <w:spacing w:val="-1"/>
                      <w:sz w:val="16"/>
                      <w:szCs w:val="16"/>
                    </w:rPr>
                  </w:pPr>
                </w:p>
              </w:tc>
            </w:tr>
            <w:tr w:rsidR="00654AEB" w:rsidRPr="00BE2A4E" w14:paraId="0A0660F3" w14:textId="77777777" w:rsidTr="00EC39A8">
              <w:trPr>
                <w:trHeight w:val="305"/>
                <w:jc w:val="center"/>
              </w:trPr>
              <w:tc>
                <w:tcPr>
                  <w:tcW w:w="2957" w:type="dxa"/>
                  <w:tcBorders>
                    <w:top w:val="single" w:sz="4" w:space="0" w:color="auto"/>
                    <w:bottom w:val="single" w:sz="4" w:space="0" w:color="auto"/>
                    <w:right w:val="single" w:sz="4" w:space="0" w:color="auto"/>
                  </w:tcBorders>
                  <w:vAlign w:val="center"/>
                </w:tcPr>
                <w:p w14:paraId="601A9E35" w14:textId="77777777" w:rsidR="00654AEB" w:rsidRPr="00BE2A4E" w:rsidRDefault="00654AEB" w:rsidP="00BE2A4E">
                  <w:pPr>
                    <w:rPr>
                      <w:i/>
                      <w:color w:val="000000"/>
                      <w:sz w:val="16"/>
                      <w:szCs w:val="16"/>
                    </w:rPr>
                  </w:pPr>
                  <w:r w:rsidRPr="00BE2A4E">
                    <w:rPr>
                      <w:i/>
                      <w:color w:val="000000"/>
                      <w:sz w:val="16"/>
                      <w:szCs w:val="16"/>
                    </w:rPr>
                    <w:t>указать цену прописью</w:t>
                  </w:r>
                </w:p>
              </w:tc>
              <w:tc>
                <w:tcPr>
                  <w:tcW w:w="7525" w:type="dxa"/>
                  <w:tcBorders>
                    <w:top w:val="single" w:sz="4" w:space="0" w:color="auto"/>
                    <w:left w:val="single" w:sz="4" w:space="0" w:color="auto"/>
                    <w:bottom w:val="single" w:sz="4" w:space="0" w:color="auto"/>
                  </w:tcBorders>
                  <w:vAlign w:val="center"/>
                </w:tcPr>
                <w:p w14:paraId="783450A2" w14:textId="77777777" w:rsidR="00654AEB" w:rsidRPr="00BE2A4E" w:rsidRDefault="00654AEB" w:rsidP="00BE2A4E">
                  <w:pPr>
                    <w:rPr>
                      <w:color w:val="000000"/>
                      <w:spacing w:val="-1"/>
                      <w:sz w:val="16"/>
                      <w:szCs w:val="16"/>
                    </w:rPr>
                  </w:pPr>
                </w:p>
              </w:tc>
            </w:tr>
          </w:tbl>
          <w:p w14:paraId="31C1F4C3" w14:textId="77777777" w:rsidR="00654AEB" w:rsidRPr="00BE2A4E" w:rsidRDefault="00654AEB" w:rsidP="00BE2A4E">
            <w:pPr>
              <w:ind w:firstLine="852"/>
              <w:rPr>
                <w:color w:val="000000"/>
                <w:spacing w:val="-1"/>
                <w:sz w:val="16"/>
                <w:szCs w:val="16"/>
              </w:rPr>
            </w:pPr>
            <w:r w:rsidRPr="00BE2A4E">
              <w:rPr>
                <w:color w:val="000000"/>
                <w:spacing w:val="-1"/>
                <w:sz w:val="16"/>
                <w:szCs w:val="16"/>
              </w:rPr>
              <w:t>Сведения об НДС: ________________________________________________________________________________________________</w:t>
            </w:r>
          </w:p>
          <w:p w14:paraId="78D7B64D" w14:textId="77777777" w:rsidR="00654AEB" w:rsidRPr="00BE2A4E" w:rsidRDefault="00654AEB" w:rsidP="00A35722">
            <w:pPr>
              <w:ind w:firstLine="708"/>
              <w:jc w:val="both"/>
              <w:rPr>
                <w:color w:val="000000"/>
                <w:spacing w:val="-1"/>
                <w:sz w:val="16"/>
                <w:szCs w:val="16"/>
              </w:rPr>
            </w:pPr>
            <w:r w:rsidRPr="00BE2A4E">
              <w:rPr>
                <w:color w:val="000000"/>
                <w:spacing w:val="-1"/>
                <w:sz w:val="16"/>
                <w:szCs w:val="16"/>
              </w:rPr>
              <w:t xml:space="preserve">Заявленная нами цена договора включает в себя стоимость </w:t>
            </w:r>
            <w:r>
              <w:rPr>
                <w:color w:val="000000"/>
                <w:spacing w:val="-1"/>
                <w:sz w:val="16"/>
                <w:szCs w:val="16"/>
              </w:rPr>
              <w:t>услуг</w:t>
            </w:r>
            <w:r w:rsidRPr="007A5568">
              <w:rPr>
                <w:color w:val="000000"/>
                <w:spacing w:val="-1"/>
                <w:sz w:val="18"/>
                <w:szCs w:val="18"/>
              </w:rPr>
              <w:t>, все затраты, издержки, нало</w:t>
            </w:r>
            <w:r w:rsidRPr="00BE2A4E">
              <w:rPr>
                <w:color w:val="000000"/>
                <w:spacing w:val="-1"/>
                <w:sz w:val="16"/>
                <w:szCs w:val="16"/>
              </w:rPr>
              <w:t xml:space="preserve">ги (при наличии НДС), сборы, обязательные платежи и иные расходы </w:t>
            </w:r>
            <w:r w:rsidR="00DF2834">
              <w:rPr>
                <w:color w:val="000000"/>
                <w:spacing w:val="-1"/>
                <w:sz w:val="16"/>
                <w:szCs w:val="16"/>
              </w:rPr>
              <w:t>Поставщик</w:t>
            </w:r>
            <w:r w:rsidR="002107A3">
              <w:rPr>
                <w:color w:val="000000"/>
                <w:spacing w:val="-1"/>
                <w:sz w:val="16"/>
                <w:szCs w:val="16"/>
              </w:rPr>
              <w:t>а</w:t>
            </w:r>
            <w:r w:rsidRPr="00BE2A4E">
              <w:rPr>
                <w:color w:val="000000"/>
                <w:spacing w:val="-1"/>
                <w:sz w:val="16"/>
                <w:szCs w:val="16"/>
              </w:rPr>
              <w:t>, в том числе сопутствующие, связанные с исполнением Договора</w:t>
            </w:r>
          </w:p>
          <w:p w14:paraId="0679A389" w14:textId="77777777" w:rsidR="00654AEB" w:rsidRPr="00BE2A4E" w:rsidRDefault="00654AEB" w:rsidP="00BE2A4E">
            <w:pPr>
              <w:ind w:firstLine="708"/>
              <w:jc w:val="both"/>
              <w:rPr>
                <w:sz w:val="16"/>
                <w:szCs w:val="16"/>
              </w:rPr>
            </w:pPr>
            <w:r w:rsidRPr="00BE2A4E">
              <w:rPr>
                <w:sz w:val="16"/>
                <w:szCs w:val="16"/>
              </w:rPr>
              <w:t>Цена договора является твердой, определяется на весь срок исполнения договора, за исключением пунктов, предусмотренных договором.</w:t>
            </w:r>
          </w:p>
          <w:p w14:paraId="0383601E" w14:textId="77777777" w:rsidR="00654AEB" w:rsidRPr="00BE2A4E" w:rsidRDefault="00654AEB" w:rsidP="00BE2A4E">
            <w:pPr>
              <w:ind w:firstLine="708"/>
              <w:jc w:val="both"/>
              <w:rPr>
                <w:color w:val="000000"/>
                <w:sz w:val="16"/>
                <w:szCs w:val="16"/>
              </w:rPr>
            </w:pPr>
            <w:r w:rsidRPr="00BE2A4E">
              <w:rPr>
                <w:color w:val="000000"/>
                <w:sz w:val="16"/>
                <w:szCs w:val="16"/>
              </w:rPr>
              <w:t>Мы гарантируем качество и безопасность поставляемого товара в соответствии с условиями его назначения.</w:t>
            </w:r>
          </w:p>
          <w:p w14:paraId="620B0BDB" w14:textId="77777777" w:rsidR="00654AEB" w:rsidRPr="00BE2A4E" w:rsidRDefault="00654AEB" w:rsidP="00BE2A4E">
            <w:pPr>
              <w:widowControl w:val="0"/>
              <w:ind w:firstLine="708"/>
              <w:jc w:val="both"/>
              <w:rPr>
                <w:color w:val="000000"/>
                <w:sz w:val="16"/>
                <w:szCs w:val="16"/>
              </w:rPr>
            </w:pPr>
            <w:r w:rsidRPr="00BE2A4E">
              <w:rPr>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4C0096">
              <w:rPr>
                <w:color w:val="000000"/>
                <w:sz w:val="16"/>
                <w:szCs w:val="16"/>
              </w:rPr>
              <w:t>ГАУЗ СО</w:t>
            </w:r>
            <w:r w:rsidRPr="00BE2A4E">
              <w:rPr>
                <w:color w:val="000000"/>
                <w:sz w:val="16"/>
                <w:szCs w:val="16"/>
              </w:rPr>
              <w:t xml:space="preserve"> «ЦГКБ №24»,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5CD2A9CC" w14:textId="77777777" w:rsidR="00654AEB" w:rsidRPr="00BE2A4E" w:rsidRDefault="00654AEB" w:rsidP="00BE2A4E">
            <w:pPr>
              <w:widowControl w:val="0"/>
              <w:ind w:firstLine="708"/>
              <w:jc w:val="both"/>
              <w:rPr>
                <w:color w:val="000000"/>
                <w:sz w:val="16"/>
                <w:szCs w:val="16"/>
              </w:rPr>
            </w:pPr>
            <w:r w:rsidRPr="00BE2A4E">
              <w:rPr>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654AEB" w:rsidRPr="00BE2A4E" w14:paraId="6CF055D5" w14:textId="77777777" w:rsidTr="00EC39A8">
              <w:trPr>
                <w:trHeight w:val="300"/>
                <w:jc w:val="center"/>
              </w:trPr>
              <w:tc>
                <w:tcPr>
                  <w:tcW w:w="10079" w:type="dxa"/>
                  <w:tcBorders>
                    <w:bottom w:val="single" w:sz="4" w:space="0" w:color="auto"/>
                  </w:tcBorders>
                  <w:vAlign w:val="center"/>
                </w:tcPr>
                <w:p w14:paraId="18C8DDC4" w14:textId="77777777" w:rsidR="00654AEB" w:rsidRPr="00BE2A4E" w:rsidRDefault="00654AEB" w:rsidP="00BE2A4E">
                  <w:pPr>
                    <w:widowControl w:val="0"/>
                    <w:jc w:val="center"/>
                    <w:rPr>
                      <w:color w:val="000000"/>
                      <w:sz w:val="16"/>
                      <w:szCs w:val="16"/>
                    </w:rPr>
                  </w:pPr>
                </w:p>
              </w:tc>
            </w:tr>
            <w:tr w:rsidR="00654AEB" w:rsidRPr="00BE2A4E" w14:paraId="0599BB06" w14:textId="77777777" w:rsidTr="00EC39A8">
              <w:trPr>
                <w:trHeight w:val="339"/>
                <w:jc w:val="center"/>
              </w:trPr>
              <w:tc>
                <w:tcPr>
                  <w:tcW w:w="10079" w:type="dxa"/>
                  <w:tcBorders>
                    <w:top w:val="single" w:sz="4" w:space="0" w:color="auto"/>
                  </w:tcBorders>
                  <w:vAlign w:val="center"/>
                </w:tcPr>
                <w:p w14:paraId="5B19BDF8" w14:textId="77777777" w:rsidR="00654AEB" w:rsidRPr="00BE2A4E" w:rsidRDefault="00654AEB" w:rsidP="00BE2A4E">
                  <w:pPr>
                    <w:widowControl w:val="0"/>
                    <w:jc w:val="center"/>
                    <w:rPr>
                      <w:b/>
                      <w:i/>
                      <w:color w:val="FF0000"/>
                      <w:sz w:val="16"/>
                      <w:szCs w:val="16"/>
                    </w:rPr>
                  </w:pPr>
                  <w:r w:rsidRPr="00BE2A4E">
                    <w:rPr>
                      <w:i/>
                      <w:color w:val="FF0000"/>
                      <w:sz w:val="16"/>
                      <w:szCs w:val="16"/>
                    </w:rPr>
                    <w:t>(наименование Участника закупки)</w:t>
                  </w:r>
                </w:p>
              </w:tc>
            </w:tr>
          </w:tbl>
          <w:p w14:paraId="75A8862E" w14:textId="77777777" w:rsidR="00654AEB" w:rsidRPr="003845B2" w:rsidRDefault="00654AEB" w:rsidP="003845B2">
            <w:pPr>
              <w:jc w:val="both"/>
              <w:rPr>
                <w:color w:val="000000"/>
                <w:sz w:val="16"/>
                <w:szCs w:val="16"/>
              </w:rPr>
            </w:pPr>
            <w:r w:rsidRPr="00BE2A4E">
              <w:rPr>
                <w:color w:val="000000"/>
                <w:sz w:val="16"/>
                <w:szCs w:val="16"/>
              </w:rPr>
              <w:t>заносятся в Реестр недобросовестных поставщиков.</w:t>
            </w:r>
          </w:p>
          <w:p w14:paraId="5D308AF8" w14:textId="77777777" w:rsidR="00654AEB" w:rsidRPr="00181D97" w:rsidRDefault="00654AEB" w:rsidP="005F790F">
            <w:pPr>
              <w:pStyle w:val="aff0"/>
              <w:numPr>
                <w:ilvl w:val="0"/>
                <w:numId w:val="7"/>
              </w:numPr>
              <w:rPr>
                <w:szCs w:val="24"/>
              </w:rPr>
            </w:pPr>
            <w:r w:rsidRPr="00181D97">
              <w:rPr>
                <w:szCs w:val="24"/>
              </w:rPr>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2A503A77" w14:textId="77777777" w:rsidR="00654AEB" w:rsidRPr="00202294" w:rsidRDefault="00654AEB" w:rsidP="005F790F">
            <w:pPr>
              <w:numPr>
                <w:ilvl w:val="0"/>
                <w:numId w:val="7"/>
              </w:numPr>
              <w:ind w:left="0" w:firstLine="709"/>
            </w:pPr>
            <w:r w:rsidRPr="00D762D3">
              <w:t>Информация об Исполнителе:</w:t>
            </w:r>
          </w:p>
        </w:tc>
      </w:tr>
      <w:tr w:rsidR="00654AEB" w:rsidRPr="00202294" w14:paraId="208CF2E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4107" w:type="dxa"/>
            <w:vAlign w:val="center"/>
          </w:tcPr>
          <w:p w14:paraId="3A721E92" w14:textId="77777777" w:rsidR="00654AEB" w:rsidRPr="00202294" w:rsidRDefault="00654AEB" w:rsidP="00202294">
            <w:pPr>
              <w:rPr>
                <w:color w:val="000000"/>
                <w:sz w:val="20"/>
                <w:szCs w:val="20"/>
              </w:rPr>
            </w:pPr>
          </w:p>
        </w:tc>
        <w:tc>
          <w:tcPr>
            <w:tcW w:w="6609" w:type="dxa"/>
            <w:gridSpan w:val="2"/>
            <w:vAlign w:val="center"/>
          </w:tcPr>
          <w:p w14:paraId="470B88D3" w14:textId="77777777" w:rsidR="00654AEB" w:rsidRPr="00202294" w:rsidRDefault="00654AEB" w:rsidP="00202294">
            <w:pPr>
              <w:jc w:val="center"/>
              <w:rPr>
                <w:color w:val="000000"/>
                <w:sz w:val="20"/>
                <w:szCs w:val="20"/>
              </w:rPr>
            </w:pPr>
            <w:r w:rsidRPr="00202294">
              <w:rPr>
                <w:b/>
                <w:bCs/>
                <w:i/>
                <w:iCs/>
                <w:color w:val="FF0000"/>
                <w:sz w:val="20"/>
                <w:szCs w:val="20"/>
                <w:highlight w:val="yellow"/>
              </w:rPr>
              <w:t>все поля заполняются участником закупки</w:t>
            </w:r>
          </w:p>
        </w:tc>
      </w:tr>
      <w:tr w:rsidR="00654AEB" w:rsidRPr="00202294" w14:paraId="51D996E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50"/>
          <w:jc w:val="center"/>
        </w:trPr>
        <w:tc>
          <w:tcPr>
            <w:tcW w:w="10716" w:type="dxa"/>
            <w:gridSpan w:val="3"/>
            <w:shd w:val="clear" w:color="auto" w:fill="C0C0C0"/>
            <w:vAlign w:val="center"/>
          </w:tcPr>
          <w:p w14:paraId="5A5033A1" w14:textId="77777777" w:rsidR="00654AEB" w:rsidRPr="00202294" w:rsidRDefault="00654AEB" w:rsidP="00202294">
            <w:pPr>
              <w:jc w:val="center"/>
              <w:rPr>
                <w:b/>
                <w:color w:val="000000"/>
                <w:sz w:val="20"/>
                <w:szCs w:val="20"/>
              </w:rPr>
            </w:pPr>
            <w:r w:rsidRPr="00202294">
              <w:rPr>
                <w:b/>
                <w:color w:val="000000"/>
                <w:sz w:val="20"/>
                <w:szCs w:val="20"/>
              </w:rPr>
              <w:t>Для юридического лица</w:t>
            </w:r>
          </w:p>
        </w:tc>
      </w:tr>
      <w:tr w:rsidR="00654AEB" w:rsidRPr="00202294" w14:paraId="1F61FA8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237F1FF2" w14:textId="77777777" w:rsidR="00654AEB" w:rsidRPr="00202294" w:rsidRDefault="00654AEB" w:rsidP="00202294">
            <w:pPr>
              <w:rPr>
                <w:color w:val="000000"/>
                <w:sz w:val="20"/>
                <w:szCs w:val="20"/>
              </w:rPr>
            </w:pPr>
            <w:r w:rsidRPr="00202294">
              <w:rPr>
                <w:color w:val="000000"/>
                <w:sz w:val="20"/>
                <w:szCs w:val="20"/>
              </w:rPr>
              <w:t>Организационно-правовая форма,</w:t>
            </w:r>
          </w:p>
          <w:p w14:paraId="5EF93C56" w14:textId="77777777" w:rsidR="00654AEB" w:rsidRPr="00202294" w:rsidRDefault="00654AEB" w:rsidP="00202294">
            <w:pPr>
              <w:rPr>
                <w:color w:val="000000"/>
                <w:sz w:val="20"/>
                <w:szCs w:val="20"/>
              </w:rPr>
            </w:pPr>
            <w:r w:rsidRPr="00202294">
              <w:rPr>
                <w:color w:val="000000"/>
                <w:sz w:val="20"/>
                <w:szCs w:val="20"/>
              </w:rPr>
              <w:t>фирменное наименование (полное наименование) участника закупок</w:t>
            </w:r>
          </w:p>
        </w:tc>
        <w:tc>
          <w:tcPr>
            <w:tcW w:w="6609" w:type="dxa"/>
            <w:gridSpan w:val="2"/>
            <w:vAlign w:val="center"/>
          </w:tcPr>
          <w:p w14:paraId="1A8C9CA4" w14:textId="77777777" w:rsidR="00654AEB" w:rsidRPr="00202294" w:rsidRDefault="00654AEB" w:rsidP="00202294">
            <w:pPr>
              <w:rPr>
                <w:color w:val="000000"/>
                <w:sz w:val="20"/>
                <w:szCs w:val="20"/>
              </w:rPr>
            </w:pPr>
          </w:p>
        </w:tc>
      </w:tr>
      <w:tr w:rsidR="00654AEB" w:rsidRPr="00202294" w14:paraId="3F533F27"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CD5A4D4" w14:textId="77777777" w:rsidR="00654AEB" w:rsidRPr="00202294" w:rsidRDefault="00654AEB" w:rsidP="00202294">
            <w:pPr>
              <w:rPr>
                <w:color w:val="000000"/>
                <w:sz w:val="20"/>
                <w:szCs w:val="20"/>
              </w:rPr>
            </w:pPr>
            <w:r w:rsidRPr="00202294">
              <w:rPr>
                <w:color w:val="000000"/>
                <w:sz w:val="20"/>
                <w:szCs w:val="20"/>
              </w:rPr>
              <w:t>Место нахождения участника закупок</w:t>
            </w:r>
          </w:p>
        </w:tc>
        <w:tc>
          <w:tcPr>
            <w:tcW w:w="6609" w:type="dxa"/>
            <w:gridSpan w:val="2"/>
            <w:vAlign w:val="center"/>
          </w:tcPr>
          <w:p w14:paraId="7B2115EE" w14:textId="77777777" w:rsidR="00654AEB" w:rsidRPr="00202294" w:rsidRDefault="00654AEB" w:rsidP="00202294">
            <w:pPr>
              <w:rPr>
                <w:color w:val="000000"/>
                <w:sz w:val="20"/>
                <w:szCs w:val="20"/>
              </w:rPr>
            </w:pPr>
          </w:p>
        </w:tc>
      </w:tr>
      <w:tr w:rsidR="00654AEB" w:rsidRPr="00202294" w14:paraId="54403435"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77AA8006" w14:textId="77777777" w:rsidR="00654AEB" w:rsidRPr="00202294" w:rsidRDefault="00654AEB" w:rsidP="00202294">
            <w:pPr>
              <w:rPr>
                <w:color w:val="000000"/>
                <w:sz w:val="20"/>
                <w:szCs w:val="20"/>
              </w:rPr>
            </w:pPr>
            <w:r w:rsidRPr="00202294">
              <w:rPr>
                <w:color w:val="000000"/>
                <w:sz w:val="20"/>
                <w:szCs w:val="20"/>
              </w:rPr>
              <w:t>Почтовый адрес участника закупок</w:t>
            </w:r>
          </w:p>
        </w:tc>
        <w:tc>
          <w:tcPr>
            <w:tcW w:w="6609" w:type="dxa"/>
            <w:gridSpan w:val="2"/>
            <w:vAlign w:val="center"/>
          </w:tcPr>
          <w:p w14:paraId="62FE639C" w14:textId="77777777" w:rsidR="00654AEB" w:rsidRPr="00202294" w:rsidRDefault="00654AEB" w:rsidP="00202294">
            <w:pPr>
              <w:rPr>
                <w:color w:val="000000"/>
                <w:sz w:val="20"/>
                <w:szCs w:val="20"/>
              </w:rPr>
            </w:pPr>
          </w:p>
        </w:tc>
      </w:tr>
      <w:tr w:rsidR="00654AEB" w:rsidRPr="00202294" w14:paraId="0BD0D276"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40"/>
          <w:jc w:val="center"/>
        </w:trPr>
        <w:tc>
          <w:tcPr>
            <w:tcW w:w="4107" w:type="dxa"/>
            <w:vAlign w:val="center"/>
          </w:tcPr>
          <w:p w14:paraId="3E1FBB9B" w14:textId="77777777" w:rsidR="00654AEB" w:rsidRPr="00202294" w:rsidRDefault="00654AEB" w:rsidP="00202294">
            <w:pPr>
              <w:rPr>
                <w:color w:val="000000"/>
                <w:sz w:val="20"/>
                <w:szCs w:val="20"/>
              </w:rPr>
            </w:pPr>
            <w:r w:rsidRPr="00202294">
              <w:rPr>
                <w:color w:val="000000"/>
                <w:sz w:val="20"/>
                <w:szCs w:val="20"/>
              </w:rPr>
              <w:t>ИНН, КПП участника закупки</w:t>
            </w:r>
          </w:p>
        </w:tc>
        <w:tc>
          <w:tcPr>
            <w:tcW w:w="6609" w:type="dxa"/>
            <w:gridSpan w:val="2"/>
            <w:vAlign w:val="center"/>
          </w:tcPr>
          <w:p w14:paraId="626D07CB" w14:textId="77777777" w:rsidR="00654AEB" w:rsidRPr="00202294" w:rsidRDefault="00654AEB" w:rsidP="00202294">
            <w:pPr>
              <w:rPr>
                <w:color w:val="000000"/>
                <w:sz w:val="20"/>
                <w:szCs w:val="20"/>
              </w:rPr>
            </w:pPr>
          </w:p>
        </w:tc>
      </w:tr>
      <w:tr w:rsidR="00654AEB" w:rsidRPr="00202294" w14:paraId="7A4C5399"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63"/>
          <w:jc w:val="center"/>
        </w:trPr>
        <w:tc>
          <w:tcPr>
            <w:tcW w:w="4107" w:type="dxa"/>
            <w:vAlign w:val="center"/>
          </w:tcPr>
          <w:p w14:paraId="6526B8EE" w14:textId="77777777" w:rsidR="00654AEB" w:rsidRPr="00202294" w:rsidRDefault="00654AEB" w:rsidP="00202294">
            <w:pPr>
              <w:rPr>
                <w:color w:val="000000"/>
                <w:sz w:val="20"/>
                <w:szCs w:val="20"/>
              </w:rPr>
            </w:pPr>
            <w:r w:rsidRPr="00202294">
              <w:rPr>
                <w:color w:val="000000"/>
                <w:sz w:val="20"/>
                <w:szCs w:val="20"/>
              </w:rPr>
              <w:t>ОГРН участника закупки</w:t>
            </w:r>
          </w:p>
        </w:tc>
        <w:tc>
          <w:tcPr>
            <w:tcW w:w="6609" w:type="dxa"/>
            <w:gridSpan w:val="2"/>
            <w:vAlign w:val="center"/>
          </w:tcPr>
          <w:p w14:paraId="199167EB" w14:textId="77777777" w:rsidR="00654AEB" w:rsidRPr="00202294" w:rsidRDefault="00654AEB" w:rsidP="00202294">
            <w:pPr>
              <w:rPr>
                <w:color w:val="000000"/>
                <w:sz w:val="20"/>
                <w:szCs w:val="20"/>
              </w:rPr>
            </w:pPr>
          </w:p>
        </w:tc>
      </w:tr>
      <w:tr w:rsidR="00654AEB" w:rsidRPr="00202294" w14:paraId="67F776C9"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5D2FFB62" w14:textId="77777777" w:rsidR="00654AEB" w:rsidRPr="00202294" w:rsidRDefault="00654AEB" w:rsidP="00202294">
            <w:pPr>
              <w:rPr>
                <w:color w:val="000000"/>
                <w:sz w:val="20"/>
                <w:szCs w:val="20"/>
              </w:rPr>
            </w:pPr>
            <w:r w:rsidRPr="00202294">
              <w:rPr>
                <w:color w:val="000000"/>
                <w:sz w:val="20"/>
                <w:szCs w:val="20"/>
              </w:rPr>
              <w:lastRenderedPageBreak/>
              <w:t>Банковские реквизиты участника закупки:</w:t>
            </w:r>
          </w:p>
          <w:p w14:paraId="14CBC089" w14:textId="77777777" w:rsidR="00654AEB" w:rsidRPr="00202294" w:rsidRDefault="00654AEB" w:rsidP="00202294">
            <w:pPr>
              <w:rPr>
                <w:color w:val="000000"/>
                <w:sz w:val="20"/>
                <w:szCs w:val="20"/>
              </w:rPr>
            </w:pPr>
            <w:r w:rsidRPr="00202294">
              <w:rPr>
                <w:color w:val="000000"/>
                <w:sz w:val="20"/>
                <w:szCs w:val="20"/>
              </w:rPr>
              <w:t>наименование банка, р/сч, к/сч, БИК и пр.</w:t>
            </w:r>
          </w:p>
        </w:tc>
        <w:tc>
          <w:tcPr>
            <w:tcW w:w="6609" w:type="dxa"/>
            <w:gridSpan w:val="2"/>
            <w:vAlign w:val="center"/>
          </w:tcPr>
          <w:p w14:paraId="67A60AC1" w14:textId="77777777" w:rsidR="00654AEB" w:rsidRPr="00202294" w:rsidRDefault="00654AEB" w:rsidP="00202294">
            <w:pPr>
              <w:rPr>
                <w:color w:val="000000"/>
                <w:sz w:val="20"/>
                <w:szCs w:val="20"/>
              </w:rPr>
            </w:pPr>
          </w:p>
        </w:tc>
      </w:tr>
      <w:tr w:rsidR="00654AEB" w:rsidRPr="00202294" w14:paraId="525AEB83"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13"/>
          <w:jc w:val="center"/>
        </w:trPr>
        <w:tc>
          <w:tcPr>
            <w:tcW w:w="4107" w:type="dxa"/>
            <w:vAlign w:val="center"/>
          </w:tcPr>
          <w:p w14:paraId="1B94F3B5" w14:textId="77777777" w:rsidR="00654AEB" w:rsidRPr="00202294" w:rsidRDefault="00654AEB"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3C5635CE" w14:textId="77777777" w:rsidR="00654AEB" w:rsidRPr="00202294" w:rsidRDefault="00654AEB" w:rsidP="00202294">
            <w:pPr>
              <w:rPr>
                <w:sz w:val="20"/>
                <w:szCs w:val="20"/>
              </w:rPr>
            </w:pPr>
          </w:p>
        </w:tc>
      </w:tr>
      <w:tr w:rsidR="00654AEB" w:rsidRPr="00202294" w14:paraId="7B430DA7"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5"/>
          <w:jc w:val="center"/>
        </w:trPr>
        <w:tc>
          <w:tcPr>
            <w:tcW w:w="4107" w:type="dxa"/>
            <w:vAlign w:val="center"/>
          </w:tcPr>
          <w:p w14:paraId="0509EBF7" w14:textId="77777777" w:rsidR="00654AEB" w:rsidRPr="00202294" w:rsidRDefault="00654AEB"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68AE215E" w14:textId="77777777" w:rsidR="00654AEB" w:rsidRPr="00202294" w:rsidRDefault="00654AEB" w:rsidP="00202294">
            <w:pPr>
              <w:rPr>
                <w:sz w:val="20"/>
                <w:szCs w:val="20"/>
              </w:rPr>
            </w:pPr>
          </w:p>
        </w:tc>
      </w:tr>
      <w:tr w:rsidR="00654AEB" w:rsidRPr="00202294" w14:paraId="5626DCB0"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7"/>
          <w:jc w:val="center"/>
        </w:trPr>
        <w:tc>
          <w:tcPr>
            <w:tcW w:w="4107" w:type="dxa"/>
            <w:vAlign w:val="center"/>
          </w:tcPr>
          <w:p w14:paraId="566FBF32" w14:textId="77777777" w:rsidR="00654AEB" w:rsidRPr="00202294" w:rsidRDefault="00654AEB" w:rsidP="00202294">
            <w:pPr>
              <w:rPr>
                <w:color w:val="000000"/>
                <w:sz w:val="20"/>
                <w:szCs w:val="20"/>
              </w:rPr>
            </w:pPr>
            <w:r w:rsidRPr="00202294">
              <w:rPr>
                <w:color w:val="000000"/>
                <w:sz w:val="20"/>
                <w:szCs w:val="20"/>
              </w:rPr>
              <w:t>E-mail</w:t>
            </w:r>
          </w:p>
        </w:tc>
        <w:tc>
          <w:tcPr>
            <w:tcW w:w="6609" w:type="dxa"/>
            <w:gridSpan w:val="2"/>
            <w:vAlign w:val="center"/>
          </w:tcPr>
          <w:p w14:paraId="1806C100" w14:textId="77777777" w:rsidR="00654AEB" w:rsidRPr="00202294" w:rsidRDefault="00654AEB" w:rsidP="00202294">
            <w:pPr>
              <w:rPr>
                <w:i/>
                <w:sz w:val="20"/>
                <w:szCs w:val="20"/>
              </w:rPr>
            </w:pPr>
          </w:p>
        </w:tc>
      </w:tr>
      <w:tr w:rsidR="00654AEB" w:rsidRPr="00202294" w14:paraId="7DF3AF0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2BED34EA" w14:textId="77777777" w:rsidR="00654AEB" w:rsidRPr="00202294" w:rsidRDefault="00654AEB" w:rsidP="00202294">
            <w:pPr>
              <w:rPr>
                <w:color w:val="000000"/>
                <w:sz w:val="20"/>
                <w:szCs w:val="20"/>
              </w:rPr>
            </w:pPr>
            <w:r w:rsidRPr="00202294">
              <w:rPr>
                <w:color w:val="000000"/>
                <w:sz w:val="20"/>
                <w:szCs w:val="20"/>
              </w:rPr>
              <w:t>ФИО руководителя</w:t>
            </w:r>
          </w:p>
        </w:tc>
        <w:tc>
          <w:tcPr>
            <w:tcW w:w="6609" w:type="dxa"/>
            <w:gridSpan w:val="2"/>
            <w:vAlign w:val="center"/>
          </w:tcPr>
          <w:p w14:paraId="4613BAD7" w14:textId="77777777" w:rsidR="00654AEB" w:rsidRPr="00202294" w:rsidRDefault="00654AEB" w:rsidP="00202294">
            <w:pPr>
              <w:rPr>
                <w:sz w:val="20"/>
                <w:szCs w:val="20"/>
              </w:rPr>
            </w:pPr>
          </w:p>
        </w:tc>
      </w:tr>
      <w:tr w:rsidR="00654AEB" w:rsidRPr="00202294" w14:paraId="049E9D15"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88EB973" w14:textId="77777777" w:rsidR="00654AEB" w:rsidRPr="00202294" w:rsidRDefault="00654AEB"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666D27D9" w14:textId="77777777" w:rsidR="00654AEB" w:rsidRPr="00202294" w:rsidRDefault="00654AEB" w:rsidP="00202294">
            <w:pPr>
              <w:rPr>
                <w:sz w:val="20"/>
                <w:szCs w:val="20"/>
              </w:rPr>
            </w:pPr>
          </w:p>
        </w:tc>
      </w:tr>
      <w:tr w:rsidR="00654AEB" w:rsidRPr="00202294" w14:paraId="27CD707A"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53FCDBA9" w14:textId="77777777" w:rsidR="00654AEB" w:rsidRPr="00202294" w:rsidRDefault="00654AEB" w:rsidP="00202294">
            <w:pPr>
              <w:rPr>
                <w:color w:val="000000"/>
                <w:sz w:val="20"/>
                <w:szCs w:val="20"/>
              </w:rPr>
            </w:pPr>
            <w:r w:rsidRPr="00202294">
              <w:rPr>
                <w:color w:val="000000"/>
                <w:sz w:val="20"/>
                <w:szCs w:val="20"/>
              </w:rPr>
              <w:t>Код по Общероссийскому классификатору предприятий и организаций (ОКПО), установленный поставщику</w:t>
            </w:r>
          </w:p>
        </w:tc>
        <w:tc>
          <w:tcPr>
            <w:tcW w:w="6609" w:type="dxa"/>
            <w:gridSpan w:val="2"/>
            <w:vAlign w:val="center"/>
          </w:tcPr>
          <w:p w14:paraId="2683C29B" w14:textId="77777777" w:rsidR="00654AEB" w:rsidRPr="00202294" w:rsidRDefault="00654AEB" w:rsidP="00202294">
            <w:pPr>
              <w:rPr>
                <w:sz w:val="20"/>
                <w:szCs w:val="20"/>
              </w:rPr>
            </w:pPr>
          </w:p>
        </w:tc>
      </w:tr>
      <w:tr w:rsidR="00654AEB" w:rsidRPr="00202294" w14:paraId="0B84A20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81"/>
          <w:jc w:val="center"/>
        </w:trPr>
        <w:tc>
          <w:tcPr>
            <w:tcW w:w="4107" w:type="dxa"/>
            <w:vAlign w:val="center"/>
          </w:tcPr>
          <w:p w14:paraId="0F60CCB1" w14:textId="77777777" w:rsidR="00654AEB" w:rsidRPr="00202294" w:rsidRDefault="00654AEB" w:rsidP="00202294">
            <w:pPr>
              <w:rPr>
                <w:color w:val="000000"/>
                <w:sz w:val="20"/>
                <w:szCs w:val="20"/>
              </w:rPr>
            </w:pPr>
            <w:r w:rsidRPr="00202294">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gridSpan w:val="2"/>
            <w:vAlign w:val="center"/>
          </w:tcPr>
          <w:p w14:paraId="0F996A03" w14:textId="77777777" w:rsidR="00654AEB" w:rsidRPr="00202294" w:rsidRDefault="00654AEB" w:rsidP="00202294">
            <w:pPr>
              <w:rPr>
                <w:color w:val="000000"/>
                <w:sz w:val="20"/>
                <w:szCs w:val="20"/>
              </w:rPr>
            </w:pPr>
          </w:p>
        </w:tc>
      </w:tr>
      <w:tr w:rsidR="00654AEB" w:rsidRPr="00202294" w14:paraId="50098CF1"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7A497F99" w14:textId="77777777" w:rsidR="00654AEB" w:rsidRPr="00202294" w:rsidRDefault="00654AEB" w:rsidP="00202294">
            <w:pPr>
              <w:rPr>
                <w:color w:val="000000"/>
                <w:sz w:val="20"/>
                <w:szCs w:val="20"/>
              </w:rPr>
            </w:pPr>
            <w:r w:rsidRPr="00202294">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gridSpan w:val="2"/>
            <w:vAlign w:val="center"/>
          </w:tcPr>
          <w:p w14:paraId="70B0F73B" w14:textId="77777777" w:rsidR="00654AEB" w:rsidRPr="00202294" w:rsidRDefault="00654AEB" w:rsidP="00202294">
            <w:pPr>
              <w:rPr>
                <w:color w:val="000000"/>
                <w:sz w:val="20"/>
                <w:szCs w:val="20"/>
              </w:rPr>
            </w:pPr>
          </w:p>
        </w:tc>
      </w:tr>
      <w:tr w:rsidR="00654AEB" w:rsidRPr="00202294" w14:paraId="54E40B43"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970D2CB" w14:textId="77777777" w:rsidR="00654AEB" w:rsidRPr="00202294" w:rsidRDefault="00654AEB" w:rsidP="00202294">
            <w:pPr>
              <w:rPr>
                <w:color w:val="000000"/>
                <w:sz w:val="20"/>
                <w:szCs w:val="20"/>
              </w:rPr>
            </w:pPr>
            <w:r w:rsidRPr="00B95E1A">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vAlign w:val="center"/>
          </w:tcPr>
          <w:p w14:paraId="1853760A" w14:textId="77777777" w:rsidR="00654AEB" w:rsidRPr="00202294" w:rsidRDefault="00654AEB" w:rsidP="00202294">
            <w:pPr>
              <w:rPr>
                <w:color w:val="000000"/>
                <w:sz w:val="20"/>
                <w:szCs w:val="20"/>
              </w:rPr>
            </w:pPr>
          </w:p>
        </w:tc>
      </w:tr>
      <w:tr w:rsidR="00654AEB" w:rsidRPr="00202294" w14:paraId="13F7646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10716" w:type="dxa"/>
            <w:gridSpan w:val="3"/>
            <w:shd w:val="clear" w:color="auto" w:fill="DDDDDD"/>
            <w:vAlign w:val="center"/>
          </w:tcPr>
          <w:p w14:paraId="4B90FAEE" w14:textId="77777777" w:rsidR="00654AEB" w:rsidRPr="00202294" w:rsidRDefault="00654AEB" w:rsidP="00202294">
            <w:pPr>
              <w:jc w:val="center"/>
              <w:rPr>
                <w:b/>
                <w:color w:val="000000"/>
                <w:sz w:val="20"/>
                <w:szCs w:val="20"/>
              </w:rPr>
            </w:pPr>
            <w:r w:rsidRPr="00202294">
              <w:rPr>
                <w:b/>
                <w:color w:val="000000"/>
                <w:sz w:val="20"/>
                <w:szCs w:val="20"/>
              </w:rPr>
              <w:t>Для физического лица</w:t>
            </w:r>
          </w:p>
        </w:tc>
      </w:tr>
      <w:tr w:rsidR="00654AEB" w:rsidRPr="00202294" w14:paraId="1EEFF93A"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4D30156" w14:textId="77777777" w:rsidR="00654AEB" w:rsidRPr="00202294" w:rsidRDefault="00654AEB" w:rsidP="00202294">
            <w:pPr>
              <w:rPr>
                <w:color w:val="000000"/>
                <w:sz w:val="20"/>
                <w:szCs w:val="20"/>
              </w:rPr>
            </w:pPr>
            <w:r w:rsidRPr="00202294">
              <w:rPr>
                <w:color w:val="000000"/>
                <w:sz w:val="20"/>
                <w:szCs w:val="20"/>
              </w:rPr>
              <w:t>Фамилия Имя Отчество</w:t>
            </w:r>
          </w:p>
        </w:tc>
        <w:tc>
          <w:tcPr>
            <w:tcW w:w="6609" w:type="dxa"/>
            <w:gridSpan w:val="2"/>
            <w:vAlign w:val="center"/>
          </w:tcPr>
          <w:p w14:paraId="7DE6EBC6" w14:textId="77777777" w:rsidR="00654AEB" w:rsidRPr="00202294" w:rsidRDefault="00654AEB" w:rsidP="00202294">
            <w:pPr>
              <w:rPr>
                <w:color w:val="000000"/>
                <w:sz w:val="20"/>
                <w:szCs w:val="20"/>
              </w:rPr>
            </w:pPr>
          </w:p>
        </w:tc>
      </w:tr>
      <w:tr w:rsidR="00654AEB" w:rsidRPr="00202294" w14:paraId="2A5722F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738E7EE" w14:textId="77777777" w:rsidR="00654AEB" w:rsidRPr="00202294" w:rsidRDefault="00654AEB" w:rsidP="00202294">
            <w:pPr>
              <w:rPr>
                <w:color w:val="000000"/>
                <w:sz w:val="20"/>
                <w:szCs w:val="20"/>
              </w:rPr>
            </w:pPr>
            <w:r w:rsidRPr="00202294">
              <w:rPr>
                <w:color w:val="000000"/>
                <w:sz w:val="20"/>
                <w:szCs w:val="20"/>
              </w:rPr>
              <w:t>ИНН, паспортные данные участника закупки</w:t>
            </w:r>
          </w:p>
        </w:tc>
        <w:tc>
          <w:tcPr>
            <w:tcW w:w="6609" w:type="dxa"/>
            <w:gridSpan w:val="2"/>
            <w:vAlign w:val="center"/>
          </w:tcPr>
          <w:p w14:paraId="5D2688B3" w14:textId="77777777" w:rsidR="00654AEB" w:rsidRPr="00202294" w:rsidRDefault="00654AEB" w:rsidP="00202294">
            <w:pPr>
              <w:rPr>
                <w:color w:val="000000"/>
                <w:sz w:val="20"/>
                <w:szCs w:val="20"/>
              </w:rPr>
            </w:pPr>
          </w:p>
        </w:tc>
      </w:tr>
      <w:tr w:rsidR="00654AEB" w:rsidRPr="00202294" w14:paraId="3932FA22"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6BE4C201" w14:textId="77777777" w:rsidR="00654AEB" w:rsidRPr="00202294" w:rsidRDefault="00654AEB" w:rsidP="00202294">
            <w:pPr>
              <w:rPr>
                <w:color w:val="000000"/>
                <w:sz w:val="20"/>
                <w:szCs w:val="20"/>
              </w:rPr>
            </w:pPr>
            <w:r w:rsidRPr="00202294">
              <w:rPr>
                <w:color w:val="000000"/>
                <w:sz w:val="20"/>
                <w:szCs w:val="20"/>
              </w:rPr>
              <w:t>Место жительства участника закупки</w:t>
            </w:r>
          </w:p>
        </w:tc>
        <w:tc>
          <w:tcPr>
            <w:tcW w:w="6609" w:type="dxa"/>
            <w:gridSpan w:val="2"/>
            <w:vAlign w:val="center"/>
          </w:tcPr>
          <w:p w14:paraId="41F398A0" w14:textId="77777777" w:rsidR="00654AEB" w:rsidRPr="00202294" w:rsidRDefault="00654AEB" w:rsidP="00202294">
            <w:pPr>
              <w:rPr>
                <w:color w:val="000000"/>
                <w:sz w:val="20"/>
                <w:szCs w:val="20"/>
              </w:rPr>
            </w:pPr>
          </w:p>
        </w:tc>
      </w:tr>
      <w:tr w:rsidR="00654AEB" w:rsidRPr="00202294" w14:paraId="3527DF3E"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3B2B32E" w14:textId="77777777" w:rsidR="00654AEB" w:rsidRPr="00202294" w:rsidRDefault="00654AEB"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2990DAD5" w14:textId="77777777" w:rsidR="00654AEB" w:rsidRPr="00202294" w:rsidRDefault="00654AEB" w:rsidP="00202294">
            <w:pPr>
              <w:rPr>
                <w:color w:val="000000"/>
                <w:sz w:val="20"/>
                <w:szCs w:val="20"/>
              </w:rPr>
            </w:pPr>
          </w:p>
        </w:tc>
      </w:tr>
      <w:tr w:rsidR="00654AEB" w:rsidRPr="00202294" w14:paraId="5CDC8ECF"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55AC1A66" w14:textId="77777777" w:rsidR="00654AEB" w:rsidRPr="00202294" w:rsidRDefault="00654AEB"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467DA2D5" w14:textId="77777777" w:rsidR="00654AEB" w:rsidRPr="00202294" w:rsidRDefault="00654AEB" w:rsidP="00202294">
            <w:pPr>
              <w:rPr>
                <w:color w:val="000000"/>
                <w:sz w:val="20"/>
                <w:szCs w:val="20"/>
              </w:rPr>
            </w:pPr>
          </w:p>
        </w:tc>
      </w:tr>
      <w:tr w:rsidR="00654AEB" w:rsidRPr="00202294" w14:paraId="0BBF7B4B"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145F7557" w14:textId="77777777" w:rsidR="00654AEB" w:rsidRPr="00202294" w:rsidRDefault="00654AEB" w:rsidP="00202294">
            <w:pPr>
              <w:rPr>
                <w:color w:val="000000"/>
                <w:sz w:val="20"/>
                <w:szCs w:val="20"/>
              </w:rPr>
            </w:pPr>
            <w:r w:rsidRPr="00202294">
              <w:rPr>
                <w:color w:val="000000"/>
                <w:sz w:val="20"/>
                <w:szCs w:val="20"/>
              </w:rPr>
              <w:t>E-mail</w:t>
            </w:r>
          </w:p>
        </w:tc>
        <w:tc>
          <w:tcPr>
            <w:tcW w:w="6609" w:type="dxa"/>
            <w:gridSpan w:val="2"/>
            <w:vAlign w:val="center"/>
          </w:tcPr>
          <w:p w14:paraId="2D2551CA" w14:textId="77777777" w:rsidR="00654AEB" w:rsidRPr="00202294" w:rsidRDefault="00654AEB" w:rsidP="00202294">
            <w:pPr>
              <w:rPr>
                <w:color w:val="000000"/>
                <w:sz w:val="20"/>
                <w:szCs w:val="20"/>
              </w:rPr>
            </w:pPr>
          </w:p>
        </w:tc>
      </w:tr>
      <w:tr w:rsidR="00654AEB" w:rsidRPr="00202294" w14:paraId="0C13B2E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4BE9959B" w14:textId="77777777" w:rsidR="00654AEB" w:rsidRPr="00202294" w:rsidRDefault="00654AEB"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5B1D3F56" w14:textId="77777777" w:rsidR="00654AEB" w:rsidRPr="00202294" w:rsidRDefault="00654AEB" w:rsidP="00202294">
            <w:pPr>
              <w:rPr>
                <w:color w:val="000000"/>
                <w:sz w:val="20"/>
                <w:szCs w:val="20"/>
              </w:rPr>
            </w:pPr>
          </w:p>
        </w:tc>
      </w:tr>
      <w:tr w:rsidR="00654AEB" w:rsidRPr="00202294" w14:paraId="10C166E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6AC296D6" w14:textId="77777777" w:rsidR="00654AEB" w:rsidRPr="00202294" w:rsidRDefault="00654AEB" w:rsidP="00202294">
            <w:pPr>
              <w:rPr>
                <w:color w:val="000000"/>
                <w:sz w:val="20"/>
                <w:szCs w:val="20"/>
              </w:rPr>
            </w:pPr>
            <w:r w:rsidRPr="00B95E1A">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vAlign w:val="center"/>
          </w:tcPr>
          <w:p w14:paraId="462190EB" w14:textId="77777777" w:rsidR="00654AEB" w:rsidRPr="00202294" w:rsidRDefault="00654AEB" w:rsidP="00202294">
            <w:pPr>
              <w:rPr>
                <w:color w:val="000000"/>
                <w:sz w:val="20"/>
                <w:szCs w:val="20"/>
              </w:rPr>
            </w:pPr>
          </w:p>
        </w:tc>
      </w:tr>
    </w:tbl>
    <w:p w14:paraId="66959C75" w14:textId="77777777" w:rsidR="00654AEB" w:rsidRPr="00B95E1A" w:rsidRDefault="00654AEB" w:rsidP="00B95E1A">
      <w:pPr>
        <w:jc w:val="center"/>
      </w:pPr>
    </w:p>
    <w:p w14:paraId="14A02DF7" w14:textId="77777777" w:rsidR="00654AEB" w:rsidRPr="00B95E1A" w:rsidRDefault="00654AEB" w:rsidP="00B95E1A">
      <w:pPr>
        <w:jc w:val="both"/>
        <w:rPr>
          <w:sz w:val="18"/>
          <w:szCs w:val="18"/>
        </w:rPr>
      </w:pPr>
      <w:r w:rsidRPr="00B95E1A">
        <w:rPr>
          <w:sz w:val="18"/>
          <w:szCs w:val="18"/>
        </w:rPr>
        <w:t>*СМСП - участники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14:paraId="60102110" w14:textId="77777777" w:rsidR="00637B18" w:rsidRPr="0015582B" w:rsidRDefault="00637B18" w:rsidP="00202294">
      <w:pPr>
        <w:rPr>
          <w:i/>
          <w:color w:val="FF0000"/>
          <w:sz w:val="20"/>
          <w:szCs w:val="20"/>
        </w:rP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654AEB" w:rsidRPr="00202294" w14:paraId="00E87243" w14:textId="77777777" w:rsidTr="00EC39A8">
        <w:trPr>
          <w:trHeight w:val="165"/>
          <w:jc w:val="center"/>
        </w:trPr>
        <w:tc>
          <w:tcPr>
            <w:tcW w:w="5868" w:type="dxa"/>
            <w:tcBorders>
              <w:top w:val="nil"/>
              <w:bottom w:val="nil"/>
            </w:tcBorders>
            <w:vAlign w:val="center"/>
          </w:tcPr>
          <w:p w14:paraId="65D155D3" w14:textId="77777777" w:rsidR="00654AEB" w:rsidRPr="00202294" w:rsidRDefault="00654AEB"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2AD678E3" w14:textId="77777777" w:rsidR="00654AEB" w:rsidRPr="00202294" w:rsidRDefault="00654AEB" w:rsidP="00202294">
            <w:pPr>
              <w:widowControl w:val="0"/>
              <w:jc w:val="both"/>
              <w:rPr>
                <w:color w:val="000000"/>
                <w:sz w:val="16"/>
                <w:szCs w:val="16"/>
              </w:rPr>
            </w:pPr>
          </w:p>
        </w:tc>
      </w:tr>
      <w:tr w:rsidR="00654AEB" w:rsidRPr="00202294" w14:paraId="6F559BC9" w14:textId="77777777" w:rsidTr="00EC39A8">
        <w:trPr>
          <w:trHeight w:val="119"/>
          <w:jc w:val="center"/>
        </w:trPr>
        <w:tc>
          <w:tcPr>
            <w:tcW w:w="5868" w:type="dxa"/>
            <w:tcBorders>
              <w:top w:val="nil"/>
              <w:bottom w:val="nil"/>
            </w:tcBorders>
            <w:vAlign w:val="center"/>
          </w:tcPr>
          <w:p w14:paraId="707426FD" w14:textId="77777777" w:rsidR="00654AEB" w:rsidRPr="00202294" w:rsidRDefault="00654AEB"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3308B006" w14:textId="77777777" w:rsidR="00654AEB" w:rsidRPr="00202294" w:rsidRDefault="00654AEB" w:rsidP="00202294">
            <w:pPr>
              <w:widowControl w:val="0"/>
              <w:jc w:val="both"/>
              <w:rPr>
                <w:color w:val="000000"/>
                <w:sz w:val="16"/>
                <w:szCs w:val="16"/>
              </w:rPr>
            </w:pPr>
          </w:p>
        </w:tc>
      </w:tr>
    </w:tbl>
    <w:p w14:paraId="42466468" w14:textId="77777777" w:rsidR="00654AEB" w:rsidRPr="00202294" w:rsidRDefault="00654AEB" w:rsidP="00202294">
      <w:pPr>
        <w:jc w:val="center"/>
      </w:pPr>
    </w:p>
    <w:p w14:paraId="2186C353" w14:textId="77777777" w:rsidR="00654AEB" w:rsidRDefault="00654AEB" w:rsidP="003F2458">
      <w:pPr>
        <w:jc w:val="center"/>
      </w:pPr>
    </w:p>
    <w:p w14:paraId="49FFFCF3" w14:textId="77777777" w:rsidR="00654AEB" w:rsidRDefault="00654AEB" w:rsidP="003F2458">
      <w:pPr>
        <w:jc w:val="center"/>
      </w:pPr>
    </w:p>
    <w:p w14:paraId="7C97E026" w14:textId="77777777" w:rsidR="00654AEB" w:rsidRDefault="00654AEB" w:rsidP="003F2458">
      <w:pPr>
        <w:jc w:val="center"/>
      </w:pPr>
    </w:p>
    <w:p w14:paraId="697F04E4" w14:textId="77777777" w:rsidR="00654AEB" w:rsidRDefault="00654AEB" w:rsidP="003F2458">
      <w:pPr>
        <w:jc w:val="center"/>
      </w:pPr>
    </w:p>
    <w:p w14:paraId="48EB9F08" w14:textId="77777777" w:rsidR="00654AEB" w:rsidRDefault="00654AEB" w:rsidP="003F2458">
      <w:pPr>
        <w:jc w:val="center"/>
      </w:pPr>
    </w:p>
    <w:p w14:paraId="1240C795" w14:textId="77777777" w:rsidR="00D70329" w:rsidRDefault="00D70329" w:rsidP="003F2458">
      <w:pPr>
        <w:jc w:val="center"/>
      </w:pPr>
    </w:p>
    <w:p w14:paraId="5A355227" w14:textId="77777777" w:rsidR="00654AEB" w:rsidRDefault="00654AEB" w:rsidP="003F2458">
      <w:pPr>
        <w:jc w:val="center"/>
      </w:pPr>
    </w:p>
    <w:p w14:paraId="4A9D96C2" w14:textId="77777777" w:rsidR="00654AEB" w:rsidRDefault="00654AEB" w:rsidP="003F2458">
      <w:pPr>
        <w:jc w:val="center"/>
      </w:pPr>
    </w:p>
    <w:p w14:paraId="1AAD5C3B" w14:textId="77777777" w:rsidR="00F51C1E" w:rsidRDefault="00F51C1E" w:rsidP="003F2458">
      <w:pPr>
        <w:jc w:val="center"/>
      </w:pPr>
    </w:p>
    <w:p w14:paraId="07B80F6A" w14:textId="77777777" w:rsidR="00A60455" w:rsidRDefault="00A60455" w:rsidP="003F2458">
      <w:pPr>
        <w:jc w:val="center"/>
      </w:pPr>
    </w:p>
    <w:p w14:paraId="3B341007" w14:textId="77777777" w:rsidR="00A60455" w:rsidRDefault="00A60455" w:rsidP="003F2458">
      <w:pPr>
        <w:jc w:val="center"/>
      </w:pPr>
    </w:p>
    <w:p w14:paraId="5757B110" w14:textId="77777777" w:rsidR="00F51C1E" w:rsidRDefault="00F51C1E" w:rsidP="003F2458">
      <w:pPr>
        <w:jc w:val="center"/>
      </w:pPr>
    </w:p>
    <w:p w14:paraId="5A308874" w14:textId="77777777" w:rsidR="00654AEB" w:rsidRDefault="00654AEB" w:rsidP="003F2458">
      <w:pPr>
        <w:jc w:val="center"/>
      </w:pPr>
    </w:p>
    <w:p w14:paraId="12EFBB96" w14:textId="77777777" w:rsidR="00654AEB" w:rsidRDefault="00654AEB" w:rsidP="0015582B"/>
    <w:p w14:paraId="11FC1D1F" w14:textId="77777777" w:rsidR="00654AEB" w:rsidRPr="003F2458" w:rsidRDefault="00654AEB" w:rsidP="00891A5E">
      <w:pPr>
        <w:jc w:val="center"/>
      </w:pPr>
      <w:r w:rsidRPr="003F2458">
        <w:lastRenderedPageBreak/>
        <w:t>Образец заполнения декларации</w:t>
      </w:r>
    </w:p>
    <w:p w14:paraId="0FF5E783" w14:textId="77777777" w:rsidR="00654AEB" w:rsidRPr="003F2458" w:rsidRDefault="00654AEB" w:rsidP="007F35DA"/>
    <w:p w14:paraId="67BF375F" w14:textId="77777777" w:rsidR="00654AEB" w:rsidRPr="003F2458" w:rsidRDefault="00654AEB" w:rsidP="00891A5E">
      <w:pPr>
        <w:jc w:val="center"/>
      </w:pPr>
      <w:r w:rsidRPr="003F2458">
        <w:t>Заполняется на фирменном бланке Участника запроса котировок</w:t>
      </w:r>
    </w:p>
    <w:p w14:paraId="2DBC2CDA" w14:textId="77777777" w:rsidR="00654AEB" w:rsidRPr="003F2458" w:rsidRDefault="00654AEB" w:rsidP="00891A5E">
      <w:pPr>
        <w:jc w:val="both"/>
      </w:pPr>
    </w:p>
    <w:p w14:paraId="27116BE8" w14:textId="77777777" w:rsidR="00654AEB" w:rsidRPr="00E73F50" w:rsidRDefault="00654AEB" w:rsidP="00891A5E">
      <w:pPr>
        <w:pStyle w:val="aff5"/>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2656C69" w14:textId="77777777" w:rsidR="00654AEB" w:rsidRPr="00E73F50" w:rsidRDefault="00654AEB" w:rsidP="00891A5E">
      <w:pPr>
        <w:pStyle w:val="aff5"/>
        <w:rPr>
          <w:color w:val="000000"/>
        </w:rPr>
      </w:pPr>
      <w:r w:rsidRPr="00E73F50">
        <w:rPr>
          <w:color w:val="000000"/>
        </w:rPr>
        <w:t xml:space="preserve">2) </w:t>
      </w:r>
      <w:r>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FCDCC5" w14:textId="77777777" w:rsidR="00654AEB" w:rsidRPr="00E73F50" w:rsidRDefault="00654AEB" w:rsidP="00891A5E">
      <w:pPr>
        <w:pStyle w:val="aff5"/>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w:t>
      </w:r>
      <w:r>
        <w:rPr>
          <w:color w:val="000000"/>
        </w:rPr>
        <w:t xml:space="preserve"> </w:t>
      </w:r>
      <w:r w:rsidRPr="00E73F50">
        <w:rPr>
          <w:color w:val="000000"/>
        </w:rPr>
        <w:t>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6AAE6F98" w14:textId="77777777" w:rsidR="00654AEB" w:rsidRPr="00E73F50" w:rsidRDefault="00654AEB" w:rsidP="00891A5E">
      <w:pPr>
        <w:pStyle w:val="aff5"/>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DF2834">
        <w:rPr>
          <w:color w:val="000000"/>
        </w:rPr>
        <w:t>Поставщик</w:t>
      </w:r>
      <w:r w:rsidRPr="00E73F50">
        <w:rPr>
          <w:color w:val="000000"/>
        </w:rPr>
        <w:t xml:space="preserve">а, </w:t>
      </w:r>
      <w:r w:rsidR="00DF2834">
        <w:rPr>
          <w:color w:val="000000"/>
        </w:rPr>
        <w:t>Поставщик</w:t>
      </w:r>
      <w:r w:rsidR="002107A3">
        <w:rPr>
          <w:color w:val="000000"/>
        </w:rPr>
        <w:t>а</w:t>
      </w:r>
      <w:r w:rsidRPr="00E73F50">
        <w:rPr>
          <w:color w:val="000000"/>
        </w:rPr>
        <w:t>) не принято;</w:t>
      </w:r>
    </w:p>
    <w:p w14:paraId="40FC07FD" w14:textId="77777777" w:rsidR="00654AEB" w:rsidRPr="00E73F50" w:rsidRDefault="00654AEB" w:rsidP="00891A5E">
      <w:pPr>
        <w:pStyle w:val="aff5"/>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 xml:space="preserve">- физического лица либо у руководителя, членов коллегиального </w:t>
      </w:r>
      <w:r w:rsidR="00DF2834">
        <w:rPr>
          <w:color w:val="000000"/>
        </w:rPr>
        <w:t>Поставщик</w:t>
      </w:r>
      <w:r w:rsidRPr="00E73F50">
        <w:rPr>
          <w:color w:val="000000"/>
        </w:rPr>
        <w:t xml:space="preserve">ного органа, лица, исполняющего функции единоличного </w:t>
      </w:r>
      <w:r w:rsidR="00DF2834">
        <w:rPr>
          <w:color w:val="000000"/>
        </w:rPr>
        <w:t>Поставщик</w:t>
      </w:r>
      <w:r w:rsidRPr="00E73F50">
        <w:rPr>
          <w:color w:val="000000"/>
        </w:rPr>
        <w:t xml:space="preserve">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CB52B9" w14:textId="77777777" w:rsidR="00654AEB" w:rsidRPr="00E73F50" w:rsidRDefault="00654AEB" w:rsidP="00891A5E">
      <w:pPr>
        <w:pStyle w:val="aff5"/>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314691" w14:textId="77777777" w:rsidR="00654AEB" w:rsidRPr="00E73F50" w:rsidRDefault="00654AEB" w:rsidP="00891A5E">
      <w:pPr>
        <w:pStyle w:val="aff5"/>
        <w:rPr>
          <w:color w:val="000000"/>
        </w:rPr>
      </w:pPr>
      <w:r w:rsidRPr="00E73F50">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4C5CF5">
        <w:rPr>
          <w:color w:val="000000"/>
        </w:rPr>
        <w:t>Договора</w:t>
      </w:r>
      <w:r w:rsidRPr="00E73F50">
        <w:rPr>
          <w:color w:val="000000"/>
        </w:rPr>
        <w:t xml:space="preserve"> заказчик приобретает права на такие результаты, за исключением случаев заключения </w:t>
      </w:r>
      <w:r w:rsidR="00E92CF0">
        <w:rPr>
          <w:color w:val="000000"/>
        </w:rPr>
        <w:t>Договор</w:t>
      </w:r>
      <w:r w:rsidRPr="00E73F50">
        <w:rPr>
          <w:color w:val="000000"/>
        </w:rPr>
        <w:t>ов на создание произведений литературы или искусства, исполнения, на финансирование проката или показа национального фильма;</w:t>
      </w:r>
    </w:p>
    <w:p w14:paraId="3B6D0DD4" w14:textId="77777777" w:rsidR="00654AEB" w:rsidRPr="00E73F50" w:rsidRDefault="00654AEB" w:rsidP="00891A5E">
      <w:pPr>
        <w:pStyle w:val="aff5"/>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Pr="00E73F50">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w:t>
      </w:r>
      <w:r w:rsidR="00E92CF0">
        <w:rPr>
          <w:color w:val="000000"/>
        </w:rPr>
        <w:t>Договор</w:t>
      </w:r>
      <w:r w:rsidRPr="00E73F50">
        <w:rPr>
          <w:color w:val="000000"/>
        </w:rPr>
        <w:t xml:space="preserve">ной службы заказчика, </w:t>
      </w:r>
      <w:r w:rsidR="00E92CF0">
        <w:rPr>
          <w:color w:val="000000"/>
        </w:rPr>
        <w:t>Договор</w:t>
      </w:r>
      <w:r w:rsidRPr="00E73F50">
        <w:rPr>
          <w:color w:val="000000"/>
        </w:rPr>
        <w:t xml:space="preserve">ный управляющий состоят в браке с физическими лицами, являющимися выгодоприобретателями, единоличным </w:t>
      </w:r>
      <w:r w:rsidR="00DF2834">
        <w:rPr>
          <w:color w:val="000000"/>
        </w:rPr>
        <w:t>Поставщик</w:t>
      </w:r>
      <w:r w:rsidRPr="00E73F50">
        <w:rPr>
          <w:color w:val="00000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F2834">
        <w:rPr>
          <w:color w:val="000000"/>
        </w:rPr>
        <w:t>Поставщик</w:t>
      </w:r>
      <w:r w:rsidRPr="00E73F50">
        <w:rPr>
          <w:color w:val="000000"/>
        </w:rPr>
        <w:t xml:space="preserve">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E73F50">
        <w:rPr>
          <w:color w:val="000000"/>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86018" w14:textId="77777777" w:rsidR="00654AEB" w:rsidRPr="00E73F50" w:rsidRDefault="00654AEB" w:rsidP="00891A5E">
      <w:pPr>
        <w:pStyle w:val="aff5"/>
        <w:rPr>
          <w:color w:val="000000"/>
        </w:rPr>
      </w:pPr>
      <w:r w:rsidRPr="00E73F50">
        <w:rPr>
          <w:color w:val="000000"/>
        </w:rPr>
        <w:t xml:space="preserve">8) </w:t>
      </w:r>
      <w:r>
        <w:rPr>
          <w:color w:val="000000"/>
        </w:rPr>
        <w:t xml:space="preserve">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не</w:t>
      </w:r>
      <w:r w:rsidRPr="00E73F50">
        <w:rPr>
          <w:color w:val="000000"/>
        </w:rPr>
        <w:t xml:space="preserve"> является офшорной компанией;</w:t>
      </w:r>
    </w:p>
    <w:p w14:paraId="794B7000" w14:textId="77777777" w:rsidR="00654AEB" w:rsidRPr="00E73F50" w:rsidRDefault="00654AEB" w:rsidP="00891A5E">
      <w:pPr>
        <w:pStyle w:val="aff5"/>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отсутствуют</w:t>
      </w:r>
      <w:r w:rsidRPr="00E73F5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5E14B6CB" w14:textId="77777777" w:rsidR="00654AEB" w:rsidRDefault="00654AEB" w:rsidP="00891A5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5BB58141" w14:textId="77777777" w:rsidR="00A60455" w:rsidRDefault="00A60455" w:rsidP="00891A5E">
      <w:pPr>
        <w:jc w:val="both"/>
      </w:pPr>
      <w:r>
        <w:t xml:space="preserve">11) </w:t>
      </w:r>
      <w:r w:rsidRPr="00A60455">
        <w:rPr>
          <w:rFonts w:eastAsia="Calibri"/>
          <w:color w:val="000000"/>
        </w:rPr>
        <w:t>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5D2C8FF3" w14:textId="77777777" w:rsidR="00654AEB" w:rsidRDefault="00654AEB" w:rsidP="00891A5E">
      <w:pPr>
        <w:jc w:val="both"/>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654AEB" w:rsidRPr="00202294" w14:paraId="09091C49" w14:textId="77777777" w:rsidTr="00EC39A8">
        <w:trPr>
          <w:trHeight w:val="165"/>
          <w:jc w:val="center"/>
        </w:trPr>
        <w:tc>
          <w:tcPr>
            <w:tcW w:w="5868" w:type="dxa"/>
            <w:tcBorders>
              <w:top w:val="nil"/>
              <w:bottom w:val="nil"/>
            </w:tcBorders>
            <w:vAlign w:val="center"/>
          </w:tcPr>
          <w:p w14:paraId="119B485A" w14:textId="77777777" w:rsidR="00654AEB" w:rsidRPr="00202294" w:rsidRDefault="00654AEB"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0D336DD4" w14:textId="77777777" w:rsidR="00654AEB" w:rsidRPr="00202294" w:rsidRDefault="00654AEB" w:rsidP="00202294">
            <w:pPr>
              <w:widowControl w:val="0"/>
              <w:jc w:val="both"/>
              <w:rPr>
                <w:color w:val="000000"/>
                <w:sz w:val="16"/>
                <w:szCs w:val="16"/>
              </w:rPr>
            </w:pPr>
          </w:p>
        </w:tc>
      </w:tr>
      <w:tr w:rsidR="00654AEB" w:rsidRPr="00202294" w14:paraId="46CC2042" w14:textId="77777777" w:rsidTr="00EC39A8">
        <w:trPr>
          <w:trHeight w:val="119"/>
          <w:jc w:val="center"/>
        </w:trPr>
        <w:tc>
          <w:tcPr>
            <w:tcW w:w="5868" w:type="dxa"/>
            <w:tcBorders>
              <w:top w:val="nil"/>
              <w:bottom w:val="nil"/>
            </w:tcBorders>
            <w:vAlign w:val="center"/>
          </w:tcPr>
          <w:p w14:paraId="3D8ECDD3" w14:textId="77777777" w:rsidR="00654AEB" w:rsidRPr="00202294" w:rsidRDefault="00654AEB"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2A7ADF10" w14:textId="77777777" w:rsidR="00654AEB" w:rsidRPr="00202294" w:rsidRDefault="00654AEB" w:rsidP="00202294">
            <w:pPr>
              <w:widowControl w:val="0"/>
              <w:jc w:val="both"/>
              <w:rPr>
                <w:color w:val="000000"/>
                <w:sz w:val="16"/>
                <w:szCs w:val="16"/>
              </w:rPr>
            </w:pPr>
          </w:p>
        </w:tc>
      </w:tr>
    </w:tbl>
    <w:p w14:paraId="1FFE6DB4" w14:textId="77777777" w:rsidR="00654AEB" w:rsidRDefault="00654AEB" w:rsidP="00891A5E">
      <w:pPr>
        <w:jc w:val="both"/>
      </w:pPr>
    </w:p>
    <w:p w14:paraId="7EC3512D" w14:textId="77777777" w:rsidR="00654AEB" w:rsidRDefault="00654AEB" w:rsidP="00891A5E">
      <w:pPr>
        <w:jc w:val="both"/>
      </w:pPr>
    </w:p>
    <w:p w14:paraId="260E33CB" w14:textId="77777777" w:rsidR="00654AEB" w:rsidRDefault="00654AEB" w:rsidP="002226FE">
      <w:pPr>
        <w:pStyle w:val="ad"/>
        <w:spacing w:after="0"/>
        <w:jc w:val="center"/>
        <w:rPr>
          <w:b/>
          <w:bCs/>
        </w:rPr>
      </w:pPr>
    </w:p>
    <w:p w14:paraId="09E5C3BF" w14:textId="77777777" w:rsidR="00654AEB" w:rsidRDefault="00654AEB" w:rsidP="002226FE">
      <w:pPr>
        <w:pStyle w:val="ad"/>
        <w:spacing w:after="0"/>
        <w:jc w:val="center"/>
        <w:rPr>
          <w:b/>
          <w:bCs/>
        </w:rPr>
      </w:pPr>
    </w:p>
    <w:p w14:paraId="4E93376D" w14:textId="77777777" w:rsidR="00654AEB" w:rsidRDefault="00654AEB" w:rsidP="009842C3">
      <w:pPr>
        <w:pStyle w:val="10"/>
        <w:keepNext w:val="0"/>
        <w:pageBreakBefore/>
        <w:widowControl w:val="0"/>
        <w:tabs>
          <w:tab w:val="clear" w:pos="0"/>
        </w:tabs>
        <w:ind w:left="0" w:firstLine="0"/>
        <w:jc w:val="right"/>
        <w:rPr>
          <w:rFonts w:ascii="Times New Roman" w:hAnsi="Times New Roman" w:cs="Times New Roman"/>
          <w:sz w:val="24"/>
          <w:szCs w:val="24"/>
        </w:rPr>
        <w:sectPr w:rsidR="00654AEB" w:rsidSect="001C4143">
          <w:footerReference w:type="default" r:id="rId12"/>
          <w:pgSz w:w="11906" w:h="16838"/>
          <w:pgMar w:top="993" w:right="720" w:bottom="720" w:left="720" w:header="360" w:footer="567" w:gutter="0"/>
          <w:cols w:space="720"/>
          <w:docGrid w:linePitch="360"/>
        </w:sectPr>
      </w:pPr>
    </w:p>
    <w:p w14:paraId="00C21D8E" w14:textId="77777777" w:rsidR="00654AEB" w:rsidRPr="00F550A5" w:rsidRDefault="00654AEB" w:rsidP="00F550A5">
      <w:pPr>
        <w:suppressAutoHyphens w:val="0"/>
        <w:spacing w:after="60"/>
        <w:jc w:val="right"/>
        <w:rPr>
          <w:b/>
          <w:lang w:eastAsia="ru-RU"/>
        </w:rPr>
      </w:pPr>
      <w:r w:rsidRPr="00F550A5">
        <w:rPr>
          <w:b/>
          <w:lang w:eastAsia="ru-RU"/>
        </w:rPr>
        <w:lastRenderedPageBreak/>
        <w:t xml:space="preserve">Приложение №2 к извещению о проведении </w:t>
      </w:r>
    </w:p>
    <w:p w14:paraId="31F4729B" w14:textId="77777777" w:rsidR="00654AEB" w:rsidRDefault="00654AEB" w:rsidP="00F550A5">
      <w:pPr>
        <w:suppressAutoHyphens w:val="0"/>
        <w:spacing w:after="60"/>
        <w:jc w:val="right"/>
        <w:rPr>
          <w:b/>
          <w:lang w:eastAsia="ru-RU"/>
        </w:rPr>
      </w:pPr>
      <w:r w:rsidRPr="00F550A5">
        <w:rPr>
          <w:b/>
          <w:lang w:eastAsia="ru-RU"/>
        </w:rPr>
        <w:t>запроса котировок в электронной форме</w:t>
      </w:r>
    </w:p>
    <w:p w14:paraId="09DD699F" w14:textId="77777777" w:rsidR="00756A2A" w:rsidRPr="00F550A5" w:rsidRDefault="00756A2A" w:rsidP="00F550A5">
      <w:pPr>
        <w:suppressAutoHyphens w:val="0"/>
        <w:spacing w:after="60"/>
        <w:jc w:val="right"/>
        <w:rPr>
          <w:b/>
          <w:lang w:eastAsia="ru-RU"/>
        </w:rPr>
      </w:pPr>
    </w:p>
    <w:p w14:paraId="77A1F215" w14:textId="1E83C413" w:rsidR="00C06EE9" w:rsidRPr="00C06EE9" w:rsidRDefault="00C06EE9" w:rsidP="00C06EE9">
      <w:pPr>
        <w:jc w:val="center"/>
        <w:rPr>
          <w:bCs/>
          <w:sz w:val="22"/>
          <w:szCs w:val="22"/>
        </w:rPr>
      </w:pPr>
      <w:r w:rsidRPr="00C06EE9">
        <w:rPr>
          <w:bCs/>
          <w:sz w:val="22"/>
          <w:szCs w:val="22"/>
        </w:rPr>
        <w:t>ТЕХНИЧЕСКОЕ ЗАДАНИЕ</w:t>
      </w:r>
    </w:p>
    <w:p w14:paraId="1AD0FA08" w14:textId="77777777" w:rsidR="00C06EE9" w:rsidRPr="00C06EE9" w:rsidRDefault="00C06EE9" w:rsidP="00C06EE9">
      <w:pPr>
        <w:ind w:firstLine="709"/>
        <w:jc w:val="both"/>
        <w:rPr>
          <w:bCs/>
          <w:sz w:val="22"/>
          <w:szCs w:val="22"/>
        </w:rPr>
      </w:pPr>
      <w:r w:rsidRPr="00C06EE9">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5E14B5AF" w14:textId="77777777" w:rsidR="00C06EE9" w:rsidRPr="00C06EE9" w:rsidRDefault="00C06EE9" w:rsidP="00C06EE9">
      <w:pPr>
        <w:ind w:firstLine="709"/>
        <w:jc w:val="both"/>
        <w:rPr>
          <w:bCs/>
          <w:sz w:val="22"/>
          <w:szCs w:val="22"/>
        </w:rPr>
      </w:pPr>
    </w:p>
    <w:p w14:paraId="5B8ADDEE" w14:textId="77777777" w:rsidR="00C06EE9" w:rsidRPr="00C06EE9" w:rsidRDefault="00C06EE9" w:rsidP="00C06EE9">
      <w:pPr>
        <w:ind w:firstLine="709"/>
        <w:jc w:val="both"/>
        <w:rPr>
          <w:bCs/>
          <w:sz w:val="22"/>
          <w:szCs w:val="22"/>
        </w:rPr>
      </w:pPr>
      <w:r w:rsidRPr="00C06EE9">
        <w:rPr>
          <w:bCs/>
          <w:sz w:val="22"/>
          <w:szCs w:val="22"/>
        </w:rPr>
        <w:t>1. Общие положения</w:t>
      </w:r>
    </w:p>
    <w:p w14:paraId="7970C7C1" w14:textId="77777777" w:rsidR="00C06EE9" w:rsidRPr="00C06EE9" w:rsidRDefault="00C06EE9" w:rsidP="00C06EE9">
      <w:pPr>
        <w:ind w:firstLine="709"/>
        <w:jc w:val="both"/>
        <w:rPr>
          <w:bCs/>
          <w:sz w:val="22"/>
          <w:szCs w:val="22"/>
        </w:rPr>
      </w:pPr>
      <w:r w:rsidRPr="00C06EE9">
        <w:rPr>
          <w:bCs/>
          <w:sz w:val="22"/>
          <w:szCs w:val="22"/>
        </w:rPr>
        <w:t>Объектом закупки является выполнение работ по Капитальному ремонту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76AC1E36" w14:textId="77777777" w:rsidR="00C06EE9" w:rsidRPr="00C06EE9" w:rsidRDefault="00C06EE9" w:rsidP="00C06EE9">
      <w:pPr>
        <w:ind w:firstLine="709"/>
        <w:jc w:val="both"/>
        <w:rPr>
          <w:bCs/>
          <w:sz w:val="22"/>
          <w:szCs w:val="22"/>
        </w:rPr>
      </w:pPr>
    </w:p>
    <w:p w14:paraId="440FFB6C" w14:textId="77777777" w:rsidR="00C06EE9" w:rsidRPr="00C06EE9" w:rsidRDefault="00C06EE9" w:rsidP="00C06EE9">
      <w:pPr>
        <w:ind w:firstLine="709"/>
        <w:jc w:val="both"/>
        <w:rPr>
          <w:bCs/>
          <w:sz w:val="22"/>
          <w:szCs w:val="22"/>
        </w:rPr>
      </w:pPr>
      <w:r w:rsidRPr="00C06EE9">
        <w:rPr>
          <w:bCs/>
          <w:sz w:val="22"/>
          <w:szCs w:val="22"/>
        </w:rPr>
        <w:t>Основанием для выполнения Работ являются: локальные сметные расчеты, сводный сметный расчет, ведомость объемов работ, проектная документация и настоящее Техническое задание.</w:t>
      </w:r>
    </w:p>
    <w:p w14:paraId="342D372D" w14:textId="77777777" w:rsidR="00C06EE9" w:rsidRPr="00C06EE9" w:rsidRDefault="00C06EE9" w:rsidP="00C06EE9">
      <w:pPr>
        <w:pStyle w:val="aff0"/>
        <w:ind w:left="0" w:firstLine="709"/>
        <w:jc w:val="both"/>
        <w:rPr>
          <w:bCs/>
          <w:sz w:val="22"/>
          <w:szCs w:val="22"/>
        </w:rPr>
      </w:pPr>
      <w:r w:rsidRPr="00C06EE9">
        <w:rPr>
          <w:bCs/>
          <w:sz w:val="22"/>
          <w:szCs w:val="22"/>
        </w:rPr>
        <w:t xml:space="preserve">Содержание Работ по наименованию и их объему должны соответствовать локальным сметным расчетам. </w:t>
      </w:r>
    </w:p>
    <w:p w14:paraId="45AA8420" w14:textId="77777777" w:rsidR="00C06EE9" w:rsidRPr="00C06EE9" w:rsidRDefault="00C06EE9" w:rsidP="00C06EE9">
      <w:pPr>
        <w:ind w:firstLine="709"/>
        <w:jc w:val="both"/>
        <w:rPr>
          <w:bCs/>
          <w:sz w:val="22"/>
          <w:szCs w:val="22"/>
        </w:rPr>
      </w:pPr>
    </w:p>
    <w:p w14:paraId="399BA41B" w14:textId="77777777" w:rsidR="00C06EE9" w:rsidRPr="00C06EE9" w:rsidRDefault="00C06EE9" w:rsidP="00C06EE9">
      <w:pPr>
        <w:ind w:firstLine="709"/>
        <w:jc w:val="both"/>
        <w:rPr>
          <w:bCs/>
          <w:sz w:val="22"/>
          <w:szCs w:val="22"/>
        </w:rPr>
      </w:pPr>
      <w:r w:rsidRPr="00C06EE9">
        <w:rPr>
          <w:bCs/>
          <w:sz w:val="22"/>
          <w:szCs w:val="22"/>
        </w:rPr>
        <w:t>2. Срок выполнения работ</w:t>
      </w:r>
    </w:p>
    <w:p w14:paraId="22F3698A" w14:textId="77777777" w:rsidR="00C06EE9" w:rsidRPr="00C06EE9" w:rsidRDefault="00C06EE9" w:rsidP="00C06EE9">
      <w:pPr>
        <w:ind w:firstLine="709"/>
        <w:jc w:val="both"/>
        <w:rPr>
          <w:bCs/>
          <w:sz w:val="22"/>
          <w:szCs w:val="22"/>
        </w:rPr>
      </w:pPr>
      <w:r w:rsidRPr="00C06EE9">
        <w:rPr>
          <w:bCs/>
          <w:sz w:val="22"/>
          <w:szCs w:val="22"/>
        </w:rPr>
        <w:t>Срок начала выполнения работ: с даты заключения Договора;</w:t>
      </w:r>
    </w:p>
    <w:p w14:paraId="6F24A2C7" w14:textId="77777777" w:rsidR="00C06EE9" w:rsidRPr="00C06EE9" w:rsidRDefault="00C06EE9" w:rsidP="00C06EE9">
      <w:pPr>
        <w:ind w:firstLine="709"/>
        <w:jc w:val="both"/>
        <w:rPr>
          <w:bCs/>
          <w:sz w:val="22"/>
          <w:szCs w:val="22"/>
        </w:rPr>
      </w:pPr>
      <w:r w:rsidRPr="00C06EE9">
        <w:rPr>
          <w:bCs/>
          <w:sz w:val="22"/>
          <w:szCs w:val="22"/>
        </w:rPr>
        <w:t xml:space="preserve">Срок завершения выполнения работ: в течение 90 календарных дней с даты заключения Договора. </w:t>
      </w:r>
    </w:p>
    <w:p w14:paraId="6B85AFB7" w14:textId="77777777" w:rsidR="00C06EE9" w:rsidRPr="00C06EE9" w:rsidRDefault="00C06EE9" w:rsidP="00C06EE9">
      <w:pPr>
        <w:ind w:firstLine="709"/>
        <w:jc w:val="both"/>
        <w:rPr>
          <w:bCs/>
          <w:sz w:val="22"/>
          <w:szCs w:val="22"/>
        </w:rPr>
      </w:pPr>
    </w:p>
    <w:p w14:paraId="02B2F067" w14:textId="77777777" w:rsidR="00C06EE9" w:rsidRPr="00C06EE9" w:rsidRDefault="00C06EE9" w:rsidP="00C06EE9">
      <w:pPr>
        <w:ind w:firstLine="709"/>
        <w:jc w:val="both"/>
        <w:rPr>
          <w:bCs/>
          <w:sz w:val="22"/>
          <w:szCs w:val="22"/>
        </w:rPr>
      </w:pPr>
      <w:r w:rsidRPr="00C06EE9">
        <w:rPr>
          <w:bCs/>
          <w:sz w:val="22"/>
          <w:szCs w:val="22"/>
        </w:rPr>
        <w:t>3. Место выполнения работ</w:t>
      </w:r>
    </w:p>
    <w:p w14:paraId="25BD48B5" w14:textId="77777777" w:rsidR="00C06EE9" w:rsidRPr="00C06EE9" w:rsidRDefault="00C06EE9" w:rsidP="00C06EE9">
      <w:pPr>
        <w:ind w:firstLine="709"/>
        <w:jc w:val="both"/>
        <w:rPr>
          <w:bCs/>
          <w:sz w:val="22"/>
          <w:szCs w:val="22"/>
        </w:rPr>
      </w:pPr>
      <w:r w:rsidRPr="00C06EE9">
        <w:rPr>
          <w:bCs/>
          <w:sz w:val="22"/>
          <w:szCs w:val="22"/>
        </w:rPr>
        <w:t>г. Екатеринбург, Рижский переулок, 16</w:t>
      </w:r>
    </w:p>
    <w:p w14:paraId="699AFE74" w14:textId="77777777" w:rsidR="00C06EE9" w:rsidRPr="00C06EE9" w:rsidRDefault="00C06EE9" w:rsidP="00C06EE9">
      <w:pPr>
        <w:ind w:firstLine="709"/>
        <w:jc w:val="both"/>
        <w:rPr>
          <w:bCs/>
          <w:sz w:val="22"/>
          <w:szCs w:val="22"/>
        </w:rPr>
      </w:pPr>
    </w:p>
    <w:p w14:paraId="7A20898B" w14:textId="77777777" w:rsidR="00C06EE9" w:rsidRPr="00C06EE9" w:rsidRDefault="00C06EE9" w:rsidP="00C06EE9">
      <w:pPr>
        <w:ind w:firstLine="709"/>
        <w:jc w:val="both"/>
        <w:rPr>
          <w:bCs/>
          <w:sz w:val="22"/>
          <w:szCs w:val="22"/>
        </w:rPr>
      </w:pPr>
      <w:r w:rsidRPr="00C06EE9">
        <w:rPr>
          <w:bCs/>
          <w:sz w:val="22"/>
          <w:szCs w:val="22"/>
        </w:rPr>
        <w:t>4. Общие требования к выполнению работ</w:t>
      </w:r>
    </w:p>
    <w:p w14:paraId="4D499ECB" w14:textId="77777777" w:rsidR="00C06EE9" w:rsidRPr="00C06EE9" w:rsidRDefault="00C06EE9" w:rsidP="00C06EE9">
      <w:pPr>
        <w:ind w:firstLine="709"/>
        <w:jc w:val="both"/>
        <w:rPr>
          <w:bCs/>
          <w:sz w:val="22"/>
          <w:szCs w:val="22"/>
        </w:rPr>
      </w:pPr>
    </w:p>
    <w:p w14:paraId="1C5DB0FC" w14:textId="77777777" w:rsidR="00C06EE9" w:rsidRPr="00C06EE9" w:rsidRDefault="00C06EE9" w:rsidP="00C06EE9">
      <w:pPr>
        <w:ind w:firstLine="709"/>
        <w:jc w:val="both"/>
        <w:rPr>
          <w:bCs/>
          <w:sz w:val="22"/>
          <w:szCs w:val="22"/>
        </w:rPr>
      </w:pPr>
      <w:r w:rsidRPr="00C06EE9">
        <w:rPr>
          <w:bCs/>
          <w:sz w:val="22"/>
          <w:szCs w:val="22"/>
        </w:rPr>
        <w:t xml:space="preserve">Должен быть выполнен полный комплекс Работ, предусмотренный сметной документацией и настоящим Техническим заданием, в пределах установленной Цены Договора. </w:t>
      </w:r>
    </w:p>
    <w:p w14:paraId="515B61DA" w14:textId="77777777" w:rsidR="00C06EE9" w:rsidRPr="00C06EE9" w:rsidRDefault="00C06EE9" w:rsidP="00C06EE9">
      <w:pPr>
        <w:ind w:firstLine="709"/>
        <w:jc w:val="both"/>
        <w:rPr>
          <w:bCs/>
          <w:sz w:val="22"/>
          <w:szCs w:val="22"/>
        </w:rPr>
      </w:pPr>
      <w:r w:rsidRPr="00C06EE9">
        <w:rPr>
          <w:bCs/>
          <w:sz w:val="22"/>
          <w:szCs w:val="22"/>
        </w:rPr>
        <w:t>Работы проводятся только в отведенной зоне работ, с минимально необходимым количеством технических средств и механизмов, что необходимо для сокращения шума, пыли, загрязнения воздуха. В течение 2 (двух) рабочих дней после окончания работ производится уборка мусора, материалов, разборка ограждений, клининг отремонтированных помещений, уборка прилегающей территории.</w:t>
      </w:r>
    </w:p>
    <w:p w14:paraId="39C5CBC7" w14:textId="77777777" w:rsidR="00C06EE9" w:rsidRPr="00C06EE9" w:rsidRDefault="00C06EE9" w:rsidP="00C06EE9">
      <w:pPr>
        <w:ind w:firstLine="709"/>
        <w:jc w:val="both"/>
        <w:rPr>
          <w:bCs/>
          <w:sz w:val="22"/>
          <w:szCs w:val="22"/>
        </w:rPr>
      </w:pPr>
      <w:r w:rsidRPr="00C06EE9">
        <w:rPr>
          <w:bCs/>
          <w:sz w:val="22"/>
          <w:szCs w:val="22"/>
        </w:rPr>
        <w:t>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Не допускается сжигание на площадке для выполнения работ строительных отходов. В ходе выполнения работ должна быть обеспечена чистота на площадке для выполнения работ и прилегающего земельного участка, в том числе проезжей части.</w:t>
      </w:r>
    </w:p>
    <w:p w14:paraId="74275420" w14:textId="77777777" w:rsidR="00C06EE9" w:rsidRPr="00C06EE9" w:rsidRDefault="00C06EE9" w:rsidP="00C06EE9">
      <w:pPr>
        <w:ind w:firstLine="709"/>
        <w:jc w:val="both"/>
        <w:rPr>
          <w:bCs/>
          <w:sz w:val="22"/>
          <w:szCs w:val="22"/>
        </w:rPr>
      </w:pPr>
      <w:r w:rsidRPr="00C06EE9">
        <w:rPr>
          <w:bCs/>
          <w:sz w:val="22"/>
          <w:szCs w:val="22"/>
        </w:rPr>
        <w:t>Работы осуществляются в условиях действующего учреждения. Выполнение Работ не должно препятствовать работе учреждения или представлять угроз для сотрудников и посетителей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 Доступ на Объект осуществляется строго по пропускам (спискам), на основании предварительной заявки за подписью руководителя Подрядчика.</w:t>
      </w:r>
    </w:p>
    <w:p w14:paraId="23D350BA" w14:textId="77777777" w:rsidR="00C06EE9" w:rsidRPr="00C06EE9" w:rsidRDefault="00C06EE9" w:rsidP="00C06EE9">
      <w:pPr>
        <w:ind w:firstLine="709"/>
        <w:jc w:val="both"/>
        <w:rPr>
          <w:bCs/>
          <w:sz w:val="22"/>
          <w:szCs w:val="22"/>
        </w:rPr>
      </w:pPr>
      <w:r w:rsidRPr="00C06EE9">
        <w:rPr>
          <w:bCs/>
          <w:sz w:val="22"/>
          <w:szCs w:val="22"/>
        </w:rPr>
        <w:t xml:space="preserve">Подрядчик несет ответственность за выполнение работ. </w:t>
      </w:r>
    </w:p>
    <w:p w14:paraId="7CCCC835" w14:textId="77777777" w:rsidR="00C06EE9" w:rsidRPr="00C06EE9" w:rsidRDefault="00C06EE9" w:rsidP="00C06EE9">
      <w:pPr>
        <w:ind w:firstLine="709"/>
        <w:jc w:val="both"/>
        <w:rPr>
          <w:bCs/>
          <w:sz w:val="22"/>
          <w:szCs w:val="22"/>
        </w:rPr>
      </w:pPr>
      <w:r w:rsidRPr="00C06EE9">
        <w:rPr>
          <w:bCs/>
          <w:sz w:val="22"/>
          <w:szCs w:val="22"/>
        </w:rPr>
        <w:t>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должны быть обеспечены инструментами, оснасткой, рабочей одеждой, средствами индивидуальной защиты; необходимо своевременно осуществлять уборку и вывоз мусора.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14:paraId="572994E2" w14:textId="77777777" w:rsidR="00C06EE9" w:rsidRPr="00C06EE9" w:rsidRDefault="00C06EE9" w:rsidP="00C06EE9">
      <w:pPr>
        <w:ind w:firstLine="709"/>
        <w:jc w:val="both"/>
        <w:rPr>
          <w:bCs/>
          <w:sz w:val="22"/>
          <w:szCs w:val="22"/>
          <w:lang w:eastAsia="ru-RU"/>
        </w:rPr>
      </w:pPr>
      <w:r w:rsidRPr="00C06EE9">
        <w:rPr>
          <w:bCs/>
          <w:sz w:val="22"/>
          <w:szCs w:val="22"/>
          <w:lang w:eastAsia="ru-RU"/>
        </w:rPr>
        <w:lastRenderedPageBreak/>
        <w:t>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14:paraId="71419736" w14:textId="77777777" w:rsidR="00C06EE9" w:rsidRPr="00C06EE9" w:rsidRDefault="00C06EE9" w:rsidP="00C06EE9">
      <w:pPr>
        <w:ind w:firstLine="709"/>
        <w:jc w:val="both"/>
        <w:rPr>
          <w:bCs/>
          <w:sz w:val="22"/>
          <w:szCs w:val="22"/>
        </w:rPr>
      </w:pPr>
      <w:r w:rsidRPr="00C06EE9">
        <w:rPr>
          <w:bCs/>
          <w:sz w:val="22"/>
          <w:szCs w:val="22"/>
        </w:rPr>
        <w:t>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нужно (при его использовании) заземлять, занулять.</w:t>
      </w:r>
    </w:p>
    <w:p w14:paraId="7C52EF25" w14:textId="77777777" w:rsidR="00C06EE9" w:rsidRPr="00C06EE9" w:rsidRDefault="00C06EE9" w:rsidP="00C06EE9">
      <w:pPr>
        <w:ind w:firstLine="709"/>
        <w:jc w:val="both"/>
        <w:rPr>
          <w:bCs/>
          <w:sz w:val="22"/>
          <w:szCs w:val="22"/>
        </w:rPr>
      </w:pPr>
      <w:r w:rsidRPr="00C06EE9">
        <w:rPr>
          <w:bCs/>
          <w:sz w:val="22"/>
          <w:szCs w:val="22"/>
        </w:rPr>
        <w:t>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14:paraId="14AD5A73" w14:textId="77777777" w:rsidR="00C06EE9" w:rsidRPr="00C06EE9" w:rsidRDefault="00C06EE9" w:rsidP="00C06EE9">
      <w:pPr>
        <w:ind w:firstLine="709"/>
        <w:jc w:val="both"/>
        <w:rPr>
          <w:bCs/>
          <w:sz w:val="22"/>
          <w:szCs w:val="22"/>
        </w:rPr>
      </w:pPr>
      <w:r w:rsidRPr="00C06EE9">
        <w:rPr>
          <w:bCs/>
          <w:sz w:val="22"/>
          <w:szCs w:val="22"/>
        </w:rPr>
        <w:t xml:space="preserve">Опасные зоны должны быть обозначены знаками безопасности и надписями установленной формы в соответствии с требованиями государственных стандартов. </w:t>
      </w:r>
    </w:p>
    <w:p w14:paraId="5973B8EE" w14:textId="77777777" w:rsidR="00C06EE9" w:rsidRPr="00C06EE9" w:rsidRDefault="00C06EE9" w:rsidP="00C06EE9">
      <w:pPr>
        <w:ind w:firstLine="709"/>
        <w:jc w:val="both"/>
        <w:rPr>
          <w:bCs/>
          <w:sz w:val="22"/>
          <w:szCs w:val="22"/>
        </w:rPr>
      </w:pPr>
      <w:r w:rsidRPr="00C06EE9">
        <w:rPr>
          <w:bCs/>
          <w:sz w:val="22"/>
          <w:szCs w:val="22"/>
        </w:rPr>
        <w:t>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14:paraId="478A636B" w14:textId="77777777" w:rsidR="00C06EE9" w:rsidRPr="00C06EE9" w:rsidRDefault="00C06EE9" w:rsidP="00C06EE9">
      <w:pPr>
        <w:tabs>
          <w:tab w:val="left" w:pos="0"/>
        </w:tabs>
        <w:ind w:firstLine="709"/>
        <w:jc w:val="both"/>
        <w:rPr>
          <w:bCs/>
          <w:sz w:val="22"/>
          <w:szCs w:val="22"/>
        </w:rPr>
      </w:pPr>
      <w:r w:rsidRPr="00C06EE9">
        <w:rPr>
          <w:bCs/>
          <w:sz w:val="22"/>
          <w:szCs w:val="22"/>
        </w:rPr>
        <w:t>Запрещается загромождать на объекте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314DB5C" w14:textId="77777777" w:rsidR="00C06EE9" w:rsidRPr="00C06EE9" w:rsidRDefault="00C06EE9" w:rsidP="00C06EE9">
      <w:pPr>
        <w:ind w:firstLine="709"/>
        <w:jc w:val="both"/>
        <w:rPr>
          <w:bCs/>
          <w:sz w:val="22"/>
          <w:szCs w:val="22"/>
        </w:rPr>
      </w:pPr>
    </w:p>
    <w:p w14:paraId="723029F1" w14:textId="77777777" w:rsidR="00C06EE9" w:rsidRPr="00C06EE9" w:rsidRDefault="00C06EE9" w:rsidP="00C06EE9">
      <w:pPr>
        <w:ind w:firstLine="709"/>
        <w:jc w:val="both"/>
        <w:rPr>
          <w:bCs/>
          <w:sz w:val="22"/>
          <w:szCs w:val="22"/>
          <w:lang w:eastAsia="ru-RU"/>
        </w:rPr>
      </w:pPr>
      <w:r w:rsidRPr="00C06EE9">
        <w:rPr>
          <w:bCs/>
          <w:sz w:val="22"/>
          <w:szCs w:val="22"/>
          <w:lang w:eastAsia="ru-RU"/>
        </w:rPr>
        <w:t>5. Требования к качеству выполняемых работ</w:t>
      </w:r>
    </w:p>
    <w:p w14:paraId="3CC5F45E" w14:textId="77777777" w:rsidR="00C06EE9" w:rsidRPr="00C06EE9" w:rsidRDefault="00C06EE9" w:rsidP="00C06EE9">
      <w:pPr>
        <w:ind w:firstLine="709"/>
        <w:jc w:val="both"/>
        <w:rPr>
          <w:rFonts w:eastAsia="Calibri"/>
          <w:bCs/>
          <w:sz w:val="22"/>
          <w:szCs w:val="22"/>
          <w:lang w:eastAsia="ru-RU"/>
        </w:rPr>
      </w:pPr>
      <w:r w:rsidRPr="00C06EE9">
        <w:rPr>
          <w:rFonts w:eastAsia="Calibri"/>
          <w:bCs/>
          <w:sz w:val="22"/>
          <w:szCs w:val="22"/>
          <w:lang w:eastAsia="ru-RU"/>
        </w:rPr>
        <w:t xml:space="preserve">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113C90B2"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14:paraId="5B87A845"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14:paraId="7E4F5453" w14:textId="77777777" w:rsidR="00C06EE9" w:rsidRPr="00C06EE9" w:rsidRDefault="00C06EE9" w:rsidP="00C06EE9">
      <w:pPr>
        <w:ind w:firstLine="709"/>
        <w:jc w:val="both"/>
        <w:rPr>
          <w:bCs/>
          <w:sz w:val="22"/>
          <w:szCs w:val="22"/>
          <w:lang w:eastAsia="ru-RU"/>
        </w:rPr>
      </w:pPr>
      <w:r w:rsidRPr="00C06EE9">
        <w:rPr>
          <w:bCs/>
          <w:sz w:val="22"/>
          <w:szCs w:val="22"/>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4462FE9F"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Подрядчик должен обеспечить высокое качество работ за счет: </w:t>
      </w:r>
    </w:p>
    <w:p w14:paraId="24CEE704"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 привлечения инженерно-технического персонала, с необходимыми допусками и разрешениями на производство работ; </w:t>
      </w:r>
    </w:p>
    <w:p w14:paraId="30814258" w14:textId="77777777" w:rsidR="00C06EE9" w:rsidRPr="00C06EE9" w:rsidRDefault="00C06EE9" w:rsidP="00C06EE9">
      <w:pPr>
        <w:ind w:firstLine="709"/>
        <w:jc w:val="both"/>
        <w:rPr>
          <w:bCs/>
          <w:sz w:val="22"/>
          <w:szCs w:val="22"/>
          <w:lang w:eastAsia="ru-RU"/>
        </w:rPr>
      </w:pPr>
      <w:r w:rsidRPr="00C06EE9">
        <w:rPr>
          <w:bCs/>
          <w:sz w:val="22"/>
          <w:szCs w:val="22"/>
          <w:lang w:eastAsia="ru-RU"/>
        </w:rPr>
        <w:t>- использования инструментов и оборудования, отвечающих технологиям выполнения соответствующих видов работ.</w:t>
      </w:r>
    </w:p>
    <w:p w14:paraId="69DB0527" w14:textId="77777777" w:rsidR="00C06EE9" w:rsidRPr="00C06EE9" w:rsidRDefault="00C06EE9" w:rsidP="00C06EE9">
      <w:pPr>
        <w:ind w:firstLine="709"/>
        <w:jc w:val="both"/>
        <w:rPr>
          <w:bCs/>
          <w:sz w:val="22"/>
          <w:szCs w:val="22"/>
          <w:lang w:eastAsia="ru-RU"/>
        </w:rPr>
      </w:pPr>
      <w:r w:rsidRPr="00C06EE9">
        <w:rPr>
          <w:bCs/>
          <w:sz w:val="22"/>
          <w:szCs w:val="22"/>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1261AB8C"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Подрядчику необходимо обеспечивать уборку территории площадки для выполнения работ, чистоту выезжающего с территории Объекта транспорта Подрядчика, содержать в исправном состоянии ограждения площадки для выполнения работ.</w:t>
      </w:r>
    </w:p>
    <w:p w14:paraId="47FECF6F" w14:textId="77777777" w:rsidR="00C06EE9" w:rsidRPr="00C06EE9" w:rsidRDefault="00C06EE9" w:rsidP="00C06EE9">
      <w:pPr>
        <w:ind w:firstLine="709"/>
        <w:jc w:val="both"/>
        <w:rPr>
          <w:bCs/>
          <w:sz w:val="22"/>
          <w:szCs w:val="22"/>
          <w:lang w:eastAsia="ru-RU"/>
        </w:rPr>
      </w:pPr>
      <w:r w:rsidRPr="00C06EE9">
        <w:rPr>
          <w:bCs/>
          <w:sz w:val="22"/>
          <w:szCs w:val="22"/>
          <w:lang w:eastAsia="ru-RU"/>
        </w:rPr>
        <w:t>Ущерб, причиненный в процессе выполнения работ, объектам, расположенным в зоне производства работ и на прилегающей территории, Подрядчик устраняет за свой счет.</w:t>
      </w:r>
    </w:p>
    <w:p w14:paraId="1568AA4C" w14:textId="77777777" w:rsidR="00C06EE9" w:rsidRPr="00C06EE9" w:rsidRDefault="00C06EE9" w:rsidP="00C06EE9">
      <w:pPr>
        <w:ind w:firstLine="709"/>
        <w:jc w:val="both"/>
        <w:rPr>
          <w:bCs/>
          <w:sz w:val="22"/>
          <w:szCs w:val="22"/>
          <w:lang w:eastAsia="ru-RU"/>
        </w:rPr>
      </w:pPr>
      <w:r w:rsidRPr="00C06EE9">
        <w:rPr>
          <w:bCs/>
          <w:sz w:val="22"/>
          <w:szCs w:val="22"/>
          <w:lang w:eastAsia="ru-RU"/>
        </w:rPr>
        <w:t>Все скрытые работы должны быть приняты Заказчиком у Подрядчика и оформлены актами освидетельствования скрытых работ. Выполнять последующие работы, закрывая при этом скрытые, без приемки Заказчиком, запрещается. Заказчик вправе потребовать демонтаж или разборку выполненных последующих конструкций для осмотра скрытых.</w:t>
      </w:r>
    </w:p>
    <w:p w14:paraId="6B59D855" w14:textId="77777777" w:rsidR="00C06EE9" w:rsidRPr="00C06EE9" w:rsidRDefault="00C06EE9" w:rsidP="00C06EE9">
      <w:pPr>
        <w:ind w:firstLine="709"/>
        <w:jc w:val="both"/>
        <w:rPr>
          <w:bCs/>
          <w:sz w:val="22"/>
          <w:szCs w:val="22"/>
          <w:lang w:eastAsia="ru-RU"/>
        </w:rPr>
      </w:pPr>
    </w:p>
    <w:p w14:paraId="70CD33F4" w14:textId="77777777" w:rsidR="00C06EE9" w:rsidRPr="00C06EE9" w:rsidRDefault="00C06EE9" w:rsidP="00C06EE9">
      <w:pPr>
        <w:ind w:firstLine="709"/>
        <w:jc w:val="both"/>
        <w:rPr>
          <w:bCs/>
          <w:sz w:val="22"/>
          <w:szCs w:val="22"/>
          <w:lang w:eastAsia="ru-RU"/>
        </w:rPr>
      </w:pPr>
      <w:r w:rsidRPr="00C06EE9">
        <w:rPr>
          <w:bCs/>
          <w:sz w:val="22"/>
          <w:szCs w:val="22"/>
          <w:lang w:eastAsia="ru-RU"/>
        </w:rPr>
        <w:t>6. Порядок (последовательность) выполнения работ</w:t>
      </w:r>
    </w:p>
    <w:p w14:paraId="0B4F1A3F" w14:textId="77777777" w:rsidR="00C06EE9" w:rsidRPr="00C06EE9" w:rsidRDefault="00C06EE9" w:rsidP="00C06EE9">
      <w:pPr>
        <w:ind w:firstLine="709"/>
        <w:jc w:val="both"/>
        <w:rPr>
          <w:bCs/>
          <w:sz w:val="22"/>
          <w:szCs w:val="22"/>
          <w:lang w:eastAsia="ru-RU"/>
        </w:rPr>
      </w:pPr>
    </w:p>
    <w:p w14:paraId="74AE8713"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 xml:space="preserve">1. Демонтаж старого оборудования </w:t>
      </w:r>
    </w:p>
    <w:p w14:paraId="6680D9D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lang w:eastAsia="ru-RU"/>
        </w:rPr>
      </w:pPr>
    </w:p>
    <w:p w14:paraId="7831E358"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lang w:eastAsia="ru-RU"/>
        </w:rPr>
        <w:lastRenderedPageBreak/>
        <w:t xml:space="preserve">2. </w:t>
      </w:r>
      <w:r w:rsidRPr="00C06EE9">
        <w:rPr>
          <w:rFonts w:ascii="Times New Roman" w:eastAsia="Calibri" w:hAnsi="Times New Roman" w:cs="Times New Roman"/>
          <w:bCs/>
          <w:color w:val="000000"/>
          <w:sz w:val="22"/>
          <w:szCs w:val="22"/>
        </w:rPr>
        <w:t>П</w:t>
      </w:r>
      <w:r w:rsidRPr="00C06EE9">
        <w:rPr>
          <w:rFonts w:ascii="Times New Roman" w:hAnsi="Times New Roman" w:cs="Times New Roman"/>
          <w:bCs/>
          <w:color w:val="000000"/>
          <w:sz w:val="22"/>
          <w:szCs w:val="22"/>
        </w:rPr>
        <w:t>оставка лифта.</w:t>
      </w:r>
    </w:p>
    <w:p w14:paraId="2CEBA9CC"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67DDB047"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3. Монтаж лифта, строительно-монтажные работы.</w:t>
      </w:r>
    </w:p>
    <w:p w14:paraId="3EC0845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7AA1AA5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4. ПНР (пусконаладочные работы)</w:t>
      </w:r>
    </w:p>
    <w:p w14:paraId="27108FF1"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416EDD34"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5. ПТО (полное техническое освидетельствование) и декларирование.</w:t>
      </w:r>
    </w:p>
    <w:p w14:paraId="5528E6C3"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1D299CA3" w14:textId="77777777" w:rsidR="00C06EE9" w:rsidRPr="00C06EE9" w:rsidRDefault="00C06EE9" w:rsidP="00C06EE9">
      <w:pPr>
        <w:pStyle w:val="Standard"/>
        <w:ind w:right="227" w:firstLine="709"/>
        <w:jc w:val="both"/>
        <w:rPr>
          <w:rFonts w:ascii="Times New Roman" w:eastAsia="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6. Сдача в эксплуатацию (комиссионно), предоставление полного пакета документов в Ростехнадзор для регистрации оборудования.</w:t>
      </w:r>
    </w:p>
    <w:p w14:paraId="606ACBDD" w14:textId="77777777" w:rsidR="00C06EE9" w:rsidRPr="00C06EE9" w:rsidRDefault="00C06EE9" w:rsidP="00C06EE9">
      <w:pPr>
        <w:pStyle w:val="Standard"/>
        <w:ind w:right="227" w:firstLine="709"/>
        <w:jc w:val="both"/>
        <w:rPr>
          <w:rFonts w:ascii="Times New Roman" w:eastAsia="Times New Roman" w:hAnsi="Times New Roman" w:cs="Times New Roman"/>
          <w:bCs/>
          <w:color w:val="000000"/>
          <w:sz w:val="22"/>
          <w:szCs w:val="22"/>
        </w:rPr>
      </w:pPr>
    </w:p>
    <w:p w14:paraId="7C1BD564"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52D6640C" w14:textId="77777777" w:rsidR="00C06EE9" w:rsidRPr="00C06EE9" w:rsidRDefault="00C06EE9" w:rsidP="00C06EE9">
      <w:pPr>
        <w:ind w:firstLine="709"/>
        <w:jc w:val="both"/>
        <w:rPr>
          <w:bCs/>
          <w:sz w:val="22"/>
          <w:szCs w:val="22"/>
          <w:lang w:eastAsia="ru-RU"/>
        </w:rPr>
      </w:pPr>
      <w:r w:rsidRPr="00C06EE9">
        <w:rPr>
          <w:bCs/>
          <w:sz w:val="22"/>
          <w:szCs w:val="22"/>
          <w:lang w:eastAsia="ru-RU"/>
        </w:rPr>
        <w:t>Выполнение работ на Объекте допускается осуществлять с 8-00 до 17-00, иное – по письменному согласованию с Заказчиком.</w:t>
      </w:r>
    </w:p>
    <w:p w14:paraId="05C910FB" w14:textId="77777777" w:rsidR="00C06EE9" w:rsidRPr="00C06EE9" w:rsidRDefault="00C06EE9" w:rsidP="00C06EE9">
      <w:pPr>
        <w:ind w:firstLine="709"/>
        <w:jc w:val="both"/>
        <w:rPr>
          <w:bCs/>
          <w:sz w:val="22"/>
          <w:szCs w:val="22"/>
          <w:lang w:eastAsia="ru-RU"/>
        </w:rPr>
      </w:pPr>
      <w:r w:rsidRPr="00C06EE9">
        <w:rPr>
          <w:bCs/>
          <w:sz w:val="22"/>
          <w:szCs w:val="22"/>
          <w:lang w:eastAsia="ru-RU"/>
        </w:rPr>
        <w:t>Доставка, разгрузка и погрузка материалов и оборудования к месту выполнения работ осуществляется силами и за счет средств Подрядчика.</w:t>
      </w:r>
    </w:p>
    <w:p w14:paraId="0D9D20E3"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600364AD"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Работники Подрядчика должны быть обеспечены спецодеждой. </w:t>
      </w:r>
    </w:p>
    <w:p w14:paraId="7D3A343C"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письменно извещает Заказчика об окончании выполнения работ на Объекте. Заказчик назначает приказом рабочую комиссию. В состав рабочей комиссии входят представители Заказчика (председатель комиссии), Подрядчика.</w:t>
      </w:r>
    </w:p>
    <w:p w14:paraId="3CF2D782"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p>
    <w:p w14:paraId="4B427DDA" w14:textId="77777777" w:rsidR="00C06EE9" w:rsidRPr="00C06EE9" w:rsidRDefault="00C06EE9" w:rsidP="00C06EE9">
      <w:pPr>
        <w:ind w:firstLine="709"/>
        <w:jc w:val="both"/>
        <w:rPr>
          <w:bCs/>
          <w:sz w:val="22"/>
          <w:szCs w:val="22"/>
        </w:rPr>
      </w:pPr>
    </w:p>
    <w:p w14:paraId="50E2F60D" w14:textId="77777777" w:rsidR="00C06EE9" w:rsidRPr="00C06EE9" w:rsidRDefault="00C06EE9" w:rsidP="00C06EE9">
      <w:pPr>
        <w:widowControl w:val="0"/>
        <w:ind w:firstLine="709"/>
        <w:jc w:val="both"/>
        <w:rPr>
          <w:bCs/>
          <w:sz w:val="22"/>
          <w:szCs w:val="22"/>
          <w:lang w:eastAsia="ru-RU"/>
        </w:rPr>
      </w:pPr>
      <w:r w:rsidRPr="00C06EE9">
        <w:rPr>
          <w:bCs/>
          <w:sz w:val="22"/>
          <w:szCs w:val="22"/>
          <w:lang w:eastAsia="ru-RU"/>
        </w:rPr>
        <w:t>7. Требования к качеству товаров, используемых при выполнении Работ</w:t>
      </w:r>
    </w:p>
    <w:p w14:paraId="2E06331B"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lang w:eastAsia="ru-RU"/>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14:paraId="3EE3593E"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lang w:eastAsia="ru-RU"/>
        </w:rPr>
        <w:t>Применяемые товары, технологии должны соответствовать требованиям российского законодательства в области строительства. 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14:paraId="32E36F79" w14:textId="77777777" w:rsidR="00C06EE9" w:rsidRPr="00C06EE9" w:rsidRDefault="00C06EE9" w:rsidP="00C06EE9">
      <w:pPr>
        <w:widowControl w:val="0"/>
        <w:autoSpaceDE w:val="0"/>
        <w:autoSpaceDN w:val="0"/>
        <w:adjustRightInd w:val="0"/>
        <w:ind w:firstLine="709"/>
        <w:jc w:val="both"/>
        <w:rPr>
          <w:bCs/>
          <w:spacing w:val="2"/>
          <w:sz w:val="22"/>
          <w:szCs w:val="22"/>
          <w:lang w:eastAsia="ru-RU"/>
        </w:rPr>
      </w:pPr>
      <w:r w:rsidRPr="00C06EE9">
        <w:rPr>
          <w:bCs/>
          <w:sz w:val="22"/>
          <w:szCs w:val="22"/>
          <w:lang w:eastAsia="ru-RU"/>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используемых при выполнении Работ товаров должно соответствовать требованиям действующего законодательства </w:t>
      </w:r>
      <w:r w:rsidRPr="00C06EE9">
        <w:rPr>
          <w:bCs/>
          <w:sz w:val="22"/>
          <w:szCs w:val="22"/>
          <w:lang w:eastAsia="ru-RU"/>
        </w:rPr>
        <w:lastRenderedPageBreak/>
        <w:t xml:space="preserve">Российской Федерации, действующих ГОСТов в последней редакции. </w:t>
      </w:r>
    </w:p>
    <w:p w14:paraId="5A384787" w14:textId="77777777" w:rsidR="00C06EE9" w:rsidRPr="00C06EE9" w:rsidRDefault="00C06EE9" w:rsidP="00C06EE9">
      <w:pPr>
        <w:ind w:firstLine="709"/>
        <w:jc w:val="both"/>
        <w:rPr>
          <w:bCs/>
          <w:sz w:val="22"/>
          <w:szCs w:val="22"/>
        </w:rPr>
      </w:pPr>
    </w:p>
    <w:p w14:paraId="3C1CE654" w14:textId="77777777" w:rsidR="00C06EE9" w:rsidRPr="00C06EE9" w:rsidRDefault="00C06EE9" w:rsidP="00C06EE9">
      <w:pPr>
        <w:ind w:firstLine="709"/>
        <w:jc w:val="both"/>
        <w:rPr>
          <w:bCs/>
          <w:sz w:val="22"/>
          <w:szCs w:val="22"/>
          <w:lang w:eastAsia="ru-RU"/>
        </w:rPr>
      </w:pPr>
      <w:r w:rsidRPr="00C06EE9">
        <w:rPr>
          <w:bCs/>
          <w:sz w:val="22"/>
          <w:szCs w:val="22"/>
          <w:lang w:eastAsia="ru-RU"/>
        </w:rPr>
        <w:t>8. Требования к технологии производства работ, методам производства работ</w:t>
      </w:r>
    </w:p>
    <w:p w14:paraId="3BBCE7A7"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Технология и методы производства работ должны полностью соответствовать техническому заданию, стандартам, строительным нормам и правилам и иным действующим на территории Российской Федерации нормативным правовым актам.</w:t>
      </w:r>
    </w:p>
    <w:p w14:paraId="590FC1EA"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и вывоз мусора, материалов, разборка ограждений.</w:t>
      </w:r>
    </w:p>
    <w:p w14:paraId="4C8F1C74"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Руководство работами должно быть поручено назначенному соответствующим приказом инженерно-техническому работнику, аттестованному по правилам техники безопасности. </w:t>
      </w:r>
    </w:p>
    <w:p w14:paraId="29435DF1" w14:textId="77777777" w:rsidR="00C06EE9" w:rsidRPr="00C06EE9" w:rsidRDefault="00C06EE9" w:rsidP="00C06EE9">
      <w:pPr>
        <w:ind w:firstLine="709"/>
        <w:jc w:val="both"/>
        <w:rPr>
          <w:bCs/>
          <w:sz w:val="22"/>
          <w:szCs w:val="22"/>
        </w:rPr>
      </w:pPr>
    </w:p>
    <w:p w14:paraId="1877AB30" w14:textId="77777777" w:rsidR="00C06EE9" w:rsidRPr="00C06EE9" w:rsidRDefault="00C06EE9" w:rsidP="00C06EE9">
      <w:pPr>
        <w:widowControl w:val="0"/>
        <w:ind w:firstLine="709"/>
        <w:jc w:val="both"/>
        <w:rPr>
          <w:bCs/>
          <w:sz w:val="22"/>
          <w:szCs w:val="22"/>
          <w:lang w:eastAsia="ru-RU"/>
        </w:rPr>
      </w:pPr>
      <w:r w:rsidRPr="00C06EE9">
        <w:rPr>
          <w:bCs/>
          <w:sz w:val="22"/>
          <w:szCs w:val="22"/>
          <w:lang w:eastAsia="ru-RU"/>
        </w:rPr>
        <w:t>9. Контроль качества выполняемых работ</w:t>
      </w:r>
    </w:p>
    <w:p w14:paraId="41EF1299"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0BA96056"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Подрядчик должен обеспечить беспрепятственный доступ Заказчика к Объекту с целью контроля качества выполняемых работ и применяемых товаров.</w:t>
      </w:r>
    </w:p>
    <w:p w14:paraId="7BE1742B" w14:textId="77777777" w:rsidR="00C06EE9" w:rsidRPr="00C06EE9" w:rsidRDefault="00C06EE9" w:rsidP="00C06EE9">
      <w:pPr>
        <w:ind w:firstLine="709"/>
        <w:jc w:val="both"/>
        <w:rPr>
          <w:bCs/>
          <w:sz w:val="22"/>
          <w:szCs w:val="22"/>
        </w:rPr>
      </w:pPr>
    </w:p>
    <w:p w14:paraId="133286EA"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10. Требования к безопасности выполнения работ и безопасности результатов работ</w:t>
      </w:r>
    </w:p>
    <w:p w14:paraId="146E8B10"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Работы должны выполняться с соблюдением норм пожарной безопасности, охраны труда и техники безопасности, охраны окружающей среды, зеленых насаждений и земельного участка.</w:t>
      </w:r>
    </w:p>
    <w:p w14:paraId="6FD9A64C"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Подрядчик до начала производства работ обязан предоставить Заказчику:</w:t>
      </w:r>
    </w:p>
    <w:p w14:paraId="0BCDA860"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приказы о назначении ответственных сотрудников за противопожарную безопасность, охрану труда и технику безопасности, охрану окружающей среды;</w:t>
      </w:r>
    </w:p>
    <w:p w14:paraId="6BC11A9A" w14:textId="77777777" w:rsidR="00C06EE9" w:rsidRPr="00C06EE9" w:rsidRDefault="00C06EE9" w:rsidP="00C06EE9">
      <w:pPr>
        <w:ind w:firstLine="709"/>
        <w:jc w:val="both"/>
        <w:rPr>
          <w:bCs/>
          <w:sz w:val="22"/>
          <w:szCs w:val="22"/>
          <w:lang w:eastAsia="ru-RU"/>
        </w:rPr>
      </w:pPr>
      <w:r w:rsidRPr="00C06EE9">
        <w:rPr>
          <w:bCs/>
          <w:sz w:val="22"/>
          <w:szCs w:val="22"/>
          <w:lang w:eastAsia="ru-RU"/>
        </w:rPr>
        <w:t>- приказ о назначении представителя Подрядчика, ответственного за работы на Объекте;</w:t>
      </w:r>
    </w:p>
    <w:p w14:paraId="6A267AD5"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14:paraId="6143250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Проходы, проезды и погрузо-разгрузочные площадки необходимо очищать от мусора и не загромождать.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67EF7938"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690A3BB9"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w:t>
      </w:r>
      <w:r w:rsidRPr="00C06EE9">
        <w:rPr>
          <w:b w:val="0"/>
          <w:i w:val="0"/>
          <w:iCs w:val="0"/>
          <w:sz w:val="22"/>
          <w:szCs w:val="22"/>
        </w:rPr>
        <w:lastRenderedPageBreak/>
        <w:t xml:space="preserve">последовательности их выполнения, необходимых средствах индивидуальной защиты. </w:t>
      </w:r>
    </w:p>
    <w:p w14:paraId="48A2150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Площадка для выполнения работ должна быть оборудована комплектом первичных средств пожаротушения – песок, лопаты, багры, огнетушители.</w:t>
      </w:r>
    </w:p>
    <w:p w14:paraId="0D0C975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14:paraId="3715AAA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w:t>
      </w:r>
    </w:p>
    <w:p w14:paraId="553FE92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вредными или опасными условиями труда, а также на работах, выполняемых в особых температурных условиях, должна быть выдана сертифицированная сигнальная одежда повышенной видимости, специальная обувь и другие средства индивидуальной защиты, предусмотренные типовыми отраслевыми нормами. Выдача работникам Подрядчика сигнальной одежды, специальной обуви и других средств индивидуальной защиты по установленным нормам производится за счет средств Подрядчика.</w:t>
      </w:r>
    </w:p>
    <w:p w14:paraId="0FDFA6DB"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Применение средств индивидуальной защиты работников должно обеспечивать:</w:t>
      </w:r>
    </w:p>
    <w:p w14:paraId="1210C97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снижение уровня вредных факторов до величины, установленной действующими санитарными нормами, утвержденными в установленном порядке;</w:t>
      </w:r>
    </w:p>
    <w:p w14:paraId="290CE27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сопутствующих принятой технологии и условиям работы;</w:t>
      </w:r>
    </w:p>
    <w:p w14:paraId="6E59F1E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возникающих при нарушении технологического процесса;</w:t>
      </w:r>
    </w:p>
    <w:p w14:paraId="0BA348D3"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повышенную видимость в условиях интенсивного движения или повышенного риска.</w:t>
      </w:r>
    </w:p>
    <w:p w14:paraId="122D88D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14:paraId="77E67C4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по установленным нормам должны выдаваться смывающие и обезвреживающие средства.</w:t>
      </w:r>
    </w:p>
    <w:p w14:paraId="603BE05A"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Все лица, находящиеся на участках, объектах производства работ, обязаны носить сертифицированные защитные каски.</w:t>
      </w:r>
    </w:p>
    <w:p w14:paraId="741ACE0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43600ED5"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На Объекте должен вестись журнал проверки техники безопасности и охраны труда и журнал производства работ. В журнал производства работ заносятся выполненные работы, материалы, используемые для выполнения работ, а также дефекты, обнаруженные при плановых осмотрах.</w:t>
      </w:r>
    </w:p>
    <w:p w14:paraId="5725E51B"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w:t>
      </w:r>
      <w:r w:rsidRPr="00C06EE9">
        <w:rPr>
          <w:bCs/>
          <w:sz w:val="22"/>
          <w:szCs w:val="22"/>
          <w:lang w:eastAsia="ru-RU"/>
        </w:rPr>
        <w:lastRenderedPageBreak/>
        <w:t xml:space="preserve">иностранной рабочей силы, когда такие обязанности установлены действующим законодательством Российской Федерации. </w:t>
      </w:r>
    </w:p>
    <w:p w14:paraId="63D333F1"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Для женщин, выполняющих работы, должны соблюдаться нормы предельно допустимых нагрузок при подъеме и перемещении тяжестей вручную, а также требования нормативных правовых актов, предусматривающих перечень тяжелых работ и работ с вредными или опасными условиями труда, при выполнении которых запрещается применение труда женщин.</w:t>
      </w:r>
    </w:p>
    <w:p w14:paraId="387C9D69" w14:textId="77777777" w:rsidR="00C06EE9" w:rsidRPr="00C06EE9" w:rsidRDefault="00C06EE9" w:rsidP="00C06EE9">
      <w:pPr>
        <w:ind w:firstLine="709"/>
        <w:jc w:val="both"/>
        <w:rPr>
          <w:bCs/>
          <w:sz w:val="22"/>
          <w:szCs w:val="22"/>
        </w:rPr>
      </w:pPr>
    </w:p>
    <w:p w14:paraId="1FAF9E76"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11. Гарантии качества на выполненные работы и товары, используемые при выполнении работ</w:t>
      </w:r>
    </w:p>
    <w:p w14:paraId="2F5EDC20"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Гарантийный срок на выполненные Подрядчиком Работы составляет 5 (пять) лет с даты подписания Сторонами последнего Акта сдачи-приемки выполненных работ, который подтверждает выполнение всего объема работ, предусмотренного Контрактом. Гарантийный срок на товары, используемые при выполнении работ, определяется заводом-изготовителем таких товаров.</w:t>
      </w:r>
    </w:p>
    <w:p w14:paraId="652F877F"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Обеспечение исполнения обязательств по Контракту предоставляется на весь объем предусмотренных Контрактом обязательств за исключением обеспечения обязательств по предоставлению гарантии качества на выполненные работы.</w:t>
      </w:r>
    </w:p>
    <w:p w14:paraId="6B6E051A"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Срок действия банковской гарантии должен превышать срок действия Контракта не менее чем на один месяц.</w:t>
      </w:r>
    </w:p>
    <w:p w14:paraId="76C69AD9" w14:textId="77777777" w:rsidR="00C06EE9" w:rsidRPr="00C06EE9" w:rsidRDefault="00C06EE9" w:rsidP="00C06EE9">
      <w:pPr>
        <w:autoSpaceDE w:val="0"/>
        <w:autoSpaceDN w:val="0"/>
        <w:ind w:firstLine="709"/>
        <w:jc w:val="both"/>
        <w:rPr>
          <w:bCs/>
          <w:sz w:val="22"/>
          <w:szCs w:val="22"/>
          <w:lang w:eastAsia="ru-RU"/>
        </w:rPr>
      </w:pPr>
    </w:p>
    <w:p w14:paraId="3C2F5FF5"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12. Требования к подрядной организации</w:t>
      </w:r>
    </w:p>
    <w:p w14:paraId="00810DDA" w14:textId="77777777" w:rsidR="00C06EE9" w:rsidRPr="00C06EE9" w:rsidRDefault="00C06EE9" w:rsidP="00C06EE9">
      <w:pPr>
        <w:autoSpaceDE w:val="0"/>
        <w:autoSpaceDN w:val="0"/>
        <w:ind w:firstLine="709"/>
        <w:jc w:val="both"/>
        <w:rPr>
          <w:bCs/>
          <w:sz w:val="22"/>
          <w:szCs w:val="22"/>
          <w:lang w:eastAsia="ru-RU"/>
        </w:rPr>
      </w:pPr>
    </w:p>
    <w:p w14:paraId="71FD217C"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Для осуществления деятельности по монтажу, техническому обслуживанию и ремонту лифтов Подрядчик должен состоять в соответствующем реестре Ростехнадзора. Для чего Подрядчик должен отправить уведомление в Ростехнадзор по установленной форме.</w:t>
      </w:r>
    </w:p>
    <w:p w14:paraId="16FA8238" w14:textId="77777777" w:rsidR="00C06EE9" w:rsidRPr="00C06EE9" w:rsidRDefault="00C06EE9" w:rsidP="00C06EE9">
      <w:pPr>
        <w:autoSpaceDE w:val="0"/>
        <w:autoSpaceDN w:val="0"/>
        <w:ind w:firstLine="709"/>
        <w:jc w:val="both"/>
        <w:rPr>
          <w:bCs/>
          <w:sz w:val="22"/>
          <w:szCs w:val="22"/>
          <w:lang w:eastAsia="ru-RU"/>
        </w:rPr>
      </w:pPr>
    </w:p>
    <w:p w14:paraId="23625A37" w14:textId="77777777" w:rsidR="00C06EE9" w:rsidRPr="00C06EE9" w:rsidRDefault="00C06EE9" w:rsidP="00C06EE9">
      <w:pPr>
        <w:autoSpaceDE w:val="0"/>
        <w:autoSpaceDN w:val="0"/>
        <w:ind w:firstLine="709"/>
        <w:jc w:val="both"/>
        <w:rPr>
          <w:bCs/>
          <w:sz w:val="22"/>
          <w:szCs w:val="22"/>
        </w:rPr>
      </w:pPr>
      <w:r w:rsidRPr="00C06EE9">
        <w:rPr>
          <w:bCs/>
          <w:sz w:val="22"/>
          <w:szCs w:val="22"/>
          <w:lang w:eastAsia="ru-RU"/>
        </w:rPr>
        <w:t>13. Порядок сдачи и приемки работ</w:t>
      </w:r>
    </w:p>
    <w:p w14:paraId="0F2BA87B" w14:textId="77777777" w:rsidR="00C06EE9" w:rsidRPr="00C06EE9" w:rsidRDefault="00C06EE9" w:rsidP="00C06EE9">
      <w:pPr>
        <w:ind w:firstLine="709"/>
        <w:jc w:val="both"/>
        <w:rPr>
          <w:bCs/>
          <w:sz w:val="22"/>
          <w:szCs w:val="22"/>
        </w:rPr>
      </w:pPr>
    </w:p>
    <w:p w14:paraId="18EB2883"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rPr>
        <w:t xml:space="preserve">13.1.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107DFB6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13.2. После окончания работ Подрядчик путем вручения уведомления Заказчику с комплектом исполнительной документации передает:</w:t>
      </w:r>
    </w:p>
    <w:p w14:paraId="4C22D278"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6EF131F0"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акт выполненных работ (форма № КС- 2);</w:t>
      </w:r>
    </w:p>
    <w:p w14:paraId="3615B70E"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 xml:space="preserve"> справка о стоимости выполненных работ и затрат (форма № КС-3);</w:t>
      </w:r>
    </w:p>
    <w:p w14:paraId="7A1C5917" w14:textId="77777777" w:rsidR="00C06EE9" w:rsidRPr="00C06EE9" w:rsidRDefault="00C06EE9" w:rsidP="00C06EE9">
      <w:pPr>
        <w:pStyle w:val="aff0"/>
        <w:widowControl w:val="0"/>
        <w:numPr>
          <w:ilvl w:val="0"/>
          <w:numId w:val="29"/>
        </w:numPr>
        <w:suppressAutoHyphens w:val="0"/>
        <w:autoSpaceDE w:val="0"/>
        <w:autoSpaceDN w:val="0"/>
        <w:adjustRightInd w:val="0"/>
        <w:spacing w:line="276" w:lineRule="auto"/>
        <w:ind w:firstLine="709"/>
        <w:contextualSpacing/>
        <w:jc w:val="both"/>
        <w:rPr>
          <w:bCs/>
          <w:sz w:val="22"/>
          <w:szCs w:val="22"/>
        </w:rPr>
      </w:pPr>
      <w:r w:rsidRPr="00C06EE9">
        <w:rPr>
          <w:bCs/>
          <w:sz w:val="22"/>
          <w:szCs w:val="22"/>
        </w:rPr>
        <w:t>декларация о соответствии лифта требованиям ТР ТС 011/2011</w:t>
      </w:r>
    </w:p>
    <w:p w14:paraId="2C92D2B9" w14:textId="77777777" w:rsidR="00C06EE9" w:rsidRPr="00C06EE9" w:rsidRDefault="00C06EE9" w:rsidP="00C06EE9">
      <w:pPr>
        <w:pStyle w:val="aff0"/>
        <w:widowControl w:val="0"/>
        <w:autoSpaceDE w:val="0"/>
        <w:autoSpaceDN w:val="0"/>
        <w:adjustRightInd w:val="0"/>
        <w:ind w:left="1429" w:firstLine="709"/>
        <w:jc w:val="both"/>
        <w:rPr>
          <w:bCs/>
          <w:sz w:val="22"/>
          <w:szCs w:val="22"/>
        </w:rPr>
      </w:pPr>
    </w:p>
    <w:p w14:paraId="17AAD75B"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 xml:space="preserve">13.3. Заказчик в течение 5 (Пяти) рабочих дней с даты получения письменного уведомления Подрядчика с комплектом исполнительной документации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101470DD" w14:textId="77777777" w:rsidR="00C06EE9" w:rsidRPr="00C06EE9" w:rsidRDefault="00C06EE9" w:rsidP="00C06EE9">
      <w:pPr>
        <w:widowControl w:val="0"/>
        <w:autoSpaceDE w:val="0"/>
        <w:autoSpaceDN w:val="0"/>
        <w:adjustRightInd w:val="0"/>
        <w:ind w:firstLine="709"/>
        <w:jc w:val="both"/>
        <w:rPr>
          <w:bCs/>
          <w:sz w:val="22"/>
          <w:szCs w:val="22"/>
        </w:rPr>
      </w:pPr>
    </w:p>
    <w:p w14:paraId="7B3A879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13.4.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0F711D6D"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13.5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0182A975"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13.6.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0CAB8C3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 xml:space="preserve">13.7.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w:t>
      </w:r>
      <w:r w:rsidRPr="00C06EE9">
        <w:rPr>
          <w:bCs/>
          <w:sz w:val="22"/>
          <w:szCs w:val="22"/>
        </w:rPr>
        <w:lastRenderedPageBreak/>
        <w:t>стандартами и иными документами, акт выполненных работ Заказчиком не подписывается до момента устранения выявленных несоответствий.</w:t>
      </w:r>
    </w:p>
    <w:p w14:paraId="2C2F52AE" w14:textId="77777777" w:rsidR="00C06EE9" w:rsidRPr="00C06EE9" w:rsidRDefault="00C06EE9" w:rsidP="00C06EE9">
      <w:pPr>
        <w:widowControl w:val="0"/>
        <w:autoSpaceDE w:val="0"/>
        <w:autoSpaceDN w:val="0"/>
        <w:adjustRightInd w:val="0"/>
        <w:ind w:firstLine="709"/>
        <w:jc w:val="both"/>
        <w:rPr>
          <w:bCs/>
          <w:sz w:val="22"/>
          <w:szCs w:val="22"/>
        </w:rPr>
      </w:pPr>
    </w:p>
    <w:p w14:paraId="2E83B8BD"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14. Возвратные материалы.</w:t>
      </w:r>
    </w:p>
    <w:p w14:paraId="0E52EC7D" w14:textId="77777777" w:rsidR="00C06EE9" w:rsidRPr="00C06EE9" w:rsidRDefault="00C06EE9" w:rsidP="00C06EE9">
      <w:pPr>
        <w:widowControl w:val="0"/>
        <w:autoSpaceDE w:val="0"/>
        <w:autoSpaceDN w:val="0"/>
        <w:adjustRightInd w:val="0"/>
        <w:ind w:firstLine="709"/>
        <w:jc w:val="both"/>
        <w:rPr>
          <w:bCs/>
          <w:sz w:val="22"/>
          <w:szCs w:val="22"/>
        </w:rPr>
      </w:pPr>
    </w:p>
    <w:p w14:paraId="1E472DA0"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Материалы, образовавшиеся в процессе демонтажа конструкций, неучтенные при расчете строительного мусора, подлежащего вывозу на полигон и захоронению, и подлежащие вторичной переработке, остаются у Заказчика для последующей утилизации.</w:t>
      </w:r>
    </w:p>
    <w:p w14:paraId="11BC6A82" w14:textId="77777777" w:rsidR="007D3DE4" w:rsidRDefault="007D3DE4" w:rsidP="007D3DE4">
      <w:pPr>
        <w:widowControl w:val="0"/>
        <w:autoSpaceDE w:val="0"/>
        <w:autoSpaceDN w:val="0"/>
        <w:adjustRightInd w:val="0"/>
        <w:jc w:val="both"/>
      </w:pPr>
    </w:p>
    <w:p w14:paraId="6FD694C9" w14:textId="77777777" w:rsidR="00EA4E24" w:rsidRPr="00EA4E24" w:rsidRDefault="00EA4E24" w:rsidP="00EA4E24">
      <w:pPr>
        <w:jc w:val="both"/>
        <w:rPr>
          <w:noProof/>
          <w:sz w:val="22"/>
          <w:szCs w:val="22"/>
        </w:rPr>
      </w:pPr>
    </w:p>
    <w:p w14:paraId="38EA8940" w14:textId="77777777" w:rsidR="00677D1F" w:rsidRPr="00F67F8B" w:rsidRDefault="00677D1F" w:rsidP="00F67F8B">
      <w:pPr>
        <w:spacing w:line="192" w:lineRule="auto"/>
        <w:ind w:firstLine="709"/>
        <w:jc w:val="both"/>
        <w:rPr>
          <w:bCs/>
          <w:sz w:val="22"/>
          <w:szCs w:val="22"/>
        </w:rPr>
      </w:pPr>
    </w:p>
    <w:p w14:paraId="18A03C9C" w14:textId="77777777" w:rsidR="00677D1F" w:rsidRPr="005C6D5E" w:rsidRDefault="00677D1F" w:rsidP="005C6D5E">
      <w:pPr>
        <w:spacing w:line="192" w:lineRule="auto"/>
        <w:ind w:firstLine="709"/>
        <w:jc w:val="center"/>
        <w:rPr>
          <w:sz w:val="22"/>
          <w:szCs w:val="22"/>
        </w:rPr>
      </w:pPr>
    </w:p>
    <w:p w14:paraId="5641F6C6" w14:textId="77777777" w:rsidR="005C6D5E" w:rsidRPr="005C6D5E" w:rsidRDefault="005C6D5E" w:rsidP="005C6D5E">
      <w:pPr>
        <w:tabs>
          <w:tab w:val="left" w:pos="851"/>
        </w:tabs>
        <w:ind w:firstLine="709"/>
        <w:jc w:val="center"/>
        <w:rPr>
          <w:b/>
          <w:sz w:val="22"/>
          <w:szCs w:val="22"/>
          <w:u w:val="single"/>
        </w:rPr>
      </w:pPr>
      <w:r w:rsidRPr="005C6D5E">
        <w:rPr>
          <w:sz w:val="22"/>
          <w:szCs w:val="22"/>
          <w:lang w:eastAsia="ru-RU"/>
        </w:rPr>
        <w:t>Зам главного врача по хоз. вопросам                               Ткачук Ж.Р.</w:t>
      </w:r>
    </w:p>
    <w:p w14:paraId="3BA4FC6C" w14:textId="77777777" w:rsidR="00CD2A21" w:rsidRPr="00895723" w:rsidRDefault="00CD2A21" w:rsidP="00CD2A21">
      <w:pPr>
        <w:ind w:firstLine="709"/>
        <w:jc w:val="both"/>
        <w:rPr>
          <w:sz w:val="20"/>
          <w:szCs w:val="20"/>
          <w:lang w:eastAsia="ru-RU"/>
        </w:rPr>
      </w:pPr>
    </w:p>
    <w:p w14:paraId="437483B1" w14:textId="77777777" w:rsidR="00CD2A21" w:rsidRPr="00895723" w:rsidRDefault="00CD2A21" w:rsidP="00CD2A21">
      <w:pPr>
        <w:widowControl w:val="0"/>
        <w:ind w:firstLine="709"/>
        <w:jc w:val="both"/>
        <w:rPr>
          <w:rFonts w:eastAsia="Courier New"/>
          <w:b/>
          <w:color w:val="000000"/>
          <w:sz w:val="20"/>
          <w:szCs w:val="20"/>
          <w:lang w:eastAsia="ru-RU" w:bidi="ru-RU"/>
        </w:rPr>
      </w:pPr>
    </w:p>
    <w:p w14:paraId="67ECE993" w14:textId="77777777" w:rsidR="00CD2A21" w:rsidRPr="00895723" w:rsidRDefault="00CD2A21" w:rsidP="00CD2A21">
      <w:pPr>
        <w:widowControl w:val="0"/>
        <w:jc w:val="both"/>
        <w:rPr>
          <w:rFonts w:eastAsia="Courier New"/>
          <w:b/>
          <w:color w:val="000000"/>
          <w:sz w:val="20"/>
          <w:szCs w:val="20"/>
          <w:lang w:eastAsia="ru-RU" w:bidi="ru-RU"/>
        </w:rPr>
      </w:pPr>
    </w:p>
    <w:p w14:paraId="06C9A929" w14:textId="77777777" w:rsidR="00CD2A21" w:rsidRDefault="00CD2A21" w:rsidP="00CD2A21">
      <w:pPr>
        <w:widowControl w:val="0"/>
        <w:jc w:val="both"/>
        <w:rPr>
          <w:rFonts w:eastAsia="Courier New"/>
          <w:b/>
          <w:color w:val="000000"/>
          <w:sz w:val="20"/>
          <w:szCs w:val="20"/>
          <w:lang w:eastAsia="ru-RU" w:bidi="ru-RU"/>
        </w:rPr>
        <w:sectPr w:rsidR="00CD2A21" w:rsidSect="004C5CF5">
          <w:pgSz w:w="11906" w:h="16838"/>
          <w:pgMar w:top="851" w:right="850" w:bottom="1134" w:left="1134" w:header="708" w:footer="708" w:gutter="0"/>
          <w:cols w:space="708"/>
          <w:docGrid w:linePitch="360"/>
        </w:sectPr>
      </w:pPr>
    </w:p>
    <w:p w14:paraId="016B4DEF" w14:textId="77777777" w:rsidR="00654AEB" w:rsidRDefault="00654AEB" w:rsidP="00960198">
      <w:pPr>
        <w:jc w:val="right"/>
        <w:rPr>
          <w:b/>
          <w:bCs/>
          <w:sz w:val="22"/>
          <w:szCs w:val="22"/>
        </w:rPr>
      </w:pPr>
      <w:r>
        <w:rPr>
          <w:b/>
          <w:bCs/>
          <w:sz w:val="22"/>
          <w:szCs w:val="22"/>
        </w:rPr>
        <w:lastRenderedPageBreak/>
        <w:t>Приложение №3 к извещению о проведении запроса котировок в электронной форме</w:t>
      </w:r>
    </w:p>
    <w:p w14:paraId="0C997A9B" w14:textId="77777777" w:rsidR="00654AEB" w:rsidRDefault="00654AEB" w:rsidP="00960198">
      <w:pPr>
        <w:jc w:val="right"/>
        <w:rPr>
          <w:b/>
          <w:bCs/>
          <w:sz w:val="22"/>
          <w:szCs w:val="22"/>
        </w:rPr>
      </w:pPr>
    </w:p>
    <w:p w14:paraId="7701494C" w14:textId="77777777" w:rsidR="00654AEB" w:rsidRDefault="00654AEB" w:rsidP="0004131B">
      <w:pPr>
        <w:jc w:val="center"/>
        <w:rPr>
          <w:b/>
          <w:bCs/>
          <w:sz w:val="22"/>
          <w:szCs w:val="22"/>
        </w:rPr>
      </w:pPr>
      <w:r>
        <w:rPr>
          <w:b/>
          <w:bCs/>
          <w:sz w:val="22"/>
          <w:szCs w:val="22"/>
        </w:rPr>
        <w:t>Обоснование начальной максимальной цены договора</w:t>
      </w:r>
    </w:p>
    <w:p w14:paraId="0765EEC6" w14:textId="77777777" w:rsidR="00654AEB" w:rsidRDefault="00CD2A21" w:rsidP="0004131B">
      <w:pPr>
        <w:jc w:val="center"/>
        <w:rPr>
          <w:b/>
          <w:bCs/>
          <w:sz w:val="22"/>
          <w:szCs w:val="22"/>
        </w:rPr>
      </w:pPr>
      <w:r>
        <w:rPr>
          <w:b/>
          <w:bCs/>
          <w:sz w:val="22"/>
          <w:szCs w:val="22"/>
        </w:rPr>
        <w:t>Приложено отдельным файлом</w:t>
      </w:r>
    </w:p>
    <w:p w14:paraId="6C85CB10" w14:textId="43F913DD" w:rsidR="005C6D5E" w:rsidRPr="00EA4E24" w:rsidRDefault="001C045C" w:rsidP="005C6D5E">
      <w:pPr>
        <w:jc w:val="center"/>
        <w:rPr>
          <w:b/>
          <w:bCs/>
          <w:u w:val="single"/>
        </w:rPr>
      </w:pPr>
      <w:r w:rsidRPr="001C045C">
        <w:rPr>
          <w:b/>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3CC1A4C" w14:textId="77777777" w:rsidR="005C6D5E" w:rsidRPr="00EA4E24" w:rsidRDefault="005C6D5E" w:rsidP="005C6D5E">
      <w:pPr>
        <w:shd w:val="clear" w:color="auto" w:fill="FFFFFF"/>
        <w:jc w:val="center"/>
        <w:rPr>
          <w:b/>
          <w:bCs/>
          <w:sz w:val="17"/>
          <w:szCs w:val="17"/>
        </w:rPr>
      </w:pPr>
      <w:r w:rsidRPr="00EA4E24">
        <w:rPr>
          <w:b/>
          <w:bCs/>
          <w:sz w:val="17"/>
          <w:szCs w:val="17"/>
        </w:rPr>
        <w:t xml:space="preserve"> (предмет договора)</w:t>
      </w:r>
    </w:p>
    <w:p w14:paraId="2819CE9F" w14:textId="77777777" w:rsidR="005C6D5E" w:rsidRPr="0047524C" w:rsidRDefault="005C6D5E" w:rsidP="005C6D5E">
      <w:pPr>
        <w:shd w:val="clear" w:color="auto" w:fill="FFFFFF"/>
        <w:jc w:val="center"/>
        <w:rPr>
          <w:bCs/>
          <w:sz w:val="21"/>
          <w:szCs w:val="21"/>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460"/>
      </w:tblGrid>
      <w:tr w:rsidR="005C6D5E" w:rsidRPr="00D86CF5" w14:paraId="0B8AD534" w14:textId="77777777" w:rsidTr="005C6D5E">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01186AA7" w14:textId="77777777" w:rsidR="005C6D5E" w:rsidRPr="00D86CF5" w:rsidRDefault="005C6D5E" w:rsidP="005C6D5E">
            <w:pPr>
              <w:rPr>
                <w:bCs/>
                <w:sz w:val="22"/>
                <w:lang w:eastAsia="ru-RU"/>
              </w:rPr>
            </w:pPr>
            <w:r w:rsidRPr="00D86CF5">
              <w:rPr>
                <w:bCs/>
                <w:sz w:val="22"/>
                <w:lang w:eastAsia="ru-RU"/>
              </w:rPr>
              <w:t>Основные характеристики предмета закупки</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20C047AF" w14:textId="77777777" w:rsidR="005C6D5E" w:rsidRPr="00D86CF5" w:rsidRDefault="005C6D5E" w:rsidP="005C6D5E">
            <w:pPr>
              <w:rPr>
                <w:bCs/>
                <w:sz w:val="22"/>
                <w:lang w:eastAsia="ru-RU"/>
              </w:rPr>
            </w:pPr>
            <w:r w:rsidRPr="00D86CF5">
              <w:rPr>
                <w:bCs/>
                <w:sz w:val="22"/>
                <w:lang w:eastAsia="ru-RU"/>
              </w:rPr>
              <w:t>Представлены приложении №2 к извещению о проведении запроса котировок «Техническое задание»</w:t>
            </w:r>
          </w:p>
        </w:tc>
      </w:tr>
      <w:tr w:rsidR="005C6D5E" w:rsidRPr="00D86CF5" w14:paraId="609258E8" w14:textId="77777777" w:rsidTr="005C6D5E">
        <w:trPr>
          <w:trHeight w:val="449"/>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6821D596" w14:textId="77777777" w:rsidR="005C6D5E" w:rsidRPr="00D86CF5" w:rsidRDefault="005C6D5E" w:rsidP="005C6D5E">
            <w:pPr>
              <w:rPr>
                <w:bCs/>
                <w:sz w:val="22"/>
                <w:lang w:eastAsia="ru-RU"/>
              </w:rPr>
            </w:pPr>
            <w:r w:rsidRPr="00D86CF5">
              <w:rPr>
                <w:bCs/>
                <w:sz w:val="22"/>
                <w:lang w:eastAsia="ru-RU"/>
              </w:rPr>
              <w:t>Используемый метод обоснования НМЦ Договора с обоснованием</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750BCBB2" w14:textId="77777777" w:rsidR="005C6D5E" w:rsidRPr="00D86CF5" w:rsidRDefault="005C6D5E" w:rsidP="005C6D5E">
            <w:pPr>
              <w:rPr>
                <w:bCs/>
                <w:sz w:val="22"/>
                <w:lang w:eastAsia="ru-RU"/>
              </w:rPr>
            </w:pPr>
            <w:r w:rsidRPr="00D86CF5">
              <w:rPr>
                <w:bCs/>
                <w:sz w:val="22"/>
                <w:lang w:eastAsia="ru-RU"/>
              </w:rPr>
              <w:t xml:space="preserve">Определение начальной (максимальной) цены договора проводилось посредством применения сметного метода (локально-сметный расчет) (основание пп.3 п.22. и п. </w:t>
            </w:r>
            <w:r>
              <w:rPr>
                <w:bCs/>
                <w:sz w:val="22"/>
                <w:lang w:eastAsia="ru-RU"/>
              </w:rPr>
              <w:t>28</w:t>
            </w:r>
            <w:r w:rsidRPr="00D86CF5">
              <w:rPr>
                <w:bCs/>
                <w:sz w:val="22"/>
                <w:lang w:eastAsia="ru-RU"/>
              </w:rPr>
              <w:t>. Глава 5. «Начальная (максимальная) цена договора (цена лота)» Положения Заказчика)</w:t>
            </w:r>
          </w:p>
        </w:tc>
      </w:tr>
      <w:tr w:rsidR="005C6D5E" w:rsidRPr="00D86CF5" w14:paraId="076A576C" w14:textId="77777777" w:rsidTr="005C6D5E">
        <w:trPr>
          <w:trHeight w:val="285"/>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6969B630" w14:textId="77777777" w:rsidR="005C6D5E" w:rsidRPr="00D86CF5" w:rsidRDefault="005C6D5E" w:rsidP="005C6D5E">
            <w:pPr>
              <w:rPr>
                <w:bCs/>
                <w:sz w:val="22"/>
                <w:lang w:eastAsia="ru-RU"/>
              </w:rPr>
            </w:pPr>
            <w:r w:rsidRPr="00D86CF5">
              <w:rPr>
                <w:bCs/>
                <w:sz w:val="22"/>
                <w:lang w:eastAsia="ru-RU"/>
              </w:rPr>
              <w:t>Расчет НМЦ Договора</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177F3D96" w14:textId="77777777" w:rsidR="005C6D5E" w:rsidRPr="00D86CF5" w:rsidRDefault="005C6D5E" w:rsidP="00D56644">
            <w:pPr>
              <w:widowControl w:val="0"/>
              <w:shd w:val="clear" w:color="auto" w:fill="FFFFFF"/>
              <w:autoSpaceDE w:val="0"/>
              <w:autoSpaceDN w:val="0"/>
              <w:adjustRightInd w:val="0"/>
              <w:rPr>
                <w:bCs/>
                <w:sz w:val="22"/>
                <w:lang w:eastAsia="ru-RU"/>
              </w:rPr>
            </w:pPr>
            <w:r w:rsidRPr="00D86CF5">
              <w:rPr>
                <w:bCs/>
                <w:sz w:val="22"/>
                <w:lang w:eastAsia="ru-RU"/>
              </w:rPr>
              <w:t xml:space="preserve">Представлен в </w:t>
            </w:r>
            <w:r w:rsidR="00D56644">
              <w:rPr>
                <w:bCs/>
                <w:sz w:val="22"/>
                <w:lang w:eastAsia="ru-RU"/>
              </w:rPr>
              <w:t>локальном</w:t>
            </w:r>
            <w:r w:rsidRPr="00D86CF5">
              <w:rPr>
                <w:bCs/>
                <w:sz w:val="22"/>
                <w:lang w:eastAsia="ru-RU"/>
              </w:rPr>
              <w:t xml:space="preserve"> сметном расчете стоимости</w:t>
            </w:r>
          </w:p>
        </w:tc>
      </w:tr>
      <w:tr w:rsidR="005C6D5E" w:rsidRPr="00D86CF5" w14:paraId="71648FA8" w14:textId="77777777" w:rsidTr="005C6D5E">
        <w:trPr>
          <w:trHeight w:val="1678"/>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5A878FE" w14:textId="319233A2" w:rsidR="005C6D5E" w:rsidRPr="00EA4E24" w:rsidRDefault="007D3DE4" w:rsidP="003B18B7">
            <w:pPr>
              <w:jc w:val="both"/>
              <w:rPr>
                <w:bCs/>
                <w:sz w:val="22"/>
                <w:szCs w:val="22"/>
                <w:lang w:eastAsia="ru-RU"/>
              </w:rPr>
            </w:pPr>
            <w:r>
              <w:rPr>
                <w:bCs/>
                <w:sz w:val="22"/>
                <w:szCs w:val="22"/>
                <w:lang w:eastAsia="ru-RU"/>
              </w:rPr>
              <w:t>Локальный</w:t>
            </w:r>
            <w:r w:rsidR="00F67F8B" w:rsidRPr="00EA4E24">
              <w:rPr>
                <w:bCs/>
                <w:sz w:val="22"/>
                <w:szCs w:val="22"/>
                <w:lang w:eastAsia="ru-RU"/>
              </w:rPr>
              <w:t xml:space="preserve"> сметный</w:t>
            </w:r>
            <w:r w:rsidR="005C6D5E" w:rsidRPr="00EA4E24">
              <w:rPr>
                <w:bCs/>
                <w:sz w:val="22"/>
                <w:szCs w:val="22"/>
                <w:lang w:eastAsia="ru-RU"/>
              </w:rPr>
              <w:t xml:space="preserve"> расчет на: «</w:t>
            </w:r>
            <w:r w:rsidR="001C045C" w:rsidRPr="001C045C">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Pr>
                <w:bCs/>
                <w:sz w:val="22"/>
                <w:szCs w:val="22"/>
              </w:rPr>
              <w:t>»</w:t>
            </w:r>
          </w:p>
        </w:tc>
        <w:tc>
          <w:tcPr>
            <w:tcW w:w="10460" w:type="dxa"/>
            <w:tcBorders>
              <w:top w:val="single" w:sz="4" w:space="0" w:color="auto"/>
              <w:left w:val="single" w:sz="4" w:space="0" w:color="auto"/>
              <w:bottom w:val="single" w:sz="4" w:space="0" w:color="auto"/>
              <w:right w:val="single" w:sz="4" w:space="0" w:color="auto"/>
            </w:tcBorders>
            <w:shd w:val="clear" w:color="auto" w:fill="auto"/>
            <w:vAlign w:val="center"/>
          </w:tcPr>
          <w:p w14:paraId="7B3668EF" w14:textId="2D5D4931" w:rsidR="005C6D5E" w:rsidRPr="00EA4E24" w:rsidRDefault="001C045C" w:rsidP="005C6D5E">
            <w:pPr>
              <w:rPr>
                <w:color w:val="FF0000"/>
                <w:lang w:eastAsia="ru-RU"/>
              </w:rPr>
            </w:pPr>
            <w:r w:rsidRPr="007C7AB7">
              <w:rPr>
                <w:b/>
                <w:iCs/>
                <w:sz w:val="20"/>
                <w:szCs w:val="20"/>
              </w:rPr>
              <w:t xml:space="preserve">4 226 999,36 </w:t>
            </w:r>
            <w:r>
              <w:rPr>
                <w:b/>
                <w:iCs/>
                <w:sz w:val="20"/>
                <w:szCs w:val="20"/>
              </w:rPr>
              <w:t>(Четыре миллиона двести двадцать шесть тысяч девятьсот девяносто девять</w:t>
            </w:r>
            <w:r>
              <w:rPr>
                <w:b/>
                <w:bCs/>
                <w:iCs/>
                <w:sz w:val="20"/>
                <w:szCs w:val="20"/>
              </w:rPr>
              <w:t xml:space="preserve">) </w:t>
            </w:r>
            <w:r w:rsidRPr="0004022A">
              <w:rPr>
                <w:b/>
                <w:bCs/>
                <w:iCs/>
                <w:sz w:val="20"/>
                <w:szCs w:val="20"/>
              </w:rPr>
              <w:t>рубл</w:t>
            </w:r>
            <w:r>
              <w:rPr>
                <w:b/>
                <w:bCs/>
                <w:iCs/>
                <w:sz w:val="20"/>
                <w:szCs w:val="20"/>
              </w:rPr>
              <w:t>ей</w:t>
            </w:r>
            <w:r w:rsidRPr="0004022A">
              <w:rPr>
                <w:b/>
                <w:bCs/>
                <w:iCs/>
                <w:sz w:val="20"/>
                <w:szCs w:val="20"/>
              </w:rPr>
              <w:t xml:space="preserve"> </w:t>
            </w:r>
            <w:r>
              <w:rPr>
                <w:b/>
                <w:bCs/>
                <w:iCs/>
                <w:sz w:val="20"/>
                <w:szCs w:val="20"/>
              </w:rPr>
              <w:t>36</w:t>
            </w:r>
            <w:r w:rsidRPr="0004022A">
              <w:rPr>
                <w:b/>
                <w:bCs/>
                <w:iCs/>
                <w:sz w:val="20"/>
                <w:szCs w:val="20"/>
              </w:rPr>
              <w:t xml:space="preserve"> копеек</w:t>
            </w:r>
          </w:p>
        </w:tc>
      </w:tr>
    </w:tbl>
    <w:p w14:paraId="39E82388" w14:textId="77777777" w:rsidR="005C6D5E" w:rsidRPr="004A2EC3" w:rsidRDefault="005C6D5E" w:rsidP="005C6D5E">
      <w:pPr>
        <w:ind w:firstLine="709"/>
        <w:jc w:val="center"/>
        <w:rPr>
          <w:b/>
          <w:bCs/>
        </w:rPr>
      </w:pPr>
    </w:p>
    <w:p w14:paraId="19A7E9DB" w14:textId="77777777" w:rsidR="00654AEB" w:rsidRPr="00B56E1C" w:rsidRDefault="00654AEB" w:rsidP="001A0AA1">
      <w:pPr>
        <w:tabs>
          <w:tab w:val="left" w:pos="0"/>
        </w:tabs>
        <w:jc w:val="both"/>
        <w:rPr>
          <w:sz w:val="32"/>
          <w:szCs w:val="32"/>
        </w:rPr>
      </w:pPr>
    </w:p>
    <w:p w14:paraId="59C33B0B" w14:textId="77777777" w:rsidR="00654AEB" w:rsidRDefault="00654AEB" w:rsidP="002226FE">
      <w:pPr>
        <w:rPr>
          <w:sz w:val="32"/>
          <w:szCs w:val="32"/>
        </w:rPr>
      </w:pPr>
    </w:p>
    <w:p w14:paraId="31BCEF96" w14:textId="77777777" w:rsidR="00654AEB" w:rsidRDefault="00654AEB" w:rsidP="004C1BA5">
      <w:pPr>
        <w:keepNext/>
        <w:pageBreakBefore/>
        <w:tabs>
          <w:tab w:val="left" w:pos="540"/>
          <w:tab w:val="left" w:pos="4164"/>
        </w:tabs>
        <w:jc w:val="center"/>
        <w:outlineLvl w:val="0"/>
        <w:rPr>
          <w:b/>
          <w:kern w:val="28"/>
        </w:rPr>
        <w:sectPr w:rsidR="00654AEB" w:rsidSect="00F550A5">
          <w:pgSz w:w="16838" w:h="11906" w:orient="landscape"/>
          <w:pgMar w:top="720" w:right="720" w:bottom="720" w:left="720" w:header="357" w:footer="567" w:gutter="0"/>
          <w:cols w:space="720"/>
          <w:docGrid w:linePitch="360"/>
        </w:sectPr>
      </w:pPr>
      <w:bookmarkStart w:id="1" w:name="_Toc189901326"/>
      <w:bookmarkStart w:id="2" w:name="_Toc285093324"/>
    </w:p>
    <w:bookmarkEnd w:id="1"/>
    <w:bookmarkEnd w:id="2"/>
    <w:p w14:paraId="3840181F" w14:textId="77777777" w:rsidR="005C6D5E" w:rsidRPr="00434CEE" w:rsidRDefault="005C6D5E" w:rsidP="005C6D5E">
      <w:pPr>
        <w:spacing w:after="60"/>
        <w:jc w:val="center"/>
        <w:rPr>
          <w:b/>
          <w:bCs/>
          <w:sz w:val="20"/>
          <w:szCs w:val="20"/>
          <w:lang w:eastAsia="ru-RU"/>
        </w:rPr>
      </w:pPr>
      <w:r w:rsidRPr="00434CEE">
        <w:rPr>
          <w:b/>
          <w:bCs/>
          <w:sz w:val="20"/>
          <w:szCs w:val="20"/>
          <w:lang w:eastAsia="ru-RU"/>
        </w:rPr>
        <w:lastRenderedPageBreak/>
        <w:t>Проект Договора</w:t>
      </w:r>
    </w:p>
    <w:p w14:paraId="0DEA33CF" w14:textId="23EB9874" w:rsidR="005C6D5E" w:rsidRPr="00434CEE" w:rsidRDefault="002953CC" w:rsidP="00C20517">
      <w:pPr>
        <w:spacing w:after="60"/>
        <w:jc w:val="center"/>
        <w:rPr>
          <w:b/>
          <w:bCs/>
          <w:sz w:val="20"/>
          <w:szCs w:val="20"/>
        </w:rPr>
      </w:pPr>
      <w:r w:rsidRPr="00434CEE">
        <w:rPr>
          <w:b/>
          <w:bCs/>
          <w:sz w:val="20"/>
          <w:szCs w:val="20"/>
          <w:lang w:eastAsia="ru-RU"/>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CD237CE" w14:textId="77777777" w:rsidR="005C6D5E" w:rsidRPr="00434CEE" w:rsidRDefault="005C6D5E" w:rsidP="005C6D5E">
      <w:pPr>
        <w:jc w:val="center"/>
        <w:rPr>
          <w:sz w:val="20"/>
          <w:szCs w:val="20"/>
        </w:rPr>
      </w:pPr>
      <w:r w:rsidRPr="00434CEE">
        <w:rPr>
          <w:sz w:val="20"/>
          <w:szCs w:val="20"/>
        </w:rPr>
        <w:t>г. Екатеринбург                                                                                         «___» ____________ 202</w:t>
      </w:r>
      <w:r w:rsidR="004C68AC" w:rsidRPr="00434CEE">
        <w:rPr>
          <w:sz w:val="20"/>
          <w:szCs w:val="20"/>
        </w:rPr>
        <w:t>4</w:t>
      </w:r>
      <w:r w:rsidRPr="00434CEE">
        <w:rPr>
          <w:sz w:val="20"/>
          <w:szCs w:val="20"/>
        </w:rPr>
        <w:t xml:space="preserve"> года</w:t>
      </w:r>
    </w:p>
    <w:p w14:paraId="57B3CF19" w14:textId="77777777" w:rsidR="005C6D5E" w:rsidRPr="00434CEE" w:rsidRDefault="005C6D5E" w:rsidP="005C6D5E">
      <w:pPr>
        <w:jc w:val="center"/>
        <w:rPr>
          <w:sz w:val="20"/>
          <w:szCs w:val="20"/>
        </w:rPr>
      </w:pPr>
    </w:p>
    <w:p w14:paraId="281CD643" w14:textId="14AED464" w:rsidR="005C6D5E" w:rsidRPr="00434CEE" w:rsidRDefault="005C6D5E" w:rsidP="005C6D5E">
      <w:pPr>
        <w:ind w:firstLine="426"/>
        <w:jc w:val="both"/>
        <w:rPr>
          <w:sz w:val="20"/>
          <w:szCs w:val="20"/>
        </w:rPr>
      </w:pPr>
      <w:r w:rsidRPr="00434CEE">
        <w:rPr>
          <w:sz w:val="20"/>
          <w:szCs w:val="20"/>
        </w:rPr>
        <w:t xml:space="preserve">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w:t>
      </w:r>
      <w:r w:rsidR="00C20517" w:rsidRPr="00434CEE">
        <w:rPr>
          <w:sz w:val="20"/>
          <w:szCs w:val="20"/>
        </w:rPr>
        <w:t>главного врача Малинкина Алексея Викторовича</w:t>
      </w:r>
      <w:r w:rsidRPr="00434CEE">
        <w:rPr>
          <w:sz w:val="20"/>
          <w:szCs w:val="20"/>
        </w:rPr>
        <w:t xml:space="preserve">, действующего на основании </w:t>
      </w:r>
      <w:r w:rsidR="00C20517" w:rsidRPr="00434CEE">
        <w:rPr>
          <w:sz w:val="20"/>
          <w:szCs w:val="20"/>
        </w:rPr>
        <w:t>Устава</w:t>
      </w:r>
      <w:r w:rsidRPr="00434CEE">
        <w:rPr>
          <w:sz w:val="20"/>
          <w:szCs w:val="20"/>
        </w:rPr>
        <w:t xml:space="preserve">, с одной стороны и __________________, именуемое в дальнейшем «Исполнитель», в лице ____________, действующего на основании ________________, с другой стороны, здесь и далее именуемые «Стороны», по результатам проведения запроса котировок в электронной форме </w:t>
      </w:r>
      <w:r w:rsidRPr="00434CEE">
        <w:rPr>
          <w:sz w:val="20"/>
          <w:szCs w:val="20"/>
          <w:lang w:eastAsia="ru-RU"/>
        </w:rPr>
        <w:t xml:space="preserve">на выполнение </w:t>
      </w:r>
      <w:r w:rsidR="00F31EB2" w:rsidRPr="00434CEE">
        <w:rPr>
          <w:sz w:val="20"/>
          <w:szCs w:val="20"/>
          <w:lang w:eastAsia="ru-RU"/>
        </w:rPr>
        <w:t>к</w:t>
      </w:r>
      <w:r w:rsidR="00F31EB2" w:rsidRPr="00434CEE">
        <w:rPr>
          <w:sz w:val="20"/>
          <w:szCs w:val="20"/>
        </w:rPr>
        <w:t xml:space="preserve">апитального ремонта </w:t>
      </w:r>
      <w:r w:rsidR="002953CC" w:rsidRPr="00434CEE">
        <w:rPr>
          <w:sz w:val="20"/>
          <w:szCs w:val="20"/>
        </w:rPr>
        <w:t>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sidRPr="00434CEE">
        <w:rPr>
          <w:sz w:val="20"/>
          <w:szCs w:val="20"/>
        </w:rPr>
        <w:t xml:space="preserve"> объявленного Извещением от «___»______ _______ г. №________, на основании протокола от «___»______ _____ г. № _______, заключили настоящий договор (далее – Договор) о нижеследующем:</w:t>
      </w:r>
    </w:p>
    <w:p w14:paraId="75549C8E" w14:textId="77777777" w:rsidR="005C6D5E" w:rsidRPr="00434CEE" w:rsidRDefault="005C6D5E" w:rsidP="005C6D5E">
      <w:pPr>
        <w:ind w:firstLine="426"/>
        <w:rPr>
          <w:sz w:val="20"/>
          <w:szCs w:val="20"/>
        </w:rPr>
      </w:pPr>
    </w:p>
    <w:p w14:paraId="4A06FA15" w14:textId="77777777" w:rsidR="005C6D5E" w:rsidRPr="00434CEE" w:rsidRDefault="005C6D5E" w:rsidP="005C6D5E">
      <w:pPr>
        <w:keepNext/>
        <w:jc w:val="center"/>
        <w:outlineLvl w:val="1"/>
        <w:rPr>
          <w:b/>
          <w:bCs/>
          <w:iCs/>
          <w:sz w:val="20"/>
          <w:szCs w:val="20"/>
        </w:rPr>
      </w:pPr>
      <w:r w:rsidRPr="00434CEE">
        <w:rPr>
          <w:b/>
          <w:bCs/>
          <w:iCs/>
          <w:sz w:val="20"/>
          <w:szCs w:val="20"/>
          <w:lang w:val="en-US"/>
        </w:rPr>
        <w:t>I</w:t>
      </w:r>
      <w:r w:rsidRPr="00434CEE">
        <w:rPr>
          <w:b/>
          <w:bCs/>
          <w:iCs/>
          <w:sz w:val="20"/>
          <w:szCs w:val="20"/>
        </w:rPr>
        <w:t>. ПРЕДМЕТ ДОГОВОРА</w:t>
      </w:r>
    </w:p>
    <w:p w14:paraId="08B4D345" w14:textId="17099D62" w:rsidR="005C6D5E" w:rsidRPr="00434CEE" w:rsidRDefault="005C6D5E" w:rsidP="005C6D5E">
      <w:pPr>
        <w:ind w:firstLine="567"/>
        <w:jc w:val="both"/>
        <w:rPr>
          <w:sz w:val="20"/>
          <w:szCs w:val="20"/>
        </w:rPr>
      </w:pPr>
      <w:r w:rsidRPr="00434CEE">
        <w:rPr>
          <w:sz w:val="20"/>
          <w:szCs w:val="20"/>
        </w:rPr>
        <w:t xml:space="preserve">1.1. По настоящему Договору ПОДРЯДЧИК обязуется выполнить </w:t>
      </w:r>
      <w:r w:rsidR="002953CC" w:rsidRPr="00434CEE">
        <w:rPr>
          <w:sz w:val="20"/>
          <w:szCs w:val="20"/>
        </w:rPr>
        <w:t>к</w:t>
      </w:r>
      <w:r w:rsidR="002953CC" w:rsidRPr="00434CEE">
        <w:rPr>
          <w:sz w:val="20"/>
          <w:szCs w:val="20"/>
          <w:lang w:eastAsia="ru-RU"/>
        </w:rPr>
        <w:t>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sidR="00C20517" w:rsidRPr="00434CEE">
        <w:rPr>
          <w:sz w:val="20"/>
          <w:szCs w:val="20"/>
        </w:rPr>
        <w:t xml:space="preserve"> </w:t>
      </w:r>
      <w:r w:rsidRPr="00434CEE">
        <w:rPr>
          <w:sz w:val="20"/>
          <w:szCs w:val="20"/>
        </w:rPr>
        <w:t>(далее – Объект), а ЗАКАЗЧИК обязуется принять и оплатить выполненные работы в сроки и на условиях, предусмотренных настоящим договором.</w:t>
      </w:r>
    </w:p>
    <w:p w14:paraId="1C19B72A" w14:textId="77777777" w:rsidR="005C6D5E" w:rsidRPr="00434CEE" w:rsidRDefault="005C6D5E" w:rsidP="005C6D5E">
      <w:pPr>
        <w:ind w:firstLine="709"/>
        <w:jc w:val="both"/>
        <w:rPr>
          <w:sz w:val="20"/>
          <w:szCs w:val="20"/>
        </w:rPr>
      </w:pPr>
      <w:r w:rsidRPr="00434CEE">
        <w:rPr>
          <w:sz w:val="20"/>
          <w:szCs w:val="20"/>
        </w:rPr>
        <w:t>1.2. Содержание и объем работ определяются утвержденными ЗАКАЗЧИКОМ локальным сметным расчетом</w:t>
      </w:r>
      <w:r w:rsidR="00B062C0" w:rsidRPr="00434CEE">
        <w:rPr>
          <w:sz w:val="20"/>
          <w:szCs w:val="20"/>
        </w:rPr>
        <w:t>, ведомостью объемов работ</w:t>
      </w:r>
      <w:r w:rsidRPr="00434CEE">
        <w:rPr>
          <w:sz w:val="20"/>
          <w:szCs w:val="20"/>
        </w:rPr>
        <w:t xml:space="preserve"> и Техническим заданием, являющимися неотъемлемыми частями договора. </w:t>
      </w:r>
    </w:p>
    <w:p w14:paraId="21948978" w14:textId="77777777" w:rsidR="005C6D5E" w:rsidRPr="00434CEE" w:rsidRDefault="005C6D5E" w:rsidP="005C6D5E">
      <w:pPr>
        <w:ind w:firstLine="709"/>
        <w:jc w:val="both"/>
        <w:rPr>
          <w:sz w:val="20"/>
          <w:szCs w:val="20"/>
        </w:rPr>
      </w:pPr>
      <w:r w:rsidRPr="00434CEE">
        <w:rPr>
          <w:sz w:val="20"/>
          <w:szCs w:val="20"/>
        </w:rPr>
        <w:t>1.3 Сроки выполнения работ:</w:t>
      </w:r>
    </w:p>
    <w:p w14:paraId="5A6A97CF" w14:textId="77777777" w:rsidR="005C6D5E" w:rsidRPr="00434CEE" w:rsidRDefault="005C6D5E" w:rsidP="005C6D5E">
      <w:pPr>
        <w:ind w:firstLine="709"/>
        <w:jc w:val="both"/>
        <w:rPr>
          <w:sz w:val="20"/>
          <w:szCs w:val="20"/>
        </w:rPr>
      </w:pPr>
      <w:r w:rsidRPr="00434CEE">
        <w:rPr>
          <w:sz w:val="20"/>
          <w:szCs w:val="20"/>
        </w:rPr>
        <w:t>-начало выполнения работ – с момента заключения договора;</w:t>
      </w:r>
    </w:p>
    <w:p w14:paraId="464ECA86" w14:textId="6E5FC9D6" w:rsidR="005C6D5E" w:rsidRPr="00434CEE" w:rsidRDefault="005C6D5E" w:rsidP="005C6D5E">
      <w:pPr>
        <w:ind w:firstLine="709"/>
        <w:jc w:val="both"/>
        <w:rPr>
          <w:sz w:val="20"/>
          <w:szCs w:val="20"/>
        </w:rPr>
      </w:pPr>
      <w:r w:rsidRPr="00434CEE">
        <w:rPr>
          <w:sz w:val="20"/>
          <w:szCs w:val="20"/>
        </w:rPr>
        <w:t xml:space="preserve">-окончание работ – </w:t>
      </w:r>
      <w:r w:rsidRPr="00434CEE">
        <w:rPr>
          <w:sz w:val="20"/>
          <w:szCs w:val="20"/>
          <w:lang w:eastAsia="ru-RU"/>
        </w:rPr>
        <w:t xml:space="preserve">в течение </w:t>
      </w:r>
      <w:r w:rsidR="00434CEE" w:rsidRPr="00434CEE">
        <w:rPr>
          <w:sz w:val="20"/>
          <w:szCs w:val="20"/>
          <w:lang w:eastAsia="ru-RU"/>
        </w:rPr>
        <w:t>9</w:t>
      </w:r>
      <w:r w:rsidR="007F0A57" w:rsidRPr="00434CEE">
        <w:rPr>
          <w:sz w:val="20"/>
          <w:szCs w:val="20"/>
          <w:lang w:eastAsia="ru-RU"/>
        </w:rPr>
        <w:t>0</w:t>
      </w:r>
      <w:r w:rsidRPr="00434CEE">
        <w:rPr>
          <w:sz w:val="20"/>
          <w:szCs w:val="20"/>
          <w:lang w:eastAsia="ru-RU"/>
        </w:rPr>
        <w:t xml:space="preserve"> календарн</w:t>
      </w:r>
      <w:r w:rsidR="00C20517" w:rsidRPr="00434CEE">
        <w:rPr>
          <w:sz w:val="20"/>
          <w:szCs w:val="20"/>
          <w:lang w:eastAsia="ru-RU"/>
        </w:rPr>
        <w:t>ых</w:t>
      </w:r>
      <w:r w:rsidRPr="00434CEE">
        <w:rPr>
          <w:sz w:val="20"/>
          <w:szCs w:val="20"/>
          <w:lang w:eastAsia="ru-RU"/>
        </w:rPr>
        <w:t xml:space="preserve"> дн</w:t>
      </w:r>
      <w:r w:rsidR="00C20517" w:rsidRPr="00434CEE">
        <w:rPr>
          <w:sz w:val="20"/>
          <w:szCs w:val="20"/>
          <w:lang w:eastAsia="ru-RU"/>
        </w:rPr>
        <w:t>ей</w:t>
      </w:r>
      <w:r w:rsidRPr="00434CEE">
        <w:rPr>
          <w:sz w:val="20"/>
          <w:szCs w:val="20"/>
          <w:lang w:eastAsia="ru-RU"/>
        </w:rPr>
        <w:t xml:space="preserve"> с момента заключения сторонами договора.</w:t>
      </w:r>
    </w:p>
    <w:p w14:paraId="57BC46DA" w14:textId="7CA1C72A" w:rsidR="005C6D5E" w:rsidRPr="00434CEE" w:rsidRDefault="005C6D5E" w:rsidP="005C6D5E">
      <w:pPr>
        <w:ind w:firstLine="709"/>
        <w:jc w:val="both"/>
        <w:rPr>
          <w:sz w:val="20"/>
          <w:szCs w:val="20"/>
        </w:rPr>
      </w:pPr>
      <w:r w:rsidRPr="00434CEE">
        <w:rPr>
          <w:sz w:val="20"/>
          <w:szCs w:val="20"/>
        </w:rPr>
        <w:t xml:space="preserve">1.4. Место выполнения работ: </w:t>
      </w:r>
      <w:r w:rsidR="00434CEE" w:rsidRPr="00434CEE">
        <w:rPr>
          <w:sz w:val="20"/>
          <w:szCs w:val="20"/>
        </w:rPr>
        <w:t>г. Екатеринбург, Рижский переулок, 16</w:t>
      </w:r>
    </w:p>
    <w:p w14:paraId="6CF700AB" w14:textId="77777777" w:rsidR="005C6D5E" w:rsidRPr="00434CEE" w:rsidRDefault="005C6D5E" w:rsidP="005C6D5E">
      <w:pPr>
        <w:ind w:firstLine="567"/>
        <w:jc w:val="both"/>
        <w:rPr>
          <w:sz w:val="20"/>
          <w:szCs w:val="20"/>
        </w:rPr>
      </w:pPr>
    </w:p>
    <w:p w14:paraId="5AE19A67" w14:textId="77777777" w:rsidR="005C6D5E" w:rsidRPr="00434CEE" w:rsidRDefault="005C6D5E" w:rsidP="005C6D5E">
      <w:pPr>
        <w:ind w:firstLine="567"/>
        <w:jc w:val="center"/>
        <w:rPr>
          <w:b/>
          <w:sz w:val="20"/>
          <w:szCs w:val="20"/>
        </w:rPr>
      </w:pPr>
      <w:r w:rsidRPr="00434CEE">
        <w:rPr>
          <w:b/>
          <w:sz w:val="20"/>
          <w:szCs w:val="20"/>
        </w:rPr>
        <w:t>II. ЦЕНА ДОГОВОРА И ПОРЯДОК РАСЧЕТОВ</w:t>
      </w:r>
    </w:p>
    <w:p w14:paraId="1BED4C0B" w14:textId="77777777" w:rsidR="005C6D5E" w:rsidRPr="00434CEE" w:rsidRDefault="005C6D5E" w:rsidP="005C6D5E">
      <w:pPr>
        <w:ind w:firstLine="709"/>
        <w:jc w:val="both"/>
        <w:rPr>
          <w:sz w:val="20"/>
          <w:szCs w:val="20"/>
          <w:lang w:eastAsia="ru-RU"/>
        </w:rPr>
      </w:pPr>
      <w:r w:rsidRPr="00434CEE">
        <w:rPr>
          <w:sz w:val="20"/>
          <w:szCs w:val="20"/>
        </w:rPr>
        <w:t xml:space="preserve">2.1. Цена Договора составляет _______________ (_______________) рублей ____ копеек, </w:t>
      </w:r>
    </w:p>
    <w:p w14:paraId="798B07AD" w14:textId="77777777" w:rsidR="005C6D5E" w:rsidRPr="00434CEE" w:rsidRDefault="005C6D5E" w:rsidP="005C6D5E">
      <w:pPr>
        <w:ind w:firstLine="709"/>
        <w:jc w:val="both"/>
        <w:rPr>
          <w:sz w:val="20"/>
          <w:szCs w:val="20"/>
        </w:rPr>
      </w:pPr>
      <w:r w:rsidRPr="00434CEE">
        <w:rPr>
          <w:sz w:val="20"/>
          <w:szCs w:val="20"/>
        </w:rPr>
        <w:t>в том числе НДС (если подлежит уплате) - ____%, _______________ (_______________) рублей ____ копеек (далее - цена Договора).</w:t>
      </w:r>
    </w:p>
    <w:p w14:paraId="65B27533" w14:textId="77777777" w:rsidR="005C6D5E" w:rsidRPr="00434CEE" w:rsidRDefault="005C6D5E" w:rsidP="005C6D5E">
      <w:pPr>
        <w:ind w:firstLine="709"/>
        <w:jc w:val="both"/>
        <w:rPr>
          <w:sz w:val="20"/>
          <w:szCs w:val="20"/>
        </w:rPr>
      </w:pPr>
      <w:r w:rsidRPr="00434CEE">
        <w:rPr>
          <w:sz w:val="20"/>
          <w:szCs w:val="20"/>
        </w:rPr>
        <w:t xml:space="preserve">2.1.1. Оплата по Договору осуществляется в рублях Российской Федерации. </w:t>
      </w:r>
    </w:p>
    <w:p w14:paraId="0A472163" w14:textId="77777777" w:rsidR="005C6D5E" w:rsidRPr="00434CEE" w:rsidRDefault="005C6D5E" w:rsidP="005C6D5E">
      <w:pPr>
        <w:ind w:firstLine="709"/>
        <w:jc w:val="both"/>
        <w:rPr>
          <w:sz w:val="20"/>
          <w:szCs w:val="20"/>
        </w:rPr>
      </w:pPr>
      <w:r w:rsidRPr="00434CEE">
        <w:rPr>
          <w:sz w:val="20"/>
          <w:szCs w:val="20"/>
        </w:rPr>
        <w:t>2.1.2. Цена Договора включает в себя все затраты, издержки и иные расходы Подрядчика, в том числе сопутствующие, связанные с исполнением настоящего Договора.</w:t>
      </w:r>
    </w:p>
    <w:p w14:paraId="65D8901B" w14:textId="77777777" w:rsidR="005C6D5E" w:rsidRPr="00434CEE" w:rsidRDefault="005C6D5E" w:rsidP="005C6D5E">
      <w:pPr>
        <w:ind w:firstLine="709"/>
        <w:jc w:val="both"/>
        <w:rPr>
          <w:sz w:val="20"/>
          <w:szCs w:val="20"/>
        </w:rPr>
      </w:pPr>
      <w:r w:rsidRPr="00434CEE">
        <w:rPr>
          <w:sz w:val="20"/>
          <w:szCs w:val="20"/>
        </w:rPr>
        <w:t>2.1.3. Цена Договора является твердой, определена на весь срок исполнения Договора и не может изменяться в ходе его исполнения, за исключением случаев, предусмотренных пунктами Договора.</w:t>
      </w:r>
    </w:p>
    <w:p w14:paraId="401D3E0A" w14:textId="77777777" w:rsidR="005C6D5E" w:rsidRPr="00434CEE" w:rsidRDefault="005C6D5E" w:rsidP="005C6D5E">
      <w:pPr>
        <w:ind w:firstLine="709"/>
        <w:jc w:val="both"/>
        <w:rPr>
          <w:sz w:val="20"/>
          <w:szCs w:val="20"/>
        </w:rPr>
      </w:pPr>
      <w:r w:rsidRPr="00434CEE">
        <w:rPr>
          <w:sz w:val="20"/>
          <w:szCs w:val="20"/>
        </w:rPr>
        <w:t>2.1.4.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Договоре расчетный счет Подрядчика. В случае ненадлежащего исполнения Подрядчиком условий Договора, Заказчик в праве задержать оплату до фактической оплаты Подрядчиком неустойки.</w:t>
      </w:r>
    </w:p>
    <w:p w14:paraId="3CE1E47E" w14:textId="77777777" w:rsidR="005C6D5E" w:rsidRPr="00434CEE" w:rsidRDefault="005C6D5E" w:rsidP="005C6D5E">
      <w:pPr>
        <w:tabs>
          <w:tab w:val="num" w:pos="567"/>
        </w:tabs>
        <w:autoSpaceDE w:val="0"/>
        <w:autoSpaceDN w:val="0"/>
        <w:adjustRightInd w:val="0"/>
        <w:ind w:firstLine="709"/>
        <w:jc w:val="both"/>
        <w:rPr>
          <w:sz w:val="20"/>
          <w:szCs w:val="20"/>
        </w:rPr>
      </w:pPr>
      <w:r w:rsidRPr="00434CEE">
        <w:rPr>
          <w:sz w:val="20"/>
          <w:szCs w:val="20"/>
        </w:rPr>
        <w:t xml:space="preserve">2.1.5 Расчет в соответствии с полной ценой договора за выполненные в полном объеме Работы по объекту производится </w:t>
      </w:r>
      <w:r w:rsidRPr="00434CEE">
        <w:rPr>
          <w:b/>
          <w:sz w:val="20"/>
          <w:szCs w:val="20"/>
        </w:rPr>
        <w:t xml:space="preserve">в течение </w:t>
      </w:r>
      <w:r w:rsidR="00C20517" w:rsidRPr="00434CEE">
        <w:rPr>
          <w:b/>
          <w:sz w:val="20"/>
          <w:szCs w:val="20"/>
        </w:rPr>
        <w:t>7</w:t>
      </w:r>
      <w:r w:rsidRPr="00434CEE">
        <w:rPr>
          <w:b/>
          <w:sz w:val="20"/>
          <w:szCs w:val="20"/>
        </w:rPr>
        <w:t xml:space="preserve"> рабочих дней</w:t>
      </w:r>
      <w:r w:rsidRPr="00434CEE">
        <w:rPr>
          <w:sz w:val="20"/>
          <w:szCs w:val="20"/>
        </w:rPr>
        <w:t xml:space="preserve"> с даты подписания документов, предусмотренных договором.</w:t>
      </w:r>
    </w:p>
    <w:p w14:paraId="41078DF7" w14:textId="77777777" w:rsidR="005C6D5E" w:rsidRPr="00434CEE" w:rsidRDefault="005C6D5E" w:rsidP="005C6D5E">
      <w:pPr>
        <w:ind w:firstLine="709"/>
        <w:jc w:val="both"/>
        <w:rPr>
          <w:sz w:val="20"/>
          <w:szCs w:val="20"/>
        </w:rPr>
      </w:pPr>
      <w:r w:rsidRPr="00434CEE">
        <w:rPr>
          <w:sz w:val="20"/>
          <w:szCs w:val="20"/>
        </w:rPr>
        <w:t>2.1.6. Условием оплаты Работ является подписание Сторонами следующих документов:</w:t>
      </w:r>
    </w:p>
    <w:p w14:paraId="59DE0E8D" w14:textId="77777777" w:rsidR="005C6D5E" w:rsidRPr="00434CEE" w:rsidRDefault="005C6D5E" w:rsidP="005C6D5E">
      <w:pPr>
        <w:ind w:firstLine="709"/>
        <w:jc w:val="both"/>
        <w:rPr>
          <w:sz w:val="20"/>
          <w:szCs w:val="20"/>
        </w:rPr>
      </w:pPr>
      <w:r w:rsidRPr="00434CEE">
        <w:rPr>
          <w:sz w:val="20"/>
          <w:szCs w:val="20"/>
        </w:rPr>
        <w:t>а) Актов приемки скрытых работ. Скрытые работы, не подтвержденные соответствующей технологической или исполнительной документацией, оплате не подлежат.</w:t>
      </w:r>
    </w:p>
    <w:p w14:paraId="36E11E8D" w14:textId="77777777" w:rsidR="005C6D5E" w:rsidRPr="00434CEE" w:rsidRDefault="005C6D5E" w:rsidP="005C6D5E">
      <w:pPr>
        <w:ind w:firstLine="709"/>
        <w:jc w:val="both"/>
        <w:rPr>
          <w:color w:val="000000"/>
          <w:sz w:val="20"/>
          <w:szCs w:val="20"/>
        </w:rPr>
      </w:pPr>
      <w:r w:rsidRPr="00434CEE">
        <w:rPr>
          <w:color w:val="000000"/>
          <w:sz w:val="20"/>
          <w:szCs w:val="20"/>
        </w:rPr>
        <w:t>б) акта сдачи-приемки выполненных работ, подтверждающего выполнение Подрядчиком объема Работ, оформленного по форме № КС-2 (утвержденной постановлением Госкомстата России от 11.11.1999 г. № 100, далее - КС-2);</w:t>
      </w:r>
    </w:p>
    <w:p w14:paraId="755DCD34" w14:textId="77777777" w:rsidR="005C6D5E" w:rsidRPr="00434CEE" w:rsidRDefault="005C6D5E" w:rsidP="005C6D5E">
      <w:pPr>
        <w:ind w:firstLine="709"/>
        <w:jc w:val="both"/>
        <w:rPr>
          <w:color w:val="000000"/>
          <w:sz w:val="20"/>
          <w:szCs w:val="20"/>
        </w:rPr>
      </w:pPr>
      <w:r w:rsidRPr="00434CEE">
        <w:rPr>
          <w:color w:val="000000"/>
          <w:sz w:val="20"/>
          <w:szCs w:val="20"/>
        </w:rPr>
        <w:t>в) справки о стоимости выполненных работ и затрат по форме КС-3 (утвержденной постановлением Госкомстата России от 11.11.1999 г. № 100, далее - КС-3).</w:t>
      </w:r>
    </w:p>
    <w:p w14:paraId="2A9636C2" w14:textId="77777777" w:rsidR="005C6D5E" w:rsidRPr="00434CEE" w:rsidRDefault="005C6D5E" w:rsidP="005C6D5E">
      <w:pPr>
        <w:ind w:firstLine="709"/>
        <w:jc w:val="both"/>
        <w:rPr>
          <w:sz w:val="20"/>
          <w:szCs w:val="20"/>
        </w:rPr>
      </w:pPr>
      <w:r w:rsidRPr="00434CEE">
        <w:rPr>
          <w:sz w:val="20"/>
          <w:szCs w:val="20"/>
        </w:rPr>
        <w:t xml:space="preserve">2.1.7. Сумма, подлежащая оплате, определяется путем умножения стоимости фактически выполненных и принятых Заказчиком Работ в соответствии с расценками, представленными в Смете, на понижающий/повышающий коэффициент, </w:t>
      </w:r>
      <w:r w:rsidRPr="00434CEE">
        <w:rPr>
          <w:sz w:val="20"/>
          <w:szCs w:val="20"/>
          <w:shd w:val="clear" w:color="auto" w:fill="FFFF00"/>
        </w:rPr>
        <w:t>равный _____________.</w:t>
      </w:r>
      <w:r w:rsidRPr="00434CEE">
        <w:rPr>
          <w:sz w:val="20"/>
          <w:szCs w:val="20"/>
        </w:rPr>
        <w:t xml:space="preserve"> </w:t>
      </w:r>
    </w:p>
    <w:p w14:paraId="5FBF757C" w14:textId="77777777" w:rsidR="005C6D5E" w:rsidRPr="00434CEE" w:rsidRDefault="005C6D5E" w:rsidP="005C6D5E">
      <w:pPr>
        <w:ind w:firstLine="709"/>
        <w:jc w:val="both"/>
        <w:rPr>
          <w:sz w:val="20"/>
          <w:szCs w:val="20"/>
        </w:rPr>
      </w:pPr>
      <w:r w:rsidRPr="00434CEE">
        <w:rPr>
          <w:sz w:val="20"/>
          <w:szCs w:val="20"/>
        </w:rPr>
        <w:t xml:space="preserve">2.1.8. Обязательства Заказчика по оплате цены Договора считаются исполненными с момента списания денежных средств в размере, установленном настоящим Договором, с лицевого счета Заказчика. За дальнейшее прохождение денежных средств Заказчик ответственности не несет. </w:t>
      </w:r>
    </w:p>
    <w:p w14:paraId="4F0AFB0D"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2.2 Цена Договора может быть снижена по соглашению Сторон без изменения, предусмотренных Договором объема Работы, качества оказываемой Работы и иных условий Договора.</w:t>
      </w:r>
    </w:p>
    <w:p w14:paraId="734DF5DD" w14:textId="77777777" w:rsidR="005C6D5E" w:rsidRPr="00434CEE" w:rsidRDefault="005C6D5E" w:rsidP="005C6D5E">
      <w:pPr>
        <w:widowControl w:val="0"/>
        <w:autoSpaceDE w:val="0"/>
        <w:autoSpaceDN w:val="0"/>
        <w:ind w:firstLine="709"/>
        <w:jc w:val="both"/>
        <w:textAlignment w:val="baseline"/>
        <w:rPr>
          <w:sz w:val="20"/>
          <w:szCs w:val="20"/>
        </w:rPr>
      </w:pPr>
      <w:r w:rsidRPr="00434CEE">
        <w:rPr>
          <w:sz w:val="20"/>
          <w:szCs w:val="20"/>
          <w:lang w:eastAsia="ru-RU"/>
        </w:rPr>
        <w:t xml:space="preserve">2.2.1. По предложению Заказчика предусмотренный настоящим Договором объем Работы может быть увеличен или уменьшен, но не более чем на 30% (тридцать процентов) путем подписания Сторонами дополнительного соглашения к Договору. </w:t>
      </w:r>
    </w:p>
    <w:p w14:paraId="10DE1ED1"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2.3. Справки формы КС-2, КС-3 составляются по утвержденной Заказчиком смете на реализацию Договора в соответствии с письмом Росстата от 31.05.2005г. № 01-02-9/381 «О порядке применения и заключения унифицированных форм первичной учетной документации № КС-2, КС-3».</w:t>
      </w:r>
    </w:p>
    <w:p w14:paraId="3450F166"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lastRenderedPageBreak/>
        <w:t xml:space="preserve">2.4.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w:t>
      </w:r>
    </w:p>
    <w:p w14:paraId="204995BF" w14:textId="65628D3E"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2.5.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рабочих дней с даты ее получения, оплата Работ по Договору производится в сумме, уменьшенной на сумму неустойки (пени, штрафов), предусмотренной условиями Договора без дополнительного уведомления Подрядчика.</w:t>
      </w:r>
    </w:p>
    <w:p w14:paraId="10D16E73" w14:textId="39D398CA" w:rsidR="00434CEE" w:rsidRPr="00434CEE" w:rsidRDefault="00434CEE" w:rsidP="005C6D5E">
      <w:pPr>
        <w:widowControl w:val="0"/>
        <w:autoSpaceDE w:val="0"/>
        <w:autoSpaceDN w:val="0"/>
        <w:adjustRightInd w:val="0"/>
        <w:ind w:firstLine="709"/>
        <w:jc w:val="both"/>
        <w:rPr>
          <w:sz w:val="20"/>
          <w:szCs w:val="20"/>
        </w:rPr>
      </w:pPr>
      <w:r w:rsidRPr="00434CEE">
        <w:rPr>
          <w:sz w:val="20"/>
          <w:szCs w:val="20"/>
        </w:rPr>
        <w:t xml:space="preserve">2.6. </w:t>
      </w:r>
      <w:r w:rsidRPr="00434CEE">
        <w:rPr>
          <w:bCs/>
          <w:sz w:val="20"/>
          <w:szCs w:val="20"/>
        </w:rPr>
        <w:t>Источник финансирования:</w:t>
      </w:r>
      <w:r w:rsidRPr="00434CEE">
        <w:rPr>
          <w:sz w:val="20"/>
          <w:szCs w:val="20"/>
        </w:rPr>
        <w:t xml:space="preserve"> </w:t>
      </w:r>
      <w:r w:rsidRPr="00434CEE">
        <w:rPr>
          <w:bCs/>
          <w:sz w:val="20"/>
          <w:szCs w:val="20"/>
        </w:rPr>
        <w:t>за счет средств</w:t>
      </w:r>
      <w:r w:rsidRPr="00434CEE">
        <w:rPr>
          <w:bCs/>
          <w:i/>
          <w:sz w:val="20"/>
          <w:szCs w:val="20"/>
        </w:rPr>
        <w:t xml:space="preserve"> </w:t>
      </w:r>
      <w:r w:rsidRPr="00434CEE">
        <w:rPr>
          <w:sz w:val="20"/>
          <w:szCs w:val="20"/>
        </w:rPr>
        <w:t>субсидии</w:t>
      </w:r>
      <w:r w:rsidRPr="00434CEE">
        <w:rPr>
          <w:sz w:val="20"/>
          <w:szCs w:val="20"/>
        </w:rPr>
        <w:t xml:space="preserve"> на </w:t>
      </w:r>
      <w:r w:rsidRPr="00434CEE">
        <w:rPr>
          <w:rFonts w:ascii="Liberation Serif" w:hAnsi="Liberation Serif" w:cs="Liberation Serif"/>
          <w:sz w:val="20"/>
          <w:szCs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 в том числе строительный контроль за капитальным ремонтом</w:t>
      </w:r>
      <w:r w:rsidRPr="00434CEE">
        <w:rPr>
          <w:rFonts w:ascii="Liberation Serif" w:hAnsi="Liberation Serif" w:cs="Liberation Serif"/>
          <w:sz w:val="20"/>
          <w:szCs w:val="20"/>
        </w:rPr>
        <w:t>.</w:t>
      </w:r>
    </w:p>
    <w:p w14:paraId="42028300" w14:textId="77777777" w:rsidR="005C6D5E" w:rsidRPr="00434CEE" w:rsidRDefault="005C6D5E" w:rsidP="005C6D5E">
      <w:pPr>
        <w:rPr>
          <w:b/>
          <w:i/>
          <w:sz w:val="20"/>
          <w:szCs w:val="20"/>
        </w:rPr>
      </w:pPr>
    </w:p>
    <w:p w14:paraId="75685CD5" w14:textId="77777777" w:rsidR="005C6D5E" w:rsidRPr="00434CEE" w:rsidRDefault="005C6D5E" w:rsidP="005C6D5E">
      <w:pPr>
        <w:ind w:firstLine="567"/>
        <w:jc w:val="center"/>
        <w:rPr>
          <w:b/>
          <w:sz w:val="20"/>
          <w:szCs w:val="20"/>
        </w:rPr>
      </w:pPr>
      <w:r w:rsidRPr="00434CEE">
        <w:rPr>
          <w:b/>
          <w:sz w:val="20"/>
          <w:szCs w:val="20"/>
          <w:lang w:val="en-US"/>
        </w:rPr>
        <w:t>I</w:t>
      </w:r>
      <w:r w:rsidRPr="00434CEE">
        <w:rPr>
          <w:b/>
          <w:sz w:val="20"/>
          <w:szCs w:val="20"/>
        </w:rPr>
        <w:t>II. ПРАВА И ОБЯЗАННОСТИ СТОРОН</w:t>
      </w:r>
    </w:p>
    <w:p w14:paraId="3FBE3C4F" w14:textId="77777777" w:rsidR="005C6D5E" w:rsidRPr="00434CEE" w:rsidRDefault="005C6D5E" w:rsidP="005C6D5E">
      <w:pPr>
        <w:ind w:firstLine="709"/>
        <w:jc w:val="both"/>
        <w:rPr>
          <w:sz w:val="20"/>
          <w:szCs w:val="20"/>
          <w:lang w:eastAsia="ru-RU"/>
        </w:rPr>
      </w:pPr>
      <w:r w:rsidRPr="00434CEE">
        <w:rPr>
          <w:sz w:val="20"/>
          <w:szCs w:val="20"/>
        </w:rPr>
        <w:t>3.1. Заказчик вправе:</w:t>
      </w:r>
    </w:p>
    <w:p w14:paraId="001C6FF4" w14:textId="77777777" w:rsidR="005C6D5E" w:rsidRPr="00434CEE" w:rsidRDefault="005C6D5E" w:rsidP="005C6D5E">
      <w:pPr>
        <w:ind w:firstLine="709"/>
        <w:jc w:val="both"/>
        <w:rPr>
          <w:sz w:val="20"/>
          <w:szCs w:val="20"/>
        </w:rPr>
      </w:pPr>
      <w:r w:rsidRPr="00434CEE">
        <w:rPr>
          <w:sz w:val="20"/>
          <w:szCs w:val="20"/>
        </w:rPr>
        <w:t>3.1.1. Требовать от Подрядчика,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14:paraId="5DFFA188" w14:textId="77777777" w:rsidR="005C6D5E" w:rsidRPr="00434CEE" w:rsidRDefault="005C6D5E" w:rsidP="005C6D5E">
      <w:pPr>
        <w:ind w:firstLine="709"/>
        <w:jc w:val="both"/>
        <w:rPr>
          <w:sz w:val="20"/>
          <w:szCs w:val="20"/>
        </w:rPr>
      </w:pPr>
      <w:r w:rsidRPr="00434CEE">
        <w:rPr>
          <w:sz w:val="20"/>
          <w:szCs w:val="20"/>
        </w:rPr>
        <w:t>3.1.2.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Техническим Заданием и настоящим Договором.</w:t>
      </w:r>
    </w:p>
    <w:p w14:paraId="32E4B999" w14:textId="77777777" w:rsidR="005C6D5E" w:rsidRPr="00434CEE" w:rsidRDefault="005C6D5E" w:rsidP="005C6D5E">
      <w:pPr>
        <w:ind w:firstLine="709"/>
        <w:jc w:val="both"/>
        <w:rPr>
          <w:sz w:val="20"/>
          <w:szCs w:val="20"/>
        </w:rPr>
      </w:pPr>
      <w:r w:rsidRPr="00434CEE">
        <w:rPr>
          <w:sz w:val="20"/>
          <w:szCs w:val="20"/>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0BB0E69F" w14:textId="77777777" w:rsidR="005C6D5E" w:rsidRPr="00434CEE" w:rsidRDefault="005C6D5E" w:rsidP="005C6D5E">
      <w:pPr>
        <w:ind w:firstLine="709"/>
        <w:jc w:val="both"/>
        <w:rPr>
          <w:sz w:val="20"/>
          <w:szCs w:val="20"/>
        </w:rPr>
      </w:pPr>
      <w:r w:rsidRPr="00434CEE">
        <w:rPr>
          <w:sz w:val="20"/>
          <w:szCs w:val="20"/>
        </w:rPr>
        <w:t>3.1.4. Запрашивать у Подрядчика информацию о ходе и состоянии выполняемых Работ.</w:t>
      </w:r>
    </w:p>
    <w:p w14:paraId="1C8C128B" w14:textId="77777777" w:rsidR="005C6D5E" w:rsidRPr="00434CEE" w:rsidRDefault="005C6D5E" w:rsidP="005C6D5E">
      <w:pPr>
        <w:ind w:firstLine="709"/>
        <w:jc w:val="both"/>
        <w:rPr>
          <w:sz w:val="20"/>
          <w:szCs w:val="20"/>
        </w:rPr>
      </w:pPr>
      <w:r w:rsidRPr="00434CEE">
        <w:rPr>
          <w:sz w:val="20"/>
          <w:szCs w:val="20"/>
        </w:rPr>
        <w:t>3.1.5. Осуществлять контроль за объемом и сроками выполняемых Работ.</w:t>
      </w:r>
    </w:p>
    <w:p w14:paraId="44B01B7D" w14:textId="77777777" w:rsidR="005C6D5E" w:rsidRPr="00434CEE" w:rsidRDefault="005C6D5E" w:rsidP="005C6D5E">
      <w:pPr>
        <w:ind w:firstLine="709"/>
        <w:jc w:val="both"/>
        <w:rPr>
          <w:sz w:val="20"/>
          <w:szCs w:val="20"/>
        </w:rPr>
      </w:pPr>
      <w:r w:rsidRPr="00434CEE">
        <w:rPr>
          <w:sz w:val="20"/>
          <w:szCs w:val="20"/>
        </w:rPr>
        <w:t>3.2. Заказчик обязан:</w:t>
      </w:r>
    </w:p>
    <w:p w14:paraId="331B5EB5" w14:textId="77777777" w:rsidR="005C6D5E" w:rsidRPr="00434CEE" w:rsidRDefault="005C6D5E" w:rsidP="005C6D5E">
      <w:pPr>
        <w:ind w:firstLine="709"/>
        <w:jc w:val="both"/>
        <w:rPr>
          <w:sz w:val="20"/>
          <w:szCs w:val="20"/>
        </w:rPr>
      </w:pPr>
      <w:r w:rsidRPr="00434CEE">
        <w:rPr>
          <w:sz w:val="20"/>
          <w:szCs w:val="20"/>
        </w:rPr>
        <w:t>3.2.1.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3C0D067E" w14:textId="77777777" w:rsidR="005C6D5E" w:rsidRPr="00434CEE" w:rsidRDefault="005C6D5E" w:rsidP="005C6D5E">
      <w:pPr>
        <w:ind w:firstLine="709"/>
        <w:jc w:val="both"/>
        <w:rPr>
          <w:sz w:val="20"/>
          <w:szCs w:val="20"/>
        </w:rPr>
      </w:pPr>
      <w:r w:rsidRPr="00434CEE">
        <w:rPr>
          <w:sz w:val="20"/>
          <w:szCs w:val="20"/>
        </w:rPr>
        <w:t>3.2.2. Своевременно принять и оплатить надлежащим образом выполненные Работы в соответствии с настоящим Договором.</w:t>
      </w:r>
    </w:p>
    <w:p w14:paraId="5ABEE737" w14:textId="77777777" w:rsidR="005C6D5E" w:rsidRPr="00434CEE" w:rsidRDefault="005C6D5E" w:rsidP="005C6D5E">
      <w:pPr>
        <w:ind w:firstLine="709"/>
        <w:jc w:val="both"/>
        <w:rPr>
          <w:sz w:val="20"/>
          <w:szCs w:val="20"/>
        </w:rPr>
      </w:pPr>
      <w:r w:rsidRPr="00434CEE">
        <w:rPr>
          <w:sz w:val="20"/>
          <w:szCs w:val="20"/>
        </w:rPr>
        <w:t>3.3. Подрядчик вправе:</w:t>
      </w:r>
    </w:p>
    <w:p w14:paraId="68B901D8" w14:textId="77777777" w:rsidR="005C6D5E" w:rsidRPr="00434CEE" w:rsidRDefault="005C6D5E" w:rsidP="005C6D5E">
      <w:pPr>
        <w:ind w:firstLine="709"/>
        <w:jc w:val="both"/>
        <w:rPr>
          <w:sz w:val="20"/>
          <w:szCs w:val="20"/>
        </w:rPr>
      </w:pPr>
      <w:r w:rsidRPr="00434CEE">
        <w:rPr>
          <w:sz w:val="20"/>
          <w:szCs w:val="20"/>
        </w:rPr>
        <w:t>3.3.1. Требовать своевременного подписания Заказчиком актов приемки выполненных работ по настоящему Договору на основании представленных Подрядчиком отчетных документов.</w:t>
      </w:r>
    </w:p>
    <w:p w14:paraId="1C88A5A5" w14:textId="77777777" w:rsidR="005C6D5E" w:rsidRPr="00434CEE" w:rsidRDefault="005C6D5E" w:rsidP="005C6D5E">
      <w:pPr>
        <w:ind w:firstLine="709"/>
        <w:jc w:val="both"/>
        <w:rPr>
          <w:sz w:val="20"/>
          <w:szCs w:val="20"/>
        </w:rPr>
      </w:pPr>
      <w:r w:rsidRPr="00434CEE">
        <w:rPr>
          <w:sz w:val="20"/>
          <w:szCs w:val="20"/>
        </w:rPr>
        <w:t>3.3.2. Требовать своевременной оплаты выполненных Работ в соответствии с условиями настоящего Договора.</w:t>
      </w:r>
    </w:p>
    <w:p w14:paraId="41476D2E" w14:textId="77777777" w:rsidR="005C6D5E" w:rsidRPr="00434CEE" w:rsidRDefault="005C6D5E" w:rsidP="005C6D5E">
      <w:pPr>
        <w:ind w:firstLine="709"/>
        <w:jc w:val="both"/>
        <w:rPr>
          <w:sz w:val="20"/>
          <w:szCs w:val="20"/>
        </w:rPr>
      </w:pPr>
      <w:r w:rsidRPr="00434CEE">
        <w:rPr>
          <w:sz w:val="20"/>
          <w:szCs w:val="20"/>
        </w:rPr>
        <w:t>3.3.3. 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При этом Подрядчик несет ответственность перед Заказчиком за неисполнение или ненадлежащее исполнение обязательств субподрядчиками.</w:t>
      </w:r>
    </w:p>
    <w:p w14:paraId="6C344710" w14:textId="77777777" w:rsidR="005C6D5E" w:rsidRPr="00434CEE" w:rsidRDefault="005C6D5E" w:rsidP="005C6D5E">
      <w:pPr>
        <w:ind w:firstLine="709"/>
        <w:jc w:val="both"/>
        <w:rPr>
          <w:sz w:val="20"/>
          <w:szCs w:val="20"/>
        </w:rPr>
      </w:pPr>
      <w:r w:rsidRPr="00434CEE">
        <w:rPr>
          <w:sz w:val="20"/>
          <w:szCs w:val="20"/>
        </w:rPr>
        <w:t>Привлечение субподрядчиков не влечет изменение цены Договора и/или объемов Работ по настоящему Договору.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Договором.</w:t>
      </w:r>
    </w:p>
    <w:p w14:paraId="2C972A59" w14:textId="77777777" w:rsidR="005C6D5E" w:rsidRPr="00434CEE" w:rsidRDefault="005C6D5E" w:rsidP="005C6D5E">
      <w:pPr>
        <w:ind w:firstLine="709"/>
        <w:jc w:val="both"/>
        <w:rPr>
          <w:sz w:val="20"/>
          <w:szCs w:val="20"/>
        </w:rPr>
      </w:pPr>
      <w:r w:rsidRPr="00434CEE">
        <w:rPr>
          <w:sz w:val="20"/>
          <w:szCs w:val="20"/>
        </w:rPr>
        <w:t>3.3.4. Письменно запрашивать у Заказчика разъяснения и уточнения относительно выполнения Работ в рамках настоящего Договора.</w:t>
      </w:r>
    </w:p>
    <w:p w14:paraId="3E4063C9" w14:textId="77777777" w:rsidR="005C6D5E" w:rsidRPr="00434CEE" w:rsidRDefault="005C6D5E" w:rsidP="005C6D5E">
      <w:pPr>
        <w:ind w:firstLine="709"/>
        <w:jc w:val="both"/>
        <w:rPr>
          <w:sz w:val="20"/>
          <w:szCs w:val="20"/>
        </w:rPr>
      </w:pPr>
      <w:r w:rsidRPr="00434CEE">
        <w:rPr>
          <w:sz w:val="20"/>
          <w:szCs w:val="20"/>
        </w:rPr>
        <w:t>3.3.5. Получать от Заказчика содействие при выполнении Работ в соответствии с условиями настоящего Договора</w:t>
      </w:r>
    </w:p>
    <w:p w14:paraId="4740EC7D" w14:textId="77777777" w:rsidR="005C6D5E" w:rsidRPr="00434CEE" w:rsidRDefault="005C6D5E" w:rsidP="005C6D5E">
      <w:pPr>
        <w:ind w:firstLine="709"/>
        <w:jc w:val="both"/>
        <w:rPr>
          <w:sz w:val="20"/>
          <w:szCs w:val="20"/>
        </w:rPr>
      </w:pPr>
      <w:r w:rsidRPr="00434CEE">
        <w:rPr>
          <w:sz w:val="20"/>
          <w:szCs w:val="20"/>
        </w:rPr>
        <w:t>3.3.6. Досрочно исполнить обязательства по настоящему Договору.</w:t>
      </w:r>
    </w:p>
    <w:p w14:paraId="20BD426A" w14:textId="77777777" w:rsidR="005C6D5E" w:rsidRPr="00434CEE" w:rsidRDefault="005C6D5E" w:rsidP="005C6D5E">
      <w:pPr>
        <w:ind w:firstLine="709"/>
        <w:jc w:val="both"/>
        <w:rPr>
          <w:sz w:val="20"/>
          <w:szCs w:val="20"/>
        </w:rPr>
      </w:pPr>
      <w:r w:rsidRPr="00434CEE">
        <w:rPr>
          <w:sz w:val="20"/>
          <w:szCs w:val="20"/>
        </w:rPr>
        <w:t>3.4. Подрядчик обязан:</w:t>
      </w:r>
    </w:p>
    <w:p w14:paraId="17A9AF88" w14:textId="77777777" w:rsidR="005C6D5E" w:rsidRPr="00434CEE" w:rsidRDefault="005C6D5E" w:rsidP="005C6D5E">
      <w:pPr>
        <w:ind w:firstLine="709"/>
        <w:jc w:val="both"/>
        <w:rPr>
          <w:sz w:val="20"/>
          <w:szCs w:val="20"/>
        </w:rPr>
      </w:pPr>
      <w:r w:rsidRPr="00434CEE">
        <w:rPr>
          <w:sz w:val="20"/>
          <w:szCs w:val="20"/>
        </w:rPr>
        <w:t>3.4.1. Своевременно и надлежащим образом выполнить Работы в полном соответствии с локальным сметным расчетом, Техническим заданием, техническими регламентами (нормативными требованиями ГОСТ, СНиП, СанПиН, Правилами пожарной безопасности), а также иными нормативными документами, регламентирующими данные работы, и представить Заказчику отчетную документацию по итогам исполнения настоящего Договора.</w:t>
      </w:r>
    </w:p>
    <w:p w14:paraId="63BFB1C5" w14:textId="77777777" w:rsidR="005C6D5E" w:rsidRPr="00434CEE" w:rsidRDefault="005C6D5E" w:rsidP="005C6D5E">
      <w:pPr>
        <w:ind w:firstLine="709"/>
        <w:jc w:val="both"/>
        <w:rPr>
          <w:sz w:val="20"/>
          <w:szCs w:val="20"/>
        </w:rPr>
      </w:pPr>
      <w:r w:rsidRPr="00434CEE">
        <w:rPr>
          <w:sz w:val="20"/>
          <w:szCs w:val="20"/>
        </w:rPr>
        <w:t>3.4.2. Обеспечить устранение недостатков и дефектов, выявленных при сдаче-приемке Работ и в течение гарантийного срока, за свой счет.</w:t>
      </w:r>
    </w:p>
    <w:p w14:paraId="4C13C9B4" w14:textId="77777777" w:rsidR="005C6D5E" w:rsidRPr="00434CEE" w:rsidRDefault="005C6D5E" w:rsidP="005C6D5E">
      <w:pPr>
        <w:ind w:firstLine="709"/>
        <w:jc w:val="both"/>
        <w:rPr>
          <w:sz w:val="20"/>
          <w:szCs w:val="20"/>
        </w:rPr>
      </w:pPr>
      <w:r w:rsidRPr="00434CEE">
        <w:rPr>
          <w:sz w:val="20"/>
          <w:szCs w:val="20"/>
        </w:rPr>
        <w:t>3.4.3.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рабочих дней после приостановления выполнения Работ.</w:t>
      </w:r>
    </w:p>
    <w:p w14:paraId="2E2DD0E3" w14:textId="77777777" w:rsidR="005C6D5E" w:rsidRPr="00434CEE" w:rsidRDefault="005C6D5E" w:rsidP="005C6D5E">
      <w:pPr>
        <w:ind w:firstLine="709"/>
        <w:jc w:val="both"/>
        <w:rPr>
          <w:sz w:val="20"/>
          <w:szCs w:val="20"/>
        </w:rPr>
      </w:pPr>
      <w:r w:rsidRPr="00434CEE">
        <w:rPr>
          <w:sz w:val="20"/>
          <w:szCs w:val="20"/>
        </w:rPr>
        <w:t>3.4.4. В случае если законодательством РФ предусмотрено лицензирование вида деятельности, являющегося предметом настоящего Договора, Подрядчик обязан обеспечить наличие документов, подтверждающих соответствие производителя работ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14:paraId="2EB36DC8" w14:textId="77777777" w:rsidR="005C6D5E" w:rsidRPr="00434CEE" w:rsidRDefault="005C6D5E" w:rsidP="005C6D5E">
      <w:pPr>
        <w:ind w:firstLine="709"/>
        <w:jc w:val="both"/>
        <w:rPr>
          <w:sz w:val="20"/>
          <w:szCs w:val="20"/>
        </w:rPr>
      </w:pPr>
      <w:r w:rsidRPr="00434CEE">
        <w:rPr>
          <w:sz w:val="20"/>
          <w:szCs w:val="20"/>
        </w:rPr>
        <w:t>3.4.5.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14:paraId="348758EA" w14:textId="77777777" w:rsidR="005C6D5E" w:rsidRPr="00434CEE" w:rsidRDefault="005C6D5E" w:rsidP="005C6D5E">
      <w:pPr>
        <w:ind w:firstLine="709"/>
        <w:jc w:val="both"/>
        <w:rPr>
          <w:sz w:val="20"/>
          <w:szCs w:val="20"/>
        </w:rPr>
      </w:pPr>
      <w:r w:rsidRPr="00434CEE">
        <w:rPr>
          <w:sz w:val="20"/>
          <w:szCs w:val="20"/>
        </w:rPr>
        <w:t>3.4.6. Исполнять иные обязательства, предусмотренные действующим законодательством и Договором.</w:t>
      </w:r>
    </w:p>
    <w:p w14:paraId="476AD8E2" w14:textId="77777777" w:rsidR="005C6D5E" w:rsidRPr="00434CEE" w:rsidRDefault="005C6D5E" w:rsidP="005C6D5E">
      <w:pPr>
        <w:ind w:firstLine="709"/>
        <w:jc w:val="both"/>
        <w:rPr>
          <w:sz w:val="20"/>
          <w:szCs w:val="20"/>
        </w:rPr>
      </w:pPr>
      <w:r w:rsidRPr="00434CEE">
        <w:rPr>
          <w:sz w:val="20"/>
          <w:szCs w:val="20"/>
        </w:rPr>
        <w:t>3.4.7. Разработать и согласовать в установленном порядке график выполнения Работ в течение 2-х дней с момента заключения Договора.</w:t>
      </w:r>
    </w:p>
    <w:p w14:paraId="690F21B4" w14:textId="77777777" w:rsidR="005C6D5E" w:rsidRPr="00434CEE" w:rsidRDefault="005C6D5E" w:rsidP="005C6D5E">
      <w:pPr>
        <w:ind w:firstLine="709"/>
        <w:jc w:val="both"/>
        <w:rPr>
          <w:sz w:val="20"/>
          <w:szCs w:val="20"/>
        </w:rPr>
      </w:pPr>
      <w:r w:rsidRPr="00434CEE">
        <w:rPr>
          <w:sz w:val="20"/>
          <w:szCs w:val="20"/>
        </w:rPr>
        <w:t>3.4.8. В случае повреждения действующих инженерных коммуникаций при выполнении Работ, восстановить поврежденную сеть за свой счет.</w:t>
      </w:r>
    </w:p>
    <w:p w14:paraId="048CDACC" w14:textId="77777777" w:rsidR="005C6D5E" w:rsidRPr="00434CEE" w:rsidRDefault="005C6D5E" w:rsidP="005C6D5E">
      <w:pPr>
        <w:ind w:firstLine="709"/>
        <w:jc w:val="both"/>
        <w:rPr>
          <w:sz w:val="20"/>
          <w:szCs w:val="20"/>
        </w:rPr>
      </w:pPr>
      <w:r w:rsidRPr="00434CEE">
        <w:rPr>
          <w:sz w:val="20"/>
          <w:szCs w:val="20"/>
        </w:rPr>
        <w:lastRenderedPageBreak/>
        <w:t>3.4.9. После подписания договора Подрядчиком вопросы о несоответствии или неучтенных объемах, неуточненных конструктивных особенностях, указанных в локально-сметных расчетах, заказчиком не рассматриваются и не принимаются. Подрядчик обязан выполнить такие работы за счет собственных средств и с соблюдением положений действующих нормативных документов (ГОСТ, СНиП, СанПиН и др.).</w:t>
      </w:r>
    </w:p>
    <w:p w14:paraId="2AB286DF" w14:textId="77777777" w:rsidR="005C6D5E" w:rsidRPr="00434CEE" w:rsidRDefault="005C6D5E" w:rsidP="005C6D5E">
      <w:pPr>
        <w:ind w:firstLine="709"/>
        <w:jc w:val="both"/>
        <w:rPr>
          <w:sz w:val="20"/>
          <w:szCs w:val="20"/>
        </w:rPr>
      </w:pPr>
      <w:r w:rsidRPr="00434CEE">
        <w:rPr>
          <w:sz w:val="20"/>
          <w:szCs w:val="20"/>
        </w:rPr>
        <w:t>3.4.10. В течение трех рабочих дней со дня окончания работ вывезти с объекта материалы, оборудование и иные средства производства.</w:t>
      </w:r>
    </w:p>
    <w:p w14:paraId="1DECECC9" w14:textId="77777777" w:rsidR="005C6D5E" w:rsidRPr="00434CEE" w:rsidRDefault="005C6D5E" w:rsidP="005C6D5E">
      <w:pPr>
        <w:ind w:firstLine="709"/>
        <w:jc w:val="both"/>
        <w:rPr>
          <w:sz w:val="20"/>
          <w:szCs w:val="20"/>
        </w:rPr>
      </w:pPr>
      <w:r w:rsidRPr="00434CEE">
        <w:rPr>
          <w:sz w:val="20"/>
          <w:szCs w:val="20"/>
        </w:rPr>
        <w:t>3.4.11. Подрядчик обязан осуществлять вывоз с территории учреждения строительного мусора, отходов строительных конструкций и изделий ежедневно. По завершению работ Подрядчик за счет собственных сил и средств организует генеральную уборку помещений и прилегающей территории.</w:t>
      </w:r>
    </w:p>
    <w:p w14:paraId="25449158" w14:textId="77777777" w:rsidR="005C6D5E" w:rsidRPr="00434CEE" w:rsidRDefault="005C6D5E" w:rsidP="005C6D5E">
      <w:pPr>
        <w:rPr>
          <w:b/>
          <w:sz w:val="20"/>
          <w:szCs w:val="20"/>
        </w:rPr>
      </w:pPr>
    </w:p>
    <w:p w14:paraId="5288AAE5" w14:textId="77777777" w:rsidR="005C6D5E" w:rsidRPr="00434CEE" w:rsidRDefault="005C6D5E" w:rsidP="005C6D5E">
      <w:pPr>
        <w:ind w:firstLine="567"/>
        <w:jc w:val="center"/>
        <w:rPr>
          <w:b/>
          <w:sz w:val="20"/>
          <w:szCs w:val="20"/>
        </w:rPr>
      </w:pPr>
      <w:r w:rsidRPr="00434CEE">
        <w:rPr>
          <w:b/>
          <w:sz w:val="20"/>
          <w:szCs w:val="20"/>
        </w:rPr>
        <w:t>I</w:t>
      </w:r>
      <w:r w:rsidRPr="00434CEE">
        <w:rPr>
          <w:b/>
          <w:sz w:val="20"/>
          <w:szCs w:val="20"/>
          <w:lang w:val="en-US"/>
        </w:rPr>
        <w:t>V</w:t>
      </w:r>
      <w:r w:rsidRPr="00434CEE">
        <w:rPr>
          <w:b/>
          <w:sz w:val="20"/>
          <w:szCs w:val="20"/>
        </w:rPr>
        <w:t>. ПОРЯДОК СДАЧИ И ПРИЕМКИ РАБОТ</w:t>
      </w:r>
    </w:p>
    <w:p w14:paraId="6010E96F"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Договора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03D823CA" w14:textId="77777777" w:rsidR="005C6D5E" w:rsidRPr="00434CEE" w:rsidRDefault="005C6D5E" w:rsidP="005C6D5E">
      <w:pPr>
        <w:widowControl w:val="0"/>
        <w:autoSpaceDE w:val="0"/>
        <w:autoSpaceDN w:val="0"/>
        <w:adjustRightInd w:val="0"/>
        <w:spacing w:line="276" w:lineRule="auto"/>
        <w:ind w:firstLine="709"/>
        <w:jc w:val="both"/>
        <w:rPr>
          <w:sz w:val="20"/>
          <w:szCs w:val="20"/>
        </w:rPr>
      </w:pPr>
      <w:r w:rsidRPr="00434CEE">
        <w:rPr>
          <w:sz w:val="20"/>
          <w:szCs w:val="20"/>
        </w:rPr>
        <w:t>4.2.  После окончания работ Подрядчик путем вручения уведомления Заказчику с комплектом исполнительной документации передает:</w:t>
      </w:r>
    </w:p>
    <w:p w14:paraId="15E1B56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акты освидетельствования скрытых работ;</w:t>
      </w:r>
    </w:p>
    <w:p w14:paraId="0EF91307"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045BA885"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акт выполненных работ (форма № КС- 2);</w:t>
      </w:r>
    </w:p>
    <w:p w14:paraId="4B5CB9E7"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справка о стоимости выполненных работ и затрат (форма № КС-3)</w:t>
      </w:r>
    </w:p>
    <w:p w14:paraId="3F54A69D"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4.2.1. Подрядчик производит отчет о выполненных Работах в соответствии с Календарным графиком производства работ.</w:t>
      </w:r>
    </w:p>
    <w:p w14:paraId="2D88AAC1"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4.2.2. Заказчик в течение 5 (Пяти) рабочих дней с даты получения письменного уведомления Подрядчика с комплектом исполнительной документации к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6F0B802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4.2.3. Подписание Заказчиком акта выполненных работ является приемкой Работ и не лишает Заказчика права в дальнейшем предъявлять претензии по объему и качеству Работ.</w:t>
      </w:r>
    </w:p>
    <w:p w14:paraId="27407AC4"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6FB26AF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2ABEAE05"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7026CE74"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4.2.7. Скрытые Работы должны приниматься Заказчиком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2-х экземплярах – один Заказчику, один Подрядчику. 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1BCB33C6"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5D8E01AE"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4.3. Для приёмки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2BE34661" w14:textId="77777777" w:rsidR="005C6D5E" w:rsidRPr="00434CEE" w:rsidRDefault="005C6D5E" w:rsidP="005C6D5E">
      <w:pPr>
        <w:ind w:firstLine="709"/>
        <w:jc w:val="both"/>
        <w:rPr>
          <w:sz w:val="20"/>
          <w:szCs w:val="20"/>
        </w:rPr>
      </w:pPr>
      <w:r w:rsidRPr="00434CEE">
        <w:rPr>
          <w:sz w:val="20"/>
          <w:szCs w:val="20"/>
        </w:rPr>
        <w:t>4.3.1. Подрядчик при сдаче Объекта предоставляет Заказчику:</w:t>
      </w:r>
    </w:p>
    <w:p w14:paraId="490FCCBB" w14:textId="77777777" w:rsidR="005C6D5E" w:rsidRPr="00434CEE" w:rsidRDefault="005C6D5E" w:rsidP="005C6D5E">
      <w:pPr>
        <w:jc w:val="both"/>
        <w:rPr>
          <w:sz w:val="20"/>
          <w:szCs w:val="20"/>
        </w:rPr>
      </w:pPr>
      <w:r w:rsidRPr="00434CEE">
        <w:rPr>
          <w:sz w:val="20"/>
          <w:szCs w:val="20"/>
        </w:rPr>
        <w:t>- оригиналы актов на скрытые работы;</w:t>
      </w:r>
    </w:p>
    <w:p w14:paraId="7E2E056F" w14:textId="77777777" w:rsidR="005C6D5E" w:rsidRPr="00434CEE" w:rsidRDefault="005C6D5E" w:rsidP="005C6D5E">
      <w:pPr>
        <w:jc w:val="both"/>
        <w:rPr>
          <w:sz w:val="20"/>
          <w:szCs w:val="20"/>
        </w:rPr>
      </w:pPr>
      <w:r w:rsidRPr="00434CEE">
        <w:rPr>
          <w:sz w:val="20"/>
          <w:szCs w:val="20"/>
        </w:rPr>
        <w:t>- общий журнал, специальные журналы, журнал входного контроля качества материалов и конструкций.</w:t>
      </w:r>
    </w:p>
    <w:p w14:paraId="46937BEB" w14:textId="77777777" w:rsidR="005C6D5E" w:rsidRPr="00434CEE" w:rsidRDefault="005C6D5E" w:rsidP="005C6D5E">
      <w:pPr>
        <w:jc w:val="both"/>
        <w:rPr>
          <w:sz w:val="20"/>
          <w:szCs w:val="20"/>
        </w:rPr>
      </w:pPr>
      <w:r w:rsidRPr="00434CEE">
        <w:rPr>
          <w:sz w:val="20"/>
          <w:szCs w:val="20"/>
        </w:rPr>
        <w:t>- сертификаты соответствия прилагаемых материалов и оборудования, отдельным томом.</w:t>
      </w:r>
    </w:p>
    <w:p w14:paraId="2305C54F" w14:textId="77777777" w:rsidR="005C6D5E" w:rsidRPr="00434CEE" w:rsidRDefault="005C6D5E" w:rsidP="005C6D5E">
      <w:pPr>
        <w:jc w:val="both"/>
        <w:rPr>
          <w:sz w:val="20"/>
          <w:szCs w:val="20"/>
        </w:rPr>
      </w:pPr>
      <w:r w:rsidRPr="00434CEE">
        <w:rPr>
          <w:sz w:val="20"/>
          <w:szCs w:val="20"/>
        </w:rPr>
        <w:t>- сертификаты соответствия пожарным требованиям, отдельным томом.</w:t>
      </w:r>
    </w:p>
    <w:p w14:paraId="2F6F207F" w14:textId="77777777" w:rsidR="005C6D5E" w:rsidRPr="00434CEE" w:rsidRDefault="005C6D5E" w:rsidP="005C6D5E">
      <w:pPr>
        <w:jc w:val="both"/>
        <w:rPr>
          <w:sz w:val="20"/>
          <w:szCs w:val="20"/>
        </w:rPr>
      </w:pPr>
      <w:r w:rsidRPr="00434CEE">
        <w:rPr>
          <w:sz w:val="20"/>
          <w:szCs w:val="20"/>
        </w:rPr>
        <w:t xml:space="preserve">- сертификаты соответствия санитарно-эпидемиологическим требованиям, отдельным томом. </w:t>
      </w:r>
    </w:p>
    <w:p w14:paraId="553E75D6" w14:textId="77777777" w:rsidR="005C6D5E" w:rsidRPr="00434CEE" w:rsidRDefault="005C6D5E" w:rsidP="005C6D5E">
      <w:pPr>
        <w:autoSpaceDE w:val="0"/>
        <w:autoSpaceDN w:val="0"/>
        <w:adjustRightInd w:val="0"/>
        <w:ind w:firstLine="709"/>
        <w:jc w:val="both"/>
        <w:rPr>
          <w:sz w:val="20"/>
          <w:szCs w:val="20"/>
        </w:rPr>
      </w:pPr>
      <w:r w:rsidRPr="00434CEE">
        <w:rPr>
          <w:sz w:val="20"/>
          <w:szCs w:val="20"/>
        </w:rPr>
        <w:t>4.4. Ответственность Сторон устанавливается в соответствии с условиями Договора.</w:t>
      </w:r>
    </w:p>
    <w:p w14:paraId="583B7A71" w14:textId="77777777" w:rsidR="005C6D5E" w:rsidRPr="00434CEE" w:rsidRDefault="005C6D5E" w:rsidP="005C6D5E">
      <w:pPr>
        <w:ind w:firstLine="709"/>
        <w:rPr>
          <w:sz w:val="20"/>
          <w:szCs w:val="20"/>
        </w:rPr>
      </w:pPr>
    </w:p>
    <w:p w14:paraId="7CD529DF" w14:textId="77777777" w:rsidR="005C6D5E" w:rsidRPr="00434CEE" w:rsidRDefault="005C6D5E" w:rsidP="005C6D5E">
      <w:pPr>
        <w:ind w:firstLine="567"/>
        <w:jc w:val="center"/>
        <w:rPr>
          <w:b/>
          <w:sz w:val="20"/>
          <w:szCs w:val="20"/>
        </w:rPr>
      </w:pPr>
      <w:r w:rsidRPr="00434CEE">
        <w:rPr>
          <w:b/>
          <w:sz w:val="20"/>
          <w:szCs w:val="20"/>
        </w:rPr>
        <w:lastRenderedPageBreak/>
        <w:t>V. ГАРАНТИИ КАЧЕСТВА РАБОТ</w:t>
      </w:r>
    </w:p>
    <w:p w14:paraId="18B454A3" w14:textId="77777777" w:rsidR="005C6D5E" w:rsidRPr="00434CEE" w:rsidRDefault="005C6D5E" w:rsidP="005C6D5E">
      <w:pPr>
        <w:ind w:firstLine="540"/>
        <w:jc w:val="both"/>
        <w:rPr>
          <w:sz w:val="20"/>
          <w:szCs w:val="20"/>
        </w:rPr>
      </w:pPr>
      <w:r w:rsidRPr="00434CEE">
        <w:rPr>
          <w:sz w:val="20"/>
          <w:szCs w:val="20"/>
        </w:rPr>
        <w:t>5.1. ПОДРЯДЧИК гарантирует достижение результата выполненных работ, указанных в Техническом задании и проектной (рабочей) документации показателей и возможность эксплуатации результата выполненных работ и несет ответственность за отступление от них.</w:t>
      </w:r>
    </w:p>
    <w:p w14:paraId="591FB82C" w14:textId="77777777" w:rsidR="005C6D5E" w:rsidRPr="00434CEE" w:rsidRDefault="005C6D5E" w:rsidP="005C6D5E">
      <w:pPr>
        <w:ind w:firstLine="540"/>
        <w:jc w:val="both"/>
        <w:rPr>
          <w:sz w:val="20"/>
          <w:szCs w:val="20"/>
        </w:rPr>
      </w:pPr>
      <w:r w:rsidRPr="00434CEE">
        <w:rPr>
          <w:sz w:val="20"/>
          <w:szCs w:val="20"/>
        </w:rPr>
        <w:t xml:space="preserve">5.2. Гарантийные обязательства распространяются на все элементы и работы, выполненные ПОДРЯДЧИКОМ по Договору. </w:t>
      </w:r>
    </w:p>
    <w:p w14:paraId="30E94A59" w14:textId="77777777" w:rsidR="005C6D5E" w:rsidRPr="00434CEE" w:rsidRDefault="005C6D5E" w:rsidP="005C6D5E">
      <w:pPr>
        <w:ind w:firstLine="540"/>
        <w:jc w:val="both"/>
        <w:rPr>
          <w:sz w:val="20"/>
          <w:szCs w:val="20"/>
        </w:rPr>
      </w:pPr>
      <w:r w:rsidRPr="00434CEE">
        <w:rPr>
          <w:sz w:val="20"/>
          <w:szCs w:val="20"/>
        </w:rPr>
        <w:t xml:space="preserve">5.3. Гарантийный срок на результат выполненных работ составляет 5 (пять) лет и начинается с даты подписания сторонами акта приемки результатов работ. </w:t>
      </w:r>
    </w:p>
    <w:p w14:paraId="00D6146C" w14:textId="77777777" w:rsidR="005C6D5E" w:rsidRPr="00434CEE" w:rsidRDefault="005C6D5E" w:rsidP="005C6D5E">
      <w:pPr>
        <w:ind w:firstLine="540"/>
        <w:jc w:val="both"/>
        <w:rPr>
          <w:sz w:val="20"/>
          <w:szCs w:val="20"/>
        </w:rPr>
      </w:pPr>
      <w:r w:rsidRPr="00434CEE">
        <w:rPr>
          <w:sz w:val="20"/>
          <w:szCs w:val="20"/>
        </w:rPr>
        <w:t>5.4. Если в период гарантийной эксплуатации результата работ обнаружатся недостатки, препятствующие нормальной эксплуатации и повлекшие нанесение ущерба ЗАКАЗЧИКУ и третьим лицам, то ПОДРЯДЧИК обязан устранить их за свой счет и возместить ущерб в согласованные с ЗАКАЗЧИКОМ сроки. При этом составляется акт, фиксирующий недостатки и причиненный ущерб, порядок и сроки их устранения. Гарантийный срок продлевается на период устранения недостатков.</w:t>
      </w:r>
    </w:p>
    <w:p w14:paraId="2FDA2FC7" w14:textId="77777777" w:rsidR="005C6D5E" w:rsidRPr="00434CEE" w:rsidRDefault="005C6D5E" w:rsidP="005C6D5E">
      <w:pPr>
        <w:ind w:firstLine="540"/>
        <w:jc w:val="both"/>
        <w:rPr>
          <w:sz w:val="20"/>
          <w:szCs w:val="20"/>
        </w:rPr>
      </w:pPr>
      <w:r w:rsidRPr="00434CEE">
        <w:rPr>
          <w:sz w:val="20"/>
          <w:szCs w:val="20"/>
        </w:rPr>
        <w:t>5.5.  В случае, когда работы выполнены ПОДРЯДЧИКОМ с отступлениями от Договора, сметной документации, технического задания,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потребовать от ПОДРЯДЧИКА соразмерного уменьшения установленной за работу цены; безвозмездного устранения недостатков в разумный срок, возмещения своих расходов на устранение недостатков.</w:t>
      </w:r>
    </w:p>
    <w:p w14:paraId="6067B624" w14:textId="77777777" w:rsidR="005C6D5E" w:rsidRPr="00434CEE" w:rsidRDefault="005C6D5E" w:rsidP="005C6D5E">
      <w:pPr>
        <w:ind w:firstLine="540"/>
        <w:jc w:val="both"/>
        <w:rPr>
          <w:sz w:val="20"/>
          <w:szCs w:val="20"/>
        </w:rPr>
      </w:pPr>
      <w:r w:rsidRPr="00434CEE">
        <w:rPr>
          <w:sz w:val="20"/>
          <w:szCs w:val="20"/>
        </w:rPr>
        <w:t xml:space="preserve">5.6. Качество выполненных подрядных работ и их результатов должно соответствовать требованиям документации о проведении запроса котировок в электронной форме, условиям Договора, технического задания, а также, СНиП, ГОСТ, СП, ОСТ, СаНПиН, ТУ и другой действующей на момент заключения Договора нормативной документации. </w:t>
      </w:r>
    </w:p>
    <w:p w14:paraId="05C3680C" w14:textId="77777777" w:rsidR="005C6D5E" w:rsidRPr="00434CEE" w:rsidRDefault="005C6D5E" w:rsidP="005C6D5E">
      <w:pPr>
        <w:rPr>
          <w:sz w:val="20"/>
          <w:szCs w:val="20"/>
        </w:rPr>
      </w:pPr>
    </w:p>
    <w:p w14:paraId="347B51CD" w14:textId="77777777" w:rsidR="005C6D5E" w:rsidRPr="00434CEE" w:rsidRDefault="005C6D5E" w:rsidP="005C6D5E">
      <w:pPr>
        <w:ind w:firstLine="567"/>
        <w:jc w:val="center"/>
        <w:rPr>
          <w:b/>
          <w:sz w:val="20"/>
          <w:szCs w:val="20"/>
        </w:rPr>
      </w:pPr>
      <w:r w:rsidRPr="00434CEE">
        <w:rPr>
          <w:b/>
          <w:sz w:val="20"/>
          <w:szCs w:val="20"/>
          <w:lang w:val="en-US"/>
        </w:rPr>
        <w:t>VI</w:t>
      </w:r>
      <w:r w:rsidRPr="00434CEE">
        <w:rPr>
          <w:b/>
          <w:sz w:val="20"/>
          <w:szCs w:val="20"/>
        </w:rPr>
        <w:t xml:space="preserve">. ОТВЕТСТВЕННОСТЬ СТОРОН </w:t>
      </w:r>
    </w:p>
    <w:p w14:paraId="79FDFD36" w14:textId="77777777" w:rsidR="005C6D5E" w:rsidRPr="00434CEE" w:rsidRDefault="005C6D5E" w:rsidP="005C6D5E">
      <w:pPr>
        <w:ind w:firstLine="708"/>
        <w:jc w:val="both"/>
        <w:rPr>
          <w:sz w:val="20"/>
          <w:szCs w:val="20"/>
        </w:rPr>
      </w:pPr>
      <w:r w:rsidRPr="00434CEE">
        <w:rPr>
          <w:sz w:val="20"/>
          <w:szCs w:val="20"/>
          <w:lang w:eastAsia="zh-CN"/>
        </w:rPr>
        <w:t>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включаются обязательные условия об ответственности сторон в соответствии с настоящим положением.</w:t>
      </w:r>
    </w:p>
    <w:p w14:paraId="1FE7F55C" w14:textId="77777777" w:rsidR="005C6D5E" w:rsidRPr="00434CEE" w:rsidRDefault="005C6D5E" w:rsidP="005C6D5E">
      <w:pPr>
        <w:ind w:firstLine="710"/>
        <w:jc w:val="both"/>
        <w:rPr>
          <w:sz w:val="20"/>
          <w:szCs w:val="20"/>
          <w:lang w:eastAsia="zh-CN"/>
        </w:rPr>
      </w:pPr>
      <w:r w:rsidRPr="00434CEE">
        <w:rPr>
          <w:sz w:val="20"/>
          <w:szCs w:val="20"/>
          <w:lang w:eastAsia="zh-CN"/>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20BC7DE6" w14:textId="77777777" w:rsidR="005C6D5E" w:rsidRPr="00434CEE" w:rsidRDefault="005C6D5E" w:rsidP="005C6D5E">
      <w:pPr>
        <w:ind w:firstLine="709"/>
        <w:jc w:val="both"/>
        <w:rPr>
          <w:sz w:val="20"/>
          <w:szCs w:val="20"/>
          <w:lang w:eastAsia="zh-CN"/>
        </w:rPr>
      </w:pPr>
      <w:r w:rsidRPr="00434CEE">
        <w:rPr>
          <w:sz w:val="20"/>
          <w:szCs w:val="20"/>
          <w:lang w:eastAsia="zh-CN"/>
        </w:rPr>
        <w:t xml:space="preserve">6.2.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A36B239" w14:textId="77777777" w:rsidR="005C6D5E" w:rsidRPr="00434CEE" w:rsidRDefault="005C6D5E" w:rsidP="005C6D5E">
      <w:pPr>
        <w:ind w:firstLine="709"/>
        <w:jc w:val="both"/>
        <w:rPr>
          <w:sz w:val="20"/>
          <w:szCs w:val="20"/>
          <w:lang w:eastAsia="zh-CN"/>
        </w:rPr>
      </w:pPr>
      <w:r w:rsidRPr="00434CEE">
        <w:rPr>
          <w:sz w:val="20"/>
          <w:szCs w:val="20"/>
          <w:lang w:eastAsia="zh-CN"/>
        </w:rPr>
        <w:t>6.3.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F603476" w14:textId="77777777" w:rsidR="005C6D5E" w:rsidRPr="00434CEE" w:rsidRDefault="005C6D5E" w:rsidP="005C6D5E">
      <w:pPr>
        <w:ind w:firstLine="709"/>
        <w:jc w:val="both"/>
        <w:rPr>
          <w:sz w:val="20"/>
          <w:szCs w:val="20"/>
          <w:lang w:eastAsia="zh-CN"/>
        </w:rPr>
      </w:pPr>
      <w:r w:rsidRPr="00434CEE">
        <w:rPr>
          <w:sz w:val="20"/>
          <w:szCs w:val="20"/>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8C9612B" w14:textId="77777777" w:rsidR="005C6D5E" w:rsidRPr="00434CEE" w:rsidRDefault="005C6D5E" w:rsidP="005C6D5E">
      <w:pPr>
        <w:ind w:firstLine="709"/>
        <w:jc w:val="both"/>
        <w:rPr>
          <w:sz w:val="20"/>
          <w:szCs w:val="20"/>
          <w:lang w:eastAsia="zh-CN"/>
        </w:rPr>
      </w:pPr>
      <w:r w:rsidRPr="00434CEE">
        <w:rPr>
          <w:sz w:val="20"/>
          <w:szCs w:val="20"/>
          <w:lang w:eastAsia="zh-CN"/>
        </w:rPr>
        <w:t>1000 рублей, если цена договора не превышает 3 млн. рублей (включительно);</w:t>
      </w:r>
    </w:p>
    <w:p w14:paraId="70A18157" w14:textId="77777777" w:rsidR="005C6D5E" w:rsidRPr="00434CEE" w:rsidRDefault="005C6D5E" w:rsidP="005C6D5E">
      <w:pPr>
        <w:ind w:firstLine="709"/>
        <w:jc w:val="both"/>
        <w:rPr>
          <w:sz w:val="20"/>
          <w:szCs w:val="20"/>
          <w:lang w:eastAsia="zh-CN"/>
        </w:rPr>
      </w:pPr>
      <w:r w:rsidRPr="00434CEE">
        <w:rPr>
          <w:sz w:val="20"/>
          <w:szCs w:val="20"/>
          <w:lang w:eastAsia="zh-CN"/>
        </w:rPr>
        <w:t>5000 рублей, если цена договора составляет от 3 млн. рублей до 50 млн. рублей (включительно);</w:t>
      </w:r>
    </w:p>
    <w:p w14:paraId="7EEBD4D2" w14:textId="77777777" w:rsidR="005C6D5E" w:rsidRPr="00434CEE" w:rsidRDefault="005C6D5E" w:rsidP="005C6D5E">
      <w:pPr>
        <w:ind w:firstLine="709"/>
        <w:jc w:val="both"/>
        <w:rPr>
          <w:sz w:val="20"/>
          <w:szCs w:val="20"/>
          <w:lang w:eastAsia="zh-CN"/>
        </w:rPr>
      </w:pPr>
      <w:r w:rsidRPr="00434CEE">
        <w:rPr>
          <w:sz w:val="20"/>
          <w:szCs w:val="20"/>
          <w:lang w:eastAsia="zh-CN"/>
        </w:rPr>
        <w:t>10000 рублей, если цена договора составляет от 50 млн. рублей до 100 млн. рублей (включительно);</w:t>
      </w:r>
    </w:p>
    <w:p w14:paraId="385083FC" w14:textId="77777777" w:rsidR="005C6D5E" w:rsidRPr="00434CEE" w:rsidRDefault="005C6D5E" w:rsidP="005C6D5E">
      <w:pPr>
        <w:ind w:firstLine="709"/>
        <w:jc w:val="both"/>
        <w:rPr>
          <w:sz w:val="20"/>
          <w:szCs w:val="20"/>
          <w:lang w:eastAsia="zh-CN"/>
        </w:rPr>
      </w:pPr>
      <w:r w:rsidRPr="00434CEE">
        <w:rPr>
          <w:sz w:val="20"/>
          <w:szCs w:val="20"/>
          <w:lang w:eastAsia="zh-CN"/>
        </w:rPr>
        <w:t>100000 рублей, если цена договора превышает 100 млн. рублей.</w:t>
      </w:r>
    </w:p>
    <w:p w14:paraId="03E43297" w14:textId="77777777" w:rsidR="005C6D5E" w:rsidRPr="00434CEE" w:rsidRDefault="005C6D5E" w:rsidP="005C6D5E">
      <w:pPr>
        <w:ind w:firstLine="709"/>
        <w:jc w:val="both"/>
        <w:rPr>
          <w:sz w:val="20"/>
          <w:szCs w:val="20"/>
          <w:lang w:eastAsia="zh-CN"/>
        </w:rPr>
      </w:pPr>
      <w:r w:rsidRPr="00434CEE">
        <w:rPr>
          <w:sz w:val="20"/>
          <w:szCs w:val="20"/>
          <w:lang w:eastAsia="zh-CN"/>
        </w:rPr>
        <w:t>6.4. В случае просрочки исполнения поставщиком</w:t>
      </w:r>
      <w:r w:rsidRPr="00434CEE">
        <w:rPr>
          <w:i/>
          <w:sz w:val="20"/>
          <w:szCs w:val="20"/>
          <w:lang w:eastAsia="zh-CN"/>
        </w:rPr>
        <w:t xml:space="preserve"> </w:t>
      </w:r>
      <w:r w:rsidRPr="00434CEE">
        <w:rPr>
          <w:sz w:val="20"/>
          <w:szCs w:val="20"/>
          <w:lang w:eastAsia="zh-CN"/>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434CEE">
        <w:rPr>
          <w:sz w:val="20"/>
          <w:szCs w:val="20"/>
          <w:vertAlign w:val="superscript"/>
          <w:lang w:eastAsia="zh-CN"/>
        </w:rPr>
        <w:t xml:space="preserve"> </w:t>
      </w:r>
      <w:r w:rsidRPr="00434CEE">
        <w:rPr>
          <w:sz w:val="20"/>
          <w:szCs w:val="20"/>
          <w:lang w:eastAsia="zh-CN"/>
        </w:rPr>
        <w:t>требование об уплате неустоек (штрафов, пеней).</w:t>
      </w:r>
    </w:p>
    <w:p w14:paraId="64758EBD" w14:textId="77777777" w:rsidR="005C6D5E" w:rsidRPr="00434CEE" w:rsidRDefault="005C6D5E" w:rsidP="005C6D5E">
      <w:pPr>
        <w:ind w:firstLine="710"/>
        <w:jc w:val="both"/>
        <w:rPr>
          <w:sz w:val="20"/>
          <w:szCs w:val="20"/>
          <w:lang w:eastAsia="zh-CN"/>
        </w:rPr>
      </w:pPr>
      <w:r w:rsidRPr="00434CEE">
        <w:rPr>
          <w:sz w:val="20"/>
          <w:szCs w:val="20"/>
          <w:lang w:eastAsia="zh-CN"/>
        </w:rPr>
        <w:t xml:space="preserve">6.5.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434CEE">
        <w:rPr>
          <w:color w:val="000000"/>
          <w:sz w:val="20"/>
          <w:szCs w:val="20"/>
          <w:lang w:eastAsia="zh-CN"/>
        </w:rPr>
        <w:t xml:space="preserve">пени </w:t>
      </w:r>
      <w:hyperlink r:id="rId13" w:anchor="/document/10180094/entry/100" w:history="1">
        <w:r w:rsidRPr="00434CEE">
          <w:rPr>
            <w:color w:val="000000"/>
            <w:sz w:val="20"/>
            <w:szCs w:val="20"/>
            <w:u w:val="single"/>
            <w:lang w:eastAsia="zh-CN"/>
          </w:rPr>
          <w:t>ключевой ставки</w:t>
        </w:r>
      </w:hyperlink>
      <w:r w:rsidRPr="00434CEE">
        <w:rPr>
          <w:sz w:val="20"/>
          <w:szCs w:val="20"/>
          <w:lang w:eastAsia="zh-CN"/>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CF1D83B" w14:textId="77777777" w:rsidR="005C6D5E" w:rsidRPr="00434CEE" w:rsidRDefault="005C6D5E" w:rsidP="005C6D5E">
      <w:pPr>
        <w:ind w:firstLine="709"/>
        <w:jc w:val="both"/>
        <w:rPr>
          <w:sz w:val="20"/>
          <w:szCs w:val="20"/>
          <w:lang w:eastAsia="zh-CN"/>
        </w:rPr>
      </w:pPr>
      <w:r w:rsidRPr="00434CEE">
        <w:rPr>
          <w:sz w:val="20"/>
          <w:szCs w:val="20"/>
          <w:lang w:eastAsia="zh-CN"/>
        </w:rPr>
        <w:t>6.6.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50114AB" w14:textId="77777777" w:rsidR="005C6D5E" w:rsidRPr="00434CEE" w:rsidRDefault="005C6D5E" w:rsidP="005C6D5E">
      <w:pPr>
        <w:ind w:firstLine="708"/>
        <w:jc w:val="both"/>
        <w:rPr>
          <w:sz w:val="20"/>
          <w:szCs w:val="20"/>
          <w:lang w:eastAsia="zh-CN"/>
        </w:rPr>
      </w:pPr>
      <w:r w:rsidRPr="00434CEE">
        <w:rPr>
          <w:sz w:val="20"/>
          <w:szCs w:val="20"/>
          <w:lang w:eastAsia="zh-CN"/>
        </w:rPr>
        <w:t>10 процентов цены договора (этапа) в случае, если цена договора (этапа) не превышает 3 млн. рублей;</w:t>
      </w:r>
    </w:p>
    <w:p w14:paraId="0582B7AC"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цены договора (этапа) в случае, если цена договора (этапа) составляет от 3 млн. рублей до 50 млн. рублей (включительно);</w:t>
      </w:r>
    </w:p>
    <w:p w14:paraId="02CCE2E8" w14:textId="77777777" w:rsidR="005C6D5E" w:rsidRPr="00434CEE" w:rsidRDefault="005C6D5E" w:rsidP="005C6D5E">
      <w:pPr>
        <w:ind w:firstLine="709"/>
        <w:jc w:val="both"/>
        <w:rPr>
          <w:sz w:val="20"/>
          <w:szCs w:val="20"/>
          <w:lang w:eastAsia="zh-CN"/>
        </w:rPr>
      </w:pPr>
      <w:r w:rsidRPr="00434CEE">
        <w:rPr>
          <w:sz w:val="20"/>
          <w:szCs w:val="20"/>
          <w:lang w:eastAsia="zh-CN"/>
        </w:rPr>
        <w:t>1 процент цены договора (этапа) в случае, если цена договора (этапа) составляет от 50 млн. рублей до 100 млн. рублей (включительно);</w:t>
      </w:r>
    </w:p>
    <w:p w14:paraId="09299236" w14:textId="77777777" w:rsidR="005C6D5E" w:rsidRPr="00434CEE" w:rsidRDefault="005C6D5E" w:rsidP="005C6D5E">
      <w:pPr>
        <w:ind w:firstLine="709"/>
        <w:jc w:val="both"/>
        <w:rPr>
          <w:sz w:val="20"/>
          <w:szCs w:val="20"/>
          <w:lang w:eastAsia="zh-CN"/>
        </w:rPr>
      </w:pPr>
      <w:r w:rsidRPr="00434CEE">
        <w:rPr>
          <w:sz w:val="20"/>
          <w:szCs w:val="20"/>
          <w:lang w:eastAsia="zh-CN"/>
        </w:rPr>
        <w:lastRenderedPageBreak/>
        <w:t>0,5 процента цены договора (этапа) в случае, если цена договора (этапа) составляет от 100 млн. рублей до 500 млн. рублей (включительно);</w:t>
      </w:r>
    </w:p>
    <w:p w14:paraId="1ADAD061" w14:textId="77777777" w:rsidR="005C6D5E" w:rsidRPr="00434CEE" w:rsidRDefault="005C6D5E" w:rsidP="005C6D5E">
      <w:pPr>
        <w:ind w:firstLine="709"/>
        <w:jc w:val="both"/>
        <w:rPr>
          <w:sz w:val="20"/>
          <w:szCs w:val="20"/>
          <w:lang w:eastAsia="zh-CN"/>
        </w:rPr>
      </w:pPr>
      <w:r w:rsidRPr="00434CEE">
        <w:rPr>
          <w:sz w:val="20"/>
          <w:szCs w:val="20"/>
          <w:lang w:eastAsia="zh-CN"/>
        </w:rPr>
        <w:t>0,4 процента цены договора (этапа) в случае, если цена договора (этапа) составляет от 500 млн. рублей до 1 млрд. рублей (включительно);</w:t>
      </w:r>
    </w:p>
    <w:p w14:paraId="5778CA88" w14:textId="77777777" w:rsidR="005C6D5E" w:rsidRPr="00434CEE" w:rsidRDefault="005C6D5E" w:rsidP="005C6D5E">
      <w:pPr>
        <w:ind w:firstLine="709"/>
        <w:jc w:val="both"/>
        <w:rPr>
          <w:sz w:val="20"/>
          <w:szCs w:val="20"/>
          <w:lang w:eastAsia="zh-CN"/>
        </w:rPr>
      </w:pPr>
      <w:r w:rsidRPr="00434CEE">
        <w:rPr>
          <w:sz w:val="20"/>
          <w:szCs w:val="20"/>
          <w:lang w:eastAsia="zh-CN"/>
        </w:rPr>
        <w:t>0,3 процента цены договора (этапа) в случае, если цена договора (этапа) составляет от 1 млрд. рублей до 2 млрд. рублей (включительно);</w:t>
      </w:r>
    </w:p>
    <w:p w14:paraId="4FFEA1ED" w14:textId="77777777" w:rsidR="005C6D5E" w:rsidRPr="00434CEE" w:rsidRDefault="005C6D5E" w:rsidP="005C6D5E">
      <w:pPr>
        <w:ind w:firstLine="709"/>
        <w:jc w:val="both"/>
        <w:rPr>
          <w:sz w:val="20"/>
          <w:szCs w:val="20"/>
          <w:lang w:eastAsia="zh-CN"/>
        </w:rPr>
      </w:pPr>
      <w:r w:rsidRPr="00434CEE">
        <w:rPr>
          <w:sz w:val="20"/>
          <w:szCs w:val="20"/>
          <w:lang w:eastAsia="zh-CN"/>
        </w:rPr>
        <w:t>0,25 процента цены договора (этапа) в случае, если цена договора (этапа) составляет от 2 млрд. рублей до 5 млрд. рублей (включительно);</w:t>
      </w:r>
    </w:p>
    <w:p w14:paraId="7696F36F" w14:textId="77777777" w:rsidR="005C6D5E" w:rsidRPr="00434CEE" w:rsidRDefault="005C6D5E" w:rsidP="005C6D5E">
      <w:pPr>
        <w:ind w:firstLine="709"/>
        <w:jc w:val="both"/>
        <w:rPr>
          <w:sz w:val="20"/>
          <w:szCs w:val="20"/>
          <w:lang w:eastAsia="zh-CN"/>
        </w:rPr>
      </w:pPr>
      <w:r w:rsidRPr="00434CEE">
        <w:rPr>
          <w:sz w:val="20"/>
          <w:szCs w:val="20"/>
          <w:lang w:eastAsia="zh-CN"/>
        </w:rPr>
        <w:t>0,2 процента цены договора (этапа) в случае, если цена договора (этапа) составляет от 5 млрд. рублей до 10 млрд. рублей (включительно);</w:t>
      </w:r>
    </w:p>
    <w:p w14:paraId="1805F093" w14:textId="77777777" w:rsidR="005C6D5E" w:rsidRPr="00434CEE" w:rsidRDefault="005C6D5E" w:rsidP="005C6D5E">
      <w:pPr>
        <w:ind w:firstLine="709"/>
        <w:jc w:val="both"/>
        <w:rPr>
          <w:sz w:val="20"/>
          <w:szCs w:val="20"/>
          <w:lang w:eastAsia="zh-CN"/>
        </w:rPr>
      </w:pPr>
      <w:r w:rsidRPr="00434CEE">
        <w:rPr>
          <w:sz w:val="20"/>
          <w:szCs w:val="20"/>
          <w:lang w:eastAsia="zh-CN"/>
        </w:rPr>
        <w:t>0,1 процента цены договора (этапа) в случае, если цена договора (этапа) превышает 10 млрд. рублей.</w:t>
      </w:r>
    </w:p>
    <w:p w14:paraId="36EAE5A2" w14:textId="77777777" w:rsidR="005C6D5E" w:rsidRPr="00434CEE" w:rsidRDefault="005C6D5E" w:rsidP="005C6D5E">
      <w:pPr>
        <w:ind w:firstLine="567"/>
        <w:jc w:val="both"/>
        <w:rPr>
          <w:sz w:val="20"/>
          <w:szCs w:val="20"/>
          <w:lang w:eastAsia="zh-CN"/>
        </w:rPr>
      </w:pPr>
      <w:r w:rsidRPr="00434CEE">
        <w:rPr>
          <w:sz w:val="20"/>
          <w:szCs w:val="20"/>
          <w:lang w:eastAsia="zh-CN"/>
        </w:rPr>
        <w:t>6.7.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6C785476" w14:textId="77777777" w:rsidR="005C6D5E" w:rsidRPr="00434CEE" w:rsidRDefault="005C6D5E" w:rsidP="005C6D5E">
      <w:pPr>
        <w:ind w:firstLine="709"/>
        <w:jc w:val="both"/>
        <w:rPr>
          <w:sz w:val="20"/>
          <w:szCs w:val="20"/>
          <w:lang w:eastAsia="zh-CN"/>
        </w:rPr>
      </w:pPr>
      <w:r w:rsidRPr="00434CEE">
        <w:rPr>
          <w:sz w:val="20"/>
          <w:szCs w:val="20"/>
          <w:lang w:eastAsia="zh-CN"/>
        </w:rPr>
        <w:t>6.8.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F4D2030" w14:textId="77777777" w:rsidR="005C6D5E" w:rsidRPr="00434CEE" w:rsidRDefault="005C6D5E" w:rsidP="005C6D5E">
      <w:pPr>
        <w:ind w:firstLine="709"/>
        <w:jc w:val="both"/>
        <w:rPr>
          <w:sz w:val="20"/>
          <w:szCs w:val="20"/>
          <w:lang w:eastAsia="zh-CN"/>
        </w:rPr>
      </w:pPr>
      <w:r w:rsidRPr="00434CEE">
        <w:rPr>
          <w:sz w:val="20"/>
          <w:szCs w:val="20"/>
          <w:lang w:eastAsia="zh-CN"/>
        </w:rPr>
        <w:t>а) в случае, если цена договора не превышает начальную (максимальную) цену договора:</w:t>
      </w:r>
    </w:p>
    <w:p w14:paraId="2CD8ABE1" w14:textId="77777777" w:rsidR="005C6D5E" w:rsidRPr="00434CEE" w:rsidRDefault="005C6D5E" w:rsidP="005C6D5E">
      <w:pPr>
        <w:ind w:firstLine="709"/>
        <w:jc w:val="both"/>
        <w:rPr>
          <w:sz w:val="20"/>
          <w:szCs w:val="20"/>
          <w:lang w:eastAsia="zh-CN"/>
        </w:rPr>
      </w:pPr>
      <w:r w:rsidRPr="00434CEE">
        <w:rPr>
          <w:sz w:val="20"/>
          <w:szCs w:val="20"/>
          <w:lang w:eastAsia="zh-CN"/>
        </w:rPr>
        <w:t>10 процентов начальной (максимальной) цены договора, если цена не превышает 3 млн. рублей;</w:t>
      </w:r>
    </w:p>
    <w:p w14:paraId="0F46936F"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начальной (максимальной) цены договора, если цена договора составляет от 3 млн. рублей до 50 млн. рублей (включительно);</w:t>
      </w:r>
    </w:p>
    <w:p w14:paraId="2192C1BF" w14:textId="77777777" w:rsidR="005C6D5E" w:rsidRPr="00434CEE" w:rsidRDefault="005C6D5E" w:rsidP="005C6D5E">
      <w:pPr>
        <w:ind w:firstLine="709"/>
        <w:jc w:val="both"/>
        <w:rPr>
          <w:sz w:val="20"/>
          <w:szCs w:val="20"/>
          <w:lang w:eastAsia="zh-CN"/>
        </w:rPr>
      </w:pPr>
      <w:r w:rsidRPr="00434CEE">
        <w:rPr>
          <w:sz w:val="20"/>
          <w:szCs w:val="20"/>
          <w:lang w:eastAsia="zh-CN"/>
        </w:rPr>
        <w:t>1 процент начальной (максимальной) цены договора, если цена договора составляет от 50 млн. рублей до 100 млн. рублей (включительно);</w:t>
      </w:r>
    </w:p>
    <w:p w14:paraId="161F8D9D" w14:textId="77777777" w:rsidR="005C6D5E" w:rsidRPr="00434CEE" w:rsidRDefault="005C6D5E" w:rsidP="005C6D5E">
      <w:pPr>
        <w:ind w:firstLine="709"/>
        <w:jc w:val="both"/>
        <w:rPr>
          <w:sz w:val="20"/>
          <w:szCs w:val="20"/>
          <w:lang w:eastAsia="zh-CN"/>
        </w:rPr>
      </w:pPr>
      <w:r w:rsidRPr="00434CEE">
        <w:rPr>
          <w:sz w:val="20"/>
          <w:szCs w:val="20"/>
          <w:lang w:eastAsia="zh-CN"/>
        </w:rPr>
        <w:t>б) в случае, если цена договора превышает начальную (максимальную) цену договора:</w:t>
      </w:r>
    </w:p>
    <w:p w14:paraId="53886F9D" w14:textId="77777777" w:rsidR="005C6D5E" w:rsidRPr="00434CEE" w:rsidRDefault="005C6D5E" w:rsidP="005C6D5E">
      <w:pPr>
        <w:ind w:firstLine="709"/>
        <w:jc w:val="both"/>
        <w:rPr>
          <w:sz w:val="20"/>
          <w:szCs w:val="20"/>
          <w:lang w:eastAsia="zh-CN"/>
        </w:rPr>
      </w:pPr>
      <w:r w:rsidRPr="00434CEE">
        <w:rPr>
          <w:sz w:val="20"/>
          <w:szCs w:val="20"/>
          <w:lang w:eastAsia="zh-CN"/>
        </w:rPr>
        <w:t>10 процентов цены договора, если цена договора не превышает 3 млн. рублей;</w:t>
      </w:r>
    </w:p>
    <w:p w14:paraId="342EC0FD"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цены договора, если цена договора составляет от 3 млн. рублей до 50 млн. рублей (включительно);</w:t>
      </w:r>
    </w:p>
    <w:p w14:paraId="00AE736B" w14:textId="77777777" w:rsidR="005C6D5E" w:rsidRPr="00434CEE" w:rsidRDefault="005C6D5E" w:rsidP="005C6D5E">
      <w:pPr>
        <w:ind w:firstLine="709"/>
        <w:jc w:val="both"/>
        <w:rPr>
          <w:sz w:val="20"/>
          <w:szCs w:val="20"/>
          <w:lang w:eastAsia="zh-CN"/>
        </w:rPr>
      </w:pPr>
      <w:r w:rsidRPr="00434CEE">
        <w:rPr>
          <w:sz w:val="20"/>
          <w:szCs w:val="20"/>
          <w:lang w:eastAsia="zh-CN"/>
        </w:rPr>
        <w:t>1 процент цены договора, если цена договора составляет от 50 млн. рублей до 100 млн. рублей (включительно).</w:t>
      </w:r>
    </w:p>
    <w:p w14:paraId="3F8E8A9D" w14:textId="77777777" w:rsidR="005C6D5E" w:rsidRPr="00434CEE" w:rsidRDefault="005C6D5E" w:rsidP="005C6D5E">
      <w:pPr>
        <w:ind w:firstLine="709"/>
        <w:jc w:val="both"/>
        <w:rPr>
          <w:sz w:val="20"/>
          <w:szCs w:val="20"/>
          <w:lang w:eastAsia="zh-CN"/>
        </w:rPr>
      </w:pPr>
      <w:r w:rsidRPr="00434CEE">
        <w:rPr>
          <w:sz w:val="20"/>
          <w:szCs w:val="20"/>
          <w:lang w:eastAsia="zh-CN"/>
        </w:rPr>
        <w:t xml:space="preserve">6.9. За каждый факт неисполнения или ненадлежащего исполнения </w:t>
      </w:r>
      <w:r w:rsidRPr="00434CEE">
        <w:rPr>
          <w:sz w:val="20"/>
          <w:szCs w:val="20"/>
          <w:lang w:eastAsia="zh-CN"/>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5A689276" w14:textId="77777777" w:rsidR="005C6D5E" w:rsidRPr="00434CEE" w:rsidRDefault="005C6D5E" w:rsidP="005C6D5E">
      <w:pPr>
        <w:ind w:firstLine="709"/>
        <w:jc w:val="both"/>
        <w:rPr>
          <w:sz w:val="20"/>
          <w:szCs w:val="20"/>
          <w:lang w:eastAsia="zh-CN"/>
        </w:rPr>
      </w:pPr>
      <w:r w:rsidRPr="00434CEE">
        <w:rPr>
          <w:sz w:val="20"/>
          <w:szCs w:val="20"/>
          <w:lang w:eastAsia="zh-CN"/>
        </w:rPr>
        <w:t>1000 рублей, если цена договора не превышает 3 млн. рублей;</w:t>
      </w:r>
    </w:p>
    <w:p w14:paraId="78C78D9C" w14:textId="77777777" w:rsidR="005C6D5E" w:rsidRPr="00434CEE" w:rsidRDefault="005C6D5E" w:rsidP="005C6D5E">
      <w:pPr>
        <w:ind w:firstLine="709"/>
        <w:jc w:val="both"/>
        <w:rPr>
          <w:sz w:val="20"/>
          <w:szCs w:val="20"/>
          <w:lang w:eastAsia="zh-CN"/>
        </w:rPr>
      </w:pPr>
      <w:r w:rsidRPr="00434CEE">
        <w:rPr>
          <w:sz w:val="20"/>
          <w:szCs w:val="20"/>
          <w:lang w:eastAsia="zh-CN"/>
        </w:rPr>
        <w:t>5000 рублей, если цена договора составляет от 3 млн. рублей до 50 млн. рублей (включительно);</w:t>
      </w:r>
    </w:p>
    <w:p w14:paraId="1A908439" w14:textId="77777777" w:rsidR="005C6D5E" w:rsidRPr="00434CEE" w:rsidRDefault="005C6D5E" w:rsidP="005C6D5E">
      <w:pPr>
        <w:ind w:firstLine="709"/>
        <w:jc w:val="both"/>
        <w:rPr>
          <w:sz w:val="20"/>
          <w:szCs w:val="20"/>
          <w:lang w:eastAsia="zh-CN"/>
        </w:rPr>
      </w:pPr>
      <w:r w:rsidRPr="00434CEE">
        <w:rPr>
          <w:sz w:val="20"/>
          <w:szCs w:val="20"/>
          <w:lang w:eastAsia="zh-CN"/>
        </w:rPr>
        <w:t>10000 рублей, если цена договора составляет от 50 млн. рублей до 100 млн. рублей (включительно);</w:t>
      </w:r>
    </w:p>
    <w:p w14:paraId="352D3D93" w14:textId="77777777" w:rsidR="005C6D5E" w:rsidRPr="00434CEE" w:rsidRDefault="005C6D5E" w:rsidP="005C6D5E">
      <w:pPr>
        <w:ind w:firstLine="709"/>
        <w:jc w:val="both"/>
        <w:rPr>
          <w:sz w:val="20"/>
          <w:szCs w:val="20"/>
          <w:lang w:eastAsia="zh-CN"/>
        </w:rPr>
      </w:pPr>
      <w:r w:rsidRPr="00434CEE">
        <w:rPr>
          <w:sz w:val="20"/>
          <w:szCs w:val="20"/>
          <w:lang w:eastAsia="zh-CN"/>
        </w:rPr>
        <w:t>100000 рублей, если цена договора превышает 100 млн. рублей.</w:t>
      </w:r>
    </w:p>
    <w:p w14:paraId="239FF317" w14:textId="77777777" w:rsidR="005C6D5E" w:rsidRPr="00434CEE" w:rsidRDefault="005C6D5E" w:rsidP="005C6D5E">
      <w:pPr>
        <w:ind w:firstLine="709"/>
        <w:jc w:val="both"/>
        <w:rPr>
          <w:sz w:val="20"/>
          <w:szCs w:val="20"/>
          <w:lang w:eastAsia="zh-CN"/>
        </w:rPr>
      </w:pPr>
      <w:r w:rsidRPr="00434CEE">
        <w:rPr>
          <w:sz w:val="20"/>
          <w:szCs w:val="20"/>
          <w:lang w:eastAsia="zh-CN"/>
        </w:rPr>
        <w:t>6.10.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A3D8628" w14:textId="77777777" w:rsidR="005C6D5E" w:rsidRPr="00434CEE" w:rsidRDefault="005C6D5E" w:rsidP="005C6D5E">
      <w:pPr>
        <w:ind w:firstLine="709"/>
        <w:jc w:val="both"/>
        <w:rPr>
          <w:sz w:val="20"/>
          <w:szCs w:val="20"/>
          <w:lang w:eastAsia="zh-CN"/>
        </w:rPr>
      </w:pPr>
      <w:r w:rsidRPr="00434CEE">
        <w:rPr>
          <w:sz w:val="20"/>
          <w:szCs w:val="20"/>
          <w:lang w:eastAsia="zh-CN"/>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5508D57" w14:textId="5A3D1BFC" w:rsidR="005C6D5E" w:rsidRPr="00434CEE" w:rsidRDefault="005C6D5E" w:rsidP="005C6D5E">
      <w:pPr>
        <w:ind w:firstLine="709"/>
        <w:jc w:val="both"/>
        <w:rPr>
          <w:sz w:val="20"/>
          <w:szCs w:val="20"/>
          <w:lang w:eastAsia="zh-CN"/>
        </w:rPr>
      </w:pPr>
      <w:r w:rsidRPr="00434CEE">
        <w:rPr>
          <w:sz w:val="20"/>
          <w:szCs w:val="20"/>
          <w:lang w:eastAsia="zh-CN"/>
        </w:rPr>
        <w:t>6.12. </w:t>
      </w:r>
      <w:r w:rsidR="001F571C" w:rsidRPr="00434CEE">
        <w:rPr>
          <w:sz w:val="20"/>
          <w:szCs w:val="20"/>
        </w:rPr>
        <w:t>Подрядчик обязан возместить убытки, причиненные Заказчику в ходе исполнения договора, в том числе ущерб от пожара, произошедшего по вине Подрядчика (субподрядчиков) в порядке, предусмотренном законодательством Российской Федерации.</w:t>
      </w:r>
    </w:p>
    <w:p w14:paraId="6E4B1027" w14:textId="77777777" w:rsidR="005C6D5E" w:rsidRPr="00434CEE" w:rsidRDefault="005C6D5E" w:rsidP="005C6D5E">
      <w:pPr>
        <w:ind w:firstLine="709"/>
        <w:jc w:val="both"/>
        <w:rPr>
          <w:sz w:val="20"/>
          <w:szCs w:val="20"/>
          <w:lang w:eastAsia="zh-CN"/>
        </w:rPr>
      </w:pPr>
      <w:r w:rsidRPr="00434CEE">
        <w:rPr>
          <w:sz w:val="20"/>
          <w:szCs w:val="20"/>
          <w:lang w:eastAsia="zh-CN"/>
        </w:rPr>
        <w:t>6.13.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0B7A84B" w14:textId="54EAD867" w:rsidR="005C6D5E" w:rsidRPr="00434CEE" w:rsidRDefault="005C6D5E" w:rsidP="005C6D5E">
      <w:pPr>
        <w:ind w:firstLine="709"/>
        <w:jc w:val="both"/>
        <w:rPr>
          <w:sz w:val="20"/>
          <w:szCs w:val="20"/>
          <w:lang w:eastAsia="zh-CN"/>
        </w:rPr>
      </w:pPr>
      <w:r w:rsidRPr="00434CEE">
        <w:rPr>
          <w:sz w:val="20"/>
          <w:szCs w:val="20"/>
          <w:lang w:eastAsia="zh-CN"/>
        </w:rPr>
        <w:t>6.14. За неисполнение условия</w:t>
      </w:r>
      <w:r w:rsidR="00A2166D" w:rsidRPr="00434CEE">
        <w:rPr>
          <w:sz w:val="20"/>
          <w:szCs w:val="20"/>
          <w:lang w:eastAsia="zh-CN"/>
        </w:rPr>
        <w:t xml:space="preserve"> (при наличии)</w:t>
      </w:r>
      <w:r w:rsidRPr="00434CEE">
        <w:rPr>
          <w:sz w:val="20"/>
          <w:szCs w:val="20"/>
          <w:lang w:eastAsia="zh-CN"/>
        </w:rPr>
        <w:t xml:space="preserve">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30C03677" w14:textId="77777777" w:rsidR="005C6D5E" w:rsidRPr="00434CEE" w:rsidRDefault="005C6D5E" w:rsidP="005C6D5E">
      <w:pPr>
        <w:ind w:firstLine="709"/>
        <w:jc w:val="both"/>
        <w:rPr>
          <w:sz w:val="20"/>
          <w:szCs w:val="20"/>
          <w:lang w:eastAsia="zh-CN"/>
        </w:rPr>
      </w:pPr>
      <w:r w:rsidRPr="00434CEE">
        <w:rPr>
          <w:sz w:val="20"/>
          <w:szCs w:val="20"/>
          <w:lang w:eastAsia="zh-CN"/>
        </w:rPr>
        <w:t>6.15.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8F63850" w14:textId="77777777" w:rsidR="005C6D5E" w:rsidRPr="00434CEE" w:rsidRDefault="005C6D5E" w:rsidP="005C6D5E">
      <w:pPr>
        <w:ind w:firstLine="709"/>
        <w:jc w:val="both"/>
        <w:rPr>
          <w:sz w:val="20"/>
          <w:szCs w:val="20"/>
          <w:lang w:eastAsia="zh-CN"/>
        </w:rPr>
      </w:pPr>
      <w:r w:rsidRPr="00434CEE">
        <w:rPr>
          <w:sz w:val="20"/>
          <w:szCs w:val="20"/>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78DB4108" w14:textId="77777777" w:rsidR="005C6D5E" w:rsidRPr="00434CEE" w:rsidRDefault="005C6D5E" w:rsidP="005C6D5E">
      <w:pPr>
        <w:ind w:firstLine="709"/>
        <w:jc w:val="both"/>
        <w:rPr>
          <w:sz w:val="20"/>
          <w:szCs w:val="20"/>
          <w:lang w:eastAsia="zh-CN"/>
        </w:rPr>
      </w:pPr>
      <w:r w:rsidRPr="00434CEE">
        <w:rPr>
          <w:sz w:val="20"/>
          <w:szCs w:val="20"/>
          <w:lang w:eastAsia="zh-CN"/>
        </w:rPr>
        <w:t>- из банковской гарантии;</w:t>
      </w:r>
    </w:p>
    <w:p w14:paraId="0E5AC64C" w14:textId="77777777" w:rsidR="005C6D5E" w:rsidRPr="00434CEE" w:rsidRDefault="005C6D5E" w:rsidP="005C6D5E">
      <w:pPr>
        <w:ind w:firstLine="709"/>
        <w:jc w:val="both"/>
        <w:rPr>
          <w:sz w:val="20"/>
          <w:szCs w:val="20"/>
          <w:lang w:eastAsia="zh-CN"/>
        </w:rPr>
      </w:pPr>
      <w:r w:rsidRPr="00434CEE">
        <w:rPr>
          <w:sz w:val="20"/>
          <w:szCs w:val="20"/>
          <w:lang w:eastAsia="zh-CN"/>
        </w:rPr>
        <w:t>- из оплаты по договору, путем ее уменьшения на сумму начисленной неустойки (штрафа, пени);</w:t>
      </w:r>
    </w:p>
    <w:p w14:paraId="4B7604C9" w14:textId="77777777" w:rsidR="005C6D5E" w:rsidRPr="00434CEE" w:rsidRDefault="005C6D5E" w:rsidP="005C6D5E">
      <w:pPr>
        <w:ind w:firstLine="709"/>
        <w:jc w:val="both"/>
        <w:rPr>
          <w:sz w:val="20"/>
          <w:szCs w:val="20"/>
          <w:lang w:eastAsia="zh-CN"/>
        </w:rPr>
      </w:pPr>
      <w:r w:rsidRPr="00434CEE">
        <w:rPr>
          <w:sz w:val="20"/>
          <w:szCs w:val="20"/>
          <w:lang w:eastAsia="zh-CN"/>
        </w:rPr>
        <w:t>- взыскать неустойку (штраф, пени) в порядке, установленном законодательством Российской Федерации (в судебном порядке).</w:t>
      </w:r>
    </w:p>
    <w:p w14:paraId="09A26F2F" w14:textId="77777777" w:rsidR="005C6D5E" w:rsidRPr="00434CEE" w:rsidRDefault="005C6D5E" w:rsidP="005C6D5E">
      <w:pPr>
        <w:shd w:val="clear" w:color="auto" w:fill="FFFFFF"/>
        <w:tabs>
          <w:tab w:val="left" w:pos="7841"/>
          <w:tab w:val="left" w:pos="9418"/>
        </w:tabs>
        <w:ind w:firstLine="709"/>
        <w:jc w:val="both"/>
        <w:rPr>
          <w:sz w:val="20"/>
          <w:szCs w:val="20"/>
          <w:lang w:eastAsia="ru-RU"/>
        </w:rPr>
      </w:pPr>
      <w:r w:rsidRPr="00434CEE">
        <w:rPr>
          <w:sz w:val="20"/>
          <w:szCs w:val="20"/>
          <w:lang w:eastAsia="zh-CN"/>
        </w:rPr>
        <w:lastRenderedPageBreak/>
        <w:t>6.16. Уплата неустойки (штрафа, пени) не освобождает виновную сторону от выполнения принятых на себя обязательств по договору.</w:t>
      </w:r>
    </w:p>
    <w:p w14:paraId="37902196" w14:textId="77777777" w:rsidR="005C6D5E" w:rsidRPr="00434CEE" w:rsidRDefault="005C6D5E" w:rsidP="005C6D5E">
      <w:pPr>
        <w:ind w:firstLine="567"/>
        <w:jc w:val="center"/>
        <w:rPr>
          <w:b/>
          <w:sz w:val="20"/>
          <w:szCs w:val="20"/>
          <w:highlight w:val="yellow"/>
        </w:rPr>
      </w:pPr>
    </w:p>
    <w:p w14:paraId="2F654438" w14:textId="77777777" w:rsidR="005C6D5E" w:rsidRPr="00434CEE"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434CEE">
        <w:rPr>
          <w:b/>
          <w:sz w:val="20"/>
          <w:szCs w:val="20"/>
        </w:rPr>
        <w:t>VII. ФОРС-МАЖОР</w:t>
      </w:r>
    </w:p>
    <w:p w14:paraId="5AF6F22E" w14:textId="77777777" w:rsidR="005C6D5E" w:rsidRPr="00434CEE" w:rsidRDefault="005C6D5E" w:rsidP="005C6D5E">
      <w:pPr>
        <w:ind w:firstLine="567"/>
        <w:jc w:val="both"/>
        <w:rPr>
          <w:sz w:val="20"/>
          <w:szCs w:val="20"/>
        </w:rPr>
      </w:pPr>
      <w:r w:rsidRPr="00434CEE">
        <w:rPr>
          <w:sz w:val="20"/>
          <w:szCs w:val="20"/>
        </w:rPr>
        <w:t>7.1. В случае если в ходе исполнения Договора обнаруживается невозможность  выполнения работ вследствие обстоятельств непреодолимой силы (стихийные бедствия, массовые беспорядки и военные действия и др.), которые Стороны не могли предвидеть и неблагоприятные последствия которых не могут предотвратить в предусмотренные Договором сроки, ЗАКАЗЧИК и ПОДРЯДЧИК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Договора, либо об изменении его условий.</w:t>
      </w:r>
    </w:p>
    <w:p w14:paraId="4EB5C6BF" w14:textId="77777777" w:rsidR="005C6D5E" w:rsidRPr="00434CEE" w:rsidRDefault="005C6D5E" w:rsidP="005C6D5E">
      <w:pPr>
        <w:ind w:firstLine="567"/>
        <w:jc w:val="both"/>
        <w:rPr>
          <w:sz w:val="20"/>
          <w:szCs w:val="20"/>
        </w:rPr>
      </w:pPr>
      <w:r w:rsidRPr="00434CEE">
        <w:rPr>
          <w:sz w:val="20"/>
          <w:szCs w:val="20"/>
        </w:rPr>
        <w:t>7.2. ЗАКАЗЧИК и ПОДРЯДЧИК не несут ответственности за полное или частичное неисполнение предусмотренных Договором обязательств, если такое неисполнение является следствием обстоятельств непреодолимой силы, подтвержденных документом компетентного органа.</w:t>
      </w:r>
    </w:p>
    <w:p w14:paraId="2E9666C7" w14:textId="77777777" w:rsidR="005C6D5E" w:rsidRPr="00434CEE" w:rsidRDefault="005C6D5E" w:rsidP="005C6D5E">
      <w:pPr>
        <w:jc w:val="both"/>
        <w:rPr>
          <w:sz w:val="20"/>
          <w:szCs w:val="20"/>
        </w:rPr>
      </w:pPr>
    </w:p>
    <w:p w14:paraId="5AF1AE84" w14:textId="77777777" w:rsidR="005C6D5E" w:rsidRPr="00434CEE" w:rsidRDefault="005C6D5E" w:rsidP="005C6D5E">
      <w:pPr>
        <w:ind w:firstLine="567"/>
        <w:jc w:val="center"/>
        <w:rPr>
          <w:b/>
          <w:sz w:val="20"/>
          <w:szCs w:val="20"/>
        </w:rPr>
      </w:pPr>
      <w:r w:rsidRPr="00434CEE">
        <w:rPr>
          <w:b/>
          <w:sz w:val="20"/>
          <w:szCs w:val="20"/>
          <w:lang w:val="en-US"/>
        </w:rPr>
        <w:t>VIII</w:t>
      </w:r>
      <w:r w:rsidRPr="00434CEE">
        <w:rPr>
          <w:b/>
          <w:sz w:val="20"/>
          <w:szCs w:val="20"/>
        </w:rPr>
        <w:t>. ОБЕСПЕЧЕНИЕ ИСПОЛНЕНИЯ ДОГОВОРА</w:t>
      </w:r>
    </w:p>
    <w:p w14:paraId="666C1B37" w14:textId="1AE0C3E9" w:rsidR="00434CEE" w:rsidRPr="00434CEE" w:rsidRDefault="00434CEE" w:rsidP="00434CEE">
      <w:pPr>
        <w:pStyle w:val="afb"/>
        <w:ind w:firstLine="709"/>
        <w:rPr>
          <w:b/>
          <w:bCs/>
        </w:rPr>
      </w:pPr>
      <w:r w:rsidRPr="00434CEE">
        <w:t>8</w:t>
      </w:r>
      <w:r w:rsidRPr="00434CEE">
        <w:t>.1. Исполнитель представляет обеспечение исполнения Договора в размере 3 % от начальной (максимальной) цены Договора в сумме __________________ (_________________) рублей __ копейки.</w:t>
      </w:r>
      <w:r w:rsidRPr="00434CEE">
        <w:rPr>
          <w:b/>
          <w:bCs/>
        </w:rPr>
        <w:t xml:space="preserve"> </w:t>
      </w:r>
    </w:p>
    <w:p w14:paraId="5C5CFE1F" w14:textId="77777777" w:rsidR="00434CEE" w:rsidRPr="00434CEE" w:rsidRDefault="00434CEE" w:rsidP="00434CEE">
      <w:pPr>
        <w:pStyle w:val="afb"/>
        <w:ind w:firstLine="709"/>
        <w:jc w:val="both"/>
      </w:pPr>
      <w:r w:rsidRPr="00434CEE">
        <w:t>Если в ходе проведения конкурентной закупки при заключении договора победителем закупки снижена начальная (максимальная) цена договора на 25% и более, то Исполнитель представляет обеспечение исполнения Договора в размере ___ % от начальной (максимальной) цены Договора в сумме_____________ (_____________) рублей в соответствии с п. 11.6. Договора.</w:t>
      </w:r>
      <w:r w:rsidRPr="00434CEE">
        <w:rPr>
          <w:b/>
          <w:bCs/>
        </w:rPr>
        <w:t xml:space="preserve"> </w:t>
      </w:r>
    </w:p>
    <w:p w14:paraId="768DCFBD" w14:textId="135362AC"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.2. Обеспечение исполнения договора оформляется в виде независимой гарантии или путём перечисления денежных средств на счет Заказчика:</w:t>
      </w:r>
    </w:p>
    <w:p w14:paraId="396775C1" w14:textId="77777777" w:rsidR="00434CEE" w:rsidRPr="00434CEE" w:rsidRDefault="00434CEE" w:rsidP="00434CEE">
      <w:pPr>
        <w:tabs>
          <w:tab w:val="left" w:pos="2174"/>
        </w:tabs>
        <w:ind w:firstLine="709"/>
        <w:rPr>
          <w:sz w:val="20"/>
          <w:szCs w:val="20"/>
        </w:rPr>
      </w:pPr>
      <w:r w:rsidRPr="00434CEE">
        <w:rPr>
          <w:sz w:val="20"/>
          <w:szCs w:val="20"/>
        </w:rPr>
        <w:t xml:space="preserve">Получатель: </w:t>
      </w:r>
    </w:p>
    <w:p w14:paraId="511D3CC3" w14:textId="77777777" w:rsidR="00434CEE" w:rsidRPr="00434CEE" w:rsidRDefault="00434CEE" w:rsidP="00434CEE">
      <w:pPr>
        <w:tabs>
          <w:tab w:val="left" w:pos="2174"/>
        </w:tabs>
        <w:ind w:firstLine="709"/>
        <w:jc w:val="both"/>
        <w:rPr>
          <w:sz w:val="20"/>
          <w:szCs w:val="20"/>
        </w:rPr>
      </w:pPr>
      <w:r w:rsidRPr="00434CEE">
        <w:rPr>
          <w:sz w:val="20"/>
          <w:szCs w:val="20"/>
        </w:rPr>
        <w:t>ИНН 6664033808</w:t>
      </w:r>
    </w:p>
    <w:p w14:paraId="69B0E1E6" w14:textId="77777777" w:rsidR="00434CEE" w:rsidRPr="00434CEE" w:rsidRDefault="00434CEE" w:rsidP="00434CEE">
      <w:pPr>
        <w:tabs>
          <w:tab w:val="left" w:pos="2174"/>
        </w:tabs>
        <w:ind w:firstLine="709"/>
        <w:rPr>
          <w:sz w:val="20"/>
          <w:szCs w:val="20"/>
        </w:rPr>
      </w:pPr>
      <w:r w:rsidRPr="00434CEE">
        <w:rPr>
          <w:sz w:val="20"/>
          <w:szCs w:val="20"/>
        </w:rPr>
        <w:t xml:space="preserve">КПП 667901001 </w:t>
      </w:r>
    </w:p>
    <w:p w14:paraId="41D72552" w14:textId="77777777" w:rsidR="00434CEE" w:rsidRPr="00434CEE" w:rsidRDefault="00434CEE" w:rsidP="00434CEE">
      <w:pPr>
        <w:ind w:firstLine="709"/>
        <w:rPr>
          <w:sz w:val="20"/>
          <w:szCs w:val="20"/>
        </w:rPr>
      </w:pPr>
      <w:r w:rsidRPr="00434CEE">
        <w:rPr>
          <w:sz w:val="20"/>
          <w:szCs w:val="20"/>
        </w:rPr>
        <w:t>Уральское ГУ Банка России//УФК по Свердловской области г. Екатеринбург</w:t>
      </w:r>
    </w:p>
    <w:p w14:paraId="75BFA2C9" w14:textId="77777777" w:rsidR="00434CEE" w:rsidRPr="00434CEE" w:rsidRDefault="00434CEE" w:rsidP="00434CEE">
      <w:pPr>
        <w:ind w:firstLine="709"/>
        <w:jc w:val="both"/>
        <w:rPr>
          <w:sz w:val="20"/>
          <w:szCs w:val="20"/>
        </w:rPr>
      </w:pPr>
      <w:r w:rsidRPr="00434CEE">
        <w:rPr>
          <w:sz w:val="20"/>
          <w:szCs w:val="20"/>
        </w:rPr>
        <w:t xml:space="preserve">Казначейский счет № </w:t>
      </w:r>
      <w:r w:rsidRPr="00434CEE">
        <w:rPr>
          <w:i/>
          <w:sz w:val="20"/>
          <w:szCs w:val="20"/>
        </w:rPr>
        <w:t>40102810645370000054</w:t>
      </w:r>
    </w:p>
    <w:p w14:paraId="53D4FDB7" w14:textId="77777777" w:rsidR="00434CEE" w:rsidRPr="00434CEE" w:rsidRDefault="00434CEE" w:rsidP="00434CEE">
      <w:pPr>
        <w:ind w:firstLine="709"/>
        <w:rPr>
          <w:i/>
          <w:sz w:val="20"/>
          <w:szCs w:val="20"/>
        </w:rPr>
      </w:pPr>
      <w:r w:rsidRPr="00434CEE">
        <w:rPr>
          <w:sz w:val="20"/>
          <w:szCs w:val="20"/>
        </w:rPr>
        <w:t xml:space="preserve">Счет № </w:t>
      </w:r>
      <w:r w:rsidRPr="00434CEE">
        <w:rPr>
          <w:i/>
          <w:sz w:val="20"/>
          <w:szCs w:val="20"/>
        </w:rPr>
        <w:t>03224643650000006200</w:t>
      </w:r>
    </w:p>
    <w:p w14:paraId="2D1649B2" w14:textId="77777777" w:rsidR="00434CEE" w:rsidRPr="00434CEE" w:rsidRDefault="00434CEE" w:rsidP="00434CEE">
      <w:pPr>
        <w:ind w:firstLine="709"/>
        <w:rPr>
          <w:sz w:val="20"/>
          <w:szCs w:val="20"/>
        </w:rPr>
      </w:pPr>
      <w:r w:rsidRPr="00434CEE">
        <w:rPr>
          <w:sz w:val="20"/>
          <w:szCs w:val="20"/>
        </w:rPr>
        <w:t xml:space="preserve">БИК </w:t>
      </w:r>
      <w:r w:rsidRPr="00434CEE">
        <w:rPr>
          <w:i/>
          <w:sz w:val="20"/>
          <w:szCs w:val="20"/>
        </w:rPr>
        <w:t>016577551</w:t>
      </w:r>
    </w:p>
    <w:p w14:paraId="4B1600F0" w14:textId="77777777" w:rsidR="00434CEE" w:rsidRPr="00434CEE" w:rsidRDefault="00434CEE" w:rsidP="00434CEE">
      <w:pPr>
        <w:ind w:firstLine="709"/>
        <w:rPr>
          <w:sz w:val="20"/>
          <w:szCs w:val="20"/>
        </w:rPr>
      </w:pPr>
      <w:r w:rsidRPr="00434CEE">
        <w:rPr>
          <w:sz w:val="20"/>
          <w:szCs w:val="20"/>
        </w:rPr>
        <w:t>Министерство финансов Свердловской области</w:t>
      </w:r>
    </w:p>
    <w:p w14:paraId="262ED7C6" w14:textId="77777777" w:rsidR="00434CEE" w:rsidRPr="00434CEE" w:rsidRDefault="00434CEE" w:rsidP="00434CEE">
      <w:pPr>
        <w:tabs>
          <w:tab w:val="left" w:pos="2174"/>
        </w:tabs>
        <w:ind w:firstLine="709"/>
        <w:rPr>
          <w:sz w:val="20"/>
          <w:szCs w:val="20"/>
        </w:rPr>
      </w:pPr>
      <w:r w:rsidRPr="00434CEE">
        <w:rPr>
          <w:sz w:val="20"/>
          <w:szCs w:val="20"/>
        </w:rPr>
        <w:t xml:space="preserve">(ГАУЗ СО «ЦГКБ №24» л/сч: 33013912580) </w:t>
      </w:r>
    </w:p>
    <w:p w14:paraId="6E187F93" w14:textId="77777777" w:rsidR="00434CEE" w:rsidRPr="00434CEE" w:rsidRDefault="00434CEE" w:rsidP="00434CEE">
      <w:pPr>
        <w:tabs>
          <w:tab w:val="left" w:pos="2174"/>
        </w:tabs>
        <w:ind w:firstLine="709"/>
        <w:rPr>
          <w:sz w:val="20"/>
          <w:szCs w:val="20"/>
        </w:rPr>
      </w:pPr>
      <w:r w:rsidRPr="00434CEE">
        <w:rPr>
          <w:b/>
          <w:sz w:val="20"/>
          <w:szCs w:val="20"/>
        </w:rPr>
        <w:t>КБК:</w:t>
      </w:r>
      <w:r w:rsidRPr="00434CEE">
        <w:rPr>
          <w:sz w:val="20"/>
          <w:szCs w:val="20"/>
        </w:rPr>
        <w:t xml:space="preserve"> 00000000000000000510</w:t>
      </w:r>
    </w:p>
    <w:p w14:paraId="3CE31088" w14:textId="77777777" w:rsidR="00434CEE" w:rsidRPr="00434CEE" w:rsidRDefault="00434CEE" w:rsidP="00434CEE">
      <w:pPr>
        <w:tabs>
          <w:tab w:val="left" w:pos="2174"/>
        </w:tabs>
        <w:ind w:firstLine="709"/>
        <w:rPr>
          <w:sz w:val="20"/>
          <w:szCs w:val="20"/>
        </w:rPr>
      </w:pPr>
      <w:r w:rsidRPr="00434CEE">
        <w:rPr>
          <w:sz w:val="20"/>
          <w:szCs w:val="20"/>
        </w:rPr>
        <w:t>ОКТМО 65701000001</w:t>
      </w:r>
    </w:p>
    <w:p w14:paraId="6DFDFB0F" w14:textId="77777777" w:rsidR="00434CEE" w:rsidRPr="00434CEE" w:rsidRDefault="00434CEE" w:rsidP="00434CEE">
      <w:pPr>
        <w:ind w:firstLine="709"/>
        <w:rPr>
          <w:sz w:val="20"/>
          <w:szCs w:val="20"/>
        </w:rPr>
      </w:pPr>
      <w:r w:rsidRPr="00434CEE">
        <w:rPr>
          <w:sz w:val="20"/>
          <w:szCs w:val="20"/>
        </w:rPr>
        <w:t>Назначение платежа: «Обеспечение исполнения Договора на ___________________________».</w:t>
      </w:r>
    </w:p>
    <w:p w14:paraId="43955D7E" w14:textId="0766BC61"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.3. Срок обеспечения исполнения договора составляет срок исполнения основного обязательства плюс не менее 32 (тридцати двух) дней.</w:t>
      </w:r>
    </w:p>
    <w:p w14:paraId="54308C1B" w14:textId="65053D72" w:rsidR="00434CEE" w:rsidRPr="00434CEE" w:rsidRDefault="00434CEE" w:rsidP="00434CEE">
      <w:pPr>
        <w:pStyle w:val="afff5"/>
        <w:tabs>
          <w:tab w:val="left" w:pos="993"/>
        </w:tabs>
        <w:ind w:left="0" w:right="0" w:firstLine="709"/>
        <w:rPr>
          <w:bCs/>
          <w:sz w:val="20"/>
        </w:rPr>
      </w:pPr>
      <w:r w:rsidRPr="00434CEE">
        <w:rPr>
          <w:sz w:val="20"/>
        </w:rPr>
        <w:t xml:space="preserve">Основное обязательство: </w:t>
      </w:r>
      <w:r w:rsidRPr="00434CEE">
        <w:rPr>
          <w:bCs/>
          <w:sz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57BBFC6" w14:textId="6CDD80F8"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.4. Возврат обеспечения исполнения договора осуществляется в течение 30 (тридцати) дней со дня надлежащего исполнения Исполнителем всех обязательств по Договору.</w:t>
      </w:r>
    </w:p>
    <w:p w14:paraId="5778F235" w14:textId="6D29C795"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 xml:space="preserve">.5. В случае частичного исполнения договора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5F0CEF1" w14:textId="3B6FF997"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w:t>
      </w:r>
    </w:p>
    <w:p w14:paraId="123FDEC7" w14:textId="575C578B"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.7.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75228FF" w14:textId="23B9F059"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.8. Требования к независимой гарантии в случае предоставления в счет обеспечения по договору:</w:t>
      </w:r>
    </w:p>
    <w:p w14:paraId="65FB9B05" w14:textId="345E0949"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 xml:space="preserve">.8.1. Независимая гарантия предоставляется участником закупки в письменной форме на бумажном носителе </w:t>
      </w:r>
      <w:r w:rsidRPr="00434CEE">
        <w:rPr>
          <w:b/>
          <w:sz w:val="20"/>
        </w:rPr>
        <w:t>(ОРИГИНАЛ</w:t>
      </w:r>
      <w:r w:rsidRPr="00434CEE">
        <w:rPr>
          <w:sz w:val="20"/>
        </w:rPr>
        <w:t xml:space="preserve">)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 </w:t>
      </w:r>
    </w:p>
    <w:p w14:paraId="00770D99" w14:textId="77777777" w:rsidR="00434CEE" w:rsidRPr="00434CEE" w:rsidRDefault="00434CEE" w:rsidP="00434CEE">
      <w:pPr>
        <w:pStyle w:val="afff5"/>
        <w:tabs>
          <w:tab w:val="left" w:pos="993"/>
        </w:tabs>
        <w:ind w:left="0" w:right="0" w:firstLine="709"/>
        <w:rPr>
          <w:sz w:val="20"/>
        </w:rPr>
      </w:pPr>
      <w:r w:rsidRPr="00434CEE">
        <w:rPr>
          <w:sz w:val="20"/>
        </w:rPr>
        <w:t xml:space="preserve">Заказчик вправе направить запрос Гаранту для подтверждения выдачи независимой гарантии Исполнителю. </w:t>
      </w:r>
    </w:p>
    <w:p w14:paraId="725166F1" w14:textId="3B4958B3"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.8.2. Независимая гарантия должна быть выдана гарантом, предусмотренным частью 1 статьи 45 Федерального закона от 5 апреля 2013 года № 44-ФЗ «О договорной системе в сфере закупок товаров, работ, услуг для обеспечения государственных и муниципальных нужд».</w:t>
      </w:r>
    </w:p>
    <w:p w14:paraId="37E72CE1" w14:textId="3582B7C5" w:rsidR="00434CEE" w:rsidRPr="00434CEE" w:rsidRDefault="00434CEE" w:rsidP="00434CEE">
      <w:pPr>
        <w:pStyle w:val="afff5"/>
        <w:tabs>
          <w:tab w:val="left" w:pos="993"/>
        </w:tabs>
        <w:ind w:left="0" w:right="0" w:firstLine="709"/>
        <w:rPr>
          <w:sz w:val="20"/>
        </w:rPr>
      </w:pPr>
      <w:r w:rsidRPr="00434CEE">
        <w:rPr>
          <w:sz w:val="20"/>
        </w:rPr>
        <w:lastRenderedPageBreak/>
        <w:t>8</w:t>
      </w:r>
      <w:r w:rsidRPr="00434CEE">
        <w:rPr>
          <w:sz w:val="20"/>
        </w:rPr>
        <w:t>.8.3.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договорной системе в сфере закупок товаров, работ, услуг для обеспечения государственных и муниципальных нужд».</w:t>
      </w:r>
    </w:p>
    <w:p w14:paraId="3AB18663" w14:textId="52434ED9"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.8.4.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Федеральным законом от 18.07.2011 № 223-ФЗ «О закупках товаров, работ, услуг отдельными видами юридических лиц», и должна содержать следующие требования:</w:t>
      </w:r>
    </w:p>
    <w:p w14:paraId="477D44DA" w14:textId="77777777" w:rsidR="00434CEE" w:rsidRPr="00434CEE" w:rsidRDefault="00434CEE" w:rsidP="00434CEE">
      <w:pPr>
        <w:pStyle w:val="afff5"/>
        <w:tabs>
          <w:tab w:val="left" w:pos="993"/>
        </w:tabs>
        <w:ind w:left="0" w:right="0" w:firstLine="709"/>
        <w:rPr>
          <w:sz w:val="20"/>
        </w:rPr>
      </w:pPr>
      <w:r w:rsidRPr="00434CEE">
        <w:rPr>
          <w:sz w:val="20"/>
        </w:rPr>
        <w:t>1) указание на бенефициара;</w:t>
      </w:r>
    </w:p>
    <w:p w14:paraId="2BC74493" w14:textId="77777777" w:rsidR="00434CEE" w:rsidRPr="00434CEE" w:rsidRDefault="00434CEE" w:rsidP="00434CEE">
      <w:pPr>
        <w:pStyle w:val="afff5"/>
        <w:tabs>
          <w:tab w:val="left" w:pos="993"/>
        </w:tabs>
        <w:ind w:left="0" w:right="0" w:firstLine="709"/>
        <w:rPr>
          <w:sz w:val="20"/>
        </w:rPr>
      </w:pPr>
      <w:r w:rsidRPr="00434CEE">
        <w:rPr>
          <w:sz w:val="20"/>
        </w:rPr>
        <w:t>2) номер извещения и предмет договора, в обеспечение исполнения которого выдана независимая гарантия;</w:t>
      </w:r>
    </w:p>
    <w:p w14:paraId="169E8C07" w14:textId="77777777" w:rsidR="00434CEE" w:rsidRPr="00434CEE" w:rsidRDefault="00434CEE" w:rsidP="00434CEE">
      <w:pPr>
        <w:pStyle w:val="afff5"/>
        <w:tabs>
          <w:tab w:val="left" w:pos="993"/>
        </w:tabs>
        <w:ind w:left="0" w:right="0" w:firstLine="709"/>
        <w:rPr>
          <w:sz w:val="20"/>
        </w:rPr>
      </w:pPr>
      <w:r w:rsidRPr="00434CEE">
        <w:rPr>
          <w:sz w:val="20"/>
        </w:rPr>
        <w:t>3) сумму независимой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договора (сумма независимой гарантии должна быть не менее суммы обеспечения, предусмотренной требованиями извещения, документацией о закупке);</w:t>
      </w:r>
    </w:p>
    <w:p w14:paraId="5B6EAD1A" w14:textId="77777777" w:rsidR="00434CEE" w:rsidRPr="00434CEE" w:rsidRDefault="00434CEE" w:rsidP="00434CEE">
      <w:pPr>
        <w:pStyle w:val="afff5"/>
        <w:tabs>
          <w:tab w:val="left" w:pos="993"/>
        </w:tabs>
        <w:ind w:left="0" w:right="0" w:firstLine="709"/>
        <w:rPr>
          <w:sz w:val="20"/>
        </w:rPr>
      </w:pPr>
      <w:r w:rsidRPr="00434CEE">
        <w:rPr>
          <w:sz w:val="20"/>
        </w:rPr>
        <w:t>4) обязательства принципала, надлежащее исполнение которых обеспечивается независимой гарантией;</w:t>
      </w:r>
    </w:p>
    <w:p w14:paraId="3FF3A001" w14:textId="77777777" w:rsidR="00434CEE" w:rsidRPr="00434CEE" w:rsidRDefault="00434CEE" w:rsidP="00434CEE">
      <w:pPr>
        <w:pStyle w:val="afff5"/>
        <w:tabs>
          <w:tab w:val="left" w:pos="993"/>
        </w:tabs>
        <w:ind w:left="0" w:right="0" w:firstLine="709"/>
        <w:rPr>
          <w:sz w:val="20"/>
        </w:rPr>
      </w:pPr>
      <w:r w:rsidRPr="00434CEE">
        <w:rPr>
          <w:sz w:val="20"/>
        </w:rPr>
        <w:t>5)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Исполнителем (подрядчиком, исполнителем) обеспеченных ею обязательств составленное по форме согласно приложению № 4 Постановления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Исполнителем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004E0CE0" w14:textId="77777777" w:rsidR="00434CEE" w:rsidRPr="00434CEE" w:rsidRDefault="00434CEE" w:rsidP="00434CEE">
      <w:pPr>
        <w:pStyle w:val="afff5"/>
        <w:tabs>
          <w:tab w:val="left" w:pos="993"/>
        </w:tabs>
        <w:ind w:left="0" w:right="0" w:firstLine="709"/>
        <w:rPr>
          <w:sz w:val="20"/>
        </w:rPr>
      </w:pPr>
      <w:r w:rsidRPr="00434CEE">
        <w:rPr>
          <w:sz w:val="20"/>
        </w:rPr>
        <w:t>6)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w:t>
      </w:r>
    </w:p>
    <w:p w14:paraId="4D509DEE" w14:textId="77777777" w:rsidR="00434CEE" w:rsidRPr="00434CEE" w:rsidRDefault="00434CEE" w:rsidP="00434CEE">
      <w:pPr>
        <w:pStyle w:val="afff5"/>
        <w:tabs>
          <w:tab w:val="left" w:pos="993"/>
        </w:tabs>
        <w:ind w:left="0" w:right="0" w:firstLine="709"/>
        <w:rPr>
          <w:sz w:val="20"/>
        </w:rPr>
      </w:pPr>
      <w:r w:rsidRPr="00434CEE">
        <w:rPr>
          <w:sz w:val="20"/>
        </w:rPr>
        <w:t xml:space="preserve">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16 настоящего пункта документов или заверенные заказчиком (бенефициаром) их копии.      </w:t>
      </w:r>
    </w:p>
    <w:p w14:paraId="28C781EA" w14:textId="77777777" w:rsidR="00434CEE" w:rsidRPr="00434CEE" w:rsidRDefault="00434CEE" w:rsidP="00434CEE">
      <w:pPr>
        <w:pStyle w:val="afff5"/>
        <w:tabs>
          <w:tab w:val="left" w:pos="993"/>
        </w:tabs>
        <w:ind w:left="0" w:right="0" w:firstLine="709"/>
        <w:rPr>
          <w:sz w:val="20"/>
        </w:rPr>
      </w:pPr>
      <w:r w:rsidRPr="00434CEE">
        <w:rPr>
          <w:sz w:val="20"/>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08CFB6B1" w14:textId="77777777" w:rsidR="00434CEE" w:rsidRPr="00434CEE" w:rsidRDefault="00434CEE" w:rsidP="00434CEE">
      <w:pPr>
        <w:pStyle w:val="afff5"/>
        <w:tabs>
          <w:tab w:val="left" w:pos="993"/>
        </w:tabs>
        <w:ind w:left="0" w:right="0" w:firstLine="709"/>
        <w:rPr>
          <w:sz w:val="20"/>
        </w:rPr>
      </w:pPr>
      <w:r w:rsidRPr="00434CEE">
        <w:rPr>
          <w:sz w:val="20"/>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16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23A05F1F" w14:textId="77777777" w:rsidR="00434CEE" w:rsidRPr="00434CEE" w:rsidRDefault="00434CEE" w:rsidP="00434CEE">
      <w:pPr>
        <w:pStyle w:val="afff5"/>
        <w:tabs>
          <w:tab w:val="left" w:pos="993"/>
        </w:tabs>
        <w:ind w:left="0" w:right="0" w:firstLine="709"/>
        <w:rPr>
          <w:sz w:val="20"/>
        </w:rPr>
      </w:pPr>
      <w:r w:rsidRPr="00434CEE">
        <w:rPr>
          <w:sz w:val="20"/>
        </w:rPr>
        <w:t>7)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16 настоящего пункта;</w:t>
      </w:r>
    </w:p>
    <w:p w14:paraId="5A6DF24A" w14:textId="77777777" w:rsidR="00434CEE" w:rsidRPr="00434CEE" w:rsidRDefault="00434CEE" w:rsidP="00434CEE">
      <w:pPr>
        <w:pStyle w:val="afff5"/>
        <w:tabs>
          <w:tab w:val="left" w:pos="993"/>
        </w:tabs>
        <w:ind w:left="0" w:right="0" w:firstLine="709"/>
        <w:rPr>
          <w:sz w:val="20"/>
        </w:rPr>
      </w:pPr>
      <w:r w:rsidRPr="00434CEE">
        <w:rPr>
          <w:sz w:val="20"/>
        </w:rPr>
        <w:t>8)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46F4EC68" w14:textId="77777777" w:rsidR="00434CEE" w:rsidRPr="00434CEE" w:rsidRDefault="00434CEE" w:rsidP="00434CEE">
      <w:pPr>
        <w:pStyle w:val="afff5"/>
        <w:tabs>
          <w:tab w:val="left" w:pos="993"/>
        </w:tabs>
        <w:ind w:left="0" w:right="0" w:firstLine="709"/>
        <w:rPr>
          <w:sz w:val="20"/>
        </w:rPr>
      </w:pPr>
      <w:r w:rsidRPr="00434CEE">
        <w:rPr>
          <w:sz w:val="20"/>
        </w:rPr>
        <w:t>9) условие о том, что расходы, возникающие в связи с перечислением гарантом денежных средств по независимой гарантии, несет гарант;</w:t>
      </w:r>
    </w:p>
    <w:p w14:paraId="3D1E1E5C" w14:textId="77777777" w:rsidR="00434CEE" w:rsidRPr="00434CEE" w:rsidRDefault="00434CEE" w:rsidP="00434CEE">
      <w:pPr>
        <w:pStyle w:val="afff5"/>
        <w:tabs>
          <w:tab w:val="left" w:pos="993"/>
        </w:tabs>
        <w:ind w:left="0" w:right="0" w:firstLine="709"/>
        <w:rPr>
          <w:sz w:val="20"/>
        </w:rPr>
      </w:pPr>
      <w:r w:rsidRPr="00434CEE">
        <w:rPr>
          <w:sz w:val="20"/>
        </w:rPr>
        <w:t>10) условие о том, что исключение банка (если независимая гарантия выдана банком) из перечня, предусмотренного частью 1.2 статьи 45 Федерального закона от 05.04.2013 № 44-ФЗ «О договорной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от 24.07.2007 № 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477F7B53" w14:textId="77777777" w:rsidR="00434CEE" w:rsidRPr="00434CEE" w:rsidRDefault="00434CEE" w:rsidP="00434CEE">
      <w:pPr>
        <w:pStyle w:val="afff5"/>
        <w:tabs>
          <w:tab w:val="left" w:pos="993"/>
        </w:tabs>
        <w:ind w:left="0" w:right="0" w:firstLine="709"/>
        <w:rPr>
          <w:sz w:val="20"/>
        </w:rPr>
      </w:pPr>
      <w:r w:rsidRPr="00434CEE">
        <w:rPr>
          <w:sz w:val="20"/>
        </w:rPr>
        <w:t>11) условие о рассмотрении споров, возникающих в связи с исполнением обязательств по независимой гарантии, в арбитражном суде;</w:t>
      </w:r>
    </w:p>
    <w:p w14:paraId="00AAF912" w14:textId="77777777" w:rsidR="00434CEE" w:rsidRPr="00434CEE" w:rsidRDefault="00434CEE" w:rsidP="00434CEE">
      <w:pPr>
        <w:pStyle w:val="afff5"/>
        <w:tabs>
          <w:tab w:val="left" w:pos="993"/>
        </w:tabs>
        <w:ind w:left="0" w:right="0" w:firstLine="709"/>
        <w:rPr>
          <w:sz w:val="20"/>
        </w:rPr>
      </w:pPr>
      <w:r w:rsidRPr="00434CEE">
        <w:rPr>
          <w:sz w:val="20"/>
        </w:rPr>
        <w:t xml:space="preserve">12)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w:t>
      </w:r>
      <w:r w:rsidRPr="00434CEE">
        <w:rPr>
          <w:sz w:val="20"/>
        </w:rPr>
        <w:lastRenderedPageBreak/>
        <w:t>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3A21D9D1" w14:textId="77777777" w:rsidR="00434CEE" w:rsidRPr="00434CEE" w:rsidRDefault="00434CEE" w:rsidP="00434CEE">
      <w:pPr>
        <w:pStyle w:val="afff5"/>
        <w:tabs>
          <w:tab w:val="left" w:pos="993"/>
        </w:tabs>
        <w:ind w:left="0" w:right="0" w:firstLine="709"/>
        <w:rPr>
          <w:sz w:val="20"/>
        </w:rPr>
      </w:pPr>
      <w:r w:rsidRPr="00434CEE">
        <w:rPr>
          <w:sz w:val="20"/>
        </w:rPr>
        <w:t>13) обязанность гаранта уплатить заказчику неустойку (пени) в размере 0,1 процента денежной суммы, подлежащей уплате по такой независимой гарантии за каждый день просрочки. Требование об уплате денежной суммы по которой соответствует условиям такой независимой гарантии и предъявлено до окончания срока ее действия;</w:t>
      </w:r>
    </w:p>
    <w:p w14:paraId="3FADFC32" w14:textId="77777777" w:rsidR="00434CEE" w:rsidRPr="00434CEE" w:rsidRDefault="00434CEE" w:rsidP="00434CEE">
      <w:pPr>
        <w:pStyle w:val="afff5"/>
        <w:tabs>
          <w:tab w:val="left" w:pos="993"/>
        </w:tabs>
        <w:ind w:left="0" w:right="0" w:firstLine="709"/>
        <w:rPr>
          <w:sz w:val="20"/>
        </w:rPr>
      </w:pPr>
      <w:r w:rsidRPr="00434CEE">
        <w:rPr>
          <w:sz w:val="20"/>
        </w:rPr>
        <w:t>14) срок действия независимой гарантии;</w:t>
      </w:r>
    </w:p>
    <w:p w14:paraId="10B0E43B" w14:textId="77777777" w:rsidR="00434CEE" w:rsidRPr="00434CEE" w:rsidRDefault="00434CEE" w:rsidP="00434CEE">
      <w:pPr>
        <w:pStyle w:val="afff5"/>
        <w:tabs>
          <w:tab w:val="left" w:pos="993"/>
        </w:tabs>
        <w:ind w:left="0" w:right="0" w:firstLine="709"/>
        <w:rPr>
          <w:sz w:val="20"/>
        </w:rPr>
      </w:pPr>
      <w:r w:rsidRPr="00434CEE">
        <w:rPr>
          <w:sz w:val="20"/>
        </w:rPr>
        <w:t>15)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D306BA5" w14:textId="77777777" w:rsidR="00434CEE" w:rsidRPr="00434CEE" w:rsidRDefault="00434CEE" w:rsidP="00434CEE">
      <w:pPr>
        <w:pStyle w:val="afff5"/>
        <w:tabs>
          <w:tab w:val="left" w:pos="993"/>
        </w:tabs>
        <w:ind w:left="0" w:right="0" w:firstLine="709"/>
        <w:rPr>
          <w:sz w:val="20"/>
        </w:rPr>
      </w:pPr>
      <w:r w:rsidRPr="00434CEE">
        <w:rPr>
          <w:sz w:val="20"/>
        </w:rPr>
        <w:t>16)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14:paraId="759E8C54" w14:textId="77777777" w:rsidR="00434CEE" w:rsidRPr="00434CEE" w:rsidRDefault="00434CEE" w:rsidP="00434CEE">
      <w:pPr>
        <w:pStyle w:val="afff5"/>
        <w:tabs>
          <w:tab w:val="left" w:pos="993"/>
        </w:tabs>
        <w:ind w:left="0" w:right="0" w:firstLine="709"/>
        <w:rPr>
          <w:sz w:val="20"/>
        </w:rPr>
      </w:pPr>
      <w:r w:rsidRPr="00434CEE">
        <w:rPr>
          <w:sz w:val="20"/>
        </w:rPr>
        <w:t>а) расчет суммы, включаемой в требование об уплате денежной суммы по независимой гарантии;</w:t>
      </w:r>
    </w:p>
    <w:p w14:paraId="5E7A683A" w14:textId="77777777" w:rsidR="00434CEE" w:rsidRPr="00434CEE" w:rsidRDefault="00434CEE" w:rsidP="00434CEE">
      <w:pPr>
        <w:pStyle w:val="afff5"/>
        <w:tabs>
          <w:tab w:val="left" w:pos="993"/>
        </w:tabs>
        <w:ind w:left="0" w:right="0" w:firstLine="709"/>
        <w:rPr>
          <w:sz w:val="20"/>
        </w:rPr>
      </w:pPr>
      <w:r w:rsidRPr="00434CEE">
        <w:rPr>
          <w:sz w:val="20"/>
        </w:rPr>
        <w:t>б) документ, содержащий указание на нарушения принципалом обязательств, предусмотренных договором;</w:t>
      </w:r>
    </w:p>
    <w:p w14:paraId="18FD60B3" w14:textId="77777777" w:rsidR="00434CEE" w:rsidRPr="00434CEE" w:rsidRDefault="00434CEE" w:rsidP="00434CEE">
      <w:pPr>
        <w:pStyle w:val="afff5"/>
        <w:tabs>
          <w:tab w:val="left" w:pos="993"/>
        </w:tabs>
        <w:ind w:left="0" w:right="0" w:firstLine="709"/>
        <w:rPr>
          <w:sz w:val="20"/>
        </w:rPr>
      </w:pPr>
      <w:r w:rsidRPr="00434CEE">
        <w:rPr>
          <w:sz w:val="20"/>
        </w:rP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B736E85" w14:textId="310C7042"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.8.5. Независимая гарантия не должна содержать условия:</w:t>
      </w:r>
    </w:p>
    <w:p w14:paraId="2663C6B3" w14:textId="77777777" w:rsidR="00434CEE" w:rsidRPr="00434CEE" w:rsidRDefault="00434CEE" w:rsidP="00434CEE">
      <w:pPr>
        <w:pStyle w:val="afff5"/>
        <w:tabs>
          <w:tab w:val="left" w:pos="993"/>
        </w:tabs>
        <w:ind w:left="0" w:right="0" w:firstLine="709"/>
        <w:rPr>
          <w:sz w:val="20"/>
        </w:rPr>
      </w:pPr>
      <w:r w:rsidRPr="00434CEE">
        <w:rPr>
          <w:sz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подпункте 16 п. 11.8.4 Договора;</w:t>
      </w:r>
    </w:p>
    <w:p w14:paraId="5CCA8775" w14:textId="77777777" w:rsidR="00434CEE" w:rsidRPr="00434CEE" w:rsidRDefault="00434CEE" w:rsidP="00434CEE">
      <w:pPr>
        <w:pStyle w:val="afff5"/>
        <w:tabs>
          <w:tab w:val="left" w:pos="993"/>
        </w:tabs>
        <w:ind w:left="0" w:right="0" w:firstLine="709"/>
        <w:rPr>
          <w:sz w:val="20"/>
        </w:rPr>
      </w:pPr>
      <w:r w:rsidRPr="00434CEE">
        <w:rPr>
          <w:sz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Исполнительом (подрядчиком, исполнителем) условий договора или о расторжении договора;</w:t>
      </w:r>
    </w:p>
    <w:p w14:paraId="60BB89D0" w14:textId="77777777" w:rsidR="00434CEE" w:rsidRPr="00434CEE" w:rsidRDefault="00434CEE" w:rsidP="00434CEE">
      <w:pPr>
        <w:pStyle w:val="afff5"/>
        <w:tabs>
          <w:tab w:val="left" w:pos="993"/>
        </w:tabs>
        <w:ind w:left="0" w:right="0" w:firstLine="709"/>
        <w:rPr>
          <w:sz w:val="20"/>
        </w:rPr>
      </w:pPr>
      <w:r w:rsidRPr="00434CEE">
        <w:rPr>
          <w:sz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5A2E980" w14:textId="77777777" w:rsidR="00434CEE" w:rsidRPr="00434CEE" w:rsidRDefault="00434CEE" w:rsidP="00434CEE">
      <w:pPr>
        <w:pStyle w:val="afff5"/>
        <w:tabs>
          <w:tab w:val="left" w:pos="993"/>
        </w:tabs>
        <w:ind w:left="0" w:right="0" w:firstLine="709"/>
        <w:rPr>
          <w:sz w:val="20"/>
        </w:rPr>
      </w:pPr>
      <w:r w:rsidRPr="00434CEE">
        <w:rPr>
          <w:sz w:val="20"/>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E48D6C" w14:textId="1491B55C" w:rsidR="00434CEE" w:rsidRPr="00434CEE" w:rsidRDefault="00434CEE" w:rsidP="00434CEE">
      <w:pPr>
        <w:pStyle w:val="afff5"/>
        <w:tabs>
          <w:tab w:val="left" w:pos="993"/>
        </w:tabs>
        <w:ind w:left="0" w:right="0" w:firstLine="709"/>
        <w:rPr>
          <w:sz w:val="20"/>
        </w:rPr>
      </w:pPr>
      <w:r w:rsidRPr="00434CEE">
        <w:rPr>
          <w:sz w:val="20"/>
        </w:rPr>
        <w:t>8</w:t>
      </w:r>
      <w:r w:rsidRPr="00434CEE">
        <w:rPr>
          <w:sz w:val="20"/>
        </w:rPr>
        <w:t>.9. Независимая гарантия не может быть отозвана выдавшим ее гарантом.</w:t>
      </w:r>
    </w:p>
    <w:p w14:paraId="7D3A912A" w14:textId="2616340A" w:rsidR="005C6D5E" w:rsidRPr="00434CEE" w:rsidRDefault="00434CEE" w:rsidP="00434CEE">
      <w:pPr>
        <w:shd w:val="clear" w:color="auto" w:fill="FFFFFF"/>
        <w:ind w:firstLine="709"/>
        <w:jc w:val="both"/>
        <w:rPr>
          <w:sz w:val="20"/>
          <w:szCs w:val="20"/>
          <w:lang w:eastAsia="ru-RU"/>
        </w:rPr>
      </w:pPr>
      <w:r w:rsidRPr="00434CEE">
        <w:rPr>
          <w:sz w:val="20"/>
          <w:szCs w:val="20"/>
        </w:rPr>
        <w:t>8</w:t>
      </w:r>
      <w:r w:rsidRPr="00434CEE">
        <w:rPr>
          <w:sz w:val="20"/>
          <w:szCs w:val="20"/>
        </w:rPr>
        <w:t>.10. Несоответствие независимой гарантии, предоставленной участником закупки с участием субъектов малого и среднего предпринимательства, требованиям, перечисленным в настоящем разделе, является основанием для отказа в принятии ее заказчиком.</w:t>
      </w:r>
    </w:p>
    <w:p w14:paraId="4ADFE248" w14:textId="77777777" w:rsidR="005C6D5E" w:rsidRPr="00434CEE"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p>
    <w:p w14:paraId="09F8BEE6" w14:textId="77777777" w:rsidR="005C6D5E" w:rsidRPr="00434CEE" w:rsidRDefault="005C6D5E" w:rsidP="005C6D5E">
      <w:pPr>
        <w:widowControl w:val="0"/>
        <w:autoSpaceDE w:val="0"/>
        <w:autoSpaceDN w:val="0"/>
        <w:adjustRightInd w:val="0"/>
        <w:jc w:val="center"/>
        <w:rPr>
          <w:b/>
          <w:sz w:val="20"/>
          <w:szCs w:val="20"/>
          <w:lang w:eastAsia="ru-RU"/>
        </w:rPr>
      </w:pPr>
      <w:r w:rsidRPr="00434CEE">
        <w:rPr>
          <w:b/>
          <w:sz w:val="20"/>
          <w:szCs w:val="20"/>
          <w:lang w:val="en-US" w:eastAsia="ru-RU"/>
        </w:rPr>
        <w:t>XI</w:t>
      </w:r>
      <w:r w:rsidRPr="00434CEE">
        <w:rPr>
          <w:b/>
          <w:sz w:val="20"/>
          <w:szCs w:val="20"/>
          <w:lang w:eastAsia="ru-RU"/>
        </w:rPr>
        <w:t>. АНТИКОРРУПЦИОННАЯ ОГОВОРКА</w:t>
      </w:r>
    </w:p>
    <w:p w14:paraId="26C02FC2" w14:textId="77777777" w:rsidR="005C6D5E" w:rsidRPr="00434CEE" w:rsidRDefault="005C6D5E" w:rsidP="005C6D5E">
      <w:pPr>
        <w:ind w:firstLine="709"/>
        <w:jc w:val="both"/>
        <w:rPr>
          <w:sz w:val="20"/>
          <w:szCs w:val="20"/>
        </w:rPr>
      </w:pPr>
      <w:r w:rsidRPr="00434CEE">
        <w:rPr>
          <w:sz w:val="20"/>
          <w:szCs w:val="20"/>
        </w:rPr>
        <w:t>9.1.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14:paraId="35F4F3C7" w14:textId="77777777" w:rsidR="005C6D5E" w:rsidRPr="00434CEE" w:rsidRDefault="005C6D5E" w:rsidP="005C6D5E">
      <w:pPr>
        <w:ind w:firstLine="709"/>
        <w:jc w:val="both"/>
        <w:rPr>
          <w:sz w:val="20"/>
          <w:szCs w:val="20"/>
        </w:rPr>
      </w:pPr>
      <w:r w:rsidRPr="00434CEE">
        <w:rPr>
          <w:sz w:val="20"/>
          <w:szCs w:val="20"/>
        </w:rPr>
        <w:t>9.2.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заключением и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в целях необходимости реализации любых условий настоящего договора, если указанные действия нарушают какие-либо законы или нормативные акты, направленные на противодействие взяточничеству и коррупции, применимые в отношении сторон, либо в рамках исполнения настоящего договора.</w:t>
      </w:r>
    </w:p>
    <w:p w14:paraId="1138EC04" w14:textId="77777777" w:rsidR="005C6D5E" w:rsidRPr="00434CEE" w:rsidRDefault="005C6D5E" w:rsidP="005C6D5E">
      <w:pPr>
        <w:ind w:firstLine="709"/>
        <w:jc w:val="both"/>
        <w:rPr>
          <w:sz w:val="20"/>
          <w:szCs w:val="20"/>
        </w:rPr>
      </w:pPr>
      <w:r w:rsidRPr="00434CEE">
        <w:rPr>
          <w:sz w:val="20"/>
          <w:szCs w:val="20"/>
        </w:rPr>
        <w:t>9.3. В случае нарушения положений настоящего раздела договора заказчик вправе незамедлительно расторгнуть настоящий договор с направлением письменного уведомления в адрес исполнителя (поставщика).</w:t>
      </w:r>
    </w:p>
    <w:p w14:paraId="4FC31D4F" w14:textId="77777777" w:rsidR="005C6D5E" w:rsidRPr="00434CEE" w:rsidRDefault="005C6D5E" w:rsidP="005C6D5E">
      <w:pPr>
        <w:spacing w:after="60"/>
        <w:ind w:right="-55" w:firstLine="709"/>
        <w:jc w:val="center"/>
        <w:rPr>
          <w:b/>
          <w:bCs/>
          <w:sz w:val="20"/>
          <w:szCs w:val="20"/>
          <w:lang w:eastAsia="ru-RU"/>
        </w:rPr>
      </w:pPr>
      <w:r w:rsidRPr="00434CEE">
        <w:rPr>
          <w:b/>
          <w:bCs/>
          <w:sz w:val="20"/>
          <w:szCs w:val="20"/>
          <w:lang w:val="en-US" w:eastAsia="ru-RU"/>
        </w:rPr>
        <w:t>X</w:t>
      </w:r>
      <w:r w:rsidRPr="00434CEE">
        <w:rPr>
          <w:b/>
          <w:bCs/>
          <w:sz w:val="20"/>
          <w:szCs w:val="20"/>
          <w:lang w:eastAsia="ru-RU"/>
        </w:rPr>
        <w:t>. ОХРАННЫЕ МЕРОПРИЯТИЯ</w:t>
      </w:r>
    </w:p>
    <w:p w14:paraId="0B4840F6" w14:textId="77777777" w:rsidR="005C6D5E" w:rsidRPr="00434CEE" w:rsidRDefault="005C6D5E" w:rsidP="005C6D5E">
      <w:pPr>
        <w:ind w:firstLine="709"/>
        <w:jc w:val="both"/>
        <w:rPr>
          <w:sz w:val="20"/>
          <w:szCs w:val="20"/>
          <w:lang w:eastAsia="ru-RU"/>
        </w:rPr>
      </w:pPr>
      <w:r w:rsidRPr="00434CEE">
        <w:rPr>
          <w:sz w:val="20"/>
          <w:szCs w:val="20"/>
          <w:lang w:eastAsia="ru-RU"/>
        </w:rPr>
        <w:t>10.1. Подрядчик несет риск случайной гибели, порчи и повреждения Объекта в течение срока действия настоящего договора до момента подписания Акта выполненных работ.</w:t>
      </w:r>
    </w:p>
    <w:p w14:paraId="6DF0C800" w14:textId="77777777" w:rsidR="005C6D5E" w:rsidRPr="00434CEE" w:rsidRDefault="005C6D5E" w:rsidP="005C6D5E">
      <w:pPr>
        <w:ind w:firstLine="709"/>
        <w:jc w:val="both"/>
        <w:rPr>
          <w:sz w:val="20"/>
          <w:szCs w:val="20"/>
          <w:lang w:eastAsia="ru-RU"/>
        </w:rPr>
      </w:pPr>
      <w:r w:rsidRPr="00434CEE">
        <w:rPr>
          <w:sz w:val="20"/>
          <w:szCs w:val="20"/>
          <w:lang w:eastAsia="ru-RU"/>
        </w:rPr>
        <w:t>10.2. Подрядчик обязан обеспечить противопожарную безопасность Объекта.</w:t>
      </w:r>
    </w:p>
    <w:p w14:paraId="49358F67" w14:textId="77777777" w:rsidR="005C6D5E" w:rsidRPr="00434CEE" w:rsidRDefault="005C6D5E" w:rsidP="005C6D5E">
      <w:pPr>
        <w:ind w:firstLine="709"/>
        <w:jc w:val="both"/>
        <w:rPr>
          <w:sz w:val="20"/>
          <w:szCs w:val="20"/>
          <w:lang w:eastAsia="ru-RU"/>
        </w:rPr>
      </w:pPr>
      <w:r w:rsidRPr="00434CEE">
        <w:rPr>
          <w:sz w:val="20"/>
          <w:szCs w:val="20"/>
          <w:lang w:eastAsia="ru-RU"/>
        </w:rPr>
        <w:t>10.3. Подрядчик обязан обеспечить надлежащее хранение взрывоопасных материалов.</w:t>
      </w:r>
    </w:p>
    <w:p w14:paraId="26CB2F5F" w14:textId="77777777" w:rsidR="005C6D5E" w:rsidRPr="00434CEE" w:rsidRDefault="005C6D5E" w:rsidP="005C6D5E">
      <w:pPr>
        <w:shd w:val="clear" w:color="auto" w:fill="FFFFFF"/>
        <w:tabs>
          <w:tab w:val="left" w:pos="7841"/>
          <w:tab w:val="left" w:pos="9418"/>
        </w:tabs>
        <w:spacing w:before="126"/>
        <w:ind w:left="360" w:right="50" w:hanging="360"/>
        <w:jc w:val="center"/>
        <w:rPr>
          <w:b/>
          <w:bCs/>
          <w:sz w:val="20"/>
          <w:szCs w:val="20"/>
          <w:lang w:eastAsia="ru-RU"/>
        </w:rPr>
      </w:pPr>
    </w:p>
    <w:p w14:paraId="5BE517E4" w14:textId="77777777" w:rsidR="005C6D5E" w:rsidRPr="00434CEE" w:rsidRDefault="005C6D5E" w:rsidP="005C6D5E">
      <w:pPr>
        <w:shd w:val="clear" w:color="auto" w:fill="FFFFFF"/>
        <w:tabs>
          <w:tab w:val="left" w:pos="7841"/>
          <w:tab w:val="left" w:pos="9418"/>
        </w:tabs>
        <w:spacing w:before="126"/>
        <w:ind w:left="360" w:right="50" w:hanging="360"/>
        <w:jc w:val="center"/>
        <w:rPr>
          <w:b/>
          <w:bCs/>
          <w:sz w:val="20"/>
          <w:szCs w:val="20"/>
          <w:lang w:eastAsia="ru-RU"/>
        </w:rPr>
      </w:pPr>
      <w:r w:rsidRPr="00434CEE">
        <w:rPr>
          <w:b/>
          <w:bCs/>
          <w:sz w:val="20"/>
          <w:szCs w:val="20"/>
          <w:lang w:eastAsia="ru-RU"/>
        </w:rPr>
        <w:lastRenderedPageBreak/>
        <w:t>X</w:t>
      </w:r>
      <w:r w:rsidRPr="00434CEE">
        <w:rPr>
          <w:b/>
          <w:bCs/>
          <w:sz w:val="20"/>
          <w:szCs w:val="20"/>
          <w:lang w:val="en-US" w:eastAsia="ru-RU"/>
        </w:rPr>
        <w:t>I</w:t>
      </w:r>
      <w:r w:rsidRPr="00434CEE">
        <w:rPr>
          <w:b/>
          <w:bCs/>
          <w:sz w:val="20"/>
          <w:szCs w:val="20"/>
          <w:lang w:eastAsia="ru-RU"/>
        </w:rPr>
        <w:t>. ПРОЧИЕ УСЛОВИЯ</w:t>
      </w:r>
    </w:p>
    <w:p w14:paraId="7ED2717F" w14:textId="0436103E" w:rsidR="005C6D5E" w:rsidRPr="00434CEE" w:rsidRDefault="005C6D5E" w:rsidP="005C6D5E">
      <w:pPr>
        <w:shd w:val="clear" w:color="auto" w:fill="FFFFFF"/>
        <w:ind w:firstLine="709"/>
        <w:jc w:val="both"/>
        <w:rPr>
          <w:sz w:val="20"/>
          <w:szCs w:val="20"/>
          <w:lang w:eastAsia="ru-RU"/>
        </w:rPr>
      </w:pPr>
      <w:r w:rsidRPr="00434CEE">
        <w:rPr>
          <w:spacing w:val="-6"/>
          <w:sz w:val="20"/>
          <w:szCs w:val="20"/>
          <w:lang w:eastAsia="ru-RU"/>
        </w:rPr>
        <w:t xml:space="preserve">11.1. </w:t>
      </w:r>
      <w:r w:rsidRPr="00434CEE">
        <w:rPr>
          <w:sz w:val="20"/>
          <w:szCs w:val="20"/>
          <w:lang w:eastAsia="ru-RU"/>
        </w:rPr>
        <w:t xml:space="preserve">Настоящий договор считается заключенным с момента его подписания надлежаще уполномоченными на то представителями Сторон </w:t>
      </w:r>
      <w:r w:rsidRPr="00434CEE">
        <w:rPr>
          <w:spacing w:val="1"/>
          <w:sz w:val="20"/>
          <w:szCs w:val="20"/>
          <w:lang w:eastAsia="ru-RU"/>
        </w:rPr>
        <w:t xml:space="preserve">и действует </w:t>
      </w:r>
      <w:r w:rsidRPr="00434CEE">
        <w:rPr>
          <w:b/>
          <w:spacing w:val="1"/>
          <w:sz w:val="20"/>
          <w:szCs w:val="20"/>
          <w:lang w:eastAsia="ru-RU"/>
        </w:rPr>
        <w:t xml:space="preserve">по </w:t>
      </w:r>
      <w:r w:rsidR="00C20517" w:rsidRPr="00434CEE">
        <w:rPr>
          <w:b/>
          <w:spacing w:val="1"/>
          <w:sz w:val="20"/>
          <w:szCs w:val="20"/>
          <w:lang w:eastAsia="ru-RU"/>
        </w:rPr>
        <w:t>3</w:t>
      </w:r>
      <w:r w:rsidR="00434CEE">
        <w:rPr>
          <w:b/>
          <w:spacing w:val="1"/>
          <w:sz w:val="20"/>
          <w:szCs w:val="20"/>
          <w:lang w:eastAsia="ru-RU"/>
        </w:rPr>
        <w:t>1</w:t>
      </w:r>
      <w:r w:rsidRPr="00434CEE">
        <w:rPr>
          <w:b/>
          <w:spacing w:val="1"/>
          <w:sz w:val="20"/>
          <w:szCs w:val="20"/>
          <w:lang w:eastAsia="ru-RU"/>
        </w:rPr>
        <w:t>.</w:t>
      </w:r>
      <w:r w:rsidR="00434CEE">
        <w:rPr>
          <w:b/>
          <w:spacing w:val="1"/>
          <w:sz w:val="20"/>
          <w:szCs w:val="20"/>
          <w:lang w:eastAsia="ru-RU"/>
        </w:rPr>
        <w:t>12</w:t>
      </w:r>
      <w:r w:rsidRPr="00434CEE">
        <w:rPr>
          <w:b/>
          <w:spacing w:val="1"/>
          <w:sz w:val="20"/>
          <w:szCs w:val="20"/>
          <w:lang w:eastAsia="ru-RU"/>
        </w:rPr>
        <w:t>.202</w:t>
      </w:r>
      <w:r w:rsidR="007D3DE4" w:rsidRPr="00434CEE">
        <w:rPr>
          <w:b/>
          <w:spacing w:val="1"/>
          <w:sz w:val="20"/>
          <w:szCs w:val="20"/>
          <w:lang w:eastAsia="ru-RU"/>
        </w:rPr>
        <w:t>5</w:t>
      </w:r>
      <w:r w:rsidRPr="00434CEE">
        <w:rPr>
          <w:b/>
          <w:spacing w:val="1"/>
          <w:sz w:val="20"/>
          <w:szCs w:val="20"/>
          <w:lang w:eastAsia="ru-RU"/>
        </w:rPr>
        <w:t xml:space="preserve"> г,</w:t>
      </w:r>
      <w:r w:rsidRPr="00434CEE">
        <w:rPr>
          <w:spacing w:val="1"/>
          <w:sz w:val="20"/>
          <w:szCs w:val="20"/>
          <w:lang w:eastAsia="ru-RU"/>
        </w:rPr>
        <w:t xml:space="preserve"> а в части оплаты – до полного исполнения сторонами своих обязательств по договору.</w:t>
      </w:r>
    </w:p>
    <w:p w14:paraId="6A591603" w14:textId="77777777" w:rsidR="005C6D5E" w:rsidRPr="00434CEE" w:rsidRDefault="005C6D5E" w:rsidP="005C6D5E">
      <w:pPr>
        <w:shd w:val="clear" w:color="auto" w:fill="FFFFFF"/>
        <w:tabs>
          <w:tab w:val="left" w:pos="540"/>
        </w:tabs>
        <w:ind w:firstLine="709"/>
        <w:jc w:val="both"/>
        <w:rPr>
          <w:sz w:val="20"/>
          <w:szCs w:val="20"/>
          <w:lang w:eastAsia="ru-RU"/>
        </w:rPr>
      </w:pPr>
      <w:r w:rsidRPr="00434CEE">
        <w:rPr>
          <w:spacing w:val="-6"/>
          <w:sz w:val="20"/>
          <w:szCs w:val="20"/>
          <w:lang w:eastAsia="ru-RU"/>
        </w:rPr>
        <w:t xml:space="preserve">11.2. </w:t>
      </w:r>
      <w:r w:rsidRPr="00434CEE">
        <w:rPr>
          <w:spacing w:val="1"/>
          <w:sz w:val="20"/>
          <w:szCs w:val="20"/>
          <w:lang w:eastAsia="ru-RU"/>
        </w:rPr>
        <w:t xml:space="preserve">Споры, вытекающие из договора, разрешаются посредством </w:t>
      </w:r>
      <w:r w:rsidRPr="00434CEE">
        <w:rPr>
          <w:spacing w:val="8"/>
          <w:sz w:val="20"/>
          <w:szCs w:val="20"/>
          <w:lang w:eastAsia="ru-RU"/>
        </w:rPr>
        <w:t xml:space="preserve">переговоров сторон. При невозможности урегулирования споров сторон в </w:t>
      </w:r>
      <w:r w:rsidRPr="00434CEE">
        <w:rPr>
          <w:spacing w:val="3"/>
          <w:sz w:val="20"/>
          <w:szCs w:val="20"/>
          <w:lang w:eastAsia="ru-RU"/>
        </w:rPr>
        <w:t xml:space="preserve">переговорном порядке, споры разрешаются Арбитражным судом </w:t>
      </w:r>
      <w:r w:rsidRPr="00434CEE">
        <w:rPr>
          <w:spacing w:val="1"/>
          <w:sz w:val="20"/>
          <w:szCs w:val="20"/>
          <w:lang w:eastAsia="ru-RU"/>
        </w:rPr>
        <w:t>Свердловской области.</w:t>
      </w:r>
    </w:p>
    <w:p w14:paraId="76AE5B1C" w14:textId="77777777" w:rsidR="005C6D5E" w:rsidRPr="00434CEE" w:rsidRDefault="005C6D5E" w:rsidP="005C6D5E">
      <w:pPr>
        <w:shd w:val="clear" w:color="auto" w:fill="FFFFFF"/>
        <w:tabs>
          <w:tab w:val="left" w:pos="1094"/>
        </w:tabs>
        <w:ind w:firstLine="709"/>
        <w:jc w:val="both"/>
        <w:rPr>
          <w:spacing w:val="-6"/>
          <w:sz w:val="20"/>
          <w:szCs w:val="20"/>
          <w:lang w:eastAsia="ru-RU"/>
        </w:rPr>
      </w:pPr>
      <w:r w:rsidRPr="00434CEE">
        <w:rPr>
          <w:spacing w:val="-6"/>
          <w:sz w:val="20"/>
          <w:szCs w:val="20"/>
          <w:lang w:eastAsia="ru-RU"/>
        </w:rPr>
        <w:t>11.3.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19EA4233" w14:textId="77777777" w:rsidR="005C6D5E" w:rsidRPr="00434CEE" w:rsidRDefault="005C6D5E" w:rsidP="005C6D5E">
      <w:pPr>
        <w:shd w:val="clear" w:color="auto" w:fill="FFFFFF"/>
        <w:tabs>
          <w:tab w:val="left" w:pos="1202"/>
        </w:tabs>
        <w:ind w:firstLine="709"/>
        <w:jc w:val="both"/>
        <w:rPr>
          <w:spacing w:val="-6"/>
          <w:sz w:val="20"/>
          <w:szCs w:val="20"/>
          <w:lang w:eastAsia="ru-RU"/>
        </w:rPr>
      </w:pPr>
      <w:r w:rsidRPr="00434CEE">
        <w:rPr>
          <w:spacing w:val="-6"/>
          <w:sz w:val="20"/>
          <w:szCs w:val="20"/>
          <w:lang w:eastAsia="ru-RU"/>
        </w:rPr>
        <w:t>11.4.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ГАУЗ СО «ЦГКБ №24».</w:t>
      </w:r>
    </w:p>
    <w:p w14:paraId="4AFA7046" w14:textId="77777777" w:rsidR="005C6D5E" w:rsidRPr="00434CEE" w:rsidRDefault="005C6D5E" w:rsidP="005C6D5E">
      <w:pPr>
        <w:shd w:val="clear" w:color="auto" w:fill="FFFFFF"/>
        <w:tabs>
          <w:tab w:val="left" w:pos="1202"/>
        </w:tabs>
        <w:ind w:firstLine="709"/>
        <w:jc w:val="both"/>
        <w:rPr>
          <w:sz w:val="20"/>
          <w:szCs w:val="20"/>
          <w:lang w:eastAsia="ru-RU"/>
        </w:rPr>
      </w:pPr>
      <w:r w:rsidRPr="00434CEE">
        <w:rPr>
          <w:sz w:val="20"/>
          <w:szCs w:val="20"/>
          <w:lang w:eastAsia="ru-RU"/>
        </w:rPr>
        <w:t xml:space="preserve">11.5. Расторжение договора допускается по соглашению сторон, решению Арбитражного суда по основаниям, предусмотренным гражданским законодательством Российской Федерации или в связи с односторонним отказом стороны договора от исполнения договора в соответствии с </w:t>
      </w:r>
      <w:hyperlink r:id="rId14" w:history="1">
        <w:r w:rsidRPr="00434CEE">
          <w:rPr>
            <w:sz w:val="20"/>
            <w:szCs w:val="20"/>
            <w:lang w:eastAsia="ru-RU"/>
          </w:rPr>
          <w:t>гражданским законодательством</w:t>
        </w:r>
      </w:hyperlink>
    </w:p>
    <w:p w14:paraId="04B20DCB"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11.6. Допускается изменение следующих условий и иных элементов договора по соглашению сторон в следующих случаях:</w:t>
      </w:r>
    </w:p>
    <w:p w14:paraId="3DC7C87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1) Наименование стороны – в случае неверного указания наименования стороны при заключении договора, либо в случае изменения наименования стороны, либо в случае реорганизации стороны.</w:t>
      </w:r>
    </w:p>
    <w:p w14:paraId="34632F8A"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2) Наименование должности, фамилия, ими, отчество подписанта договора от одной из сторон, либо наименование или реквизиты документа, являющегося основанием для подписания договора данным лицом – в случае неверного указания данных сведений.</w:t>
      </w:r>
    </w:p>
    <w:p w14:paraId="5C238996"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3) Предусмотренное договором количество товаров либо объем работ или услуг в пределах 30% от первоначального количества (объема) в сторону увеличения или уменьшения количества (объема) – в случае изменения потребностей Заказчика в товарах, работах, услугах.</w:t>
      </w:r>
    </w:p>
    <w:p w14:paraId="5A623222"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4) Цена договора – в случае ее уменьшения, а при наличии указанных ниже обстоятельств и при условии сохранения начальных цен за единицу товара, работ, услуг – в случае ее увеличения:</w:t>
      </w:r>
    </w:p>
    <w:p w14:paraId="042A18BF"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а) изменение количества товаров либо объема работ или услуг;</w:t>
      </w:r>
    </w:p>
    <w:p w14:paraId="5E041B6C"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б) изменение регулируемых цен (тарифов) либо цен (тарифов) на товары (работы, услуги), поставляемые (выполняемые, оказываемые) единственным поставщиком.</w:t>
      </w:r>
    </w:p>
    <w:p w14:paraId="5E9CD560" w14:textId="77777777" w:rsidR="005C6D5E" w:rsidRPr="00434CEE" w:rsidRDefault="005C6D5E" w:rsidP="005C6D5E">
      <w:pPr>
        <w:shd w:val="clear" w:color="auto" w:fill="FFFFFF"/>
        <w:ind w:firstLine="709"/>
        <w:jc w:val="both"/>
        <w:rPr>
          <w:spacing w:val="-6"/>
          <w:sz w:val="20"/>
          <w:szCs w:val="20"/>
          <w:lang w:eastAsia="ru-RU"/>
        </w:rPr>
      </w:pPr>
      <w:r w:rsidRPr="00434CEE">
        <w:rPr>
          <w:rFonts w:ascii="Arial" w:eastAsia="Arial" w:hAnsi="Arial" w:cs="Arial"/>
          <w:spacing w:val="-6"/>
          <w:sz w:val="20"/>
          <w:szCs w:val="20"/>
        </w:rPr>
        <w:t xml:space="preserve">5) </w:t>
      </w:r>
      <w:r w:rsidRPr="00434CEE">
        <w:rPr>
          <w:rFonts w:eastAsia="Arial"/>
          <w:sz w:val="20"/>
          <w:szCs w:val="20"/>
        </w:rPr>
        <w:t>При исполнении договора по согласованию заказчика с поставщиком (подрядчиком, исполнителем)</w:t>
      </w:r>
    </w:p>
    <w:p w14:paraId="41B2A73B" w14:textId="77777777" w:rsidR="005C6D5E" w:rsidRPr="00434CEE" w:rsidRDefault="005C6D5E" w:rsidP="005C6D5E">
      <w:pPr>
        <w:widowControl w:val="0"/>
        <w:autoSpaceDE w:val="0"/>
        <w:jc w:val="both"/>
        <w:rPr>
          <w:rFonts w:eastAsia="Arial"/>
          <w:sz w:val="20"/>
          <w:szCs w:val="20"/>
        </w:rPr>
      </w:pPr>
      <w:r w:rsidRPr="00434CEE">
        <w:rPr>
          <w:rFonts w:eastAsia="Arial"/>
          <w:sz w:val="20"/>
          <w:szCs w:val="20"/>
        </w:rPr>
        <w:t xml:space="preserve">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7DC656B9"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6) Сроки поставки товаров, выполнения работ, оказания услуг – в случаях:</w:t>
      </w:r>
    </w:p>
    <w:p w14:paraId="3CFA04AC"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а) изменения количества товаров либо объема работ или услуг;</w:t>
      </w:r>
    </w:p>
    <w:p w14:paraId="5E9211E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б) невозможности получения разрешений (согласований) уполномоченными органами государственной власти, местного самоуправления, организаций или физических лиц;</w:t>
      </w:r>
    </w:p>
    <w:p w14:paraId="24C689F7"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в)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14:paraId="6FA78C8A"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г)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14:paraId="09C772B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Изменения оформляются дополнительным соглашениям, оформленным в двух экземплярах, подписанным Сторонами.</w:t>
      </w:r>
    </w:p>
    <w:p w14:paraId="43895FA7" w14:textId="77777777" w:rsidR="005C6D5E" w:rsidRPr="00434CEE" w:rsidRDefault="005C6D5E" w:rsidP="005C6D5E">
      <w:pPr>
        <w:ind w:firstLine="709"/>
        <w:rPr>
          <w:sz w:val="20"/>
          <w:szCs w:val="20"/>
        </w:rPr>
      </w:pPr>
      <w:r w:rsidRPr="00434CEE">
        <w:rPr>
          <w:sz w:val="20"/>
          <w:szCs w:val="20"/>
        </w:rPr>
        <w:t>11.7. Все приложения к Договору являются его неотъемной частью.</w:t>
      </w:r>
    </w:p>
    <w:p w14:paraId="08275CD8" w14:textId="77777777" w:rsidR="005C6D5E" w:rsidRPr="00434CEE" w:rsidRDefault="005C6D5E" w:rsidP="005C6D5E">
      <w:pPr>
        <w:ind w:firstLine="709"/>
        <w:rPr>
          <w:sz w:val="20"/>
          <w:szCs w:val="20"/>
        </w:rPr>
      </w:pPr>
      <w:r w:rsidRPr="00434CEE">
        <w:rPr>
          <w:sz w:val="20"/>
          <w:szCs w:val="20"/>
        </w:rPr>
        <w:t xml:space="preserve">11.8. </w:t>
      </w:r>
      <w:r w:rsidRPr="00434CEE">
        <w:rPr>
          <w:bCs/>
          <w:spacing w:val="-6"/>
          <w:sz w:val="20"/>
          <w:szCs w:val="20"/>
          <w:lang w:eastAsia="ru-RU"/>
        </w:rPr>
        <w:t>Контактные лица в рамках договора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3"/>
        <w:gridCol w:w="5103"/>
        <w:gridCol w:w="2835"/>
      </w:tblGrid>
      <w:tr w:rsidR="005C6D5E" w:rsidRPr="00434CEE" w14:paraId="4FB549AF" w14:textId="77777777" w:rsidTr="005C6D5E">
        <w:trPr>
          <w:trHeight w:val="306"/>
        </w:trPr>
        <w:tc>
          <w:tcPr>
            <w:tcW w:w="567" w:type="dxa"/>
          </w:tcPr>
          <w:p w14:paraId="69216F68" w14:textId="77777777" w:rsidR="005C6D5E" w:rsidRPr="00434CEE" w:rsidRDefault="005C6D5E" w:rsidP="005C6D5E">
            <w:pPr>
              <w:jc w:val="center"/>
              <w:rPr>
                <w:b/>
                <w:bCs/>
                <w:sz w:val="20"/>
                <w:szCs w:val="20"/>
              </w:rPr>
            </w:pPr>
            <w:r w:rsidRPr="00434CEE">
              <w:rPr>
                <w:b/>
                <w:bCs/>
                <w:sz w:val="20"/>
                <w:szCs w:val="20"/>
              </w:rPr>
              <w:t>№</w:t>
            </w:r>
          </w:p>
        </w:tc>
        <w:tc>
          <w:tcPr>
            <w:tcW w:w="1843" w:type="dxa"/>
          </w:tcPr>
          <w:p w14:paraId="42BBD7AD" w14:textId="77777777" w:rsidR="005C6D5E" w:rsidRPr="00434CEE" w:rsidRDefault="005C6D5E" w:rsidP="005C6D5E">
            <w:pPr>
              <w:jc w:val="center"/>
              <w:rPr>
                <w:b/>
                <w:bCs/>
                <w:sz w:val="20"/>
                <w:szCs w:val="20"/>
              </w:rPr>
            </w:pPr>
            <w:r w:rsidRPr="00434CEE">
              <w:rPr>
                <w:b/>
                <w:bCs/>
                <w:sz w:val="20"/>
                <w:szCs w:val="20"/>
              </w:rPr>
              <w:t>Стороны</w:t>
            </w:r>
          </w:p>
        </w:tc>
        <w:tc>
          <w:tcPr>
            <w:tcW w:w="5103" w:type="dxa"/>
          </w:tcPr>
          <w:p w14:paraId="3B4DDB18" w14:textId="77777777" w:rsidR="005C6D5E" w:rsidRPr="00434CEE" w:rsidRDefault="005C6D5E" w:rsidP="005C6D5E">
            <w:pPr>
              <w:jc w:val="center"/>
              <w:rPr>
                <w:b/>
                <w:bCs/>
                <w:sz w:val="20"/>
                <w:szCs w:val="20"/>
              </w:rPr>
            </w:pPr>
            <w:r w:rsidRPr="00434CEE">
              <w:rPr>
                <w:b/>
                <w:bCs/>
                <w:sz w:val="20"/>
                <w:szCs w:val="20"/>
              </w:rPr>
              <w:t>Контактное лицо</w:t>
            </w:r>
          </w:p>
        </w:tc>
        <w:tc>
          <w:tcPr>
            <w:tcW w:w="2835" w:type="dxa"/>
          </w:tcPr>
          <w:p w14:paraId="34DAF9FE" w14:textId="77777777" w:rsidR="005C6D5E" w:rsidRPr="00434CEE" w:rsidRDefault="005C6D5E" w:rsidP="005C6D5E">
            <w:pPr>
              <w:jc w:val="center"/>
              <w:rPr>
                <w:b/>
                <w:bCs/>
                <w:sz w:val="20"/>
                <w:szCs w:val="20"/>
              </w:rPr>
            </w:pPr>
            <w:r w:rsidRPr="00434CEE">
              <w:rPr>
                <w:b/>
                <w:bCs/>
                <w:sz w:val="20"/>
                <w:szCs w:val="20"/>
              </w:rPr>
              <w:t>Контактный телефон</w:t>
            </w:r>
          </w:p>
        </w:tc>
      </w:tr>
      <w:tr w:rsidR="005C6D5E" w:rsidRPr="00434CEE" w14:paraId="59FF862E" w14:textId="77777777" w:rsidTr="005C6D5E">
        <w:trPr>
          <w:trHeight w:val="268"/>
        </w:trPr>
        <w:tc>
          <w:tcPr>
            <w:tcW w:w="567" w:type="dxa"/>
          </w:tcPr>
          <w:p w14:paraId="78D89231" w14:textId="77777777" w:rsidR="005C6D5E" w:rsidRPr="00434CEE" w:rsidRDefault="005C6D5E" w:rsidP="005C6D5E">
            <w:pPr>
              <w:jc w:val="center"/>
              <w:rPr>
                <w:bCs/>
                <w:sz w:val="20"/>
                <w:szCs w:val="20"/>
              </w:rPr>
            </w:pPr>
            <w:r w:rsidRPr="00434CEE">
              <w:rPr>
                <w:bCs/>
                <w:sz w:val="20"/>
                <w:szCs w:val="20"/>
              </w:rPr>
              <w:t>1.</w:t>
            </w:r>
          </w:p>
        </w:tc>
        <w:tc>
          <w:tcPr>
            <w:tcW w:w="1843" w:type="dxa"/>
          </w:tcPr>
          <w:p w14:paraId="276D56EA" w14:textId="77777777" w:rsidR="005C6D5E" w:rsidRPr="00434CEE" w:rsidRDefault="005C6D5E" w:rsidP="005C6D5E">
            <w:pPr>
              <w:jc w:val="center"/>
              <w:rPr>
                <w:bCs/>
                <w:sz w:val="20"/>
                <w:szCs w:val="20"/>
              </w:rPr>
            </w:pPr>
            <w:r w:rsidRPr="00434CEE">
              <w:rPr>
                <w:bCs/>
                <w:sz w:val="20"/>
                <w:szCs w:val="20"/>
              </w:rPr>
              <w:t>Заказчик</w:t>
            </w:r>
          </w:p>
        </w:tc>
        <w:tc>
          <w:tcPr>
            <w:tcW w:w="5103" w:type="dxa"/>
          </w:tcPr>
          <w:p w14:paraId="28AC2541" w14:textId="77777777" w:rsidR="005C6D5E" w:rsidRPr="00434CEE" w:rsidRDefault="005C6D5E" w:rsidP="005C6D5E">
            <w:pPr>
              <w:suppressLineNumbers/>
              <w:tabs>
                <w:tab w:val="left" w:pos="252"/>
              </w:tabs>
              <w:jc w:val="both"/>
              <w:rPr>
                <w:bCs/>
                <w:sz w:val="20"/>
                <w:szCs w:val="20"/>
              </w:rPr>
            </w:pPr>
            <w:r w:rsidRPr="00434CEE">
              <w:rPr>
                <w:bCs/>
                <w:sz w:val="20"/>
                <w:szCs w:val="20"/>
              </w:rPr>
              <w:t>620085, г. Екатеринбург, пер. Рижский, 16Заместитель главного врача Ткачук Жанна Ревовна</w:t>
            </w:r>
          </w:p>
        </w:tc>
        <w:tc>
          <w:tcPr>
            <w:tcW w:w="2835" w:type="dxa"/>
          </w:tcPr>
          <w:p w14:paraId="6F1DE4B5" w14:textId="77777777" w:rsidR="005C6D5E" w:rsidRPr="00434CEE" w:rsidRDefault="005C6D5E" w:rsidP="005C6D5E">
            <w:pPr>
              <w:jc w:val="center"/>
              <w:rPr>
                <w:b/>
                <w:bCs/>
                <w:sz w:val="20"/>
                <w:szCs w:val="20"/>
              </w:rPr>
            </w:pPr>
            <w:r w:rsidRPr="00434CEE">
              <w:rPr>
                <w:b/>
                <w:bCs/>
                <w:sz w:val="20"/>
                <w:szCs w:val="20"/>
              </w:rPr>
              <w:t>8 (343) 301-24-07</w:t>
            </w:r>
          </w:p>
          <w:p w14:paraId="68DBF980" w14:textId="77777777" w:rsidR="005C6D5E" w:rsidRPr="00434CEE" w:rsidRDefault="00434CEE" w:rsidP="005C6D5E">
            <w:pPr>
              <w:jc w:val="center"/>
              <w:rPr>
                <w:bCs/>
                <w:sz w:val="20"/>
                <w:szCs w:val="20"/>
              </w:rPr>
            </w:pPr>
            <w:hyperlink r:id="rId15" w:history="1">
              <w:r w:rsidR="005C6D5E" w:rsidRPr="00434CEE">
                <w:rPr>
                  <w:rStyle w:val="a8"/>
                  <w:sz w:val="20"/>
                  <w:szCs w:val="20"/>
                </w:rPr>
                <w:t>tjr62@</w:t>
              </w:r>
              <w:r w:rsidR="005C6D5E" w:rsidRPr="00434CEE">
                <w:rPr>
                  <w:rStyle w:val="a8"/>
                  <w:sz w:val="20"/>
                  <w:szCs w:val="20"/>
                  <w:lang w:val="en-US"/>
                </w:rPr>
                <w:t>mail</w:t>
              </w:r>
              <w:r w:rsidR="005C6D5E" w:rsidRPr="00434CEE">
                <w:rPr>
                  <w:rStyle w:val="a8"/>
                  <w:sz w:val="20"/>
                  <w:szCs w:val="20"/>
                </w:rPr>
                <w:t>.ru</w:t>
              </w:r>
            </w:hyperlink>
          </w:p>
        </w:tc>
      </w:tr>
      <w:tr w:rsidR="005C6D5E" w:rsidRPr="00434CEE" w14:paraId="7633B981" w14:textId="77777777" w:rsidTr="005C6D5E">
        <w:trPr>
          <w:trHeight w:val="232"/>
        </w:trPr>
        <w:tc>
          <w:tcPr>
            <w:tcW w:w="567" w:type="dxa"/>
          </w:tcPr>
          <w:p w14:paraId="3ACB7504" w14:textId="77777777" w:rsidR="005C6D5E" w:rsidRPr="00434CEE" w:rsidRDefault="005C6D5E" w:rsidP="005C6D5E">
            <w:pPr>
              <w:jc w:val="center"/>
              <w:rPr>
                <w:bCs/>
                <w:sz w:val="20"/>
                <w:szCs w:val="20"/>
              </w:rPr>
            </w:pPr>
            <w:r w:rsidRPr="00434CEE">
              <w:rPr>
                <w:bCs/>
                <w:sz w:val="20"/>
                <w:szCs w:val="20"/>
              </w:rPr>
              <w:t>2.</w:t>
            </w:r>
          </w:p>
        </w:tc>
        <w:tc>
          <w:tcPr>
            <w:tcW w:w="1843" w:type="dxa"/>
          </w:tcPr>
          <w:p w14:paraId="2A550048" w14:textId="77777777" w:rsidR="005C6D5E" w:rsidRPr="00434CEE" w:rsidRDefault="005C6D5E" w:rsidP="005C6D5E">
            <w:pPr>
              <w:jc w:val="center"/>
              <w:rPr>
                <w:bCs/>
                <w:sz w:val="20"/>
                <w:szCs w:val="20"/>
              </w:rPr>
            </w:pPr>
            <w:r w:rsidRPr="00434CEE">
              <w:rPr>
                <w:bCs/>
                <w:sz w:val="20"/>
                <w:szCs w:val="20"/>
              </w:rPr>
              <w:t>Подрядчик</w:t>
            </w:r>
          </w:p>
        </w:tc>
        <w:tc>
          <w:tcPr>
            <w:tcW w:w="5103" w:type="dxa"/>
          </w:tcPr>
          <w:p w14:paraId="19F89E3A" w14:textId="77777777" w:rsidR="005C6D5E" w:rsidRPr="00434CEE" w:rsidRDefault="005C6D5E" w:rsidP="005C6D5E">
            <w:pPr>
              <w:suppressLineNumbers/>
              <w:tabs>
                <w:tab w:val="left" w:pos="252"/>
              </w:tabs>
              <w:jc w:val="both"/>
              <w:rPr>
                <w:bCs/>
                <w:sz w:val="20"/>
                <w:szCs w:val="20"/>
              </w:rPr>
            </w:pPr>
          </w:p>
        </w:tc>
        <w:tc>
          <w:tcPr>
            <w:tcW w:w="2835" w:type="dxa"/>
          </w:tcPr>
          <w:p w14:paraId="71DAE944" w14:textId="77777777" w:rsidR="005C6D5E" w:rsidRPr="00434CEE" w:rsidRDefault="005C6D5E" w:rsidP="005C6D5E">
            <w:pPr>
              <w:tabs>
                <w:tab w:val="left" w:pos="360"/>
              </w:tabs>
              <w:spacing w:after="60"/>
              <w:jc w:val="both"/>
              <w:outlineLvl w:val="4"/>
              <w:rPr>
                <w:b/>
                <w:sz w:val="20"/>
                <w:szCs w:val="20"/>
                <w:lang w:eastAsia="ru-RU"/>
              </w:rPr>
            </w:pPr>
          </w:p>
        </w:tc>
      </w:tr>
    </w:tbl>
    <w:p w14:paraId="396087F8" w14:textId="77777777" w:rsidR="005C6D5E" w:rsidRPr="00434CEE" w:rsidRDefault="005C6D5E" w:rsidP="005C6D5E">
      <w:pPr>
        <w:ind w:firstLine="709"/>
        <w:rPr>
          <w:sz w:val="20"/>
          <w:szCs w:val="20"/>
        </w:rPr>
      </w:pPr>
    </w:p>
    <w:p w14:paraId="474D038B" w14:textId="77777777" w:rsidR="005C6D5E" w:rsidRPr="00434CEE" w:rsidRDefault="005C6D5E" w:rsidP="005C6D5E">
      <w:pPr>
        <w:ind w:firstLine="709"/>
        <w:jc w:val="both"/>
        <w:rPr>
          <w:sz w:val="20"/>
          <w:szCs w:val="20"/>
        </w:rPr>
      </w:pPr>
      <w:r w:rsidRPr="00434CEE">
        <w:rPr>
          <w:sz w:val="20"/>
          <w:szCs w:val="20"/>
        </w:rPr>
        <w:t>1</w:t>
      </w:r>
      <w:r w:rsidRPr="00434CEE">
        <w:rPr>
          <w:sz w:val="20"/>
          <w:szCs w:val="20"/>
          <w:lang w:val="en-US"/>
        </w:rPr>
        <w:t>1</w:t>
      </w:r>
      <w:r w:rsidRPr="00434CEE">
        <w:rPr>
          <w:sz w:val="20"/>
          <w:szCs w:val="20"/>
        </w:rPr>
        <w:t>.9. к Договору прилагаются:</w:t>
      </w:r>
    </w:p>
    <w:p w14:paraId="708DCC27" w14:textId="77777777" w:rsidR="005C6D5E" w:rsidRPr="00434CEE" w:rsidRDefault="005C6D5E" w:rsidP="005C6D5E">
      <w:pPr>
        <w:ind w:firstLine="709"/>
        <w:jc w:val="both"/>
        <w:rPr>
          <w:sz w:val="20"/>
          <w:szCs w:val="20"/>
        </w:rPr>
      </w:pPr>
      <w:r w:rsidRPr="00434CEE">
        <w:rPr>
          <w:sz w:val="20"/>
          <w:szCs w:val="20"/>
        </w:rPr>
        <w:t>- приложение № 1 - «Техническое задание»;</w:t>
      </w:r>
    </w:p>
    <w:p w14:paraId="0ADDDA26" w14:textId="77777777" w:rsidR="005C6D5E" w:rsidRPr="00434CEE" w:rsidRDefault="005C6D5E" w:rsidP="005C6D5E">
      <w:pPr>
        <w:ind w:firstLine="709"/>
        <w:jc w:val="both"/>
        <w:rPr>
          <w:sz w:val="20"/>
          <w:szCs w:val="20"/>
        </w:rPr>
      </w:pPr>
      <w:r w:rsidRPr="00434CEE">
        <w:rPr>
          <w:sz w:val="20"/>
          <w:szCs w:val="20"/>
        </w:rPr>
        <w:t>- приложение №</w:t>
      </w:r>
      <w:r w:rsidR="007F0A57" w:rsidRPr="00434CEE">
        <w:rPr>
          <w:sz w:val="20"/>
          <w:szCs w:val="20"/>
        </w:rPr>
        <w:t xml:space="preserve"> </w:t>
      </w:r>
      <w:r w:rsidRPr="00434CEE">
        <w:rPr>
          <w:sz w:val="20"/>
          <w:szCs w:val="20"/>
        </w:rPr>
        <w:t>2 – «Локальный сметный расчет»;</w:t>
      </w:r>
    </w:p>
    <w:p w14:paraId="7C069F85" w14:textId="77777777" w:rsidR="007F0A57" w:rsidRPr="00434CEE" w:rsidRDefault="007F0A57" w:rsidP="005C6D5E">
      <w:pPr>
        <w:ind w:firstLine="709"/>
        <w:jc w:val="both"/>
        <w:rPr>
          <w:sz w:val="20"/>
          <w:szCs w:val="20"/>
        </w:rPr>
      </w:pPr>
      <w:r w:rsidRPr="00434CEE">
        <w:rPr>
          <w:sz w:val="20"/>
          <w:szCs w:val="20"/>
        </w:rPr>
        <w:t>- приложение № 3 – «Ведомость объемов работ»</w:t>
      </w:r>
    </w:p>
    <w:p w14:paraId="2522A89B" w14:textId="77777777" w:rsidR="005C6D5E" w:rsidRPr="00434CEE" w:rsidRDefault="005C6D5E" w:rsidP="005C6D5E">
      <w:pPr>
        <w:ind w:firstLine="709"/>
        <w:rPr>
          <w:b/>
          <w:sz w:val="20"/>
          <w:szCs w:val="20"/>
        </w:rPr>
      </w:pPr>
    </w:p>
    <w:p w14:paraId="3DAAFC61" w14:textId="77777777" w:rsidR="005C6D5E" w:rsidRPr="00434CEE" w:rsidRDefault="005C6D5E" w:rsidP="005C6D5E">
      <w:pPr>
        <w:tabs>
          <w:tab w:val="left" w:pos="0"/>
        </w:tabs>
        <w:ind w:left="720"/>
        <w:jc w:val="center"/>
        <w:rPr>
          <w:b/>
          <w:sz w:val="20"/>
          <w:szCs w:val="20"/>
        </w:rPr>
      </w:pPr>
      <w:r w:rsidRPr="00434CEE">
        <w:rPr>
          <w:b/>
          <w:sz w:val="20"/>
          <w:szCs w:val="20"/>
        </w:rPr>
        <w:t>X</w:t>
      </w:r>
      <w:r w:rsidRPr="00434CEE">
        <w:rPr>
          <w:b/>
          <w:sz w:val="20"/>
          <w:szCs w:val="20"/>
          <w:lang w:val="en-US"/>
        </w:rPr>
        <w:t>II</w:t>
      </w:r>
      <w:r w:rsidRPr="00434CEE">
        <w:rPr>
          <w:b/>
          <w:sz w:val="20"/>
          <w:szCs w:val="20"/>
        </w:rPr>
        <w:t>. АДРЕСА И БАНКОВСКИЕ РЕКВИЗИТЫ СТОРОН</w:t>
      </w:r>
    </w:p>
    <w:tbl>
      <w:tblPr>
        <w:tblW w:w="9825" w:type="dxa"/>
        <w:tblLayout w:type="fixed"/>
        <w:tblLook w:val="01E0" w:firstRow="1" w:lastRow="1" w:firstColumn="1" w:lastColumn="1" w:noHBand="0" w:noVBand="0"/>
      </w:tblPr>
      <w:tblGrid>
        <w:gridCol w:w="5245"/>
        <w:gridCol w:w="4580"/>
      </w:tblGrid>
      <w:tr w:rsidR="005C6D5E" w:rsidRPr="00434CEE" w14:paraId="15C50ECD" w14:textId="77777777" w:rsidTr="00203F3B">
        <w:tc>
          <w:tcPr>
            <w:tcW w:w="5245" w:type="dxa"/>
            <w:hideMark/>
          </w:tcPr>
          <w:p w14:paraId="63A0E64F" w14:textId="77777777" w:rsidR="005C6D5E" w:rsidRPr="00434CEE" w:rsidRDefault="005C6D5E" w:rsidP="005C6D5E">
            <w:pPr>
              <w:ind w:firstLine="709"/>
              <w:rPr>
                <w:sz w:val="20"/>
                <w:szCs w:val="20"/>
              </w:rPr>
            </w:pPr>
            <w:r w:rsidRPr="00434CEE">
              <w:rPr>
                <w:sz w:val="20"/>
                <w:szCs w:val="20"/>
              </w:rPr>
              <w:t>Заказчик:</w:t>
            </w:r>
          </w:p>
          <w:p w14:paraId="2EB05312" w14:textId="77777777" w:rsidR="00203F3B" w:rsidRPr="00434CEE" w:rsidRDefault="00203F3B" w:rsidP="00203F3B">
            <w:pPr>
              <w:tabs>
                <w:tab w:val="left" w:leader="underscore" w:pos="4878"/>
                <w:tab w:val="center" w:pos="7672"/>
                <w:tab w:val="left" w:leader="hyphen" w:pos="10026"/>
              </w:tabs>
              <w:ind w:right="50"/>
              <w:jc w:val="both"/>
              <w:rPr>
                <w:b/>
                <w:bCs/>
                <w:color w:val="000000"/>
                <w:sz w:val="20"/>
                <w:szCs w:val="20"/>
                <w:lang w:eastAsia="ru-RU"/>
              </w:rPr>
            </w:pPr>
            <w:r w:rsidRPr="00434CEE">
              <w:rPr>
                <w:b/>
                <w:bCs/>
                <w:color w:val="000000"/>
                <w:sz w:val="20"/>
                <w:szCs w:val="20"/>
                <w:lang w:eastAsia="ru-RU"/>
              </w:rPr>
              <w:t>ГАУЗ СО «ЦГКБ №24»</w:t>
            </w:r>
          </w:p>
          <w:p w14:paraId="3D6FA25F" w14:textId="77777777" w:rsidR="00203F3B" w:rsidRPr="00434CEE" w:rsidRDefault="00203F3B" w:rsidP="00203F3B">
            <w:pPr>
              <w:jc w:val="both"/>
              <w:rPr>
                <w:color w:val="000000"/>
                <w:spacing w:val="1"/>
                <w:sz w:val="20"/>
                <w:szCs w:val="20"/>
              </w:rPr>
            </w:pPr>
            <w:r w:rsidRPr="00434CEE">
              <w:rPr>
                <w:color w:val="000000"/>
                <w:spacing w:val="1"/>
                <w:sz w:val="20"/>
                <w:szCs w:val="20"/>
              </w:rPr>
              <w:t>Адрес места нахождения:</w:t>
            </w:r>
          </w:p>
          <w:p w14:paraId="7EB4DF43" w14:textId="77777777" w:rsidR="00203F3B" w:rsidRPr="00434CEE" w:rsidRDefault="00203F3B" w:rsidP="00203F3B">
            <w:pPr>
              <w:rPr>
                <w:b/>
                <w:bCs/>
                <w:color w:val="000000"/>
                <w:sz w:val="20"/>
                <w:szCs w:val="20"/>
                <w:lang w:eastAsia="ru-RU"/>
              </w:rPr>
            </w:pPr>
            <w:r w:rsidRPr="00434CEE">
              <w:rPr>
                <w:color w:val="000000"/>
                <w:spacing w:val="1"/>
                <w:sz w:val="20"/>
                <w:szCs w:val="20"/>
              </w:rPr>
              <w:t>620085, г. Екатеринбург, пер. Рижский,16</w:t>
            </w:r>
          </w:p>
          <w:p w14:paraId="7BE61BDA" w14:textId="77777777" w:rsidR="00203F3B" w:rsidRPr="00434CEE" w:rsidRDefault="00203F3B" w:rsidP="00203F3B">
            <w:pPr>
              <w:rPr>
                <w:sz w:val="20"/>
                <w:szCs w:val="20"/>
                <w:lang w:eastAsia="ru-RU"/>
              </w:rPr>
            </w:pPr>
            <w:r w:rsidRPr="00434CEE">
              <w:rPr>
                <w:sz w:val="20"/>
                <w:szCs w:val="20"/>
                <w:lang w:eastAsia="ru-RU"/>
              </w:rPr>
              <w:t>ИНН 6664033808</w:t>
            </w:r>
          </w:p>
          <w:p w14:paraId="45C7669E" w14:textId="77777777" w:rsidR="00203F3B" w:rsidRPr="00434CEE" w:rsidRDefault="00203F3B" w:rsidP="00203F3B">
            <w:pPr>
              <w:rPr>
                <w:sz w:val="20"/>
                <w:szCs w:val="20"/>
                <w:lang w:eastAsia="ru-RU"/>
              </w:rPr>
            </w:pPr>
            <w:r w:rsidRPr="00434CEE">
              <w:rPr>
                <w:sz w:val="20"/>
                <w:szCs w:val="20"/>
                <w:lang w:eastAsia="ru-RU"/>
              </w:rPr>
              <w:t>КПП 667901001</w:t>
            </w:r>
          </w:p>
          <w:p w14:paraId="0DB88EF2" w14:textId="77777777" w:rsidR="00203F3B" w:rsidRPr="00434CEE" w:rsidRDefault="00203F3B" w:rsidP="00203F3B">
            <w:pPr>
              <w:rPr>
                <w:sz w:val="20"/>
                <w:szCs w:val="20"/>
                <w:lang w:eastAsia="ru-RU"/>
              </w:rPr>
            </w:pPr>
            <w:r w:rsidRPr="00434CEE">
              <w:rPr>
                <w:sz w:val="20"/>
                <w:szCs w:val="20"/>
                <w:lang w:eastAsia="ru-RU"/>
              </w:rPr>
              <w:lastRenderedPageBreak/>
              <w:t>Банковский счет: 03224643650000006200</w:t>
            </w:r>
          </w:p>
          <w:p w14:paraId="7C50A1B1" w14:textId="77777777" w:rsidR="00203F3B" w:rsidRPr="00434CEE" w:rsidRDefault="00203F3B" w:rsidP="00203F3B">
            <w:pPr>
              <w:rPr>
                <w:sz w:val="20"/>
                <w:szCs w:val="20"/>
                <w:lang w:eastAsia="ru-RU"/>
              </w:rPr>
            </w:pPr>
            <w:r w:rsidRPr="00434CEE">
              <w:rPr>
                <w:sz w:val="20"/>
                <w:szCs w:val="20"/>
                <w:lang w:eastAsia="ru-RU"/>
              </w:rPr>
              <w:t>Кор. счет: 40102810645370000054</w:t>
            </w:r>
          </w:p>
          <w:p w14:paraId="3C5803F4" w14:textId="77777777" w:rsidR="00203F3B" w:rsidRPr="00434CEE" w:rsidRDefault="00203F3B" w:rsidP="00203F3B">
            <w:pPr>
              <w:rPr>
                <w:sz w:val="20"/>
                <w:szCs w:val="20"/>
                <w:lang w:eastAsia="ru-RU"/>
              </w:rPr>
            </w:pPr>
            <w:r w:rsidRPr="00434CEE">
              <w:rPr>
                <w:sz w:val="20"/>
                <w:szCs w:val="20"/>
                <w:lang w:eastAsia="ru-RU"/>
              </w:rPr>
              <w:t xml:space="preserve">Банк: Уральское ГУ Банка России//УФК по Свердловской области г. Екатеринбург </w:t>
            </w:r>
          </w:p>
          <w:p w14:paraId="179C7CD6" w14:textId="77777777" w:rsidR="00203F3B" w:rsidRPr="00434CEE" w:rsidRDefault="00203F3B" w:rsidP="00203F3B">
            <w:pPr>
              <w:rPr>
                <w:sz w:val="20"/>
                <w:szCs w:val="20"/>
                <w:lang w:eastAsia="ru-RU"/>
              </w:rPr>
            </w:pPr>
            <w:r w:rsidRPr="00434CEE">
              <w:rPr>
                <w:sz w:val="20"/>
                <w:szCs w:val="20"/>
                <w:lang w:eastAsia="ru-RU"/>
              </w:rPr>
              <w:t xml:space="preserve">Плательщик: Министерство финансов Свердловской области (ГАУЗ СО «ЦГКБ №24») </w:t>
            </w:r>
          </w:p>
          <w:p w14:paraId="696DE55F" w14:textId="77777777" w:rsidR="00203F3B" w:rsidRPr="00434CEE" w:rsidRDefault="00203F3B" w:rsidP="00203F3B">
            <w:pPr>
              <w:rPr>
                <w:sz w:val="20"/>
                <w:szCs w:val="20"/>
                <w:lang w:eastAsia="ru-RU"/>
              </w:rPr>
            </w:pPr>
            <w:r w:rsidRPr="00434CEE">
              <w:rPr>
                <w:sz w:val="20"/>
                <w:szCs w:val="20"/>
                <w:lang w:eastAsia="ru-RU"/>
              </w:rPr>
              <w:t>лицевые счета учреждения:</w:t>
            </w:r>
          </w:p>
          <w:p w14:paraId="3805603A" w14:textId="77777777" w:rsidR="00203F3B" w:rsidRPr="00434CEE" w:rsidRDefault="00203F3B" w:rsidP="00203F3B">
            <w:pPr>
              <w:rPr>
                <w:sz w:val="20"/>
                <w:szCs w:val="20"/>
                <w:lang w:eastAsia="ru-RU"/>
              </w:rPr>
            </w:pPr>
            <w:r w:rsidRPr="00434CEE">
              <w:rPr>
                <w:sz w:val="20"/>
                <w:szCs w:val="20"/>
                <w:lang w:eastAsia="ru-RU"/>
              </w:rPr>
              <w:t>30013912580 средства для выполнения государственного задания</w:t>
            </w:r>
          </w:p>
          <w:p w14:paraId="41496E6E" w14:textId="77777777" w:rsidR="00203F3B" w:rsidRPr="00434CEE" w:rsidRDefault="00203F3B" w:rsidP="00203F3B">
            <w:pPr>
              <w:rPr>
                <w:sz w:val="20"/>
                <w:szCs w:val="20"/>
                <w:lang w:eastAsia="ru-RU"/>
              </w:rPr>
            </w:pPr>
            <w:r w:rsidRPr="00434CEE">
              <w:rPr>
                <w:sz w:val="20"/>
                <w:szCs w:val="20"/>
                <w:lang w:eastAsia="ru-RU"/>
              </w:rPr>
              <w:t>31013912580 целевые средства</w:t>
            </w:r>
          </w:p>
          <w:p w14:paraId="391E583D" w14:textId="77777777" w:rsidR="00203F3B" w:rsidRPr="00434CEE" w:rsidRDefault="00203F3B" w:rsidP="00203F3B">
            <w:pPr>
              <w:rPr>
                <w:sz w:val="20"/>
                <w:szCs w:val="20"/>
                <w:lang w:eastAsia="ru-RU"/>
              </w:rPr>
            </w:pPr>
            <w:r w:rsidRPr="00434CEE">
              <w:rPr>
                <w:sz w:val="20"/>
                <w:szCs w:val="20"/>
                <w:lang w:eastAsia="ru-RU"/>
              </w:rPr>
              <w:t>32013912580 средства омс</w:t>
            </w:r>
          </w:p>
          <w:p w14:paraId="5C2BF3AD" w14:textId="77777777" w:rsidR="00203F3B" w:rsidRPr="00434CEE" w:rsidRDefault="00203F3B" w:rsidP="00203F3B">
            <w:pPr>
              <w:rPr>
                <w:sz w:val="20"/>
                <w:szCs w:val="20"/>
                <w:lang w:eastAsia="ru-RU"/>
              </w:rPr>
            </w:pPr>
            <w:r w:rsidRPr="00434CEE">
              <w:rPr>
                <w:sz w:val="20"/>
                <w:szCs w:val="20"/>
                <w:lang w:eastAsia="ru-RU"/>
              </w:rPr>
              <w:t>33013912580 средства по приносящей доход деятельности, средства временного распоряжения</w:t>
            </w:r>
          </w:p>
          <w:p w14:paraId="1D3013AF" w14:textId="77777777" w:rsidR="00203F3B" w:rsidRPr="00434CEE" w:rsidRDefault="00203F3B" w:rsidP="00203F3B">
            <w:pPr>
              <w:rPr>
                <w:sz w:val="20"/>
                <w:szCs w:val="20"/>
                <w:lang w:val="en-US" w:eastAsia="ru-RU"/>
              </w:rPr>
            </w:pPr>
            <w:r w:rsidRPr="00434CEE">
              <w:rPr>
                <w:sz w:val="20"/>
                <w:szCs w:val="20"/>
                <w:lang w:eastAsia="ru-RU"/>
              </w:rPr>
              <w:t>БИК</w:t>
            </w:r>
            <w:r w:rsidRPr="00434CEE">
              <w:rPr>
                <w:sz w:val="20"/>
                <w:szCs w:val="20"/>
                <w:lang w:val="en-US" w:eastAsia="ru-RU"/>
              </w:rPr>
              <w:t xml:space="preserve"> 016577551</w:t>
            </w:r>
          </w:p>
          <w:p w14:paraId="586FE043" w14:textId="77777777" w:rsidR="00203F3B" w:rsidRPr="00434CEE" w:rsidRDefault="00203F3B" w:rsidP="00203F3B">
            <w:pPr>
              <w:rPr>
                <w:color w:val="0000FF"/>
                <w:sz w:val="20"/>
                <w:szCs w:val="20"/>
                <w:u w:val="single"/>
                <w:lang w:val="en-US"/>
              </w:rPr>
            </w:pPr>
            <w:r w:rsidRPr="00434CEE">
              <w:rPr>
                <w:sz w:val="20"/>
                <w:szCs w:val="20"/>
                <w:lang w:val="en-US" w:eastAsia="ru-RU"/>
              </w:rPr>
              <w:t xml:space="preserve">E-mail: </w:t>
            </w:r>
            <w:hyperlink r:id="rId16" w:history="1">
              <w:r w:rsidR="00D9121B" w:rsidRPr="00434CEE">
                <w:rPr>
                  <w:rStyle w:val="a8"/>
                  <w:sz w:val="20"/>
                  <w:szCs w:val="20"/>
                  <w:lang w:val="en-US"/>
                </w:rPr>
                <w:t>tjr62@mail.ru</w:t>
              </w:r>
            </w:hyperlink>
          </w:p>
          <w:p w14:paraId="56FB5350" w14:textId="77777777" w:rsidR="00203F3B" w:rsidRPr="00434CEE" w:rsidRDefault="00203F3B" w:rsidP="00203F3B">
            <w:pPr>
              <w:rPr>
                <w:sz w:val="20"/>
                <w:szCs w:val="20"/>
                <w:lang w:eastAsia="ru-RU"/>
              </w:rPr>
            </w:pPr>
            <w:r w:rsidRPr="00434CEE">
              <w:rPr>
                <w:sz w:val="20"/>
                <w:szCs w:val="20"/>
                <w:lang w:eastAsia="ru-RU"/>
              </w:rPr>
              <w:t>Почта для претензионной работы</w:t>
            </w:r>
          </w:p>
          <w:p w14:paraId="02B81043" w14:textId="77777777" w:rsidR="00203F3B" w:rsidRPr="00434CEE" w:rsidRDefault="00434CEE" w:rsidP="00203F3B">
            <w:pPr>
              <w:rPr>
                <w:sz w:val="20"/>
                <w:szCs w:val="20"/>
              </w:rPr>
            </w:pPr>
            <w:hyperlink r:id="rId17" w:history="1">
              <w:r w:rsidR="00203F3B" w:rsidRPr="00434CEE">
                <w:rPr>
                  <w:color w:val="0000FF"/>
                  <w:sz w:val="20"/>
                  <w:szCs w:val="20"/>
                  <w:u w:val="single"/>
                  <w:lang w:eastAsia="ru-RU"/>
                </w:rPr>
                <w:t>oukr-24@yandex.ru</w:t>
              </w:r>
            </w:hyperlink>
          </w:p>
          <w:p w14:paraId="6A5498E7" w14:textId="77777777" w:rsidR="00203F3B" w:rsidRPr="00434CEE" w:rsidRDefault="00203F3B" w:rsidP="00203F3B">
            <w:pPr>
              <w:rPr>
                <w:sz w:val="20"/>
                <w:szCs w:val="20"/>
                <w:lang w:eastAsia="ru-RU"/>
              </w:rPr>
            </w:pPr>
            <w:r w:rsidRPr="00434CEE">
              <w:rPr>
                <w:sz w:val="20"/>
                <w:szCs w:val="20"/>
                <w:lang w:eastAsia="ru-RU"/>
              </w:rPr>
              <w:t>Главный врач</w:t>
            </w:r>
          </w:p>
          <w:p w14:paraId="4A7AC976" w14:textId="77777777" w:rsidR="00203F3B" w:rsidRPr="00434CEE" w:rsidRDefault="00203F3B" w:rsidP="00203F3B">
            <w:pPr>
              <w:rPr>
                <w:sz w:val="20"/>
                <w:szCs w:val="20"/>
                <w:lang w:eastAsia="ru-RU"/>
              </w:rPr>
            </w:pPr>
          </w:p>
          <w:p w14:paraId="638F81CA" w14:textId="77777777" w:rsidR="00203F3B" w:rsidRPr="00434CEE" w:rsidRDefault="00203F3B" w:rsidP="00203F3B">
            <w:pPr>
              <w:rPr>
                <w:sz w:val="20"/>
                <w:szCs w:val="20"/>
                <w:lang w:eastAsia="ru-RU"/>
              </w:rPr>
            </w:pPr>
            <w:r w:rsidRPr="00434CEE">
              <w:rPr>
                <w:sz w:val="20"/>
                <w:szCs w:val="20"/>
                <w:lang w:eastAsia="ru-RU"/>
              </w:rPr>
              <w:t>__________________/А.В. Малинкин/</w:t>
            </w:r>
          </w:p>
          <w:p w14:paraId="13731EFE" w14:textId="77777777" w:rsidR="005C6D5E" w:rsidRPr="00434CEE" w:rsidRDefault="00203F3B" w:rsidP="00203F3B">
            <w:pPr>
              <w:rPr>
                <w:color w:val="FF0000"/>
                <w:sz w:val="20"/>
                <w:szCs w:val="20"/>
              </w:rPr>
            </w:pPr>
            <w:r w:rsidRPr="00434CEE">
              <w:rPr>
                <w:sz w:val="20"/>
                <w:szCs w:val="20"/>
                <w:lang w:eastAsia="ru-RU"/>
              </w:rPr>
              <w:t>Э.Ц.П.</w:t>
            </w:r>
          </w:p>
        </w:tc>
        <w:tc>
          <w:tcPr>
            <w:tcW w:w="4580" w:type="dxa"/>
            <w:hideMark/>
          </w:tcPr>
          <w:p w14:paraId="4278AC5F" w14:textId="77777777" w:rsidR="005C6D5E" w:rsidRPr="00434CEE" w:rsidRDefault="005C6D5E" w:rsidP="005C6D5E">
            <w:pPr>
              <w:ind w:firstLine="709"/>
              <w:rPr>
                <w:sz w:val="20"/>
                <w:szCs w:val="20"/>
              </w:rPr>
            </w:pPr>
            <w:r w:rsidRPr="00434CEE">
              <w:rPr>
                <w:sz w:val="20"/>
                <w:szCs w:val="20"/>
              </w:rPr>
              <w:lastRenderedPageBreak/>
              <w:t>Подрядчик:</w:t>
            </w:r>
          </w:p>
          <w:p w14:paraId="2A7997E6" w14:textId="77777777" w:rsidR="005C6D5E" w:rsidRPr="00434CEE" w:rsidRDefault="005C6D5E" w:rsidP="005C6D5E">
            <w:pPr>
              <w:ind w:left="743"/>
              <w:rPr>
                <w:sz w:val="20"/>
                <w:szCs w:val="20"/>
              </w:rPr>
            </w:pPr>
            <w:r w:rsidRPr="00434CEE">
              <w:rPr>
                <w:i/>
                <w:sz w:val="20"/>
                <w:szCs w:val="20"/>
              </w:rPr>
              <w:t>Наименование, место нахождения, банковские реквизиты</w:t>
            </w:r>
          </w:p>
        </w:tc>
      </w:tr>
    </w:tbl>
    <w:p w14:paraId="43D58372" w14:textId="77777777" w:rsidR="005C6D5E" w:rsidRPr="007E70AB" w:rsidRDefault="005C6D5E" w:rsidP="005C6D5E"/>
    <w:p w14:paraId="7120965C" w14:textId="77777777" w:rsidR="005C6D5E" w:rsidRPr="007E70AB" w:rsidRDefault="005C6D5E" w:rsidP="005C6D5E">
      <w:pPr>
        <w:jc w:val="right"/>
      </w:pPr>
    </w:p>
    <w:p w14:paraId="0A35417C" w14:textId="77777777" w:rsidR="005C6D5E" w:rsidRPr="007E70AB" w:rsidRDefault="005C6D5E" w:rsidP="005C6D5E"/>
    <w:p w14:paraId="381DE17A" w14:textId="77777777" w:rsidR="005C6D5E" w:rsidRPr="007E70AB" w:rsidRDefault="005C6D5E" w:rsidP="005C6D5E"/>
    <w:p w14:paraId="6D5FDE55" w14:textId="77777777" w:rsidR="005C6D5E" w:rsidRPr="007E70AB" w:rsidRDefault="005C6D5E" w:rsidP="005C6D5E"/>
    <w:p w14:paraId="11E15AFE" w14:textId="77777777" w:rsidR="005C6D5E" w:rsidRPr="007E70AB" w:rsidRDefault="005C6D5E" w:rsidP="005C6D5E"/>
    <w:p w14:paraId="0D6C7C59" w14:textId="77777777" w:rsidR="005C6D5E" w:rsidRDefault="005C6D5E" w:rsidP="005C6D5E">
      <w:pPr>
        <w:tabs>
          <w:tab w:val="left" w:pos="1440"/>
        </w:tabs>
        <w:autoSpaceDE w:val="0"/>
        <w:autoSpaceDN w:val="0"/>
        <w:adjustRightInd w:val="0"/>
      </w:pPr>
    </w:p>
    <w:p w14:paraId="15EB0D0B" w14:textId="77777777" w:rsidR="005C6D5E" w:rsidRDefault="005C6D5E" w:rsidP="005C6D5E">
      <w:pPr>
        <w:tabs>
          <w:tab w:val="left" w:pos="1440"/>
        </w:tabs>
        <w:autoSpaceDE w:val="0"/>
        <w:autoSpaceDN w:val="0"/>
        <w:adjustRightInd w:val="0"/>
      </w:pPr>
    </w:p>
    <w:p w14:paraId="75602700" w14:textId="77777777" w:rsidR="005C6D5E" w:rsidRDefault="005C6D5E" w:rsidP="005C6D5E">
      <w:pPr>
        <w:tabs>
          <w:tab w:val="left" w:pos="1440"/>
        </w:tabs>
        <w:autoSpaceDE w:val="0"/>
        <w:autoSpaceDN w:val="0"/>
        <w:adjustRightInd w:val="0"/>
      </w:pPr>
    </w:p>
    <w:p w14:paraId="04C51A33" w14:textId="77777777" w:rsidR="005C6D5E" w:rsidRDefault="005C6D5E" w:rsidP="005C6D5E">
      <w:pPr>
        <w:tabs>
          <w:tab w:val="left" w:pos="1440"/>
        </w:tabs>
        <w:autoSpaceDE w:val="0"/>
        <w:autoSpaceDN w:val="0"/>
        <w:adjustRightInd w:val="0"/>
      </w:pPr>
    </w:p>
    <w:p w14:paraId="188AB8EC" w14:textId="77777777" w:rsidR="005C6D5E" w:rsidRDefault="005C6D5E" w:rsidP="005C6D5E">
      <w:pPr>
        <w:tabs>
          <w:tab w:val="left" w:pos="1440"/>
        </w:tabs>
        <w:autoSpaceDE w:val="0"/>
        <w:autoSpaceDN w:val="0"/>
        <w:adjustRightInd w:val="0"/>
      </w:pPr>
    </w:p>
    <w:p w14:paraId="1CE4F786" w14:textId="77777777" w:rsidR="005C6D5E" w:rsidRDefault="005C6D5E" w:rsidP="005C6D5E">
      <w:pPr>
        <w:tabs>
          <w:tab w:val="left" w:pos="1440"/>
        </w:tabs>
        <w:autoSpaceDE w:val="0"/>
        <w:autoSpaceDN w:val="0"/>
        <w:adjustRightInd w:val="0"/>
      </w:pPr>
    </w:p>
    <w:p w14:paraId="16F89597" w14:textId="77777777" w:rsidR="005C6D5E" w:rsidRDefault="005C6D5E" w:rsidP="005C6D5E">
      <w:pPr>
        <w:tabs>
          <w:tab w:val="left" w:pos="1440"/>
        </w:tabs>
        <w:autoSpaceDE w:val="0"/>
        <w:autoSpaceDN w:val="0"/>
        <w:adjustRightInd w:val="0"/>
      </w:pPr>
    </w:p>
    <w:p w14:paraId="598F8763" w14:textId="77777777" w:rsidR="00203F3B" w:rsidRDefault="00203F3B" w:rsidP="005C6D5E">
      <w:pPr>
        <w:tabs>
          <w:tab w:val="left" w:pos="1440"/>
        </w:tabs>
        <w:autoSpaceDE w:val="0"/>
        <w:autoSpaceDN w:val="0"/>
        <w:adjustRightInd w:val="0"/>
      </w:pPr>
    </w:p>
    <w:p w14:paraId="7249D061" w14:textId="77777777" w:rsidR="00203F3B" w:rsidRDefault="00203F3B" w:rsidP="005C6D5E">
      <w:pPr>
        <w:tabs>
          <w:tab w:val="left" w:pos="1440"/>
        </w:tabs>
        <w:autoSpaceDE w:val="0"/>
        <w:autoSpaceDN w:val="0"/>
        <w:adjustRightInd w:val="0"/>
      </w:pPr>
    </w:p>
    <w:p w14:paraId="14CC1D44" w14:textId="77777777" w:rsidR="00203F3B" w:rsidRDefault="00203F3B" w:rsidP="005C6D5E">
      <w:pPr>
        <w:tabs>
          <w:tab w:val="left" w:pos="1440"/>
        </w:tabs>
        <w:autoSpaceDE w:val="0"/>
        <w:autoSpaceDN w:val="0"/>
        <w:adjustRightInd w:val="0"/>
      </w:pPr>
    </w:p>
    <w:p w14:paraId="758B6F46" w14:textId="77777777" w:rsidR="00203F3B" w:rsidRDefault="00203F3B" w:rsidP="005C6D5E">
      <w:pPr>
        <w:tabs>
          <w:tab w:val="left" w:pos="1440"/>
        </w:tabs>
        <w:autoSpaceDE w:val="0"/>
        <w:autoSpaceDN w:val="0"/>
        <w:adjustRightInd w:val="0"/>
      </w:pPr>
    </w:p>
    <w:p w14:paraId="0138CBC4" w14:textId="77777777" w:rsidR="00203F3B" w:rsidRDefault="00203F3B" w:rsidP="005C6D5E">
      <w:pPr>
        <w:tabs>
          <w:tab w:val="left" w:pos="1440"/>
        </w:tabs>
        <w:autoSpaceDE w:val="0"/>
        <w:autoSpaceDN w:val="0"/>
        <w:adjustRightInd w:val="0"/>
      </w:pPr>
    </w:p>
    <w:p w14:paraId="7AEDD113" w14:textId="77777777" w:rsidR="00203F3B" w:rsidRDefault="00203F3B" w:rsidP="005C6D5E">
      <w:pPr>
        <w:tabs>
          <w:tab w:val="left" w:pos="1440"/>
        </w:tabs>
        <w:autoSpaceDE w:val="0"/>
        <w:autoSpaceDN w:val="0"/>
        <w:adjustRightInd w:val="0"/>
      </w:pPr>
    </w:p>
    <w:p w14:paraId="107AD2EC" w14:textId="77777777" w:rsidR="00203F3B" w:rsidRDefault="00203F3B" w:rsidP="005C6D5E">
      <w:pPr>
        <w:tabs>
          <w:tab w:val="left" w:pos="1440"/>
        </w:tabs>
        <w:autoSpaceDE w:val="0"/>
        <w:autoSpaceDN w:val="0"/>
        <w:adjustRightInd w:val="0"/>
      </w:pPr>
    </w:p>
    <w:p w14:paraId="52FA60E7" w14:textId="77777777" w:rsidR="00203F3B" w:rsidRDefault="00203F3B" w:rsidP="005C6D5E">
      <w:pPr>
        <w:tabs>
          <w:tab w:val="left" w:pos="1440"/>
        </w:tabs>
        <w:autoSpaceDE w:val="0"/>
        <w:autoSpaceDN w:val="0"/>
        <w:adjustRightInd w:val="0"/>
      </w:pPr>
    </w:p>
    <w:p w14:paraId="6A646E75" w14:textId="77777777" w:rsidR="00203F3B" w:rsidRDefault="00203F3B" w:rsidP="005C6D5E">
      <w:pPr>
        <w:tabs>
          <w:tab w:val="left" w:pos="1440"/>
        </w:tabs>
        <w:autoSpaceDE w:val="0"/>
        <w:autoSpaceDN w:val="0"/>
        <w:adjustRightInd w:val="0"/>
      </w:pPr>
    </w:p>
    <w:p w14:paraId="29EE77F7" w14:textId="77777777" w:rsidR="00203F3B" w:rsidRDefault="00203F3B" w:rsidP="005C6D5E">
      <w:pPr>
        <w:tabs>
          <w:tab w:val="left" w:pos="1440"/>
        </w:tabs>
        <w:autoSpaceDE w:val="0"/>
        <w:autoSpaceDN w:val="0"/>
        <w:adjustRightInd w:val="0"/>
      </w:pPr>
    </w:p>
    <w:p w14:paraId="3C7D0311" w14:textId="77777777" w:rsidR="00203F3B" w:rsidRDefault="00203F3B" w:rsidP="005C6D5E">
      <w:pPr>
        <w:tabs>
          <w:tab w:val="left" w:pos="1440"/>
        </w:tabs>
        <w:autoSpaceDE w:val="0"/>
        <w:autoSpaceDN w:val="0"/>
        <w:adjustRightInd w:val="0"/>
      </w:pPr>
    </w:p>
    <w:p w14:paraId="22EB6FD4" w14:textId="77777777" w:rsidR="00203F3B" w:rsidRDefault="00203F3B" w:rsidP="005C6D5E">
      <w:pPr>
        <w:tabs>
          <w:tab w:val="left" w:pos="1440"/>
        </w:tabs>
        <w:autoSpaceDE w:val="0"/>
        <w:autoSpaceDN w:val="0"/>
        <w:adjustRightInd w:val="0"/>
      </w:pPr>
    </w:p>
    <w:p w14:paraId="3D2DEAE3" w14:textId="77777777" w:rsidR="00203F3B" w:rsidRDefault="00203F3B" w:rsidP="005C6D5E">
      <w:pPr>
        <w:tabs>
          <w:tab w:val="left" w:pos="1440"/>
        </w:tabs>
        <w:autoSpaceDE w:val="0"/>
        <w:autoSpaceDN w:val="0"/>
        <w:adjustRightInd w:val="0"/>
      </w:pPr>
    </w:p>
    <w:p w14:paraId="2598DC42" w14:textId="77777777" w:rsidR="00203F3B" w:rsidRDefault="00203F3B" w:rsidP="005C6D5E">
      <w:pPr>
        <w:tabs>
          <w:tab w:val="left" w:pos="1440"/>
        </w:tabs>
        <w:autoSpaceDE w:val="0"/>
        <w:autoSpaceDN w:val="0"/>
        <w:adjustRightInd w:val="0"/>
      </w:pPr>
    </w:p>
    <w:p w14:paraId="7446A8FD" w14:textId="77777777" w:rsidR="00203F3B" w:rsidRDefault="00203F3B" w:rsidP="005C6D5E">
      <w:pPr>
        <w:tabs>
          <w:tab w:val="left" w:pos="1440"/>
        </w:tabs>
        <w:autoSpaceDE w:val="0"/>
        <w:autoSpaceDN w:val="0"/>
        <w:adjustRightInd w:val="0"/>
      </w:pPr>
    </w:p>
    <w:p w14:paraId="55CDEA05" w14:textId="77777777" w:rsidR="00203F3B" w:rsidRDefault="00203F3B" w:rsidP="005C6D5E">
      <w:pPr>
        <w:tabs>
          <w:tab w:val="left" w:pos="1440"/>
        </w:tabs>
        <w:autoSpaceDE w:val="0"/>
        <w:autoSpaceDN w:val="0"/>
        <w:adjustRightInd w:val="0"/>
      </w:pPr>
    </w:p>
    <w:p w14:paraId="5797A23F" w14:textId="77777777" w:rsidR="00203F3B" w:rsidRDefault="00203F3B" w:rsidP="005C6D5E">
      <w:pPr>
        <w:tabs>
          <w:tab w:val="left" w:pos="1440"/>
        </w:tabs>
        <w:autoSpaceDE w:val="0"/>
        <w:autoSpaceDN w:val="0"/>
        <w:adjustRightInd w:val="0"/>
      </w:pPr>
    </w:p>
    <w:p w14:paraId="6F384252" w14:textId="77777777" w:rsidR="00203F3B" w:rsidRDefault="00203F3B" w:rsidP="005C6D5E">
      <w:pPr>
        <w:tabs>
          <w:tab w:val="left" w:pos="1440"/>
        </w:tabs>
        <w:autoSpaceDE w:val="0"/>
        <w:autoSpaceDN w:val="0"/>
        <w:adjustRightInd w:val="0"/>
      </w:pPr>
    </w:p>
    <w:p w14:paraId="5C553228" w14:textId="77777777" w:rsidR="00203F3B" w:rsidRDefault="00203F3B" w:rsidP="005C6D5E">
      <w:pPr>
        <w:tabs>
          <w:tab w:val="left" w:pos="1440"/>
        </w:tabs>
        <w:autoSpaceDE w:val="0"/>
        <w:autoSpaceDN w:val="0"/>
        <w:adjustRightInd w:val="0"/>
      </w:pPr>
    </w:p>
    <w:p w14:paraId="4B7217CD" w14:textId="77777777" w:rsidR="00203F3B" w:rsidRDefault="00203F3B" w:rsidP="005C6D5E">
      <w:pPr>
        <w:tabs>
          <w:tab w:val="left" w:pos="1440"/>
        </w:tabs>
        <w:autoSpaceDE w:val="0"/>
        <w:autoSpaceDN w:val="0"/>
        <w:adjustRightInd w:val="0"/>
      </w:pPr>
    </w:p>
    <w:p w14:paraId="7307E332" w14:textId="77777777" w:rsidR="00203F3B" w:rsidRDefault="00203F3B" w:rsidP="005C6D5E">
      <w:pPr>
        <w:tabs>
          <w:tab w:val="left" w:pos="1440"/>
        </w:tabs>
        <w:autoSpaceDE w:val="0"/>
        <w:autoSpaceDN w:val="0"/>
        <w:adjustRightInd w:val="0"/>
      </w:pPr>
    </w:p>
    <w:p w14:paraId="10A3D932" w14:textId="77777777" w:rsidR="00203F3B" w:rsidRDefault="00203F3B" w:rsidP="005C6D5E">
      <w:pPr>
        <w:tabs>
          <w:tab w:val="left" w:pos="1440"/>
        </w:tabs>
        <w:autoSpaceDE w:val="0"/>
        <w:autoSpaceDN w:val="0"/>
        <w:adjustRightInd w:val="0"/>
      </w:pPr>
    </w:p>
    <w:p w14:paraId="78D01985" w14:textId="77777777" w:rsidR="00203F3B" w:rsidRDefault="00203F3B" w:rsidP="005C6D5E">
      <w:pPr>
        <w:tabs>
          <w:tab w:val="left" w:pos="1440"/>
        </w:tabs>
        <w:autoSpaceDE w:val="0"/>
        <w:autoSpaceDN w:val="0"/>
        <w:adjustRightInd w:val="0"/>
      </w:pPr>
    </w:p>
    <w:p w14:paraId="626FF2A8" w14:textId="77777777" w:rsidR="00203F3B" w:rsidRDefault="00203F3B" w:rsidP="005C6D5E">
      <w:pPr>
        <w:tabs>
          <w:tab w:val="left" w:pos="1440"/>
        </w:tabs>
        <w:autoSpaceDE w:val="0"/>
        <w:autoSpaceDN w:val="0"/>
        <w:adjustRightInd w:val="0"/>
      </w:pPr>
    </w:p>
    <w:p w14:paraId="7BBD143C" w14:textId="77777777" w:rsidR="00203F3B" w:rsidRDefault="00203F3B" w:rsidP="005C6D5E">
      <w:pPr>
        <w:tabs>
          <w:tab w:val="left" w:pos="1440"/>
        </w:tabs>
        <w:autoSpaceDE w:val="0"/>
        <w:autoSpaceDN w:val="0"/>
        <w:adjustRightInd w:val="0"/>
      </w:pPr>
    </w:p>
    <w:p w14:paraId="1FBE2FA5" w14:textId="77777777" w:rsidR="00203F3B" w:rsidRDefault="00203F3B" w:rsidP="005C6D5E">
      <w:pPr>
        <w:tabs>
          <w:tab w:val="left" w:pos="1440"/>
        </w:tabs>
        <w:autoSpaceDE w:val="0"/>
        <w:autoSpaceDN w:val="0"/>
        <w:adjustRightInd w:val="0"/>
      </w:pPr>
    </w:p>
    <w:p w14:paraId="5E368B81" w14:textId="77777777" w:rsidR="00203F3B" w:rsidRDefault="00203F3B" w:rsidP="005C6D5E">
      <w:pPr>
        <w:tabs>
          <w:tab w:val="left" w:pos="1440"/>
        </w:tabs>
        <w:autoSpaceDE w:val="0"/>
        <w:autoSpaceDN w:val="0"/>
        <w:adjustRightInd w:val="0"/>
      </w:pPr>
    </w:p>
    <w:p w14:paraId="6D92C766" w14:textId="77777777" w:rsidR="00203F3B" w:rsidRDefault="00203F3B" w:rsidP="005C6D5E">
      <w:pPr>
        <w:tabs>
          <w:tab w:val="left" w:pos="1440"/>
        </w:tabs>
        <w:autoSpaceDE w:val="0"/>
        <w:autoSpaceDN w:val="0"/>
        <w:adjustRightInd w:val="0"/>
      </w:pPr>
    </w:p>
    <w:p w14:paraId="32F897B4" w14:textId="77777777" w:rsidR="00203F3B" w:rsidRDefault="00203F3B" w:rsidP="005C6D5E">
      <w:pPr>
        <w:tabs>
          <w:tab w:val="left" w:pos="1440"/>
        </w:tabs>
        <w:autoSpaceDE w:val="0"/>
        <w:autoSpaceDN w:val="0"/>
        <w:adjustRightInd w:val="0"/>
      </w:pPr>
    </w:p>
    <w:p w14:paraId="05E0B3C7" w14:textId="77777777" w:rsidR="00203F3B" w:rsidRDefault="00203F3B" w:rsidP="005C6D5E">
      <w:pPr>
        <w:tabs>
          <w:tab w:val="left" w:pos="1440"/>
        </w:tabs>
        <w:autoSpaceDE w:val="0"/>
        <w:autoSpaceDN w:val="0"/>
        <w:adjustRightInd w:val="0"/>
      </w:pPr>
    </w:p>
    <w:p w14:paraId="185D958A" w14:textId="77777777" w:rsidR="00203F3B" w:rsidRDefault="00203F3B" w:rsidP="005C6D5E">
      <w:pPr>
        <w:tabs>
          <w:tab w:val="left" w:pos="1440"/>
        </w:tabs>
        <w:autoSpaceDE w:val="0"/>
        <w:autoSpaceDN w:val="0"/>
        <w:adjustRightInd w:val="0"/>
      </w:pPr>
    </w:p>
    <w:p w14:paraId="6E2AA98E" w14:textId="77777777" w:rsidR="005C6D5E" w:rsidRPr="007E70AB" w:rsidRDefault="005C6D5E" w:rsidP="005C6D5E">
      <w:pPr>
        <w:tabs>
          <w:tab w:val="left" w:pos="1440"/>
        </w:tabs>
        <w:autoSpaceDE w:val="0"/>
        <w:autoSpaceDN w:val="0"/>
        <w:adjustRightInd w:val="0"/>
        <w:jc w:val="right"/>
      </w:pPr>
      <w:r w:rsidRPr="007E70AB">
        <w:t>Приложение № 1</w:t>
      </w:r>
    </w:p>
    <w:p w14:paraId="75B78C91" w14:textId="7CB224E3" w:rsidR="005C6D5E" w:rsidRDefault="005C6D5E" w:rsidP="005C6D5E">
      <w:pPr>
        <w:keepNext/>
        <w:tabs>
          <w:tab w:val="left" w:pos="1440"/>
        </w:tabs>
        <w:autoSpaceDE w:val="0"/>
        <w:autoSpaceDN w:val="0"/>
        <w:adjustRightInd w:val="0"/>
        <w:jc w:val="right"/>
      </w:pPr>
      <w:r w:rsidRPr="007E70AB">
        <w:t>к Договору №______ от «___»_________ 202</w:t>
      </w:r>
      <w:r w:rsidR="007D3DE4">
        <w:t>5</w:t>
      </w:r>
      <w:r w:rsidRPr="007E70AB">
        <w:t xml:space="preserve"> г.</w:t>
      </w:r>
    </w:p>
    <w:p w14:paraId="20BE3DED" w14:textId="77777777" w:rsidR="00A2166D" w:rsidRPr="007E70AB" w:rsidRDefault="00A2166D" w:rsidP="005C6D5E">
      <w:pPr>
        <w:keepNext/>
        <w:tabs>
          <w:tab w:val="left" w:pos="1440"/>
        </w:tabs>
        <w:autoSpaceDE w:val="0"/>
        <w:autoSpaceDN w:val="0"/>
        <w:adjustRightInd w:val="0"/>
        <w:jc w:val="right"/>
      </w:pPr>
    </w:p>
    <w:p w14:paraId="32039C09" w14:textId="77777777" w:rsidR="001C045C" w:rsidRPr="00C06EE9" w:rsidRDefault="001C045C" w:rsidP="001C045C">
      <w:pPr>
        <w:jc w:val="center"/>
        <w:rPr>
          <w:bCs/>
          <w:sz w:val="22"/>
          <w:szCs w:val="22"/>
        </w:rPr>
      </w:pPr>
      <w:r w:rsidRPr="00C06EE9">
        <w:rPr>
          <w:bCs/>
          <w:sz w:val="22"/>
          <w:szCs w:val="22"/>
        </w:rPr>
        <w:t>ТЕХНИЧЕСКОЕ ЗАДАНИЕ</w:t>
      </w:r>
    </w:p>
    <w:p w14:paraId="4F85D01F" w14:textId="77777777" w:rsidR="001C045C" w:rsidRPr="00C06EE9" w:rsidRDefault="001C045C" w:rsidP="001C045C">
      <w:pPr>
        <w:ind w:firstLine="709"/>
        <w:jc w:val="both"/>
        <w:rPr>
          <w:bCs/>
          <w:sz w:val="22"/>
          <w:szCs w:val="22"/>
        </w:rPr>
      </w:pPr>
      <w:r w:rsidRPr="00C06EE9">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5B8E20B5" w14:textId="77777777" w:rsidR="001C045C" w:rsidRPr="00C06EE9" w:rsidRDefault="001C045C" w:rsidP="001C045C">
      <w:pPr>
        <w:ind w:firstLine="709"/>
        <w:jc w:val="both"/>
        <w:rPr>
          <w:bCs/>
          <w:sz w:val="22"/>
          <w:szCs w:val="22"/>
        </w:rPr>
      </w:pPr>
    </w:p>
    <w:p w14:paraId="7689ABB9" w14:textId="77777777" w:rsidR="001C045C" w:rsidRPr="00C06EE9" w:rsidRDefault="001C045C" w:rsidP="001C045C">
      <w:pPr>
        <w:ind w:firstLine="709"/>
        <w:jc w:val="both"/>
        <w:rPr>
          <w:bCs/>
          <w:sz w:val="22"/>
          <w:szCs w:val="22"/>
        </w:rPr>
      </w:pPr>
      <w:r w:rsidRPr="00C06EE9">
        <w:rPr>
          <w:bCs/>
          <w:sz w:val="22"/>
          <w:szCs w:val="22"/>
        </w:rPr>
        <w:t>1. Общие положения</w:t>
      </w:r>
    </w:p>
    <w:p w14:paraId="1A8DCE99" w14:textId="77777777" w:rsidR="001C045C" w:rsidRPr="00C06EE9" w:rsidRDefault="001C045C" w:rsidP="001C045C">
      <w:pPr>
        <w:ind w:firstLine="709"/>
        <w:jc w:val="both"/>
        <w:rPr>
          <w:bCs/>
          <w:sz w:val="22"/>
          <w:szCs w:val="22"/>
        </w:rPr>
      </w:pPr>
      <w:r w:rsidRPr="00C06EE9">
        <w:rPr>
          <w:bCs/>
          <w:sz w:val="22"/>
          <w:szCs w:val="22"/>
        </w:rPr>
        <w:t>Объектом закупки является выполнение работ по Капитальному ремонту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4D3B76C2" w14:textId="77777777" w:rsidR="001C045C" w:rsidRPr="00C06EE9" w:rsidRDefault="001C045C" w:rsidP="001C045C">
      <w:pPr>
        <w:ind w:firstLine="709"/>
        <w:jc w:val="both"/>
        <w:rPr>
          <w:bCs/>
          <w:sz w:val="22"/>
          <w:szCs w:val="22"/>
        </w:rPr>
      </w:pPr>
    </w:p>
    <w:p w14:paraId="7D47CCA3" w14:textId="77777777" w:rsidR="001C045C" w:rsidRPr="00C06EE9" w:rsidRDefault="001C045C" w:rsidP="001C045C">
      <w:pPr>
        <w:ind w:firstLine="709"/>
        <w:jc w:val="both"/>
        <w:rPr>
          <w:bCs/>
          <w:sz w:val="22"/>
          <w:szCs w:val="22"/>
        </w:rPr>
      </w:pPr>
      <w:r w:rsidRPr="00C06EE9">
        <w:rPr>
          <w:bCs/>
          <w:sz w:val="22"/>
          <w:szCs w:val="22"/>
        </w:rPr>
        <w:t>Основанием для выполнения Работ являются: локальные сметные расчеты, сводный сметный расчет, ведомость объемов работ, проектная документация и настоящее Техническое задание.</w:t>
      </w:r>
    </w:p>
    <w:p w14:paraId="46827317" w14:textId="77777777" w:rsidR="001C045C" w:rsidRPr="00C06EE9" w:rsidRDefault="001C045C" w:rsidP="001C045C">
      <w:pPr>
        <w:pStyle w:val="aff0"/>
        <w:ind w:left="0" w:firstLine="709"/>
        <w:jc w:val="both"/>
        <w:rPr>
          <w:bCs/>
          <w:sz w:val="22"/>
          <w:szCs w:val="22"/>
        </w:rPr>
      </w:pPr>
      <w:r w:rsidRPr="00C06EE9">
        <w:rPr>
          <w:bCs/>
          <w:sz w:val="22"/>
          <w:szCs w:val="22"/>
        </w:rPr>
        <w:t xml:space="preserve">Содержание Работ по наименованию и их объему должны соответствовать локальным сметным расчетам. </w:t>
      </w:r>
    </w:p>
    <w:p w14:paraId="15860629" w14:textId="77777777" w:rsidR="001C045C" w:rsidRPr="00C06EE9" w:rsidRDefault="001C045C" w:rsidP="001C045C">
      <w:pPr>
        <w:ind w:firstLine="709"/>
        <w:jc w:val="both"/>
        <w:rPr>
          <w:bCs/>
          <w:sz w:val="22"/>
          <w:szCs w:val="22"/>
        </w:rPr>
      </w:pPr>
    </w:p>
    <w:p w14:paraId="51A70D56" w14:textId="77777777" w:rsidR="001C045C" w:rsidRPr="00C06EE9" w:rsidRDefault="001C045C" w:rsidP="001C045C">
      <w:pPr>
        <w:ind w:firstLine="709"/>
        <w:jc w:val="both"/>
        <w:rPr>
          <w:bCs/>
          <w:sz w:val="22"/>
          <w:szCs w:val="22"/>
        </w:rPr>
      </w:pPr>
      <w:r w:rsidRPr="00C06EE9">
        <w:rPr>
          <w:bCs/>
          <w:sz w:val="22"/>
          <w:szCs w:val="22"/>
        </w:rPr>
        <w:t>2. Срок выполнения работ</w:t>
      </w:r>
    </w:p>
    <w:p w14:paraId="10B79029" w14:textId="77777777" w:rsidR="001C045C" w:rsidRPr="00C06EE9" w:rsidRDefault="001C045C" w:rsidP="001C045C">
      <w:pPr>
        <w:ind w:firstLine="709"/>
        <w:jc w:val="both"/>
        <w:rPr>
          <w:bCs/>
          <w:sz w:val="22"/>
          <w:szCs w:val="22"/>
        </w:rPr>
      </w:pPr>
      <w:r w:rsidRPr="00C06EE9">
        <w:rPr>
          <w:bCs/>
          <w:sz w:val="22"/>
          <w:szCs w:val="22"/>
        </w:rPr>
        <w:t>Срок начала выполнения работ: с даты заключения Договора;</w:t>
      </w:r>
    </w:p>
    <w:p w14:paraId="6D22284B" w14:textId="77777777" w:rsidR="001C045C" w:rsidRPr="00C06EE9" w:rsidRDefault="001C045C" w:rsidP="001C045C">
      <w:pPr>
        <w:ind w:firstLine="709"/>
        <w:jc w:val="both"/>
        <w:rPr>
          <w:bCs/>
          <w:sz w:val="22"/>
          <w:szCs w:val="22"/>
        </w:rPr>
      </w:pPr>
      <w:r w:rsidRPr="00C06EE9">
        <w:rPr>
          <w:bCs/>
          <w:sz w:val="22"/>
          <w:szCs w:val="22"/>
        </w:rPr>
        <w:t xml:space="preserve">Срок завершения выполнения работ: в течение 90 календарных дней с даты заключения Договора. </w:t>
      </w:r>
    </w:p>
    <w:p w14:paraId="5270B650" w14:textId="77777777" w:rsidR="001C045C" w:rsidRPr="00C06EE9" w:rsidRDefault="001C045C" w:rsidP="001C045C">
      <w:pPr>
        <w:ind w:firstLine="709"/>
        <w:jc w:val="both"/>
        <w:rPr>
          <w:bCs/>
          <w:sz w:val="22"/>
          <w:szCs w:val="22"/>
        </w:rPr>
      </w:pPr>
    </w:p>
    <w:p w14:paraId="490EF8A6" w14:textId="77777777" w:rsidR="001C045C" w:rsidRPr="00C06EE9" w:rsidRDefault="001C045C" w:rsidP="001C045C">
      <w:pPr>
        <w:ind w:firstLine="709"/>
        <w:jc w:val="both"/>
        <w:rPr>
          <w:bCs/>
          <w:sz w:val="22"/>
          <w:szCs w:val="22"/>
        </w:rPr>
      </w:pPr>
      <w:r w:rsidRPr="00C06EE9">
        <w:rPr>
          <w:bCs/>
          <w:sz w:val="22"/>
          <w:szCs w:val="22"/>
        </w:rPr>
        <w:t>3. Место выполнения работ</w:t>
      </w:r>
    </w:p>
    <w:p w14:paraId="5E65CD1F" w14:textId="77777777" w:rsidR="001C045C" w:rsidRPr="00C06EE9" w:rsidRDefault="001C045C" w:rsidP="001C045C">
      <w:pPr>
        <w:ind w:firstLine="709"/>
        <w:jc w:val="both"/>
        <w:rPr>
          <w:bCs/>
          <w:sz w:val="22"/>
          <w:szCs w:val="22"/>
        </w:rPr>
      </w:pPr>
      <w:r w:rsidRPr="00C06EE9">
        <w:rPr>
          <w:bCs/>
          <w:sz w:val="22"/>
          <w:szCs w:val="22"/>
        </w:rPr>
        <w:t>г. Екатеринбург, Рижский переулок, 16</w:t>
      </w:r>
    </w:p>
    <w:p w14:paraId="027B0FC8" w14:textId="77777777" w:rsidR="001C045C" w:rsidRPr="00C06EE9" w:rsidRDefault="001C045C" w:rsidP="001C045C">
      <w:pPr>
        <w:ind w:firstLine="709"/>
        <w:jc w:val="both"/>
        <w:rPr>
          <w:bCs/>
          <w:sz w:val="22"/>
          <w:szCs w:val="22"/>
        </w:rPr>
      </w:pPr>
    </w:p>
    <w:p w14:paraId="46192640" w14:textId="77777777" w:rsidR="001C045C" w:rsidRPr="00C06EE9" w:rsidRDefault="001C045C" w:rsidP="001C045C">
      <w:pPr>
        <w:ind w:firstLine="709"/>
        <w:jc w:val="both"/>
        <w:rPr>
          <w:bCs/>
          <w:sz w:val="22"/>
          <w:szCs w:val="22"/>
        </w:rPr>
      </w:pPr>
      <w:r w:rsidRPr="00C06EE9">
        <w:rPr>
          <w:bCs/>
          <w:sz w:val="22"/>
          <w:szCs w:val="22"/>
        </w:rPr>
        <w:t>4. Общие требования к выполнению работ</w:t>
      </w:r>
    </w:p>
    <w:p w14:paraId="4DDD40BD" w14:textId="77777777" w:rsidR="001C045C" w:rsidRPr="00C06EE9" w:rsidRDefault="001C045C" w:rsidP="001C045C">
      <w:pPr>
        <w:ind w:firstLine="709"/>
        <w:jc w:val="both"/>
        <w:rPr>
          <w:bCs/>
          <w:sz w:val="22"/>
          <w:szCs w:val="22"/>
        </w:rPr>
      </w:pPr>
    </w:p>
    <w:p w14:paraId="3C097B30" w14:textId="77777777" w:rsidR="001C045C" w:rsidRPr="00C06EE9" w:rsidRDefault="001C045C" w:rsidP="001C045C">
      <w:pPr>
        <w:ind w:firstLine="709"/>
        <w:jc w:val="both"/>
        <w:rPr>
          <w:bCs/>
          <w:sz w:val="22"/>
          <w:szCs w:val="22"/>
        </w:rPr>
      </w:pPr>
      <w:r w:rsidRPr="00C06EE9">
        <w:rPr>
          <w:bCs/>
          <w:sz w:val="22"/>
          <w:szCs w:val="22"/>
        </w:rPr>
        <w:t xml:space="preserve">Должен быть выполнен полный комплекс Работ, предусмотренный сметной документацией и настоящим Техническим заданием, в пределах установленной Цены Договора. </w:t>
      </w:r>
    </w:p>
    <w:p w14:paraId="52C7A2D3" w14:textId="77777777" w:rsidR="001C045C" w:rsidRPr="00C06EE9" w:rsidRDefault="001C045C" w:rsidP="001C045C">
      <w:pPr>
        <w:ind w:firstLine="709"/>
        <w:jc w:val="both"/>
        <w:rPr>
          <w:bCs/>
          <w:sz w:val="22"/>
          <w:szCs w:val="22"/>
        </w:rPr>
      </w:pPr>
      <w:r w:rsidRPr="00C06EE9">
        <w:rPr>
          <w:bCs/>
          <w:sz w:val="22"/>
          <w:szCs w:val="22"/>
        </w:rPr>
        <w:t>Работы проводятся только в отведенной зоне работ, с минимально необходимым количеством технических средств и механизмов, что необходимо для сокращения шума, пыли, загрязнения воздуха. В течение 2 (двух) рабочих дней после окончания работ производится уборка мусора, материалов, разборка ограждений, клининг отремонтированных помещений, уборка прилегающей территории.</w:t>
      </w:r>
    </w:p>
    <w:p w14:paraId="4FBE4FF1" w14:textId="77777777" w:rsidR="001C045C" w:rsidRPr="00C06EE9" w:rsidRDefault="001C045C" w:rsidP="001C045C">
      <w:pPr>
        <w:ind w:firstLine="709"/>
        <w:jc w:val="both"/>
        <w:rPr>
          <w:bCs/>
          <w:sz w:val="22"/>
          <w:szCs w:val="22"/>
        </w:rPr>
      </w:pPr>
      <w:r w:rsidRPr="00C06EE9">
        <w:rPr>
          <w:bCs/>
          <w:sz w:val="22"/>
          <w:szCs w:val="22"/>
        </w:rPr>
        <w:t>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Не допускается сжигание на площадке для выполнения работ строительных отходов. В ходе выполнения работ должна быть обеспечена чистота на площадке для выполнения работ и прилегающего земельного участка, в том числе проезжей части.</w:t>
      </w:r>
    </w:p>
    <w:p w14:paraId="530DC1D7" w14:textId="77777777" w:rsidR="001C045C" w:rsidRPr="00C06EE9" w:rsidRDefault="001C045C" w:rsidP="001C045C">
      <w:pPr>
        <w:ind w:firstLine="709"/>
        <w:jc w:val="both"/>
        <w:rPr>
          <w:bCs/>
          <w:sz w:val="22"/>
          <w:szCs w:val="22"/>
        </w:rPr>
      </w:pPr>
      <w:r w:rsidRPr="00C06EE9">
        <w:rPr>
          <w:bCs/>
          <w:sz w:val="22"/>
          <w:szCs w:val="22"/>
        </w:rPr>
        <w:t>Работы осуществляются в условиях действующего учреждения. Выполнение Работ не должно препятствовать работе учреждения или представлять угроз для сотрудников и посетителей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 Доступ на Объект осуществляется строго по пропускам (спискам), на основании предварительной заявки за подписью руководителя Подрядчика.</w:t>
      </w:r>
    </w:p>
    <w:p w14:paraId="51D24785" w14:textId="77777777" w:rsidR="001C045C" w:rsidRPr="00C06EE9" w:rsidRDefault="001C045C" w:rsidP="001C045C">
      <w:pPr>
        <w:ind w:firstLine="709"/>
        <w:jc w:val="both"/>
        <w:rPr>
          <w:bCs/>
          <w:sz w:val="22"/>
          <w:szCs w:val="22"/>
        </w:rPr>
      </w:pPr>
      <w:r w:rsidRPr="00C06EE9">
        <w:rPr>
          <w:bCs/>
          <w:sz w:val="22"/>
          <w:szCs w:val="22"/>
        </w:rPr>
        <w:t xml:space="preserve">Подрядчик несет ответственность за выполнение работ. </w:t>
      </w:r>
    </w:p>
    <w:p w14:paraId="0B0EA12C" w14:textId="77777777" w:rsidR="001C045C" w:rsidRPr="00C06EE9" w:rsidRDefault="001C045C" w:rsidP="001C045C">
      <w:pPr>
        <w:ind w:firstLine="709"/>
        <w:jc w:val="both"/>
        <w:rPr>
          <w:bCs/>
          <w:sz w:val="22"/>
          <w:szCs w:val="22"/>
        </w:rPr>
      </w:pPr>
      <w:r w:rsidRPr="00C06EE9">
        <w:rPr>
          <w:bCs/>
          <w:sz w:val="22"/>
          <w:szCs w:val="22"/>
        </w:rPr>
        <w:t xml:space="preserve">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должны быть обеспечены инструментами, оснасткой, рабочей одеждой, средствами индивидуальной защиты; необходимо </w:t>
      </w:r>
      <w:r w:rsidRPr="00C06EE9">
        <w:rPr>
          <w:bCs/>
          <w:sz w:val="22"/>
          <w:szCs w:val="22"/>
        </w:rPr>
        <w:lastRenderedPageBreak/>
        <w:t>своевременно осуществлять уборку и вывоз мусора.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14:paraId="4B49BF05" w14:textId="77777777" w:rsidR="001C045C" w:rsidRPr="00C06EE9" w:rsidRDefault="001C045C" w:rsidP="001C045C">
      <w:pPr>
        <w:ind w:firstLine="709"/>
        <w:jc w:val="both"/>
        <w:rPr>
          <w:bCs/>
          <w:sz w:val="22"/>
          <w:szCs w:val="22"/>
          <w:lang w:eastAsia="ru-RU"/>
        </w:rPr>
      </w:pPr>
      <w:r w:rsidRPr="00C06EE9">
        <w:rPr>
          <w:bCs/>
          <w:sz w:val="22"/>
          <w:szCs w:val="22"/>
          <w:lang w:eastAsia="ru-RU"/>
        </w:rPr>
        <w:t>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14:paraId="6731F8D5" w14:textId="77777777" w:rsidR="001C045C" w:rsidRPr="00C06EE9" w:rsidRDefault="001C045C" w:rsidP="001C045C">
      <w:pPr>
        <w:ind w:firstLine="709"/>
        <w:jc w:val="both"/>
        <w:rPr>
          <w:bCs/>
          <w:sz w:val="22"/>
          <w:szCs w:val="22"/>
        </w:rPr>
      </w:pPr>
      <w:r w:rsidRPr="00C06EE9">
        <w:rPr>
          <w:bCs/>
          <w:sz w:val="22"/>
          <w:szCs w:val="22"/>
        </w:rPr>
        <w:t>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нужно (при его использовании) заземлять, занулять.</w:t>
      </w:r>
    </w:p>
    <w:p w14:paraId="0323F14E" w14:textId="77777777" w:rsidR="001C045C" w:rsidRPr="00C06EE9" w:rsidRDefault="001C045C" w:rsidP="001C045C">
      <w:pPr>
        <w:ind w:firstLine="709"/>
        <w:jc w:val="both"/>
        <w:rPr>
          <w:bCs/>
          <w:sz w:val="22"/>
          <w:szCs w:val="22"/>
        </w:rPr>
      </w:pPr>
      <w:r w:rsidRPr="00C06EE9">
        <w:rPr>
          <w:bCs/>
          <w:sz w:val="22"/>
          <w:szCs w:val="22"/>
        </w:rPr>
        <w:t>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14:paraId="14ECDC5C" w14:textId="77777777" w:rsidR="001C045C" w:rsidRPr="00C06EE9" w:rsidRDefault="001C045C" w:rsidP="001C045C">
      <w:pPr>
        <w:ind w:firstLine="709"/>
        <w:jc w:val="both"/>
        <w:rPr>
          <w:bCs/>
          <w:sz w:val="22"/>
          <w:szCs w:val="22"/>
        </w:rPr>
      </w:pPr>
      <w:r w:rsidRPr="00C06EE9">
        <w:rPr>
          <w:bCs/>
          <w:sz w:val="22"/>
          <w:szCs w:val="22"/>
        </w:rPr>
        <w:t xml:space="preserve">Опасные зоны должны быть обозначены знаками безопасности и надписями установленной формы в соответствии с требованиями государственных стандартов. </w:t>
      </w:r>
    </w:p>
    <w:p w14:paraId="5DCE708B" w14:textId="77777777" w:rsidR="001C045C" w:rsidRPr="00C06EE9" w:rsidRDefault="001C045C" w:rsidP="001C045C">
      <w:pPr>
        <w:ind w:firstLine="709"/>
        <w:jc w:val="both"/>
        <w:rPr>
          <w:bCs/>
          <w:sz w:val="22"/>
          <w:szCs w:val="22"/>
        </w:rPr>
      </w:pPr>
      <w:r w:rsidRPr="00C06EE9">
        <w:rPr>
          <w:bCs/>
          <w:sz w:val="22"/>
          <w:szCs w:val="22"/>
        </w:rPr>
        <w:t>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14:paraId="53C05B0A" w14:textId="77777777" w:rsidR="001C045C" w:rsidRPr="00C06EE9" w:rsidRDefault="001C045C" w:rsidP="001C045C">
      <w:pPr>
        <w:tabs>
          <w:tab w:val="left" w:pos="0"/>
        </w:tabs>
        <w:ind w:firstLine="709"/>
        <w:jc w:val="both"/>
        <w:rPr>
          <w:bCs/>
          <w:sz w:val="22"/>
          <w:szCs w:val="22"/>
        </w:rPr>
      </w:pPr>
      <w:r w:rsidRPr="00C06EE9">
        <w:rPr>
          <w:bCs/>
          <w:sz w:val="22"/>
          <w:szCs w:val="22"/>
        </w:rPr>
        <w:t>Запрещается загромождать на объекте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571609B" w14:textId="77777777" w:rsidR="001C045C" w:rsidRPr="00C06EE9" w:rsidRDefault="001C045C" w:rsidP="001C045C">
      <w:pPr>
        <w:ind w:firstLine="709"/>
        <w:jc w:val="both"/>
        <w:rPr>
          <w:bCs/>
          <w:sz w:val="22"/>
          <w:szCs w:val="22"/>
        </w:rPr>
      </w:pPr>
    </w:p>
    <w:p w14:paraId="3993E935" w14:textId="77777777" w:rsidR="001C045C" w:rsidRPr="00C06EE9" w:rsidRDefault="001C045C" w:rsidP="001C045C">
      <w:pPr>
        <w:ind w:firstLine="709"/>
        <w:jc w:val="both"/>
        <w:rPr>
          <w:bCs/>
          <w:sz w:val="22"/>
          <w:szCs w:val="22"/>
          <w:lang w:eastAsia="ru-RU"/>
        </w:rPr>
      </w:pPr>
      <w:r w:rsidRPr="00C06EE9">
        <w:rPr>
          <w:bCs/>
          <w:sz w:val="22"/>
          <w:szCs w:val="22"/>
          <w:lang w:eastAsia="ru-RU"/>
        </w:rPr>
        <w:t>5. Требования к качеству выполняемых работ</w:t>
      </w:r>
    </w:p>
    <w:p w14:paraId="7A667A5B" w14:textId="77777777" w:rsidR="001C045C" w:rsidRPr="00C06EE9" w:rsidRDefault="001C045C" w:rsidP="001C045C">
      <w:pPr>
        <w:ind w:firstLine="709"/>
        <w:jc w:val="both"/>
        <w:rPr>
          <w:rFonts w:eastAsia="Calibri"/>
          <w:bCs/>
          <w:sz w:val="22"/>
          <w:szCs w:val="22"/>
          <w:lang w:eastAsia="ru-RU"/>
        </w:rPr>
      </w:pPr>
      <w:r w:rsidRPr="00C06EE9">
        <w:rPr>
          <w:rFonts w:eastAsia="Calibri"/>
          <w:bCs/>
          <w:sz w:val="22"/>
          <w:szCs w:val="22"/>
          <w:lang w:eastAsia="ru-RU"/>
        </w:rPr>
        <w:t xml:space="preserve">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4870E8AC"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14:paraId="2E9AF2D1"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14:paraId="0961F7B9" w14:textId="77777777" w:rsidR="001C045C" w:rsidRPr="00C06EE9" w:rsidRDefault="001C045C" w:rsidP="001C045C">
      <w:pPr>
        <w:ind w:firstLine="709"/>
        <w:jc w:val="both"/>
        <w:rPr>
          <w:bCs/>
          <w:sz w:val="22"/>
          <w:szCs w:val="22"/>
          <w:lang w:eastAsia="ru-RU"/>
        </w:rPr>
      </w:pPr>
      <w:r w:rsidRPr="00C06EE9">
        <w:rPr>
          <w:bCs/>
          <w:sz w:val="22"/>
          <w:szCs w:val="22"/>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0E6925BD"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Подрядчик должен обеспечить высокое качество работ за счет: </w:t>
      </w:r>
    </w:p>
    <w:p w14:paraId="72D9799B"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 привлечения инженерно-технического персонала, с необходимыми допусками и разрешениями на производство работ; </w:t>
      </w:r>
    </w:p>
    <w:p w14:paraId="1C1B271F" w14:textId="77777777" w:rsidR="001C045C" w:rsidRPr="00C06EE9" w:rsidRDefault="001C045C" w:rsidP="001C045C">
      <w:pPr>
        <w:ind w:firstLine="709"/>
        <w:jc w:val="both"/>
        <w:rPr>
          <w:bCs/>
          <w:sz w:val="22"/>
          <w:szCs w:val="22"/>
          <w:lang w:eastAsia="ru-RU"/>
        </w:rPr>
      </w:pPr>
      <w:r w:rsidRPr="00C06EE9">
        <w:rPr>
          <w:bCs/>
          <w:sz w:val="22"/>
          <w:szCs w:val="22"/>
          <w:lang w:eastAsia="ru-RU"/>
        </w:rPr>
        <w:t>- использования инструментов и оборудования, отвечающих технологиям выполнения соответствующих видов работ.</w:t>
      </w:r>
    </w:p>
    <w:p w14:paraId="58B894D2" w14:textId="77777777" w:rsidR="001C045C" w:rsidRPr="00C06EE9" w:rsidRDefault="001C045C" w:rsidP="001C045C">
      <w:pPr>
        <w:ind w:firstLine="709"/>
        <w:jc w:val="both"/>
        <w:rPr>
          <w:bCs/>
          <w:sz w:val="22"/>
          <w:szCs w:val="22"/>
          <w:lang w:eastAsia="ru-RU"/>
        </w:rPr>
      </w:pPr>
      <w:r w:rsidRPr="00C06EE9">
        <w:rPr>
          <w:bCs/>
          <w:sz w:val="22"/>
          <w:szCs w:val="22"/>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3C321DD9"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Подрядчику необходимо обеспечивать уборку территории площадки для выполнения работ, чистоту выезжающего с территории Объекта транспорта Подрядчика, содержать в исправном состоянии ограждения площадки для выполнения работ.</w:t>
      </w:r>
    </w:p>
    <w:p w14:paraId="69AFD456" w14:textId="77777777" w:rsidR="001C045C" w:rsidRPr="00C06EE9" w:rsidRDefault="001C045C" w:rsidP="001C045C">
      <w:pPr>
        <w:ind w:firstLine="709"/>
        <w:jc w:val="both"/>
        <w:rPr>
          <w:bCs/>
          <w:sz w:val="22"/>
          <w:szCs w:val="22"/>
          <w:lang w:eastAsia="ru-RU"/>
        </w:rPr>
      </w:pPr>
      <w:r w:rsidRPr="00C06EE9">
        <w:rPr>
          <w:bCs/>
          <w:sz w:val="22"/>
          <w:szCs w:val="22"/>
          <w:lang w:eastAsia="ru-RU"/>
        </w:rPr>
        <w:t>Ущерб, причиненный в процессе выполнения работ, объектам, расположенным в зоне производства работ и на прилегающей территории, Подрядчик устраняет за свой счет.</w:t>
      </w:r>
    </w:p>
    <w:p w14:paraId="1971E486" w14:textId="77777777" w:rsidR="001C045C" w:rsidRPr="00C06EE9" w:rsidRDefault="001C045C" w:rsidP="001C045C">
      <w:pPr>
        <w:ind w:firstLine="709"/>
        <w:jc w:val="both"/>
        <w:rPr>
          <w:bCs/>
          <w:sz w:val="22"/>
          <w:szCs w:val="22"/>
          <w:lang w:eastAsia="ru-RU"/>
        </w:rPr>
      </w:pPr>
      <w:r w:rsidRPr="00C06EE9">
        <w:rPr>
          <w:bCs/>
          <w:sz w:val="22"/>
          <w:szCs w:val="22"/>
          <w:lang w:eastAsia="ru-RU"/>
        </w:rPr>
        <w:t>Все скрытые работы должны быть приняты Заказчиком у Подрядчика и оформлены актами освидетельствования скрытых работ. Выполнять последующие работы, закрывая при этом скрытые, без приемки Заказчиком, запрещается. Заказчик вправе потребовать демонтаж или разборку выполненных последующих конструкций для осмотра скрытых.</w:t>
      </w:r>
    </w:p>
    <w:p w14:paraId="4158B721" w14:textId="77777777" w:rsidR="001C045C" w:rsidRPr="00C06EE9" w:rsidRDefault="001C045C" w:rsidP="001C045C">
      <w:pPr>
        <w:ind w:firstLine="709"/>
        <w:jc w:val="both"/>
        <w:rPr>
          <w:bCs/>
          <w:sz w:val="22"/>
          <w:szCs w:val="22"/>
          <w:lang w:eastAsia="ru-RU"/>
        </w:rPr>
      </w:pPr>
    </w:p>
    <w:p w14:paraId="03764DA6" w14:textId="77777777" w:rsidR="001C045C" w:rsidRPr="00C06EE9" w:rsidRDefault="001C045C" w:rsidP="001C045C">
      <w:pPr>
        <w:ind w:firstLine="709"/>
        <w:jc w:val="both"/>
        <w:rPr>
          <w:bCs/>
          <w:sz w:val="22"/>
          <w:szCs w:val="22"/>
          <w:lang w:eastAsia="ru-RU"/>
        </w:rPr>
      </w:pPr>
      <w:r w:rsidRPr="00C06EE9">
        <w:rPr>
          <w:bCs/>
          <w:sz w:val="22"/>
          <w:szCs w:val="22"/>
          <w:lang w:eastAsia="ru-RU"/>
        </w:rPr>
        <w:t>6. Порядок (последовательность) выполнения работ</w:t>
      </w:r>
    </w:p>
    <w:p w14:paraId="6C8D98EB" w14:textId="77777777" w:rsidR="001C045C" w:rsidRPr="00C06EE9" w:rsidRDefault="001C045C" w:rsidP="001C045C">
      <w:pPr>
        <w:ind w:firstLine="709"/>
        <w:jc w:val="both"/>
        <w:rPr>
          <w:bCs/>
          <w:sz w:val="22"/>
          <w:szCs w:val="22"/>
          <w:lang w:eastAsia="ru-RU"/>
        </w:rPr>
      </w:pPr>
    </w:p>
    <w:p w14:paraId="0F305161"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 xml:space="preserve">1. Демонтаж старого оборудования </w:t>
      </w:r>
    </w:p>
    <w:p w14:paraId="4BAEC031"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lang w:eastAsia="ru-RU"/>
        </w:rPr>
      </w:pPr>
    </w:p>
    <w:p w14:paraId="0A0FFC5C"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lang w:eastAsia="ru-RU"/>
        </w:rPr>
        <w:t xml:space="preserve">2. </w:t>
      </w:r>
      <w:r w:rsidRPr="00C06EE9">
        <w:rPr>
          <w:rFonts w:ascii="Times New Roman" w:eastAsia="Calibri" w:hAnsi="Times New Roman" w:cs="Times New Roman"/>
          <w:bCs/>
          <w:color w:val="000000"/>
          <w:sz w:val="22"/>
          <w:szCs w:val="22"/>
        </w:rPr>
        <w:t>П</w:t>
      </w:r>
      <w:r w:rsidRPr="00C06EE9">
        <w:rPr>
          <w:rFonts w:ascii="Times New Roman" w:hAnsi="Times New Roman" w:cs="Times New Roman"/>
          <w:bCs/>
          <w:color w:val="000000"/>
          <w:sz w:val="22"/>
          <w:szCs w:val="22"/>
        </w:rPr>
        <w:t>оставка лифта.</w:t>
      </w:r>
    </w:p>
    <w:p w14:paraId="2250FFC2"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18708102"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3. Монтаж лифта, строительно-монтажные работы.</w:t>
      </w:r>
    </w:p>
    <w:p w14:paraId="2F11E0CD"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5BE9DF5A"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4. ПНР (пусконаладочные работы)</w:t>
      </w:r>
    </w:p>
    <w:p w14:paraId="362A7974"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1682375A"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5. ПТО (полное техническое освидетельствование) и декларирование.</w:t>
      </w:r>
    </w:p>
    <w:p w14:paraId="1C9233DD"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2FDC79A8" w14:textId="77777777" w:rsidR="001C045C" w:rsidRPr="00C06EE9" w:rsidRDefault="001C045C" w:rsidP="001C045C">
      <w:pPr>
        <w:pStyle w:val="Standard"/>
        <w:ind w:right="227" w:firstLine="709"/>
        <w:jc w:val="both"/>
        <w:rPr>
          <w:rFonts w:ascii="Times New Roman" w:eastAsia="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6. Сдача в эксплуатацию (комиссионно), предоставление полного пакета документов в Ростехнадзор для регистрации оборудования.</w:t>
      </w:r>
    </w:p>
    <w:p w14:paraId="3833E9BD" w14:textId="77777777" w:rsidR="001C045C" w:rsidRPr="00C06EE9" w:rsidRDefault="001C045C" w:rsidP="001C045C">
      <w:pPr>
        <w:pStyle w:val="Standard"/>
        <w:ind w:right="227" w:firstLine="709"/>
        <w:jc w:val="both"/>
        <w:rPr>
          <w:rFonts w:ascii="Times New Roman" w:eastAsia="Times New Roman" w:hAnsi="Times New Roman" w:cs="Times New Roman"/>
          <w:bCs/>
          <w:color w:val="000000"/>
          <w:sz w:val="22"/>
          <w:szCs w:val="22"/>
        </w:rPr>
      </w:pPr>
    </w:p>
    <w:p w14:paraId="3A9ACAFB"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5F69D86C" w14:textId="77777777" w:rsidR="001C045C" w:rsidRPr="00C06EE9" w:rsidRDefault="001C045C" w:rsidP="001C045C">
      <w:pPr>
        <w:ind w:firstLine="709"/>
        <w:jc w:val="both"/>
        <w:rPr>
          <w:bCs/>
          <w:sz w:val="22"/>
          <w:szCs w:val="22"/>
          <w:lang w:eastAsia="ru-RU"/>
        </w:rPr>
      </w:pPr>
      <w:r w:rsidRPr="00C06EE9">
        <w:rPr>
          <w:bCs/>
          <w:sz w:val="22"/>
          <w:szCs w:val="22"/>
          <w:lang w:eastAsia="ru-RU"/>
        </w:rPr>
        <w:t>Выполнение работ на Объекте допускается осуществлять с 8-00 до 17-00, иное – по письменному согласованию с Заказчиком.</w:t>
      </w:r>
    </w:p>
    <w:p w14:paraId="7AA08DE2" w14:textId="77777777" w:rsidR="001C045C" w:rsidRPr="00C06EE9" w:rsidRDefault="001C045C" w:rsidP="001C045C">
      <w:pPr>
        <w:ind w:firstLine="709"/>
        <w:jc w:val="both"/>
        <w:rPr>
          <w:bCs/>
          <w:sz w:val="22"/>
          <w:szCs w:val="22"/>
          <w:lang w:eastAsia="ru-RU"/>
        </w:rPr>
      </w:pPr>
      <w:r w:rsidRPr="00C06EE9">
        <w:rPr>
          <w:bCs/>
          <w:sz w:val="22"/>
          <w:szCs w:val="22"/>
          <w:lang w:eastAsia="ru-RU"/>
        </w:rPr>
        <w:t>Доставка, разгрузка и погрузка материалов и оборудования к месту выполнения работ осуществляется силами и за счет средств Подрядчика.</w:t>
      </w:r>
    </w:p>
    <w:p w14:paraId="7C701175"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725AA72B"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Работники Подрядчика должны быть обеспечены спецодеждой. </w:t>
      </w:r>
    </w:p>
    <w:p w14:paraId="1ACC0B98"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письменно извещает Заказчика об окончании выполнения работ на Объекте. Заказчик назначает приказом рабочую комиссию. В состав рабочей комиссии входят представители Заказчика (председатель комиссии), Подрядчика.</w:t>
      </w:r>
    </w:p>
    <w:p w14:paraId="20E57A25"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p>
    <w:p w14:paraId="1E8BB290" w14:textId="77777777" w:rsidR="001C045C" w:rsidRPr="00C06EE9" w:rsidRDefault="001C045C" w:rsidP="001C045C">
      <w:pPr>
        <w:ind w:firstLine="709"/>
        <w:jc w:val="both"/>
        <w:rPr>
          <w:bCs/>
          <w:sz w:val="22"/>
          <w:szCs w:val="22"/>
        </w:rPr>
      </w:pPr>
    </w:p>
    <w:p w14:paraId="704DFEF9" w14:textId="77777777" w:rsidR="001C045C" w:rsidRPr="00C06EE9" w:rsidRDefault="001C045C" w:rsidP="001C045C">
      <w:pPr>
        <w:widowControl w:val="0"/>
        <w:ind w:firstLine="709"/>
        <w:jc w:val="both"/>
        <w:rPr>
          <w:bCs/>
          <w:sz w:val="22"/>
          <w:szCs w:val="22"/>
          <w:lang w:eastAsia="ru-RU"/>
        </w:rPr>
      </w:pPr>
      <w:r w:rsidRPr="00C06EE9">
        <w:rPr>
          <w:bCs/>
          <w:sz w:val="22"/>
          <w:szCs w:val="22"/>
          <w:lang w:eastAsia="ru-RU"/>
        </w:rPr>
        <w:t>7. Требования к качеству товаров, используемых при выполнении Работ</w:t>
      </w:r>
    </w:p>
    <w:p w14:paraId="7B3B8D4A"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lang w:eastAsia="ru-RU"/>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14:paraId="36A85362"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lang w:eastAsia="ru-RU"/>
        </w:rPr>
        <w:t>Применяемые товары, технологии должны соответствовать требованиям российского законодательства в области строительства. 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14:paraId="7293A80C" w14:textId="77777777" w:rsidR="001C045C" w:rsidRPr="00C06EE9" w:rsidRDefault="001C045C" w:rsidP="001C045C">
      <w:pPr>
        <w:widowControl w:val="0"/>
        <w:autoSpaceDE w:val="0"/>
        <w:autoSpaceDN w:val="0"/>
        <w:adjustRightInd w:val="0"/>
        <w:ind w:firstLine="709"/>
        <w:jc w:val="both"/>
        <w:rPr>
          <w:bCs/>
          <w:spacing w:val="2"/>
          <w:sz w:val="22"/>
          <w:szCs w:val="22"/>
          <w:lang w:eastAsia="ru-RU"/>
        </w:rPr>
      </w:pPr>
      <w:r w:rsidRPr="00C06EE9">
        <w:rPr>
          <w:bCs/>
          <w:sz w:val="22"/>
          <w:szCs w:val="22"/>
          <w:lang w:eastAsia="ru-RU"/>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используемых при выполнении Работ товаров должно соответствовать требованиям действующего законодательства Российской Федерации, действующих ГОСТов в последней редакции. </w:t>
      </w:r>
    </w:p>
    <w:p w14:paraId="25A2BF36" w14:textId="77777777" w:rsidR="001C045C" w:rsidRPr="00C06EE9" w:rsidRDefault="001C045C" w:rsidP="001C045C">
      <w:pPr>
        <w:ind w:firstLine="709"/>
        <w:jc w:val="both"/>
        <w:rPr>
          <w:bCs/>
          <w:sz w:val="22"/>
          <w:szCs w:val="22"/>
        </w:rPr>
      </w:pPr>
    </w:p>
    <w:p w14:paraId="6F8E2EFD" w14:textId="77777777" w:rsidR="001C045C" w:rsidRPr="00C06EE9" w:rsidRDefault="001C045C" w:rsidP="001C045C">
      <w:pPr>
        <w:ind w:firstLine="709"/>
        <w:jc w:val="both"/>
        <w:rPr>
          <w:bCs/>
          <w:sz w:val="22"/>
          <w:szCs w:val="22"/>
          <w:lang w:eastAsia="ru-RU"/>
        </w:rPr>
      </w:pPr>
      <w:r w:rsidRPr="00C06EE9">
        <w:rPr>
          <w:bCs/>
          <w:sz w:val="22"/>
          <w:szCs w:val="22"/>
          <w:lang w:eastAsia="ru-RU"/>
        </w:rPr>
        <w:t>8. Требования к технологии производства работ, методам производства работ</w:t>
      </w:r>
    </w:p>
    <w:p w14:paraId="3CAD9ED7"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lastRenderedPageBreak/>
        <w:t>Технология и методы производства работ должны полностью соответствовать техническому заданию, стандартам, строительным нормам и правилам и иным действующим на территории Российской Федерации нормативным правовым актам.</w:t>
      </w:r>
    </w:p>
    <w:p w14:paraId="6BB36C8E"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и вывоз мусора, материалов, разборка ограждений.</w:t>
      </w:r>
    </w:p>
    <w:p w14:paraId="5D58643E"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Руководство работами должно быть поручено назначенному соответствующим приказом инженерно-техническому работнику, аттестованному по правилам техники безопасности. </w:t>
      </w:r>
    </w:p>
    <w:p w14:paraId="230A84A7" w14:textId="77777777" w:rsidR="001C045C" w:rsidRPr="00C06EE9" w:rsidRDefault="001C045C" w:rsidP="001C045C">
      <w:pPr>
        <w:ind w:firstLine="709"/>
        <w:jc w:val="both"/>
        <w:rPr>
          <w:bCs/>
          <w:sz w:val="22"/>
          <w:szCs w:val="22"/>
        </w:rPr>
      </w:pPr>
    </w:p>
    <w:p w14:paraId="658FC43F" w14:textId="77777777" w:rsidR="001C045C" w:rsidRPr="00C06EE9" w:rsidRDefault="001C045C" w:rsidP="001C045C">
      <w:pPr>
        <w:widowControl w:val="0"/>
        <w:ind w:firstLine="709"/>
        <w:jc w:val="both"/>
        <w:rPr>
          <w:bCs/>
          <w:sz w:val="22"/>
          <w:szCs w:val="22"/>
          <w:lang w:eastAsia="ru-RU"/>
        </w:rPr>
      </w:pPr>
      <w:r w:rsidRPr="00C06EE9">
        <w:rPr>
          <w:bCs/>
          <w:sz w:val="22"/>
          <w:szCs w:val="22"/>
          <w:lang w:eastAsia="ru-RU"/>
        </w:rPr>
        <w:t>9. Контроль качества выполняемых работ</w:t>
      </w:r>
    </w:p>
    <w:p w14:paraId="57688CF6"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60F49EAB"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Подрядчик должен обеспечить беспрепятственный доступ Заказчика к Объекту с целью контроля качества выполняемых работ и применяемых товаров.</w:t>
      </w:r>
    </w:p>
    <w:p w14:paraId="2377F624" w14:textId="77777777" w:rsidR="001C045C" w:rsidRPr="00C06EE9" w:rsidRDefault="001C045C" w:rsidP="001C045C">
      <w:pPr>
        <w:ind w:firstLine="709"/>
        <w:jc w:val="both"/>
        <w:rPr>
          <w:bCs/>
          <w:sz w:val="22"/>
          <w:szCs w:val="22"/>
        </w:rPr>
      </w:pPr>
    </w:p>
    <w:p w14:paraId="4C2A8BC2"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10. Требования к безопасности выполнения работ и безопасности результатов работ</w:t>
      </w:r>
    </w:p>
    <w:p w14:paraId="174072A9"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Работы должны выполняться с соблюдением норм пожарной безопасности, охраны труда и техники безопасности, охраны окружающей среды, зеленых насаждений и земельного участка.</w:t>
      </w:r>
    </w:p>
    <w:p w14:paraId="1E7B876D"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Подрядчик до начала производства работ обязан предоставить Заказчику:</w:t>
      </w:r>
    </w:p>
    <w:p w14:paraId="040725C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приказы о назначении ответственных сотрудников за противопожарную безопасность, охрану труда и технику безопасности, охрану окружающей среды;</w:t>
      </w:r>
    </w:p>
    <w:p w14:paraId="2140500E" w14:textId="77777777" w:rsidR="001C045C" w:rsidRPr="00C06EE9" w:rsidRDefault="001C045C" w:rsidP="001C045C">
      <w:pPr>
        <w:ind w:firstLine="709"/>
        <w:jc w:val="both"/>
        <w:rPr>
          <w:bCs/>
          <w:sz w:val="22"/>
          <w:szCs w:val="22"/>
          <w:lang w:eastAsia="ru-RU"/>
        </w:rPr>
      </w:pPr>
      <w:r w:rsidRPr="00C06EE9">
        <w:rPr>
          <w:bCs/>
          <w:sz w:val="22"/>
          <w:szCs w:val="22"/>
          <w:lang w:eastAsia="ru-RU"/>
        </w:rPr>
        <w:t>- приказ о назначении представителя Подрядчика, ответственного за работы на Объекте;</w:t>
      </w:r>
    </w:p>
    <w:p w14:paraId="3B4BF4FD"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14:paraId="6C0267D2"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Проходы, проезды и погрузо-разгрузочные площадки необходимо очищать от мусора и не загромождать.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3355E24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00D72C98"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последовательности их выполнения, необходимых средствах индивидуальной защиты. </w:t>
      </w:r>
    </w:p>
    <w:p w14:paraId="59D6726C"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Площадка для выполнения работ должна быть оборудована комплектом первичных средств пожаротушения – песок, лопаты, багры, огнетушители.</w:t>
      </w:r>
    </w:p>
    <w:p w14:paraId="12F083B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lastRenderedPageBreak/>
        <w:t xml:space="preserve">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14:paraId="2FF9A054"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w:t>
      </w:r>
    </w:p>
    <w:p w14:paraId="16888DBC"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вредными или опасными условиями труда, а также на работах, выполняемых в особых температурных условиях, должна быть выдана сертифицированная сигнальная одежда повышенной видимости, специальная обувь и другие средства индивидуальной защиты, предусмотренные типовыми отраслевыми нормами. Выдача работникам Подрядчика сигнальной одежды, специальной обуви и других средств индивидуальной защиты по установленным нормам производится за счет средств Подрядчика.</w:t>
      </w:r>
    </w:p>
    <w:p w14:paraId="0FB2294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Применение средств индивидуальной защиты работников должно обеспечивать:</w:t>
      </w:r>
    </w:p>
    <w:p w14:paraId="40E5992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снижение уровня вредных факторов до величины, установленной действующими санитарными нормами, утвержденными в установленном порядке;</w:t>
      </w:r>
    </w:p>
    <w:p w14:paraId="43312E48"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сопутствующих принятой технологии и условиям работы;</w:t>
      </w:r>
    </w:p>
    <w:p w14:paraId="50C9541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возникающих при нарушении технологического процесса;</w:t>
      </w:r>
    </w:p>
    <w:p w14:paraId="56AB478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повышенную видимость в условиях интенсивного движения или повышенного риска.</w:t>
      </w:r>
    </w:p>
    <w:p w14:paraId="03E3CBB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14:paraId="550B7590"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по установленным нормам должны выдаваться смывающие и обезвреживающие средства.</w:t>
      </w:r>
    </w:p>
    <w:p w14:paraId="33A9EAB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Все лица, находящиеся на участках, объектах производства работ, обязаны носить сертифицированные защитные каски.</w:t>
      </w:r>
    </w:p>
    <w:p w14:paraId="189EE479"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22AFB5F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На Объекте должен вестись журнал проверки техники безопасности и охраны труда и журнал производства работ. В журнал производства работ заносятся выполненные работы, материалы, используемые для выполнения работ, а также дефекты, обнаруженные при плановых осмотрах.</w:t>
      </w:r>
    </w:p>
    <w:p w14:paraId="49E3E366"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Российской Федерации. </w:t>
      </w:r>
    </w:p>
    <w:p w14:paraId="46979BC4"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Для женщин, выполняющих работы, должны соблюдаться нормы предельно допустимых нагрузок при подъеме и перемещении тяжестей вручную, а также требования нормативных правовых актов, предусматривающих перечень тяжелых работ и работ с вредными или опасными условиями труда, при выполнении которых запрещается применение труда женщин.</w:t>
      </w:r>
    </w:p>
    <w:p w14:paraId="413F94A1" w14:textId="77777777" w:rsidR="001C045C" w:rsidRPr="00C06EE9" w:rsidRDefault="001C045C" w:rsidP="001C045C">
      <w:pPr>
        <w:ind w:firstLine="709"/>
        <w:jc w:val="both"/>
        <w:rPr>
          <w:bCs/>
          <w:sz w:val="22"/>
          <w:szCs w:val="22"/>
        </w:rPr>
      </w:pPr>
    </w:p>
    <w:p w14:paraId="3F35C9F1"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11. Гарантии качества на выполненные работы и товары, используемые при выполнении работ</w:t>
      </w:r>
    </w:p>
    <w:p w14:paraId="0D90FA25"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Гарантийный срок на выполненные Подрядчиком Работы составляет 5 (пять) лет с даты подписания Сторонами последнего Акта сдачи-приемки выполненных работ, который подтверждает выполнение всего </w:t>
      </w:r>
      <w:r w:rsidRPr="00C06EE9">
        <w:rPr>
          <w:bCs/>
          <w:sz w:val="22"/>
          <w:szCs w:val="22"/>
          <w:lang w:eastAsia="ru-RU"/>
        </w:rPr>
        <w:lastRenderedPageBreak/>
        <w:t>объема работ, предусмотренного Контрактом. Гарантийный срок на товары, используемые при выполнении работ, определяется заводом-изготовителем таких товаров.</w:t>
      </w:r>
    </w:p>
    <w:p w14:paraId="0DD91DE2"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Обеспечение исполнения обязательств по Контракту предоставляется на весь объем предусмотренных Контрактом обязательств за исключением обеспечения обязательств по предоставлению гарантии качества на выполненные работы.</w:t>
      </w:r>
    </w:p>
    <w:p w14:paraId="5D5C22AB"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Срок действия банковской гарантии должен превышать срок действия Контракта не менее чем на один месяц.</w:t>
      </w:r>
    </w:p>
    <w:p w14:paraId="32AAE379" w14:textId="77777777" w:rsidR="001C045C" w:rsidRPr="00C06EE9" w:rsidRDefault="001C045C" w:rsidP="001C045C">
      <w:pPr>
        <w:autoSpaceDE w:val="0"/>
        <w:autoSpaceDN w:val="0"/>
        <w:ind w:firstLine="709"/>
        <w:jc w:val="both"/>
        <w:rPr>
          <w:bCs/>
          <w:sz w:val="22"/>
          <w:szCs w:val="22"/>
          <w:lang w:eastAsia="ru-RU"/>
        </w:rPr>
      </w:pPr>
    </w:p>
    <w:p w14:paraId="60E55B44"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12. Требования к подрядной организации</w:t>
      </w:r>
    </w:p>
    <w:p w14:paraId="59EB3663" w14:textId="77777777" w:rsidR="001C045C" w:rsidRPr="00C06EE9" w:rsidRDefault="001C045C" w:rsidP="001C045C">
      <w:pPr>
        <w:autoSpaceDE w:val="0"/>
        <w:autoSpaceDN w:val="0"/>
        <w:ind w:firstLine="709"/>
        <w:jc w:val="both"/>
        <w:rPr>
          <w:bCs/>
          <w:sz w:val="22"/>
          <w:szCs w:val="22"/>
          <w:lang w:eastAsia="ru-RU"/>
        </w:rPr>
      </w:pPr>
    </w:p>
    <w:p w14:paraId="2F926961"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Для осуществления деятельности по монтажу, техническому обслуживанию и ремонту лифтов Подрядчик должен состоять в соответствующем реестре Ростехнадзора. Для чего Подрядчик должен отправить уведомление в Ростехнадзор по установленной форме.</w:t>
      </w:r>
    </w:p>
    <w:p w14:paraId="1EE179EB" w14:textId="77777777" w:rsidR="001C045C" w:rsidRPr="00C06EE9" w:rsidRDefault="001C045C" w:rsidP="001C045C">
      <w:pPr>
        <w:autoSpaceDE w:val="0"/>
        <w:autoSpaceDN w:val="0"/>
        <w:ind w:firstLine="709"/>
        <w:jc w:val="both"/>
        <w:rPr>
          <w:bCs/>
          <w:sz w:val="22"/>
          <w:szCs w:val="22"/>
          <w:lang w:eastAsia="ru-RU"/>
        </w:rPr>
      </w:pPr>
    </w:p>
    <w:p w14:paraId="4B0EF161" w14:textId="77777777" w:rsidR="001C045C" w:rsidRPr="00C06EE9" w:rsidRDefault="001C045C" w:rsidP="001C045C">
      <w:pPr>
        <w:autoSpaceDE w:val="0"/>
        <w:autoSpaceDN w:val="0"/>
        <w:ind w:firstLine="709"/>
        <w:jc w:val="both"/>
        <w:rPr>
          <w:bCs/>
          <w:sz w:val="22"/>
          <w:szCs w:val="22"/>
        </w:rPr>
      </w:pPr>
      <w:r w:rsidRPr="00C06EE9">
        <w:rPr>
          <w:bCs/>
          <w:sz w:val="22"/>
          <w:szCs w:val="22"/>
          <w:lang w:eastAsia="ru-RU"/>
        </w:rPr>
        <w:t>13. Порядок сдачи и приемки работ</w:t>
      </w:r>
    </w:p>
    <w:p w14:paraId="174EFB3F" w14:textId="77777777" w:rsidR="001C045C" w:rsidRPr="00C06EE9" w:rsidRDefault="001C045C" w:rsidP="001C045C">
      <w:pPr>
        <w:ind w:firstLine="709"/>
        <w:jc w:val="both"/>
        <w:rPr>
          <w:bCs/>
          <w:sz w:val="22"/>
          <w:szCs w:val="22"/>
        </w:rPr>
      </w:pPr>
    </w:p>
    <w:p w14:paraId="4C094DAB"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rPr>
        <w:t xml:space="preserve">13.1.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1BF5724A"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13.2. После окончания работ Подрядчик путем вручения уведомления Заказчику с комплектом исполнительной документации передает:</w:t>
      </w:r>
    </w:p>
    <w:p w14:paraId="322E3A3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327BB502"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акт выполненных работ (форма № КС- 2);</w:t>
      </w:r>
    </w:p>
    <w:p w14:paraId="4EDBD89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 xml:space="preserve"> справка о стоимости выполненных работ и затрат (форма № КС-3);</w:t>
      </w:r>
    </w:p>
    <w:p w14:paraId="63109136" w14:textId="77777777" w:rsidR="001C045C" w:rsidRPr="00C06EE9" w:rsidRDefault="001C045C" w:rsidP="001C045C">
      <w:pPr>
        <w:pStyle w:val="aff0"/>
        <w:widowControl w:val="0"/>
        <w:numPr>
          <w:ilvl w:val="0"/>
          <w:numId w:val="29"/>
        </w:numPr>
        <w:suppressAutoHyphens w:val="0"/>
        <w:autoSpaceDE w:val="0"/>
        <w:autoSpaceDN w:val="0"/>
        <w:adjustRightInd w:val="0"/>
        <w:spacing w:line="276" w:lineRule="auto"/>
        <w:ind w:firstLine="709"/>
        <w:contextualSpacing/>
        <w:jc w:val="both"/>
        <w:rPr>
          <w:bCs/>
          <w:sz w:val="22"/>
          <w:szCs w:val="22"/>
        </w:rPr>
      </w:pPr>
      <w:r w:rsidRPr="00C06EE9">
        <w:rPr>
          <w:bCs/>
          <w:sz w:val="22"/>
          <w:szCs w:val="22"/>
        </w:rPr>
        <w:t>декларация о соответствии лифта требованиям ТР ТС 011/2011</w:t>
      </w:r>
    </w:p>
    <w:p w14:paraId="0D9FB098" w14:textId="77777777" w:rsidR="001C045C" w:rsidRPr="00C06EE9" w:rsidRDefault="001C045C" w:rsidP="001C045C">
      <w:pPr>
        <w:pStyle w:val="aff0"/>
        <w:widowControl w:val="0"/>
        <w:autoSpaceDE w:val="0"/>
        <w:autoSpaceDN w:val="0"/>
        <w:adjustRightInd w:val="0"/>
        <w:ind w:left="1429" w:firstLine="709"/>
        <w:jc w:val="both"/>
        <w:rPr>
          <w:bCs/>
          <w:sz w:val="22"/>
          <w:szCs w:val="22"/>
        </w:rPr>
      </w:pPr>
    </w:p>
    <w:p w14:paraId="424660E1"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 xml:space="preserve">13.3. Заказчик в течение 5 (Пяти) рабочих дней с даты получения письменного уведомления Подрядчика с комплектом исполнительной документации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20FF7148" w14:textId="77777777" w:rsidR="001C045C" w:rsidRPr="00C06EE9" w:rsidRDefault="001C045C" w:rsidP="001C045C">
      <w:pPr>
        <w:widowControl w:val="0"/>
        <w:autoSpaceDE w:val="0"/>
        <w:autoSpaceDN w:val="0"/>
        <w:adjustRightInd w:val="0"/>
        <w:ind w:firstLine="709"/>
        <w:jc w:val="both"/>
        <w:rPr>
          <w:bCs/>
          <w:sz w:val="22"/>
          <w:szCs w:val="22"/>
        </w:rPr>
      </w:pPr>
    </w:p>
    <w:p w14:paraId="02A98CF5"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13.4.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3D91568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13.5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0BB0D2B0"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13.6.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198F4E0E"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13.7.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29B237B1" w14:textId="77777777" w:rsidR="001C045C" w:rsidRPr="00C06EE9" w:rsidRDefault="001C045C" w:rsidP="001C045C">
      <w:pPr>
        <w:widowControl w:val="0"/>
        <w:autoSpaceDE w:val="0"/>
        <w:autoSpaceDN w:val="0"/>
        <w:adjustRightInd w:val="0"/>
        <w:ind w:firstLine="709"/>
        <w:jc w:val="both"/>
        <w:rPr>
          <w:bCs/>
          <w:sz w:val="22"/>
          <w:szCs w:val="22"/>
        </w:rPr>
      </w:pPr>
    </w:p>
    <w:p w14:paraId="350F5B8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14. Возвратные материалы.</w:t>
      </w:r>
    </w:p>
    <w:p w14:paraId="2936A51B" w14:textId="77777777" w:rsidR="001C045C" w:rsidRPr="00C06EE9" w:rsidRDefault="001C045C" w:rsidP="001C045C">
      <w:pPr>
        <w:widowControl w:val="0"/>
        <w:autoSpaceDE w:val="0"/>
        <w:autoSpaceDN w:val="0"/>
        <w:adjustRightInd w:val="0"/>
        <w:ind w:firstLine="709"/>
        <w:jc w:val="both"/>
        <w:rPr>
          <w:bCs/>
          <w:sz w:val="22"/>
          <w:szCs w:val="22"/>
        </w:rPr>
      </w:pPr>
    </w:p>
    <w:p w14:paraId="3068C198"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Материалы, образовавшиеся в процессе демонтажа конструкций, неучтенные при расчете строительного мусора, подлежащего вывозу на полигон и захоронению, и подлежащие вторичной переработке, остаются у Заказчика для последующей утилизации.</w:t>
      </w:r>
    </w:p>
    <w:p w14:paraId="5F951721" w14:textId="77777777" w:rsidR="005B0C90" w:rsidRDefault="005B0C90" w:rsidP="005B0C90">
      <w:pPr>
        <w:widowControl w:val="0"/>
        <w:autoSpaceDE w:val="0"/>
        <w:autoSpaceDN w:val="0"/>
        <w:adjustRightInd w:val="0"/>
        <w:jc w:val="both"/>
      </w:pPr>
    </w:p>
    <w:p w14:paraId="249D5C7C" w14:textId="77777777" w:rsidR="00A40DAA" w:rsidRPr="00406B73" w:rsidRDefault="00A40DAA" w:rsidP="00A40DAA">
      <w:pPr>
        <w:widowControl w:val="0"/>
        <w:autoSpaceDE w:val="0"/>
        <w:autoSpaceDN w:val="0"/>
        <w:adjustRightInd w:val="0"/>
        <w:ind w:firstLine="851"/>
        <w:jc w:val="both"/>
      </w:pPr>
    </w:p>
    <w:p w14:paraId="43F1BA5E" w14:textId="77777777" w:rsidR="00A40DAA" w:rsidRPr="00406B73" w:rsidRDefault="00A40DAA" w:rsidP="00A40DAA">
      <w:pPr>
        <w:widowControl w:val="0"/>
        <w:autoSpaceDE w:val="0"/>
        <w:autoSpaceDN w:val="0"/>
        <w:adjustRightInd w:val="0"/>
        <w:ind w:firstLine="851"/>
        <w:jc w:val="both"/>
      </w:pPr>
    </w:p>
    <w:p w14:paraId="2B878044" w14:textId="77777777" w:rsidR="005C6D5E" w:rsidRPr="007E70AB"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E70AB">
        <w:rPr>
          <w:b/>
        </w:rPr>
        <w:t xml:space="preserve">Подрядчик: </w:t>
      </w:r>
      <w:r w:rsidRPr="007E70AB">
        <w:rPr>
          <w:b/>
        </w:rPr>
        <w:tab/>
      </w:r>
      <w:r w:rsidRPr="007E70AB">
        <w:rPr>
          <w:b/>
        </w:rPr>
        <w:tab/>
      </w:r>
      <w:r w:rsidRPr="007E70AB">
        <w:rPr>
          <w:b/>
        </w:rPr>
        <w:tab/>
      </w:r>
      <w:r w:rsidRPr="007E70AB">
        <w:rPr>
          <w:b/>
        </w:rPr>
        <w:tab/>
        <w:t xml:space="preserve">            Заказчик:</w:t>
      </w:r>
    </w:p>
    <w:p w14:paraId="08507B8F" w14:textId="77777777" w:rsidR="005C6D5E" w:rsidRPr="007E70AB" w:rsidRDefault="005C6D5E" w:rsidP="005C6D5E">
      <w:pPr>
        <w:tabs>
          <w:tab w:val="left" w:pos="4838"/>
          <w:tab w:val="left" w:pos="8364"/>
        </w:tabs>
        <w:spacing w:line="264" w:lineRule="auto"/>
        <w:ind w:right="95"/>
        <w:jc w:val="center"/>
        <w:rPr>
          <w:spacing w:val="-11"/>
        </w:rPr>
      </w:pPr>
      <w:r w:rsidRPr="007E70AB">
        <w:t xml:space="preserve">____________ /___________/          </w:t>
      </w:r>
      <w:r w:rsidRPr="007E70AB">
        <w:rPr>
          <w:spacing w:val="-11"/>
        </w:rPr>
        <w:t xml:space="preserve">                                 ________________ /_______________/</w:t>
      </w:r>
    </w:p>
    <w:p w14:paraId="12A0E209" w14:textId="77777777" w:rsidR="005C6D5E" w:rsidRPr="007E70AB"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E70AB">
        <w:lastRenderedPageBreak/>
        <w:t>Э.Ц.П.                                                                          Э.Ц.П.</w:t>
      </w:r>
    </w:p>
    <w:p w14:paraId="410C38E1" w14:textId="77777777" w:rsidR="001B1508" w:rsidRDefault="001B1508" w:rsidP="005C6D5E">
      <w:pPr>
        <w:jc w:val="right"/>
        <w:outlineLvl w:val="0"/>
      </w:pPr>
    </w:p>
    <w:p w14:paraId="0CEEDFC4" w14:textId="77777777" w:rsidR="00A40DAA" w:rsidRDefault="00A40DAA" w:rsidP="005C6D5E">
      <w:pPr>
        <w:jc w:val="right"/>
        <w:outlineLvl w:val="0"/>
        <w:sectPr w:rsidR="00A40DAA" w:rsidSect="005C6D5E">
          <w:pgSz w:w="11906" w:h="16838"/>
          <w:pgMar w:top="720" w:right="720" w:bottom="720" w:left="720" w:header="357" w:footer="567" w:gutter="0"/>
          <w:cols w:space="720"/>
          <w:docGrid w:linePitch="360"/>
        </w:sectPr>
      </w:pPr>
    </w:p>
    <w:p w14:paraId="430B1561" w14:textId="77777777" w:rsidR="005C6D5E" w:rsidRPr="007E70AB" w:rsidRDefault="005C6D5E" w:rsidP="005C6D5E">
      <w:pPr>
        <w:jc w:val="right"/>
        <w:outlineLvl w:val="0"/>
      </w:pPr>
      <w:r w:rsidRPr="007E70AB">
        <w:lastRenderedPageBreak/>
        <w:t>Приложение № 2</w:t>
      </w:r>
    </w:p>
    <w:p w14:paraId="1B400667" w14:textId="77777777" w:rsidR="005C6D5E" w:rsidRPr="007E70AB" w:rsidRDefault="005C6D5E" w:rsidP="005C6D5E">
      <w:pPr>
        <w:jc w:val="right"/>
      </w:pPr>
      <w:r w:rsidRPr="007E70AB">
        <w:t>к договору</w:t>
      </w:r>
    </w:p>
    <w:p w14:paraId="024260EF" w14:textId="20A0E256" w:rsidR="005C6D5E" w:rsidRPr="007E70AB" w:rsidRDefault="005C6D5E" w:rsidP="005C6D5E">
      <w:pPr>
        <w:jc w:val="right"/>
        <w:rPr>
          <w:lang w:eastAsia="ru-RU"/>
        </w:rPr>
      </w:pPr>
      <w:r w:rsidRPr="007E70AB">
        <w:rPr>
          <w:lang w:eastAsia="ru-RU"/>
        </w:rPr>
        <w:t>№ ___ от «___» ________ 20</w:t>
      </w:r>
      <w:r w:rsidR="00021C6F">
        <w:rPr>
          <w:lang w:eastAsia="ru-RU"/>
        </w:rPr>
        <w:t>2</w:t>
      </w:r>
      <w:r w:rsidR="00F31EB2">
        <w:rPr>
          <w:lang w:eastAsia="ru-RU"/>
        </w:rPr>
        <w:t>4</w:t>
      </w:r>
      <w:r w:rsidRPr="007E70AB">
        <w:rPr>
          <w:lang w:eastAsia="ru-RU"/>
        </w:rPr>
        <w:t xml:space="preserve"> г.</w:t>
      </w:r>
    </w:p>
    <w:p w14:paraId="478D5730" w14:textId="77777777" w:rsidR="005C6D5E" w:rsidRPr="007E70AB" w:rsidRDefault="005C6D5E" w:rsidP="005C6D5E">
      <w:pPr>
        <w:rPr>
          <w:b/>
          <w:sz w:val="22"/>
          <w:lang w:eastAsia="ru-RU"/>
        </w:rPr>
      </w:pPr>
    </w:p>
    <w:p w14:paraId="1456A648" w14:textId="77777777" w:rsidR="005C6D5E" w:rsidRPr="007E70AB" w:rsidRDefault="005C6D5E" w:rsidP="005C6D5E">
      <w:pPr>
        <w:jc w:val="center"/>
        <w:rPr>
          <w:b/>
          <w:sz w:val="22"/>
          <w:lang w:eastAsia="ru-RU"/>
        </w:rPr>
      </w:pPr>
    </w:p>
    <w:p w14:paraId="5B35DA77" w14:textId="77777777" w:rsidR="005C6D5E" w:rsidRPr="007E70AB" w:rsidRDefault="00970F35" w:rsidP="005C6D5E">
      <w:pPr>
        <w:jc w:val="center"/>
        <w:rPr>
          <w:b/>
          <w:sz w:val="22"/>
          <w:lang w:eastAsia="ru-RU"/>
        </w:rPr>
      </w:pPr>
      <w:r>
        <w:rPr>
          <w:b/>
          <w:sz w:val="22"/>
          <w:lang w:eastAsia="ru-RU"/>
        </w:rPr>
        <w:t>Сметная документация</w:t>
      </w:r>
    </w:p>
    <w:p w14:paraId="3C0AFDEB" w14:textId="77777777" w:rsidR="005C6D5E" w:rsidRPr="007E70AB" w:rsidRDefault="005C6D5E" w:rsidP="005C6D5E">
      <w:pPr>
        <w:jc w:val="center"/>
        <w:rPr>
          <w:bCs/>
          <w:iCs/>
          <w:sz w:val="22"/>
          <w:lang w:eastAsia="ru-RU"/>
        </w:rPr>
      </w:pPr>
      <w:r w:rsidRPr="007E70AB">
        <w:rPr>
          <w:bCs/>
          <w:iCs/>
          <w:sz w:val="22"/>
          <w:lang w:eastAsia="ru-RU"/>
        </w:rPr>
        <w:t>(приложены отдельными файлами)</w:t>
      </w:r>
    </w:p>
    <w:p w14:paraId="0CBBEF6D" w14:textId="77777777" w:rsidR="005C6D5E" w:rsidRPr="007E70AB" w:rsidRDefault="005C6D5E" w:rsidP="005C6D5E">
      <w:pPr>
        <w:jc w:val="center"/>
        <w:rPr>
          <w:b/>
          <w:lang w:eastAsia="ru-RU"/>
        </w:rPr>
      </w:pPr>
    </w:p>
    <w:p w14:paraId="20DCCDEA" w14:textId="77777777" w:rsidR="005C6D5E" w:rsidRPr="007E70AB" w:rsidRDefault="005C6D5E" w:rsidP="005C6D5E">
      <w:pPr>
        <w:shd w:val="clear" w:color="auto" w:fill="FFFFFF"/>
        <w:tabs>
          <w:tab w:val="left" w:leader="underscore" w:pos="5602"/>
        </w:tabs>
        <w:ind w:right="51"/>
        <w:jc w:val="both"/>
        <w:rPr>
          <w:bCs/>
          <w:iCs/>
          <w:lang w:eastAsia="ru-RU"/>
        </w:rPr>
      </w:pPr>
    </w:p>
    <w:p w14:paraId="51D44F04" w14:textId="77777777" w:rsidR="005C6D5E" w:rsidRPr="007E70AB" w:rsidRDefault="005C6D5E" w:rsidP="005C6D5E">
      <w:pPr>
        <w:shd w:val="clear" w:color="auto" w:fill="FFFFFF"/>
        <w:tabs>
          <w:tab w:val="left" w:leader="underscore" w:pos="5602"/>
        </w:tabs>
        <w:ind w:right="51"/>
        <w:jc w:val="both"/>
        <w:rPr>
          <w:bCs/>
          <w:iCs/>
          <w:lang w:eastAsia="ru-RU"/>
        </w:rPr>
      </w:pPr>
      <w:r w:rsidRPr="007E70AB">
        <w:rPr>
          <w:bCs/>
          <w:iCs/>
          <w:lang w:eastAsia="ru-RU"/>
        </w:rPr>
        <w:t>При подписании договора, Подрядчик подписывает оригиналы смет по месту нахождения Заказчика, по адресу: г. Екатеринбург, пер. Рижский 16. Сметы являются неотъемлемой частью договора.</w:t>
      </w:r>
    </w:p>
    <w:p w14:paraId="58E83175" w14:textId="77777777" w:rsidR="005C6D5E" w:rsidRDefault="005C6D5E" w:rsidP="005C6D5E">
      <w:pPr>
        <w:shd w:val="clear" w:color="auto" w:fill="FFFFFF"/>
        <w:tabs>
          <w:tab w:val="left" w:leader="underscore" w:pos="5602"/>
        </w:tabs>
        <w:ind w:right="51"/>
        <w:jc w:val="both"/>
        <w:rPr>
          <w:bCs/>
          <w:iCs/>
          <w:lang w:eastAsia="ru-RU"/>
        </w:rPr>
      </w:pPr>
    </w:p>
    <w:p w14:paraId="5EBE29A6" w14:textId="77777777" w:rsidR="007F0A57" w:rsidRDefault="007F0A57" w:rsidP="005C6D5E">
      <w:pPr>
        <w:shd w:val="clear" w:color="auto" w:fill="FFFFFF"/>
        <w:tabs>
          <w:tab w:val="left" w:leader="underscore" w:pos="5602"/>
        </w:tabs>
        <w:ind w:right="51"/>
        <w:jc w:val="both"/>
        <w:rPr>
          <w:bCs/>
          <w:iCs/>
          <w:lang w:eastAsia="ru-RU"/>
        </w:rPr>
      </w:pPr>
    </w:p>
    <w:p w14:paraId="40509E78" w14:textId="77777777" w:rsidR="007F0A57" w:rsidRDefault="007F0A57" w:rsidP="005C6D5E">
      <w:pPr>
        <w:shd w:val="clear" w:color="auto" w:fill="FFFFFF"/>
        <w:tabs>
          <w:tab w:val="left" w:leader="underscore" w:pos="5602"/>
        </w:tabs>
        <w:ind w:right="51"/>
        <w:jc w:val="both"/>
        <w:rPr>
          <w:bCs/>
          <w:iCs/>
          <w:lang w:eastAsia="ru-RU"/>
        </w:rPr>
      </w:pPr>
    </w:p>
    <w:p w14:paraId="6FDC4146" w14:textId="77777777" w:rsidR="007F0A57" w:rsidRDefault="007F0A57" w:rsidP="005C6D5E">
      <w:pPr>
        <w:shd w:val="clear" w:color="auto" w:fill="FFFFFF"/>
        <w:tabs>
          <w:tab w:val="left" w:leader="underscore" w:pos="5602"/>
        </w:tabs>
        <w:ind w:right="51"/>
        <w:jc w:val="both"/>
        <w:rPr>
          <w:bCs/>
          <w:iCs/>
          <w:lang w:eastAsia="ru-RU"/>
        </w:rPr>
      </w:pPr>
    </w:p>
    <w:p w14:paraId="6FC118E8" w14:textId="77777777" w:rsidR="007F0A57" w:rsidRDefault="007F0A57" w:rsidP="005C6D5E">
      <w:pPr>
        <w:shd w:val="clear" w:color="auto" w:fill="FFFFFF"/>
        <w:tabs>
          <w:tab w:val="left" w:leader="underscore" w:pos="5602"/>
        </w:tabs>
        <w:ind w:right="51"/>
        <w:jc w:val="both"/>
        <w:rPr>
          <w:bCs/>
          <w:iCs/>
          <w:lang w:eastAsia="ru-RU"/>
        </w:rPr>
      </w:pPr>
    </w:p>
    <w:p w14:paraId="5DE56D7F" w14:textId="77777777" w:rsidR="007F0A57" w:rsidRDefault="007F0A57" w:rsidP="005C6D5E">
      <w:pPr>
        <w:shd w:val="clear" w:color="auto" w:fill="FFFFFF"/>
        <w:tabs>
          <w:tab w:val="left" w:leader="underscore" w:pos="5602"/>
        </w:tabs>
        <w:ind w:right="51"/>
        <w:jc w:val="both"/>
        <w:rPr>
          <w:bCs/>
          <w:iCs/>
          <w:lang w:eastAsia="ru-RU"/>
        </w:rPr>
      </w:pPr>
    </w:p>
    <w:p w14:paraId="45A68CA9" w14:textId="77777777" w:rsidR="007F0A57" w:rsidRDefault="007F0A57" w:rsidP="005C6D5E">
      <w:pPr>
        <w:shd w:val="clear" w:color="auto" w:fill="FFFFFF"/>
        <w:tabs>
          <w:tab w:val="left" w:leader="underscore" w:pos="5602"/>
        </w:tabs>
        <w:ind w:right="51"/>
        <w:jc w:val="both"/>
        <w:rPr>
          <w:bCs/>
          <w:iCs/>
          <w:lang w:eastAsia="ru-RU"/>
        </w:rPr>
      </w:pPr>
    </w:p>
    <w:p w14:paraId="216EFBF9" w14:textId="77777777" w:rsidR="007F0A57" w:rsidRDefault="007F0A57" w:rsidP="005C6D5E">
      <w:pPr>
        <w:shd w:val="clear" w:color="auto" w:fill="FFFFFF"/>
        <w:tabs>
          <w:tab w:val="left" w:leader="underscore" w:pos="5602"/>
        </w:tabs>
        <w:ind w:right="51"/>
        <w:jc w:val="both"/>
        <w:rPr>
          <w:bCs/>
          <w:iCs/>
          <w:lang w:eastAsia="ru-RU"/>
        </w:rPr>
      </w:pPr>
    </w:p>
    <w:p w14:paraId="39C54B5C" w14:textId="77777777" w:rsidR="007F0A57" w:rsidRDefault="007F0A57" w:rsidP="005C6D5E">
      <w:pPr>
        <w:shd w:val="clear" w:color="auto" w:fill="FFFFFF"/>
        <w:tabs>
          <w:tab w:val="left" w:leader="underscore" w:pos="5602"/>
        </w:tabs>
        <w:ind w:right="51"/>
        <w:jc w:val="both"/>
        <w:rPr>
          <w:bCs/>
          <w:iCs/>
          <w:lang w:eastAsia="ru-RU"/>
        </w:rPr>
      </w:pPr>
    </w:p>
    <w:p w14:paraId="60E8E256" w14:textId="77777777" w:rsidR="007F0A57" w:rsidRDefault="007F0A57" w:rsidP="005C6D5E">
      <w:pPr>
        <w:shd w:val="clear" w:color="auto" w:fill="FFFFFF"/>
        <w:tabs>
          <w:tab w:val="left" w:leader="underscore" w:pos="5602"/>
        </w:tabs>
        <w:ind w:right="51"/>
        <w:jc w:val="both"/>
        <w:rPr>
          <w:bCs/>
          <w:iCs/>
          <w:lang w:eastAsia="ru-RU"/>
        </w:rPr>
      </w:pPr>
    </w:p>
    <w:p w14:paraId="613FD5E1" w14:textId="77777777" w:rsidR="007F0A57" w:rsidRDefault="007F0A57" w:rsidP="005C6D5E">
      <w:pPr>
        <w:shd w:val="clear" w:color="auto" w:fill="FFFFFF"/>
        <w:tabs>
          <w:tab w:val="left" w:leader="underscore" w:pos="5602"/>
        </w:tabs>
        <w:ind w:right="51"/>
        <w:jc w:val="both"/>
        <w:rPr>
          <w:bCs/>
          <w:iCs/>
          <w:lang w:eastAsia="ru-RU"/>
        </w:rPr>
      </w:pPr>
    </w:p>
    <w:p w14:paraId="68FD145E" w14:textId="77777777" w:rsidR="007F0A57" w:rsidRDefault="007F0A57" w:rsidP="005C6D5E">
      <w:pPr>
        <w:shd w:val="clear" w:color="auto" w:fill="FFFFFF"/>
        <w:tabs>
          <w:tab w:val="left" w:leader="underscore" w:pos="5602"/>
        </w:tabs>
        <w:ind w:right="51"/>
        <w:jc w:val="both"/>
        <w:rPr>
          <w:bCs/>
          <w:iCs/>
          <w:lang w:eastAsia="ru-RU"/>
        </w:rPr>
      </w:pPr>
    </w:p>
    <w:p w14:paraId="50034F1C" w14:textId="77777777" w:rsidR="007F0A57" w:rsidRDefault="007F0A57" w:rsidP="005C6D5E">
      <w:pPr>
        <w:shd w:val="clear" w:color="auto" w:fill="FFFFFF"/>
        <w:tabs>
          <w:tab w:val="left" w:leader="underscore" w:pos="5602"/>
        </w:tabs>
        <w:ind w:right="51"/>
        <w:jc w:val="both"/>
        <w:rPr>
          <w:bCs/>
          <w:iCs/>
          <w:lang w:eastAsia="ru-RU"/>
        </w:rPr>
      </w:pPr>
    </w:p>
    <w:p w14:paraId="29FED3C5" w14:textId="77777777" w:rsidR="007F0A57" w:rsidRDefault="007F0A57" w:rsidP="005C6D5E">
      <w:pPr>
        <w:shd w:val="clear" w:color="auto" w:fill="FFFFFF"/>
        <w:tabs>
          <w:tab w:val="left" w:leader="underscore" w:pos="5602"/>
        </w:tabs>
        <w:ind w:right="51"/>
        <w:jc w:val="both"/>
        <w:rPr>
          <w:bCs/>
          <w:iCs/>
          <w:lang w:eastAsia="ru-RU"/>
        </w:rPr>
      </w:pPr>
    </w:p>
    <w:p w14:paraId="300EE3F1" w14:textId="77777777" w:rsidR="007F0A57" w:rsidRDefault="007F0A57" w:rsidP="005C6D5E">
      <w:pPr>
        <w:shd w:val="clear" w:color="auto" w:fill="FFFFFF"/>
        <w:tabs>
          <w:tab w:val="left" w:leader="underscore" w:pos="5602"/>
        </w:tabs>
        <w:ind w:right="51"/>
        <w:jc w:val="both"/>
        <w:rPr>
          <w:bCs/>
          <w:iCs/>
          <w:lang w:eastAsia="ru-RU"/>
        </w:rPr>
      </w:pPr>
    </w:p>
    <w:p w14:paraId="464B50F1" w14:textId="77777777" w:rsidR="007F0A57" w:rsidRDefault="007F0A57" w:rsidP="005C6D5E">
      <w:pPr>
        <w:shd w:val="clear" w:color="auto" w:fill="FFFFFF"/>
        <w:tabs>
          <w:tab w:val="left" w:leader="underscore" w:pos="5602"/>
        </w:tabs>
        <w:ind w:right="51"/>
        <w:jc w:val="both"/>
        <w:rPr>
          <w:bCs/>
          <w:iCs/>
          <w:lang w:eastAsia="ru-RU"/>
        </w:rPr>
      </w:pPr>
    </w:p>
    <w:p w14:paraId="526D16D3" w14:textId="77777777" w:rsidR="007F0A57" w:rsidRDefault="007F0A57" w:rsidP="005C6D5E">
      <w:pPr>
        <w:shd w:val="clear" w:color="auto" w:fill="FFFFFF"/>
        <w:tabs>
          <w:tab w:val="left" w:leader="underscore" w:pos="5602"/>
        </w:tabs>
        <w:ind w:right="51"/>
        <w:jc w:val="both"/>
        <w:rPr>
          <w:bCs/>
          <w:iCs/>
          <w:lang w:eastAsia="ru-RU"/>
        </w:rPr>
      </w:pPr>
    </w:p>
    <w:p w14:paraId="3E117E5C" w14:textId="77777777" w:rsidR="007F0A57" w:rsidRDefault="007F0A57" w:rsidP="005C6D5E">
      <w:pPr>
        <w:shd w:val="clear" w:color="auto" w:fill="FFFFFF"/>
        <w:tabs>
          <w:tab w:val="left" w:leader="underscore" w:pos="5602"/>
        </w:tabs>
        <w:ind w:right="51"/>
        <w:jc w:val="both"/>
        <w:rPr>
          <w:bCs/>
          <w:iCs/>
          <w:lang w:eastAsia="ru-RU"/>
        </w:rPr>
      </w:pPr>
    </w:p>
    <w:p w14:paraId="402963DE" w14:textId="77777777" w:rsidR="007F0A57" w:rsidRDefault="007F0A57" w:rsidP="005C6D5E">
      <w:pPr>
        <w:shd w:val="clear" w:color="auto" w:fill="FFFFFF"/>
        <w:tabs>
          <w:tab w:val="left" w:leader="underscore" w:pos="5602"/>
        </w:tabs>
        <w:ind w:right="51"/>
        <w:jc w:val="both"/>
        <w:rPr>
          <w:bCs/>
          <w:iCs/>
          <w:lang w:eastAsia="ru-RU"/>
        </w:rPr>
      </w:pPr>
    </w:p>
    <w:p w14:paraId="0EE90A54" w14:textId="77777777" w:rsidR="007F0A57" w:rsidRDefault="007F0A57" w:rsidP="005C6D5E">
      <w:pPr>
        <w:shd w:val="clear" w:color="auto" w:fill="FFFFFF"/>
        <w:tabs>
          <w:tab w:val="left" w:leader="underscore" w:pos="5602"/>
        </w:tabs>
        <w:ind w:right="51"/>
        <w:jc w:val="both"/>
        <w:rPr>
          <w:bCs/>
          <w:iCs/>
          <w:lang w:eastAsia="ru-RU"/>
        </w:rPr>
      </w:pPr>
    </w:p>
    <w:p w14:paraId="1D3DE15B" w14:textId="77777777" w:rsidR="007F0A57" w:rsidRDefault="007F0A57" w:rsidP="005C6D5E">
      <w:pPr>
        <w:shd w:val="clear" w:color="auto" w:fill="FFFFFF"/>
        <w:tabs>
          <w:tab w:val="left" w:leader="underscore" w:pos="5602"/>
        </w:tabs>
        <w:ind w:right="51"/>
        <w:jc w:val="both"/>
        <w:rPr>
          <w:bCs/>
          <w:iCs/>
          <w:lang w:eastAsia="ru-RU"/>
        </w:rPr>
      </w:pPr>
    </w:p>
    <w:p w14:paraId="69FB134F" w14:textId="77777777" w:rsidR="007F0A57" w:rsidRDefault="007F0A57" w:rsidP="005C6D5E">
      <w:pPr>
        <w:shd w:val="clear" w:color="auto" w:fill="FFFFFF"/>
        <w:tabs>
          <w:tab w:val="left" w:leader="underscore" w:pos="5602"/>
        </w:tabs>
        <w:ind w:right="51"/>
        <w:jc w:val="both"/>
        <w:rPr>
          <w:bCs/>
          <w:iCs/>
          <w:lang w:eastAsia="ru-RU"/>
        </w:rPr>
      </w:pPr>
    </w:p>
    <w:p w14:paraId="6020A0D4" w14:textId="77777777" w:rsidR="007F0A57" w:rsidRDefault="007F0A57" w:rsidP="005C6D5E">
      <w:pPr>
        <w:shd w:val="clear" w:color="auto" w:fill="FFFFFF"/>
        <w:tabs>
          <w:tab w:val="left" w:leader="underscore" w:pos="5602"/>
        </w:tabs>
        <w:ind w:right="51"/>
        <w:jc w:val="both"/>
        <w:rPr>
          <w:bCs/>
          <w:iCs/>
          <w:lang w:eastAsia="ru-RU"/>
        </w:rPr>
      </w:pPr>
    </w:p>
    <w:p w14:paraId="5EC6CAC4" w14:textId="77777777" w:rsidR="007F0A57" w:rsidRDefault="007F0A57" w:rsidP="005C6D5E">
      <w:pPr>
        <w:shd w:val="clear" w:color="auto" w:fill="FFFFFF"/>
        <w:tabs>
          <w:tab w:val="left" w:leader="underscore" w:pos="5602"/>
        </w:tabs>
        <w:ind w:right="51"/>
        <w:jc w:val="both"/>
        <w:rPr>
          <w:bCs/>
          <w:iCs/>
          <w:lang w:eastAsia="ru-RU"/>
        </w:rPr>
      </w:pPr>
    </w:p>
    <w:p w14:paraId="0B5DB4AC" w14:textId="77777777" w:rsidR="007F0A57" w:rsidRDefault="007F0A57" w:rsidP="005C6D5E">
      <w:pPr>
        <w:shd w:val="clear" w:color="auto" w:fill="FFFFFF"/>
        <w:tabs>
          <w:tab w:val="left" w:leader="underscore" w:pos="5602"/>
        </w:tabs>
        <w:ind w:right="51"/>
        <w:jc w:val="both"/>
        <w:rPr>
          <w:bCs/>
          <w:iCs/>
          <w:lang w:eastAsia="ru-RU"/>
        </w:rPr>
      </w:pPr>
    </w:p>
    <w:p w14:paraId="24E8DA71" w14:textId="77777777" w:rsidR="007F0A57" w:rsidRDefault="007F0A57" w:rsidP="005C6D5E">
      <w:pPr>
        <w:shd w:val="clear" w:color="auto" w:fill="FFFFFF"/>
        <w:tabs>
          <w:tab w:val="left" w:leader="underscore" w:pos="5602"/>
        </w:tabs>
        <w:ind w:right="51"/>
        <w:jc w:val="both"/>
        <w:rPr>
          <w:bCs/>
          <w:iCs/>
          <w:lang w:eastAsia="ru-RU"/>
        </w:rPr>
      </w:pPr>
    </w:p>
    <w:p w14:paraId="1410DE1F" w14:textId="77777777" w:rsidR="007F0A57" w:rsidRDefault="007F0A57" w:rsidP="005C6D5E">
      <w:pPr>
        <w:shd w:val="clear" w:color="auto" w:fill="FFFFFF"/>
        <w:tabs>
          <w:tab w:val="left" w:leader="underscore" w:pos="5602"/>
        </w:tabs>
        <w:ind w:right="51"/>
        <w:jc w:val="both"/>
        <w:rPr>
          <w:bCs/>
          <w:iCs/>
          <w:lang w:eastAsia="ru-RU"/>
        </w:rPr>
      </w:pPr>
    </w:p>
    <w:p w14:paraId="66260029" w14:textId="77777777" w:rsidR="007F0A57" w:rsidRDefault="007F0A57" w:rsidP="005C6D5E">
      <w:pPr>
        <w:shd w:val="clear" w:color="auto" w:fill="FFFFFF"/>
        <w:tabs>
          <w:tab w:val="left" w:leader="underscore" w:pos="5602"/>
        </w:tabs>
        <w:ind w:right="51"/>
        <w:jc w:val="both"/>
        <w:rPr>
          <w:bCs/>
          <w:iCs/>
          <w:lang w:eastAsia="ru-RU"/>
        </w:rPr>
      </w:pPr>
    </w:p>
    <w:p w14:paraId="5AE107E0" w14:textId="77777777" w:rsidR="007F0A57" w:rsidRDefault="007F0A57" w:rsidP="005C6D5E">
      <w:pPr>
        <w:shd w:val="clear" w:color="auto" w:fill="FFFFFF"/>
        <w:tabs>
          <w:tab w:val="left" w:leader="underscore" w:pos="5602"/>
        </w:tabs>
        <w:ind w:right="51"/>
        <w:jc w:val="both"/>
        <w:rPr>
          <w:bCs/>
          <w:iCs/>
          <w:lang w:eastAsia="ru-RU"/>
        </w:rPr>
      </w:pPr>
    </w:p>
    <w:p w14:paraId="05F7F432" w14:textId="77777777" w:rsidR="007F0A57" w:rsidRDefault="007F0A57" w:rsidP="005C6D5E">
      <w:pPr>
        <w:shd w:val="clear" w:color="auto" w:fill="FFFFFF"/>
        <w:tabs>
          <w:tab w:val="left" w:leader="underscore" w:pos="5602"/>
        </w:tabs>
        <w:ind w:right="51"/>
        <w:jc w:val="both"/>
        <w:rPr>
          <w:bCs/>
          <w:iCs/>
          <w:lang w:eastAsia="ru-RU"/>
        </w:rPr>
      </w:pPr>
    </w:p>
    <w:p w14:paraId="145FD126" w14:textId="77777777" w:rsidR="007F0A57" w:rsidRDefault="007F0A57" w:rsidP="005C6D5E">
      <w:pPr>
        <w:shd w:val="clear" w:color="auto" w:fill="FFFFFF"/>
        <w:tabs>
          <w:tab w:val="left" w:leader="underscore" w:pos="5602"/>
        </w:tabs>
        <w:ind w:right="51"/>
        <w:jc w:val="both"/>
        <w:rPr>
          <w:bCs/>
          <w:iCs/>
          <w:lang w:eastAsia="ru-RU"/>
        </w:rPr>
      </w:pPr>
    </w:p>
    <w:p w14:paraId="3AE74E03" w14:textId="77777777" w:rsidR="007F0A57" w:rsidRDefault="007F0A57" w:rsidP="005C6D5E">
      <w:pPr>
        <w:shd w:val="clear" w:color="auto" w:fill="FFFFFF"/>
        <w:tabs>
          <w:tab w:val="left" w:leader="underscore" w:pos="5602"/>
        </w:tabs>
        <w:ind w:right="51"/>
        <w:jc w:val="both"/>
        <w:rPr>
          <w:bCs/>
          <w:iCs/>
          <w:lang w:eastAsia="ru-RU"/>
        </w:rPr>
      </w:pPr>
    </w:p>
    <w:p w14:paraId="56A88D33" w14:textId="77777777" w:rsidR="007F0A57" w:rsidRDefault="007F0A57" w:rsidP="005C6D5E">
      <w:pPr>
        <w:shd w:val="clear" w:color="auto" w:fill="FFFFFF"/>
        <w:tabs>
          <w:tab w:val="left" w:leader="underscore" w:pos="5602"/>
        </w:tabs>
        <w:ind w:right="51"/>
        <w:jc w:val="both"/>
        <w:rPr>
          <w:bCs/>
          <w:iCs/>
          <w:lang w:eastAsia="ru-RU"/>
        </w:rPr>
      </w:pPr>
    </w:p>
    <w:p w14:paraId="1B3DBBA4" w14:textId="77777777" w:rsidR="007F0A57" w:rsidRDefault="007F0A57" w:rsidP="005C6D5E">
      <w:pPr>
        <w:shd w:val="clear" w:color="auto" w:fill="FFFFFF"/>
        <w:tabs>
          <w:tab w:val="left" w:leader="underscore" w:pos="5602"/>
        </w:tabs>
        <w:ind w:right="51"/>
        <w:jc w:val="both"/>
        <w:rPr>
          <w:bCs/>
          <w:iCs/>
          <w:lang w:eastAsia="ru-RU"/>
        </w:rPr>
      </w:pPr>
    </w:p>
    <w:p w14:paraId="2A543B73" w14:textId="77777777" w:rsidR="007F0A57" w:rsidRDefault="007F0A57" w:rsidP="005C6D5E">
      <w:pPr>
        <w:shd w:val="clear" w:color="auto" w:fill="FFFFFF"/>
        <w:tabs>
          <w:tab w:val="left" w:leader="underscore" w:pos="5602"/>
        </w:tabs>
        <w:ind w:right="51"/>
        <w:jc w:val="both"/>
        <w:rPr>
          <w:bCs/>
          <w:iCs/>
          <w:lang w:eastAsia="ru-RU"/>
        </w:rPr>
      </w:pPr>
    </w:p>
    <w:p w14:paraId="7C797F71" w14:textId="77777777" w:rsidR="007F0A57" w:rsidRDefault="007F0A57" w:rsidP="005C6D5E">
      <w:pPr>
        <w:shd w:val="clear" w:color="auto" w:fill="FFFFFF"/>
        <w:tabs>
          <w:tab w:val="left" w:leader="underscore" w:pos="5602"/>
        </w:tabs>
        <w:ind w:right="51"/>
        <w:jc w:val="both"/>
        <w:rPr>
          <w:bCs/>
          <w:iCs/>
          <w:lang w:eastAsia="ru-RU"/>
        </w:rPr>
      </w:pPr>
    </w:p>
    <w:p w14:paraId="5C1B1BFE" w14:textId="77777777" w:rsidR="007F0A57" w:rsidRDefault="007F0A57" w:rsidP="005C6D5E">
      <w:pPr>
        <w:shd w:val="clear" w:color="auto" w:fill="FFFFFF"/>
        <w:tabs>
          <w:tab w:val="left" w:leader="underscore" w:pos="5602"/>
        </w:tabs>
        <w:ind w:right="51"/>
        <w:jc w:val="both"/>
        <w:rPr>
          <w:bCs/>
          <w:iCs/>
          <w:lang w:eastAsia="ru-RU"/>
        </w:rPr>
      </w:pPr>
    </w:p>
    <w:p w14:paraId="170DC88D" w14:textId="77777777" w:rsidR="007F0A57" w:rsidRDefault="007F0A57" w:rsidP="005C6D5E">
      <w:pPr>
        <w:shd w:val="clear" w:color="auto" w:fill="FFFFFF"/>
        <w:tabs>
          <w:tab w:val="left" w:leader="underscore" w:pos="5602"/>
        </w:tabs>
        <w:ind w:right="51"/>
        <w:jc w:val="both"/>
        <w:rPr>
          <w:bCs/>
          <w:iCs/>
          <w:lang w:eastAsia="ru-RU"/>
        </w:rPr>
      </w:pPr>
    </w:p>
    <w:p w14:paraId="06D38492" w14:textId="77777777" w:rsidR="007F0A57" w:rsidRDefault="007F0A57" w:rsidP="005C6D5E">
      <w:pPr>
        <w:shd w:val="clear" w:color="auto" w:fill="FFFFFF"/>
        <w:tabs>
          <w:tab w:val="left" w:leader="underscore" w:pos="5602"/>
        </w:tabs>
        <w:ind w:right="51"/>
        <w:jc w:val="both"/>
        <w:rPr>
          <w:bCs/>
          <w:iCs/>
          <w:lang w:eastAsia="ru-RU"/>
        </w:rPr>
      </w:pPr>
    </w:p>
    <w:p w14:paraId="7B91831E" w14:textId="77777777" w:rsidR="007F0A57" w:rsidRDefault="007F0A57" w:rsidP="005C6D5E">
      <w:pPr>
        <w:shd w:val="clear" w:color="auto" w:fill="FFFFFF"/>
        <w:tabs>
          <w:tab w:val="left" w:leader="underscore" w:pos="5602"/>
        </w:tabs>
        <w:ind w:right="51"/>
        <w:jc w:val="both"/>
        <w:rPr>
          <w:bCs/>
          <w:iCs/>
          <w:lang w:eastAsia="ru-RU"/>
        </w:rPr>
      </w:pPr>
    </w:p>
    <w:p w14:paraId="18600AF0" w14:textId="77777777" w:rsidR="007F0A57" w:rsidRDefault="007F0A57" w:rsidP="005C6D5E">
      <w:pPr>
        <w:shd w:val="clear" w:color="auto" w:fill="FFFFFF"/>
        <w:tabs>
          <w:tab w:val="left" w:leader="underscore" w:pos="5602"/>
        </w:tabs>
        <w:ind w:right="51"/>
        <w:jc w:val="both"/>
        <w:rPr>
          <w:bCs/>
          <w:iCs/>
          <w:lang w:eastAsia="ru-RU"/>
        </w:rPr>
      </w:pPr>
    </w:p>
    <w:p w14:paraId="3790688A" w14:textId="77777777" w:rsidR="007F0A57" w:rsidRDefault="007F0A57" w:rsidP="005C6D5E">
      <w:pPr>
        <w:shd w:val="clear" w:color="auto" w:fill="FFFFFF"/>
        <w:tabs>
          <w:tab w:val="left" w:leader="underscore" w:pos="5602"/>
        </w:tabs>
        <w:ind w:right="51"/>
        <w:jc w:val="both"/>
        <w:rPr>
          <w:bCs/>
          <w:iCs/>
          <w:lang w:eastAsia="ru-RU"/>
        </w:rPr>
      </w:pPr>
    </w:p>
    <w:p w14:paraId="3A073752" w14:textId="77777777" w:rsidR="007F0A57" w:rsidRDefault="007F0A57" w:rsidP="005C6D5E">
      <w:pPr>
        <w:shd w:val="clear" w:color="auto" w:fill="FFFFFF"/>
        <w:tabs>
          <w:tab w:val="left" w:leader="underscore" w:pos="5602"/>
        </w:tabs>
        <w:ind w:right="51"/>
        <w:jc w:val="both"/>
        <w:rPr>
          <w:bCs/>
          <w:iCs/>
          <w:lang w:eastAsia="ru-RU"/>
        </w:rPr>
      </w:pPr>
    </w:p>
    <w:p w14:paraId="41E21FAD" w14:textId="77777777" w:rsidR="007F0A57" w:rsidRDefault="007F0A57" w:rsidP="005C6D5E">
      <w:pPr>
        <w:shd w:val="clear" w:color="auto" w:fill="FFFFFF"/>
        <w:tabs>
          <w:tab w:val="left" w:leader="underscore" w:pos="5602"/>
        </w:tabs>
        <w:ind w:right="51"/>
        <w:jc w:val="both"/>
        <w:rPr>
          <w:bCs/>
          <w:iCs/>
          <w:lang w:eastAsia="ru-RU"/>
        </w:rPr>
      </w:pPr>
    </w:p>
    <w:p w14:paraId="1AE6165A" w14:textId="77777777" w:rsidR="007F0A57" w:rsidRPr="007E70AB" w:rsidRDefault="007F0A57" w:rsidP="007F0A57">
      <w:pPr>
        <w:jc w:val="right"/>
        <w:outlineLvl w:val="0"/>
      </w:pPr>
      <w:r w:rsidRPr="007E70AB">
        <w:lastRenderedPageBreak/>
        <w:t xml:space="preserve">Приложение № </w:t>
      </w:r>
      <w:r>
        <w:t>3</w:t>
      </w:r>
    </w:p>
    <w:p w14:paraId="07F440C2" w14:textId="77777777" w:rsidR="007F0A57" w:rsidRPr="007E70AB" w:rsidRDefault="007F0A57" w:rsidP="007F0A57">
      <w:pPr>
        <w:jc w:val="right"/>
      </w:pPr>
      <w:r w:rsidRPr="007E70AB">
        <w:t>к договору</w:t>
      </w:r>
    </w:p>
    <w:p w14:paraId="4064FF95" w14:textId="39D6FC76" w:rsidR="007F0A57" w:rsidRPr="007E70AB" w:rsidRDefault="007F0A57" w:rsidP="007F0A57">
      <w:pPr>
        <w:jc w:val="right"/>
        <w:rPr>
          <w:lang w:eastAsia="ru-RU"/>
        </w:rPr>
      </w:pPr>
      <w:r w:rsidRPr="007E70AB">
        <w:rPr>
          <w:lang w:eastAsia="ru-RU"/>
        </w:rPr>
        <w:t>№ ___ от «___» ________ 20</w:t>
      </w:r>
      <w:r>
        <w:rPr>
          <w:lang w:eastAsia="ru-RU"/>
        </w:rPr>
        <w:t>2</w:t>
      </w:r>
      <w:r w:rsidR="00F31EB2">
        <w:rPr>
          <w:lang w:eastAsia="ru-RU"/>
        </w:rPr>
        <w:t>4</w:t>
      </w:r>
      <w:r w:rsidRPr="007E70AB">
        <w:rPr>
          <w:lang w:eastAsia="ru-RU"/>
        </w:rPr>
        <w:t xml:space="preserve"> г.</w:t>
      </w:r>
    </w:p>
    <w:p w14:paraId="7DADDE4D" w14:textId="77777777" w:rsidR="007F0A57" w:rsidRPr="007E70AB" w:rsidRDefault="007F0A57" w:rsidP="007F0A57">
      <w:pPr>
        <w:rPr>
          <w:b/>
          <w:sz w:val="22"/>
          <w:lang w:eastAsia="ru-RU"/>
        </w:rPr>
      </w:pPr>
    </w:p>
    <w:p w14:paraId="123634C0" w14:textId="77777777" w:rsidR="007F0A57" w:rsidRPr="007E70AB" w:rsidRDefault="007F0A57" w:rsidP="007F0A57">
      <w:pPr>
        <w:jc w:val="center"/>
        <w:rPr>
          <w:b/>
          <w:sz w:val="22"/>
          <w:lang w:eastAsia="ru-RU"/>
        </w:rPr>
      </w:pPr>
    </w:p>
    <w:p w14:paraId="44925821" w14:textId="77777777" w:rsidR="007F0A57" w:rsidRPr="007E70AB" w:rsidRDefault="007F0A57" w:rsidP="007F0A57">
      <w:pPr>
        <w:jc w:val="center"/>
        <w:rPr>
          <w:b/>
          <w:sz w:val="22"/>
          <w:lang w:eastAsia="ru-RU"/>
        </w:rPr>
      </w:pPr>
      <w:r>
        <w:rPr>
          <w:b/>
          <w:sz w:val="22"/>
          <w:lang w:eastAsia="ru-RU"/>
        </w:rPr>
        <w:t>Ведомость объемов работ</w:t>
      </w:r>
    </w:p>
    <w:p w14:paraId="3D4BD489" w14:textId="77777777" w:rsidR="007F0A57" w:rsidRPr="007E70AB" w:rsidRDefault="007F0A57" w:rsidP="007F0A57">
      <w:pPr>
        <w:jc w:val="center"/>
        <w:rPr>
          <w:bCs/>
          <w:iCs/>
          <w:sz w:val="22"/>
          <w:lang w:eastAsia="ru-RU"/>
        </w:rPr>
      </w:pPr>
      <w:r w:rsidRPr="007E70AB">
        <w:rPr>
          <w:bCs/>
          <w:iCs/>
          <w:sz w:val="22"/>
          <w:lang w:eastAsia="ru-RU"/>
        </w:rPr>
        <w:t>(приложены отдельными файлами)</w:t>
      </w:r>
    </w:p>
    <w:p w14:paraId="212570DA" w14:textId="77777777" w:rsidR="007F0A57" w:rsidRPr="007E70AB" w:rsidRDefault="007F0A57" w:rsidP="007F0A57">
      <w:pPr>
        <w:jc w:val="center"/>
        <w:rPr>
          <w:b/>
          <w:lang w:eastAsia="ru-RU"/>
        </w:rPr>
      </w:pPr>
    </w:p>
    <w:p w14:paraId="34670FF2" w14:textId="77777777" w:rsidR="007F0A57" w:rsidRPr="007E70AB" w:rsidRDefault="007F0A57" w:rsidP="007F0A57">
      <w:pPr>
        <w:shd w:val="clear" w:color="auto" w:fill="FFFFFF"/>
        <w:tabs>
          <w:tab w:val="left" w:leader="underscore" w:pos="5602"/>
        </w:tabs>
        <w:ind w:right="51"/>
        <w:jc w:val="both"/>
        <w:rPr>
          <w:bCs/>
          <w:iCs/>
          <w:lang w:eastAsia="ru-RU"/>
        </w:rPr>
      </w:pPr>
    </w:p>
    <w:p w14:paraId="70DB8BF4" w14:textId="77777777" w:rsidR="007F0A57" w:rsidRPr="007E70AB" w:rsidRDefault="007F0A57" w:rsidP="005550A2">
      <w:pPr>
        <w:shd w:val="clear" w:color="auto" w:fill="FFFFFF"/>
        <w:tabs>
          <w:tab w:val="left" w:leader="underscore" w:pos="5602"/>
        </w:tabs>
        <w:ind w:right="51" w:firstLine="709"/>
        <w:jc w:val="both"/>
        <w:rPr>
          <w:bCs/>
          <w:iCs/>
          <w:lang w:eastAsia="ru-RU"/>
        </w:rPr>
      </w:pPr>
      <w:r w:rsidRPr="007E70AB">
        <w:rPr>
          <w:bCs/>
          <w:iCs/>
          <w:lang w:eastAsia="ru-RU"/>
        </w:rPr>
        <w:t xml:space="preserve">При подписании договора, Подрядчик подписывает оригинал </w:t>
      </w:r>
      <w:r>
        <w:rPr>
          <w:bCs/>
          <w:iCs/>
          <w:lang w:eastAsia="ru-RU"/>
        </w:rPr>
        <w:t>ведомости объемов работ</w:t>
      </w:r>
      <w:r w:rsidRPr="007E70AB">
        <w:rPr>
          <w:bCs/>
          <w:iCs/>
          <w:lang w:eastAsia="ru-RU"/>
        </w:rPr>
        <w:t xml:space="preserve"> по месту нахождения Заказчика, по адресу: г. Екатеринбург, пер. Рижский 16. </w:t>
      </w:r>
      <w:r>
        <w:rPr>
          <w:bCs/>
          <w:iCs/>
          <w:lang w:eastAsia="ru-RU"/>
        </w:rPr>
        <w:t>Ведомость объемов работ</w:t>
      </w:r>
      <w:r w:rsidRPr="007E70AB">
        <w:rPr>
          <w:bCs/>
          <w:iCs/>
          <w:lang w:eastAsia="ru-RU"/>
        </w:rPr>
        <w:t xml:space="preserve"> явля</w:t>
      </w:r>
      <w:r>
        <w:rPr>
          <w:bCs/>
          <w:iCs/>
          <w:lang w:eastAsia="ru-RU"/>
        </w:rPr>
        <w:t>е</w:t>
      </w:r>
      <w:r w:rsidRPr="007E70AB">
        <w:rPr>
          <w:bCs/>
          <w:iCs/>
          <w:lang w:eastAsia="ru-RU"/>
        </w:rPr>
        <w:t>тся неотъемлемой частью договора.</w:t>
      </w:r>
    </w:p>
    <w:p w14:paraId="31951610" w14:textId="77777777" w:rsidR="007F0A57" w:rsidRPr="007E70AB" w:rsidRDefault="007F0A57" w:rsidP="005C6D5E">
      <w:pPr>
        <w:shd w:val="clear" w:color="auto" w:fill="FFFFFF"/>
        <w:tabs>
          <w:tab w:val="left" w:leader="underscore" w:pos="5602"/>
        </w:tabs>
        <w:ind w:right="51"/>
        <w:jc w:val="both"/>
        <w:rPr>
          <w:bCs/>
          <w:iCs/>
          <w:lang w:eastAsia="ru-RU"/>
        </w:rPr>
      </w:pPr>
    </w:p>
    <w:sectPr w:rsidR="007F0A57" w:rsidRPr="007E70AB" w:rsidSect="005C6D5E">
      <w:pgSz w:w="11906" w:h="16838"/>
      <w:pgMar w:top="720" w:right="720" w:bottom="720" w:left="720" w:header="35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9FF2" w14:textId="77777777" w:rsidR="00756A2A" w:rsidRDefault="00756A2A" w:rsidP="00E370D4">
      <w:r>
        <w:separator/>
      </w:r>
    </w:p>
  </w:endnote>
  <w:endnote w:type="continuationSeparator" w:id="0">
    <w:p w14:paraId="3B4CB30D" w14:textId="77777777" w:rsidR="00756A2A" w:rsidRDefault="00756A2A"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4812" w14:textId="77777777" w:rsidR="00756A2A" w:rsidRPr="00E32950" w:rsidRDefault="00756A2A" w:rsidP="004B4F86">
    <w:pPr>
      <w:pStyle w:val="af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388F" w14:textId="77777777" w:rsidR="00756A2A" w:rsidRDefault="00756A2A" w:rsidP="00E370D4">
      <w:r>
        <w:separator/>
      </w:r>
    </w:p>
  </w:footnote>
  <w:footnote w:type="continuationSeparator" w:id="0">
    <w:p w14:paraId="5FCA1F6E" w14:textId="77777777" w:rsidR="00756A2A" w:rsidRDefault="00756A2A" w:rsidP="00E3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F"/>
    <w:multiLevelType w:val="singleLevel"/>
    <w:tmpl w:val="6F92B388"/>
    <w:lvl w:ilvl="0">
      <w:start w:val="1"/>
      <w:numFmt w:val="decimal"/>
      <w:pStyle w:val="3"/>
      <w:lvlText w:val="%1."/>
      <w:lvlJc w:val="left"/>
      <w:pPr>
        <w:tabs>
          <w:tab w:val="num" w:pos="643"/>
        </w:tabs>
        <w:ind w:left="643" w:hanging="360"/>
      </w:pPr>
      <w:rPr>
        <w:rFonts w:cs="Times New Roman"/>
      </w:rPr>
    </w:lvl>
  </w:abstractNum>
  <w:abstractNum w:abstractNumId="2" w15:restartNumberingAfterBreak="0">
    <w:nsid w:val="FFFFFF89"/>
    <w:multiLevelType w:val="singleLevel"/>
    <w:tmpl w:val="C3F2C0AA"/>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1"/>
    <w:lvl w:ilvl="0">
      <w:start w:val="1"/>
      <w:numFmt w:val="none"/>
      <w:pStyle w:val="4"/>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B851473"/>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AC2FC0"/>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15:restartNumberingAfterBreak="0">
    <w:nsid w:val="1DC543E7"/>
    <w:multiLevelType w:val="hybridMultilevel"/>
    <w:tmpl w:val="5DEEC72A"/>
    <w:lvl w:ilvl="0" w:tplc="0419000F">
      <w:start w:val="1"/>
      <w:numFmt w:val="decimal"/>
      <w:pStyle w:val="4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0967C9"/>
    <w:multiLevelType w:val="multilevel"/>
    <w:tmpl w:val="6BF2AC06"/>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2A266E2"/>
    <w:multiLevelType w:val="hybridMultilevel"/>
    <w:tmpl w:val="735C29E4"/>
    <w:lvl w:ilvl="0" w:tplc="39C4849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3491D"/>
    <w:multiLevelType w:val="multilevel"/>
    <w:tmpl w:val="4CFE390C"/>
    <w:lvl w:ilvl="0">
      <w:start w:val="7"/>
      <w:numFmt w:val="decimal"/>
      <w:pStyle w:val="a1"/>
      <w:lvlText w:val="%1."/>
      <w:lvlJc w:val="left"/>
      <w:pPr>
        <w:ind w:left="480" w:hanging="480"/>
      </w:pPr>
      <w:rPr>
        <w:rFonts w:cs="Times New Roman" w:hint="default"/>
      </w:rPr>
    </w:lvl>
    <w:lvl w:ilvl="1">
      <w:start w:val="1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F225D6B"/>
    <w:multiLevelType w:val="multilevel"/>
    <w:tmpl w:val="E7009868"/>
    <w:lvl w:ilvl="0">
      <w:start w:val="1"/>
      <w:numFmt w:val="decimal"/>
      <w:lvlText w:val="%1."/>
      <w:lvlJc w:val="left"/>
      <w:pPr>
        <w:ind w:left="720" w:hanging="360"/>
      </w:pPr>
    </w:lvl>
    <w:lvl w:ilvl="1">
      <w:start w:val="1"/>
      <w:numFmt w:val="decimal"/>
      <w:isLgl/>
      <w:lvlText w:val="%1.%2."/>
      <w:lvlJc w:val="left"/>
      <w:pPr>
        <w:ind w:left="1894" w:hanging="1185"/>
      </w:pPr>
      <w:rPr>
        <w:rFonts w:eastAsia="Calibri"/>
      </w:rPr>
    </w:lvl>
    <w:lvl w:ilvl="2">
      <w:start w:val="1"/>
      <w:numFmt w:val="decimal"/>
      <w:isLgl/>
      <w:lvlText w:val="%1.%2.%3."/>
      <w:lvlJc w:val="left"/>
      <w:pPr>
        <w:ind w:left="2243" w:hanging="1185"/>
      </w:pPr>
      <w:rPr>
        <w:rFonts w:eastAsia="Calibri"/>
      </w:rPr>
    </w:lvl>
    <w:lvl w:ilvl="3">
      <w:start w:val="1"/>
      <w:numFmt w:val="decimal"/>
      <w:isLgl/>
      <w:lvlText w:val="%1.%2.%3.%4."/>
      <w:lvlJc w:val="left"/>
      <w:pPr>
        <w:ind w:left="2592" w:hanging="1185"/>
      </w:pPr>
      <w:rPr>
        <w:rFonts w:eastAsia="Calibri"/>
      </w:rPr>
    </w:lvl>
    <w:lvl w:ilvl="4">
      <w:start w:val="1"/>
      <w:numFmt w:val="decimal"/>
      <w:isLgl/>
      <w:lvlText w:val="%1.%2.%3.%4.%5."/>
      <w:lvlJc w:val="left"/>
      <w:pPr>
        <w:ind w:left="2941" w:hanging="1185"/>
      </w:pPr>
      <w:rPr>
        <w:rFonts w:eastAsia="Calibri"/>
      </w:rPr>
    </w:lvl>
    <w:lvl w:ilvl="5">
      <w:start w:val="1"/>
      <w:numFmt w:val="decimal"/>
      <w:isLgl/>
      <w:lvlText w:val="%1.%2.%3.%4.%5.%6."/>
      <w:lvlJc w:val="left"/>
      <w:pPr>
        <w:ind w:left="3290" w:hanging="1185"/>
      </w:pPr>
      <w:rPr>
        <w:rFonts w:eastAsia="Calibri"/>
      </w:rPr>
    </w:lvl>
    <w:lvl w:ilvl="6">
      <w:start w:val="1"/>
      <w:numFmt w:val="decimal"/>
      <w:isLgl/>
      <w:lvlText w:val="%1.%2.%3.%4.%5.%6.%7."/>
      <w:lvlJc w:val="left"/>
      <w:pPr>
        <w:ind w:left="3894" w:hanging="1440"/>
      </w:pPr>
      <w:rPr>
        <w:rFonts w:eastAsia="Calibri"/>
      </w:rPr>
    </w:lvl>
    <w:lvl w:ilvl="7">
      <w:start w:val="1"/>
      <w:numFmt w:val="decimal"/>
      <w:isLgl/>
      <w:lvlText w:val="%1.%2.%3.%4.%5.%6.%7.%8."/>
      <w:lvlJc w:val="left"/>
      <w:pPr>
        <w:ind w:left="4243" w:hanging="1440"/>
      </w:pPr>
      <w:rPr>
        <w:rFonts w:eastAsia="Calibri"/>
      </w:rPr>
    </w:lvl>
    <w:lvl w:ilvl="8">
      <w:start w:val="1"/>
      <w:numFmt w:val="decimal"/>
      <w:isLgl/>
      <w:lvlText w:val="%1.%2.%3.%4.%5.%6.%7.%8.%9."/>
      <w:lvlJc w:val="left"/>
      <w:pPr>
        <w:ind w:left="4952" w:hanging="1800"/>
      </w:pPr>
      <w:rPr>
        <w:rFonts w:eastAsia="Calibri"/>
      </w:rPr>
    </w:lvl>
  </w:abstractNum>
  <w:abstractNum w:abstractNumId="14" w15:restartNumberingAfterBreak="0">
    <w:nsid w:val="32080F45"/>
    <w:multiLevelType w:val="multilevel"/>
    <w:tmpl w:val="B46AF20E"/>
    <w:lvl w:ilvl="0">
      <w:start w:val="5"/>
      <w:numFmt w:val="decimal"/>
      <w:lvlText w:val="%1."/>
      <w:lvlJc w:val="left"/>
      <w:pPr>
        <w:ind w:left="360" w:hanging="360"/>
      </w:pPr>
      <w:rPr>
        <w:b/>
      </w:rPr>
    </w:lvl>
    <w:lvl w:ilvl="1">
      <w:start w:val="1"/>
      <w:numFmt w:val="decimal"/>
      <w:lvlText w:val="%1.%2."/>
      <w:lvlJc w:val="left"/>
      <w:pPr>
        <w:ind w:left="1211" w:hanging="360"/>
      </w:pPr>
      <w:rPr>
        <w:b w:val="0"/>
        <w:i w:val="0"/>
        <w:strike w:val="0"/>
        <w:sz w:val="24"/>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4B62CDB"/>
    <w:multiLevelType w:val="hybridMultilevel"/>
    <w:tmpl w:val="6F9635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76750"/>
    <w:multiLevelType w:val="hybridMultilevel"/>
    <w:tmpl w:val="89A62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A719F1"/>
    <w:multiLevelType w:val="hybridMultilevel"/>
    <w:tmpl w:val="020A736A"/>
    <w:lvl w:ilvl="0" w:tplc="3C76E7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69D6069B"/>
    <w:multiLevelType w:val="multilevel"/>
    <w:tmpl w:val="2084D3D0"/>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754E95"/>
    <w:multiLevelType w:val="multilevel"/>
    <w:tmpl w:val="E980970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893888"/>
    <w:multiLevelType w:val="multilevel"/>
    <w:tmpl w:val="B55E585C"/>
    <w:lvl w:ilvl="0">
      <w:start w:val="13"/>
      <w:numFmt w:val="decimal"/>
      <w:lvlText w:val="%1."/>
      <w:lvlJc w:val="left"/>
      <w:pPr>
        <w:ind w:left="480"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23" w15:restartNumberingAfterBreak="0">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1"/>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24E6446"/>
    <w:multiLevelType w:val="hybridMultilevel"/>
    <w:tmpl w:val="3B1E716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2A6131B"/>
    <w:multiLevelType w:val="multilevel"/>
    <w:tmpl w:val="1D246376"/>
    <w:styleLink w:val="1"/>
    <w:lvl w:ilvl="0">
      <w:start w:val="5"/>
      <w:numFmt w:val="decimal"/>
      <w:pStyle w:val="31"/>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4EE14C7"/>
    <w:multiLevelType w:val="hybridMultilevel"/>
    <w:tmpl w:val="65F037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F109E5"/>
    <w:multiLevelType w:val="multilevel"/>
    <w:tmpl w:val="43BC15F0"/>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23012"/>
    <w:multiLevelType w:val="multilevel"/>
    <w:tmpl w:val="C68EC1B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25"/>
  </w:num>
  <w:num w:numId="6">
    <w:abstractNumId w:val="8"/>
  </w:num>
  <w:num w:numId="7">
    <w:abstractNumId w:val="18"/>
  </w:num>
  <w:num w:numId="8">
    <w:abstractNumId w:val="12"/>
  </w:num>
  <w:num w:numId="9">
    <w:abstractNumId w:val="26"/>
  </w:num>
  <w:num w:numId="10">
    <w:abstractNumId w:val="9"/>
  </w:num>
  <w:num w:numId="11">
    <w:abstractNumId w:val="10"/>
  </w:num>
  <w:num w:numId="12">
    <w:abstractNumId w:val="23"/>
  </w:num>
  <w:num w:numId="13">
    <w:abstractNumId w:val="7"/>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1"/>
  </w:num>
  <w:num w:numId="18">
    <w:abstractNumId w:val="28"/>
  </w:num>
  <w:num w:numId="19">
    <w:abstractNumId w:val="22"/>
  </w:num>
  <w:num w:numId="20">
    <w:abstractNumId w:val="14"/>
  </w:num>
  <w:num w:numId="21">
    <w:abstractNumId w:val="19"/>
  </w:num>
  <w:num w:numId="22">
    <w:abstractNumId w:val="11"/>
  </w:num>
  <w:num w:numId="23">
    <w:abstractNumId w:val="2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2A1"/>
    <w:rsid w:val="00001ED3"/>
    <w:rsid w:val="0000297E"/>
    <w:rsid w:val="0000339C"/>
    <w:rsid w:val="0000356C"/>
    <w:rsid w:val="00004256"/>
    <w:rsid w:val="00004A65"/>
    <w:rsid w:val="00005909"/>
    <w:rsid w:val="00005B77"/>
    <w:rsid w:val="00013AE4"/>
    <w:rsid w:val="00020156"/>
    <w:rsid w:val="000210E2"/>
    <w:rsid w:val="00021C6F"/>
    <w:rsid w:val="00021CDF"/>
    <w:rsid w:val="000231F7"/>
    <w:rsid w:val="00026306"/>
    <w:rsid w:val="000266CB"/>
    <w:rsid w:val="000319E8"/>
    <w:rsid w:val="00032273"/>
    <w:rsid w:val="00033DE8"/>
    <w:rsid w:val="00034DC4"/>
    <w:rsid w:val="00035FE1"/>
    <w:rsid w:val="0004022A"/>
    <w:rsid w:val="00040C77"/>
    <w:rsid w:val="0004131B"/>
    <w:rsid w:val="000414E4"/>
    <w:rsid w:val="00042174"/>
    <w:rsid w:val="00044D28"/>
    <w:rsid w:val="00044E7D"/>
    <w:rsid w:val="00045C8C"/>
    <w:rsid w:val="00046E2F"/>
    <w:rsid w:val="00047D96"/>
    <w:rsid w:val="00051C83"/>
    <w:rsid w:val="0005332F"/>
    <w:rsid w:val="00053C0E"/>
    <w:rsid w:val="0005553F"/>
    <w:rsid w:val="000568B7"/>
    <w:rsid w:val="00056959"/>
    <w:rsid w:val="00060DDE"/>
    <w:rsid w:val="000625A1"/>
    <w:rsid w:val="00062CFA"/>
    <w:rsid w:val="00063561"/>
    <w:rsid w:val="00063C8C"/>
    <w:rsid w:val="0006450D"/>
    <w:rsid w:val="00064586"/>
    <w:rsid w:val="00064588"/>
    <w:rsid w:val="00064BCC"/>
    <w:rsid w:val="000704C0"/>
    <w:rsid w:val="00070A39"/>
    <w:rsid w:val="0007216B"/>
    <w:rsid w:val="0007223D"/>
    <w:rsid w:val="000733C9"/>
    <w:rsid w:val="000735B2"/>
    <w:rsid w:val="00073777"/>
    <w:rsid w:val="00075BAC"/>
    <w:rsid w:val="00076B01"/>
    <w:rsid w:val="00084308"/>
    <w:rsid w:val="000865CA"/>
    <w:rsid w:val="00086F8D"/>
    <w:rsid w:val="00087862"/>
    <w:rsid w:val="000929A5"/>
    <w:rsid w:val="00092C83"/>
    <w:rsid w:val="00094051"/>
    <w:rsid w:val="000954ED"/>
    <w:rsid w:val="00096036"/>
    <w:rsid w:val="0009607E"/>
    <w:rsid w:val="00097B99"/>
    <w:rsid w:val="000A1ACC"/>
    <w:rsid w:val="000A487A"/>
    <w:rsid w:val="000A5784"/>
    <w:rsid w:val="000A7D89"/>
    <w:rsid w:val="000A7FC8"/>
    <w:rsid w:val="000B222B"/>
    <w:rsid w:val="000B3DAE"/>
    <w:rsid w:val="000B4DAB"/>
    <w:rsid w:val="000B58BA"/>
    <w:rsid w:val="000B6847"/>
    <w:rsid w:val="000B6E00"/>
    <w:rsid w:val="000B7337"/>
    <w:rsid w:val="000B74B8"/>
    <w:rsid w:val="000C034D"/>
    <w:rsid w:val="000C3E17"/>
    <w:rsid w:val="000C595B"/>
    <w:rsid w:val="000C6BA4"/>
    <w:rsid w:val="000D2049"/>
    <w:rsid w:val="000D23A4"/>
    <w:rsid w:val="000D5179"/>
    <w:rsid w:val="000D5253"/>
    <w:rsid w:val="000D5EFF"/>
    <w:rsid w:val="000D68A4"/>
    <w:rsid w:val="000D6F51"/>
    <w:rsid w:val="000E0498"/>
    <w:rsid w:val="000E33B5"/>
    <w:rsid w:val="000E3D71"/>
    <w:rsid w:val="000E40CE"/>
    <w:rsid w:val="000E4B50"/>
    <w:rsid w:val="000E51E8"/>
    <w:rsid w:val="000E5ABC"/>
    <w:rsid w:val="000E5EEA"/>
    <w:rsid w:val="000F12D1"/>
    <w:rsid w:val="000F237D"/>
    <w:rsid w:val="000F3542"/>
    <w:rsid w:val="000F43D8"/>
    <w:rsid w:val="000F444A"/>
    <w:rsid w:val="000F4D4B"/>
    <w:rsid w:val="000F667C"/>
    <w:rsid w:val="000F6F7A"/>
    <w:rsid w:val="000F74B7"/>
    <w:rsid w:val="00100F85"/>
    <w:rsid w:val="00101CF3"/>
    <w:rsid w:val="00102116"/>
    <w:rsid w:val="00102E5C"/>
    <w:rsid w:val="00103BBE"/>
    <w:rsid w:val="001042C6"/>
    <w:rsid w:val="00104A4F"/>
    <w:rsid w:val="00104E91"/>
    <w:rsid w:val="0010682C"/>
    <w:rsid w:val="00106D63"/>
    <w:rsid w:val="001076E0"/>
    <w:rsid w:val="00107D04"/>
    <w:rsid w:val="001107F4"/>
    <w:rsid w:val="00110BBE"/>
    <w:rsid w:val="00112F1A"/>
    <w:rsid w:val="00117052"/>
    <w:rsid w:val="00122762"/>
    <w:rsid w:val="00122C92"/>
    <w:rsid w:val="001240EC"/>
    <w:rsid w:val="00125DA8"/>
    <w:rsid w:val="00127934"/>
    <w:rsid w:val="0013121E"/>
    <w:rsid w:val="00131B46"/>
    <w:rsid w:val="00132CC5"/>
    <w:rsid w:val="00132E03"/>
    <w:rsid w:val="00132FD0"/>
    <w:rsid w:val="001336B1"/>
    <w:rsid w:val="0013499E"/>
    <w:rsid w:val="001349D9"/>
    <w:rsid w:val="00134A12"/>
    <w:rsid w:val="0013642A"/>
    <w:rsid w:val="001365B5"/>
    <w:rsid w:val="0013666F"/>
    <w:rsid w:val="00136AEB"/>
    <w:rsid w:val="00141277"/>
    <w:rsid w:val="00141948"/>
    <w:rsid w:val="0014231D"/>
    <w:rsid w:val="001429AE"/>
    <w:rsid w:val="001444DC"/>
    <w:rsid w:val="00146E88"/>
    <w:rsid w:val="00150164"/>
    <w:rsid w:val="001516D7"/>
    <w:rsid w:val="001546DC"/>
    <w:rsid w:val="00155412"/>
    <w:rsid w:val="0015582B"/>
    <w:rsid w:val="001568DD"/>
    <w:rsid w:val="00157A23"/>
    <w:rsid w:val="00157BCA"/>
    <w:rsid w:val="00160726"/>
    <w:rsid w:val="0016120B"/>
    <w:rsid w:val="001640DD"/>
    <w:rsid w:val="001644FA"/>
    <w:rsid w:val="00166914"/>
    <w:rsid w:val="0016774C"/>
    <w:rsid w:val="0017069B"/>
    <w:rsid w:val="00171B8D"/>
    <w:rsid w:val="001728D7"/>
    <w:rsid w:val="001738F5"/>
    <w:rsid w:val="00173A14"/>
    <w:rsid w:val="00175100"/>
    <w:rsid w:val="0017649A"/>
    <w:rsid w:val="001766D3"/>
    <w:rsid w:val="001809EA"/>
    <w:rsid w:val="00181D97"/>
    <w:rsid w:val="00181E98"/>
    <w:rsid w:val="00182122"/>
    <w:rsid w:val="00182533"/>
    <w:rsid w:val="0018346E"/>
    <w:rsid w:val="0018377B"/>
    <w:rsid w:val="001863CF"/>
    <w:rsid w:val="001865B5"/>
    <w:rsid w:val="001865EB"/>
    <w:rsid w:val="001903A3"/>
    <w:rsid w:val="0019077A"/>
    <w:rsid w:val="00190EC1"/>
    <w:rsid w:val="001917CE"/>
    <w:rsid w:val="00191EB5"/>
    <w:rsid w:val="001933E7"/>
    <w:rsid w:val="001939ED"/>
    <w:rsid w:val="001948DC"/>
    <w:rsid w:val="00194CBD"/>
    <w:rsid w:val="00195115"/>
    <w:rsid w:val="00195E57"/>
    <w:rsid w:val="00197EDF"/>
    <w:rsid w:val="001A0AA1"/>
    <w:rsid w:val="001A186D"/>
    <w:rsid w:val="001A2432"/>
    <w:rsid w:val="001A31E4"/>
    <w:rsid w:val="001A41D5"/>
    <w:rsid w:val="001A4EB5"/>
    <w:rsid w:val="001A59B7"/>
    <w:rsid w:val="001A606F"/>
    <w:rsid w:val="001A7A81"/>
    <w:rsid w:val="001B1508"/>
    <w:rsid w:val="001B1DEE"/>
    <w:rsid w:val="001B2C30"/>
    <w:rsid w:val="001B3C3F"/>
    <w:rsid w:val="001B3DA4"/>
    <w:rsid w:val="001B57AB"/>
    <w:rsid w:val="001B5F7B"/>
    <w:rsid w:val="001C0113"/>
    <w:rsid w:val="001C0309"/>
    <w:rsid w:val="001C045C"/>
    <w:rsid w:val="001C25D7"/>
    <w:rsid w:val="001C28F5"/>
    <w:rsid w:val="001C3144"/>
    <w:rsid w:val="001C32D3"/>
    <w:rsid w:val="001C4143"/>
    <w:rsid w:val="001C542F"/>
    <w:rsid w:val="001C6601"/>
    <w:rsid w:val="001C7445"/>
    <w:rsid w:val="001D0995"/>
    <w:rsid w:val="001D51D3"/>
    <w:rsid w:val="001D5961"/>
    <w:rsid w:val="001D6970"/>
    <w:rsid w:val="001E1476"/>
    <w:rsid w:val="001E1BD7"/>
    <w:rsid w:val="001E1F59"/>
    <w:rsid w:val="001E3E7B"/>
    <w:rsid w:val="001E478D"/>
    <w:rsid w:val="001E57FD"/>
    <w:rsid w:val="001E665C"/>
    <w:rsid w:val="001E6FE2"/>
    <w:rsid w:val="001E72EE"/>
    <w:rsid w:val="001E797E"/>
    <w:rsid w:val="001F09CC"/>
    <w:rsid w:val="001F10E1"/>
    <w:rsid w:val="001F1D86"/>
    <w:rsid w:val="001F258F"/>
    <w:rsid w:val="001F3857"/>
    <w:rsid w:val="001F3B0F"/>
    <w:rsid w:val="001F56F6"/>
    <w:rsid w:val="001F571C"/>
    <w:rsid w:val="001F71D8"/>
    <w:rsid w:val="001F73AD"/>
    <w:rsid w:val="001F7454"/>
    <w:rsid w:val="00202294"/>
    <w:rsid w:val="002031C0"/>
    <w:rsid w:val="00203A00"/>
    <w:rsid w:val="00203F3B"/>
    <w:rsid w:val="00205A3E"/>
    <w:rsid w:val="00205D51"/>
    <w:rsid w:val="00207306"/>
    <w:rsid w:val="002077AF"/>
    <w:rsid w:val="00207FD6"/>
    <w:rsid w:val="002101C1"/>
    <w:rsid w:val="00210650"/>
    <w:rsid w:val="0021074A"/>
    <w:rsid w:val="002107A3"/>
    <w:rsid w:val="00211C31"/>
    <w:rsid w:val="00212CFE"/>
    <w:rsid w:val="00212F42"/>
    <w:rsid w:val="0021309B"/>
    <w:rsid w:val="0021403D"/>
    <w:rsid w:val="00216074"/>
    <w:rsid w:val="00216659"/>
    <w:rsid w:val="00216914"/>
    <w:rsid w:val="00217010"/>
    <w:rsid w:val="00217C36"/>
    <w:rsid w:val="002206A0"/>
    <w:rsid w:val="00220987"/>
    <w:rsid w:val="00220DAF"/>
    <w:rsid w:val="002226FE"/>
    <w:rsid w:val="00222B26"/>
    <w:rsid w:val="00224163"/>
    <w:rsid w:val="0022626F"/>
    <w:rsid w:val="0023081C"/>
    <w:rsid w:val="002334DF"/>
    <w:rsid w:val="00233BF8"/>
    <w:rsid w:val="00233F0E"/>
    <w:rsid w:val="00234BA1"/>
    <w:rsid w:val="00236672"/>
    <w:rsid w:val="002367DD"/>
    <w:rsid w:val="00237AF6"/>
    <w:rsid w:val="00242C0E"/>
    <w:rsid w:val="00243650"/>
    <w:rsid w:val="00243C2B"/>
    <w:rsid w:val="002448E6"/>
    <w:rsid w:val="00244B08"/>
    <w:rsid w:val="0024622F"/>
    <w:rsid w:val="00247035"/>
    <w:rsid w:val="00247645"/>
    <w:rsid w:val="0024780B"/>
    <w:rsid w:val="0025201A"/>
    <w:rsid w:val="0025208F"/>
    <w:rsid w:val="00252A17"/>
    <w:rsid w:val="00253CF8"/>
    <w:rsid w:val="00253D7D"/>
    <w:rsid w:val="00254970"/>
    <w:rsid w:val="00256A38"/>
    <w:rsid w:val="00256BF7"/>
    <w:rsid w:val="002571AB"/>
    <w:rsid w:val="00260C2A"/>
    <w:rsid w:val="00261783"/>
    <w:rsid w:val="00261C41"/>
    <w:rsid w:val="00261E53"/>
    <w:rsid w:val="00262308"/>
    <w:rsid w:val="002632DC"/>
    <w:rsid w:val="00263CC4"/>
    <w:rsid w:val="00263EDF"/>
    <w:rsid w:val="00264EBA"/>
    <w:rsid w:val="002656D7"/>
    <w:rsid w:val="00265F2D"/>
    <w:rsid w:val="00266532"/>
    <w:rsid w:val="00266D2D"/>
    <w:rsid w:val="0026725C"/>
    <w:rsid w:val="00270D10"/>
    <w:rsid w:val="002734E4"/>
    <w:rsid w:val="002765E0"/>
    <w:rsid w:val="002767AB"/>
    <w:rsid w:val="0027704E"/>
    <w:rsid w:val="00277BA4"/>
    <w:rsid w:val="00280977"/>
    <w:rsid w:val="0028179E"/>
    <w:rsid w:val="00285163"/>
    <w:rsid w:val="0028755D"/>
    <w:rsid w:val="002911A1"/>
    <w:rsid w:val="00291F71"/>
    <w:rsid w:val="002927FE"/>
    <w:rsid w:val="00293055"/>
    <w:rsid w:val="00295049"/>
    <w:rsid w:val="002953CC"/>
    <w:rsid w:val="002A04B4"/>
    <w:rsid w:val="002A1B5B"/>
    <w:rsid w:val="002A3DD4"/>
    <w:rsid w:val="002A42A5"/>
    <w:rsid w:val="002A5ABC"/>
    <w:rsid w:val="002A5AD7"/>
    <w:rsid w:val="002A5F58"/>
    <w:rsid w:val="002A61CA"/>
    <w:rsid w:val="002A69FF"/>
    <w:rsid w:val="002A6C63"/>
    <w:rsid w:val="002A78EC"/>
    <w:rsid w:val="002B28A7"/>
    <w:rsid w:val="002B4E61"/>
    <w:rsid w:val="002B5ED6"/>
    <w:rsid w:val="002B6027"/>
    <w:rsid w:val="002B615E"/>
    <w:rsid w:val="002B6A70"/>
    <w:rsid w:val="002B6AF5"/>
    <w:rsid w:val="002B6D2F"/>
    <w:rsid w:val="002B7545"/>
    <w:rsid w:val="002B757F"/>
    <w:rsid w:val="002C0890"/>
    <w:rsid w:val="002C2792"/>
    <w:rsid w:val="002C2BCE"/>
    <w:rsid w:val="002C3602"/>
    <w:rsid w:val="002C4204"/>
    <w:rsid w:val="002C4C95"/>
    <w:rsid w:val="002C6674"/>
    <w:rsid w:val="002C685F"/>
    <w:rsid w:val="002C7A32"/>
    <w:rsid w:val="002D523C"/>
    <w:rsid w:val="002D6F29"/>
    <w:rsid w:val="002E31FF"/>
    <w:rsid w:val="002E327A"/>
    <w:rsid w:val="002F0F65"/>
    <w:rsid w:val="002F1C01"/>
    <w:rsid w:val="002F2DB7"/>
    <w:rsid w:val="002F54DD"/>
    <w:rsid w:val="002F5E44"/>
    <w:rsid w:val="00300BB2"/>
    <w:rsid w:val="003010CF"/>
    <w:rsid w:val="00302D8D"/>
    <w:rsid w:val="00303BD5"/>
    <w:rsid w:val="00305C05"/>
    <w:rsid w:val="00305E40"/>
    <w:rsid w:val="00305FBB"/>
    <w:rsid w:val="00306445"/>
    <w:rsid w:val="0031101F"/>
    <w:rsid w:val="00311053"/>
    <w:rsid w:val="00312258"/>
    <w:rsid w:val="00312EFB"/>
    <w:rsid w:val="0031515D"/>
    <w:rsid w:val="00315DF6"/>
    <w:rsid w:val="00316189"/>
    <w:rsid w:val="00316E6B"/>
    <w:rsid w:val="00321E76"/>
    <w:rsid w:val="003225B7"/>
    <w:rsid w:val="00323E80"/>
    <w:rsid w:val="00323E94"/>
    <w:rsid w:val="00324362"/>
    <w:rsid w:val="003303F0"/>
    <w:rsid w:val="00330803"/>
    <w:rsid w:val="003311D8"/>
    <w:rsid w:val="00331655"/>
    <w:rsid w:val="00331C39"/>
    <w:rsid w:val="003323A1"/>
    <w:rsid w:val="00332B5C"/>
    <w:rsid w:val="00332E12"/>
    <w:rsid w:val="00333F62"/>
    <w:rsid w:val="00335F14"/>
    <w:rsid w:val="00336323"/>
    <w:rsid w:val="00336412"/>
    <w:rsid w:val="00336965"/>
    <w:rsid w:val="00337C55"/>
    <w:rsid w:val="00337F70"/>
    <w:rsid w:val="003415A8"/>
    <w:rsid w:val="0034186F"/>
    <w:rsid w:val="00341C0A"/>
    <w:rsid w:val="00341DB7"/>
    <w:rsid w:val="00343C65"/>
    <w:rsid w:val="003444D0"/>
    <w:rsid w:val="00344896"/>
    <w:rsid w:val="00344F0A"/>
    <w:rsid w:val="00344F0D"/>
    <w:rsid w:val="00350962"/>
    <w:rsid w:val="00350E8A"/>
    <w:rsid w:val="00356B86"/>
    <w:rsid w:val="003572BA"/>
    <w:rsid w:val="00357331"/>
    <w:rsid w:val="00360A89"/>
    <w:rsid w:val="003618B8"/>
    <w:rsid w:val="00362228"/>
    <w:rsid w:val="0036354A"/>
    <w:rsid w:val="00363A3D"/>
    <w:rsid w:val="003645C0"/>
    <w:rsid w:val="00370B19"/>
    <w:rsid w:val="00370FD6"/>
    <w:rsid w:val="00373059"/>
    <w:rsid w:val="003730C4"/>
    <w:rsid w:val="00374006"/>
    <w:rsid w:val="00377733"/>
    <w:rsid w:val="00377E76"/>
    <w:rsid w:val="00380320"/>
    <w:rsid w:val="00382C0E"/>
    <w:rsid w:val="00382C11"/>
    <w:rsid w:val="00382E03"/>
    <w:rsid w:val="003845B2"/>
    <w:rsid w:val="00385B5A"/>
    <w:rsid w:val="00386C2E"/>
    <w:rsid w:val="003878FF"/>
    <w:rsid w:val="003909FC"/>
    <w:rsid w:val="003917C1"/>
    <w:rsid w:val="00392023"/>
    <w:rsid w:val="0039261E"/>
    <w:rsid w:val="00392824"/>
    <w:rsid w:val="00392C1C"/>
    <w:rsid w:val="003930A3"/>
    <w:rsid w:val="003947F1"/>
    <w:rsid w:val="00394EED"/>
    <w:rsid w:val="00394EF4"/>
    <w:rsid w:val="00395766"/>
    <w:rsid w:val="00395CE1"/>
    <w:rsid w:val="003963FA"/>
    <w:rsid w:val="003966DE"/>
    <w:rsid w:val="003A1711"/>
    <w:rsid w:val="003A4697"/>
    <w:rsid w:val="003A5A7C"/>
    <w:rsid w:val="003B00E0"/>
    <w:rsid w:val="003B18B7"/>
    <w:rsid w:val="003B244E"/>
    <w:rsid w:val="003B37E2"/>
    <w:rsid w:val="003B4512"/>
    <w:rsid w:val="003B51FB"/>
    <w:rsid w:val="003C1F48"/>
    <w:rsid w:val="003C3AE5"/>
    <w:rsid w:val="003C3D2B"/>
    <w:rsid w:val="003C6360"/>
    <w:rsid w:val="003D32AB"/>
    <w:rsid w:val="003D57D1"/>
    <w:rsid w:val="003D5FEA"/>
    <w:rsid w:val="003D682F"/>
    <w:rsid w:val="003D6D8B"/>
    <w:rsid w:val="003D7176"/>
    <w:rsid w:val="003E02D2"/>
    <w:rsid w:val="003E39A9"/>
    <w:rsid w:val="003E4BD2"/>
    <w:rsid w:val="003F0528"/>
    <w:rsid w:val="003F192C"/>
    <w:rsid w:val="003F2458"/>
    <w:rsid w:val="003F2877"/>
    <w:rsid w:val="003F3997"/>
    <w:rsid w:val="003F51B0"/>
    <w:rsid w:val="003F59E9"/>
    <w:rsid w:val="003F61DF"/>
    <w:rsid w:val="003F68EC"/>
    <w:rsid w:val="004003CE"/>
    <w:rsid w:val="004048A9"/>
    <w:rsid w:val="00406B73"/>
    <w:rsid w:val="00406DBB"/>
    <w:rsid w:val="0040746D"/>
    <w:rsid w:val="004104A8"/>
    <w:rsid w:val="00410687"/>
    <w:rsid w:val="00411062"/>
    <w:rsid w:val="00413A75"/>
    <w:rsid w:val="00416850"/>
    <w:rsid w:val="004170FD"/>
    <w:rsid w:val="00421827"/>
    <w:rsid w:val="00422308"/>
    <w:rsid w:val="00422B08"/>
    <w:rsid w:val="00424AC3"/>
    <w:rsid w:val="004252C0"/>
    <w:rsid w:val="00430A8C"/>
    <w:rsid w:val="004312F4"/>
    <w:rsid w:val="00433C34"/>
    <w:rsid w:val="00434CEE"/>
    <w:rsid w:val="00435D7F"/>
    <w:rsid w:val="0043757F"/>
    <w:rsid w:val="00437B73"/>
    <w:rsid w:val="004457E2"/>
    <w:rsid w:val="0044595A"/>
    <w:rsid w:val="0044683F"/>
    <w:rsid w:val="00446DFB"/>
    <w:rsid w:val="00446E58"/>
    <w:rsid w:val="00446E5F"/>
    <w:rsid w:val="00446FE0"/>
    <w:rsid w:val="004472D5"/>
    <w:rsid w:val="0044735D"/>
    <w:rsid w:val="00447C58"/>
    <w:rsid w:val="0045092C"/>
    <w:rsid w:val="00454665"/>
    <w:rsid w:val="00454932"/>
    <w:rsid w:val="004571B8"/>
    <w:rsid w:val="00463AB8"/>
    <w:rsid w:val="00466256"/>
    <w:rsid w:val="004708E8"/>
    <w:rsid w:val="004752CB"/>
    <w:rsid w:val="00475804"/>
    <w:rsid w:val="0047799C"/>
    <w:rsid w:val="004822B1"/>
    <w:rsid w:val="0048282A"/>
    <w:rsid w:val="00482C57"/>
    <w:rsid w:val="00484B77"/>
    <w:rsid w:val="00485C8F"/>
    <w:rsid w:val="0048672E"/>
    <w:rsid w:val="004878C3"/>
    <w:rsid w:val="0049161E"/>
    <w:rsid w:val="00491646"/>
    <w:rsid w:val="00492FB2"/>
    <w:rsid w:val="0049316A"/>
    <w:rsid w:val="004A1362"/>
    <w:rsid w:val="004A19AC"/>
    <w:rsid w:val="004A46C3"/>
    <w:rsid w:val="004A71DE"/>
    <w:rsid w:val="004A73CF"/>
    <w:rsid w:val="004B1F4E"/>
    <w:rsid w:val="004B2934"/>
    <w:rsid w:val="004B2A9F"/>
    <w:rsid w:val="004B2D79"/>
    <w:rsid w:val="004B329F"/>
    <w:rsid w:val="004B4ACA"/>
    <w:rsid w:val="004B4F86"/>
    <w:rsid w:val="004B6B13"/>
    <w:rsid w:val="004B763B"/>
    <w:rsid w:val="004C0096"/>
    <w:rsid w:val="004C0762"/>
    <w:rsid w:val="004C1BA5"/>
    <w:rsid w:val="004C207E"/>
    <w:rsid w:val="004C5855"/>
    <w:rsid w:val="004C5CF5"/>
    <w:rsid w:val="004C68AC"/>
    <w:rsid w:val="004D16FC"/>
    <w:rsid w:val="004D2A57"/>
    <w:rsid w:val="004D448F"/>
    <w:rsid w:val="004D51AB"/>
    <w:rsid w:val="004D5783"/>
    <w:rsid w:val="004D5888"/>
    <w:rsid w:val="004D6765"/>
    <w:rsid w:val="004D78AA"/>
    <w:rsid w:val="004E069A"/>
    <w:rsid w:val="004E0C5B"/>
    <w:rsid w:val="004E106A"/>
    <w:rsid w:val="004E353E"/>
    <w:rsid w:val="004E3708"/>
    <w:rsid w:val="004E3C62"/>
    <w:rsid w:val="004E44C9"/>
    <w:rsid w:val="004E4BF6"/>
    <w:rsid w:val="004E7331"/>
    <w:rsid w:val="004E7666"/>
    <w:rsid w:val="004E78BE"/>
    <w:rsid w:val="004F0072"/>
    <w:rsid w:val="004F02CA"/>
    <w:rsid w:val="004F06A8"/>
    <w:rsid w:val="004F2A56"/>
    <w:rsid w:val="004F3108"/>
    <w:rsid w:val="004F39B3"/>
    <w:rsid w:val="004F4E29"/>
    <w:rsid w:val="004F7843"/>
    <w:rsid w:val="0050247D"/>
    <w:rsid w:val="00503059"/>
    <w:rsid w:val="005065F2"/>
    <w:rsid w:val="0050692C"/>
    <w:rsid w:val="00506DE9"/>
    <w:rsid w:val="0050724D"/>
    <w:rsid w:val="00507418"/>
    <w:rsid w:val="0051267D"/>
    <w:rsid w:val="005133BC"/>
    <w:rsid w:val="00514976"/>
    <w:rsid w:val="00515327"/>
    <w:rsid w:val="0051773B"/>
    <w:rsid w:val="00521374"/>
    <w:rsid w:val="0052175A"/>
    <w:rsid w:val="005226E1"/>
    <w:rsid w:val="00524B98"/>
    <w:rsid w:val="005279A3"/>
    <w:rsid w:val="00530C69"/>
    <w:rsid w:val="00532348"/>
    <w:rsid w:val="005324FF"/>
    <w:rsid w:val="00536287"/>
    <w:rsid w:val="00540218"/>
    <w:rsid w:val="00540B36"/>
    <w:rsid w:val="00540E8D"/>
    <w:rsid w:val="0054360B"/>
    <w:rsid w:val="005448DE"/>
    <w:rsid w:val="00545220"/>
    <w:rsid w:val="0054566F"/>
    <w:rsid w:val="00545671"/>
    <w:rsid w:val="00547B1D"/>
    <w:rsid w:val="00547BD0"/>
    <w:rsid w:val="00553721"/>
    <w:rsid w:val="00553966"/>
    <w:rsid w:val="00554C5A"/>
    <w:rsid w:val="005550A2"/>
    <w:rsid w:val="00555C1D"/>
    <w:rsid w:val="005562DD"/>
    <w:rsid w:val="00556827"/>
    <w:rsid w:val="00556E13"/>
    <w:rsid w:val="00557610"/>
    <w:rsid w:val="00557D4D"/>
    <w:rsid w:val="00560BC5"/>
    <w:rsid w:val="00561358"/>
    <w:rsid w:val="005614C1"/>
    <w:rsid w:val="00562372"/>
    <w:rsid w:val="0056276E"/>
    <w:rsid w:val="00563498"/>
    <w:rsid w:val="00564279"/>
    <w:rsid w:val="00564C86"/>
    <w:rsid w:val="00570B8A"/>
    <w:rsid w:val="005736AF"/>
    <w:rsid w:val="00574D99"/>
    <w:rsid w:val="00574FAA"/>
    <w:rsid w:val="00575098"/>
    <w:rsid w:val="00575237"/>
    <w:rsid w:val="00577C4F"/>
    <w:rsid w:val="00580484"/>
    <w:rsid w:val="00580F76"/>
    <w:rsid w:val="00582462"/>
    <w:rsid w:val="00583166"/>
    <w:rsid w:val="005842A5"/>
    <w:rsid w:val="00585BF3"/>
    <w:rsid w:val="00590251"/>
    <w:rsid w:val="00590A47"/>
    <w:rsid w:val="005924A9"/>
    <w:rsid w:val="0059482A"/>
    <w:rsid w:val="00597009"/>
    <w:rsid w:val="00597AE4"/>
    <w:rsid w:val="005A098D"/>
    <w:rsid w:val="005A0FF3"/>
    <w:rsid w:val="005A3661"/>
    <w:rsid w:val="005A56A4"/>
    <w:rsid w:val="005A59EB"/>
    <w:rsid w:val="005B0C90"/>
    <w:rsid w:val="005B204B"/>
    <w:rsid w:val="005B2648"/>
    <w:rsid w:val="005B3F1C"/>
    <w:rsid w:val="005B428B"/>
    <w:rsid w:val="005B5044"/>
    <w:rsid w:val="005B6CCB"/>
    <w:rsid w:val="005C1174"/>
    <w:rsid w:val="005C1DB4"/>
    <w:rsid w:val="005C27F0"/>
    <w:rsid w:val="005C3266"/>
    <w:rsid w:val="005C3862"/>
    <w:rsid w:val="005C4C07"/>
    <w:rsid w:val="005C52C6"/>
    <w:rsid w:val="005C54D2"/>
    <w:rsid w:val="005C6579"/>
    <w:rsid w:val="005C6818"/>
    <w:rsid w:val="005C6D5E"/>
    <w:rsid w:val="005C761F"/>
    <w:rsid w:val="005C7635"/>
    <w:rsid w:val="005C7AE3"/>
    <w:rsid w:val="005C7C9C"/>
    <w:rsid w:val="005D0A10"/>
    <w:rsid w:val="005D3A4D"/>
    <w:rsid w:val="005D3BF7"/>
    <w:rsid w:val="005D50AF"/>
    <w:rsid w:val="005D6986"/>
    <w:rsid w:val="005D7485"/>
    <w:rsid w:val="005D7B75"/>
    <w:rsid w:val="005E03F9"/>
    <w:rsid w:val="005E3ECD"/>
    <w:rsid w:val="005E4F6A"/>
    <w:rsid w:val="005E679A"/>
    <w:rsid w:val="005F276B"/>
    <w:rsid w:val="005F3C1B"/>
    <w:rsid w:val="005F5308"/>
    <w:rsid w:val="005F5BFB"/>
    <w:rsid w:val="005F5F28"/>
    <w:rsid w:val="005F6DE9"/>
    <w:rsid w:val="005F7364"/>
    <w:rsid w:val="005F790F"/>
    <w:rsid w:val="00600AC8"/>
    <w:rsid w:val="00602081"/>
    <w:rsid w:val="006030A2"/>
    <w:rsid w:val="00603BE3"/>
    <w:rsid w:val="00605FAC"/>
    <w:rsid w:val="00606C71"/>
    <w:rsid w:val="006074B0"/>
    <w:rsid w:val="00607B91"/>
    <w:rsid w:val="00611549"/>
    <w:rsid w:val="00611B6A"/>
    <w:rsid w:val="00612C35"/>
    <w:rsid w:val="00612ECA"/>
    <w:rsid w:val="006133C6"/>
    <w:rsid w:val="00614046"/>
    <w:rsid w:val="0061631A"/>
    <w:rsid w:val="00620407"/>
    <w:rsid w:val="0062185B"/>
    <w:rsid w:val="00624B70"/>
    <w:rsid w:val="00625425"/>
    <w:rsid w:val="0062703B"/>
    <w:rsid w:val="006271E7"/>
    <w:rsid w:val="0062732C"/>
    <w:rsid w:val="00632D7E"/>
    <w:rsid w:val="0063363B"/>
    <w:rsid w:val="00633E2F"/>
    <w:rsid w:val="00634B0A"/>
    <w:rsid w:val="00635E78"/>
    <w:rsid w:val="0063668C"/>
    <w:rsid w:val="00637B18"/>
    <w:rsid w:val="00640A8E"/>
    <w:rsid w:val="00644222"/>
    <w:rsid w:val="00644A73"/>
    <w:rsid w:val="00645D7B"/>
    <w:rsid w:val="00650AC6"/>
    <w:rsid w:val="0065116C"/>
    <w:rsid w:val="006541B8"/>
    <w:rsid w:val="006549D2"/>
    <w:rsid w:val="00654AEB"/>
    <w:rsid w:val="00656857"/>
    <w:rsid w:val="00660AFD"/>
    <w:rsid w:val="00660D99"/>
    <w:rsid w:val="00660E7C"/>
    <w:rsid w:val="006611D0"/>
    <w:rsid w:val="006618D7"/>
    <w:rsid w:val="0066192D"/>
    <w:rsid w:val="006625AF"/>
    <w:rsid w:val="006647AA"/>
    <w:rsid w:val="0066488F"/>
    <w:rsid w:val="00665AC5"/>
    <w:rsid w:val="0066600A"/>
    <w:rsid w:val="006673EB"/>
    <w:rsid w:val="00671069"/>
    <w:rsid w:val="006711DA"/>
    <w:rsid w:val="006714E3"/>
    <w:rsid w:val="006716CA"/>
    <w:rsid w:val="00671942"/>
    <w:rsid w:val="00673746"/>
    <w:rsid w:val="00675B33"/>
    <w:rsid w:val="00676BA9"/>
    <w:rsid w:val="0067795B"/>
    <w:rsid w:val="00677D1F"/>
    <w:rsid w:val="006800C3"/>
    <w:rsid w:val="006815DD"/>
    <w:rsid w:val="00683A50"/>
    <w:rsid w:val="00683C4F"/>
    <w:rsid w:val="006854F4"/>
    <w:rsid w:val="006866BF"/>
    <w:rsid w:val="006867B7"/>
    <w:rsid w:val="00690AFA"/>
    <w:rsid w:val="0069135D"/>
    <w:rsid w:val="006933A4"/>
    <w:rsid w:val="006946DB"/>
    <w:rsid w:val="00697455"/>
    <w:rsid w:val="0069749D"/>
    <w:rsid w:val="00697809"/>
    <w:rsid w:val="006A0FDE"/>
    <w:rsid w:val="006A10EB"/>
    <w:rsid w:val="006A2A22"/>
    <w:rsid w:val="006A40A9"/>
    <w:rsid w:val="006A40E6"/>
    <w:rsid w:val="006A4F47"/>
    <w:rsid w:val="006A57BE"/>
    <w:rsid w:val="006A6A5E"/>
    <w:rsid w:val="006A6B3E"/>
    <w:rsid w:val="006A7E58"/>
    <w:rsid w:val="006B00DF"/>
    <w:rsid w:val="006B1D23"/>
    <w:rsid w:val="006B3E81"/>
    <w:rsid w:val="006B4603"/>
    <w:rsid w:val="006B581B"/>
    <w:rsid w:val="006B5CD3"/>
    <w:rsid w:val="006B6C5D"/>
    <w:rsid w:val="006C0F21"/>
    <w:rsid w:val="006C0F66"/>
    <w:rsid w:val="006C2107"/>
    <w:rsid w:val="006C254C"/>
    <w:rsid w:val="006C3D8A"/>
    <w:rsid w:val="006C6104"/>
    <w:rsid w:val="006C68E8"/>
    <w:rsid w:val="006C7651"/>
    <w:rsid w:val="006C7EA5"/>
    <w:rsid w:val="006D0D10"/>
    <w:rsid w:val="006D5935"/>
    <w:rsid w:val="006E3522"/>
    <w:rsid w:val="006E4FC8"/>
    <w:rsid w:val="006E4FF9"/>
    <w:rsid w:val="006E5394"/>
    <w:rsid w:val="006E57D6"/>
    <w:rsid w:val="006E7035"/>
    <w:rsid w:val="006E7CC3"/>
    <w:rsid w:val="006F0339"/>
    <w:rsid w:val="006F0D37"/>
    <w:rsid w:val="006F16A7"/>
    <w:rsid w:val="006F3E25"/>
    <w:rsid w:val="006F4118"/>
    <w:rsid w:val="006F4887"/>
    <w:rsid w:val="006F550E"/>
    <w:rsid w:val="006F5E57"/>
    <w:rsid w:val="006F64A1"/>
    <w:rsid w:val="006F6EE5"/>
    <w:rsid w:val="006F797A"/>
    <w:rsid w:val="006F7BA2"/>
    <w:rsid w:val="00701093"/>
    <w:rsid w:val="007048B7"/>
    <w:rsid w:val="00705C68"/>
    <w:rsid w:val="007066FC"/>
    <w:rsid w:val="00707268"/>
    <w:rsid w:val="00710106"/>
    <w:rsid w:val="00710305"/>
    <w:rsid w:val="00711107"/>
    <w:rsid w:val="007121DF"/>
    <w:rsid w:val="00712787"/>
    <w:rsid w:val="00712ED2"/>
    <w:rsid w:val="00713B46"/>
    <w:rsid w:val="007150F1"/>
    <w:rsid w:val="00716192"/>
    <w:rsid w:val="00716A37"/>
    <w:rsid w:val="00720ED6"/>
    <w:rsid w:val="00723CF5"/>
    <w:rsid w:val="00725ADA"/>
    <w:rsid w:val="00727B88"/>
    <w:rsid w:val="00730B65"/>
    <w:rsid w:val="007334A3"/>
    <w:rsid w:val="00736DC7"/>
    <w:rsid w:val="00737B37"/>
    <w:rsid w:val="007401EB"/>
    <w:rsid w:val="00742F35"/>
    <w:rsid w:val="007448B1"/>
    <w:rsid w:val="007454A7"/>
    <w:rsid w:val="00747E0F"/>
    <w:rsid w:val="00750E11"/>
    <w:rsid w:val="00751B74"/>
    <w:rsid w:val="00752293"/>
    <w:rsid w:val="00752606"/>
    <w:rsid w:val="00755A14"/>
    <w:rsid w:val="00756A2A"/>
    <w:rsid w:val="00757429"/>
    <w:rsid w:val="007577B6"/>
    <w:rsid w:val="00757DE7"/>
    <w:rsid w:val="00760AE1"/>
    <w:rsid w:val="0076212F"/>
    <w:rsid w:val="00762468"/>
    <w:rsid w:val="00763BE5"/>
    <w:rsid w:val="0076464C"/>
    <w:rsid w:val="00765F5C"/>
    <w:rsid w:val="00765FAF"/>
    <w:rsid w:val="00767CA8"/>
    <w:rsid w:val="00767F8B"/>
    <w:rsid w:val="00773A3A"/>
    <w:rsid w:val="00777FA4"/>
    <w:rsid w:val="00780236"/>
    <w:rsid w:val="00780634"/>
    <w:rsid w:val="00780854"/>
    <w:rsid w:val="00780D54"/>
    <w:rsid w:val="0078174F"/>
    <w:rsid w:val="007837C5"/>
    <w:rsid w:val="0078380D"/>
    <w:rsid w:val="00785672"/>
    <w:rsid w:val="0078593B"/>
    <w:rsid w:val="00785F99"/>
    <w:rsid w:val="00786762"/>
    <w:rsid w:val="00787DCE"/>
    <w:rsid w:val="0079043B"/>
    <w:rsid w:val="00791851"/>
    <w:rsid w:val="0079394D"/>
    <w:rsid w:val="0079469C"/>
    <w:rsid w:val="00795A96"/>
    <w:rsid w:val="00795C04"/>
    <w:rsid w:val="00797CD8"/>
    <w:rsid w:val="007A0530"/>
    <w:rsid w:val="007A1148"/>
    <w:rsid w:val="007A231D"/>
    <w:rsid w:val="007A31DC"/>
    <w:rsid w:val="007A3F1A"/>
    <w:rsid w:val="007A458C"/>
    <w:rsid w:val="007A5102"/>
    <w:rsid w:val="007A5568"/>
    <w:rsid w:val="007A5857"/>
    <w:rsid w:val="007A587B"/>
    <w:rsid w:val="007B251B"/>
    <w:rsid w:val="007B291D"/>
    <w:rsid w:val="007B3A0E"/>
    <w:rsid w:val="007B5ADC"/>
    <w:rsid w:val="007B64AC"/>
    <w:rsid w:val="007B706D"/>
    <w:rsid w:val="007C01D9"/>
    <w:rsid w:val="007C0337"/>
    <w:rsid w:val="007C267C"/>
    <w:rsid w:val="007C2E48"/>
    <w:rsid w:val="007C5815"/>
    <w:rsid w:val="007C7098"/>
    <w:rsid w:val="007C7AB7"/>
    <w:rsid w:val="007D14ED"/>
    <w:rsid w:val="007D21A2"/>
    <w:rsid w:val="007D3DE4"/>
    <w:rsid w:val="007D45A6"/>
    <w:rsid w:val="007D480F"/>
    <w:rsid w:val="007D57CB"/>
    <w:rsid w:val="007D5EED"/>
    <w:rsid w:val="007D6551"/>
    <w:rsid w:val="007D6BE4"/>
    <w:rsid w:val="007E10F8"/>
    <w:rsid w:val="007E2611"/>
    <w:rsid w:val="007E2F35"/>
    <w:rsid w:val="007E3167"/>
    <w:rsid w:val="007E3979"/>
    <w:rsid w:val="007E50F1"/>
    <w:rsid w:val="007E5B16"/>
    <w:rsid w:val="007E64C5"/>
    <w:rsid w:val="007F058F"/>
    <w:rsid w:val="007F0A57"/>
    <w:rsid w:val="007F12F7"/>
    <w:rsid w:val="007F1E4E"/>
    <w:rsid w:val="007F26A5"/>
    <w:rsid w:val="007F3555"/>
    <w:rsid w:val="007F35DA"/>
    <w:rsid w:val="007F3670"/>
    <w:rsid w:val="007F4039"/>
    <w:rsid w:val="007F4340"/>
    <w:rsid w:val="007F4D7F"/>
    <w:rsid w:val="008017D5"/>
    <w:rsid w:val="0080185B"/>
    <w:rsid w:val="00801A66"/>
    <w:rsid w:val="008048F0"/>
    <w:rsid w:val="008057CD"/>
    <w:rsid w:val="00806DDA"/>
    <w:rsid w:val="008070C8"/>
    <w:rsid w:val="008070DD"/>
    <w:rsid w:val="00807FC3"/>
    <w:rsid w:val="00810EC8"/>
    <w:rsid w:val="00810FC0"/>
    <w:rsid w:val="008119A8"/>
    <w:rsid w:val="0081341C"/>
    <w:rsid w:val="008202EB"/>
    <w:rsid w:val="00824D88"/>
    <w:rsid w:val="008263DF"/>
    <w:rsid w:val="00826D60"/>
    <w:rsid w:val="00826F0F"/>
    <w:rsid w:val="00827090"/>
    <w:rsid w:val="0082755E"/>
    <w:rsid w:val="008315B3"/>
    <w:rsid w:val="00831838"/>
    <w:rsid w:val="00831BCB"/>
    <w:rsid w:val="00832B5F"/>
    <w:rsid w:val="00836BEA"/>
    <w:rsid w:val="00840267"/>
    <w:rsid w:val="00841080"/>
    <w:rsid w:val="00841370"/>
    <w:rsid w:val="00841567"/>
    <w:rsid w:val="00841E9F"/>
    <w:rsid w:val="00842BC5"/>
    <w:rsid w:val="00843127"/>
    <w:rsid w:val="008435A9"/>
    <w:rsid w:val="00845EBF"/>
    <w:rsid w:val="0084626D"/>
    <w:rsid w:val="00846E09"/>
    <w:rsid w:val="00850AE4"/>
    <w:rsid w:val="0085260C"/>
    <w:rsid w:val="0085396A"/>
    <w:rsid w:val="00853B1A"/>
    <w:rsid w:val="0085486D"/>
    <w:rsid w:val="0085619B"/>
    <w:rsid w:val="0085677D"/>
    <w:rsid w:val="00856B6E"/>
    <w:rsid w:val="00860C0B"/>
    <w:rsid w:val="00861364"/>
    <w:rsid w:val="008614F0"/>
    <w:rsid w:val="00863E75"/>
    <w:rsid w:val="00864029"/>
    <w:rsid w:val="00864500"/>
    <w:rsid w:val="00865036"/>
    <w:rsid w:val="00866CE3"/>
    <w:rsid w:val="008673BF"/>
    <w:rsid w:val="008679F2"/>
    <w:rsid w:val="008706A0"/>
    <w:rsid w:val="00870F18"/>
    <w:rsid w:val="00870FFF"/>
    <w:rsid w:val="008711FD"/>
    <w:rsid w:val="00871399"/>
    <w:rsid w:val="00871F51"/>
    <w:rsid w:val="00877F3E"/>
    <w:rsid w:val="008802B3"/>
    <w:rsid w:val="00880777"/>
    <w:rsid w:val="00880E8B"/>
    <w:rsid w:val="00881E58"/>
    <w:rsid w:val="00882220"/>
    <w:rsid w:val="008828AA"/>
    <w:rsid w:val="008856E9"/>
    <w:rsid w:val="0088750F"/>
    <w:rsid w:val="008919B5"/>
    <w:rsid w:val="00891A5E"/>
    <w:rsid w:val="00891B22"/>
    <w:rsid w:val="00892EFE"/>
    <w:rsid w:val="00893B27"/>
    <w:rsid w:val="00893D50"/>
    <w:rsid w:val="00894ADD"/>
    <w:rsid w:val="00894C1F"/>
    <w:rsid w:val="008A079F"/>
    <w:rsid w:val="008A0F15"/>
    <w:rsid w:val="008A1211"/>
    <w:rsid w:val="008A159B"/>
    <w:rsid w:val="008A38C8"/>
    <w:rsid w:val="008A5FAB"/>
    <w:rsid w:val="008A60BA"/>
    <w:rsid w:val="008A6ECE"/>
    <w:rsid w:val="008A7F6E"/>
    <w:rsid w:val="008B04A8"/>
    <w:rsid w:val="008B0C3B"/>
    <w:rsid w:val="008B11B1"/>
    <w:rsid w:val="008B1558"/>
    <w:rsid w:val="008B2A0A"/>
    <w:rsid w:val="008B2AC6"/>
    <w:rsid w:val="008B36C3"/>
    <w:rsid w:val="008B40BF"/>
    <w:rsid w:val="008B464A"/>
    <w:rsid w:val="008B6BF1"/>
    <w:rsid w:val="008B7CA1"/>
    <w:rsid w:val="008C0189"/>
    <w:rsid w:val="008C06DC"/>
    <w:rsid w:val="008C1B2E"/>
    <w:rsid w:val="008C48C0"/>
    <w:rsid w:val="008C50E0"/>
    <w:rsid w:val="008C73E1"/>
    <w:rsid w:val="008C7A1B"/>
    <w:rsid w:val="008D00AA"/>
    <w:rsid w:val="008D12EB"/>
    <w:rsid w:val="008D1B97"/>
    <w:rsid w:val="008D248B"/>
    <w:rsid w:val="008D2BC9"/>
    <w:rsid w:val="008D2EF8"/>
    <w:rsid w:val="008D4EE1"/>
    <w:rsid w:val="008D52B8"/>
    <w:rsid w:val="008D58BE"/>
    <w:rsid w:val="008D63CB"/>
    <w:rsid w:val="008D6E9A"/>
    <w:rsid w:val="008D762C"/>
    <w:rsid w:val="008E3252"/>
    <w:rsid w:val="008E4070"/>
    <w:rsid w:val="008E6CDC"/>
    <w:rsid w:val="008E6D8F"/>
    <w:rsid w:val="008E6D9B"/>
    <w:rsid w:val="008F3EBE"/>
    <w:rsid w:val="008F5066"/>
    <w:rsid w:val="008F5D12"/>
    <w:rsid w:val="008F5F4C"/>
    <w:rsid w:val="008F62B7"/>
    <w:rsid w:val="00901E1E"/>
    <w:rsid w:val="009029F2"/>
    <w:rsid w:val="00902B4A"/>
    <w:rsid w:val="00905A6C"/>
    <w:rsid w:val="00905E9C"/>
    <w:rsid w:val="00905FAB"/>
    <w:rsid w:val="00906547"/>
    <w:rsid w:val="0090766A"/>
    <w:rsid w:val="00907C22"/>
    <w:rsid w:val="00911079"/>
    <w:rsid w:val="0091133C"/>
    <w:rsid w:val="00911537"/>
    <w:rsid w:val="00911D42"/>
    <w:rsid w:val="00912584"/>
    <w:rsid w:val="009143E1"/>
    <w:rsid w:val="00915111"/>
    <w:rsid w:val="0091638D"/>
    <w:rsid w:val="00916776"/>
    <w:rsid w:val="00916B63"/>
    <w:rsid w:val="00917C9B"/>
    <w:rsid w:val="00920DC8"/>
    <w:rsid w:val="00920FA4"/>
    <w:rsid w:val="009210A0"/>
    <w:rsid w:val="00922DFD"/>
    <w:rsid w:val="0092336F"/>
    <w:rsid w:val="009245E1"/>
    <w:rsid w:val="00924E01"/>
    <w:rsid w:val="00925A5D"/>
    <w:rsid w:val="00925A9A"/>
    <w:rsid w:val="00925C4A"/>
    <w:rsid w:val="0092621B"/>
    <w:rsid w:val="00931728"/>
    <w:rsid w:val="00931BB0"/>
    <w:rsid w:val="00932CF0"/>
    <w:rsid w:val="00935722"/>
    <w:rsid w:val="00936DD0"/>
    <w:rsid w:val="00940966"/>
    <w:rsid w:val="00940F8B"/>
    <w:rsid w:val="009417A8"/>
    <w:rsid w:val="009417E7"/>
    <w:rsid w:val="0094190E"/>
    <w:rsid w:val="00941F91"/>
    <w:rsid w:val="00942423"/>
    <w:rsid w:val="00942A72"/>
    <w:rsid w:val="00942BA2"/>
    <w:rsid w:val="009444E6"/>
    <w:rsid w:val="009500D0"/>
    <w:rsid w:val="009527AB"/>
    <w:rsid w:val="00952F0C"/>
    <w:rsid w:val="00955248"/>
    <w:rsid w:val="009561B7"/>
    <w:rsid w:val="00957529"/>
    <w:rsid w:val="00957FEB"/>
    <w:rsid w:val="00960198"/>
    <w:rsid w:val="009607EE"/>
    <w:rsid w:val="00962383"/>
    <w:rsid w:val="0096544E"/>
    <w:rsid w:val="00966A36"/>
    <w:rsid w:val="00970126"/>
    <w:rsid w:val="00970A23"/>
    <w:rsid w:val="00970F35"/>
    <w:rsid w:val="00972519"/>
    <w:rsid w:val="00972A1D"/>
    <w:rsid w:val="00973954"/>
    <w:rsid w:val="009740F8"/>
    <w:rsid w:val="00976A0C"/>
    <w:rsid w:val="00980689"/>
    <w:rsid w:val="00981B2C"/>
    <w:rsid w:val="00983D3F"/>
    <w:rsid w:val="009842C3"/>
    <w:rsid w:val="00984503"/>
    <w:rsid w:val="00984545"/>
    <w:rsid w:val="00984E17"/>
    <w:rsid w:val="0098640C"/>
    <w:rsid w:val="00990721"/>
    <w:rsid w:val="00990C4A"/>
    <w:rsid w:val="00991E71"/>
    <w:rsid w:val="009941BE"/>
    <w:rsid w:val="009976C7"/>
    <w:rsid w:val="009A083C"/>
    <w:rsid w:val="009A0BBE"/>
    <w:rsid w:val="009A0BF0"/>
    <w:rsid w:val="009A1A32"/>
    <w:rsid w:val="009A2356"/>
    <w:rsid w:val="009A2D7D"/>
    <w:rsid w:val="009A3111"/>
    <w:rsid w:val="009A33A5"/>
    <w:rsid w:val="009A63E0"/>
    <w:rsid w:val="009A64D8"/>
    <w:rsid w:val="009A6BBD"/>
    <w:rsid w:val="009B089C"/>
    <w:rsid w:val="009B096D"/>
    <w:rsid w:val="009B20D9"/>
    <w:rsid w:val="009B72CD"/>
    <w:rsid w:val="009C0647"/>
    <w:rsid w:val="009C4A48"/>
    <w:rsid w:val="009C577D"/>
    <w:rsid w:val="009C7AE6"/>
    <w:rsid w:val="009D2E84"/>
    <w:rsid w:val="009D4C6D"/>
    <w:rsid w:val="009D4E37"/>
    <w:rsid w:val="009D506A"/>
    <w:rsid w:val="009D6321"/>
    <w:rsid w:val="009D6AD0"/>
    <w:rsid w:val="009E2575"/>
    <w:rsid w:val="009E2A39"/>
    <w:rsid w:val="009E2C65"/>
    <w:rsid w:val="009E3991"/>
    <w:rsid w:val="009E5B82"/>
    <w:rsid w:val="009E7077"/>
    <w:rsid w:val="009E7A3B"/>
    <w:rsid w:val="009F0026"/>
    <w:rsid w:val="009F00AF"/>
    <w:rsid w:val="009F192D"/>
    <w:rsid w:val="009F277B"/>
    <w:rsid w:val="009F3C69"/>
    <w:rsid w:val="009F406F"/>
    <w:rsid w:val="009F41C7"/>
    <w:rsid w:val="009F642F"/>
    <w:rsid w:val="009F77EB"/>
    <w:rsid w:val="009F77FC"/>
    <w:rsid w:val="009F7DFF"/>
    <w:rsid w:val="00A02C18"/>
    <w:rsid w:val="00A02F23"/>
    <w:rsid w:val="00A0311B"/>
    <w:rsid w:val="00A04B8A"/>
    <w:rsid w:val="00A05F3F"/>
    <w:rsid w:val="00A0661D"/>
    <w:rsid w:val="00A07505"/>
    <w:rsid w:val="00A07FF2"/>
    <w:rsid w:val="00A11218"/>
    <w:rsid w:val="00A120B4"/>
    <w:rsid w:val="00A12BCB"/>
    <w:rsid w:val="00A12E5D"/>
    <w:rsid w:val="00A14BB8"/>
    <w:rsid w:val="00A14BD8"/>
    <w:rsid w:val="00A17926"/>
    <w:rsid w:val="00A17B40"/>
    <w:rsid w:val="00A2122F"/>
    <w:rsid w:val="00A2166D"/>
    <w:rsid w:val="00A221A0"/>
    <w:rsid w:val="00A25F59"/>
    <w:rsid w:val="00A271E8"/>
    <w:rsid w:val="00A27816"/>
    <w:rsid w:val="00A27EBE"/>
    <w:rsid w:val="00A30252"/>
    <w:rsid w:val="00A305A6"/>
    <w:rsid w:val="00A31101"/>
    <w:rsid w:val="00A34030"/>
    <w:rsid w:val="00A34C36"/>
    <w:rsid w:val="00A35722"/>
    <w:rsid w:val="00A40DAA"/>
    <w:rsid w:val="00A40DCB"/>
    <w:rsid w:val="00A4381A"/>
    <w:rsid w:val="00A45C22"/>
    <w:rsid w:val="00A47500"/>
    <w:rsid w:val="00A5359B"/>
    <w:rsid w:val="00A55A29"/>
    <w:rsid w:val="00A560E6"/>
    <w:rsid w:val="00A60455"/>
    <w:rsid w:val="00A61323"/>
    <w:rsid w:val="00A62DC7"/>
    <w:rsid w:val="00A63287"/>
    <w:rsid w:val="00A63505"/>
    <w:rsid w:val="00A64117"/>
    <w:rsid w:val="00A65DB0"/>
    <w:rsid w:val="00A65DD3"/>
    <w:rsid w:val="00A66E65"/>
    <w:rsid w:val="00A7226F"/>
    <w:rsid w:val="00A734CD"/>
    <w:rsid w:val="00A73B60"/>
    <w:rsid w:val="00A74540"/>
    <w:rsid w:val="00A746D3"/>
    <w:rsid w:val="00A74854"/>
    <w:rsid w:val="00A749C5"/>
    <w:rsid w:val="00A754CA"/>
    <w:rsid w:val="00A75F9B"/>
    <w:rsid w:val="00A77B38"/>
    <w:rsid w:val="00A812CB"/>
    <w:rsid w:val="00A835B6"/>
    <w:rsid w:val="00A83BF9"/>
    <w:rsid w:val="00A83CFE"/>
    <w:rsid w:val="00A84158"/>
    <w:rsid w:val="00A8447A"/>
    <w:rsid w:val="00A84E36"/>
    <w:rsid w:val="00A85254"/>
    <w:rsid w:val="00A85B28"/>
    <w:rsid w:val="00A85F4C"/>
    <w:rsid w:val="00A86240"/>
    <w:rsid w:val="00A878B4"/>
    <w:rsid w:val="00A907CA"/>
    <w:rsid w:val="00A917E3"/>
    <w:rsid w:val="00A918D4"/>
    <w:rsid w:val="00A93E65"/>
    <w:rsid w:val="00A9446D"/>
    <w:rsid w:val="00A94EB3"/>
    <w:rsid w:val="00A95B6E"/>
    <w:rsid w:val="00A9633C"/>
    <w:rsid w:val="00A97878"/>
    <w:rsid w:val="00A97A92"/>
    <w:rsid w:val="00AA14E7"/>
    <w:rsid w:val="00AA26F4"/>
    <w:rsid w:val="00AA278C"/>
    <w:rsid w:val="00AA49E5"/>
    <w:rsid w:val="00AA7BC9"/>
    <w:rsid w:val="00AB0538"/>
    <w:rsid w:val="00AB3542"/>
    <w:rsid w:val="00AB3A88"/>
    <w:rsid w:val="00AB7A16"/>
    <w:rsid w:val="00AC0C4E"/>
    <w:rsid w:val="00AC1D49"/>
    <w:rsid w:val="00AC2216"/>
    <w:rsid w:val="00AC3F78"/>
    <w:rsid w:val="00AC43C5"/>
    <w:rsid w:val="00AC730D"/>
    <w:rsid w:val="00AC7591"/>
    <w:rsid w:val="00AD1E80"/>
    <w:rsid w:val="00AD354D"/>
    <w:rsid w:val="00AD5E9E"/>
    <w:rsid w:val="00AD6390"/>
    <w:rsid w:val="00AD7F4D"/>
    <w:rsid w:val="00AE099D"/>
    <w:rsid w:val="00AE274E"/>
    <w:rsid w:val="00AE30E4"/>
    <w:rsid w:val="00AE38A5"/>
    <w:rsid w:val="00AE3DA0"/>
    <w:rsid w:val="00AE49C1"/>
    <w:rsid w:val="00AE6CC8"/>
    <w:rsid w:val="00AE6E9D"/>
    <w:rsid w:val="00AE72ED"/>
    <w:rsid w:val="00AE7952"/>
    <w:rsid w:val="00AE7BB4"/>
    <w:rsid w:val="00AF05DF"/>
    <w:rsid w:val="00AF0A3E"/>
    <w:rsid w:val="00AF0ADC"/>
    <w:rsid w:val="00AF0C0B"/>
    <w:rsid w:val="00AF2172"/>
    <w:rsid w:val="00AF2797"/>
    <w:rsid w:val="00AF2BE2"/>
    <w:rsid w:val="00AF386C"/>
    <w:rsid w:val="00AF47E5"/>
    <w:rsid w:val="00AF5C41"/>
    <w:rsid w:val="00AF6E47"/>
    <w:rsid w:val="00B00E54"/>
    <w:rsid w:val="00B02664"/>
    <w:rsid w:val="00B02E52"/>
    <w:rsid w:val="00B03A1F"/>
    <w:rsid w:val="00B03F6D"/>
    <w:rsid w:val="00B040AB"/>
    <w:rsid w:val="00B04B1D"/>
    <w:rsid w:val="00B04B8A"/>
    <w:rsid w:val="00B06001"/>
    <w:rsid w:val="00B062C0"/>
    <w:rsid w:val="00B06D98"/>
    <w:rsid w:val="00B06DEE"/>
    <w:rsid w:val="00B10140"/>
    <w:rsid w:val="00B10A7A"/>
    <w:rsid w:val="00B11CB5"/>
    <w:rsid w:val="00B12CB0"/>
    <w:rsid w:val="00B13377"/>
    <w:rsid w:val="00B13CC1"/>
    <w:rsid w:val="00B176BD"/>
    <w:rsid w:val="00B20037"/>
    <w:rsid w:val="00B20206"/>
    <w:rsid w:val="00B2025E"/>
    <w:rsid w:val="00B2126B"/>
    <w:rsid w:val="00B2527D"/>
    <w:rsid w:val="00B25CFB"/>
    <w:rsid w:val="00B26BD5"/>
    <w:rsid w:val="00B27523"/>
    <w:rsid w:val="00B309CD"/>
    <w:rsid w:val="00B3153C"/>
    <w:rsid w:val="00B31C00"/>
    <w:rsid w:val="00B328FD"/>
    <w:rsid w:val="00B33725"/>
    <w:rsid w:val="00B34A40"/>
    <w:rsid w:val="00B3622D"/>
    <w:rsid w:val="00B37609"/>
    <w:rsid w:val="00B407DC"/>
    <w:rsid w:val="00B4114C"/>
    <w:rsid w:val="00B41BC7"/>
    <w:rsid w:val="00B42783"/>
    <w:rsid w:val="00B4348A"/>
    <w:rsid w:val="00B43782"/>
    <w:rsid w:val="00B43F9C"/>
    <w:rsid w:val="00B448A2"/>
    <w:rsid w:val="00B45787"/>
    <w:rsid w:val="00B502B5"/>
    <w:rsid w:val="00B50D62"/>
    <w:rsid w:val="00B52B3A"/>
    <w:rsid w:val="00B531A8"/>
    <w:rsid w:val="00B5340D"/>
    <w:rsid w:val="00B5579A"/>
    <w:rsid w:val="00B56E1C"/>
    <w:rsid w:val="00B577AA"/>
    <w:rsid w:val="00B60E78"/>
    <w:rsid w:val="00B614F1"/>
    <w:rsid w:val="00B6187B"/>
    <w:rsid w:val="00B625C4"/>
    <w:rsid w:val="00B63790"/>
    <w:rsid w:val="00B6530A"/>
    <w:rsid w:val="00B70E28"/>
    <w:rsid w:val="00B72214"/>
    <w:rsid w:val="00B7329E"/>
    <w:rsid w:val="00B739A7"/>
    <w:rsid w:val="00B7482B"/>
    <w:rsid w:val="00B75AEB"/>
    <w:rsid w:val="00B76CF5"/>
    <w:rsid w:val="00B80216"/>
    <w:rsid w:val="00B80B17"/>
    <w:rsid w:val="00B80FE7"/>
    <w:rsid w:val="00B827DB"/>
    <w:rsid w:val="00B843AD"/>
    <w:rsid w:val="00B86403"/>
    <w:rsid w:val="00B9031A"/>
    <w:rsid w:val="00B90578"/>
    <w:rsid w:val="00B90ED7"/>
    <w:rsid w:val="00B911CD"/>
    <w:rsid w:val="00B92DA8"/>
    <w:rsid w:val="00B95E1A"/>
    <w:rsid w:val="00B96FEB"/>
    <w:rsid w:val="00B97B3D"/>
    <w:rsid w:val="00B97C3D"/>
    <w:rsid w:val="00BA05CF"/>
    <w:rsid w:val="00BA2041"/>
    <w:rsid w:val="00BA22C1"/>
    <w:rsid w:val="00BA428A"/>
    <w:rsid w:val="00BA4EFE"/>
    <w:rsid w:val="00BA5C7B"/>
    <w:rsid w:val="00BA6097"/>
    <w:rsid w:val="00BA6F51"/>
    <w:rsid w:val="00BA7873"/>
    <w:rsid w:val="00BB0A57"/>
    <w:rsid w:val="00BB2117"/>
    <w:rsid w:val="00BB2288"/>
    <w:rsid w:val="00BB2DBC"/>
    <w:rsid w:val="00BB2F4F"/>
    <w:rsid w:val="00BB3382"/>
    <w:rsid w:val="00BB34EF"/>
    <w:rsid w:val="00BB3AC5"/>
    <w:rsid w:val="00BB431B"/>
    <w:rsid w:val="00BB4FC6"/>
    <w:rsid w:val="00BB57BB"/>
    <w:rsid w:val="00BC063E"/>
    <w:rsid w:val="00BC0931"/>
    <w:rsid w:val="00BC2A73"/>
    <w:rsid w:val="00BC3851"/>
    <w:rsid w:val="00BC3ACC"/>
    <w:rsid w:val="00BC4633"/>
    <w:rsid w:val="00BC4A47"/>
    <w:rsid w:val="00BC5BE6"/>
    <w:rsid w:val="00BC6440"/>
    <w:rsid w:val="00BC67C8"/>
    <w:rsid w:val="00BD0396"/>
    <w:rsid w:val="00BD244B"/>
    <w:rsid w:val="00BD2E1F"/>
    <w:rsid w:val="00BD315A"/>
    <w:rsid w:val="00BD41D5"/>
    <w:rsid w:val="00BD5C23"/>
    <w:rsid w:val="00BD7D25"/>
    <w:rsid w:val="00BE15CB"/>
    <w:rsid w:val="00BE1B56"/>
    <w:rsid w:val="00BE24A7"/>
    <w:rsid w:val="00BE2A4E"/>
    <w:rsid w:val="00BE6912"/>
    <w:rsid w:val="00BE6D72"/>
    <w:rsid w:val="00BE6E13"/>
    <w:rsid w:val="00BE7908"/>
    <w:rsid w:val="00BF09FB"/>
    <w:rsid w:val="00BF1675"/>
    <w:rsid w:val="00BF2439"/>
    <w:rsid w:val="00BF26F4"/>
    <w:rsid w:val="00BF6294"/>
    <w:rsid w:val="00BF7C46"/>
    <w:rsid w:val="00C03B57"/>
    <w:rsid w:val="00C04EDA"/>
    <w:rsid w:val="00C04FD5"/>
    <w:rsid w:val="00C06EE9"/>
    <w:rsid w:val="00C1022D"/>
    <w:rsid w:val="00C10FDB"/>
    <w:rsid w:val="00C11EF3"/>
    <w:rsid w:val="00C14E42"/>
    <w:rsid w:val="00C156A5"/>
    <w:rsid w:val="00C179E6"/>
    <w:rsid w:val="00C20058"/>
    <w:rsid w:val="00C20181"/>
    <w:rsid w:val="00C202A0"/>
    <w:rsid w:val="00C20517"/>
    <w:rsid w:val="00C20EB9"/>
    <w:rsid w:val="00C20FB4"/>
    <w:rsid w:val="00C21E27"/>
    <w:rsid w:val="00C2477F"/>
    <w:rsid w:val="00C24F31"/>
    <w:rsid w:val="00C266A0"/>
    <w:rsid w:val="00C27344"/>
    <w:rsid w:val="00C27A2C"/>
    <w:rsid w:val="00C320CA"/>
    <w:rsid w:val="00C33BB2"/>
    <w:rsid w:val="00C3462C"/>
    <w:rsid w:val="00C35200"/>
    <w:rsid w:val="00C3674E"/>
    <w:rsid w:val="00C40C21"/>
    <w:rsid w:val="00C4163A"/>
    <w:rsid w:val="00C4371F"/>
    <w:rsid w:val="00C449A0"/>
    <w:rsid w:val="00C453E5"/>
    <w:rsid w:val="00C46353"/>
    <w:rsid w:val="00C46F61"/>
    <w:rsid w:val="00C50A8B"/>
    <w:rsid w:val="00C51634"/>
    <w:rsid w:val="00C51BDA"/>
    <w:rsid w:val="00C53AA2"/>
    <w:rsid w:val="00C54253"/>
    <w:rsid w:val="00C54292"/>
    <w:rsid w:val="00C57339"/>
    <w:rsid w:val="00C6014C"/>
    <w:rsid w:val="00C60957"/>
    <w:rsid w:val="00C6264F"/>
    <w:rsid w:val="00C62F6A"/>
    <w:rsid w:val="00C63F0D"/>
    <w:rsid w:val="00C65836"/>
    <w:rsid w:val="00C6621E"/>
    <w:rsid w:val="00C678D3"/>
    <w:rsid w:val="00C67FC5"/>
    <w:rsid w:val="00C700A5"/>
    <w:rsid w:val="00C71162"/>
    <w:rsid w:val="00C715A0"/>
    <w:rsid w:val="00C723E8"/>
    <w:rsid w:val="00C72865"/>
    <w:rsid w:val="00C72877"/>
    <w:rsid w:val="00C74B40"/>
    <w:rsid w:val="00C74DA0"/>
    <w:rsid w:val="00C75FCE"/>
    <w:rsid w:val="00C7603E"/>
    <w:rsid w:val="00C77C21"/>
    <w:rsid w:val="00C8125F"/>
    <w:rsid w:val="00C821A5"/>
    <w:rsid w:val="00C829A2"/>
    <w:rsid w:val="00C840D5"/>
    <w:rsid w:val="00C84488"/>
    <w:rsid w:val="00C84A8B"/>
    <w:rsid w:val="00C84C2A"/>
    <w:rsid w:val="00C8595E"/>
    <w:rsid w:val="00C862C9"/>
    <w:rsid w:val="00C943A4"/>
    <w:rsid w:val="00C9442B"/>
    <w:rsid w:val="00C94480"/>
    <w:rsid w:val="00C94D5F"/>
    <w:rsid w:val="00C964FD"/>
    <w:rsid w:val="00C97AD3"/>
    <w:rsid w:val="00CA0674"/>
    <w:rsid w:val="00CA138C"/>
    <w:rsid w:val="00CA20A7"/>
    <w:rsid w:val="00CB0C96"/>
    <w:rsid w:val="00CB1AF5"/>
    <w:rsid w:val="00CB3055"/>
    <w:rsid w:val="00CB3069"/>
    <w:rsid w:val="00CB4875"/>
    <w:rsid w:val="00CB5AED"/>
    <w:rsid w:val="00CB71D1"/>
    <w:rsid w:val="00CC2F25"/>
    <w:rsid w:val="00CC497E"/>
    <w:rsid w:val="00CC4A05"/>
    <w:rsid w:val="00CC4F27"/>
    <w:rsid w:val="00CC5290"/>
    <w:rsid w:val="00CC547F"/>
    <w:rsid w:val="00CC62D9"/>
    <w:rsid w:val="00CC756C"/>
    <w:rsid w:val="00CD02BA"/>
    <w:rsid w:val="00CD09C1"/>
    <w:rsid w:val="00CD1110"/>
    <w:rsid w:val="00CD19DF"/>
    <w:rsid w:val="00CD2A21"/>
    <w:rsid w:val="00CD2EA1"/>
    <w:rsid w:val="00CD3011"/>
    <w:rsid w:val="00CD4AC8"/>
    <w:rsid w:val="00CD6460"/>
    <w:rsid w:val="00CD6B2B"/>
    <w:rsid w:val="00CD777D"/>
    <w:rsid w:val="00CD7946"/>
    <w:rsid w:val="00CE053B"/>
    <w:rsid w:val="00CE1A0B"/>
    <w:rsid w:val="00CE4BAD"/>
    <w:rsid w:val="00CE4F51"/>
    <w:rsid w:val="00CE4F81"/>
    <w:rsid w:val="00CE5C81"/>
    <w:rsid w:val="00CF03E6"/>
    <w:rsid w:val="00CF0D6C"/>
    <w:rsid w:val="00CF1B2E"/>
    <w:rsid w:val="00CF2B5C"/>
    <w:rsid w:val="00CF2E18"/>
    <w:rsid w:val="00CF3BE2"/>
    <w:rsid w:val="00CF5745"/>
    <w:rsid w:val="00CF62F0"/>
    <w:rsid w:val="00CF6556"/>
    <w:rsid w:val="00CF668C"/>
    <w:rsid w:val="00CF688D"/>
    <w:rsid w:val="00D00854"/>
    <w:rsid w:val="00D016B4"/>
    <w:rsid w:val="00D01C92"/>
    <w:rsid w:val="00D02AD6"/>
    <w:rsid w:val="00D0313D"/>
    <w:rsid w:val="00D0365B"/>
    <w:rsid w:val="00D065A2"/>
    <w:rsid w:val="00D06806"/>
    <w:rsid w:val="00D07E3C"/>
    <w:rsid w:val="00D10651"/>
    <w:rsid w:val="00D12890"/>
    <w:rsid w:val="00D12E0D"/>
    <w:rsid w:val="00D15367"/>
    <w:rsid w:val="00D16F8D"/>
    <w:rsid w:val="00D17112"/>
    <w:rsid w:val="00D171CB"/>
    <w:rsid w:val="00D20002"/>
    <w:rsid w:val="00D20630"/>
    <w:rsid w:val="00D21C11"/>
    <w:rsid w:val="00D24886"/>
    <w:rsid w:val="00D26934"/>
    <w:rsid w:val="00D26A85"/>
    <w:rsid w:val="00D305C7"/>
    <w:rsid w:val="00D336A6"/>
    <w:rsid w:val="00D338DF"/>
    <w:rsid w:val="00D33E1B"/>
    <w:rsid w:val="00D34878"/>
    <w:rsid w:val="00D35355"/>
    <w:rsid w:val="00D35F79"/>
    <w:rsid w:val="00D36A67"/>
    <w:rsid w:val="00D36A88"/>
    <w:rsid w:val="00D417E0"/>
    <w:rsid w:val="00D43CEF"/>
    <w:rsid w:val="00D44780"/>
    <w:rsid w:val="00D44CBC"/>
    <w:rsid w:val="00D453CA"/>
    <w:rsid w:val="00D47601"/>
    <w:rsid w:val="00D5061B"/>
    <w:rsid w:val="00D513F7"/>
    <w:rsid w:val="00D562CF"/>
    <w:rsid w:val="00D56644"/>
    <w:rsid w:val="00D60406"/>
    <w:rsid w:val="00D61EC9"/>
    <w:rsid w:val="00D634D1"/>
    <w:rsid w:val="00D6491E"/>
    <w:rsid w:val="00D64A91"/>
    <w:rsid w:val="00D64F57"/>
    <w:rsid w:val="00D65C41"/>
    <w:rsid w:val="00D66B35"/>
    <w:rsid w:val="00D70329"/>
    <w:rsid w:val="00D736BA"/>
    <w:rsid w:val="00D73A76"/>
    <w:rsid w:val="00D73AD6"/>
    <w:rsid w:val="00D74724"/>
    <w:rsid w:val="00D75178"/>
    <w:rsid w:val="00D7519E"/>
    <w:rsid w:val="00D75A5B"/>
    <w:rsid w:val="00D75CF2"/>
    <w:rsid w:val="00D762D3"/>
    <w:rsid w:val="00D7646B"/>
    <w:rsid w:val="00D80E55"/>
    <w:rsid w:val="00D840CB"/>
    <w:rsid w:val="00D85374"/>
    <w:rsid w:val="00D8726A"/>
    <w:rsid w:val="00D87BF6"/>
    <w:rsid w:val="00D910EF"/>
    <w:rsid w:val="00D9121B"/>
    <w:rsid w:val="00D9137A"/>
    <w:rsid w:val="00D915F2"/>
    <w:rsid w:val="00D919D0"/>
    <w:rsid w:val="00D957C1"/>
    <w:rsid w:val="00D9740A"/>
    <w:rsid w:val="00D97922"/>
    <w:rsid w:val="00DA13E1"/>
    <w:rsid w:val="00DA1978"/>
    <w:rsid w:val="00DA1CFB"/>
    <w:rsid w:val="00DA25A4"/>
    <w:rsid w:val="00DA31A3"/>
    <w:rsid w:val="00DA3618"/>
    <w:rsid w:val="00DA3C9B"/>
    <w:rsid w:val="00DA4A80"/>
    <w:rsid w:val="00DA5CEB"/>
    <w:rsid w:val="00DA6A57"/>
    <w:rsid w:val="00DA6D4F"/>
    <w:rsid w:val="00DB176B"/>
    <w:rsid w:val="00DB19F0"/>
    <w:rsid w:val="00DB1BD0"/>
    <w:rsid w:val="00DB2798"/>
    <w:rsid w:val="00DB3003"/>
    <w:rsid w:val="00DB544C"/>
    <w:rsid w:val="00DB6128"/>
    <w:rsid w:val="00DB779D"/>
    <w:rsid w:val="00DC0F54"/>
    <w:rsid w:val="00DC2F46"/>
    <w:rsid w:val="00DC36E3"/>
    <w:rsid w:val="00DC39B2"/>
    <w:rsid w:val="00DC3F93"/>
    <w:rsid w:val="00DC4C01"/>
    <w:rsid w:val="00DC545B"/>
    <w:rsid w:val="00DC5B51"/>
    <w:rsid w:val="00DC5E18"/>
    <w:rsid w:val="00DC621D"/>
    <w:rsid w:val="00DC7652"/>
    <w:rsid w:val="00DC7EB0"/>
    <w:rsid w:val="00DD05C0"/>
    <w:rsid w:val="00DD1901"/>
    <w:rsid w:val="00DD383D"/>
    <w:rsid w:val="00DD4848"/>
    <w:rsid w:val="00DD581D"/>
    <w:rsid w:val="00DD7A10"/>
    <w:rsid w:val="00DE0EE5"/>
    <w:rsid w:val="00DE2CFE"/>
    <w:rsid w:val="00DE3644"/>
    <w:rsid w:val="00DE515D"/>
    <w:rsid w:val="00DE5445"/>
    <w:rsid w:val="00DE56F0"/>
    <w:rsid w:val="00DE62C7"/>
    <w:rsid w:val="00DE62FD"/>
    <w:rsid w:val="00DF0459"/>
    <w:rsid w:val="00DF2834"/>
    <w:rsid w:val="00DF307D"/>
    <w:rsid w:val="00DF3125"/>
    <w:rsid w:val="00DF5A18"/>
    <w:rsid w:val="00DF5A83"/>
    <w:rsid w:val="00DF72FE"/>
    <w:rsid w:val="00E00551"/>
    <w:rsid w:val="00E00B39"/>
    <w:rsid w:val="00E01C2F"/>
    <w:rsid w:val="00E01C39"/>
    <w:rsid w:val="00E0464B"/>
    <w:rsid w:val="00E04C48"/>
    <w:rsid w:val="00E06D62"/>
    <w:rsid w:val="00E06D9E"/>
    <w:rsid w:val="00E06ED7"/>
    <w:rsid w:val="00E07DB3"/>
    <w:rsid w:val="00E11ABF"/>
    <w:rsid w:val="00E14C45"/>
    <w:rsid w:val="00E14F19"/>
    <w:rsid w:val="00E15822"/>
    <w:rsid w:val="00E15CA0"/>
    <w:rsid w:val="00E16404"/>
    <w:rsid w:val="00E20163"/>
    <w:rsid w:val="00E23007"/>
    <w:rsid w:val="00E23832"/>
    <w:rsid w:val="00E23C8D"/>
    <w:rsid w:val="00E24C14"/>
    <w:rsid w:val="00E25981"/>
    <w:rsid w:val="00E32739"/>
    <w:rsid w:val="00E32749"/>
    <w:rsid w:val="00E32950"/>
    <w:rsid w:val="00E338E9"/>
    <w:rsid w:val="00E35115"/>
    <w:rsid w:val="00E35355"/>
    <w:rsid w:val="00E35655"/>
    <w:rsid w:val="00E35F64"/>
    <w:rsid w:val="00E36435"/>
    <w:rsid w:val="00E36700"/>
    <w:rsid w:val="00E36F29"/>
    <w:rsid w:val="00E370D4"/>
    <w:rsid w:val="00E41C93"/>
    <w:rsid w:val="00E42064"/>
    <w:rsid w:val="00E44D19"/>
    <w:rsid w:val="00E46839"/>
    <w:rsid w:val="00E469C9"/>
    <w:rsid w:val="00E47302"/>
    <w:rsid w:val="00E47BE5"/>
    <w:rsid w:val="00E50684"/>
    <w:rsid w:val="00E50DA1"/>
    <w:rsid w:val="00E51598"/>
    <w:rsid w:val="00E517FA"/>
    <w:rsid w:val="00E52CF6"/>
    <w:rsid w:val="00E532CF"/>
    <w:rsid w:val="00E54915"/>
    <w:rsid w:val="00E549AC"/>
    <w:rsid w:val="00E57267"/>
    <w:rsid w:val="00E57F3F"/>
    <w:rsid w:val="00E6291A"/>
    <w:rsid w:val="00E62D02"/>
    <w:rsid w:val="00E64A19"/>
    <w:rsid w:val="00E64EF5"/>
    <w:rsid w:val="00E657B3"/>
    <w:rsid w:val="00E66124"/>
    <w:rsid w:val="00E66E16"/>
    <w:rsid w:val="00E674BF"/>
    <w:rsid w:val="00E67759"/>
    <w:rsid w:val="00E70D52"/>
    <w:rsid w:val="00E70EEB"/>
    <w:rsid w:val="00E714B0"/>
    <w:rsid w:val="00E72FCF"/>
    <w:rsid w:val="00E734BC"/>
    <w:rsid w:val="00E73526"/>
    <w:rsid w:val="00E7354F"/>
    <w:rsid w:val="00E73F50"/>
    <w:rsid w:val="00E74037"/>
    <w:rsid w:val="00E7603F"/>
    <w:rsid w:val="00E76428"/>
    <w:rsid w:val="00E77608"/>
    <w:rsid w:val="00E77EE5"/>
    <w:rsid w:val="00E8540E"/>
    <w:rsid w:val="00E855EF"/>
    <w:rsid w:val="00E8724D"/>
    <w:rsid w:val="00E87B50"/>
    <w:rsid w:val="00E90047"/>
    <w:rsid w:val="00E905A7"/>
    <w:rsid w:val="00E92B52"/>
    <w:rsid w:val="00E92CF0"/>
    <w:rsid w:val="00E94E20"/>
    <w:rsid w:val="00E95083"/>
    <w:rsid w:val="00E97669"/>
    <w:rsid w:val="00EA02B5"/>
    <w:rsid w:val="00EA15FB"/>
    <w:rsid w:val="00EA2EBC"/>
    <w:rsid w:val="00EA38DA"/>
    <w:rsid w:val="00EA4622"/>
    <w:rsid w:val="00EA4E24"/>
    <w:rsid w:val="00EA4F03"/>
    <w:rsid w:val="00EA6E2C"/>
    <w:rsid w:val="00EB0413"/>
    <w:rsid w:val="00EB22F8"/>
    <w:rsid w:val="00EB40D3"/>
    <w:rsid w:val="00EB4AD3"/>
    <w:rsid w:val="00EB5985"/>
    <w:rsid w:val="00EB650B"/>
    <w:rsid w:val="00EC1401"/>
    <w:rsid w:val="00EC1842"/>
    <w:rsid w:val="00EC1E1A"/>
    <w:rsid w:val="00EC2051"/>
    <w:rsid w:val="00EC39A8"/>
    <w:rsid w:val="00EC3AF1"/>
    <w:rsid w:val="00EC5CC1"/>
    <w:rsid w:val="00EC727E"/>
    <w:rsid w:val="00EC7C70"/>
    <w:rsid w:val="00ED090F"/>
    <w:rsid w:val="00ED0BC5"/>
    <w:rsid w:val="00ED43D8"/>
    <w:rsid w:val="00ED461E"/>
    <w:rsid w:val="00ED5AD1"/>
    <w:rsid w:val="00ED5CE4"/>
    <w:rsid w:val="00ED5EDA"/>
    <w:rsid w:val="00ED628E"/>
    <w:rsid w:val="00ED6DE3"/>
    <w:rsid w:val="00ED7396"/>
    <w:rsid w:val="00ED7601"/>
    <w:rsid w:val="00EE382C"/>
    <w:rsid w:val="00EE5434"/>
    <w:rsid w:val="00EE6045"/>
    <w:rsid w:val="00EE6BC9"/>
    <w:rsid w:val="00EF02CE"/>
    <w:rsid w:val="00EF034A"/>
    <w:rsid w:val="00EF1C11"/>
    <w:rsid w:val="00EF27D9"/>
    <w:rsid w:val="00EF2B61"/>
    <w:rsid w:val="00EF3DCD"/>
    <w:rsid w:val="00EF5285"/>
    <w:rsid w:val="00EF69DA"/>
    <w:rsid w:val="00EF6C60"/>
    <w:rsid w:val="00EF7E52"/>
    <w:rsid w:val="00F01102"/>
    <w:rsid w:val="00F01249"/>
    <w:rsid w:val="00F0197A"/>
    <w:rsid w:val="00F02B02"/>
    <w:rsid w:val="00F02C79"/>
    <w:rsid w:val="00F03B41"/>
    <w:rsid w:val="00F04462"/>
    <w:rsid w:val="00F05FFC"/>
    <w:rsid w:val="00F06485"/>
    <w:rsid w:val="00F0664F"/>
    <w:rsid w:val="00F122DE"/>
    <w:rsid w:val="00F12996"/>
    <w:rsid w:val="00F14438"/>
    <w:rsid w:val="00F1528A"/>
    <w:rsid w:val="00F159AB"/>
    <w:rsid w:val="00F16584"/>
    <w:rsid w:val="00F17DF3"/>
    <w:rsid w:val="00F17E5A"/>
    <w:rsid w:val="00F21B4E"/>
    <w:rsid w:val="00F21D8E"/>
    <w:rsid w:val="00F228DE"/>
    <w:rsid w:val="00F22E36"/>
    <w:rsid w:val="00F2582E"/>
    <w:rsid w:val="00F25E5D"/>
    <w:rsid w:val="00F313A5"/>
    <w:rsid w:val="00F319E6"/>
    <w:rsid w:val="00F31EB2"/>
    <w:rsid w:val="00F329D9"/>
    <w:rsid w:val="00F3328B"/>
    <w:rsid w:val="00F340C3"/>
    <w:rsid w:val="00F350F3"/>
    <w:rsid w:val="00F36F9E"/>
    <w:rsid w:val="00F370F1"/>
    <w:rsid w:val="00F40D2E"/>
    <w:rsid w:val="00F43B11"/>
    <w:rsid w:val="00F43D48"/>
    <w:rsid w:val="00F4413F"/>
    <w:rsid w:val="00F464BB"/>
    <w:rsid w:val="00F4772E"/>
    <w:rsid w:val="00F501C6"/>
    <w:rsid w:val="00F51C1E"/>
    <w:rsid w:val="00F52ACE"/>
    <w:rsid w:val="00F550A5"/>
    <w:rsid w:val="00F55CB7"/>
    <w:rsid w:val="00F55F44"/>
    <w:rsid w:val="00F5606C"/>
    <w:rsid w:val="00F56467"/>
    <w:rsid w:val="00F56DE6"/>
    <w:rsid w:val="00F6391C"/>
    <w:rsid w:val="00F63A58"/>
    <w:rsid w:val="00F66A6E"/>
    <w:rsid w:val="00F67F8B"/>
    <w:rsid w:val="00F7069E"/>
    <w:rsid w:val="00F715EC"/>
    <w:rsid w:val="00F725CF"/>
    <w:rsid w:val="00F76A96"/>
    <w:rsid w:val="00F76CEC"/>
    <w:rsid w:val="00F77352"/>
    <w:rsid w:val="00F80E9C"/>
    <w:rsid w:val="00F82971"/>
    <w:rsid w:val="00F83C4E"/>
    <w:rsid w:val="00F83CE8"/>
    <w:rsid w:val="00F84209"/>
    <w:rsid w:val="00F86C57"/>
    <w:rsid w:val="00F914BD"/>
    <w:rsid w:val="00F914EC"/>
    <w:rsid w:val="00F922F5"/>
    <w:rsid w:val="00F923B3"/>
    <w:rsid w:val="00F923B5"/>
    <w:rsid w:val="00F928FD"/>
    <w:rsid w:val="00F933B6"/>
    <w:rsid w:val="00F938F4"/>
    <w:rsid w:val="00F96588"/>
    <w:rsid w:val="00F96A99"/>
    <w:rsid w:val="00F97DCD"/>
    <w:rsid w:val="00FA0433"/>
    <w:rsid w:val="00FA333B"/>
    <w:rsid w:val="00FA3CF4"/>
    <w:rsid w:val="00FA42D4"/>
    <w:rsid w:val="00FA4F7D"/>
    <w:rsid w:val="00FA54D9"/>
    <w:rsid w:val="00FA64DB"/>
    <w:rsid w:val="00FB0532"/>
    <w:rsid w:val="00FB0666"/>
    <w:rsid w:val="00FB210A"/>
    <w:rsid w:val="00FB40EC"/>
    <w:rsid w:val="00FB4154"/>
    <w:rsid w:val="00FB617B"/>
    <w:rsid w:val="00FC0BD9"/>
    <w:rsid w:val="00FC13F9"/>
    <w:rsid w:val="00FC47AB"/>
    <w:rsid w:val="00FC77D0"/>
    <w:rsid w:val="00FC7DC6"/>
    <w:rsid w:val="00FD183D"/>
    <w:rsid w:val="00FD2BB1"/>
    <w:rsid w:val="00FD4455"/>
    <w:rsid w:val="00FD588E"/>
    <w:rsid w:val="00FD5CE5"/>
    <w:rsid w:val="00FD6BBC"/>
    <w:rsid w:val="00FD7485"/>
    <w:rsid w:val="00FE0778"/>
    <w:rsid w:val="00FE07C3"/>
    <w:rsid w:val="00FE1D14"/>
    <w:rsid w:val="00FE509A"/>
    <w:rsid w:val="00FE53F3"/>
    <w:rsid w:val="00FE6C4F"/>
    <w:rsid w:val="00FF0B49"/>
    <w:rsid w:val="00FF2952"/>
    <w:rsid w:val="00FF3CE3"/>
    <w:rsid w:val="00FF3D62"/>
    <w:rsid w:val="00FF58E6"/>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166D3F"/>
  <w15:docId w15:val="{C6F66174-FCCD-41CE-AF58-65E8BA1E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D7D25"/>
    <w:pPr>
      <w:suppressAutoHyphens/>
    </w:pPr>
    <w:rPr>
      <w:rFonts w:ascii="Times New Roman" w:eastAsia="Times New Roman" w:hAnsi="Times New Roman"/>
      <w:sz w:val="24"/>
      <w:szCs w:val="24"/>
      <w:lang w:eastAsia="ar-SA"/>
    </w:rPr>
  </w:style>
  <w:style w:type="paragraph" w:styleId="10">
    <w:name w:val="heading 1"/>
    <w:basedOn w:val="a3"/>
    <w:next w:val="a3"/>
    <w:link w:val="11"/>
    <w:uiPriority w:val="9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2">
    <w:name w:val="heading 2"/>
    <w:basedOn w:val="a3"/>
    <w:next w:val="a3"/>
    <w:link w:val="23"/>
    <w:uiPriority w:val="99"/>
    <w:qFormat/>
    <w:locked/>
    <w:rsid w:val="00A55A29"/>
    <w:pPr>
      <w:keepNext/>
      <w:keepLines/>
      <w:spacing w:before="40"/>
      <w:outlineLvl w:val="1"/>
    </w:pPr>
    <w:rPr>
      <w:rFonts w:ascii="Cambria" w:hAnsi="Cambria"/>
      <w:color w:val="365F91"/>
      <w:sz w:val="26"/>
      <w:szCs w:val="26"/>
    </w:rPr>
  </w:style>
  <w:style w:type="paragraph" w:styleId="32">
    <w:name w:val="heading 3"/>
    <w:basedOn w:val="a3"/>
    <w:next w:val="a3"/>
    <w:link w:val="33"/>
    <w:uiPriority w:val="99"/>
    <w:qFormat/>
    <w:locked/>
    <w:rsid w:val="00211C31"/>
    <w:pPr>
      <w:keepNext/>
      <w:keepLines/>
      <w:spacing w:before="40"/>
      <w:outlineLvl w:val="2"/>
    </w:pPr>
    <w:rPr>
      <w:rFonts w:ascii="Cambria" w:hAnsi="Cambria"/>
      <w:color w:val="243F60"/>
    </w:rPr>
  </w:style>
  <w:style w:type="paragraph" w:styleId="41">
    <w:name w:val="heading 4"/>
    <w:basedOn w:val="a3"/>
    <w:next w:val="a3"/>
    <w:link w:val="42"/>
    <w:uiPriority w:val="99"/>
    <w:qFormat/>
    <w:locked/>
    <w:rsid w:val="00F550A5"/>
    <w:pPr>
      <w:keepNext/>
      <w:suppressAutoHyphens w:val="0"/>
      <w:spacing w:before="240" w:after="60"/>
      <w:jc w:val="both"/>
      <w:outlineLvl w:val="3"/>
    </w:pPr>
    <w:rPr>
      <w:b/>
      <w:szCs w:val="20"/>
      <w:lang w:eastAsia="ru-RU"/>
    </w:rPr>
  </w:style>
  <w:style w:type="paragraph" w:styleId="50">
    <w:name w:val="heading 5"/>
    <w:aliases w:val="Пункт"/>
    <w:basedOn w:val="a3"/>
    <w:next w:val="a3"/>
    <w:link w:val="51"/>
    <w:qFormat/>
    <w:rsid w:val="00CF668C"/>
    <w:pPr>
      <w:tabs>
        <w:tab w:val="num" w:pos="0"/>
      </w:tabs>
      <w:spacing w:before="240" w:after="60"/>
      <w:ind w:left="1008" w:hanging="1008"/>
      <w:outlineLvl w:val="4"/>
    </w:pPr>
    <w:rPr>
      <w:rFonts w:eastAsia="Calibri"/>
      <w:b/>
      <w:bCs/>
      <w:i/>
      <w:iCs/>
      <w:sz w:val="26"/>
      <w:szCs w:val="26"/>
    </w:rPr>
  </w:style>
  <w:style w:type="paragraph" w:styleId="6">
    <w:name w:val="heading 6"/>
    <w:basedOn w:val="a3"/>
    <w:next w:val="a3"/>
    <w:link w:val="60"/>
    <w:uiPriority w:val="99"/>
    <w:qFormat/>
    <w:locked/>
    <w:rsid w:val="00F550A5"/>
    <w:pPr>
      <w:suppressAutoHyphens w:val="0"/>
      <w:spacing w:before="240" w:after="60"/>
      <w:jc w:val="both"/>
      <w:outlineLvl w:val="5"/>
    </w:pPr>
    <w:rPr>
      <w:i/>
      <w:sz w:val="22"/>
      <w:szCs w:val="20"/>
      <w:lang w:eastAsia="ru-RU"/>
    </w:rPr>
  </w:style>
  <w:style w:type="paragraph" w:styleId="7">
    <w:name w:val="heading 7"/>
    <w:basedOn w:val="a3"/>
    <w:next w:val="a3"/>
    <w:link w:val="70"/>
    <w:uiPriority w:val="99"/>
    <w:qFormat/>
    <w:locked/>
    <w:rsid w:val="00F550A5"/>
    <w:pPr>
      <w:suppressAutoHyphens w:val="0"/>
      <w:spacing w:before="240" w:after="60"/>
      <w:jc w:val="both"/>
      <w:outlineLvl w:val="6"/>
    </w:pPr>
    <w:rPr>
      <w:lang w:eastAsia="ru-RU"/>
    </w:rPr>
  </w:style>
  <w:style w:type="paragraph" w:styleId="8">
    <w:name w:val="heading 8"/>
    <w:basedOn w:val="a3"/>
    <w:next w:val="a3"/>
    <w:link w:val="80"/>
    <w:uiPriority w:val="99"/>
    <w:qFormat/>
    <w:locked/>
    <w:rsid w:val="00F550A5"/>
    <w:pPr>
      <w:suppressAutoHyphens w:val="0"/>
      <w:spacing w:before="240" w:after="60"/>
      <w:jc w:val="both"/>
      <w:outlineLvl w:val="7"/>
    </w:pPr>
    <w:rPr>
      <w:i/>
      <w:iCs/>
      <w:lang w:eastAsia="ru-RU"/>
    </w:rPr>
  </w:style>
  <w:style w:type="paragraph" w:styleId="9">
    <w:name w:val="heading 9"/>
    <w:basedOn w:val="a3"/>
    <w:next w:val="a3"/>
    <w:link w:val="90"/>
    <w:uiPriority w:val="99"/>
    <w:qFormat/>
    <w:locked/>
    <w:rsid w:val="00F550A5"/>
    <w:pPr>
      <w:suppressAutoHyphens w:val="0"/>
      <w:spacing w:before="240" w:after="60"/>
      <w:jc w:val="both"/>
      <w:outlineLvl w:val="8"/>
    </w:pPr>
    <w:rPr>
      <w:rFonts w:ascii="Arial" w:hAnsi="Arial"/>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CF668C"/>
    <w:rPr>
      <w:rFonts w:ascii="Arial" w:hAnsi="Arial" w:cs="Times New Roman"/>
      <w:b/>
      <w:kern w:val="1"/>
      <w:sz w:val="32"/>
      <w:lang w:eastAsia="ar-SA" w:bidi="ar-SA"/>
    </w:rPr>
  </w:style>
  <w:style w:type="character" w:customStyle="1" w:styleId="23">
    <w:name w:val="Заголовок 2 Знак"/>
    <w:basedOn w:val="a4"/>
    <w:link w:val="22"/>
    <w:uiPriority w:val="99"/>
    <w:semiHidden/>
    <w:locked/>
    <w:rsid w:val="00A55A29"/>
    <w:rPr>
      <w:rFonts w:ascii="Cambria" w:hAnsi="Cambria" w:cs="Times New Roman"/>
      <w:color w:val="365F91"/>
      <w:sz w:val="26"/>
      <w:lang w:eastAsia="ar-SA" w:bidi="ar-SA"/>
    </w:rPr>
  </w:style>
  <w:style w:type="character" w:customStyle="1" w:styleId="33">
    <w:name w:val="Заголовок 3 Знак"/>
    <w:basedOn w:val="a4"/>
    <w:link w:val="32"/>
    <w:uiPriority w:val="99"/>
    <w:locked/>
    <w:rsid w:val="00211C31"/>
    <w:rPr>
      <w:rFonts w:ascii="Cambria" w:hAnsi="Cambria" w:cs="Times New Roman"/>
      <w:color w:val="243F60"/>
      <w:sz w:val="24"/>
      <w:lang w:eastAsia="ar-SA" w:bidi="ar-SA"/>
    </w:rPr>
  </w:style>
  <w:style w:type="character" w:customStyle="1" w:styleId="42">
    <w:name w:val="Заголовок 4 Знак"/>
    <w:basedOn w:val="a4"/>
    <w:link w:val="41"/>
    <w:uiPriority w:val="99"/>
    <w:locked/>
    <w:rsid w:val="00F550A5"/>
    <w:rPr>
      <w:rFonts w:ascii="Times New Roman" w:hAnsi="Times New Roman" w:cs="Times New Roman"/>
      <w:b/>
      <w:sz w:val="24"/>
    </w:rPr>
  </w:style>
  <w:style w:type="character" w:customStyle="1" w:styleId="51">
    <w:name w:val="Заголовок 5 Знак"/>
    <w:aliases w:val="Пункт Знак1"/>
    <w:basedOn w:val="a4"/>
    <w:link w:val="50"/>
    <w:uiPriority w:val="99"/>
    <w:locked/>
    <w:rsid w:val="00CF668C"/>
    <w:rPr>
      <w:rFonts w:ascii="Times New Roman" w:hAnsi="Times New Roman" w:cs="Times New Roman"/>
      <w:b/>
      <w:i/>
      <w:sz w:val="26"/>
      <w:lang w:eastAsia="ar-SA" w:bidi="ar-SA"/>
    </w:rPr>
  </w:style>
  <w:style w:type="character" w:customStyle="1" w:styleId="60">
    <w:name w:val="Заголовок 6 Знак"/>
    <w:basedOn w:val="a4"/>
    <w:link w:val="6"/>
    <w:uiPriority w:val="99"/>
    <w:locked/>
    <w:rsid w:val="00F550A5"/>
    <w:rPr>
      <w:rFonts w:ascii="Times New Roman" w:hAnsi="Times New Roman" w:cs="Times New Roman"/>
      <w:i/>
      <w:sz w:val="22"/>
    </w:rPr>
  </w:style>
  <w:style w:type="character" w:customStyle="1" w:styleId="70">
    <w:name w:val="Заголовок 7 Знак"/>
    <w:basedOn w:val="a4"/>
    <w:link w:val="7"/>
    <w:uiPriority w:val="99"/>
    <w:locked/>
    <w:rsid w:val="00F550A5"/>
    <w:rPr>
      <w:rFonts w:ascii="Times New Roman" w:hAnsi="Times New Roman" w:cs="Times New Roman"/>
      <w:sz w:val="24"/>
    </w:rPr>
  </w:style>
  <w:style w:type="character" w:customStyle="1" w:styleId="80">
    <w:name w:val="Заголовок 8 Знак"/>
    <w:basedOn w:val="a4"/>
    <w:link w:val="8"/>
    <w:uiPriority w:val="99"/>
    <w:locked/>
    <w:rsid w:val="00F550A5"/>
    <w:rPr>
      <w:rFonts w:ascii="Times New Roman" w:hAnsi="Times New Roman" w:cs="Times New Roman"/>
      <w:i/>
      <w:sz w:val="24"/>
    </w:rPr>
  </w:style>
  <w:style w:type="character" w:customStyle="1" w:styleId="90">
    <w:name w:val="Заголовок 9 Знак"/>
    <w:basedOn w:val="a4"/>
    <w:link w:val="9"/>
    <w:uiPriority w:val="99"/>
    <w:locked/>
    <w:rsid w:val="00F550A5"/>
    <w:rPr>
      <w:rFonts w:ascii="Arial" w:hAnsi="Arial" w:cs="Times New Roman"/>
      <w:sz w:val="22"/>
    </w:rPr>
  </w:style>
  <w:style w:type="character" w:customStyle="1" w:styleId="43">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2">
    <w:name w:val="Основной шрифт абзаца1"/>
    <w:uiPriority w:val="99"/>
    <w:rsid w:val="00CF668C"/>
  </w:style>
  <w:style w:type="character" w:styleId="a7">
    <w:name w:val="page number"/>
    <w:basedOn w:val="12"/>
    <w:rsid w:val="00CF668C"/>
    <w:rPr>
      <w:rFonts w:cs="Times New Roman"/>
    </w:rPr>
  </w:style>
  <w:style w:type="character" w:styleId="a8">
    <w:name w:val="Hyperlink"/>
    <w:basedOn w:val="a4"/>
    <w:uiPriority w:val="99"/>
    <w:rsid w:val="00CF668C"/>
    <w:rPr>
      <w:rFonts w:cs="Times New Roman"/>
      <w:color w:val="0000FF"/>
      <w:u w:val="single"/>
    </w:rPr>
  </w:style>
  <w:style w:type="character" w:customStyle="1" w:styleId="a9">
    <w:name w:val="Нижний колонтитул Знак"/>
    <w:uiPriority w:val="99"/>
    <w:rsid w:val="00CF668C"/>
    <w:rPr>
      <w:sz w:val="24"/>
    </w:rPr>
  </w:style>
  <w:style w:type="character" w:customStyle="1" w:styleId="34">
    <w:name w:val="Основной шрифт абзаца3"/>
    <w:uiPriority w:val="99"/>
    <w:rsid w:val="00CF668C"/>
  </w:style>
  <w:style w:type="character" w:customStyle="1" w:styleId="24">
    <w:name w:val="Основной шрифт абзаца2"/>
    <w:uiPriority w:val="99"/>
    <w:rsid w:val="00CF668C"/>
  </w:style>
  <w:style w:type="character" w:customStyle="1" w:styleId="aa">
    <w:name w:val="Символ нумерации"/>
    <w:uiPriority w:val="99"/>
    <w:rsid w:val="00CF668C"/>
  </w:style>
  <w:style w:type="character" w:customStyle="1" w:styleId="ab">
    <w:name w:val="Основной текст Знак"/>
    <w:uiPriority w:val="99"/>
    <w:rsid w:val="00CF668C"/>
    <w:rPr>
      <w:sz w:val="24"/>
    </w:rPr>
  </w:style>
  <w:style w:type="character" w:customStyle="1" w:styleId="ac">
    <w:name w:val="Верхний колонтитул Знак"/>
    <w:uiPriority w:val="99"/>
    <w:rsid w:val="00CF668C"/>
    <w:rPr>
      <w:rFonts w:ascii="Arial" w:hAnsi="Arial"/>
      <w:sz w:val="24"/>
      <w:lang w:val="ru-RU"/>
    </w:rPr>
  </w:style>
  <w:style w:type="paragraph" w:customStyle="1" w:styleId="13">
    <w:name w:val="Заголовок1"/>
    <w:basedOn w:val="a3"/>
    <w:next w:val="ad"/>
    <w:uiPriority w:val="99"/>
    <w:rsid w:val="00CF668C"/>
    <w:pPr>
      <w:keepNext/>
      <w:spacing w:before="240" w:after="120"/>
    </w:pPr>
    <w:rPr>
      <w:rFonts w:ascii="Arial" w:eastAsia="Calibri" w:hAnsi="Arial" w:cs="Arial"/>
      <w:sz w:val="28"/>
      <w:szCs w:val="28"/>
    </w:rPr>
  </w:style>
  <w:style w:type="paragraph" w:styleId="ad">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
    <w:basedOn w:val="a3"/>
    <w:link w:val="14"/>
    <w:uiPriority w:val="99"/>
    <w:rsid w:val="00CF668C"/>
    <w:pPr>
      <w:spacing w:after="120"/>
      <w:jc w:val="both"/>
    </w:pPr>
    <w:rPr>
      <w:rFonts w:eastAsia="Calibri"/>
    </w:rPr>
  </w:style>
  <w:style w:type="character" w:customStyle="1" w:styleId="14">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basedOn w:val="a4"/>
    <w:link w:val="ad"/>
    <w:uiPriority w:val="99"/>
    <w:locked/>
    <w:rsid w:val="00CF668C"/>
    <w:rPr>
      <w:rFonts w:ascii="Times New Roman" w:hAnsi="Times New Roman" w:cs="Times New Roman"/>
      <w:sz w:val="24"/>
      <w:lang w:eastAsia="ar-SA" w:bidi="ar-SA"/>
    </w:rPr>
  </w:style>
  <w:style w:type="paragraph" w:styleId="ae">
    <w:name w:val="List"/>
    <w:basedOn w:val="ad"/>
    <w:uiPriority w:val="99"/>
    <w:rsid w:val="00CF668C"/>
  </w:style>
  <w:style w:type="paragraph" w:customStyle="1" w:styleId="44">
    <w:name w:val="Название4"/>
    <w:basedOn w:val="a3"/>
    <w:uiPriority w:val="99"/>
    <w:rsid w:val="00CF668C"/>
    <w:pPr>
      <w:suppressLineNumbers/>
      <w:spacing w:before="120" w:after="120"/>
    </w:pPr>
    <w:rPr>
      <w:i/>
      <w:iCs/>
    </w:rPr>
  </w:style>
  <w:style w:type="paragraph" w:customStyle="1" w:styleId="45">
    <w:name w:val="Указатель4"/>
    <w:basedOn w:val="a3"/>
    <w:uiPriority w:val="99"/>
    <w:rsid w:val="00CF668C"/>
    <w:pPr>
      <w:suppressLineNumbers/>
    </w:pPr>
  </w:style>
  <w:style w:type="paragraph" w:customStyle="1" w:styleId="15">
    <w:name w:val="Название1"/>
    <w:basedOn w:val="a3"/>
    <w:uiPriority w:val="99"/>
    <w:rsid w:val="00CF668C"/>
    <w:pPr>
      <w:suppressLineNumbers/>
      <w:spacing w:before="120" w:after="120"/>
    </w:pPr>
    <w:rPr>
      <w:i/>
      <w:iCs/>
    </w:rPr>
  </w:style>
  <w:style w:type="paragraph" w:customStyle="1" w:styleId="16">
    <w:name w:val="Указатель1"/>
    <w:basedOn w:val="a3"/>
    <w:uiPriority w:val="99"/>
    <w:rsid w:val="00CF668C"/>
    <w:pPr>
      <w:suppressLineNumbers/>
    </w:pPr>
  </w:style>
  <w:style w:type="paragraph" w:customStyle="1" w:styleId="ConsPlusNormal">
    <w:name w:val="ConsPlusNormal"/>
    <w:link w:val="ConsPlusNormal0"/>
    <w:uiPriority w:val="99"/>
    <w:qFormat/>
    <w:rsid w:val="00CF668C"/>
    <w:pPr>
      <w:suppressAutoHyphens/>
      <w:autoSpaceDE w:val="0"/>
      <w:ind w:firstLine="720"/>
    </w:pPr>
    <w:rPr>
      <w:rFonts w:ascii="Arial" w:hAnsi="Arial"/>
      <w:lang w:eastAsia="ar-SA"/>
    </w:rPr>
  </w:style>
  <w:style w:type="paragraph" w:customStyle="1" w:styleId="af">
    <w:name w:val="Тендерные данные"/>
    <w:basedOn w:val="a3"/>
    <w:uiPriority w:val="99"/>
    <w:rsid w:val="00CF668C"/>
    <w:pPr>
      <w:tabs>
        <w:tab w:val="left" w:pos="1985"/>
      </w:tabs>
      <w:spacing w:before="120" w:after="60"/>
      <w:jc w:val="both"/>
    </w:pPr>
    <w:rPr>
      <w:b/>
      <w:bCs/>
    </w:rPr>
  </w:style>
  <w:style w:type="paragraph" w:customStyle="1" w:styleId="17">
    <w:name w:val="Дата1"/>
    <w:basedOn w:val="a3"/>
    <w:next w:val="a3"/>
    <w:uiPriority w:val="99"/>
    <w:rsid w:val="00CF668C"/>
    <w:pPr>
      <w:spacing w:after="60"/>
      <w:jc w:val="both"/>
    </w:pPr>
  </w:style>
  <w:style w:type="paragraph" w:styleId="af0">
    <w:name w:val="footer"/>
    <w:basedOn w:val="a3"/>
    <w:link w:val="18"/>
    <w:uiPriority w:val="99"/>
    <w:rsid w:val="00CF668C"/>
    <w:pPr>
      <w:tabs>
        <w:tab w:val="center" w:pos="4677"/>
        <w:tab w:val="right" w:pos="9355"/>
      </w:tabs>
    </w:pPr>
    <w:rPr>
      <w:rFonts w:eastAsia="Calibri"/>
    </w:rPr>
  </w:style>
  <w:style w:type="character" w:customStyle="1" w:styleId="18">
    <w:name w:val="Нижний колонтитул Знак1"/>
    <w:basedOn w:val="a4"/>
    <w:link w:val="af0"/>
    <w:uiPriority w:val="99"/>
    <w:locked/>
    <w:rsid w:val="00CF668C"/>
    <w:rPr>
      <w:rFonts w:ascii="Times New Roman" w:hAnsi="Times New Roman" w:cs="Times New Roman"/>
      <w:sz w:val="24"/>
      <w:lang w:eastAsia="ar-SA" w:bidi="ar-SA"/>
    </w:rPr>
  </w:style>
  <w:style w:type="paragraph" w:customStyle="1" w:styleId="ConsPlusCell">
    <w:name w:val="ConsPlusCell"/>
    <w:uiPriority w:val="99"/>
    <w:rsid w:val="00CF668C"/>
    <w:pPr>
      <w:widowControl w:val="0"/>
      <w:suppressAutoHyphens/>
      <w:autoSpaceDE w:val="0"/>
    </w:pPr>
    <w:rPr>
      <w:rFonts w:ascii="Arial" w:hAnsi="Arial" w:cs="Arial"/>
      <w:sz w:val="20"/>
      <w:szCs w:val="20"/>
      <w:lang w:eastAsia="ar-SA"/>
    </w:rPr>
  </w:style>
  <w:style w:type="paragraph" w:customStyle="1" w:styleId="ConsPlusNonformat">
    <w:name w:val="ConsPlusNonformat"/>
    <w:uiPriority w:val="99"/>
    <w:rsid w:val="00CF668C"/>
    <w:pPr>
      <w:widowControl w:val="0"/>
      <w:suppressAutoHyphens/>
      <w:autoSpaceDE w:val="0"/>
    </w:pPr>
    <w:rPr>
      <w:rFonts w:ascii="Courier New" w:hAnsi="Courier New" w:cs="Courier New"/>
      <w:sz w:val="20"/>
      <w:szCs w:val="20"/>
      <w:lang w:eastAsia="ar-SA"/>
    </w:rPr>
  </w:style>
  <w:style w:type="paragraph" w:styleId="af1">
    <w:name w:val="header"/>
    <w:basedOn w:val="a3"/>
    <w:link w:val="19"/>
    <w:uiPriority w:val="99"/>
    <w:rsid w:val="00CF668C"/>
    <w:pPr>
      <w:tabs>
        <w:tab w:val="center" w:pos="4153"/>
        <w:tab w:val="right" w:pos="8306"/>
      </w:tabs>
      <w:spacing w:before="120" w:after="120"/>
      <w:jc w:val="both"/>
    </w:pPr>
    <w:rPr>
      <w:rFonts w:ascii="Arial" w:eastAsia="Calibri" w:hAnsi="Arial" w:cs="Arial"/>
      <w:sz w:val="20"/>
      <w:szCs w:val="20"/>
    </w:rPr>
  </w:style>
  <w:style w:type="character" w:customStyle="1" w:styleId="19">
    <w:name w:val="Верхний колонтитул Знак1"/>
    <w:basedOn w:val="a4"/>
    <w:link w:val="af1"/>
    <w:uiPriority w:val="99"/>
    <w:locked/>
    <w:rsid w:val="00CF668C"/>
    <w:rPr>
      <w:rFonts w:ascii="Arial" w:hAnsi="Arial" w:cs="Times New Roman"/>
      <w:sz w:val="20"/>
      <w:lang w:val="ru-RU" w:eastAsia="ar-SA" w:bidi="ar-SA"/>
    </w:rPr>
  </w:style>
  <w:style w:type="paragraph" w:customStyle="1" w:styleId="af2">
    <w:name w:val="Знак Знак Знак"/>
    <w:basedOn w:val="a3"/>
    <w:uiPriority w:val="99"/>
    <w:rsid w:val="00CF668C"/>
    <w:pPr>
      <w:spacing w:after="160" w:line="240" w:lineRule="exact"/>
    </w:pPr>
    <w:rPr>
      <w:rFonts w:eastAsia="Calibri"/>
      <w:sz w:val="20"/>
      <w:szCs w:val="20"/>
    </w:rPr>
  </w:style>
  <w:style w:type="paragraph" w:customStyle="1" w:styleId="af3">
    <w:name w:val="Знак"/>
    <w:basedOn w:val="a3"/>
    <w:uiPriority w:val="99"/>
    <w:rsid w:val="00CF668C"/>
    <w:pPr>
      <w:spacing w:after="160" w:line="240" w:lineRule="exact"/>
    </w:pPr>
    <w:rPr>
      <w:rFonts w:ascii="Verdana" w:hAnsi="Verdana" w:cs="Verdana"/>
      <w:sz w:val="20"/>
      <w:szCs w:val="20"/>
      <w:lang w:val="en-US"/>
    </w:rPr>
  </w:style>
  <w:style w:type="paragraph" w:customStyle="1" w:styleId="1a">
    <w:name w:val="Знак1"/>
    <w:basedOn w:val="a3"/>
    <w:uiPriority w:val="99"/>
    <w:rsid w:val="00CF668C"/>
    <w:pPr>
      <w:spacing w:after="160" w:line="240" w:lineRule="exact"/>
    </w:pPr>
    <w:rPr>
      <w:rFonts w:eastAsia="Calibri"/>
      <w:sz w:val="20"/>
      <w:szCs w:val="20"/>
    </w:rPr>
  </w:style>
  <w:style w:type="paragraph" w:customStyle="1" w:styleId="1b">
    <w:name w:val="1"/>
    <w:basedOn w:val="a3"/>
    <w:uiPriority w:val="99"/>
    <w:rsid w:val="00CF668C"/>
    <w:pPr>
      <w:spacing w:after="160" w:line="240" w:lineRule="exact"/>
    </w:pPr>
    <w:rPr>
      <w:rFonts w:eastAsia="Calibri"/>
      <w:sz w:val="20"/>
      <w:szCs w:val="20"/>
    </w:rPr>
  </w:style>
  <w:style w:type="paragraph" w:customStyle="1" w:styleId="af4">
    <w:name w:val="Содержимое таблицы"/>
    <w:basedOn w:val="a3"/>
    <w:rsid w:val="00CF668C"/>
    <w:pPr>
      <w:suppressLineNumbers/>
    </w:pPr>
  </w:style>
  <w:style w:type="paragraph" w:customStyle="1" w:styleId="af5">
    <w:name w:val="Заголовок таблицы"/>
    <w:basedOn w:val="af4"/>
    <w:uiPriority w:val="99"/>
    <w:rsid w:val="00CF668C"/>
    <w:pPr>
      <w:jc w:val="center"/>
    </w:pPr>
    <w:rPr>
      <w:b/>
      <w:bCs/>
    </w:rPr>
  </w:style>
  <w:style w:type="paragraph" w:customStyle="1" w:styleId="af6">
    <w:name w:val="Содержимое врезки"/>
    <w:basedOn w:val="ad"/>
    <w:uiPriority w:val="99"/>
    <w:rsid w:val="00CF668C"/>
  </w:style>
  <w:style w:type="paragraph" w:customStyle="1" w:styleId="35">
    <w:name w:val="Название3"/>
    <w:basedOn w:val="a3"/>
    <w:uiPriority w:val="99"/>
    <w:rsid w:val="00CF668C"/>
    <w:pPr>
      <w:suppressLineNumbers/>
      <w:spacing w:before="120" w:after="120"/>
    </w:pPr>
    <w:rPr>
      <w:i/>
      <w:iCs/>
    </w:rPr>
  </w:style>
  <w:style w:type="paragraph" w:customStyle="1" w:styleId="36">
    <w:name w:val="Указатель3"/>
    <w:basedOn w:val="a3"/>
    <w:uiPriority w:val="99"/>
    <w:rsid w:val="00CF668C"/>
    <w:pPr>
      <w:suppressLineNumbers/>
    </w:pPr>
  </w:style>
  <w:style w:type="paragraph" w:customStyle="1" w:styleId="25">
    <w:name w:val="Название2"/>
    <w:basedOn w:val="a3"/>
    <w:uiPriority w:val="99"/>
    <w:rsid w:val="00CF668C"/>
    <w:pPr>
      <w:suppressLineNumbers/>
      <w:spacing w:before="120" w:after="120"/>
    </w:pPr>
    <w:rPr>
      <w:i/>
      <w:iCs/>
    </w:rPr>
  </w:style>
  <w:style w:type="paragraph" w:customStyle="1" w:styleId="26">
    <w:name w:val="Указатель2"/>
    <w:basedOn w:val="a3"/>
    <w:uiPriority w:val="99"/>
    <w:rsid w:val="00CF668C"/>
    <w:pPr>
      <w:suppressLineNumbers/>
    </w:pPr>
  </w:style>
  <w:style w:type="paragraph" w:styleId="af7">
    <w:name w:val="Balloon Text"/>
    <w:basedOn w:val="a3"/>
    <w:link w:val="af8"/>
    <w:uiPriority w:val="99"/>
    <w:semiHidden/>
    <w:rsid w:val="00CF668C"/>
    <w:rPr>
      <w:rFonts w:ascii="Tahoma" w:eastAsia="Calibri" w:hAnsi="Tahoma" w:cs="Tahoma"/>
      <w:sz w:val="16"/>
      <w:szCs w:val="16"/>
    </w:rPr>
  </w:style>
  <w:style w:type="character" w:customStyle="1" w:styleId="af8">
    <w:name w:val="Текст выноски Знак"/>
    <w:basedOn w:val="a4"/>
    <w:link w:val="af7"/>
    <w:uiPriority w:val="99"/>
    <w:semiHidden/>
    <w:locked/>
    <w:rsid w:val="00CF668C"/>
    <w:rPr>
      <w:rFonts w:ascii="Tahoma" w:hAnsi="Tahoma" w:cs="Times New Roman"/>
      <w:sz w:val="16"/>
      <w:lang w:eastAsia="ar-SA" w:bidi="ar-SA"/>
    </w:rPr>
  </w:style>
  <w:style w:type="character" w:customStyle="1" w:styleId="apple-style-span">
    <w:name w:val="apple-style-span"/>
    <w:uiPriority w:val="99"/>
    <w:rsid w:val="00CF668C"/>
  </w:style>
  <w:style w:type="paragraph" w:styleId="af9">
    <w:name w:val="Body Text Indent"/>
    <w:basedOn w:val="a3"/>
    <w:link w:val="afa"/>
    <w:uiPriority w:val="99"/>
    <w:rsid w:val="00CF668C"/>
    <w:pPr>
      <w:spacing w:after="120"/>
      <w:ind w:left="283"/>
      <w:jc w:val="both"/>
    </w:pPr>
    <w:rPr>
      <w:rFonts w:eastAsia="Calibri"/>
    </w:rPr>
  </w:style>
  <w:style w:type="character" w:customStyle="1" w:styleId="afa">
    <w:name w:val="Основной текст с отступом Знак"/>
    <w:basedOn w:val="a4"/>
    <w:link w:val="af9"/>
    <w:uiPriority w:val="99"/>
    <w:locked/>
    <w:rsid w:val="00CF668C"/>
    <w:rPr>
      <w:rFonts w:ascii="Times New Roman" w:hAnsi="Times New Roman" w:cs="Times New Roman"/>
      <w:sz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4"/>
    <w:uiPriority w:val="99"/>
    <w:rsid w:val="00CF668C"/>
    <w:rPr>
      <w:rFonts w:cs="Times New Roman"/>
    </w:rPr>
  </w:style>
  <w:style w:type="paragraph" w:styleId="a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fc"/>
    <w:rsid w:val="00CF668C"/>
    <w:rPr>
      <w:rFonts w:eastAsia="Calibri"/>
      <w:sz w:val="20"/>
      <w:szCs w:val="20"/>
    </w:rPr>
  </w:style>
  <w:style w:type="character" w:customStyle="1" w:styleId="a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fb"/>
    <w:uiPriority w:val="99"/>
    <w:locked/>
    <w:rsid w:val="00CF668C"/>
    <w:rPr>
      <w:rFonts w:ascii="Times New Roman" w:hAnsi="Times New Roman" w:cs="Times New Roman"/>
      <w:sz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rPr>
  </w:style>
  <w:style w:type="paragraph" w:styleId="afd">
    <w:name w:val="Normal (Web)"/>
    <w:aliases w:val="Знак2"/>
    <w:basedOn w:val="a3"/>
    <w:uiPriority w:val="99"/>
    <w:rsid w:val="000735B2"/>
    <w:pPr>
      <w:spacing w:before="280" w:after="280"/>
    </w:pPr>
  </w:style>
  <w:style w:type="paragraph" w:styleId="afe">
    <w:name w:val="Date"/>
    <w:basedOn w:val="a3"/>
    <w:next w:val="a3"/>
    <w:link w:val="aff"/>
    <w:uiPriority w:val="99"/>
    <w:rsid w:val="000735B2"/>
    <w:pPr>
      <w:suppressAutoHyphens w:val="0"/>
      <w:spacing w:after="60"/>
      <w:jc w:val="both"/>
    </w:pPr>
    <w:rPr>
      <w:rFonts w:eastAsia="Calibri"/>
      <w:sz w:val="20"/>
      <w:szCs w:val="20"/>
      <w:lang w:eastAsia="ru-RU"/>
    </w:rPr>
  </w:style>
  <w:style w:type="character" w:customStyle="1" w:styleId="aff">
    <w:name w:val="Дата Знак"/>
    <w:basedOn w:val="a4"/>
    <w:link w:val="afe"/>
    <w:uiPriority w:val="99"/>
    <w:locked/>
    <w:rsid w:val="000735B2"/>
    <w:rPr>
      <w:rFonts w:ascii="Times New Roman" w:hAnsi="Times New Roman" w:cs="Times New Roman"/>
      <w:sz w:val="20"/>
      <w:lang w:eastAsia="ru-RU"/>
    </w:rPr>
  </w:style>
  <w:style w:type="paragraph" w:styleId="aff0">
    <w:name w:val="List Paragraph"/>
    <w:basedOn w:val="a3"/>
    <w:link w:val="aff1"/>
    <w:uiPriority w:val="34"/>
    <w:qFormat/>
    <w:rsid w:val="000735B2"/>
    <w:pPr>
      <w:ind w:left="708"/>
    </w:pPr>
    <w:rPr>
      <w:rFonts w:eastAsia="Calibri"/>
      <w:szCs w:val="20"/>
    </w:rPr>
  </w:style>
  <w:style w:type="paragraph" w:customStyle="1" w:styleId="1c">
    <w:name w:val="Знак Знак Знак1 Знак Знак Знак Знак Знак Знак Знак"/>
    <w:basedOn w:val="a3"/>
    <w:uiPriority w:val="99"/>
    <w:rsid w:val="00605FAC"/>
    <w:pPr>
      <w:suppressAutoHyphens w:val="0"/>
      <w:spacing w:after="160" w:line="240" w:lineRule="exact"/>
    </w:pPr>
    <w:rPr>
      <w:sz w:val="20"/>
      <w:szCs w:val="20"/>
      <w:lang w:eastAsia="zh-CN"/>
    </w:rPr>
  </w:style>
  <w:style w:type="paragraph" w:styleId="37">
    <w:name w:val="Body Text 3"/>
    <w:basedOn w:val="a3"/>
    <w:link w:val="38"/>
    <w:uiPriority w:val="99"/>
    <w:rsid w:val="00870F18"/>
    <w:pPr>
      <w:suppressAutoHyphens w:val="0"/>
      <w:spacing w:after="120"/>
    </w:pPr>
    <w:rPr>
      <w:rFonts w:eastAsia="Calibri"/>
      <w:sz w:val="16"/>
      <w:szCs w:val="16"/>
    </w:rPr>
  </w:style>
  <w:style w:type="character" w:customStyle="1" w:styleId="38">
    <w:name w:val="Основной текст 3 Знак"/>
    <w:basedOn w:val="a4"/>
    <w:link w:val="37"/>
    <w:uiPriority w:val="99"/>
    <w:semiHidden/>
    <w:locked/>
    <w:rsid w:val="00FD6BBC"/>
    <w:rPr>
      <w:rFonts w:ascii="Times New Roman" w:hAnsi="Times New Roman" w:cs="Times New Roman"/>
      <w:sz w:val="16"/>
      <w:lang w:eastAsia="ar-SA" w:bidi="ar-SA"/>
    </w:rPr>
  </w:style>
  <w:style w:type="paragraph" w:customStyle="1" w:styleId="1d">
    <w:name w:val="Абзац списка1"/>
    <w:basedOn w:val="a3"/>
    <w:uiPriority w:val="99"/>
    <w:rsid w:val="00870FFF"/>
    <w:pPr>
      <w:ind w:left="708"/>
    </w:pPr>
    <w:rPr>
      <w:rFonts w:eastAsia="Calibri"/>
    </w:rPr>
  </w:style>
  <w:style w:type="table" w:styleId="aff2">
    <w:name w:val="Table Grid"/>
    <w:basedOn w:val="a5"/>
    <w:uiPriority w:val="99"/>
    <w:locked/>
    <w:rsid w:val="00870F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3"/>
    <w:uiPriority w:val="99"/>
    <w:locked/>
    <w:rsid w:val="00545671"/>
    <w:pPr>
      <w:numPr>
        <w:numId w:val="1"/>
      </w:numPr>
      <w:suppressAutoHyphens w:val="0"/>
      <w:spacing w:after="60"/>
      <w:jc w:val="both"/>
    </w:pPr>
    <w:rPr>
      <w:lang w:eastAsia="ru-RU"/>
    </w:rPr>
  </w:style>
  <w:style w:type="table" w:customStyle="1" w:styleId="1e">
    <w:name w:val="Сетка таблицы1"/>
    <w:uiPriority w:val="99"/>
    <w:rsid w:val="00960198"/>
    <w:pPr>
      <w:spacing w:after="60"/>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basedOn w:val="a4"/>
    <w:locked/>
    <w:rsid w:val="009D4C6D"/>
    <w:rPr>
      <w:rFonts w:cs="Times New Roman"/>
      <w:vertAlign w:val="superscript"/>
    </w:rPr>
  </w:style>
  <w:style w:type="table" w:customStyle="1" w:styleId="27">
    <w:name w:val="Сетка таблицы2"/>
    <w:uiPriority w:val="99"/>
    <w:rsid w:val="00607B9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26FE"/>
    <w:rPr>
      <w:rFonts w:ascii="Arial" w:hAnsi="Arial"/>
      <w:sz w:val="22"/>
      <w:lang w:eastAsia="ar-SA" w:bidi="ar-SA"/>
    </w:rPr>
  </w:style>
  <w:style w:type="character" w:customStyle="1" w:styleId="1f">
    <w:name w:val="Текст сноски Знак1"/>
    <w:uiPriority w:val="99"/>
    <w:semiHidden/>
    <w:locked/>
    <w:rsid w:val="00086F8D"/>
    <w:rPr>
      <w:rFonts w:ascii="Calibri" w:hAnsi="Calibri"/>
      <w:sz w:val="24"/>
      <w:lang w:val="en-AU" w:eastAsia="ru-RU"/>
    </w:rPr>
  </w:style>
  <w:style w:type="character" w:customStyle="1" w:styleId="aff1">
    <w:name w:val="Абзац списка Знак"/>
    <w:link w:val="aff0"/>
    <w:uiPriority w:val="34"/>
    <w:locked/>
    <w:rsid w:val="003F192C"/>
    <w:rPr>
      <w:rFonts w:ascii="Times New Roman" w:hAnsi="Times New Roman"/>
      <w:sz w:val="24"/>
      <w:lang w:eastAsia="ar-SA" w:bidi="ar-SA"/>
    </w:rPr>
  </w:style>
  <w:style w:type="character" w:styleId="aff4">
    <w:name w:val="Strong"/>
    <w:basedOn w:val="a4"/>
    <w:uiPriority w:val="22"/>
    <w:qFormat/>
    <w:locked/>
    <w:rsid w:val="00882220"/>
    <w:rPr>
      <w:rFonts w:cs="Times New Roman"/>
      <w:b/>
    </w:rPr>
  </w:style>
  <w:style w:type="paragraph" w:styleId="aff5">
    <w:name w:val="No Spacing"/>
    <w:uiPriority w:val="1"/>
    <w:qFormat/>
    <w:rsid w:val="00FF58E6"/>
    <w:pPr>
      <w:jc w:val="both"/>
    </w:pPr>
    <w:rPr>
      <w:rFonts w:ascii="Times New Roman" w:eastAsia="Times New Roman" w:hAnsi="Times New Roman"/>
      <w:sz w:val="24"/>
      <w:szCs w:val="24"/>
    </w:rPr>
  </w:style>
  <w:style w:type="character" w:customStyle="1" w:styleId="Bodytext2">
    <w:name w:val="Body text (2)_"/>
    <w:link w:val="Bodytext20"/>
    <w:uiPriority w:val="99"/>
    <w:locked/>
    <w:rsid w:val="00891A5E"/>
    <w:rPr>
      <w:shd w:val="clear" w:color="auto" w:fill="FFFFFF"/>
    </w:rPr>
  </w:style>
  <w:style w:type="paragraph" w:customStyle="1" w:styleId="Bodytext20">
    <w:name w:val="Body text (2)"/>
    <w:basedOn w:val="a3"/>
    <w:link w:val="Bodytext2"/>
    <w:uiPriority w:val="99"/>
    <w:rsid w:val="00891A5E"/>
    <w:pPr>
      <w:widowControl w:val="0"/>
      <w:shd w:val="clear" w:color="auto" w:fill="FFFFFF"/>
      <w:suppressAutoHyphens w:val="0"/>
      <w:spacing w:line="240" w:lineRule="atLeast"/>
      <w:ind w:hanging="800"/>
    </w:pPr>
    <w:rPr>
      <w:rFonts w:ascii="Calibri" w:eastAsia="Calibri" w:hAnsi="Calibri"/>
      <w:sz w:val="20"/>
      <w:szCs w:val="20"/>
      <w:lang w:eastAsia="ru-RU"/>
    </w:rPr>
  </w:style>
  <w:style w:type="character" w:customStyle="1" w:styleId="Bodytext2Exact">
    <w:name w:val="Body text (2) Exact"/>
    <w:uiPriority w:val="99"/>
    <w:rsid w:val="00891A5E"/>
    <w:rPr>
      <w:rFonts w:ascii="Times New Roman" w:hAnsi="Times New Roman"/>
      <w:u w:val="none"/>
    </w:rPr>
  </w:style>
  <w:style w:type="paragraph" w:customStyle="1" w:styleId="1f0">
    <w:name w:val="Текст1"/>
    <w:basedOn w:val="a3"/>
    <w:uiPriority w:val="99"/>
    <w:rsid w:val="00E57267"/>
    <w:pPr>
      <w:suppressAutoHyphens w:val="0"/>
    </w:pPr>
    <w:rPr>
      <w:rFonts w:ascii="Courier New" w:hAnsi="Courier New"/>
      <w:sz w:val="20"/>
      <w:szCs w:val="20"/>
      <w:lang w:eastAsia="ru-RU"/>
    </w:rPr>
  </w:style>
  <w:style w:type="character" w:styleId="aff6">
    <w:name w:val="FollowedHyperlink"/>
    <w:basedOn w:val="a4"/>
    <w:uiPriority w:val="99"/>
    <w:locked/>
    <w:rsid w:val="00F550A5"/>
    <w:rPr>
      <w:rFonts w:cs="Times New Roman"/>
      <w:color w:val="800080"/>
      <w:u w:val="single"/>
    </w:rPr>
  </w:style>
  <w:style w:type="paragraph" w:styleId="HTML">
    <w:name w:val="HTML Address"/>
    <w:basedOn w:val="a3"/>
    <w:link w:val="HTML0"/>
    <w:uiPriority w:val="99"/>
    <w:locked/>
    <w:rsid w:val="00F550A5"/>
    <w:pPr>
      <w:suppressAutoHyphens w:val="0"/>
      <w:spacing w:after="60"/>
      <w:jc w:val="both"/>
    </w:pPr>
    <w:rPr>
      <w:i/>
      <w:iCs/>
      <w:lang w:eastAsia="ru-RU"/>
    </w:rPr>
  </w:style>
  <w:style w:type="character" w:customStyle="1" w:styleId="HTML0">
    <w:name w:val="Адрес HTML Знак"/>
    <w:basedOn w:val="a4"/>
    <w:link w:val="HTML"/>
    <w:uiPriority w:val="99"/>
    <w:locked/>
    <w:rsid w:val="00F550A5"/>
    <w:rPr>
      <w:rFonts w:ascii="Times New Roman" w:hAnsi="Times New Roman" w:cs="Times New Roman"/>
      <w:i/>
      <w:sz w:val="24"/>
    </w:rPr>
  </w:style>
  <w:style w:type="character" w:styleId="HTML1">
    <w:name w:val="HTML Code"/>
    <w:basedOn w:val="a4"/>
    <w:uiPriority w:val="99"/>
    <w:locked/>
    <w:rsid w:val="00F550A5"/>
    <w:rPr>
      <w:rFonts w:ascii="Courier New" w:hAnsi="Courier New" w:cs="Times New Roman"/>
      <w:sz w:val="20"/>
    </w:rPr>
  </w:style>
  <w:style w:type="character" w:styleId="HTML2">
    <w:name w:val="HTML Keyboard"/>
    <w:basedOn w:val="a4"/>
    <w:uiPriority w:val="99"/>
    <w:locked/>
    <w:rsid w:val="00F550A5"/>
    <w:rPr>
      <w:rFonts w:ascii="Courier New" w:hAnsi="Courier New" w:cs="Times New Roman"/>
      <w:sz w:val="20"/>
    </w:rPr>
  </w:style>
  <w:style w:type="paragraph" w:styleId="HTML3">
    <w:name w:val="HTML Preformatted"/>
    <w:basedOn w:val="a3"/>
    <w:link w:val="HTML4"/>
    <w:uiPriority w:val="99"/>
    <w:locked/>
    <w:rsid w:val="00F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eastAsia="ru-RU"/>
    </w:rPr>
  </w:style>
  <w:style w:type="character" w:customStyle="1" w:styleId="HTML4">
    <w:name w:val="Стандартный HTML Знак"/>
    <w:basedOn w:val="a4"/>
    <w:link w:val="HTML3"/>
    <w:uiPriority w:val="99"/>
    <w:locked/>
    <w:rsid w:val="00F550A5"/>
    <w:rPr>
      <w:rFonts w:ascii="Courier New" w:hAnsi="Courier New" w:cs="Times New Roman"/>
    </w:rPr>
  </w:style>
  <w:style w:type="character" w:styleId="HTML5">
    <w:name w:val="HTML Sample"/>
    <w:basedOn w:val="a4"/>
    <w:uiPriority w:val="99"/>
    <w:locked/>
    <w:rsid w:val="00F550A5"/>
    <w:rPr>
      <w:rFonts w:ascii="Courier New" w:hAnsi="Courier New" w:cs="Times New Roman"/>
    </w:rPr>
  </w:style>
  <w:style w:type="character" w:styleId="HTML6">
    <w:name w:val="HTML Typewriter"/>
    <w:basedOn w:val="a4"/>
    <w:uiPriority w:val="99"/>
    <w:locked/>
    <w:rsid w:val="00F550A5"/>
    <w:rPr>
      <w:rFonts w:ascii="Courier New" w:hAnsi="Courier New" w:cs="Times New Roman"/>
      <w:sz w:val="20"/>
    </w:rPr>
  </w:style>
  <w:style w:type="paragraph" w:styleId="aff7">
    <w:name w:val="Closing"/>
    <w:basedOn w:val="a3"/>
    <w:link w:val="aff8"/>
    <w:uiPriority w:val="99"/>
    <w:locked/>
    <w:rsid w:val="00F550A5"/>
    <w:pPr>
      <w:suppressAutoHyphens w:val="0"/>
      <w:spacing w:after="60"/>
      <w:ind w:left="4252"/>
      <w:jc w:val="both"/>
    </w:pPr>
    <w:rPr>
      <w:lang w:eastAsia="ru-RU"/>
    </w:rPr>
  </w:style>
  <w:style w:type="character" w:customStyle="1" w:styleId="aff8">
    <w:name w:val="Прощание Знак"/>
    <w:basedOn w:val="a4"/>
    <w:link w:val="aff7"/>
    <w:uiPriority w:val="99"/>
    <w:locked/>
    <w:rsid w:val="00F550A5"/>
    <w:rPr>
      <w:rFonts w:ascii="Times New Roman" w:hAnsi="Times New Roman" w:cs="Times New Roman"/>
      <w:sz w:val="24"/>
    </w:rPr>
  </w:style>
  <w:style w:type="character" w:customStyle="1" w:styleId="1f1">
    <w:name w:val="Договор Знак1"/>
    <w:uiPriority w:val="99"/>
    <w:rsid w:val="00F550A5"/>
    <w:rPr>
      <w:sz w:val="24"/>
      <w:lang w:val="ru-RU" w:eastAsia="ru-RU"/>
    </w:rPr>
  </w:style>
  <w:style w:type="paragraph" w:styleId="20">
    <w:name w:val="Body Text 2"/>
    <w:aliases w:val="Договор"/>
    <w:basedOn w:val="a3"/>
    <w:link w:val="28"/>
    <w:uiPriority w:val="99"/>
    <w:locked/>
    <w:rsid w:val="00F550A5"/>
    <w:pPr>
      <w:numPr>
        <w:ilvl w:val="1"/>
        <w:numId w:val="10"/>
      </w:numPr>
      <w:suppressAutoHyphens w:val="0"/>
      <w:spacing w:after="120" w:line="480" w:lineRule="auto"/>
      <w:jc w:val="both"/>
    </w:pPr>
    <w:rPr>
      <w:lang w:eastAsia="ru-RU"/>
    </w:rPr>
  </w:style>
  <w:style w:type="character" w:customStyle="1" w:styleId="28">
    <w:name w:val="Основной текст 2 Знак"/>
    <w:aliases w:val="Договор Знак2"/>
    <w:basedOn w:val="a4"/>
    <w:link w:val="20"/>
    <w:uiPriority w:val="99"/>
    <w:locked/>
    <w:rsid w:val="00F550A5"/>
    <w:rPr>
      <w:rFonts w:ascii="Times New Roman" w:eastAsia="Times New Roman" w:hAnsi="Times New Roman"/>
      <w:sz w:val="24"/>
      <w:szCs w:val="24"/>
    </w:rPr>
  </w:style>
  <w:style w:type="paragraph" w:styleId="29">
    <w:name w:val="Body Text Indent 2"/>
    <w:aliases w:val="Знак3"/>
    <w:basedOn w:val="a3"/>
    <w:link w:val="2a"/>
    <w:uiPriority w:val="99"/>
    <w:locked/>
    <w:rsid w:val="00F550A5"/>
    <w:pPr>
      <w:suppressAutoHyphens w:val="0"/>
      <w:spacing w:after="120" w:line="480" w:lineRule="auto"/>
      <w:ind w:left="283"/>
      <w:jc w:val="both"/>
    </w:pPr>
    <w:rPr>
      <w:rFonts w:eastAsia="Calibri"/>
      <w:szCs w:val="20"/>
      <w:lang w:eastAsia="ru-RU"/>
    </w:rPr>
  </w:style>
  <w:style w:type="character" w:customStyle="1" w:styleId="BodyTextIndent2Char">
    <w:name w:val="Body Text Indent 2 Char"/>
    <w:aliases w:val="Знак3 Char"/>
    <w:basedOn w:val="a4"/>
    <w:uiPriority w:val="99"/>
    <w:semiHidden/>
    <w:locked/>
    <w:rsid w:val="00B80B17"/>
    <w:rPr>
      <w:rFonts w:ascii="Times New Roman" w:hAnsi="Times New Roman" w:cs="Times New Roman"/>
      <w:sz w:val="24"/>
      <w:szCs w:val="24"/>
      <w:lang w:eastAsia="ar-SA" w:bidi="ar-SA"/>
    </w:rPr>
  </w:style>
  <w:style w:type="character" w:customStyle="1" w:styleId="2a">
    <w:name w:val="Основной текст с отступом 2 Знак"/>
    <w:aliases w:val="Знак3 Знак"/>
    <w:link w:val="29"/>
    <w:uiPriority w:val="99"/>
    <w:locked/>
    <w:rsid w:val="00F550A5"/>
    <w:rPr>
      <w:rFonts w:ascii="Times New Roman" w:hAnsi="Times New Roman"/>
      <w:sz w:val="24"/>
    </w:rPr>
  </w:style>
  <w:style w:type="paragraph" w:customStyle="1" w:styleId="a0">
    <w:name w:val="Часть"/>
    <w:basedOn w:val="a3"/>
    <w:uiPriority w:val="99"/>
    <w:semiHidden/>
    <w:rsid w:val="00F550A5"/>
    <w:pPr>
      <w:numPr>
        <w:numId w:val="11"/>
      </w:numPr>
      <w:suppressAutoHyphens w:val="0"/>
      <w:spacing w:after="60"/>
      <w:ind w:left="0" w:firstLine="0"/>
      <w:jc w:val="center"/>
    </w:pPr>
    <w:rPr>
      <w:rFonts w:ascii="Arial" w:hAnsi="Arial"/>
      <w:b/>
      <w:caps/>
      <w:sz w:val="32"/>
      <w:szCs w:val="20"/>
      <w:lang w:eastAsia="ru-RU"/>
    </w:rPr>
  </w:style>
  <w:style w:type="paragraph" w:customStyle="1" w:styleId="30">
    <w:name w:val="Раздел 3"/>
    <w:basedOn w:val="a3"/>
    <w:uiPriority w:val="99"/>
    <w:semiHidden/>
    <w:rsid w:val="00F550A5"/>
    <w:pPr>
      <w:numPr>
        <w:numId w:val="10"/>
      </w:numPr>
      <w:tabs>
        <w:tab w:val="num" w:pos="360"/>
      </w:tabs>
      <w:suppressAutoHyphens w:val="0"/>
      <w:spacing w:before="120" w:after="120"/>
      <w:ind w:left="360" w:hanging="360"/>
      <w:jc w:val="center"/>
    </w:pPr>
    <w:rPr>
      <w:b/>
      <w:szCs w:val="20"/>
      <w:lang w:eastAsia="ru-RU"/>
    </w:rPr>
  </w:style>
  <w:style w:type="paragraph" w:customStyle="1" w:styleId="ConsNormal">
    <w:name w:val="ConsNormal"/>
    <w:qFormat/>
    <w:rsid w:val="00F550A5"/>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semiHidden/>
    <w:rsid w:val="00F550A5"/>
    <w:pPr>
      <w:widowControl w:val="0"/>
      <w:autoSpaceDE w:val="0"/>
      <w:autoSpaceDN w:val="0"/>
      <w:adjustRightInd w:val="0"/>
      <w:ind w:right="19772"/>
    </w:pPr>
    <w:rPr>
      <w:rFonts w:ascii="Courier New" w:eastAsia="Times New Roman" w:hAnsi="Courier New" w:cs="Courier New"/>
      <w:sz w:val="20"/>
      <w:szCs w:val="20"/>
    </w:rPr>
  </w:style>
  <w:style w:type="paragraph" w:customStyle="1" w:styleId="2-1">
    <w:name w:val="содержание2-1"/>
    <w:basedOn w:val="32"/>
    <w:next w:val="a3"/>
    <w:uiPriority w:val="99"/>
    <w:rsid w:val="00F550A5"/>
    <w:pPr>
      <w:keepLines w:val="0"/>
      <w:suppressAutoHyphens w:val="0"/>
      <w:spacing w:before="240" w:after="60"/>
      <w:jc w:val="both"/>
    </w:pPr>
    <w:rPr>
      <w:rFonts w:ascii="Times New Roman" w:hAnsi="Times New Roman"/>
      <w:b/>
      <w:caps/>
      <w:color w:val="auto"/>
      <w:lang w:eastAsia="ru-RU"/>
    </w:rPr>
  </w:style>
  <w:style w:type="paragraph" w:styleId="2b">
    <w:name w:val="List Number 2"/>
    <w:basedOn w:val="a3"/>
    <w:uiPriority w:val="99"/>
    <w:locked/>
    <w:rsid w:val="00F550A5"/>
    <w:pPr>
      <w:tabs>
        <w:tab w:val="num" w:pos="643"/>
      </w:tabs>
      <w:suppressAutoHyphens w:val="0"/>
      <w:spacing w:after="60"/>
      <w:ind w:left="643" w:hanging="360"/>
      <w:jc w:val="both"/>
    </w:pPr>
    <w:rPr>
      <w:lang w:eastAsia="ru-RU"/>
    </w:rPr>
  </w:style>
  <w:style w:type="paragraph" w:customStyle="1" w:styleId="21">
    <w:name w:val="Стиль2"/>
    <w:basedOn w:val="2b"/>
    <w:uiPriority w:val="99"/>
    <w:rsid w:val="00F550A5"/>
    <w:pPr>
      <w:keepNext/>
      <w:keepLines/>
      <w:widowControl w:val="0"/>
      <w:numPr>
        <w:ilvl w:val="2"/>
        <w:numId w:val="12"/>
      </w:numPr>
      <w:suppressLineNumbers/>
      <w:suppressAutoHyphens/>
    </w:pPr>
    <w:rPr>
      <w:b/>
      <w:szCs w:val="20"/>
    </w:rPr>
  </w:style>
  <w:style w:type="paragraph" w:customStyle="1" w:styleId="39">
    <w:name w:val="Стиль3"/>
    <w:basedOn w:val="29"/>
    <w:uiPriority w:val="99"/>
    <w:rsid w:val="00F550A5"/>
    <w:pPr>
      <w:widowControl w:val="0"/>
      <w:adjustRightInd w:val="0"/>
      <w:spacing w:after="0" w:line="240" w:lineRule="auto"/>
      <w:ind w:left="0"/>
    </w:pPr>
  </w:style>
  <w:style w:type="paragraph" w:customStyle="1" w:styleId="2-11">
    <w:name w:val="содержание2-11"/>
    <w:basedOn w:val="a3"/>
    <w:uiPriority w:val="99"/>
    <w:rsid w:val="00F550A5"/>
    <w:pPr>
      <w:suppressAutoHyphens w:val="0"/>
      <w:spacing w:after="60"/>
      <w:jc w:val="both"/>
    </w:pPr>
    <w:rPr>
      <w:lang w:eastAsia="ru-RU"/>
    </w:rPr>
  </w:style>
  <w:style w:type="paragraph" w:customStyle="1" w:styleId="46">
    <w:name w:val="Стиль4"/>
    <w:basedOn w:val="22"/>
    <w:next w:val="a3"/>
    <w:uiPriority w:val="99"/>
    <w:rsid w:val="00F550A5"/>
    <w:pPr>
      <w:widowControl w:val="0"/>
      <w:suppressLineNumbers/>
      <w:tabs>
        <w:tab w:val="left" w:pos="360"/>
      </w:tabs>
      <w:spacing w:before="0" w:after="60"/>
      <w:ind w:firstLine="567"/>
    </w:pPr>
    <w:rPr>
      <w:rFonts w:ascii="Times New Roman" w:hAnsi="Times New Roman"/>
      <w:bCs/>
      <w:color w:val="auto"/>
      <w:kern w:val="28"/>
      <w:sz w:val="24"/>
      <w:szCs w:val="24"/>
      <w:lang w:eastAsia="ru-RU"/>
    </w:rPr>
  </w:style>
  <w:style w:type="paragraph" w:customStyle="1" w:styleId="aff9">
    <w:name w:val="Таблица заголовок"/>
    <w:basedOn w:val="a3"/>
    <w:uiPriority w:val="99"/>
    <w:rsid w:val="00F550A5"/>
    <w:pPr>
      <w:suppressAutoHyphens w:val="0"/>
      <w:spacing w:before="120" w:after="120" w:line="360" w:lineRule="auto"/>
      <w:jc w:val="right"/>
    </w:pPr>
    <w:rPr>
      <w:b/>
      <w:sz w:val="28"/>
      <w:szCs w:val="28"/>
      <w:lang w:eastAsia="ru-RU"/>
    </w:rPr>
  </w:style>
  <w:style w:type="paragraph" w:customStyle="1" w:styleId="affa">
    <w:name w:val="текст таблицы"/>
    <w:basedOn w:val="a3"/>
    <w:uiPriority w:val="99"/>
    <w:rsid w:val="00F550A5"/>
    <w:pPr>
      <w:suppressAutoHyphens w:val="0"/>
      <w:spacing w:before="120"/>
      <w:ind w:right="-102"/>
    </w:pPr>
    <w:rPr>
      <w:lang w:eastAsia="ru-RU"/>
    </w:rPr>
  </w:style>
  <w:style w:type="paragraph" w:customStyle="1" w:styleId="affb">
    <w:name w:val="Пункт Знак"/>
    <w:basedOn w:val="a3"/>
    <w:uiPriority w:val="99"/>
    <w:rsid w:val="00F550A5"/>
    <w:pPr>
      <w:tabs>
        <w:tab w:val="num" w:pos="1134"/>
        <w:tab w:val="left" w:pos="1701"/>
      </w:tabs>
      <w:suppressAutoHyphens w:val="0"/>
      <w:snapToGrid w:val="0"/>
      <w:spacing w:line="360" w:lineRule="auto"/>
      <w:ind w:left="1134" w:hanging="567"/>
      <w:jc w:val="both"/>
    </w:pPr>
    <w:rPr>
      <w:sz w:val="28"/>
      <w:szCs w:val="20"/>
      <w:lang w:eastAsia="ru-RU"/>
    </w:rPr>
  </w:style>
  <w:style w:type="paragraph" w:customStyle="1" w:styleId="affc">
    <w:name w:val="a"/>
    <w:basedOn w:val="a3"/>
    <w:uiPriority w:val="99"/>
    <w:rsid w:val="00F550A5"/>
    <w:pPr>
      <w:suppressAutoHyphens w:val="0"/>
      <w:snapToGrid w:val="0"/>
      <w:spacing w:line="360" w:lineRule="auto"/>
      <w:ind w:left="1134" w:hanging="567"/>
      <w:jc w:val="both"/>
    </w:pPr>
    <w:rPr>
      <w:sz w:val="28"/>
      <w:szCs w:val="28"/>
      <w:lang w:eastAsia="ru-RU"/>
    </w:rPr>
  </w:style>
  <w:style w:type="paragraph" w:customStyle="1" w:styleId="affd">
    <w:name w:val="Словарная статья"/>
    <w:basedOn w:val="a3"/>
    <w:next w:val="a3"/>
    <w:uiPriority w:val="99"/>
    <w:rsid w:val="00F550A5"/>
    <w:pPr>
      <w:suppressAutoHyphens w:val="0"/>
      <w:autoSpaceDE w:val="0"/>
      <w:autoSpaceDN w:val="0"/>
      <w:adjustRightInd w:val="0"/>
      <w:ind w:right="118"/>
      <w:jc w:val="both"/>
    </w:pPr>
    <w:rPr>
      <w:rFonts w:ascii="Arial" w:hAnsi="Arial"/>
      <w:sz w:val="20"/>
      <w:szCs w:val="20"/>
      <w:lang w:eastAsia="ru-RU"/>
    </w:rPr>
  </w:style>
  <w:style w:type="paragraph" w:customStyle="1" w:styleId="affe">
    <w:name w:val="Комментарий пользователя"/>
    <w:basedOn w:val="a3"/>
    <w:next w:val="a3"/>
    <w:uiPriority w:val="99"/>
    <w:rsid w:val="00F550A5"/>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3"/>
    <w:uiPriority w:val="99"/>
    <w:rsid w:val="00F550A5"/>
    <w:pPr>
      <w:suppressAutoHyphens w:val="0"/>
      <w:spacing w:before="100" w:beforeAutospacing="1" w:after="100" w:afterAutospacing="1"/>
      <w:jc w:val="both"/>
    </w:pPr>
    <w:rPr>
      <w:rFonts w:ascii="Arial" w:eastAsia="Calibri" w:hAnsi="Arial" w:cs="Arial"/>
      <w:color w:val="000000"/>
      <w:sz w:val="20"/>
      <w:szCs w:val="20"/>
      <w:lang w:eastAsia="ru-RU"/>
    </w:rPr>
  </w:style>
  <w:style w:type="paragraph" w:customStyle="1" w:styleId="xl24">
    <w:name w:val="xl24"/>
    <w:basedOn w:val="a3"/>
    <w:uiPriority w:val="99"/>
    <w:rsid w:val="00F550A5"/>
    <w:pPr>
      <w:pBdr>
        <w:left w:val="single" w:sz="4" w:space="0" w:color="auto"/>
        <w:right w:val="single" w:sz="4" w:space="0" w:color="auto"/>
      </w:pBdr>
      <w:suppressAutoHyphens w:val="0"/>
      <w:spacing w:before="100" w:beforeAutospacing="1" w:after="100" w:afterAutospacing="1"/>
      <w:jc w:val="center"/>
    </w:pPr>
    <w:rPr>
      <w:rFonts w:ascii="Arial Unicode MS" w:eastAsia="Calibri" w:hAnsi="Arial Unicode MS" w:cs="Arial Unicode MS"/>
      <w:lang w:eastAsia="ru-RU"/>
    </w:rPr>
  </w:style>
  <w:style w:type="paragraph" w:customStyle="1" w:styleId="11818">
    <w:name w:val="Стиль Заголовок 1 + Перед:  18 пт После:  18 пт"/>
    <w:basedOn w:val="10"/>
    <w:uiPriority w:val="99"/>
    <w:rsid w:val="00F550A5"/>
    <w:pPr>
      <w:pageBreakBefore/>
      <w:tabs>
        <w:tab w:val="clear" w:pos="0"/>
        <w:tab w:val="left" w:pos="540"/>
        <w:tab w:val="left" w:pos="4164"/>
      </w:tabs>
      <w:suppressAutoHyphens w:val="0"/>
      <w:spacing w:before="360" w:after="360" w:line="360" w:lineRule="auto"/>
      <w:ind w:left="0" w:firstLine="567"/>
      <w:jc w:val="center"/>
    </w:pPr>
    <w:rPr>
      <w:rFonts w:ascii="Times New Roman" w:hAnsi="Times New Roman" w:cs="Times New Roman"/>
      <w:kern w:val="0"/>
      <w:sz w:val="24"/>
      <w:szCs w:val="24"/>
      <w:lang w:eastAsia="ru-RU"/>
    </w:rPr>
  </w:style>
  <w:style w:type="paragraph" w:customStyle="1" w:styleId="1f2">
    <w:name w:val="Обычный1"/>
    <w:uiPriority w:val="99"/>
    <w:rsid w:val="00F550A5"/>
    <w:rPr>
      <w:rFonts w:ascii="Times New Roman" w:eastAsia="Times New Roman" w:hAnsi="Times New Roman"/>
      <w:sz w:val="20"/>
      <w:szCs w:val="20"/>
      <w:vertAlign w:val="superscript"/>
    </w:rPr>
  </w:style>
  <w:style w:type="paragraph" w:customStyle="1" w:styleId="52">
    <w:name w:val="Название5"/>
    <w:basedOn w:val="a3"/>
    <w:uiPriority w:val="99"/>
    <w:rsid w:val="00F550A5"/>
    <w:pPr>
      <w:suppressAutoHyphens w:val="0"/>
      <w:snapToGrid w:val="0"/>
      <w:jc w:val="center"/>
    </w:pPr>
    <w:rPr>
      <w:szCs w:val="20"/>
      <w:lang w:eastAsia="ru-RU"/>
    </w:rPr>
  </w:style>
  <w:style w:type="paragraph" w:customStyle="1" w:styleId="61">
    <w:name w:val="Текст для М6"/>
    <w:basedOn w:val="a3"/>
    <w:uiPriority w:val="99"/>
    <w:rsid w:val="00F550A5"/>
    <w:pPr>
      <w:suppressAutoHyphens w:val="0"/>
      <w:spacing w:line="360" w:lineRule="auto"/>
      <w:ind w:firstLine="720"/>
      <w:jc w:val="both"/>
    </w:pPr>
    <w:rPr>
      <w:sz w:val="26"/>
      <w:szCs w:val="20"/>
      <w:lang w:eastAsia="ru-RU"/>
    </w:rPr>
  </w:style>
  <w:style w:type="paragraph" w:customStyle="1" w:styleId="210">
    <w:name w:val="Основной текст 21"/>
    <w:basedOn w:val="a3"/>
    <w:uiPriority w:val="99"/>
    <w:rsid w:val="00F550A5"/>
    <w:pPr>
      <w:suppressAutoHyphens w:val="0"/>
      <w:jc w:val="both"/>
    </w:pPr>
    <w:rPr>
      <w:b/>
      <w:color w:val="000000"/>
      <w:szCs w:val="20"/>
      <w:lang w:eastAsia="ru-RU"/>
    </w:rPr>
  </w:style>
  <w:style w:type="paragraph" w:customStyle="1" w:styleId="afff">
    <w:name w:val="ПодразделТ"/>
    <w:basedOn w:val="a3"/>
    <w:next w:val="a3"/>
    <w:uiPriority w:val="99"/>
    <w:rsid w:val="00F550A5"/>
    <w:pPr>
      <w:keepNext/>
      <w:keepLines/>
      <w:suppressAutoHyphens w:val="0"/>
      <w:spacing w:before="360" w:after="360" w:line="312" w:lineRule="auto"/>
      <w:ind w:firstLine="720"/>
      <w:jc w:val="both"/>
      <w:outlineLvl w:val="1"/>
    </w:pPr>
    <w:rPr>
      <w:b/>
      <w:sz w:val="32"/>
      <w:szCs w:val="20"/>
      <w:lang w:eastAsia="ru-RU"/>
    </w:rPr>
  </w:style>
  <w:style w:type="character" w:customStyle="1" w:styleId="afff0">
    <w:name w:val="Основной шрифт"/>
    <w:uiPriority w:val="99"/>
    <w:semiHidden/>
    <w:rsid w:val="00F550A5"/>
  </w:style>
  <w:style w:type="character" w:customStyle="1" w:styleId="1f3">
    <w:name w:val="Знак Знак1"/>
    <w:uiPriority w:val="99"/>
    <w:rsid w:val="00F550A5"/>
    <w:rPr>
      <w:sz w:val="24"/>
      <w:lang w:val="ru-RU" w:eastAsia="ru-RU"/>
    </w:rPr>
  </w:style>
  <w:style w:type="character" w:customStyle="1" w:styleId="3a">
    <w:name w:val="Стиль3 Знак"/>
    <w:uiPriority w:val="99"/>
    <w:rsid w:val="00F550A5"/>
  </w:style>
  <w:style w:type="character" w:customStyle="1" w:styleId="3b">
    <w:name w:val="Стиль3 Знак Знак"/>
    <w:uiPriority w:val="99"/>
    <w:rsid w:val="00F550A5"/>
    <w:rPr>
      <w:sz w:val="24"/>
      <w:lang w:val="ru-RU" w:eastAsia="ru-RU"/>
    </w:rPr>
  </w:style>
  <w:style w:type="paragraph" w:styleId="91">
    <w:name w:val="toc 9"/>
    <w:basedOn w:val="a3"/>
    <w:next w:val="a3"/>
    <w:autoRedefine/>
    <w:uiPriority w:val="99"/>
    <w:semiHidden/>
    <w:locked/>
    <w:rsid w:val="00F550A5"/>
    <w:pPr>
      <w:suppressAutoHyphens w:val="0"/>
      <w:ind w:left="1920"/>
    </w:pPr>
    <w:rPr>
      <w:sz w:val="18"/>
      <w:szCs w:val="18"/>
      <w:lang w:eastAsia="ru-RU"/>
    </w:rPr>
  </w:style>
  <w:style w:type="paragraph" w:styleId="afff1">
    <w:name w:val="List Bullet"/>
    <w:basedOn w:val="a3"/>
    <w:autoRedefine/>
    <w:uiPriority w:val="99"/>
    <w:locked/>
    <w:rsid w:val="00F550A5"/>
    <w:pPr>
      <w:suppressAutoHyphens w:val="0"/>
      <w:spacing w:after="60"/>
      <w:jc w:val="both"/>
    </w:pPr>
    <w:rPr>
      <w:lang w:eastAsia="ru-RU"/>
    </w:rPr>
  </w:style>
  <w:style w:type="paragraph" w:styleId="a1">
    <w:name w:val="List Number"/>
    <w:basedOn w:val="a3"/>
    <w:uiPriority w:val="99"/>
    <w:locked/>
    <w:rsid w:val="00F550A5"/>
    <w:pPr>
      <w:numPr>
        <w:numId w:val="8"/>
      </w:numPr>
      <w:tabs>
        <w:tab w:val="num" w:pos="360"/>
      </w:tabs>
      <w:suppressAutoHyphens w:val="0"/>
      <w:spacing w:after="60"/>
      <w:ind w:left="360" w:hanging="360"/>
      <w:jc w:val="both"/>
    </w:pPr>
    <w:rPr>
      <w:lang w:eastAsia="ru-RU"/>
    </w:rPr>
  </w:style>
  <w:style w:type="paragraph" w:styleId="2">
    <w:name w:val="List Bullet 2"/>
    <w:basedOn w:val="a3"/>
    <w:autoRedefine/>
    <w:uiPriority w:val="99"/>
    <w:locked/>
    <w:rsid w:val="00F550A5"/>
    <w:pPr>
      <w:numPr>
        <w:numId w:val="3"/>
      </w:numPr>
      <w:tabs>
        <w:tab w:val="clear" w:pos="360"/>
        <w:tab w:val="num" w:pos="643"/>
      </w:tabs>
      <w:suppressAutoHyphens w:val="0"/>
      <w:spacing w:after="60"/>
      <w:ind w:left="643"/>
      <w:jc w:val="both"/>
    </w:pPr>
    <w:rPr>
      <w:lang w:eastAsia="ru-RU"/>
    </w:rPr>
  </w:style>
  <w:style w:type="paragraph" w:styleId="3">
    <w:name w:val="List Bullet 3"/>
    <w:basedOn w:val="a3"/>
    <w:autoRedefine/>
    <w:uiPriority w:val="99"/>
    <w:locked/>
    <w:rsid w:val="00F550A5"/>
    <w:pPr>
      <w:numPr>
        <w:numId w:val="2"/>
      </w:numPr>
      <w:tabs>
        <w:tab w:val="clear" w:pos="643"/>
        <w:tab w:val="num" w:pos="926"/>
      </w:tabs>
      <w:suppressAutoHyphens w:val="0"/>
      <w:spacing w:after="60"/>
      <w:ind w:left="926"/>
      <w:jc w:val="both"/>
    </w:pPr>
    <w:rPr>
      <w:lang w:eastAsia="ru-RU"/>
    </w:rPr>
  </w:style>
  <w:style w:type="paragraph" w:styleId="4">
    <w:name w:val="List Bullet 4"/>
    <w:basedOn w:val="a3"/>
    <w:autoRedefine/>
    <w:uiPriority w:val="99"/>
    <w:locked/>
    <w:rsid w:val="00F550A5"/>
    <w:pPr>
      <w:numPr>
        <w:numId w:val="4"/>
      </w:numPr>
      <w:tabs>
        <w:tab w:val="clear" w:pos="0"/>
        <w:tab w:val="num" w:pos="1209"/>
      </w:tabs>
      <w:suppressAutoHyphens w:val="0"/>
      <w:spacing w:after="60"/>
      <w:ind w:left="1209" w:hanging="360"/>
      <w:jc w:val="both"/>
    </w:pPr>
    <w:rPr>
      <w:lang w:eastAsia="ru-RU"/>
    </w:rPr>
  </w:style>
  <w:style w:type="paragraph" w:styleId="53">
    <w:name w:val="List Bullet 5"/>
    <w:basedOn w:val="a3"/>
    <w:autoRedefine/>
    <w:uiPriority w:val="99"/>
    <w:locked/>
    <w:rsid w:val="00F550A5"/>
    <w:pPr>
      <w:tabs>
        <w:tab w:val="num" w:pos="1492"/>
      </w:tabs>
      <w:suppressAutoHyphens w:val="0"/>
      <w:spacing w:after="60"/>
      <w:ind w:left="1492" w:hanging="360"/>
      <w:jc w:val="both"/>
    </w:pPr>
    <w:rPr>
      <w:lang w:eastAsia="ru-RU"/>
    </w:rPr>
  </w:style>
  <w:style w:type="paragraph" w:styleId="31">
    <w:name w:val="List Number 3"/>
    <w:basedOn w:val="a3"/>
    <w:uiPriority w:val="99"/>
    <w:locked/>
    <w:rsid w:val="00F550A5"/>
    <w:pPr>
      <w:numPr>
        <w:numId w:val="5"/>
      </w:numPr>
      <w:tabs>
        <w:tab w:val="num" w:pos="926"/>
      </w:tabs>
      <w:suppressAutoHyphens w:val="0"/>
      <w:spacing w:after="60"/>
      <w:ind w:left="926" w:hanging="360"/>
      <w:jc w:val="both"/>
    </w:pPr>
    <w:rPr>
      <w:lang w:eastAsia="ru-RU"/>
    </w:rPr>
  </w:style>
  <w:style w:type="paragraph" w:styleId="40">
    <w:name w:val="List Number 4"/>
    <w:basedOn w:val="a3"/>
    <w:uiPriority w:val="99"/>
    <w:locked/>
    <w:rsid w:val="00F550A5"/>
    <w:pPr>
      <w:numPr>
        <w:numId w:val="6"/>
      </w:numPr>
      <w:tabs>
        <w:tab w:val="num" w:pos="1209"/>
      </w:tabs>
      <w:suppressAutoHyphens w:val="0"/>
      <w:spacing w:after="60"/>
      <w:ind w:left="1209"/>
      <w:jc w:val="both"/>
    </w:pPr>
    <w:rPr>
      <w:lang w:eastAsia="ru-RU"/>
    </w:rPr>
  </w:style>
  <w:style w:type="paragraph" w:styleId="a2">
    <w:name w:val="Title"/>
    <w:basedOn w:val="a3"/>
    <w:link w:val="afff2"/>
    <w:uiPriority w:val="99"/>
    <w:qFormat/>
    <w:locked/>
    <w:rsid w:val="00F550A5"/>
    <w:pPr>
      <w:numPr>
        <w:ilvl w:val="1"/>
        <w:numId w:val="9"/>
      </w:numPr>
      <w:tabs>
        <w:tab w:val="clear" w:pos="1440"/>
      </w:tabs>
      <w:suppressAutoHyphens w:val="0"/>
      <w:spacing w:before="240" w:after="60"/>
      <w:ind w:left="0" w:firstLine="0"/>
      <w:jc w:val="center"/>
      <w:outlineLvl w:val="0"/>
    </w:pPr>
    <w:rPr>
      <w:rFonts w:ascii="Arial" w:hAnsi="Arial"/>
      <w:b/>
      <w:kern w:val="28"/>
      <w:sz w:val="32"/>
      <w:szCs w:val="20"/>
      <w:lang w:eastAsia="ru-RU"/>
    </w:rPr>
  </w:style>
  <w:style w:type="character" w:customStyle="1" w:styleId="afff2">
    <w:name w:val="Заголовок Знак"/>
    <w:basedOn w:val="a4"/>
    <w:link w:val="a2"/>
    <w:uiPriority w:val="99"/>
    <w:locked/>
    <w:rsid w:val="00F550A5"/>
    <w:rPr>
      <w:rFonts w:ascii="Arial" w:eastAsia="Times New Roman" w:hAnsi="Arial"/>
      <w:b/>
      <w:kern w:val="28"/>
      <w:sz w:val="32"/>
      <w:szCs w:val="20"/>
    </w:rPr>
  </w:style>
  <w:style w:type="paragraph" w:styleId="afff3">
    <w:name w:val="Subtitle"/>
    <w:basedOn w:val="a3"/>
    <w:link w:val="afff4"/>
    <w:uiPriority w:val="99"/>
    <w:qFormat/>
    <w:locked/>
    <w:rsid w:val="00F550A5"/>
    <w:pPr>
      <w:suppressAutoHyphens w:val="0"/>
      <w:spacing w:after="60"/>
      <w:jc w:val="center"/>
      <w:outlineLvl w:val="1"/>
    </w:pPr>
    <w:rPr>
      <w:rFonts w:ascii="Arial" w:hAnsi="Arial"/>
      <w:szCs w:val="20"/>
      <w:lang w:eastAsia="ru-RU"/>
    </w:rPr>
  </w:style>
  <w:style w:type="character" w:customStyle="1" w:styleId="afff4">
    <w:name w:val="Подзаголовок Знак"/>
    <w:basedOn w:val="a4"/>
    <w:link w:val="afff3"/>
    <w:uiPriority w:val="99"/>
    <w:locked/>
    <w:rsid w:val="00F550A5"/>
    <w:rPr>
      <w:rFonts w:ascii="Arial" w:hAnsi="Arial" w:cs="Times New Roman"/>
      <w:sz w:val="24"/>
    </w:rPr>
  </w:style>
  <w:style w:type="paragraph" w:styleId="3c">
    <w:name w:val="Body Text Indent 3"/>
    <w:basedOn w:val="a3"/>
    <w:link w:val="3d"/>
    <w:uiPriority w:val="99"/>
    <w:locked/>
    <w:rsid w:val="00F550A5"/>
    <w:pPr>
      <w:suppressAutoHyphens w:val="0"/>
      <w:spacing w:after="120"/>
      <w:ind w:left="283"/>
      <w:jc w:val="both"/>
    </w:pPr>
    <w:rPr>
      <w:sz w:val="16"/>
      <w:szCs w:val="20"/>
      <w:lang w:eastAsia="ru-RU"/>
    </w:rPr>
  </w:style>
  <w:style w:type="character" w:customStyle="1" w:styleId="3d">
    <w:name w:val="Основной текст с отступом 3 Знак"/>
    <w:basedOn w:val="a4"/>
    <w:link w:val="3c"/>
    <w:uiPriority w:val="99"/>
    <w:locked/>
    <w:rsid w:val="00F550A5"/>
    <w:rPr>
      <w:rFonts w:ascii="Times New Roman" w:hAnsi="Times New Roman" w:cs="Times New Roman"/>
      <w:sz w:val="16"/>
    </w:rPr>
  </w:style>
  <w:style w:type="paragraph" w:styleId="afff5">
    <w:name w:val="Block Text"/>
    <w:basedOn w:val="a3"/>
    <w:uiPriority w:val="99"/>
    <w:locked/>
    <w:rsid w:val="00F550A5"/>
    <w:pPr>
      <w:suppressAutoHyphens w:val="0"/>
      <w:spacing w:after="120"/>
      <w:ind w:left="1440" w:right="1440"/>
      <w:jc w:val="both"/>
    </w:pPr>
    <w:rPr>
      <w:szCs w:val="20"/>
      <w:lang w:eastAsia="ru-RU"/>
    </w:rPr>
  </w:style>
  <w:style w:type="paragraph" w:styleId="afff6">
    <w:name w:val="Plain Text"/>
    <w:basedOn w:val="a3"/>
    <w:link w:val="afff7"/>
    <w:uiPriority w:val="99"/>
    <w:locked/>
    <w:rsid w:val="00F550A5"/>
    <w:pPr>
      <w:suppressAutoHyphens w:val="0"/>
    </w:pPr>
    <w:rPr>
      <w:rFonts w:ascii="Courier New" w:hAnsi="Courier New"/>
      <w:sz w:val="20"/>
      <w:szCs w:val="20"/>
      <w:lang w:eastAsia="ru-RU"/>
    </w:rPr>
  </w:style>
  <w:style w:type="character" w:customStyle="1" w:styleId="afff7">
    <w:name w:val="Текст Знак"/>
    <w:basedOn w:val="a4"/>
    <w:link w:val="afff6"/>
    <w:uiPriority w:val="99"/>
    <w:locked/>
    <w:rsid w:val="00F550A5"/>
    <w:rPr>
      <w:rFonts w:ascii="Courier New" w:hAnsi="Courier New" w:cs="Times New Roman"/>
    </w:rPr>
  </w:style>
  <w:style w:type="paragraph" w:styleId="afff8">
    <w:name w:val="envelope address"/>
    <w:basedOn w:val="a3"/>
    <w:uiPriority w:val="99"/>
    <w:locked/>
    <w:rsid w:val="00F550A5"/>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7">
    <w:name w:val="HTML Acronym"/>
    <w:basedOn w:val="a4"/>
    <w:uiPriority w:val="99"/>
    <w:locked/>
    <w:rsid w:val="00F550A5"/>
    <w:rPr>
      <w:rFonts w:cs="Times New Roman"/>
    </w:rPr>
  </w:style>
  <w:style w:type="character" w:styleId="afff9">
    <w:name w:val="Emphasis"/>
    <w:basedOn w:val="a4"/>
    <w:uiPriority w:val="99"/>
    <w:qFormat/>
    <w:locked/>
    <w:rsid w:val="00F550A5"/>
    <w:rPr>
      <w:rFonts w:cs="Times New Roman"/>
      <w:i/>
    </w:rPr>
  </w:style>
  <w:style w:type="paragraph" w:styleId="afffa">
    <w:name w:val="Note Heading"/>
    <w:basedOn w:val="a3"/>
    <w:next w:val="a3"/>
    <w:link w:val="afffb"/>
    <w:uiPriority w:val="99"/>
    <w:locked/>
    <w:rsid w:val="00F550A5"/>
    <w:pPr>
      <w:suppressAutoHyphens w:val="0"/>
      <w:spacing w:after="60"/>
      <w:jc w:val="both"/>
    </w:pPr>
    <w:rPr>
      <w:lang w:eastAsia="ru-RU"/>
    </w:rPr>
  </w:style>
  <w:style w:type="character" w:customStyle="1" w:styleId="afffb">
    <w:name w:val="Заголовок записки Знак"/>
    <w:basedOn w:val="a4"/>
    <w:link w:val="afffa"/>
    <w:uiPriority w:val="99"/>
    <w:locked/>
    <w:rsid w:val="00F550A5"/>
    <w:rPr>
      <w:rFonts w:ascii="Times New Roman" w:hAnsi="Times New Roman" w:cs="Times New Roman"/>
      <w:sz w:val="24"/>
    </w:rPr>
  </w:style>
  <w:style w:type="paragraph" w:styleId="afffc">
    <w:name w:val="Body Text First Indent"/>
    <w:basedOn w:val="ad"/>
    <w:link w:val="afffd"/>
    <w:uiPriority w:val="99"/>
    <w:locked/>
    <w:rsid w:val="00F550A5"/>
    <w:pPr>
      <w:suppressAutoHyphens w:val="0"/>
      <w:ind w:firstLine="210"/>
    </w:pPr>
  </w:style>
  <w:style w:type="character" w:customStyle="1" w:styleId="afffd">
    <w:name w:val="Красная строка Знак"/>
    <w:basedOn w:val="14"/>
    <w:link w:val="afffc"/>
    <w:uiPriority w:val="99"/>
    <w:locked/>
    <w:rsid w:val="00F550A5"/>
    <w:rPr>
      <w:rFonts w:ascii="Times New Roman" w:hAnsi="Times New Roman" w:cs="Times New Roman"/>
      <w:sz w:val="24"/>
      <w:lang w:eastAsia="ar-SA" w:bidi="ar-SA"/>
    </w:rPr>
  </w:style>
  <w:style w:type="paragraph" w:styleId="2c">
    <w:name w:val="Body Text First Indent 2"/>
    <w:basedOn w:val="af9"/>
    <w:link w:val="2d"/>
    <w:uiPriority w:val="99"/>
    <w:locked/>
    <w:rsid w:val="00F550A5"/>
    <w:pPr>
      <w:suppressAutoHyphens w:val="0"/>
      <w:ind w:firstLine="210"/>
    </w:pPr>
  </w:style>
  <w:style w:type="character" w:customStyle="1" w:styleId="2d">
    <w:name w:val="Красная строка 2 Знак"/>
    <w:basedOn w:val="afa"/>
    <w:link w:val="2c"/>
    <w:uiPriority w:val="99"/>
    <w:locked/>
    <w:rsid w:val="00F550A5"/>
    <w:rPr>
      <w:rFonts w:ascii="Times New Roman" w:hAnsi="Times New Roman" w:cs="Times New Roman"/>
      <w:sz w:val="24"/>
      <w:lang w:eastAsia="ar-SA" w:bidi="ar-SA"/>
    </w:rPr>
  </w:style>
  <w:style w:type="character" w:styleId="afffe">
    <w:name w:val="line number"/>
    <w:basedOn w:val="a4"/>
    <w:uiPriority w:val="99"/>
    <w:locked/>
    <w:rsid w:val="00F550A5"/>
    <w:rPr>
      <w:rFonts w:cs="Times New Roman"/>
    </w:rPr>
  </w:style>
  <w:style w:type="paragraph" w:styleId="2e">
    <w:name w:val="envelope return"/>
    <w:basedOn w:val="a3"/>
    <w:uiPriority w:val="99"/>
    <w:locked/>
    <w:rsid w:val="00F550A5"/>
    <w:pPr>
      <w:suppressAutoHyphens w:val="0"/>
      <w:spacing w:after="60"/>
      <w:jc w:val="both"/>
    </w:pPr>
    <w:rPr>
      <w:rFonts w:ascii="Arial" w:hAnsi="Arial" w:cs="Arial"/>
      <w:sz w:val="20"/>
      <w:szCs w:val="20"/>
      <w:lang w:eastAsia="ru-RU"/>
    </w:rPr>
  </w:style>
  <w:style w:type="paragraph" w:styleId="affff">
    <w:name w:val="Normal Indent"/>
    <w:basedOn w:val="a3"/>
    <w:uiPriority w:val="99"/>
    <w:locked/>
    <w:rsid w:val="00F550A5"/>
    <w:pPr>
      <w:suppressAutoHyphens w:val="0"/>
      <w:spacing w:after="60"/>
      <w:ind w:left="708"/>
      <w:jc w:val="both"/>
    </w:pPr>
    <w:rPr>
      <w:lang w:eastAsia="ru-RU"/>
    </w:rPr>
  </w:style>
  <w:style w:type="character" w:styleId="HTML8">
    <w:name w:val="HTML Definition"/>
    <w:basedOn w:val="a4"/>
    <w:uiPriority w:val="99"/>
    <w:locked/>
    <w:rsid w:val="00F550A5"/>
    <w:rPr>
      <w:rFonts w:cs="Times New Roman"/>
      <w:i/>
    </w:rPr>
  </w:style>
  <w:style w:type="character" w:styleId="HTML9">
    <w:name w:val="HTML Variable"/>
    <w:basedOn w:val="a4"/>
    <w:uiPriority w:val="99"/>
    <w:locked/>
    <w:rsid w:val="00F550A5"/>
    <w:rPr>
      <w:rFonts w:cs="Times New Roman"/>
      <w:i/>
    </w:rPr>
  </w:style>
  <w:style w:type="paragraph" w:styleId="affff0">
    <w:name w:val="Signature"/>
    <w:basedOn w:val="a3"/>
    <w:link w:val="affff1"/>
    <w:uiPriority w:val="99"/>
    <w:locked/>
    <w:rsid w:val="00F550A5"/>
    <w:pPr>
      <w:suppressAutoHyphens w:val="0"/>
      <w:spacing w:after="60"/>
      <w:ind w:left="4252"/>
      <w:jc w:val="both"/>
    </w:pPr>
    <w:rPr>
      <w:lang w:eastAsia="ru-RU"/>
    </w:rPr>
  </w:style>
  <w:style w:type="character" w:customStyle="1" w:styleId="affff1">
    <w:name w:val="Подпись Знак"/>
    <w:basedOn w:val="a4"/>
    <w:link w:val="affff0"/>
    <w:uiPriority w:val="99"/>
    <w:locked/>
    <w:rsid w:val="00F550A5"/>
    <w:rPr>
      <w:rFonts w:ascii="Times New Roman" w:hAnsi="Times New Roman" w:cs="Times New Roman"/>
      <w:sz w:val="24"/>
    </w:rPr>
  </w:style>
  <w:style w:type="paragraph" w:styleId="affff2">
    <w:name w:val="Salutation"/>
    <w:basedOn w:val="a3"/>
    <w:next w:val="a3"/>
    <w:link w:val="affff3"/>
    <w:uiPriority w:val="99"/>
    <w:locked/>
    <w:rsid w:val="00F550A5"/>
    <w:pPr>
      <w:suppressAutoHyphens w:val="0"/>
      <w:spacing w:after="60"/>
      <w:jc w:val="both"/>
    </w:pPr>
    <w:rPr>
      <w:lang w:eastAsia="ru-RU"/>
    </w:rPr>
  </w:style>
  <w:style w:type="character" w:customStyle="1" w:styleId="affff3">
    <w:name w:val="Приветствие Знак"/>
    <w:basedOn w:val="a4"/>
    <w:link w:val="affff2"/>
    <w:uiPriority w:val="99"/>
    <w:locked/>
    <w:rsid w:val="00F550A5"/>
    <w:rPr>
      <w:rFonts w:ascii="Times New Roman" w:hAnsi="Times New Roman" w:cs="Times New Roman"/>
      <w:sz w:val="24"/>
    </w:rPr>
  </w:style>
  <w:style w:type="paragraph" w:styleId="affff4">
    <w:name w:val="List Continue"/>
    <w:basedOn w:val="a3"/>
    <w:uiPriority w:val="99"/>
    <w:locked/>
    <w:rsid w:val="00F550A5"/>
    <w:pPr>
      <w:suppressAutoHyphens w:val="0"/>
      <w:spacing w:after="120"/>
      <w:ind w:left="283"/>
      <w:jc w:val="both"/>
    </w:pPr>
    <w:rPr>
      <w:lang w:eastAsia="ru-RU"/>
    </w:rPr>
  </w:style>
  <w:style w:type="paragraph" w:styleId="2f">
    <w:name w:val="List Continue 2"/>
    <w:basedOn w:val="a3"/>
    <w:uiPriority w:val="99"/>
    <w:locked/>
    <w:rsid w:val="00F550A5"/>
    <w:pPr>
      <w:suppressAutoHyphens w:val="0"/>
      <w:spacing w:after="120"/>
      <w:ind w:left="566"/>
      <w:jc w:val="both"/>
    </w:pPr>
    <w:rPr>
      <w:lang w:eastAsia="ru-RU"/>
    </w:rPr>
  </w:style>
  <w:style w:type="paragraph" w:styleId="3e">
    <w:name w:val="List Continue 3"/>
    <w:basedOn w:val="a3"/>
    <w:uiPriority w:val="99"/>
    <w:locked/>
    <w:rsid w:val="00F550A5"/>
    <w:pPr>
      <w:suppressAutoHyphens w:val="0"/>
      <w:spacing w:after="120"/>
      <w:ind w:left="849"/>
      <w:jc w:val="both"/>
    </w:pPr>
    <w:rPr>
      <w:lang w:eastAsia="ru-RU"/>
    </w:rPr>
  </w:style>
  <w:style w:type="paragraph" w:styleId="47">
    <w:name w:val="List Continue 4"/>
    <w:basedOn w:val="a3"/>
    <w:uiPriority w:val="99"/>
    <w:locked/>
    <w:rsid w:val="00F550A5"/>
    <w:pPr>
      <w:suppressAutoHyphens w:val="0"/>
      <w:spacing w:after="120"/>
      <w:ind w:left="1132"/>
      <w:jc w:val="both"/>
    </w:pPr>
    <w:rPr>
      <w:lang w:eastAsia="ru-RU"/>
    </w:rPr>
  </w:style>
  <w:style w:type="paragraph" w:styleId="54">
    <w:name w:val="List Continue 5"/>
    <w:basedOn w:val="a3"/>
    <w:uiPriority w:val="99"/>
    <w:locked/>
    <w:rsid w:val="00F550A5"/>
    <w:pPr>
      <w:suppressAutoHyphens w:val="0"/>
      <w:spacing w:after="120"/>
      <w:ind w:left="1415"/>
      <w:jc w:val="both"/>
    </w:pPr>
    <w:rPr>
      <w:lang w:eastAsia="ru-RU"/>
    </w:rPr>
  </w:style>
  <w:style w:type="paragraph" w:styleId="2f0">
    <w:name w:val="List 2"/>
    <w:basedOn w:val="a3"/>
    <w:uiPriority w:val="99"/>
    <w:locked/>
    <w:rsid w:val="00F550A5"/>
    <w:pPr>
      <w:suppressAutoHyphens w:val="0"/>
      <w:spacing w:after="60"/>
      <w:ind w:left="566" w:hanging="283"/>
      <w:jc w:val="both"/>
    </w:pPr>
    <w:rPr>
      <w:lang w:eastAsia="ru-RU"/>
    </w:rPr>
  </w:style>
  <w:style w:type="paragraph" w:styleId="3f">
    <w:name w:val="List 3"/>
    <w:basedOn w:val="a3"/>
    <w:uiPriority w:val="99"/>
    <w:locked/>
    <w:rsid w:val="00F550A5"/>
    <w:pPr>
      <w:suppressAutoHyphens w:val="0"/>
      <w:spacing w:after="60"/>
      <w:ind w:left="849" w:hanging="283"/>
      <w:jc w:val="both"/>
    </w:pPr>
    <w:rPr>
      <w:lang w:eastAsia="ru-RU"/>
    </w:rPr>
  </w:style>
  <w:style w:type="paragraph" w:styleId="48">
    <w:name w:val="List 4"/>
    <w:basedOn w:val="a3"/>
    <w:uiPriority w:val="99"/>
    <w:locked/>
    <w:rsid w:val="00F550A5"/>
    <w:pPr>
      <w:suppressAutoHyphens w:val="0"/>
      <w:spacing w:after="60"/>
      <w:ind w:left="1132" w:hanging="283"/>
      <w:jc w:val="both"/>
    </w:pPr>
    <w:rPr>
      <w:lang w:eastAsia="ru-RU"/>
    </w:rPr>
  </w:style>
  <w:style w:type="paragraph" w:styleId="55">
    <w:name w:val="List 5"/>
    <w:basedOn w:val="a3"/>
    <w:uiPriority w:val="99"/>
    <w:locked/>
    <w:rsid w:val="00F550A5"/>
    <w:pPr>
      <w:suppressAutoHyphens w:val="0"/>
      <w:spacing w:after="60"/>
      <w:ind w:left="1415" w:hanging="283"/>
      <w:jc w:val="both"/>
    </w:pPr>
    <w:rPr>
      <w:lang w:eastAsia="ru-RU"/>
    </w:rPr>
  </w:style>
  <w:style w:type="character" w:styleId="HTMLa">
    <w:name w:val="HTML Cite"/>
    <w:basedOn w:val="a4"/>
    <w:uiPriority w:val="99"/>
    <w:locked/>
    <w:rsid w:val="00F550A5"/>
    <w:rPr>
      <w:rFonts w:cs="Times New Roman"/>
      <w:i/>
    </w:rPr>
  </w:style>
  <w:style w:type="paragraph" w:styleId="affff5">
    <w:name w:val="Message Header"/>
    <w:basedOn w:val="a3"/>
    <w:link w:val="affff6"/>
    <w:uiPriority w:val="99"/>
    <w:locked/>
    <w:rsid w:val="00F550A5"/>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lang w:eastAsia="ru-RU"/>
    </w:rPr>
  </w:style>
  <w:style w:type="character" w:customStyle="1" w:styleId="affff6">
    <w:name w:val="Шапка Знак"/>
    <w:basedOn w:val="a4"/>
    <w:link w:val="affff5"/>
    <w:uiPriority w:val="99"/>
    <w:locked/>
    <w:rsid w:val="00F550A5"/>
    <w:rPr>
      <w:rFonts w:ascii="Arial" w:hAnsi="Arial" w:cs="Times New Roman"/>
      <w:sz w:val="24"/>
      <w:shd w:val="pct20" w:color="auto" w:fill="auto"/>
    </w:rPr>
  </w:style>
  <w:style w:type="paragraph" w:styleId="affff7">
    <w:name w:val="E-mail Signature"/>
    <w:basedOn w:val="a3"/>
    <w:link w:val="affff8"/>
    <w:uiPriority w:val="99"/>
    <w:locked/>
    <w:rsid w:val="00F550A5"/>
    <w:pPr>
      <w:suppressAutoHyphens w:val="0"/>
      <w:spacing w:after="60"/>
      <w:jc w:val="both"/>
    </w:pPr>
    <w:rPr>
      <w:lang w:eastAsia="ru-RU"/>
    </w:rPr>
  </w:style>
  <w:style w:type="character" w:customStyle="1" w:styleId="affff8">
    <w:name w:val="Электронная подпись Знак"/>
    <w:basedOn w:val="a4"/>
    <w:link w:val="affff7"/>
    <w:uiPriority w:val="99"/>
    <w:locked/>
    <w:rsid w:val="00F550A5"/>
    <w:rPr>
      <w:rFonts w:ascii="Times New Roman" w:hAnsi="Times New Roman" w:cs="Times New Roman"/>
      <w:sz w:val="24"/>
    </w:rPr>
  </w:style>
  <w:style w:type="character" w:customStyle="1" w:styleId="affff9">
    <w:name w:val="Договор Знак"/>
    <w:uiPriority w:val="99"/>
    <w:rsid w:val="00F550A5"/>
    <w:rPr>
      <w:sz w:val="24"/>
      <w:lang w:val="ru-RU" w:eastAsia="ru-RU"/>
    </w:rPr>
  </w:style>
  <w:style w:type="paragraph" w:customStyle="1" w:styleId="ConsTitle">
    <w:name w:val="ConsTitle"/>
    <w:uiPriority w:val="99"/>
    <w:rsid w:val="00F550A5"/>
    <w:pPr>
      <w:widowControl w:val="0"/>
      <w:autoSpaceDE w:val="0"/>
      <w:autoSpaceDN w:val="0"/>
      <w:adjustRightInd w:val="0"/>
    </w:pPr>
    <w:rPr>
      <w:rFonts w:ascii="Arial" w:eastAsia="Times New Roman" w:hAnsi="Arial" w:cs="Arial"/>
      <w:b/>
      <w:bCs/>
      <w:sz w:val="16"/>
      <w:szCs w:val="16"/>
    </w:rPr>
  </w:style>
  <w:style w:type="paragraph" w:customStyle="1" w:styleId="affffa">
    <w:name w:val="Краткий обратный адрес"/>
    <w:basedOn w:val="a3"/>
    <w:uiPriority w:val="99"/>
    <w:rsid w:val="00F550A5"/>
    <w:pPr>
      <w:suppressAutoHyphens w:val="0"/>
      <w:spacing w:after="60"/>
      <w:jc w:val="both"/>
    </w:pPr>
    <w:rPr>
      <w:lang w:eastAsia="ru-RU"/>
    </w:rPr>
  </w:style>
  <w:style w:type="paragraph" w:customStyle="1" w:styleId="FR2">
    <w:name w:val="FR2"/>
    <w:uiPriority w:val="99"/>
    <w:rsid w:val="00F550A5"/>
    <w:pPr>
      <w:widowControl w:val="0"/>
      <w:adjustRightInd w:val="0"/>
      <w:spacing w:line="360" w:lineRule="atLeast"/>
      <w:ind w:left="160"/>
      <w:jc w:val="center"/>
    </w:pPr>
    <w:rPr>
      <w:rFonts w:ascii="Arial" w:eastAsia="Times New Roman" w:hAnsi="Arial"/>
      <w:szCs w:val="20"/>
    </w:rPr>
  </w:style>
  <w:style w:type="character" w:customStyle="1" w:styleId="affffb">
    <w:name w:val="Договор Знак Знак"/>
    <w:uiPriority w:val="99"/>
    <w:rsid w:val="00F550A5"/>
    <w:rPr>
      <w:sz w:val="24"/>
      <w:lang w:val="ru-RU" w:eastAsia="ru-RU"/>
    </w:rPr>
  </w:style>
  <w:style w:type="character" w:customStyle="1" w:styleId="labelheaderlevel21">
    <w:name w:val="label_header_level_21"/>
    <w:uiPriority w:val="99"/>
    <w:rsid w:val="00F550A5"/>
    <w:rPr>
      <w:b/>
      <w:color w:val="0000FF"/>
      <w:sz w:val="20"/>
    </w:rPr>
  </w:style>
  <w:style w:type="paragraph" w:customStyle="1" w:styleId="caaieiaie3">
    <w:name w:val="caaieiaie 3"/>
    <w:basedOn w:val="a3"/>
    <w:next w:val="a3"/>
    <w:uiPriority w:val="99"/>
    <w:rsid w:val="00F550A5"/>
    <w:pPr>
      <w:keepNext/>
      <w:suppressAutoHyphens w:val="0"/>
      <w:jc w:val="center"/>
    </w:pPr>
    <w:rPr>
      <w:rFonts w:ascii="NTTierce" w:hAnsi="NTTierce"/>
      <w:b/>
      <w:sz w:val="22"/>
      <w:szCs w:val="20"/>
      <w:lang w:eastAsia="ru-RU"/>
    </w:rPr>
  </w:style>
  <w:style w:type="paragraph" w:customStyle="1" w:styleId="200">
    <w:name w:val="20"/>
    <w:basedOn w:val="a3"/>
    <w:uiPriority w:val="99"/>
    <w:rsid w:val="00F550A5"/>
    <w:pPr>
      <w:suppressAutoHyphens w:val="0"/>
      <w:spacing w:before="104" w:after="104"/>
      <w:ind w:left="104" w:right="104"/>
    </w:pPr>
    <w:rPr>
      <w:lang w:eastAsia="ru-RU"/>
    </w:rPr>
  </w:style>
  <w:style w:type="character" w:customStyle="1" w:styleId="spanheaderlevel21">
    <w:name w:val="span_header_level_21"/>
    <w:uiPriority w:val="99"/>
    <w:rsid w:val="00F550A5"/>
    <w:rPr>
      <w:b/>
      <w:sz w:val="22"/>
    </w:rPr>
  </w:style>
  <w:style w:type="character" w:customStyle="1" w:styleId="labelnoticename1">
    <w:name w:val="label_noticename1"/>
    <w:uiPriority w:val="99"/>
    <w:rsid w:val="00F550A5"/>
    <w:rPr>
      <w:b/>
      <w:sz w:val="24"/>
    </w:rPr>
  </w:style>
  <w:style w:type="character" w:customStyle="1" w:styleId="spanbodyheader11">
    <w:name w:val="span_body_header_11"/>
    <w:uiPriority w:val="99"/>
    <w:rsid w:val="00F550A5"/>
    <w:rPr>
      <w:b/>
      <w:sz w:val="20"/>
    </w:rPr>
  </w:style>
  <w:style w:type="character" w:customStyle="1" w:styleId="tendersubject1">
    <w:name w:val="tendersubject1"/>
    <w:uiPriority w:val="99"/>
    <w:rsid w:val="00F550A5"/>
    <w:rPr>
      <w:b/>
      <w:color w:val="0000FF"/>
      <w:sz w:val="20"/>
    </w:rPr>
  </w:style>
  <w:style w:type="character" w:customStyle="1" w:styleId="labelbodytext11">
    <w:name w:val="label_body_text_11"/>
    <w:uiPriority w:val="99"/>
    <w:rsid w:val="00F550A5"/>
    <w:rPr>
      <w:color w:val="0000FF"/>
      <w:sz w:val="20"/>
    </w:rPr>
  </w:style>
  <w:style w:type="character" w:customStyle="1" w:styleId="spanbodytext21">
    <w:name w:val="span_body_text_21"/>
    <w:uiPriority w:val="99"/>
    <w:rsid w:val="00F550A5"/>
    <w:rPr>
      <w:sz w:val="20"/>
    </w:rPr>
  </w:style>
  <w:style w:type="character" w:customStyle="1" w:styleId="spanheaderlot21">
    <w:name w:val="span_header_lot_21"/>
    <w:uiPriority w:val="99"/>
    <w:rsid w:val="00F550A5"/>
    <w:rPr>
      <w:b/>
      <w:sz w:val="20"/>
    </w:rPr>
  </w:style>
  <w:style w:type="character" w:customStyle="1" w:styleId="spanheaderlot11">
    <w:name w:val="span_header_lot_11"/>
    <w:uiPriority w:val="99"/>
    <w:rsid w:val="00F550A5"/>
    <w:rPr>
      <w:b/>
      <w:sz w:val="24"/>
    </w:rPr>
  </w:style>
  <w:style w:type="character" w:customStyle="1" w:styleId="labeltextlot11">
    <w:name w:val="label_text_lot_11"/>
    <w:uiPriority w:val="99"/>
    <w:rsid w:val="00F550A5"/>
    <w:rPr>
      <w:b/>
      <w:color w:val="0000FF"/>
      <w:sz w:val="24"/>
    </w:rPr>
  </w:style>
  <w:style w:type="character" w:customStyle="1" w:styleId="labeltextlot21">
    <w:name w:val="label_text_lot_21"/>
    <w:uiPriority w:val="99"/>
    <w:rsid w:val="00F550A5"/>
    <w:rPr>
      <w:color w:val="0000FF"/>
      <w:sz w:val="20"/>
    </w:rPr>
  </w:style>
  <w:style w:type="character" w:customStyle="1" w:styleId="spantextlot21">
    <w:name w:val="span_text_lot_21"/>
    <w:uiPriority w:val="99"/>
    <w:rsid w:val="00F550A5"/>
    <w:rPr>
      <w:sz w:val="20"/>
    </w:rPr>
  </w:style>
  <w:style w:type="paragraph" w:customStyle="1" w:styleId="consplusnormal1">
    <w:name w:val="consplusnormal"/>
    <w:basedOn w:val="a3"/>
    <w:uiPriority w:val="99"/>
    <w:rsid w:val="00F550A5"/>
    <w:pPr>
      <w:suppressAutoHyphens w:val="0"/>
      <w:spacing w:before="150" w:after="150"/>
      <w:ind w:left="150" w:right="150"/>
    </w:pPr>
    <w:rPr>
      <w:lang w:eastAsia="ru-RU"/>
    </w:rPr>
  </w:style>
  <w:style w:type="paragraph" w:customStyle="1" w:styleId="consplusnonformat0">
    <w:name w:val="consplusnonformat"/>
    <w:basedOn w:val="a3"/>
    <w:uiPriority w:val="99"/>
    <w:rsid w:val="00F550A5"/>
    <w:pPr>
      <w:suppressAutoHyphens w:val="0"/>
      <w:spacing w:before="150" w:after="150"/>
      <w:ind w:left="150" w:right="150"/>
    </w:pPr>
    <w:rPr>
      <w:lang w:eastAsia="ru-RU"/>
    </w:rPr>
  </w:style>
  <w:style w:type="paragraph" w:customStyle="1" w:styleId="3f0">
    <w:name w:val="3"/>
    <w:basedOn w:val="a3"/>
    <w:uiPriority w:val="99"/>
    <w:rsid w:val="00F550A5"/>
    <w:pPr>
      <w:suppressAutoHyphens w:val="0"/>
      <w:spacing w:before="100" w:beforeAutospacing="1" w:after="100" w:afterAutospacing="1"/>
    </w:pPr>
    <w:rPr>
      <w:rFonts w:ascii="Arial Unicode MS" w:eastAsia="Calibri" w:hAnsi="Arial Unicode MS" w:cs="Arial Unicode MS"/>
      <w:lang w:eastAsia="ru-RU"/>
    </w:rPr>
  </w:style>
  <w:style w:type="paragraph" w:customStyle="1" w:styleId="affffc">
    <w:name w:val="Основной нумерованный"/>
    <w:basedOn w:val="a3"/>
    <w:uiPriority w:val="99"/>
    <w:rsid w:val="00F550A5"/>
    <w:pPr>
      <w:widowControl w:val="0"/>
      <w:tabs>
        <w:tab w:val="left" w:pos="1276"/>
      </w:tabs>
      <w:suppressAutoHyphens w:val="0"/>
      <w:spacing w:before="100" w:after="60"/>
      <w:ind w:firstLine="709"/>
      <w:jc w:val="both"/>
    </w:pPr>
    <w:rPr>
      <w:sz w:val="26"/>
      <w:szCs w:val="20"/>
      <w:lang w:eastAsia="ru-RU"/>
    </w:rPr>
  </w:style>
  <w:style w:type="paragraph" w:customStyle="1" w:styleId="Caaieiaie">
    <w:name w:val="Caaieiaie"/>
    <w:basedOn w:val="10"/>
    <w:uiPriority w:val="99"/>
    <w:rsid w:val="00F550A5"/>
    <w:pPr>
      <w:pageBreakBefore/>
      <w:widowControl w:val="0"/>
      <w:tabs>
        <w:tab w:val="clear" w:pos="0"/>
        <w:tab w:val="left" w:pos="540"/>
        <w:tab w:val="left" w:pos="4164"/>
      </w:tabs>
      <w:overflowPunct w:val="0"/>
      <w:autoSpaceDE w:val="0"/>
      <w:autoSpaceDN w:val="0"/>
      <w:adjustRightInd w:val="0"/>
      <w:spacing w:before="0" w:after="240"/>
      <w:ind w:left="0" w:firstLine="0"/>
      <w:jc w:val="center"/>
      <w:textAlignment w:val="baseline"/>
      <w:outlineLvl w:val="9"/>
    </w:pPr>
    <w:rPr>
      <w:rFonts w:ascii="Times New Roman" w:hAnsi="Times New Roman" w:cs="Times New Roman"/>
      <w:bCs w:val="0"/>
      <w:kern w:val="28"/>
      <w:sz w:val="24"/>
      <w:szCs w:val="24"/>
      <w:lang w:eastAsia="ru-RU"/>
    </w:rPr>
  </w:style>
  <w:style w:type="paragraph" w:customStyle="1" w:styleId="affffd">
    <w:name w:val="текст"/>
    <w:basedOn w:val="a3"/>
    <w:uiPriority w:val="99"/>
    <w:rsid w:val="00F550A5"/>
    <w:pPr>
      <w:tabs>
        <w:tab w:val="num" w:pos="792"/>
      </w:tabs>
      <w:suppressAutoHyphens w:val="0"/>
      <w:spacing w:after="60"/>
      <w:ind w:left="792" w:hanging="432"/>
      <w:jc w:val="both"/>
    </w:pPr>
    <w:rPr>
      <w:rFonts w:ascii="Arial" w:hAnsi="Arial"/>
      <w:bCs/>
      <w:szCs w:val="20"/>
      <w:lang w:eastAsia="ru-RU"/>
    </w:rPr>
  </w:style>
  <w:style w:type="paragraph" w:customStyle="1" w:styleId="TableStyle">
    <w:name w:val="Table Style"/>
    <w:basedOn w:val="a3"/>
    <w:uiPriority w:val="99"/>
    <w:rsid w:val="00F550A5"/>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uiPriority w:val="99"/>
    <w:rsid w:val="00F550A5"/>
    <w:pPr>
      <w:widowControl w:val="0"/>
    </w:pPr>
    <w:rPr>
      <w:rFonts w:ascii="Times New Roman" w:eastAsia="Times New Roman" w:hAnsi="Times New Roman"/>
      <w:sz w:val="24"/>
      <w:szCs w:val="20"/>
    </w:rPr>
  </w:style>
  <w:style w:type="paragraph" w:customStyle="1" w:styleId="affffe">
    <w:name w:val="Простой текст"/>
    <w:basedOn w:val="afff6"/>
    <w:uiPriority w:val="99"/>
    <w:rsid w:val="00F550A5"/>
    <w:pPr>
      <w:spacing w:before="60" w:after="60"/>
      <w:jc w:val="both"/>
    </w:pPr>
    <w:rPr>
      <w:rFonts w:ascii="Times New Roman" w:hAnsi="Times New Roman"/>
      <w:sz w:val="24"/>
    </w:rPr>
  </w:style>
  <w:style w:type="paragraph" w:customStyle="1" w:styleId="Normal1">
    <w:name w:val="Normal1"/>
    <w:uiPriority w:val="99"/>
    <w:rsid w:val="00F550A5"/>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F550A5"/>
    <w:rPr>
      <w:rFonts w:ascii="Times New Roman" w:hAnsi="Times New Roman"/>
      <w:b/>
      <w:sz w:val="24"/>
    </w:rPr>
  </w:style>
  <w:style w:type="character" w:customStyle="1" w:styleId="contenttitle">
    <w:name w:val="contenttitle"/>
    <w:uiPriority w:val="99"/>
    <w:rsid w:val="00F550A5"/>
  </w:style>
  <w:style w:type="paragraph" w:customStyle="1" w:styleId="afffff">
    <w:name w:val="Таблицы (моноширинный)"/>
    <w:basedOn w:val="a3"/>
    <w:next w:val="a3"/>
    <w:rsid w:val="00F550A5"/>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0">
    <w:name w:val="Гипертекстовая ссылка"/>
    <w:rsid w:val="00F550A5"/>
    <w:rPr>
      <w:b/>
      <w:color w:val="008000"/>
      <w:sz w:val="20"/>
      <w:u w:val="single"/>
    </w:rPr>
  </w:style>
  <w:style w:type="character" w:customStyle="1" w:styleId="afffff1">
    <w:name w:val="Цветовое выделение"/>
    <w:uiPriority w:val="99"/>
    <w:rsid w:val="00F550A5"/>
    <w:rPr>
      <w:b/>
      <w:color w:val="000080"/>
      <w:sz w:val="20"/>
    </w:rPr>
  </w:style>
  <w:style w:type="character" w:customStyle="1" w:styleId="afffff2">
    <w:name w:val="Продолжение ссылки"/>
    <w:uiPriority w:val="99"/>
    <w:rsid w:val="00F550A5"/>
  </w:style>
  <w:style w:type="character" w:customStyle="1" w:styleId="DFN">
    <w:name w:val="DFN"/>
    <w:uiPriority w:val="99"/>
    <w:rsid w:val="00F550A5"/>
    <w:rPr>
      <w:b/>
    </w:rPr>
  </w:style>
  <w:style w:type="paragraph" w:customStyle="1" w:styleId="Iauiue">
    <w:name w:val="Iau?iue"/>
    <w:uiPriority w:val="99"/>
    <w:rsid w:val="00F550A5"/>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1">
    <w:name w:val="Основной текст с отступом 21"/>
    <w:basedOn w:val="a3"/>
    <w:uiPriority w:val="99"/>
    <w:rsid w:val="00F550A5"/>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0">
    <w:name w:val="Основной текст 31"/>
    <w:basedOn w:val="a3"/>
    <w:uiPriority w:val="99"/>
    <w:rsid w:val="00F550A5"/>
    <w:pPr>
      <w:suppressAutoHyphens w:val="0"/>
      <w:overflowPunct w:val="0"/>
      <w:autoSpaceDE w:val="0"/>
      <w:autoSpaceDN w:val="0"/>
      <w:adjustRightInd w:val="0"/>
      <w:spacing w:after="120"/>
      <w:textAlignment w:val="baseline"/>
    </w:pPr>
    <w:rPr>
      <w:sz w:val="16"/>
      <w:szCs w:val="20"/>
      <w:lang w:val="en-US" w:eastAsia="ru-RU"/>
    </w:rPr>
  </w:style>
  <w:style w:type="paragraph" w:customStyle="1" w:styleId="311">
    <w:name w:val="Основной текст с отступом 31"/>
    <w:basedOn w:val="a3"/>
    <w:uiPriority w:val="99"/>
    <w:rsid w:val="00F550A5"/>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uiPriority w:val="99"/>
    <w:rsid w:val="00F550A5"/>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F550A5"/>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4">
    <w:name w:val="Гиперссылка1"/>
    <w:uiPriority w:val="99"/>
    <w:rsid w:val="00F550A5"/>
    <w:rPr>
      <w:color w:val="0000FF"/>
      <w:u w:val="single"/>
    </w:rPr>
  </w:style>
  <w:style w:type="paragraph" w:customStyle="1" w:styleId="Niaocaaieiaie">
    <w:name w:val="Niaocaaieiaie"/>
    <w:uiPriority w:val="99"/>
    <w:rsid w:val="00F550A5"/>
    <w:pPr>
      <w:keepNext/>
      <w:pageBreakBefore/>
      <w:widowControl w:val="0"/>
      <w:tabs>
        <w:tab w:val="left" w:pos="540"/>
        <w:tab w:val="left" w:pos="4164"/>
      </w:tabs>
      <w:suppressAutoHyphens/>
      <w:overflowPunct w:val="0"/>
      <w:autoSpaceDE w:val="0"/>
      <w:autoSpaceDN w:val="0"/>
      <w:adjustRightInd w:val="0"/>
      <w:jc w:val="center"/>
      <w:textAlignment w:val="baseline"/>
    </w:pPr>
    <w:rPr>
      <w:rFonts w:ascii="Times New Roman" w:hAnsi="Times New Roman"/>
      <w:kern w:val="28"/>
      <w:sz w:val="32"/>
      <w:szCs w:val="24"/>
    </w:rPr>
  </w:style>
  <w:style w:type="character" w:customStyle="1" w:styleId="1f5">
    <w:name w:val="Просмотренная гиперссылка1"/>
    <w:uiPriority w:val="99"/>
    <w:rsid w:val="00F550A5"/>
    <w:rPr>
      <w:color w:val="FF00FF"/>
      <w:u w:val="single"/>
    </w:rPr>
  </w:style>
  <w:style w:type="paragraph" w:customStyle="1" w:styleId="xl25">
    <w:name w:val="xl25"/>
    <w:basedOn w:val="a3"/>
    <w:uiPriority w:val="99"/>
    <w:rsid w:val="00F550A5"/>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3"/>
    <w:uiPriority w:val="99"/>
    <w:rsid w:val="00F550A5"/>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3"/>
    <w:uiPriority w:val="99"/>
    <w:rsid w:val="00F550A5"/>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3"/>
    <w:uiPriority w:val="99"/>
    <w:rsid w:val="00F550A5"/>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2f1">
    <w:name w:val="Текст2"/>
    <w:basedOn w:val="a3"/>
    <w:uiPriority w:val="99"/>
    <w:rsid w:val="00F550A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f6">
    <w:name w:val="Текст выноски1"/>
    <w:basedOn w:val="a3"/>
    <w:uiPriority w:val="99"/>
    <w:rsid w:val="00F550A5"/>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font5">
    <w:name w:val="font5"/>
    <w:basedOn w:val="a3"/>
    <w:uiPriority w:val="99"/>
    <w:rsid w:val="00F550A5"/>
    <w:pPr>
      <w:suppressAutoHyphens w:val="0"/>
      <w:overflowPunct w:val="0"/>
      <w:autoSpaceDE w:val="0"/>
      <w:autoSpaceDN w:val="0"/>
      <w:adjustRightInd w:val="0"/>
      <w:spacing w:before="100" w:after="100"/>
      <w:textAlignment w:val="baseline"/>
    </w:pPr>
    <w:rPr>
      <w:rFonts w:ascii="Times New Roman CYR" w:hAnsi="Times New Roman CYR"/>
      <w:sz w:val="18"/>
      <w:szCs w:val="20"/>
      <w:lang w:eastAsia="ru-RU"/>
    </w:rPr>
  </w:style>
  <w:style w:type="paragraph" w:customStyle="1" w:styleId="xl35">
    <w:name w:val="xl35"/>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3"/>
    <w:uiPriority w:val="99"/>
    <w:rsid w:val="00F550A5"/>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3"/>
    <w:uiPriority w:val="99"/>
    <w:rsid w:val="00F550A5"/>
    <w:pPr>
      <w:pBdr>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b/>
      <w:color w:val="000000"/>
      <w:szCs w:val="20"/>
      <w:lang w:eastAsia="ru-RU"/>
    </w:rPr>
  </w:style>
  <w:style w:type="paragraph" w:customStyle="1" w:styleId="xl50">
    <w:name w:val="xl50"/>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szCs w:val="20"/>
      <w:lang w:eastAsia="ru-RU"/>
    </w:rPr>
  </w:style>
  <w:style w:type="paragraph" w:customStyle="1" w:styleId="xl51">
    <w:name w:val="xl51"/>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3"/>
    <w:uiPriority w:val="99"/>
    <w:rsid w:val="00F550A5"/>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3"/>
    <w:uiPriority w:val="99"/>
    <w:rsid w:val="00F550A5"/>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2">
    <w:name w:val="2"/>
    <w:basedOn w:val="22"/>
    <w:uiPriority w:val="99"/>
    <w:rsid w:val="00F550A5"/>
    <w:pPr>
      <w:keepNext w:val="0"/>
      <w:widowControl w:val="0"/>
      <w:tabs>
        <w:tab w:val="left" w:pos="360"/>
      </w:tabs>
      <w:suppressAutoHyphens w:val="0"/>
      <w:overflowPunct w:val="0"/>
      <w:autoSpaceDE w:val="0"/>
      <w:autoSpaceDN w:val="0"/>
      <w:adjustRightInd w:val="0"/>
      <w:spacing w:before="0" w:after="120"/>
      <w:ind w:firstLine="709"/>
      <w:jc w:val="both"/>
      <w:textAlignment w:val="baseline"/>
      <w:outlineLvl w:val="9"/>
    </w:pPr>
    <w:rPr>
      <w:rFonts w:ascii="Times New Roman" w:hAnsi="Times New Roman"/>
      <w:b/>
      <w:bCs/>
      <w:color w:val="auto"/>
      <w:kern w:val="28"/>
      <w:sz w:val="24"/>
      <w:szCs w:val="24"/>
      <w:lang w:eastAsia="ru-RU"/>
    </w:rPr>
  </w:style>
  <w:style w:type="paragraph" w:customStyle="1" w:styleId="1f7">
    <w:name w:val="Цитата1"/>
    <w:basedOn w:val="a3"/>
    <w:uiPriority w:val="99"/>
    <w:rsid w:val="00F550A5"/>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uiPriority w:val="99"/>
    <w:rsid w:val="00F550A5"/>
  </w:style>
  <w:style w:type="paragraph" w:customStyle="1" w:styleId="caaieiaie1">
    <w:name w:val="caaieiaie 1"/>
    <w:basedOn w:val="Iauiue"/>
    <w:next w:val="Iauiue"/>
    <w:uiPriority w:val="99"/>
    <w:rsid w:val="00F550A5"/>
    <w:pPr>
      <w:keepNext/>
      <w:widowControl/>
    </w:pPr>
    <w:rPr>
      <w:b/>
      <w:sz w:val="22"/>
    </w:rPr>
  </w:style>
  <w:style w:type="paragraph" w:customStyle="1" w:styleId="caaieiaie2">
    <w:name w:val="caaieiaie 2"/>
    <w:basedOn w:val="caaieiaie1"/>
    <w:next w:val="Iniiaiieoaeno"/>
    <w:uiPriority w:val="99"/>
    <w:rsid w:val="00F550A5"/>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F550A5"/>
    <w:pPr>
      <w:keepNext/>
      <w:spacing w:before="120"/>
      <w:ind w:firstLine="567"/>
      <w:jc w:val="both"/>
    </w:pPr>
    <w:rPr>
      <w:sz w:val="24"/>
      <w:lang w:val="ru-RU"/>
    </w:rPr>
  </w:style>
  <w:style w:type="paragraph" w:customStyle="1" w:styleId="caaieiaie4">
    <w:name w:val="caaieiaie 4"/>
    <w:basedOn w:val="Iauiue"/>
    <w:next w:val="Iauiue"/>
    <w:uiPriority w:val="99"/>
    <w:rsid w:val="00F550A5"/>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F550A5"/>
    <w:pPr>
      <w:keepNext/>
      <w:widowControl/>
      <w:spacing w:before="100" w:after="100"/>
      <w:ind w:left="575"/>
    </w:pPr>
    <w:rPr>
      <w:b/>
      <w:sz w:val="24"/>
      <w:lang w:val="ru-RU"/>
    </w:rPr>
  </w:style>
  <w:style w:type="paragraph" w:customStyle="1" w:styleId="caaieiaie6">
    <w:name w:val="caaieiaie 6"/>
    <w:basedOn w:val="Iauiue"/>
    <w:next w:val="Iauiue"/>
    <w:uiPriority w:val="99"/>
    <w:rsid w:val="00F550A5"/>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F550A5"/>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F550A5"/>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F550A5"/>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F550A5"/>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F550A5"/>
    <w:pPr>
      <w:tabs>
        <w:tab w:val="clear" w:pos="1998"/>
        <w:tab w:val="left" w:pos="2214"/>
      </w:tabs>
      <w:spacing w:before="120"/>
      <w:ind w:left="2142" w:hanging="1008"/>
    </w:pPr>
  </w:style>
  <w:style w:type="paragraph" w:customStyle="1" w:styleId="Iaeeiaaiiuenienie3">
    <w:name w:val="Ia?ee?iaaiiue nienie 3"/>
    <w:basedOn w:val="Iauiue"/>
    <w:uiPriority w:val="99"/>
    <w:rsid w:val="00F550A5"/>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F550A5"/>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F550A5"/>
    <w:pPr>
      <w:spacing w:before="60"/>
    </w:pPr>
  </w:style>
  <w:style w:type="paragraph" w:customStyle="1" w:styleId="Ieieeeieiioeooe">
    <w:name w:val="Ie?iee eieiioeooe"/>
    <w:basedOn w:val="Iauiue"/>
    <w:uiPriority w:val="99"/>
    <w:rsid w:val="00F550A5"/>
    <w:pPr>
      <w:widowControl/>
      <w:tabs>
        <w:tab w:val="center" w:pos="4677"/>
        <w:tab w:val="right" w:pos="9355"/>
      </w:tabs>
    </w:pPr>
    <w:rPr>
      <w:sz w:val="24"/>
      <w:lang w:val="ru-RU"/>
    </w:rPr>
  </w:style>
  <w:style w:type="character" w:customStyle="1" w:styleId="iiianoaieou">
    <w:name w:val="iiia? no?aieou"/>
    <w:uiPriority w:val="99"/>
    <w:rsid w:val="00F550A5"/>
  </w:style>
  <w:style w:type="paragraph" w:customStyle="1" w:styleId="iaeaaeaiea1">
    <w:name w:val="iaeaaeaiea 1"/>
    <w:basedOn w:val="Iauiue"/>
    <w:next w:val="Iauiue"/>
    <w:uiPriority w:val="99"/>
    <w:rsid w:val="00F550A5"/>
    <w:pPr>
      <w:widowControl/>
      <w:spacing w:before="100" w:after="100"/>
    </w:pPr>
    <w:rPr>
      <w:sz w:val="24"/>
      <w:lang w:val="ru-RU"/>
    </w:rPr>
  </w:style>
  <w:style w:type="paragraph" w:customStyle="1" w:styleId="iaeaaeaiea2">
    <w:name w:val="iaeaaeaiea 2"/>
    <w:basedOn w:val="Iauiue"/>
    <w:next w:val="Iauiue"/>
    <w:uiPriority w:val="99"/>
    <w:rsid w:val="00F550A5"/>
    <w:pPr>
      <w:widowControl/>
      <w:spacing w:before="100" w:after="100"/>
      <w:ind w:left="240"/>
    </w:pPr>
    <w:rPr>
      <w:sz w:val="24"/>
      <w:lang w:val="ru-RU"/>
    </w:rPr>
  </w:style>
  <w:style w:type="paragraph" w:customStyle="1" w:styleId="iaeaaeaiea3">
    <w:name w:val="iaeaaeaiea 3"/>
    <w:basedOn w:val="Iauiue"/>
    <w:next w:val="Iauiue"/>
    <w:uiPriority w:val="99"/>
    <w:rsid w:val="00F550A5"/>
    <w:pPr>
      <w:widowControl/>
      <w:spacing w:before="100" w:after="100"/>
      <w:ind w:left="480"/>
    </w:pPr>
    <w:rPr>
      <w:sz w:val="24"/>
      <w:lang w:val="ru-RU"/>
    </w:rPr>
  </w:style>
  <w:style w:type="paragraph" w:customStyle="1" w:styleId="iaeaaeaiea4">
    <w:name w:val="iaeaaeaiea 4"/>
    <w:basedOn w:val="Iauiue"/>
    <w:next w:val="Iauiue"/>
    <w:uiPriority w:val="99"/>
    <w:rsid w:val="00F550A5"/>
    <w:pPr>
      <w:widowControl/>
      <w:spacing w:before="100" w:after="100"/>
      <w:ind w:left="720"/>
    </w:pPr>
    <w:rPr>
      <w:sz w:val="24"/>
      <w:lang w:val="ru-RU"/>
    </w:rPr>
  </w:style>
  <w:style w:type="paragraph" w:customStyle="1" w:styleId="iaeaaeaiea5">
    <w:name w:val="iaeaaeaiea 5"/>
    <w:basedOn w:val="Iauiue"/>
    <w:next w:val="Iauiue"/>
    <w:uiPriority w:val="99"/>
    <w:rsid w:val="00F550A5"/>
    <w:pPr>
      <w:widowControl/>
      <w:spacing w:before="100" w:after="100"/>
      <w:ind w:left="960"/>
    </w:pPr>
    <w:rPr>
      <w:sz w:val="24"/>
      <w:lang w:val="ru-RU"/>
    </w:rPr>
  </w:style>
  <w:style w:type="paragraph" w:customStyle="1" w:styleId="iaeaaeaiea6">
    <w:name w:val="iaeaaeaiea 6"/>
    <w:basedOn w:val="Iauiue"/>
    <w:next w:val="Iauiue"/>
    <w:uiPriority w:val="99"/>
    <w:rsid w:val="00F550A5"/>
    <w:pPr>
      <w:widowControl/>
      <w:spacing w:before="100" w:after="100"/>
      <w:ind w:left="1200"/>
    </w:pPr>
    <w:rPr>
      <w:sz w:val="24"/>
      <w:lang w:val="ru-RU"/>
    </w:rPr>
  </w:style>
  <w:style w:type="paragraph" w:customStyle="1" w:styleId="iaeaaeaiea7">
    <w:name w:val="iaeaaeaiea 7"/>
    <w:basedOn w:val="Iauiue"/>
    <w:next w:val="Iauiue"/>
    <w:uiPriority w:val="99"/>
    <w:rsid w:val="00F550A5"/>
    <w:pPr>
      <w:widowControl/>
      <w:spacing w:before="100" w:after="100"/>
      <w:ind w:left="1440"/>
    </w:pPr>
    <w:rPr>
      <w:sz w:val="24"/>
      <w:lang w:val="ru-RU"/>
    </w:rPr>
  </w:style>
  <w:style w:type="paragraph" w:customStyle="1" w:styleId="iaeaaeaiea8">
    <w:name w:val="iaeaaeaiea 8"/>
    <w:basedOn w:val="Iauiue"/>
    <w:next w:val="Iauiue"/>
    <w:uiPriority w:val="99"/>
    <w:rsid w:val="00F550A5"/>
    <w:pPr>
      <w:widowControl/>
      <w:spacing w:before="100" w:after="100"/>
      <w:ind w:left="1680"/>
    </w:pPr>
    <w:rPr>
      <w:sz w:val="24"/>
      <w:lang w:val="ru-RU"/>
    </w:rPr>
  </w:style>
  <w:style w:type="paragraph" w:customStyle="1" w:styleId="iaeaaeaiea9">
    <w:name w:val="iaeaaeaiea 9"/>
    <w:basedOn w:val="Iauiue"/>
    <w:next w:val="Iauiue"/>
    <w:uiPriority w:val="99"/>
    <w:rsid w:val="00F550A5"/>
    <w:pPr>
      <w:widowControl/>
      <w:spacing w:before="100" w:after="100"/>
      <w:ind w:left="1920"/>
    </w:pPr>
    <w:rPr>
      <w:sz w:val="24"/>
      <w:lang w:val="ru-RU"/>
    </w:rPr>
  </w:style>
  <w:style w:type="paragraph" w:customStyle="1" w:styleId="Aaoieeeieiioeooe">
    <w:name w:val="Aa?oiee eieiioeooe"/>
    <w:basedOn w:val="Iauiue"/>
    <w:uiPriority w:val="99"/>
    <w:rsid w:val="00F550A5"/>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F550A5"/>
    <w:pPr>
      <w:widowControl/>
      <w:jc w:val="center"/>
    </w:pPr>
    <w:rPr>
      <w:sz w:val="24"/>
      <w:lang w:val="ru-RU"/>
    </w:rPr>
  </w:style>
  <w:style w:type="paragraph" w:customStyle="1" w:styleId="Iniiaiieoaenonionooiii2">
    <w:name w:val="Iniiaiie oaeno n ionooiii 2"/>
    <w:basedOn w:val="Iauiue"/>
    <w:uiPriority w:val="99"/>
    <w:rsid w:val="00F550A5"/>
    <w:pPr>
      <w:widowControl/>
      <w:shd w:val="clear" w:color="auto" w:fill="FFFFFF"/>
      <w:ind w:firstLine="533"/>
      <w:jc w:val="both"/>
    </w:pPr>
    <w:rPr>
      <w:color w:val="000000"/>
      <w:sz w:val="22"/>
      <w:lang w:val="ru-RU"/>
    </w:rPr>
  </w:style>
  <w:style w:type="table" w:customStyle="1" w:styleId="3f1">
    <w:name w:val="Сетка таблицы3"/>
    <w:uiPriority w:val="99"/>
    <w:rsid w:val="00F550A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3">
    <w:name w:val="комментарий"/>
    <w:uiPriority w:val="99"/>
    <w:rsid w:val="00F550A5"/>
    <w:rPr>
      <w:b/>
      <w:i/>
      <w:sz w:val="28"/>
    </w:rPr>
  </w:style>
  <w:style w:type="paragraph" w:styleId="3f2">
    <w:name w:val="toc 3"/>
    <w:basedOn w:val="a3"/>
    <w:next w:val="a3"/>
    <w:autoRedefine/>
    <w:uiPriority w:val="99"/>
    <w:semiHidden/>
    <w:locked/>
    <w:rsid w:val="00F550A5"/>
    <w:pPr>
      <w:tabs>
        <w:tab w:val="left" w:pos="360"/>
        <w:tab w:val="left" w:pos="720"/>
        <w:tab w:val="right" w:leader="dot" w:pos="10195"/>
      </w:tabs>
      <w:suppressAutoHyphens w:val="0"/>
      <w:jc w:val="both"/>
    </w:pPr>
    <w:rPr>
      <w:iCs/>
      <w:noProof/>
      <w:lang w:eastAsia="ru-RU"/>
    </w:rPr>
  </w:style>
  <w:style w:type="paragraph" w:styleId="1f8">
    <w:name w:val="toc 1"/>
    <w:basedOn w:val="a3"/>
    <w:next w:val="a3"/>
    <w:autoRedefine/>
    <w:uiPriority w:val="99"/>
    <w:semiHidden/>
    <w:locked/>
    <w:rsid w:val="00F550A5"/>
    <w:pPr>
      <w:tabs>
        <w:tab w:val="right" w:leader="dot" w:pos="10195"/>
      </w:tabs>
      <w:suppressAutoHyphens w:val="0"/>
      <w:spacing w:before="120" w:after="120" w:line="360" w:lineRule="auto"/>
    </w:pPr>
    <w:rPr>
      <w:bCs/>
      <w:caps/>
      <w:noProof/>
      <w:lang w:eastAsia="ru-RU"/>
    </w:rPr>
  </w:style>
  <w:style w:type="paragraph" w:styleId="2f3">
    <w:name w:val="toc 2"/>
    <w:basedOn w:val="a3"/>
    <w:next w:val="a3"/>
    <w:autoRedefine/>
    <w:uiPriority w:val="99"/>
    <w:semiHidden/>
    <w:locked/>
    <w:rsid w:val="00F550A5"/>
    <w:pPr>
      <w:tabs>
        <w:tab w:val="left" w:pos="360"/>
        <w:tab w:val="right" w:leader="dot" w:pos="10195"/>
      </w:tabs>
      <w:suppressAutoHyphens w:val="0"/>
      <w:spacing w:line="360" w:lineRule="auto"/>
    </w:pPr>
    <w:rPr>
      <w:smallCaps/>
      <w:noProof/>
      <w:lang w:eastAsia="ru-RU"/>
    </w:rPr>
  </w:style>
  <w:style w:type="paragraph" w:styleId="49">
    <w:name w:val="toc 4"/>
    <w:basedOn w:val="a3"/>
    <w:next w:val="a3"/>
    <w:autoRedefine/>
    <w:uiPriority w:val="99"/>
    <w:semiHidden/>
    <w:locked/>
    <w:rsid w:val="00F550A5"/>
    <w:pPr>
      <w:tabs>
        <w:tab w:val="left" w:pos="540"/>
        <w:tab w:val="right" w:leader="dot" w:pos="10195"/>
      </w:tabs>
      <w:suppressAutoHyphens w:val="0"/>
      <w:jc w:val="both"/>
    </w:pPr>
    <w:rPr>
      <w:sz w:val="18"/>
      <w:szCs w:val="18"/>
      <w:lang w:eastAsia="ru-RU"/>
    </w:rPr>
  </w:style>
  <w:style w:type="paragraph" w:styleId="56">
    <w:name w:val="toc 5"/>
    <w:basedOn w:val="a3"/>
    <w:next w:val="a3"/>
    <w:autoRedefine/>
    <w:uiPriority w:val="99"/>
    <w:semiHidden/>
    <w:locked/>
    <w:rsid w:val="00F550A5"/>
    <w:pPr>
      <w:suppressAutoHyphens w:val="0"/>
      <w:ind w:left="960"/>
    </w:pPr>
    <w:rPr>
      <w:sz w:val="18"/>
      <w:szCs w:val="18"/>
      <w:lang w:eastAsia="ru-RU"/>
    </w:rPr>
  </w:style>
  <w:style w:type="paragraph" w:customStyle="1" w:styleId="3TimesNewRoman">
    <w:name w:val="Стиль Заголовок 3 + Times New Roman не полужирный"/>
    <w:basedOn w:val="32"/>
    <w:link w:val="3TimesNewRoman0"/>
    <w:uiPriority w:val="99"/>
    <w:rsid w:val="00F550A5"/>
    <w:pPr>
      <w:keepLines w:val="0"/>
      <w:suppressAutoHyphens w:val="0"/>
      <w:spacing w:before="240" w:after="60"/>
      <w:jc w:val="both"/>
    </w:pPr>
    <w:rPr>
      <w:rFonts w:ascii="Times New Roman" w:eastAsia="Calibri" w:hAnsi="Times New Roman"/>
      <w:b/>
      <w:caps/>
      <w:szCs w:val="20"/>
    </w:rPr>
  </w:style>
  <w:style w:type="character" w:customStyle="1" w:styleId="3TimesNewRoman0">
    <w:name w:val="Стиль Заголовок 3 + Times New Roman не полужирный Знак"/>
    <w:link w:val="3TimesNewRoman"/>
    <w:uiPriority w:val="99"/>
    <w:locked/>
    <w:rsid w:val="00F550A5"/>
    <w:rPr>
      <w:rFonts w:ascii="Times New Roman" w:hAnsi="Times New Roman"/>
      <w:b/>
      <w:caps/>
      <w:color w:val="243F60"/>
      <w:sz w:val="24"/>
      <w:lang w:eastAsia="ar-SA" w:bidi="ar-SA"/>
    </w:rPr>
  </w:style>
  <w:style w:type="paragraph" w:styleId="62">
    <w:name w:val="toc 6"/>
    <w:basedOn w:val="a3"/>
    <w:next w:val="a3"/>
    <w:autoRedefine/>
    <w:uiPriority w:val="99"/>
    <w:semiHidden/>
    <w:locked/>
    <w:rsid w:val="00F550A5"/>
    <w:pPr>
      <w:suppressAutoHyphens w:val="0"/>
      <w:ind w:left="1200"/>
    </w:pPr>
    <w:rPr>
      <w:sz w:val="18"/>
      <w:szCs w:val="18"/>
      <w:lang w:eastAsia="ru-RU"/>
    </w:rPr>
  </w:style>
  <w:style w:type="paragraph" w:styleId="71">
    <w:name w:val="toc 7"/>
    <w:basedOn w:val="a3"/>
    <w:next w:val="a3"/>
    <w:autoRedefine/>
    <w:uiPriority w:val="99"/>
    <w:semiHidden/>
    <w:locked/>
    <w:rsid w:val="00F550A5"/>
    <w:pPr>
      <w:suppressAutoHyphens w:val="0"/>
      <w:ind w:left="1440"/>
    </w:pPr>
    <w:rPr>
      <w:sz w:val="18"/>
      <w:szCs w:val="18"/>
      <w:lang w:eastAsia="ru-RU"/>
    </w:rPr>
  </w:style>
  <w:style w:type="paragraph" w:styleId="81">
    <w:name w:val="toc 8"/>
    <w:basedOn w:val="a3"/>
    <w:next w:val="a3"/>
    <w:autoRedefine/>
    <w:uiPriority w:val="99"/>
    <w:semiHidden/>
    <w:locked/>
    <w:rsid w:val="00F550A5"/>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2"/>
    <w:uiPriority w:val="99"/>
    <w:rsid w:val="00F550A5"/>
    <w:pPr>
      <w:keepLines w:val="0"/>
      <w:suppressAutoHyphens w:val="0"/>
      <w:spacing w:before="0"/>
      <w:jc w:val="both"/>
    </w:pPr>
    <w:rPr>
      <w:rFonts w:ascii="Times New Roman" w:hAnsi="Times New Roman"/>
      <w:b/>
      <w:bCs/>
      <w:caps/>
      <w:color w:val="auto"/>
      <w:lang w:eastAsia="ru-RU"/>
    </w:rPr>
  </w:style>
  <w:style w:type="character" w:customStyle="1" w:styleId="3f3">
    <w:name w:val="Стиль3 Знак Знак Знак"/>
    <w:uiPriority w:val="99"/>
    <w:rsid w:val="00F550A5"/>
    <w:rPr>
      <w:sz w:val="24"/>
      <w:lang w:val="ru-RU" w:eastAsia="ru-RU"/>
    </w:rPr>
  </w:style>
  <w:style w:type="paragraph" w:customStyle="1" w:styleId="4a">
    <w:name w:val="Знак4 Знак Знак Знак"/>
    <w:basedOn w:val="a3"/>
    <w:uiPriority w:val="99"/>
    <w:rsid w:val="00F550A5"/>
    <w:pPr>
      <w:suppressAutoHyphens w:val="0"/>
      <w:spacing w:after="160" w:line="240" w:lineRule="exact"/>
    </w:pPr>
    <w:rPr>
      <w:rFonts w:eastAsia="Calibri"/>
      <w:sz w:val="20"/>
      <w:szCs w:val="20"/>
      <w:lang w:eastAsia="zh-CN"/>
    </w:rPr>
  </w:style>
  <w:style w:type="character" w:customStyle="1" w:styleId="apple-converted-space">
    <w:name w:val="apple-converted-space"/>
    <w:uiPriority w:val="99"/>
    <w:rsid w:val="00F550A5"/>
  </w:style>
  <w:style w:type="character" w:customStyle="1" w:styleId="link">
    <w:name w:val="link"/>
    <w:uiPriority w:val="99"/>
    <w:rsid w:val="00F550A5"/>
  </w:style>
  <w:style w:type="paragraph" w:customStyle="1" w:styleId="s1">
    <w:name w:val="s_1"/>
    <w:basedOn w:val="a3"/>
    <w:uiPriority w:val="99"/>
    <w:rsid w:val="00F550A5"/>
    <w:pPr>
      <w:suppressAutoHyphens w:val="0"/>
      <w:spacing w:before="100" w:beforeAutospacing="1" w:after="100" w:afterAutospacing="1"/>
    </w:pPr>
    <w:rPr>
      <w:lang w:eastAsia="ru-RU"/>
    </w:rPr>
  </w:style>
  <w:style w:type="paragraph" w:styleId="2f4">
    <w:name w:val="Quote"/>
    <w:basedOn w:val="a3"/>
    <w:next w:val="a3"/>
    <w:link w:val="2f5"/>
    <w:uiPriority w:val="99"/>
    <w:qFormat/>
    <w:rsid w:val="00F550A5"/>
    <w:pPr>
      <w:suppressAutoHyphens w:val="0"/>
      <w:spacing w:before="120" w:after="120" w:line="276" w:lineRule="auto"/>
      <w:ind w:firstLine="708"/>
      <w:jc w:val="both"/>
    </w:pPr>
    <w:rPr>
      <w:i/>
      <w:iCs/>
      <w:color w:val="8064A2"/>
      <w:sz w:val="22"/>
      <w:szCs w:val="22"/>
      <w:lang w:eastAsia="ru-RU"/>
    </w:rPr>
  </w:style>
  <w:style w:type="character" w:customStyle="1" w:styleId="2f5">
    <w:name w:val="Цитата 2 Знак"/>
    <w:basedOn w:val="a4"/>
    <w:link w:val="2f4"/>
    <w:uiPriority w:val="99"/>
    <w:locked/>
    <w:rsid w:val="00F550A5"/>
    <w:rPr>
      <w:rFonts w:ascii="Times New Roman" w:hAnsi="Times New Roman" w:cs="Times New Roman"/>
      <w:i/>
      <w:color w:val="8064A2"/>
      <w:sz w:val="22"/>
    </w:rPr>
  </w:style>
  <w:style w:type="paragraph" w:customStyle="1" w:styleId="Warning">
    <w:name w:val="Warning"/>
    <w:basedOn w:val="a3"/>
    <w:next w:val="a3"/>
    <w:uiPriority w:val="99"/>
    <w:rsid w:val="00F550A5"/>
    <w:pPr>
      <w:suppressAutoHyphens w:val="0"/>
      <w:spacing w:before="120" w:after="120" w:line="276" w:lineRule="auto"/>
      <w:ind w:firstLine="708"/>
      <w:jc w:val="both"/>
    </w:pPr>
    <w:rPr>
      <w:i/>
      <w:iCs/>
      <w:color w:val="E36C0A"/>
      <w:sz w:val="22"/>
      <w:szCs w:val="22"/>
      <w:lang w:eastAsia="ru-RU"/>
    </w:rPr>
  </w:style>
  <w:style w:type="character" w:customStyle="1" w:styleId="dtr-data">
    <w:name w:val="dtr-data"/>
    <w:uiPriority w:val="99"/>
    <w:rsid w:val="00F550A5"/>
  </w:style>
  <w:style w:type="character" w:customStyle="1" w:styleId="fontstyle01">
    <w:name w:val="fontstyle01"/>
    <w:basedOn w:val="a4"/>
    <w:uiPriority w:val="99"/>
    <w:rsid w:val="00CE5C81"/>
    <w:rPr>
      <w:rFonts w:ascii="Times New Roman" w:hAnsi="Times New Roman" w:cs="Times New Roman"/>
      <w:color w:val="000000"/>
      <w:sz w:val="20"/>
      <w:szCs w:val="20"/>
    </w:rPr>
  </w:style>
  <w:style w:type="numbering" w:customStyle="1" w:styleId="a">
    <w:name w:val="Стиль многоуровневый"/>
    <w:rsid w:val="00575EA6"/>
    <w:pPr>
      <w:numPr>
        <w:numId w:val="13"/>
      </w:numPr>
    </w:pPr>
  </w:style>
  <w:style w:type="numbering" w:styleId="111111">
    <w:name w:val="Outline List 2"/>
    <w:basedOn w:val="a6"/>
    <w:uiPriority w:val="99"/>
    <w:semiHidden/>
    <w:unhideWhenUsed/>
    <w:locked/>
    <w:rsid w:val="00575EA6"/>
    <w:pPr>
      <w:numPr>
        <w:numId w:val="14"/>
      </w:numPr>
    </w:pPr>
  </w:style>
  <w:style w:type="numbering" w:customStyle="1" w:styleId="1">
    <w:name w:val="Стиль1"/>
    <w:rsid w:val="00575EA6"/>
    <w:pPr>
      <w:numPr>
        <w:numId w:val="5"/>
      </w:numPr>
    </w:pPr>
  </w:style>
  <w:style w:type="paragraph" w:customStyle="1" w:styleId="msonormal0">
    <w:name w:val="msonormal"/>
    <w:basedOn w:val="a3"/>
    <w:rsid w:val="007F3555"/>
    <w:pPr>
      <w:suppressAutoHyphens w:val="0"/>
      <w:spacing w:before="100" w:beforeAutospacing="1" w:after="100" w:afterAutospacing="1"/>
    </w:pPr>
    <w:rPr>
      <w:lang w:eastAsia="ru-RU"/>
    </w:rPr>
  </w:style>
  <w:style w:type="paragraph" w:customStyle="1" w:styleId="afffff4">
    <w:name w:val="Обычный + по ширине"/>
    <w:basedOn w:val="a3"/>
    <w:rsid w:val="004A1362"/>
    <w:pPr>
      <w:suppressAutoHyphens w:val="0"/>
      <w:jc w:val="both"/>
    </w:pPr>
    <w:rPr>
      <w:szCs w:val="20"/>
      <w:lang w:eastAsia="ru-RU"/>
    </w:rPr>
  </w:style>
  <w:style w:type="paragraph" w:customStyle="1" w:styleId="VL">
    <w:name w:val="VL_Основной текст"/>
    <w:basedOn w:val="a3"/>
    <w:link w:val="VL0"/>
    <w:qFormat/>
    <w:rsid w:val="004A1362"/>
    <w:pPr>
      <w:suppressAutoHyphens w:val="0"/>
      <w:spacing w:before="240"/>
      <w:jc w:val="both"/>
    </w:pPr>
    <w:rPr>
      <w:rFonts w:ascii="Calibri" w:hAnsi="Calibri"/>
      <w:color w:val="1E0E01"/>
      <w:sz w:val="22"/>
      <w:szCs w:val="20"/>
      <w:lang w:eastAsia="en-US"/>
    </w:rPr>
  </w:style>
  <w:style w:type="paragraph" w:customStyle="1" w:styleId="Default">
    <w:name w:val="Default"/>
    <w:qFormat/>
    <w:rsid w:val="004A1362"/>
    <w:rPr>
      <w:rFonts w:ascii="Times New Roman" w:eastAsia="Times New Roman" w:hAnsi="Times New Roman"/>
      <w:color w:val="000000"/>
      <w:sz w:val="24"/>
      <w:szCs w:val="20"/>
    </w:rPr>
  </w:style>
  <w:style w:type="character" w:customStyle="1" w:styleId="r">
    <w:name w:val="r"/>
    <w:rsid w:val="004A1362"/>
  </w:style>
  <w:style w:type="character" w:customStyle="1" w:styleId="VL0">
    <w:name w:val="VL_Основной текст Знак"/>
    <w:link w:val="VL"/>
    <w:rsid w:val="004A1362"/>
    <w:rPr>
      <w:rFonts w:eastAsia="Times New Roman"/>
      <w:color w:val="1E0E01"/>
      <w:szCs w:val="20"/>
      <w:lang w:eastAsia="en-US"/>
    </w:rPr>
  </w:style>
  <w:style w:type="character" w:customStyle="1" w:styleId="extended-textfull">
    <w:name w:val="extended-text__full"/>
    <w:basedOn w:val="a4"/>
    <w:rsid w:val="00955248"/>
  </w:style>
  <w:style w:type="paragraph" w:styleId="afffff5">
    <w:name w:val="endnote text"/>
    <w:basedOn w:val="a3"/>
    <w:link w:val="afffff6"/>
    <w:locked/>
    <w:rsid w:val="00C266A0"/>
    <w:pPr>
      <w:autoSpaceDN w:val="0"/>
      <w:ind w:firstLine="567"/>
      <w:jc w:val="both"/>
      <w:textAlignment w:val="baseline"/>
    </w:pPr>
    <w:rPr>
      <w:sz w:val="20"/>
      <w:szCs w:val="20"/>
      <w:lang w:eastAsia="ru-RU"/>
    </w:rPr>
  </w:style>
  <w:style w:type="character" w:customStyle="1" w:styleId="afffff6">
    <w:name w:val="Текст концевой сноски Знак"/>
    <w:basedOn w:val="a4"/>
    <w:link w:val="afffff5"/>
    <w:rsid w:val="00C266A0"/>
    <w:rPr>
      <w:rFonts w:ascii="Times New Roman" w:eastAsia="Times New Roman" w:hAnsi="Times New Roman"/>
      <w:sz w:val="20"/>
      <w:szCs w:val="20"/>
    </w:rPr>
  </w:style>
  <w:style w:type="paragraph" w:customStyle="1" w:styleId="Standard">
    <w:name w:val="Standard"/>
    <w:qFormat/>
    <w:rsid w:val="009029F2"/>
    <w:pPr>
      <w:suppressAutoHyphens/>
      <w:autoSpaceDN w:val="0"/>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544">
      <w:marLeft w:val="0"/>
      <w:marRight w:val="0"/>
      <w:marTop w:val="0"/>
      <w:marBottom w:val="0"/>
      <w:divBdr>
        <w:top w:val="none" w:sz="0" w:space="0" w:color="auto"/>
        <w:left w:val="none" w:sz="0" w:space="0" w:color="auto"/>
        <w:bottom w:val="none" w:sz="0" w:space="0" w:color="auto"/>
        <w:right w:val="none" w:sz="0" w:space="0" w:color="auto"/>
      </w:divBdr>
    </w:div>
    <w:div w:id="135998545">
      <w:marLeft w:val="0"/>
      <w:marRight w:val="0"/>
      <w:marTop w:val="0"/>
      <w:marBottom w:val="0"/>
      <w:divBdr>
        <w:top w:val="none" w:sz="0" w:space="0" w:color="auto"/>
        <w:left w:val="none" w:sz="0" w:space="0" w:color="auto"/>
        <w:bottom w:val="none" w:sz="0" w:space="0" w:color="auto"/>
        <w:right w:val="none" w:sz="0" w:space="0" w:color="auto"/>
      </w:divBdr>
    </w:div>
    <w:div w:id="135998546">
      <w:marLeft w:val="0"/>
      <w:marRight w:val="0"/>
      <w:marTop w:val="0"/>
      <w:marBottom w:val="0"/>
      <w:divBdr>
        <w:top w:val="none" w:sz="0" w:space="0" w:color="auto"/>
        <w:left w:val="none" w:sz="0" w:space="0" w:color="auto"/>
        <w:bottom w:val="none" w:sz="0" w:space="0" w:color="auto"/>
        <w:right w:val="none" w:sz="0" w:space="0" w:color="auto"/>
      </w:divBdr>
    </w:div>
    <w:div w:id="452604270">
      <w:bodyDiv w:val="1"/>
      <w:marLeft w:val="0"/>
      <w:marRight w:val="0"/>
      <w:marTop w:val="0"/>
      <w:marBottom w:val="0"/>
      <w:divBdr>
        <w:top w:val="none" w:sz="0" w:space="0" w:color="auto"/>
        <w:left w:val="none" w:sz="0" w:space="0" w:color="auto"/>
        <w:bottom w:val="none" w:sz="0" w:space="0" w:color="auto"/>
        <w:right w:val="none" w:sz="0" w:space="0" w:color="auto"/>
      </w:divBdr>
    </w:div>
    <w:div w:id="9641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022A82E5C57E9904705510CFA333D165080603D74A6704013249E5E85294767E0A49E90202120bBm0C"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17" Type="http://schemas.openxmlformats.org/officeDocument/2006/relationships/hyperlink" Target="mailto:oukr-24@yandex.ru" TargetMode="External"/><Relationship Id="rId2" Type="http://schemas.openxmlformats.org/officeDocument/2006/relationships/styles" Target="styles.xml"/><Relationship Id="rId16" Type="http://schemas.openxmlformats.org/officeDocument/2006/relationships/hyperlink" Target="mailto:tjr62@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022A82E5C57E9904705510CFA333D165083693A76A6704013249E5Eb8m5C" TargetMode="External"/><Relationship Id="rId5" Type="http://schemas.openxmlformats.org/officeDocument/2006/relationships/footnotes" Target="footnotes.xml"/><Relationship Id="rId15" Type="http://schemas.openxmlformats.org/officeDocument/2006/relationships/hyperlink" Target="mailto:tjr62@mail.ru" TargetMode="Externa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2022A82E5C57E9904705510CFA333D165083693A76A6704013249E5Eb8m5C" TargetMode="External"/><Relationship Id="rId14" Type="http://schemas.openxmlformats.org/officeDocument/2006/relationships/hyperlink" Target="garantF1://10064072.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43</Pages>
  <Words>18389</Words>
  <Characters>134589</Characters>
  <Application>Microsoft Office Word</Application>
  <DocSecurity>0</DocSecurity>
  <Lines>1121</Lines>
  <Paragraphs>305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gkb14</Company>
  <LinksUpToDate>false</LinksUpToDate>
  <CharactersWithSpaces>152673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Иванова</dc:creator>
  <cp:lastModifiedBy>admin</cp:lastModifiedBy>
  <cp:revision>144</cp:revision>
  <cp:lastPrinted>2022-05-05T14:23:00Z</cp:lastPrinted>
  <dcterms:created xsi:type="dcterms:W3CDTF">2021-01-14T08:53:00Z</dcterms:created>
  <dcterms:modified xsi:type="dcterms:W3CDTF">2025-04-17T11:52:00Z</dcterms:modified>
</cp:coreProperties>
</file>