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4716FD" w14:textId="77777777" w:rsidR="002450F6" w:rsidRDefault="002450F6" w:rsidP="004B3D6F">
      <w:pPr>
        <w:tabs>
          <w:tab w:val="left" w:pos="1440"/>
        </w:tabs>
        <w:jc w:val="right"/>
        <w:rPr>
          <w:sz w:val="22"/>
          <w:szCs w:val="22"/>
        </w:rPr>
      </w:pPr>
    </w:p>
    <w:p w14:paraId="5049D588" w14:textId="77777777" w:rsidR="002450F6" w:rsidRPr="000821AC" w:rsidRDefault="002450F6" w:rsidP="004B3D6F">
      <w:pPr>
        <w:tabs>
          <w:tab w:val="left" w:pos="1440"/>
        </w:tabs>
        <w:jc w:val="right"/>
        <w:rPr>
          <w:sz w:val="22"/>
          <w:szCs w:val="22"/>
        </w:rPr>
      </w:pPr>
    </w:p>
    <w:p w14:paraId="3B919248" w14:textId="77777777" w:rsidR="004B3D6F" w:rsidRPr="000821AC" w:rsidRDefault="004B3D6F" w:rsidP="004B3D6F">
      <w:pPr>
        <w:tabs>
          <w:tab w:val="left" w:pos="1440"/>
        </w:tabs>
        <w:jc w:val="right"/>
        <w:rPr>
          <w:sz w:val="22"/>
          <w:szCs w:val="22"/>
        </w:rPr>
      </w:pPr>
      <w:r w:rsidRPr="000821AC">
        <w:rPr>
          <w:sz w:val="22"/>
          <w:szCs w:val="22"/>
        </w:rPr>
        <w:t>Приложение № 2</w:t>
      </w:r>
    </w:p>
    <w:p w14:paraId="5AA59FC2" w14:textId="77777777" w:rsidR="004B3D6F" w:rsidRPr="000821AC" w:rsidRDefault="004B3D6F" w:rsidP="004B3D6F">
      <w:pPr>
        <w:tabs>
          <w:tab w:val="left" w:pos="1440"/>
        </w:tabs>
        <w:jc w:val="right"/>
        <w:rPr>
          <w:sz w:val="22"/>
          <w:szCs w:val="22"/>
        </w:rPr>
      </w:pPr>
      <w:r w:rsidRPr="000821AC">
        <w:rPr>
          <w:sz w:val="22"/>
          <w:szCs w:val="22"/>
        </w:rPr>
        <w:t xml:space="preserve">                                                                                                  к Договору поставки № ________</w:t>
      </w:r>
    </w:p>
    <w:p w14:paraId="1EEEB9E2" w14:textId="3342F537" w:rsidR="004B3D6F" w:rsidRPr="000821AC" w:rsidRDefault="004B3D6F" w:rsidP="004B3D6F">
      <w:pPr>
        <w:tabs>
          <w:tab w:val="left" w:pos="1440"/>
        </w:tabs>
        <w:jc w:val="right"/>
        <w:rPr>
          <w:sz w:val="22"/>
          <w:szCs w:val="22"/>
        </w:rPr>
      </w:pPr>
      <w:r w:rsidRPr="000821AC">
        <w:rPr>
          <w:sz w:val="22"/>
          <w:szCs w:val="22"/>
        </w:rPr>
        <w:t xml:space="preserve">                                                                                                  от «___»</w:t>
      </w:r>
      <w:r w:rsidR="00041CF6" w:rsidRPr="000821AC">
        <w:rPr>
          <w:sz w:val="22"/>
          <w:szCs w:val="22"/>
        </w:rPr>
        <w:t>_________</w:t>
      </w:r>
      <w:r w:rsidRPr="000821AC">
        <w:rPr>
          <w:sz w:val="22"/>
          <w:szCs w:val="22"/>
        </w:rPr>
        <w:t>202</w:t>
      </w:r>
      <w:r w:rsidR="00B07208">
        <w:rPr>
          <w:sz w:val="22"/>
          <w:szCs w:val="22"/>
        </w:rPr>
        <w:t>5</w:t>
      </w:r>
      <w:r w:rsidRPr="000821AC">
        <w:rPr>
          <w:sz w:val="22"/>
          <w:szCs w:val="22"/>
        </w:rPr>
        <w:t xml:space="preserve"> года</w:t>
      </w:r>
    </w:p>
    <w:p w14:paraId="475DD5DD" w14:textId="77777777" w:rsidR="004B3D6F" w:rsidRPr="000821AC" w:rsidRDefault="004B3D6F" w:rsidP="004B3D6F">
      <w:pPr>
        <w:rPr>
          <w:sz w:val="22"/>
          <w:szCs w:val="22"/>
        </w:rPr>
      </w:pPr>
    </w:p>
    <w:p w14:paraId="75E2530D" w14:textId="77777777" w:rsidR="004B3D6F" w:rsidRPr="000821AC" w:rsidRDefault="004B3D6F" w:rsidP="004B3D6F">
      <w:pPr>
        <w:pStyle w:val="3f3f3f3f3f3f3f3f3f3f3f3f3f"/>
        <w:ind w:left="4041"/>
        <w:rPr>
          <w:spacing w:val="-2"/>
          <w:sz w:val="22"/>
          <w:szCs w:val="22"/>
        </w:rPr>
      </w:pPr>
      <w:r w:rsidRPr="000821AC">
        <w:rPr>
          <w:sz w:val="22"/>
          <w:szCs w:val="22"/>
        </w:rPr>
        <w:t>ТЕХНИЧЕСКОЕ</w:t>
      </w:r>
      <w:r w:rsidRPr="000821AC">
        <w:rPr>
          <w:spacing w:val="72"/>
          <w:sz w:val="22"/>
          <w:szCs w:val="22"/>
        </w:rPr>
        <w:t xml:space="preserve"> </w:t>
      </w:r>
      <w:r w:rsidRPr="000821AC">
        <w:rPr>
          <w:spacing w:val="-2"/>
          <w:sz w:val="22"/>
          <w:szCs w:val="22"/>
        </w:rPr>
        <w:t>ЗАДАНИЕ</w:t>
      </w:r>
    </w:p>
    <w:p w14:paraId="06991CC7" w14:textId="77777777" w:rsidR="004B3D6F" w:rsidRPr="000821AC" w:rsidRDefault="004B3D6F" w:rsidP="004B3D6F">
      <w:pPr>
        <w:pStyle w:val="a3"/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678"/>
        </w:tabs>
        <w:suppressAutoHyphens/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b/>
        </w:rPr>
      </w:pPr>
      <w:r w:rsidRPr="000821AC">
        <w:rPr>
          <w:rFonts w:ascii="Times New Roman" w:hAnsi="Times New Roman"/>
          <w:b/>
        </w:rPr>
        <w:t>Общие</w:t>
      </w:r>
      <w:r w:rsidRPr="000821AC">
        <w:rPr>
          <w:rFonts w:ascii="Times New Roman" w:hAnsi="Times New Roman"/>
          <w:b/>
          <w:spacing w:val="23"/>
        </w:rPr>
        <w:t xml:space="preserve"> </w:t>
      </w:r>
      <w:r w:rsidRPr="000821AC">
        <w:rPr>
          <w:rFonts w:ascii="Times New Roman" w:hAnsi="Times New Roman"/>
          <w:b/>
          <w:spacing w:val="-2"/>
        </w:rPr>
        <w:t>требования</w:t>
      </w:r>
    </w:p>
    <w:p w14:paraId="3AF1A5EE" w14:textId="77777777" w:rsidR="002450F6" w:rsidRPr="000821AC" w:rsidRDefault="002450F6" w:rsidP="002450F6">
      <w:pPr>
        <w:pStyle w:val="a3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678"/>
        </w:tabs>
        <w:suppressAutoHyphens/>
        <w:autoSpaceDE w:val="0"/>
        <w:autoSpaceDN w:val="0"/>
        <w:adjustRightInd w:val="0"/>
        <w:spacing w:after="0" w:line="240" w:lineRule="auto"/>
        <w:ind w:left="5115"/>
        <w:contextualSpacing w:val="0"/>
        <w:rPr>
          <w:rFonts w:ascii="Times New Roman" w:hAnsi="Times New Roman"/>
          <w:b/>
        </w:rPr>
      </w:pPr>
    </w:p>
    <w:p w14:paraId="637778AB" w14:textId="77777777" w:rsidR="004B3D6F" w:rsidRPr="000821AC" w:rsidRDefault="004B3D6F" w:rsidP="004B3D6F">
      <w:pPr>
        <w:pStyle w:val="a3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</w:rPr>
      </w:pPr>
      <w:r w:rsidRPr="000821AC">
        <w:rPr>
          <w:rFonts w:ascii="Times New Roman" w:hAnsi="Times New Roman"/>
          <w:b/>
          <w:bCs/>
        </w:rPr>
        <w:t>1.1. Предмет</w:t>
      </w:r>
      <w:r w:rsidRPr="000821AC">
        <w:rPr>
          <w:rFonts w:ascii="Times New Roman" w:hAnsi="Times New Roman"/>
          <w:b/>
          <w:bCs/>
          <w:spacing w:val="-2"/>
        </w:rPr>
        <w:t xml:space="preserve"> закупки</w:t>
      </w:r>
    </w:p>
    <w:p w14:paraId="795D36D2" w14:textId="7FC97DA0" w:rsidR="004B3D6F" w:rsidRPr="000821AC" w:rsidRDefault="004B3D6F" w:rsidP="004B3D6F">
      <w:pPr>
        <w:pStyle w:val="a3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90"/>
        </w:tabs>
        <w:suppressAutoHyphens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0821AC">
        <w:rPr>
          <w:rFonts w:ascii="Times New Roman" w:hAnsi="Times New Roman"/>
        </w:rPr>
        <w:t xml:space="preserve">1.1.1. Предметом закупки является приобретение </w:t>
      </w:r>
      <w:r w:rsidR="009C7C5C" w:rsidRPr="009C7C5C">
        <w:rPr>
          <w:rFonts w:ascii="Times New Roman" w:hAnsi="Times New Roman"/>
          <w:b/>
        </w:rPr>
        <w:t xml:space="preserve">Тумб прикроватных </w:t>
      </w:r>
      <w:r w:rsidRPr="000821AC">
        <w:rPr>
          <w:rFonts w:ascii="Times New Roman" w:hAnsi="Times New Roman"/>
        </w:rPr>
        <w:t>(далее - товар) согласно наименованию, характеристикам</w:t>
      </w:r>
      <w:r w:rsidRPr="000821AC">
        <w:rPr>
          <w:rFonts w:ascii="Times New Roman" w:hAnsi="Times New Roman"/>
          <w:spacing w:val="40"/>
        </w:rPr>
        <w:t xml:space="preserve"> </w:t>
      </w:r>
      <w:r w:rsidRPr="000821AC">
        <w:rPr>
          <w:rFonts w:ascii="Times New Roman" w:hAnsi="Times New Roman"/>
        </w:rPr>
        <w:t>и</w:t>
      </w:r>
      <w:r w:rsidRPr="000821AC">
        <w:rPr>
          <w:rFonts w:ascii="Times New Roman" w:hAnsi="Times New Roman"/>
          <w:spacing w:val="40"/>
        </w:rPr>
        <w:t xml:space="preserve"> </w:t>
      </w:r>
      <w:r w:rsidRPr="000821AC">
        <w:rPr>
          <w:rFonts w:ascii="Times New Roman" w:hAnsi="Times New Roman"/>
        </w:rPr>
        <w:t>количеству</w:t>
      </w:r>
      <w:r w:rsidRPr="000821AC">
        <w:rPr>
          <w:rFonts w:ascii="Times New Roman" w:hAnsi="Times New Roman"/>
          <w:spacing w:val="33"/>
        </w:rPr>
        <w:t xml:space="preserve"> </w:t>
      </w:r>
      <w:r w:rsidRPr="000821AC">
        <w:rPr>
          <w:rFonts w:ascii="Times New Roman" w:hAnsi="Times New Roman"/>
        </w:rPr>
        <w:t>товара,</w:t>
      </w:r>
      <w:r w:rsidRPr="000821AC">
        <w:rPr>
          <w:rFonts w:ascii="Times New Roman" w:hAnsi="Times New Roman"/>
          <w:spacing w:val="40"/>
        </w:rPr>
        <w:t xml:space="preserve"> </w:t>
      </w:r>
      <w:r w:rsidRPr="000821AC">
        <w:rPr>
          <w:rFonts w:ascii="Times New Roman" w:hAnsi="Times New Roman"/>
        </w:rPr>
        <w:t>указанного</w:t>
      </w:r>
      <w:r w:rsidRPr="000821AC">
        <w:rPr>
          <w:rFonts w:ascii="Times New Roman" w:hAnsi="Times New Roman"/>
          <w:spacing w:val="40"/>
        </w:rPr>
        <w:t xml:space="preserve"> </w:t>
      </w:r>
      <w:r w:rsidRPr="000821AC">
        <w:rPr>
          <w:rFonts w:ascii="Times New Roman" w:hAnsi="Times New Roman"/>
        </w:rPr>
        <w:t>в</w:t>
      </w:r>
      <w:r w:rsidRPr="000821AC">
        <w:rPr>
          <w:rFonts w:ascii="Times New Roman" w:hAnsi="Times New Roman"/>
          <w:spacing w:val="40"/>
        </w:rPr>
        <w:t xml:space="preserve"> </w:t>
      </w:r>
      <w:r w:rsidRPr="000821AC">
        <w:rPr>
          <w:rFonts w:ascii="Times New Roman" w:hAnsi="Times New Roman"/>
        </w:rPr>
        <w:t>разделе</w:t>
      </w:r>
      <w:r w:rsidRPr="000821AC">
        <w:rPr>
          <w:rFonts w:ascii="Times New Roman" w:hAnsi="Times New Roman"/>
          <w:spacing w:val="40"/>
        </w:rPr>
        <w:t xml:space="preserve"> </w:t>
      </w:r>
      <w:r w:rsidRPr="000821AC">
        <w:rPr>
          <w:rFonts w:ascii="Times New Roman" w:hAnsi="Times New Roman"/>
        </w:rPr>
        <w:t>2</w:t>
      </w:r>
      <w:r w:rsidRPr="000821AC">
        <w:rPr>
          <w:rFonts w:ascii="Times New Roman" w:hAnsi="Times New Roman"/>
          <w:spacing w:val="40"/>
        </w:rPr>
        <w:t xml:space="preserve"> </w:t>
      </w:r>
      <w:r w:rsidRPr="000821AC">
        <w:rPr>
          <w:rFonts w:ascii="Times New Roman" w:hAnsi="Times New Roman"/>
        </w:rPr>
        <w:t>настоящего</w:t>
      </w:r>
      <w:r w:rsidRPr="000821AC">
        <w:rPr>
          <w:rFonts w:ascii="Times New Roman" w:hAnsi="Times New Roman"/>
          <w:spacing w:val="40"/>
        </w:rPr>
        <w:t xml:space="preserve"> </w:t>
      </w:r>
      <w:r w:rsidRPr="000821AC">
        <w:rPr>
          <w:rFonts w:ascii="Times New Roman" w:hAnsi="Times New Roman"/>
        </w:rPr>
        <w:t>технического</w:t>
      </w:r>
      <w:r w:rsidRPr="000821AC">
        <w:rPr>
          <w:rFonts w:ascii="Times New Roman" w:hAnsi="Times New Roman"/>
          <w:spacing w:val="40"/>
        </w:rPr>
        <w:t xml:space="preserve"> </w:t>
      </w:r>
      <w:r w:rsidRPr="000821AC">
        <w:rPr>
          <w:rFonts w:ascii="Times New Roman" w:hAnsi="Times New Roman"/>
        </w:rPr>
        <w:t>задания.</w:t>
      </w:r>
    </w:p>
    <w:p w14:paraId="080D1C6A" w14:textId="77777777" w:rsidR="004B3D6F" w:rsidRPr="000821AC" w:rsidRDefault="004B3D6F" w:rsidP="004B3D6F">
      <w:pPr>
        <w:pStyle w:val="3f3f3f3f3f3f3f3f3f3f3f3f3f"/>
        <w:tabs>
          <w:tab w:val="left" w:pos="1560"/>
        </w:tabs>
        <w:ind w:right="129"/>
        <w:jc w:val="both"/>
        <w:rPr>
          <w:sz w:val="22"/>
          <w:szCs w:val="22"/>
        </w:rPr>
      </w:pPr>
      <w:r w:rsidRPr="000821AC">
        <w:rPr>
          <w:sz w:val="22"/>
          <w:szCs w:val="22"/>
        </w:rPr>
        <w:t xml:space="preserve">1.1.2. </w:t>
      </w:r>
      <w:proofErr w:type="gramStart"/>
      <w:r w:rsidRPr="000821AC">
        <w:rPr>
          <w:sz w:val="22"/>
          <w:szCs w:val="22"/>
        </w:rPr>
        <w:t>Цена</w:t>
      </w:r>
      <w:r w:rsidRPr="000821AC">
        <w:rPr>
          <w:spacing w:val="16"/>
          <w:sz w:val="22"/>
          <w:szCs w:val="22"/>
        </w:rPr>
        <w:t xml:space="preserve"> </w:t>
      </w:r>
      <w:r w:rsidRPr="000821AC">
        <w:rPr>
          <w:sz w:val="22"/>
          <w:szCs w:val="22"/>
        </w:rPr>
        <w:t>товара</w:t>
      </w:r>
      <w:r w:rsidRPr="000821AC">
        <w:rPr>
          <w:spacing w:val="28"/>
          <w:sz w:val="22"/>
          <w:szCs w:val="22"/>
        </w:rPr>
        <w:t xml:space="preserve"> </w:t>
      </w:r>
      <w:r w:rsidRPr="000821AC">
        <w:rPr>
          <w:sz w:val="22"/>
          <w:szCs w:val="22"/>
        </w:rPr>
        <w:t>включает</w:t>
      </w:r>
      <w:r w:rsidRPr="000821AC">
        <w:rPr>
          <w:spacing w:val="34"/>
          <w:sz w:val="22"/>
          <w:szCs w:val="22"/>
        </w:rPr>
        <w:t xml:space="preserve"> </w:t>
      </w:r>
      <w:r w:rsidRPr="000821AC">
        <w:rPr>
          <w:sz w:val="22"/>
          <w:szCs w:val="22"/>
        </w:rPr>
        <w:t>в</w:t>
      </w:r>
      <w:r w:rsidRPr="000821AC">
        <w:rPr>
          <w:spacing w:val="28"/>
          <w:sz w:val="22"/>
          <w:szCs w:val="22"/>
        </w:rPr>
        <w:t xml:space="preserve"> </w:t>
      </w:r>
      <w:r w:rsidRPr="000821AC">
        <w:rPr>
          <w:sz w:val="22"/>
          <w:szCs w:val="22"/>
        </w:rPr>
        <w:t>себя:</w:t>
      </w:r>
      <w:r w:rsidRPr="000821AC">
        <w:rPr>
          <w:spacing w:val="39"/>
          <w:sz w:val="22"/>
          <w:szCs w:val="22"/>
        </w:rPr>
        <w:t xml:space="preserve"> </w:t>
      </w:r>
      <w:r w:rsidRPr="000821AC">
        <w:rPr>
          <w:sz w:val="22"/>
          <w:szCs w:val="22"/>
        </w:rPr>
        <w:t>затраты</w:t>
      </w:r>
      <w:r w:rsidRPr="000821AC">
        <w:rPr>
          <w:spacing w:val="37"/>
          <w:sz w:val="22"/>
          <w:szCs w:val="22"/>
        </w:rPr>
        <w:t xml:space="preserve"> </w:t>
      </w:r>
      <w:r w:rsidRPr="000821AC">
        <w:rPr>
          <w:sz w:val="22"/>
          <w:szCs w:val="22"/>
        </w:rPr>
        <w:t>на</w:t>
      </w:r>
      <w:r w:rsidRPr="000821AC">
        <w:rPr>
          <w:spacing w:val="31"/>
          <w:sz w:val="22"/>
          <w:szCs w:val="22"/>
        </w:rPr>
        <w:t xml:space="preserve"> </w:t>
      </w:r>
      <w:r w:rsidRPr="000821AC">
        <w:rPr>
          <w:sz w:val="22"/>
          <w:szCs w:val="22"/>
        </w:rPr>
        <w:t>перевозку</w:t>
      </w:r>
      <w:r w:rsidRPr="000821AC">
        <w:rPr>
          <w:spacing w:val="26"/>
          <w:sz w:val="22"/>
          <w:szCs w:val="22"/>
        </w:rPr>
        <w:t xml:space="preserve"> </w:t>
      </w:r>
      <w:r w:rsidRPr="000821AC">
        <w:rPr>
          <w:sz w:val="22"/>
          <w:szCs w:val="22"/>
        </w:rPr>
        <w:t>товара</w:t>
      </w:r>
      <w:r w:rsidRPr="000821AC">
        <w:rPr>
          <w:spacing w:val="22"/>
          <w:sz w:val="22"/>
          <w:szCs w:val="22"/>
        </w:rPr>
        <w:t xml:space="preserve"> </w:t>
      </w:r>
      <w:r w:rsidRPr="000821AC">
        <w:rPr>
          <w:sz w:val="22"/>
          <w:szCs w:val="22"/>
        </w:rPr>
        <w:t>до</w:t>
      </w:r>
      <w:r w:rsidRPr="000821AC">
        <w:rPr>
          <w:spacing w:val="34"/>
          <w:sz w:val="22"/>
          <w:szCs w:val="22"/>
        </w:rPr>
        <w:t xml:space="preserve"> </w:t>
      </w:r>
      <w:r w:rsidRPr="000821AC">
        <w:rPr>
          <w:sz w:val="22"/>
          <w:szCs w:val="22"/>
        </w:rPr>
        <w:t>места</w:t>
      </w:r>
      <w:r w:rsidRPr="000821AC">
        <w:rPr>
          <w:spacing w:val="31"/>
          <w:sz w:val="22"/>
          <w:szCs w:val="22"/>
        </w:rPr>
        <w:t xml:space="preserve"> </w:t>
      </w:r>
      <w:r w:rsidRPr="000821AC">
        <w:rPr>
          <w:sz w:val="22"/>
          <w:szCs w:val="22"/>
        </w:rPr>
        <w:t>назначения,</w:t>
      </w:r>
      <w:r w:rsidRPr="000821AC">
        <w:rPr>
          <w:spacing w:val="38"/>
          <w:sz w:val="22"/>
          <w:szCs w:val="22"/>
        </w:rPr>
        <w:t xml:space="preserve"> </w:t>
      </w:r>
      <w:r w:rsidRPr="000821AC">
        <w:rPr>
          <w:sz w:val="22"/>
          <w:szCs w:val="22"/>
        </w:rPr>
        <w:t>НДС,</w:t>
      </w:r>
      <w:r w:rsidRPr="000821AC">
        <w:rPr>
          <w:spacing w:val="28"/>
          <w:sz w:val="22"/>
          <w:szCs w:val="22"/>
        </w:rPr>
        <w:t xml:space="preserve"> </w:t>
      </w:r>
      <w:r w:rsidRPr="000821AC">
        <w:rPr>
          <w:sz w:val="22"/>
          <w:szCs w:val="22"/>
        </w:rPr>
        <w:t>расходы на</w:t>
      </w:r>
      <w:r w:rsidRPr="000821AC">
        <w:rPr>
          <w:spacing w:val="40"/>
          <w:sz w:val="22"/>
          <w:szCs w:val="22"/>
        </w:rPr>
        <w:t xml:space="preserve"> </w:t>
      </w:r>
      <w:r w:rsidRPr="000821AC">
        <w:rPr>
          <w:sz w:val="22"/>
          <w:szCs w:val="22"/>
        </w:rPr>
        <w:t>страхование,</w:t>
      </w:r>
      <w:r w:rsidRPr="000821AC">
        <w:rPr>
          <w:spacing w:val="40"/>
          <w:sz w:val="22"/>
          <w:szCs w:val="22"/>
        </w:rPr>
        <w:t xml:space="preserve"> </w:t>
      </w:r>
      <w:r w:rsidRPr="000821AC">
        <w:rPr>
          <w:sz w:val="22"/>
          <w:szCs w:val="22"/>
        </w:rPr>
        <w:t>уплату</w:t>
      </w:r>
      <w:r w:rsidRPr="000821AC">
        <w:rPr>
          <w:spacing w:val="40"/>
          <w:sz w:val="22"/>
          <w:szCs w:val="22"/>
        </w:rPr>
        <w:t xml:space="preserve"> </w:t>
      </w:r>
      <w:r w:rsidRPr="000821AC">
        <w:rPr>
          <w:sz w:val="22"/>
          <w:szCs w:val="22"/>
        </w:rPr>
        <w:t>налогов</w:t>
      </w:r>
      <w:r w:rsidRPr="000821AC">
        <w:rPr>
          <w:spacing w:val="40"/>
          <w:sz w:val="22"/>
          <w:szCs w:val="22"/>
        </w:rPr>
        <w:t xml:space="preserve"> </w:t>
      </w:r>
      <w:r w:rsidRPr="000821AC">
        <w:rPr>
          <w:sz w:val="22"/>
          <w:szCs w:val="22"/>
        </w:rPr>
        <w:t>в</w:t>
      </w:r>
      <w:r w:rsidRPr="000821AC">
        <w:rPr>
          <w:spacing w:val="40"/>
          <w:sz w:val="22"/>
          <w:szCs w:val="22"/>
        </w:rPr>
        <w:t xml:space="preserve"> </w:t>
      </w:r>
      <w:r w:rsidRPr="000821AC">
        <w:rPr>
          <w:sz w:val="22"/>
          <w:szCs w:val="22"/>
        </w:rPr>
        <w:t>бюджетные</w:t>
      </w:r>
      <w:r w:rsidRPr="000821AC">
        <w:rPr>
          <w:spacing w:val="40"/>
          <w:sz w:val="22"/>
          <w:szCs w:val="22"/>
        </w:rPr>
        <w:t xml:space="preserve"> </w:t>
      </w:r>
      <w:r w:rsidRPr="000821AC">
        <w:rPr>
          <w:sz w:val="22"/>
          <w:szCs w:val="22"/>
        </w:rPr>
        <w:t>и</w:t>
      </w:r>
      <w:r w:rsidRPr="000821AC">
        <w:rPr>
          <w:spacing w:val="40"/>
          <w:sz w:val="22"/>
          <w:szCs w:val="22"/>
        </w:rPr>
        <w:t xml:space="preserve"> </w:t>
      </w:r>
      <w:r w:rsidRPr="000821AC">
        <w:rPr>
          <w:sz w:val="22"/>
          <w:szCs w:val="22"/>
        </w:rPr>
        <w:t>государственные</w:t>
      </w:r>
      <w:r w:rsidRPr="000821AC">
        <w:rPr>
          <w:spacing w:val="40"/>
          <w:sz w:val="22"/>
          <w:szCs w:val="22"/>
        </w:rPr>
        <w:t xml:space="preserve"> </w:t>
      </w:r>
      <w:r w:rsidRPr="000821AC">
        <w:rPr>
          <w:sz w:val="22"/>
          <w:szCs w:val="22"/>
        </w:rPr>
        <w:t>внебюджетные</w:t>
      </w:r>
      <w:r w:rsidRPr="000821AC">
        <w:rPr>
          <w:spacing w:val="40"/>
          <w:sz w:val="22"/>
          <w:szCs w:val="22"/>
        </w:rPr>
        <w:t xml:space="preserve"> </w:t>
      </w:r>
      <w:r w:rsidRPr="000821AC">
        <w:rPr>
          <w:sz w:val="22"/>
          <w:szCs w:val="22"/>
        </w:rPr>
        <w:t>фонды,</w:t>
      </w:r>
      <w:r w:rsidRPr="000821AC">
        <w:rPr>
          <w:spacing w:val="40"/>
          <w:sz w:val="22"/>
          <w:szCs w:val="22"/>
        </w:rPr>
        <w:t xml:space="preserve"> </w:t>
      </w:r>
      <w:r w:rsidRPr="000821AC">
        <w:rPr>
          <w:sz w:val="22"/>
          <w:szCs w:val="22"/>
        </w:rPr>
        <w:t>сборов, обязательных</w:t>
      </w:r>
      <w:r w:rsidRPr="000821AC">
        <w:rPr>
          <w:spacing w:val="40"/>
          <w:sz w:val="22"/>
          <w:szCs w:val="22"/>
        </w:rPr>
        <w:t xml:space="preserve"> </w:t>
      </w:r>
      <w:r w:rsidRPr="000821AC">
        <w:rPr>
          <w:sz w:val="22"/>
          <w:szCs w:val="22"/>
        </w:rPr>
        <w:t>платежей,</w:t>
      </w:r>
      <w:r w:rsidRPr="000821AC">
        <w:rPr>
          <w:spacing w:val="80"/>
          <w:sz w:val="22"/>
          <w:szCs w:val="22"/>
        </w:rPr>
        <w:t xml:space="preserve"> </w:t>
      </w:r>
      <w:r w:rsidRPr="000821AC">
        <w:rPr>
          <w:sz w:val="22"/>
          <w:szCs w:val="22"/>
        </w:rPr>
        <w:t>проведение</w:t>
      </w:r>
      <w:r w:rsidRPr="000821AC">
        <w:rPr>
          <w:spacing w:val="40"/>
          <w:sz w:val="22"/>
          <w:szCs w:val="22"/>
        </w:rPr>
        <w:t xml:space="preserve"> </w:t>
      </w:r>
      <w:r w:rsidRPr="000821AC">
        <w:rPr>
          <w:sz w:val="22"/>
          <w:szCs w:val="22"/>
        </w:rPr>
        <w:t>товароведческих</w:t>
      </w:r>
      <w:r w:rsidRPr="000821AC">
        <w:rPr>
          <w:spacing w:val="40"/>
          <w:sz w:val="22"/>
          <w:szCs w:val="22"/>
        </w:rPr>
        <w:t xml:space="preserve"> </w:t>
      </w:r>
      <w:r w:rsidRPr="000821AC">
        <w:rPr>
          <w:sz w:val="22"/>
          <w:szCs w:val="22"/>
        </w:rPr>
        <w:t>и</w:t>
      </w:r>
      <w:r w:rsidRPr="000821AC">
        <w:rPr>
          <w:spacing w:val="40"/>
          <w:sz w:val="22"/>
          <w:szCs w:val="22"/>
        </w:rPr>
        <w:t xml:space="preserve"> </w:t>
      </w:r>
      <w:r w:rsidRPr="000821AC">
        <w:rPr>
          <w:sz w:val="22"/>
          <w:szCs w:val="22"/>
        </w:rPr>
        <w:t>качественных</w:t>
      </w:r>
      <w:r w:rsidRPr="000821AC">
        <w:rPr>
          <w:spacing w:val="40"/>
          <w:sz w:val="22"/>
          <w:szCs w:val="22"/>
        </w:rPr>
        <w:t xml:space="preserve"> </w:t>
      </w:r>
      <w:r w:rsidRPr="000821AC">
        <w:rPr>
          <w:sz w:val="22"/>
          <w:szCs w:val="22"/>
        </w:rPr>
        <w:t>экспертиз,</w:t>
      </w:r>
      <w:r w:rsidRPr="000821AC">
        <w:rPr>
          <w:spacing w:val="40"/>
          <w:sz w:val="22"/>
          <w:szCs w:val="22"/>
        </w:rPr>
        <w:t xml:space="preserve"> </w:t>
      </w:r>
      <w:r w:rsidRPr="000821AC">
        <w:rPr>
          <w:sz w:val="22"/>
          <w:szCs w:val="22"/>
        </w:rPr>
        <w:t>погрузо-разгрузочные</w:t>
      </w:r>
      <w:r w:rsidRPr="000821AC">
        <w:rPr>
          <w:spacing w:val="40"/>
          <w:sz w:val="22"/>
          <w:szCs w:val="22"/>
        </w:rPr>
        <w:t xml:space="preserve"> </w:t>
      </w:r>
      <w:r w:rsidRPr="000821AC">
        <w:rPr>
          <w:sz w:val="22"/>
          <w:szCs w:val="22"/>
        </w:rPr>
        <w:t>работы</w:t>
      </w:r>
      <w:r w:rsidRPr="000821AC">
        <w:rPr>
          <w:spacing w:val="40"/>
          <w:sz w:val="22"/>
          <w:szCs w:val="22"/>
        </w:rPr>
        <w:t xml:space="preserve"> </w:t>
      </w:r>
      <w:r w:rsidRPr="000821AC">
        <w:rPr>
          <w:sz w:val="22"/>
          <w:szCs w:val="22"/>
        </w:rPr>
        <w:t>в месте отгрузки и выгрузки, уплату таможенных пошлин,</w:t>
      </w:r>
      <w:r w:rsidRPr="000821AC">
        <w:rPr>
          <w:spacing w:val="40"/>
          <w:sz w:val="22"/>
          <w:szCs w:val="22"/>
        </w:rPr>
        <w:t xml:space="preserve"> </w:t>
      </w:r>
      <w:r w:rsidRPr="000821AC">
        <w:rPr>
          <w:sz w:val="22"/>
          <w:szCs w:val="22"/>
        </w:rPr>
        <w:t>выплаченных</w:t>
      </w:r>
      <w:r w:rsidRPr="000821AC">
        <w:rPr>
          <w:spacing w:val="40"/>
          <w:sz w:val="22"/>
          <w:szCs w:val="22"/>
        </w:rPr>
        <w:t xml:space="preserve"> </w:t>
      </w:r>
      <w:r w:rsidRPr="000821AC">
        <w:rPr>
          <w:sz w:val="22"/>
          <w:szCs w:val="22"/>
        </w:rPr>
        <w:t>и подлежащих выплате расходов,</w:t>
      </w:r>
      <w:r w:rsidRPr="000821AC">
        <w:rPr>
          <w:spacing w:val="40"/>
          <w:sz w:val="22"/>
          <w:szCs w:val="22"/>
        </w:rPr>
        <w:t xml:space="preserve"> </w:t>
      </w:r>
      <w:r w:rsidRPr="000821AC">
        <w:rPr>
          <w:sz w:val="22"/>
          <w:szCs w:val="22"/>
        </w:rPr>
        <w:t>связанных</w:t>
      </w:r>
      <w:r w:rsidRPr="000821AC">
        <w:rPr>
          <w:spacing w:val="40"/>
          <w:sz w:val="22"/>
          <w:szCs w:val="22"/>
        </w:rPr>
        <w:t xml:space="preserve"> </w:t>
      </w:r>
      <w:r w:rsidRPr="000821AC">
        <w:rPr>
          <w:sz w:val="22"/>
          <w:szCs w:val="22"/>
        </w:rPr>
        <w:t>с</w:t>
      </w:r>
      <w:r w:rsidRPr="000821AC">
        <w:rPr>
          <w:spacing w:val="40"/>
          <w:sz w:val="22"/>
          <w:szCs w:val="22"/>
        </w:rPr>
        <w:t xml:space="preserve"> </w:t>
      </w:r>
      <w:r w:rsidRPr="000821AC">
        <w:rPr>
          <w:sz w:val="22"/>
          <w:szCs w:val="22"/>
        </w:rPr>
        <w:t>доставкой</w:t>
      </w:r>
      <w:r w:rsidRPr="000821AC">
        <w:rPr>
          <w:spacing w:val="33"/>
          <w:sz w:val="22"/>
          <w:szCs w:val="22"/>
        </w:rPr>
        <w:t xml:space="preserve"> </w:t>
      </w:r>
      <w:r w:rsidRPr="000821AC">
        <w:rPr>
          <w:sz w:val="22"/>
          <w:szCs w:val="22"/>
        </w:rPr>
        <w:t>товара,</w:t>
      </w:r>
      <w:r w:rsidRPr="000821AC">
        <w:rPr>
          <w:spacing w:val="40"/>
          <w:sz w:val="22"/>
          <w:szCs w:val="22"/>
        </w:rPr>
        <w:t xml:space="preserve"> </w:t>
      </w:r>
      <w:r w:rsidRPr="000821AC">
        <w:rPr>
          <w:sz w:val="22"/>
          <w:szCs w:val="22"/>
        </w:rPr>
        <w:t>а</w:t>
      </w:r>
      <w:r w:rsidRPr="000821AC">
        <w:rPr>
          <w:spacing w:val="27"/>
          <w:sz w:val="22"/>
          <w:szCs w:val="22"/>
        </w:rPr>
        <w:t xml:space="preserve"> </w:t>
      </w:r>
      <w:r w:rsidRPr="000821AC">
        <w:rPr>
          <w:sz w:val="22"/>
          <w:szCs w:val="22"/>
        </w:rPr>
        <w:t>также</w:t>
      </w:r>
      <w:r w:rsidRPr="000821AC">
        <w:rPr>
          <w:spacing w:val="40"/>
          <w:sz w:val="22"/>
          <w:szCs w:val="22"/>
        </w:rPr>
        <w:t xml:space="preserve"> </w:t>
      </w:r>
      <w:r w:rsidRPr="000821AC">
        <w:rPr>
          <w:sz w:val="22"/>
          <w:szCs w:val="22"/>
        </w:rPr>
        <w:t>все</w:t>
      </w:r>
      <w:r w:rsidRPr="000821AC">
        <w:rPr>
          <w:spacing w:val="40"/>
          <w:sz w:val="22"/>
          <w:szCs w:val="22"/>
        </w:rPr>
        <w:t xml:space="preserve"> </w:t>
      </w:r>
      <w:r w:rsidRPr="000821AC">
        <w:rPr>
          <w:sz w:val="22"/>
          <w:szCs w:val="22"/>
        </w:rPr>
        <w:t>другие</w:t>
      </w:r>
      <w:r w:rsidRPr="000821AC">
        <w:rPr>
          <w:spacing w:val="40"/>
          <w:sz w:val="22"/>
          <w:szCs w:val="22"/>
        </w:rPr>
        <w:t xml:space="preserve"> </w:t>
      </w:r>
      <w:r w:rsidRPr="000821AC">
        <w:rPr>
          <w:sz w:val="22"/>
          <w:szCs w:val="22"/>
        </w:rPr>
        <w:t>обязательные</w:t>
      </w:r>
      <w:r w:rsidRPr="000821AC">
        <w:rPr>
          <w:spacing w:val="40"/>
          <w:sz w:val="22"/>
          <w:szCs w:val="22"/>
        </w:rPr>
        <w:t xml:space="preserve"> </w:t>
      </w:r>
      <w:r w:rsidRPr="000821AC">
        <w:rPr>
          <w:sz w:val="22"/>
          <w:szCs w:val="22"/>
        </w:rPr>
        <w:t>платежи</w:t>
      </w:r>
      <w:r w:rsidRPr="000821AC">
        <w:rPr>
          <w:spacing w:val="40"/>
          <w:sz w:val="22"/>
          <w:szCs w:val="22"/>
        </w:rPr>
        <w:t xml:space="preserve"> </w:t>
      </w:r>
      <w:r w:rsidRPr="000821AC">
        <w:rPr>
          <w:sz w:val="22"/>
          <w:szCs w:val="22"/>
        </w:rPr>
        <w:t>и</w:t>
      </w:r>
      <w:r w:rsidRPr="000821AC">
        <w:rPr>
          <w:spacing w:val="40"/>
          <w:sz w:val="22"/>
          <w:szCs w:val="22"/>
        </w:rPr>
        <w:t xml:space="preserve"> </w:t>
      </w:r>
      <w:r w:rsidRPr="000821AC">
        <w:rPr>
          <w:sz w:val="22"/>
          <w:szCs w:val="22"/>
        </w:rPr>
        <w:t>сборы.</w:t>
      </w:r>
      <w:proofErr w:type="gramEnd"/>
    </w:p>
    <w:p w14:paraId="7A07C760" w14:textId="77777777" w:rsidR="004B3D6F" w:rsidRPr="000821AC" w:rsidRDefault="004B3D6F" w:rsidP="004B3D6F">
      <w:pPr>
        <w:pStyle w:val="a3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</w:rPr>
      </w:pPr>
      <w:r w:rsidRPr="000821AC">
        <w:rPr>
          <w:rFonts w:ascii="Times New Roman" w:hAnsi="Times New Roman"/>
          <w:b/>
        </w:rPr>
        <w:t>1.2. Форма</w:t>
      </w:r>
      <w:r w:rsidRPr="000821AC">
        <w:rPr>
          <w:rFonts w:ascii="Times New Roman" w:hAnsi="Times New Roman"/>
          <w:b/>
          <w:spacing w:val="35"/>
        </w:rPr>
        <w:t xml:space="preserve"> </w:t>
      </w:r>
      <w:r w:rsidRPr="000821AC">
        <w:rPr>
          <w:rFonts w:ascii="Times New Roman" w:hAnsi="Times New Roman"/>
          <w:b/>
          <w:spacing w:val="-2"/>
        </w:rPr>
        <w:t>оплаты</w:t>
      </w:r>
    </w:p>
    <w:p w14:paraId="1778A8E9" w14:textId="77777777" w:rsidR="004B3D6F" w:rsidRPr="000821AC" w:rsidRDefault="004B3D6F" w:rsidP="004B3D6F">
      <w:pPr>
        <w:pStyle w:val="a3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516"/>
        </w:tabs>
        <w:suppressAutoHyphens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0821AC">
        <w:rPr>
          <w:rFonts w:ascii="Times New Roman" w:hAnsi="Times New Roman"/>
        </w:rPr>
        <w:t>1.2.1. Формой оплаты является оплата в безналичной форме</w:t>
      </w:r>
      <w:r w:rsidR="00041CF6" w:rsidRPr="000821AC">
        <w:rPr>
          <w:rFonts w:ascii="Times New Roman" w:hAnsi="Times New Roman"/>
        </w:rPr>
        <w:t>.</w:t>
      </w:r>
      <w:r w:rsidRPr="000821AC">
        <w:rPr>
          <w:rFonts w:ascii="Times New Roman" w:hAnsi="Times New Roman"/>
        </w:rPr>
        <w:t xml:space="preserve"> </w:t>
      </w:r>
    </w:p>
    <w:p w14:paraId="0AF4B004" w14:textId="36A49535" w:rsidR="004B3D6F" w:rsidRPr="000821AC" w:rsidRDefault="004B3D6F" w:rsidP="004B3D6F">
      <w:pPr>
        <w:pStyle w:val="a3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</w:rPr>
      </w:pPr>
      <w:r w:rsidRPr="000821AC">
        <w:rPr>
          <w:rFonts w:ascii="Times New Roman" w:hAnsi="Times New Roman"/>
          <w:b/>
        </w:rPr>
        <w:t>1.3.  Место,</w:t>
      </w:r>
      <w:r w:rsidRPr="000821AC">
        <w:rPr>
          <w:rFonts w:ascii="Times New Roman" w:hAnsi="Times New Roman"/>
          <w:b/>
          <w:spacing w:val="28"/>
        </w:rPr>
        <w:t xml:space="preserve"> </w:t>
      </w:r>
      <w:r w:rsidRPr="000821AC">
        <w:rPr>
          <w:rFonts w:ascii="Times New Roman" w:hAnsi="Times New Roman"/>
          <w:b/>
        </w:rPr>
        <w:t>условия</w:t>
      </w:r>
      <w:r w:rsidRPr="000821AC">
        <w:rPr>
          <w:rFonts w:ascii="Times New Roman" w:hAnsi="Times New Roman"/>
          <w:b/>
          <w:spacing w:val="36"/>
        </w:rPr>
        <w:t xml:space="preserve"> </w:t>
      </w:r>
      <w:r w:rsidRPr="000821AC">
        <w:rPr>
          <w:rFonts w:ascii="Times New Roman" w:hAnsi="Times New Roman"/>
          <w:b/>
        </w:rPr>
        <w:t>и</w:t>
      </w:r>
      <w:r w:rsidRPr="000821AC">
        <w:rPr>
          <w:rFonts w:ascii="Times New Roman" w:hAnsi="Times New Roman"/>
          <w:b/>
          <w:spacing w:val="29"/>
        </w:rPr>
        <w:t xml:space="preserve"> </w:t>
      </w:r>
      <w:r w:rsidRPr="000821AC">
        <w:rPr>
          <w:rFonts w:ascii="Times New Roman" w:hAnsi="Times New Roman"/>
          <w:b/>
        </w:rPr>
        <w:t>сроки</w:t>
      </w:r>
      <w:r w:rsidRPr="000821AC">
        <w:rPr>
          <w:rFonts w:ascii="Times New Roman" w:hAnsi="Times New Roman"/>
          <w:b/>
          <w:spacing w:val="26"/>
        </w:rPr>
        <w:t xml:space="preserve"> </w:t>
      </w:r>
      <w:r w:rsidRPr="000821AC">
        <w:rPr>
          <w:rFonts w:ascii="Times New Roman" w:hAnsi="Times New Roman"/>
          <w:b/>
        </w:rPr>
        <w:t>(периоды)</w:t>
      </w:r>
      <w:r w:rsidRPr="000821AC">
        <w:rPr>
          <w:rFonts w:ascii="Times New Roman" w:hAnsi="Times New Roman"/>
          <w:b/>
          <w:spacing w:val="33"/>
        </w:rPr>
        <w:t xml:space="preserve"> </w:t>
      </w:r>
      <w:r w:rsidRPr="000821AC">
        <w:rPr>
          <w:rFonts w:ascii="Times New Roman" w:hAnsi="Times New Roman"/>
          <w:b/>
        </w:rPr>
        <w:t>поставки</w:t>
      </w:r>
      <w:r w:rsidRPr="000821AC">
        <w:rPr>
          <w:rFonts w:ascii="Times New Roman" w:hAnsi="Times New Roman"/>
          <w:b/>
          <w:spacing w:val="24"/>
        </w:rPr>
        <w:t xml:space="preserve"> </w:t>
      </w:r>
      <w:r w:rsidRPr="000821AC">
        <w:rPr>
          <w:rFonts w:ascii="Times New Roman" w:hAnsi="Times New Roman"/>
          <w:b/>
          <w:spacing w:val="-2"/>
        </w:rPr>
        <w:t>товара</w:t>
      </w:r>
      <w:r w:rsidR="007914D6">
        <w:rPr>
          <w:rFonts w:ascii="Times New Roman" w:hAnsi="Times New Roman"/>
          <w:b/>
          <w:spacing w:val="-2"/>
        </w:rPr>
        <w:t>:</w:t>
      </w:r>
    </w:p>
    <w:p w14:paraId="25BC3CC1" w14:textId="306F418F" w:rsidR="007914D6" w:rsidRPr="007914D6" w:rsidRDefault="007914D6" w:rsidP="007914D6">
      <w:pPr>
        <w:ind w:firstLine="709"/>
        <w:jc w:val="both"/>
        <w:rPr>
          <w:sz w:val="22"/>
          <w:szCs w:val="22"/>
        </w:rPr>
      </w:pPr>
      <w:r w:rsidRPr="007914D6">
        <w:rPr>
          <w:sz w:val="22"/>
          <w:szCs w:val="22"/>
        </w:rPr>
        <w:t xml:space="preserve">СОЛКД «Романтика» (Курганская область, </w:t>
      </w:r>
      <w:proofErr w:type="spellStart"/>
      <w:r w:rsidRPr="007914D6">
        <w:rPr>
          <w:sz w:val="22"/>
          <w:szCs w:val="22"/>
        </w:rPr>
        <w:t>Кетовский</w:t>
      </w:r>
      <w:proofErr w:type="spellEnd"/>
      <w:r w:rsidRPr="007914D6">
        <w:rPr>
          <w:sz w:val="22"/>
          <w:szCs w:val="22"/>
        </w:rPr>
        <w:t xml:space="preserve"> район)</w:t>
      </w:r>
      <w:r w:rsidR="005A08FE">
        <w:rPr>
          <w:sz w:val="22"/>
          <w:szCs w:val="22"/>
        </w:rPr>
        <w:t xml:space="preserve"> - 58 штук</w:t>
      </w:r>
      <w:r w:rsidRPr="007914D6">
        <w:rPr>
          <w:sz w:val="22"/>
          <w:szCs w:val="22"/>
        </w:rPr>
        <w:t xml:space="preserve">; </w:t>
      </w:r>
    </w:p>
    <w:p w14:paraId="4173752E" w14:textId="3732CDC9" w:rsidR="007914D6" w:rsidRPr="007914D6" w:rsidRDefault="007914D6" w:rsidP="007914D6">
      <w:pPr>
        <w:suppressAutoHyphens/>
        <w:ind w:firstLine="709"/>
        <w:jc w:val="both"/>
        <w:rPr>
          <w:sz w:val="22"/>
          <w:szCs w:val="22"/>
        </w:rPr>
      </w:pPr>
      <w:r w:rsidRPr="007914D6">
        <w:rPr>
          <w:sz w:val="22"/>
          <w:szCs w:val="22"/>
        </w:rPr>
        <w:t xml:space="preserve">КОК «Космос» (Курганская область, </w:t>
      </w:r>
      <w:proofErr w:type="spellStart"/>
      <w:r w:rsidRPr="007914D6">
        <w:rPr>
          <w:sz w:val="22"/>
          <w:szCs w:val="22"/>
        </w:rPr>
        <w:t>Кетовский</w:t>
      </w:r>
      <w:proofErr w:type="spellEnd"/>
      <w:r w:rsidRPr="007914D6">
        <w:rPr>
          <w:sz w:val="22"/>
          <w:szCs w:val="22"/>
        </w:rPr>
        <w:t xml:space="preserve"> район)</w:t>
      </w:r>
      <w:r w:rsidR="005A08FE">
        <w:rPr>
          <w:sz w:val="22"/>
          <w:szCs w:val="22"/>
        </w:rPr>
        <w:t xml:space="preserve"> - 36 штук</w:t>
      </w:r>
      <w:r w:rsidRPr="007914D6">
        <w:rPr>
          <w:sz w:val="22"/>
          <w:szCs w:val="22"/>
        </w:rPr>
        <w:t xml:space="preserve">; </w:t>
      </w:r>
    </w:p>
    <w:p w14:paraId="056340FA" w14:textId="25F8550B" w:rsidR="007914D6" w:rsidRPr="007914D6" w:rsidRDefault="007914D6" w:rsidP="007914D6">
      <w:pPr>
        <w:suppressAutoHyphens/>
        <w:ind w:firstLine="709"/>
        <w:jc w:val="both"/>
        <w:rPr>
          <w:sz w:val="22"/>
          <w:szCs w:val="22"/>
        </w:rPr>
      </w:pPr>
      <w:r w:rsidRPr="007914D6">
        <w:rPr>
          <w:sz w:val="22"/>
          <w:szCs w:val="22"/>
        </w:rPr>
        <w:t>ЗОЛ «Весна» (Курганская область, Целинный район)</w:t>
      </w:r>
      <w:r w:rsidR="005A08FE">
        <w:rPr>
          <w:sz w:val="22"/>
          <w:szCs w:val="22"/>
        </w:rPr>
        <w:t xml:space="preserve"> - 10 штук</w:t>
      </w:r>
      <w:r w:rsidRPr="007914D6">
        <w:rPr>
          <w:sz w:val="22"/>
          <w:szCs w:val="22"/>
        </w:rPr>
        <w:t xml:space="preserve">; </w:t>
      </w:r>
    </w:p>
    <w:p w14:paraId="4BC07370" w14:textId="330D72C2" w:rsidR="007914D6" w:rsidRPr="007914D6" w:rsidRDefault="007914D6" w:rsidP="007914D6">
      <w:pPr>
        <w:suppressAutoHyphens/>
        <w:ind w:firstLine="709"/>
        <w:jc w:val="both"/>
        <w:rPr>
          <w:sz w:val="22"/>
          <w:szCs w:val="22"/>
        </w:rPr>
      </w:pPr>
      <w:proofErr w:type="gramStart"/>
      <w:r w:rsidRPr="007914D6">
        <w:rPr>
          <w:sz w:val="22"/>
          <w:szCs w:val="22"/>
        </w:rPr>
        <w:t>КО</w:t>
      </w:r>
      <w:proofErr w:type="gramEnd"/>
      <w:r w:rsidRPr="007914D6">
        <w:rPr>
          <w:sz w:val="22"/>
          <w:szCs w:val="22"/>
        </w:rPr>
        <w:t xml:space="preserve"> «Лазурный» (Курганская область, </w:t>
      </w:r>
      <w:proofErr w:type="spellStart"/>
      <w:r w:rsidRPr="007914D6">
        <w:rPr>
          <w:sz w:val="22"/>
          <w:szCs w:val="22"/>
        </w:rPr>
        <w:t>Куртамышский</w:t>
      </w:r>
      <w:proofErr w:type="spellEnd"/>
      <w:r w:rsidRPr="007914D6">
        <w:rPr>
          <w:sz w:val="22"/>
          <w:szCs w:val="22"/>
        </w:rPr>
        <w:t xml:space="preserve"> район)</w:t>
      </w:r>
      <w:r w:rsidR="005A08FE">
        <w:rPr>
          <w:sz w:val="22"/>
          <w:szCs w:val="22"/>
        </w:rPr>
        <w:t xml:space="preserve"> - 56 штук</w:t>
      </w:r>
      <w:r w:rsidRPr="007914D6">
        <w:rPr>
          <w:sz w:val="22"/>
          <w:szCs w:val="22"/>
        </w:rPr>
        <w:t xml:space="preserve">. </w:t>
      </w:r>
    </w:p>
    <w:p w14:paraId="681133DC" w14:textId="29D9DB3B" w:rsidR="004B3D6F" w:rsidRPr="000821AC" w:rsidRDefault="004B3D6F" w:rsidP="00DE58D1">
      <w:pPr>
        <w:pStyle w:val="a3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48"/>
        </w:tabs>
        <w:suppressAutoHyphens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0821AC">
        <w:rPr>
          <w:rFonts w:ascii="Times New Roman" w:hAnsi="Times New Roman"/>
        </w:rPr>
        <w:t>1.3.2. Поставка</w:t>
      </w:r>
      <w:r w:rsidRPr="000821AC">
        <w:rPr>
          <w:rFonts w:ascii="Times New Roman" w:hAnsi="Times New Roman"/>
          <w:spacing w:val="13"/>
        </w:rPr>
        <w:t xml:space="preserve"> </w:t>
      </w:r>
      <w:r w:rsidRPr="000821AC">
        <w:rPr>
          <w:rFonts w:ascii="Times New Roman" w:hAnsi="Times New Roman"/>
        </w:rPr>
        <w:t>товара</w:t>
      </w:r>
      <w:r w:rsidRPr="000821AC">
        <w:rPr>
          <w:rFonts w:ascii="Times New Roman" w:hAnsi="Times New Roman"/>
          <w:spacing w:val="22"/>
        </w:rPr>
        <w:t xml:space="preserve"> </w:t>
      </w:r>
      <w:r w:rsidRPr="000821AC">
        <w:rPr>
          <w:rFonts w:ascii="Times New Roman" w:hAnsi="Times New Roman"/>
        </w:rPr>
        <w:t>производится</w:t>
      </w:r>
      <w:r w:rsidRPr="000821AC">
        <w:rPr>
          <w:rFonts w:ascii="Times New Roman" w:hAnsi="Times New Roman"/>
          <w:spacing w:val="23"/>
        </w:rPr>
        <w:t xml:space="preserve"> </w:t>
      </w:r>
      <w:r w:rsidRPr="000821AC">
        <w:rPr>
          <w:rFonts w:ascii="Times New Roman" w:hAnsi="Times New Roman"/>
        </w:rPr>
        <w:t>в</w:t>
      </w:r>
      <w:r w:rsidRPr="000821AC">
        <w:rPr>
          <w:rFonts w:ascii="Times New Roman" w:hAnsi="Times New Roman"/>
          <w:spacing w:val="22"/>
        </w:rPr>
        <w:t xml:space="preserve"> </w:t>
      </w:r>
      <w:r w:rsidRPr="000821AC">
        <w:rPr>
          <w:rFonts w:ascii="Times New Roman" w:hAnsi="Times New Roman"/>
        </w:rPr>
        <w:t>рабочий</w:t>
      </w:r>
      <w:r w:rsidRPr="000821AC">
        <w:rPr>
          <w:rFonts w:ascii="Times New Roman" w:hAnsi="Times New Roman"/>
          <w:spacing w:val="16"/>
        </w:rPr>
        <w:t xml:space="preserve"> </w:t>
      </w:r>
      <w:r w:rsidRPr="000821AC">
        <w:rPr>
          <w:rFonts w:ascii="Times New Roman" w:hAnsi="Times New Roman"/>
        </w:rPr>
        <w:t>день</w:t>
      </w:r>
      <w:r w:rsidRPr="000821AC">
        <w:rPr>
          <w:rFonts w:ascii="Times New Roman" w:hAnsi="Times New Roman"/>
          <w:spacing w:val="22"/>
        </w:rPr>
        <w:t xml:space="preserve"> </w:t>
      </w:r>
      <w:r w:rsidRPr="000821AC">
        <w:rPr>
          <w:rFonts w:ascii="Times New Roman" w:hAnsi="Times New Roman"/>
        </w:rPr>
        <w:t>с</w:t>
      </w:r>
      <w:r w:rsidRPr="000821AC">
        <w:rPr>
          <w:rFonts w:ascii="Times New Roman" w:hAnsi="Times New Roman"/>
          <w:spacing w:val="28"/>
        </w:rPr>
        <w:t xml:space="preserve"> </w:t>
      </w:r>
      <w:r w:rsidRPr="000821AC">
        <w:rPr>
          <w:rFonts w:ascii="Times New Roman" w:hAnsi="Times New Roman"/>
        </w:rPr>
        <w:t>8-</w:t>
      </w:r>
      <w:r w:rsidR="00952116" w:rsidRPr="000821AC">
        <w:rPr>
          <w:rFonts w:ascii="Times New Roman" w:hAnsi="Times New Roman"/>
        </w:rPr>
        <w:t xml:space="preserve">30 </w:t>
      </w:r>
      <w:r w:rsidRPr="000821AC">
        <w:rPr>
          <w:rFonts w:ascii="Times New Roman" w:hAnsi="Times New Roman"/>
        </w:rPr>
        <w:t>часов</w:t>
      </w:r>
      <w:r w:rsidRPr="000821AC">
        <w:rPr>
          <w:rFonts w:ascii="Times New Roman" w:hAnsi="Times New Roman"/>
          <w:spacing w:val="22"/>
        </w:rPr>
        <w:t xml:space="preserve"> </w:t>
      </w:r>
      <w:r w:rsidRPr="000821AC">
        <w:rPr>
          <w:rFonts w:ascii="Times New Roman" w:hAnsi="Times New Roman"/>
        </w:rPr>
        <w:t>до</w:t>
      </w:r>
      <w:r w:rsidRPr="000821AC">
        <w:rPr>
          <w:rFonts w:ascii="Times New Roman" w:hAnsi="Times New Roman"/>
          <w:spacing w:val="53"/>
        </w:rPr>
        <w:t xml:space="preserve"> </w:t>
      </w:r>
      <w:r w:rsidRPr="000821AC">
        <w:rPr>
          <w:rFonts w:ascii="Times New Roman" w:hAnsi="Times New Roman"/>
        </w:rPr>
        <w:t>1</w:t>
      </w:r>
      <w:r w:rsidR="00952116" w:rsidRPr="000821AC">
        <w:rPr>
          <w:rFonts w:ascii="Times New Roman" w:hAnsi="Times New Roman"/>
        </w:rPr>
        <w:t>7</w:t>
      </w:r>
      <w:r w:rsidRPr="000821AC">
        <w:rPr>
          <w:rFonts w:ascii="Times New Roman" w:hAnsi="Times New Roman"/>
        </w:rPr>
        <w:t>-</w:t>
      </w:r>
      <w:r w:rsidR="00952116" w:rsidRPr="000821AC">
        <w:rPr>
          <w:rFonts w:ascii="Times New Roman" w:hAnsi="Times New Roman"/>
        </w:rPr>
        <w:t>00</w:t>
      </w:r>
      <w:r w:rsidRPr="000821AC">
        <w:rPr>
          <w:rFonts w:ascii="Times New Roman" w:hAnsi="Times New Roman"/>
          <w:spacing w:val="28"/>
        </w:rPr>
        <w:t xml:space="preserve"> </w:t>
      </w:r>
      <w:r w:rsidRPr="000821AC">
        <w:rPr>
          <w:rFonts w:ascii="Times New Roman" w:hAnsi="Times New Roman"/>
        </w:rPr>
        <w:t>часов</w:t>
      </w:r>
      <w:r w:rsidRPr="000821AC">
        <w:rPr>
          <w:rFonts w:ascii="Times New Roman" w:hAnsi="Times New Roman"/>
          <w:spacing w:val="28"/>
        </w:rPr>
        <w:t xml:space="preserve"> </w:t>
      </w:r>
      <w:r w:rsidRPr="000821AC">
        <w:rPr>
          <w:rFonts w:ascii="Times New Roman" w:hAnsi="Times New Roman"/>
        </w:rPr>
        <w:t>(время</w:t>
      </w:r>
      <w:r w:rsidRPr="000821AC">
        <w:rPr>
          <w:rFonts w:ascii="Times New Roman" w:hAnsi="Times New Roman"/>
          <w:spacing w:val="26"/>
        </w:rPr>
        <w:t xml:space="preserve"> </w:t>
      </w:r>
      <w:r w:rsidRPr="000821AC">
        <w:rPr>
          <w:rFonts w:ascii="Times New Roman" w:hAnsi="Times New Roman"/>
          <w:spacing w:val="-2"/>
        </w:rPr>
        <w:t>местное)</w:t>
      </w:r>
    </w:p>
    <w:p w14:paraId="76FF77C7" w14:textId="72B2869E" w:rsidR="00BA4501" w:rsidRPr="000821AC" w:rsidRDefault="004B3D6F" w:rsidP="004B3D6F">
      <w:pPr>
        <w:pStyle w:val="a3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64"/>
        </w:tabs>
        <w:suppressAutoHyphens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</w:rPr>
      </w:pPr>
      <w:r w:rsidRPr="000821AC">
        <w:rPr>
          <w:rFonts w:ascii="Times New Roman" w:hAnsi="Times New Roman"/>
        </w:rPr>
        <w:t xml:space="preserve">1.3.3. Срок поставки: </w:t>
      </w:r>
      <w:r w:rsidR="00BA4501" w:rsidRPr="000821AC">
        <w:rPr>
          <w:rFonts w:ascii="Times New Roman" w:hAnsi="Times New Roman"/>
          <w:b/>
        </w:rPr>
        <w:t xml:space="preserve">Поставка товара осуществляется </w:t>
      </w:r>
      <w:r w:rsidR="007914D6">
        <w:rPr>
          <w:rFonts w:ascii="Times New Roman" w:hAnsi="Times New Roman"/>
          <w:b/>
        </w:rPr>
        <w:t>в течение 20 рабочих дней с момента заключения договора</w:t>
      </w:r>
      <w:r w:rsidR="00BA4501" w:rsidRPr="0088596E">
        <w:rPr>
          <w:rFonts w:ascii="Times New Roman" w:hAnsi="Times New Roman"/>
          <w:b/>
        </w:rPr>
        <w:t>.</w:t>
      </w:r>
    </w:p>
    <w:p w14:paraId="41A30CF9" w14:textId="77777777" w:rsidR="004B3D6F" w:rsidRPr="000821AC" w:rsidRDefault="004B3D6F" w:rsidP="004B3D6F">
      <w:pPr>
        <w:pStyle w:val="a3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64"/>
        </w:tabs>
        <w:suppressAutoHyphens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0821AC">
        <w:rPr>
          <w:rFonts w:ascii="Times New Roman" w:hAnsi="Times New Roman"/>
        </w:rPr>
        <w:t>1.4.  Товар должен быть доставлен силами, транспортом и полностью за счёт поставщика либо с привлечением третьих лиц за счёт поставщика.</w:t>
      </w:r>
    </w:p>
    <w:p w14:paraId="273573B7" w14:textId="77777777" w:rsidR="004B3D6F" w:rsidRPr="000821AC" w:rsidRDefault="004B3D6F" w:rsidP="004B3D6F">
      <w:pPr>
        <w:pStyle w:val="a3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565"/>
        </w:tabs>
        <w:suppressAutoHyphens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0821AC">
        <w:rPr>
          <w:rFonts w:ascii="Times New Roman" w:hAnsi="Times New Roman"/>
        </w:rPr>
        <w:t>1.5. Упаковка</w:t>
      </w:r>
      <w:r w:rsidRPr="000821AC">
        <w:rPr>
          <w:rFonts w:ascii="Times New Roman" w:hAnsi="Times New Roman"/>
          <w:spacing w:val="40"/>
        </w:rPr>
        <w:t xml:space="preserve"> </w:t>
      </w:r>
      <w:r w:rsidRPr="000821AC">
        <w:rPr>
          <w:rFonts w:ascii="Times New Roman" w:hAnsi="Times New Roman"/>
        </w:rPr>
        <w:t>не</w:t>
      </w:r>
      <w:r w:rsidRPr="000821AC">
        <w:rPr>
          <w:rFonts w:ascii="Times New Roman" w:hAnsi="Times New Roman"/>
          <w:spacing w:val="40"/>
        </w:rPr>
        <w:t xml:space="preserve"> </w:t>
      </w:r>
      <w:r w:rsidRPr="000821AC">
        <w:rPr>
          <w:rFonts w:ascii="Times New Roman" w:hAnsi="Times New Roman"/>
        </w:rPr>
        <w:t>должна</w:t>
      </w:r>
      <w:r w:rsidRPr="000821AC">
        <w:rPr>
          <w:rFonts w:ascii="Times New Roman" w:hAnsi="Times New Roman"/>
          <w:spacing w:val="40"/>
        </w:rPr>
        <w:t xml:space="preserve"> </w:t>
      </w:r>
      <w:r w:rsidRPr="000821AC">
        <w:rPr>
          <w:rFonts w:ascii="Times New Roman" w:hAnsi="Times New Roman"/>
        </w:rPr>
        <w:t>содержать</w:t>
      </w:r>
      <w:r w:rsidRPr="000821AC">
        <w:rPr>
          <w:rFonts w:ascii="Times New Roman" w:hAnsi="Times New Roman"/>
          <w:spacing w:val="40"/>
        </w:rPr>
        <w:t xml:space="preserve"> </w:t>
      </w:r>
      <w:r w:rsidRPr="000821AC">
        <w:rPr>
          <w:rFonts w:ascii="Times New Roman" w:hAnsi="Times New Roman"/>
        </w:rPr>
        <w:t>вскрытий,</w:t>
      </w:r>
      <w:r w:rsidRPr="000821AC">
        <w:rPr>
          <w:rFonts w:ascii="Times New Roman" w:hAnsi="Times New Roman"/>
          <w:spacing w:val="40"/>
        </w:rPr>
        <w:t xml:space="preserve"> </w:t>
      </w:r>
      <w:r w:rsidRPr="000821AC">
        <w:rPr>
          <w:rFonts w:ascii="Times New Roman" w:hAnsi="Times New Roman"/>
        </w:rPr>
        <w:t>вмятин,</w:t>
      </w:r>
      <w:r w:rsidRPr="000821AC">
        <w:rPr>
          <w:rFonts w:ascii="Times New Roman" w:hAnsi="Times New Roman"/>
          <w:spacing w:val="40"/>
        </w:rPr>
        <w:t xml:space="preserve"> </w:t>
      </w:r>
      <w:r w:rsidRPr="000821AC">
        <w:rPr>
          <w:rFonts w:ascii="Times New Roman" w:hAnsi="Times New Roman"/>
        </w:rPr>
        <w:t>порезов,</w:t>
      </w:r>
      <w:r w:rsidRPr="000821AC">
        <w:rPr>
          <w:rFonts w:ascii="Times New Roman" w:hAnsi="Times New Roman"/>
          <w:spacing w:val="40"/>
        </w:rPr>
        <w:t xml:space="preserve"> </w:t>
      </w:r>
      <w:r w:rsidRPr="000821AC">
        <w:rPr>
          <w:rFonts w:ascii="Times New Roman" w:hAnsi="Times New Roman"/>
        </w:rPr>
        <w:t>в том</w:t>
      </w:r>
      <w:r w:rsidRPr="000821AC">
        <w:rPr>
          <w:rFonts w:ascii="Times New Roman" w:hAnsi="Times New Roman"/>
          <w:spacing w:val="40"/>
        </w:rPr>
        <w:t xml:space="preserve"> </w:t>
      </w:r>
      <w:r w:rsidRPr="000821AC">
        <w:rPr>
          <w:rFonts w:ascii="Times New Roman" w:hAnsi="Times New Roman"/>
        </w:rPr>
        <w:t>числе</w:t>
      </w:r>
      <w:r w:rsidRPr="000821AC">
        <w:rPr>
          <w:rFonts w:ascii="Times New Roman" w:hAnsi="Times New Roman"/>
          <w:spacing w:val="40"/>
        </w:rPr>
        <w:t xml:space="preserve"> </w:t>
      </w:r>
      <w:r w:rsidRPr="000821AC">
        <w:rPr>
          <w:rFonts w:ascii="Times New Roman" w:hAnsi="Times New Roman"/>
        </w:rPr>
        <w:t>должна предотвращать</w:t>
      </w:r>
      <w:r w:rsidRPr="000821AC">
        <w:rPr>
          <w:rFonts w:ascii="Times New Roman" w:hAnsi="Times New Roman"/>
          <w:spacing w:val="40"/>
        </w:rPr>
        <w:t xml:space="preserve"> </w:t>
      </w:r>
      <w:r w:rsidRPr="000821AC">
        <w:rPr>
          <w:rFonts w:ascii="Times New Roman" w:hAnsi="Times New Roman"/>
        </w:rPr>
        <w:t>попадание</w:t>
      </w:r>
      <w:r w:rsidRPr="000821AC">
        <w:rPr>
          <w:rFonts w:ascii="Times New Roman" w:hAnsi="Times New Roman"/>
          <w:spacing w:val="40"/>
        </w:rPr>
        <w:t xml:space="preserve"> </w:t>
      </w:r>
      <w:r w:rsidRPr="000821AC">
        <w:rPr>
          <w:rFonts w:ascii="Times New Roman" w:hAnsi="Times New Roman"/>
        </w:rPr>
        <w:t>влаги</w:t>
      </w:r>
      <w:r w:rsidRPr="000821AC">
        <w:rPr>
          <w:rFonts w:ascii="Times New Roman" w:hAnsi="Times New Roman"/>
          <w:spacing w:val="40"/>
        </w:rPr>
        <w:t xml:space="preserve"> </w:t>
      </w:r>
      <w:r w:rsidRPr="000821AC">
        <w:rPr>
          <w:rFonts w:ascii="Times New Roman" w:hAnsi="Times New Roman"/>
        </w:rPr>
        <w:t>и</w:t>
      </w:r>
      <w:r w:rsidRPr="000821AC">
        <w:rPr>
          <w:rFonts w:ascii="Times New Roman" w:hAnsi="Times New Roman"/>
          <w:spacing w:val="40"/>
        </w:rPr>
        <w:t xml:space="preserve"> </w:t>
      </w:r>
      <w:r w:rsidRPr="000821AC">
        <w:rPr>
          <w:rFonts w:ascii="Times New Roman" w:hAnsi="Times New Roman"/>
        </w:rPr>
        <w:t>посторонних</w:t>
      </w:r>
      <w:r w:rsidRPr="000821AC">
        <w:rPr>
          <w:rFonts w:ascii="Times New Roman" w:hAnsi="Times New Roman"/>
          <w:spacing w:val="40"/>
        </w:rPr>
        <w:t xml:space="preserve"> </w:t>
      </w:r>
      <w:r w:rsidRPr="000821AC">
        <w:rPr>
          <w:rFonts w:ascii="Times New Roman" w:hAnsi="Times New Roman"/>
        </w:rPr>
        <w:t>частиц.</w:t>
      </w:r>
      <w:r w:rsidRPr="000821AC">
        <w:rPr>
          <w:rFonts w:ascii="Times New Roman" w:hAnsi="Times New Roman"/>
          <w:spacing w:val="40"/>
        </w:rPr>
        <w:t xml:space="preserve"> </w:t>
      </w:r>
      <w:r w:rsidRPr="000821AC">
        <w:rPr>
          <w:rFonts w:ascii="Times New Roman" w:hAnsi="Times New Roman"/>
        </w:rPr>
        <w:t>Упаковка</w:t>
      </w:r>
      <w:r w:rsidRPr="000821AC">
        <w:rPr>
          <w:rFonts w:ascii="Times New Roman" w:hAnsi="Times New Roman"/>
          <w:spacing w:val="40"/>
        </w:rPr>
        <w:t xml:space="preserve"> </w:t>
      </w:r>
      <w:r w:rsidRPr="000821AC">
        <w:rPr>
          <w:rFonts w:ascii="Times New Roman" w:hAnsi="Times New Roman"/>
        </w:rPr>
        <w:t>должна</w:t>
      </w:r>
      <w:r w:rsidRPr="000821AC">
        <w:rPr>
          <w:rFonts w:ascii="Times New Roman" w:hAnsi="Times New Roman"/>
          <w:spacing w:val="40"/>
        </w:rPr>
        <w:t xml:space="preserve"> </w:t>
      </w:r>
      <w:r w:rsidRPr="000821AC">
        <w:rPr>
          <w:rFonts w:ascii="Times New Roman" w:hAnsi="Times New Roman"/>
        </w:rPr>
        <w:t>обеспечивать</w:t>
      </w:r>
      <w:r w:rsidRPr="000821AC">
        <w:rPr>
          <w:rFonts w:ascii="Times New Roman" w:hAnsi="Times New Roman"/>
          <w:spacing w:val="40"/>
        </w:rPr>
        <w:t xml:space="preserve"> </w:t>
      </w:r>
      <w:r w:rsidRPr="000821AC">
        <w:rPr>
          <w:rFonts w:ascii="Times New Roman" w:hAnsi="Times New Roman"/>
        </w:rPr>
        <w:t>сохранность</w:t>
      </w:r>
      <w:r w:rsidRPr="000821AC">
        <w:rPr>
          <w:rFonts w:ascii="Times New Roman" w:hAnsi="Times New Roman"/>
          <w:spacing w:val="40"/>
        </w:rPr>
        <w:t xml:space="preserve"> </w:t>
      </w:r>
      <w:r w:rsidRPr="000821AC">
        <w:rPr>
          <w:rFonts w:ascii="Times New Roman" w:hAnsi="Times New Roman"/>
        </w:rPr>
        <w:t>товара при</w:t>
      </w:r>
      <w:r w:rsidRPr="000821AC">
        <w:rPr>
          <w:rFonts w:ascii="Times New Roman" w:hAnsi="Times New Roman"/>
          <w:spacing w:val="40"/>
        </w:rPr>
        <w:t xml:space="preserve"> </w:t>
      </w:r>
      <w:r w:rsidRPr="000821AC">
        <w:rPr>
          <w:rFonts w:ascii="Times New Roman" w:hAnsi="Times New Roman"/>
        </w:rPr>
        <w:t>транспортировке,</w:t>
      </w:r>
      <w:r w:rsidRPr="000821AC">
        <w:rPr>
          <w:rFonts w:ascii="Times New Roman" w:hAnsi="Times New Roman"/>
          <w:spacing w:val="40"/>
        </w:rPr>
        <w:t xml:space="preserve"> </w:t>
      </w:r>
      <w:r w:rsidRPr="000821AC">
        <w:rPr>
          <w:rFonts w:ascii="Times New Roman" w:hAnsi="Times New Roman"/>
        </w:rPr>
        <w:t>погрузо-разгрузочных</w:t>
      </w:r>
      <w:r w:rsidRPr="000821AC">
        <w:rPr>
          <w:rFonts w:ascii="Times New Roman" w:hAnsi="Times New Roman"/>
          <w:spacing w:val="40"/>
        </w:rPr>
        <w:t xml:space="preserve"> </w:t>
      </w:r>
      <w:r w:rsidRPr="000821AC">
        <w:rPr>
          <w:rFonts w:ascii="Times New Roman" w:hAnsi="Times New Roman"/>
        </w:rPr>
        <w:t>работах</w:t>
      </w:r>
      <w:r w:rsidRPr="000821AC">
        <w:rPr>
          <w:rFonts w:ascii="Times New Roman" w:hAnsi="Times New Roman"/>
          <w:spacing w:val="40"/>
        </w:rPr>
        <w:t xml:space="preserve"> </w:t>
      </w:r>
      <w:r w:rsidRPr="000821AC">
        <w:rPr>
          <w:rFonts w:ascii="Times New Roman" w:hAnsi="Times New Roman"/>
        </w:rPr>
        <w:t>к</w:t>
      </w:r>
      <w:r w:rsidRPr="000821AC">
        <w:rPr>
          <w:rFonts w:ascii="Times New Roman" w:hAnsi="Times New Roman"/>
          <w:spacing w:val="40"/>
        </w:rPr>
        <w:t xml:space="preserve"> </w:t>
      </w:r>
      <w:r w:rsidRPr="000821AC">
        <w:rPr>
          <w:rFonts w:ascii="Times New Roman" w:hAnsi="Times New Roman"/>
        </w:rPr>
        <w:t>месту</w:t>
      </w:r>
      <w:r w:rsidRPr="000821AC">
        <w:rPr>
          <w:rFonts w:ascii="Times New Roman" w:hAnsi="Times New Roman"/>
          <w:spacing w:val="40"/>
        </w:rPr>
        <w:t xml:space="preserve"> </w:t>
      </w:r>
      <w:r w:rsidRPr="000821AC">
        <w:rPr>
          <w:rFonts w:ascii="Times New Roman" w:hAnsi="Times New Roman"/>
        </w:rPr>
        <w:t>доставки</w:t>
      </w:r>
      <w:r w:rsidRPr="000821AC">
        <w:rPr>
          <w:rFonts w:ascii="Times New Roman" w:hAnsi="Times New Roman"/>
          <w:spacing w:val="40"/>
        </w:rPr>
        <w:t xml:space="preserve"> </w:t>
      </w:r>
      <w:r w:rsidRPr="000821AC">
        <w:rPr>
          <w:rFonts w:ascii="Times New Roman" w:hAnsi="Times New Roman"/>
        </w:rPr>
        <w:t>и</w:t>
      </w:r>
      <w:r w:rsidRPr="000821AC">
        <w:rPr>
          <w:rFonts w:ascii="Times New Roman" w:hAnsi="Times New Roman"/>
          <w:spacing w:val="40"/>
        </w:rPr>
        <w:t xml:space="preserve"> </w:t>
      </w:r>
      <w:r w:rsidRPr="000821AC">
        <w:rPr>
          <w:rFonts w:ascii="Times New Roman" w:hAnsi="Times New Roman"/>
        </w:rPr>
        <w:t>при</w:t>
      </w:r>
      <w:r w:rsidRPr="000821AC">
        <w:rPr>
          <w:rFonts w:ascii="Times New Roman" w:hAnsi="Times New Roman"/>
          <w:spacing w:val="40"/>
        </w:rPr>
        <w:t xml:space="preserve"> </w:t>
      </w:r>
      <w:r w:rsidRPr="000821AC">
        <w:rPr>
          <w:rFonts w:ascii="Times New Roman" w:hAnsi="Times New Roman"/>
        </w:rPr>
        <w:t>последующем</w:t>
      </w:r>
      <w:r w:rsidRPr="000821AC">
        <w:rPr>
          <w:rFonts w:ascii="Times New Roman" w:hAnsi="Times New Roman"/>
          <w:spacing w:val="40"/>
        </w:rPr>
        <w:t xml:space="preserve"> </w:t>
      </w:r>
      <w:r w:rsidRPr="000821AC">
        <w:rPr>
          <w:rFonts w:ascii="Times New Roman" w:hAnsi="Times New Roman"/>
        </w:rPr>
        <w:t>хранении.</w:t>
      </w:r>
    </w:p>
    <w:p w14:paraId="48A5035B" w14:textId="77777777" w:rsidR="004B3D6F" w:rsidRPr="000821AC" w:rsidRDefault="004B3D6F" w:rsidP="004B3D6F">
      <w:pPr>
        <w:pStyle w:val="3f3f3f3f3f3f3f3f3f3f3f3f3f"/>
        <w:rPr>
          <w:b/>
          <w:sz w:val="22"/>
          <w:szCs w:val="22"/>
        </w:rPr>
      </w:pPr>
    </w:p>
    <w:p w14:paraId="7D7E85A8" w14:textId="77777777" w:rsidR="004B3D6F" w:rsidRPr="000821AC" w:rsidRDefault="004B3D6F" w:rsidP="004B3D6F">
      <w:pPr>
        <w:pStyle w:val="a3"/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spacing w:after="0" w:line="240" w:lineRule="auto"/>
        <w:ind w:left="2835"/>
        <w:contextualSpacing w:val="0"/>
        <w:rPr>
          <w:rFonts w:ascii="Times New Roman" w:hAnsi="Times New Roman"/>
          <w:b/>
        </w:rPr>
      </w:pPr>
      <w:r w:rsidRPr="000821AC">
        <w:rPr>
          <w:rFonts w:ascii="Times New Roman" w:hAnsi="Times New Roman"/>
          <w:b/>
        </w:rPr>
        <w:t xml:space="preserve"> Наименование,</w:t>
      </w:r>
      <w:r w:rsidRPr="000821AC">
        <w:rPr>
          <w:rFonts w:ascii="Times New Roman" w:hAnsi="Times New Roman"/>
          <w:b/>
          <w:spacing w:val="50"/>
        </w:rPr>
        <w:t xml:space="preserve"> </w:t>
      </w:r>
      <w:r w:rsidRPr="000821AC">
        <w:rPr>
          <w:rFonts w:ascii="Times New Roman" w:hAnsi="Times New Roman"/>
          <w:b/>
        </w:rPr>
        <w:t>характеристики</w:t>
      </w:r>
      <w:r w:rsidRPr="000821AC">
        <w:rPr>
          <w:rFonts w:ascii="Times New Roman" w:hAnsi="Times New Roman"/>
          <w:b/>
          <w:spacing w:val="41"/>
        </w:rPr>
        <w:t xml:space="preserve"> </w:t>
      </w:r>
      <w:r w:rsidRPr="000821AC">
        <w:rPr>
          <w:rFonts w:ascii="Times New Roman" w:hAnsi="Times New Roman"/>
          <w:b/>
        </w:rPr>
        <w:t>и</w:t>
      </w:r>
      <w:r w:rsidRPr="000821AC">
        <w:rPr>
          <w:rFonts w:ascii="Times New Roman" w:hAnsi="Times New Roman"/>
          <w:b/>
          <w:spacing w:val="41"/>
        </w:rPr>
        <w:t xml:space="preserve"> </w:t>
      </w:r>
      <w:r w:rsidRPr="000821AC">
        <w:rPr>
          <w:rFonts w:ascii="Times New Roman" w:hAnsi="Times New Roman"/>
          <w:b/>
        </w:rPr>
        <w:t>количество</w:t>
      </w:r>
      <w:r w:rsidRPr="000821AC">
        <w:rPr>
          <w:rFonts w:ascii="Times New Roman" w:hAnsi="Times New Roman"/>
          <w:b/>
          <w:spacing w:val="52"/>
        </w:rPr>
        <w:t xml:space="preserve"> </w:t>
      </w:r>
      <w:r w:rsidRPr="000821AC">
        <w:rPr>
          <w:rFonts w:ascii="Times New Roman" w:hAnsi="Times New Roman"/>
          <w:b/>
        </w:rPr>
        <w:t>поставляемого</w:t>
      </w:r>
      <w:r w:rsidRPr="000821AC">
        <w:rPr>
          <w:rFonts w:ascii="Times New Roman" w:hAnsi="Times New Roman"/>
          <w:b/>
          <w:spacing w:val="38"/>
        </w:rPr>
        <w:t xml:space="preserve"> </w:t>
      </w:r>
      <w:r w:rsidRPr="000821AC">
        <w:rPr>
          <w:rFonts w:ascii="Times New Roman" w:hAnsi="Times New Roman"/>
          <w:b/>
          <w:spacing w:val="-2"/>
        </w:rPr>
        <w:t>товара: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2408"/>
        <w:gridCol w:w="5858"/>
        <w:gridCol w:w="861"/>
        <w:gridCol w:w="865"/>
      </w:tblGrid>
      <w:tr w:rsidR="009762A4" w:rsidRPr="000821AC" w14:paraId="0DBE0C91" w14:textId="77777777" w:rsidTr="0020579B">
        <w:trPr>
          <w:jc w:val="center"/>
        </w:trPr>
        <w:tc>
          <w:tcPr>
            <w:tcW w:w="323" w:type="pct"/>
            <w:shd w:val="clear" w:color="auto" w:fill="auto"/>
            <w:vAlign w:val="center"/>
          </w:tcPr>
          <w:p w14:paraId="79DA88CC" w14:textId="77777777" w:rsidR="009762A4" w:rsidRPr="000821AC" w:rsidRDefault="009762A4" w:rsidP="000C766A">
            <w:pPr>
              <w:pStyle w:val="a3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0821AC">
              <w:rPr>
                <w:rFonts w:ascii="Times New Roman" w:hAnsi="Times New Roman"/>
              </w:rPr>
              <w:t xml:space="preserve">№ </w:t>
            </w:r>
            <w:proofErr w:type="gramStart"/>
            <w:r w:rsidRPr="000821AC">
              <w:rPr>
                <w:rFonts w:ascii="Times New Roman" w:hAnsi="Times New Roman"/>
              </w:rPr>
              <w:t>п</w:t>
            </w:r>
            <w:proofErr w:type="gramEnd"/>
            <w:r w:rsidRPr="000821AC">
              <w:rPr>
                <w:rFonts w:ascii="Times New Roman" w:hAnsi="Times New Roman"/>
              </w:rPr>
              <w:t>/п</w:t>
            </w:r>
          </w:p>
        </w:tc>
        <w:tc>
          <w:tcPr>
            <w:tcW w:w="1127" w:type="pct"/>
            <w:shd w:val="clear" w:color="auto" w:fill="auto"/>
            <w:vAlign w:val="center"/>
          </w:tcPr>
          <w:p w14:paraId="4FBEE33C" w14:textId="77777777" w:rsidR="009762A4" w:rsidRPr="000821AC" w:rsidRDefault="009762A4" w:rsidP="000C766A">
            <w:pPr>
              <w:pStyle w:val="a3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0821AC">
              <w:rPr>
                <w:rFonts w:ascii="Times New Roman" w:hAnsi="Times New Roman"/>
              </w:rPr>
              <w:t>Наименование Товара</w:t>
            </w:r>
          </w:p>
        </w:tc>
        <w:tc>
          <w:tcPr>
            <w:tcW w:w="2742" w:type="pct"/>
            <w:shd w:val="clear" w:color="auto" w:fill="auto"/>
            <w:vAlign w:val="center"/>
          </w:tcPr>
          <w:p w14:paraId="692048A4" w14:textId="77777777" w:rsidR="009762A4" w:rsidRPr="000821AC" w:rsidRDefault="009762A4" w:rsidP="000C766A">
            <w:pPr>
              <w:pStyle w:val="a3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0821AC">
              <w:rPr>
                <w:rFonts w:ascii="Times New Roman" w:hAnsi="Times New Roman"/>
              </w:rPr>
              <w:t>Характеристика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168F9F3C" w14:textId="77777777" w:rsidR="009762A4" w:rsidRPr="000821AC" w:rsidRDefault="009762A4" w:rsidP="000C766A">
            <w:pPr>
              <w:pStyle w:val="a3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0821AC">
              <w:rPr>
                <w:rFonts w:ascii="Times New Roman" w:hAnsi="Times New Roman"/>
              </w:rPr>
              <w:t>Ед. изм.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1EDC8A9B" w14:textId="77777777" w:rsidR="009762A4" w:rsidRPr="000821AC" w:rsidRDefault="009762A4" w:rsidP="000C766A">
            <w:pPr>
              <w:pStyle w:val="a3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0821AC">
              <w:rPr>
                <w:rFonts w:ascii="Times New Roman" w:hAnsi="Times New Roman"/>
              </w:rPr>
              <w:t>Кол-во</w:t>
            </w:r>
          </w:p>
        </w:tc>
      </w:tr>
      <w:tr w:rsidR="009762A4" w:rsidRPr="000821AC" w14:paraId="0FEA5F26" w14:textId="77777777" w:rsidTr="0020579B">
        <w:trPr>
          <w:trHeight w:val="253"/>
          <w:jc w:val="center"/>
        </w:trPr>
        <w:tc>
          <w:tcPr>
            <w:tcW w:w="323" w:type="pct"/>
            <w:vMerge w:val="restart"/>
            <w:shd w:val="clear" w:color="auto" w:fill="auto"/>
            <w:vAlign w:val="center"/>
          </w:tcPr>
          <w:p w14:paraId="4EF4C940" w14:textId="77777777" w:rsidR="009762A4" w:rsidRPr="000821AC" w:rsidRDefault="009762A4" w:rsidP="000C766A">
            <w:pPr>
              <w:pStyle w:val="a3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0821AC">
              <w:rPr>
                <w:rFonts w:ascii="Times New Roman" w:hAnsi="Times New Roman"/>
              </w:rPr>
              <w:t>1</w:t>
            </w:r>
          </w:p>
        </w:tc>
        <w:tc>
          <w:tcPr>
            <w:tcW w:w="1127" w:type="pct"/>
            <w:vMerge w:val="restart"/>
            <w:shd w:val="clear" w:color="auto" w:fill="auto"/>
            <w:vAlign w:val="center"/>
          </w:tcPr>
          <w:p w14:paraId="1FD98D65" w14:textId="77777777" w:rsidR="001776AA" w:rsidRDefault="001776AA" w:rsidP="005E0F1B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781219CE" w14:textId="77777777" w:rsidR="002E4F81" w:rsidRPr="000821AC" w:rsidRDefault="002E4F81" w:rsidP="005E0F1B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6974E3ED" w14:textId="409BB5CD" w:rsidR="00B21966" w:rsidRPr="000821AC" w:rsidRDefault="009C7C5C" w:rsidP="00817F38">
            <w:pPr>
              <w:jc w:val="center"/>
              <w:rPr>
                <w:sz w:val="22"/>
                <w:szCs w:val="22"/>
                <w:lang w:eastAsia="en-US"/>
              </w:rPr>
            </w:pPr>
            <w:r w:rsidRPr="009C7C5C">
              <w:rPr>
                <w:sz w:val="22"/>
                <w:szCs w:val="22"/>
                <w:lang w:eastAsia="en-US"/>
              </w:rPr>
              <w:t xml:space="preserve">Тумба прикроватная </w:t>
            </w:r>
          </w:p>
        </w:tc>
        <w:tc>
          <w:tcPr>
            <w:tcW w:w="2742" w:type="pct"/>
            <w:vMerge w:val="restart"/>
            <w:shd w:val="clear" w:color="auto" w:fill="auto"/>
            <w:vAlign w:val="center"/>
          </w:tcPr>
          <w:p w14:paraId="4458F11C" w14:textId="77777777" w:rsidR="002D1E85" w:rsidRPr="002D1E85" w:rsidRDefault="002D1E85" w:rsidP="002D1E85">
            <w:pPr>
              <w:jc w:val="both"/>
              <w:rPr>
                <w:sz w:val="22"/>
                <w:szCs w:val="22"/>
              </w:rPr>
            </w:pPr>
            <w:r w:rsidRPr="002D1E85">
              <w:rPr>
                <w:sz w:val="22"/>
                <w:szCs w:val="22"/>
              </w:rPr>
              <w:t>Тип</w:t>
            </w:r>
            <w:r>
              <w:rPr>
                <w:sz w:val="22"/>
                <w:szCs w:val="22"/>
              </w:rPr>
              <w:t xml:space="preserve"> </w:t>
            </w:r>
            <w:r w:rsidRPr="002D1E85">
              <w:rPr>
                <w:sz w:val="22"/>
                <w:szCs w:val="22"/>
              </w:rPr>
              <w:t>тумба</w:t>
            </w:r>
          </w:p>
          <w:p w14:paraId="23269C3C" w14:textId="4E949A6B" w:rsidR="002D1E85" w:rsidRPr="002D1E85" w:rsidRDefault="002D1E85" w:rsidP="002D1E85">
            <w:pPr>
              <w:jc w:val="both"/>
              <w:rPr>
                <w:sz w:val="22"/>
                <w:szCs w:val="22"/>
              </w:rPr>
            </w:pPr>
            <w:r w:rsidRPr="002D1E85">
              <w:rPr>
                <w:sz w:val="22"/>
                <w:szCs w:val="22"/>
              </w:rPr>
              <w:t xml:space="preserve">Цвет </w:t>
            </w:r>
            <w:r w:rsidR="005E1990" w:rsidRPr="005E1990">
              <w:rPr>
                <w:sz w:val="22"/>
                <w:szCs w:val="22"/>
              </w:rPr>
              <w:t xml:space="preserve">ЛДСП Ясень </w:t>
            </w:r>
            <w:proofErr w:type="spellStart"/>
            <w:r w:rsidR="005E1990" w:rsidRPr="005E1990">
              <w:rPr>
                <w:sz w:val="22"/>
                <w:szCs w:val="22"/>
              </w:rPr>
              <w:t>шимо</w:t>
            </w:r>
            <w:proofErr w:type="spellEnd"/>
            <w:r w:rsidR="005E1990" w:rsidRPr="005E1990">
              <w:rPr>
                <w:sz w:val="22"/>
                <w:szCs w:val="22"/>
              </w:rPr>
              <w:t xml:space="preserve"> светлый</w:t>
            </w:r>
            <w:r w:rsidR="005E1990">
              <w:rPr>
                <w:sz w:val="22"/>
                <w:szCs w:val="22"/>
              </w:rPr>
              <w:t xml:space="preserve">, </w:t>
            </w:r>
            <w:r w:rsidR="006A1FC3">
              <w:t>в</w:t>
            </w:r>
            <w:r w:rsidR="006A1FC3" w:rsidRPr="006A1FC3">
              <w:rPr>
                <w:sz w:val="22"/>
                <w:szCs w:val="22"/>
              </w:rPr>
              <w:t xml:space="preserve"> связи с доукомплектованием ранее поставленной мебели</w:t>
            </w:r>
          </w:p>
          <w:p w14:paraId="1B447434" w14:textId="2278314C" w:rsidR="002D1E85" w:rsidRPr="002D1E85" w:rsidRDefault="002D1E85" w:rsidP="002D1E85">
            <w:pPr>
              <w:jc w:val="both"/>
              <w:rPr>
                <w:sz w:val="22"/>
                <w:szCs w:val="22"/>
              </w:rPr>
            </w:pPr>
            <w:r w:rsidRPr="002D1E85">
              <w:rPr>
                <w:sz w:val="22"/>
                <w:szCs w:val="22"/>
              </w:rPr>
              <w:t xml:space="preserve">Высота, </w:t>
            </w:r>
            <w:proofErr w:type="gramStart"/>
            <w:r w:rsidRPr="002D1E85">
              <w:rPr>
                <w:sz w:val="22"/>
                <w:szCs w:val="22"/>
              </w:rPr>
              <w:t>мм</w:t>
            </w:r>
            <w:proofErr w:type="gramEnd"/>
            <w:r w:rsidR="00B07208">
              <w:rPr>
                <w:sz w:val="22"/>
                <w:szCs w:val="22"/>
              </w:rPr>
              <w:t xml:space="preserve"> не менее</w:t>
            </w:r>
            <w:r>
              <w:rPr>
                <w:sz w:val="22"/>
                <w:szCs w:val="22"/>
              </w:rPr>
              <w:t xml:space="preserve"> </w:t>
            </w:r>
            <w:r w:rsidR="005170DF">
              <w:rPr>
                <w:sz w:val="22"/>
                <w:szCs w:val="22"/>
              </w:rPr>
              <w:t>500</w:t>
            </w:r>
            <w:r w:rsidR="00B07208">
              <w:rPr>
                <w:sz w:val="22"/>
                <w:szCs w:val="22"/>
              </w:rPr>
              <w:t>мм и не более 510мм</w:t>
            </w:r>
          </w:p>
          <w:p w14:paraId="2C2AB088" w14:textId="0E7D0196" w:rsidR="002D1E85" w:rsidRPr="002D1E85" w:rsidRDefault="002D1E85" w:rsidP="002D1E85">
            <w:pPr>
              <w:jc w:val="both"/>
              <w:rPr>
                <w:sz w:val="22"/>
                <w:szCs w:val="22"/>
              </w:rPr>
            </w:pPr>
            <w:r w:rsidRPr="002D1E85">
              <w:rPr>
                <w:sz w:val="22"/>
                <w:szCs w:val="22"/>
              </w:rPr>
              <w:t xml:space="preserve">Ширина, </w:t>
            </w:r>
            <w:proofErr w:type="gramStart"/>
            <w:r w:rsidRPr="002D1E85">
              <w:rPr>
                <w:sz w:val="22"/>
                <w:szCs w:val="22"/>
              </w:rPr>
              <w:t>мм</w:t>
            </w:r>
            <w:proofErr w:type="gramEnd"/>
            <w:r w:rsidR="00E72A58">
              <w:rPr>
                <w:sz w:val="22"/>
                <w:szCs w:val="22"/>
              </w:rPr>
              <w:t xml:space="preserve"> </w:t>
            </w:r>
            <w:r w:rsidR="00B07208">
              <w:rPr>
                <w:sz w:val="22"/>
                <w:szCs w:val="22"/>
              </w:rPr>
              <w:t xml:space="preserve">не менее </w:t>
            </w:r>
            <w:r w:rsidR="00E72A58">
              <w:rPr>
                <w:sz w:val="22"/>
                <w:szCs w:val="22"/>
              </w:rPr>
              <w:t xml:space="preserve">400 </w:t>
            </w:r>
            <w:r w:rsidR="00B07208">
              <w:rPr>
                <w:sz w:val="22"/>
                <w:szCs w:val="22"/>
              </w:rPr>
              <w:t>мм и не более 410мм</w:t>
            </w:r>
          </w:p>
          <w:p w14:paraId="7CC30960" w14:textId="716A4928" w:rsidR="002D1E85" w:rsidRDefault="002D1E85" w:rsidP="002D1E85">
            <w:pPr>
              <w:jc w:val="both"/>
              <w:rPr>
                <w:sz w:val="22"/>
                <w:szCs w:val="22"/>
              </w:rPr>
            </w:pPr>
            <w:r w:rsidRPr="002D1E85">
              <w:rPr>
                <w:sz w:val="22"/>
                <w:szCs w:val="22"/>
              </w:rPr>
              <w:t xml:space="preserve">Глубина, </w:t>
            </w:r>
            <w:proofErr w:type="gramStart"/>
            <w:r w:rsidRPr="002D1E85">
              <w:rPr>
                <w:sz w:val="22"/>
                <w:szCs w:val="22"/>
              </w:rPr>
              <w:t>мм</w:t>
            </w:r>
            <w:proofErr w:type="gramEnd"/>
            <w:r w:rsidR="005D3222">
              <w:rPr>
                <w:sz w:val="22"/>
                <w:szCs w:val="22"/>
              </w:rPr>
              <w:t xml:space="preserve"> </w:t>
            </w:r>
            <w:r w:rsidR="00B07208">
              <w:rPr>
                <w:sz w:val="22"/>
                <w:szCs w:val="22"/>
              </w:rPr>
              <w:t xml:space="preserve">не менее </w:t>
            </w:r>
            <w:r w:rsidR="005D3222">
              <w:rPr>
                <w:sz w:val="22"/>
                <w:szCs w:val="22"/>
              </w:rPr>
              <w:t>404</w:t>
            </w:r>
            <w:r w:rsidR="00E72A58">
              <w:rPr>
                <w:sz w:val="22"/>
                <w:szCs w:val="22"/>
              </w:rPr>
              <w:t xml:space="preserve"> </w:t>
            </w:r>
            <w:r w:rsidR="00B07208">
              <w:rPr>
                <w:sz w:val="22"/>
                <w:szCs w:val="22"/>
              </w:rPr>
              <w:t>и не более 406мм</w:t>
            </w:r>
          </w:p>
          <w:p w14:paraId="614B9C03" w14:textId="77777777" w:rsidR="00E72A58" w:rsidRDefault="00E72A58" w:rsidP="002D1E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Ниша, дверь.</w:t>
            </w:r>
          </w:p>
          <w:p w14:paraId="5F8F8A54" w14:textId="33837B37" w:rsidR="00EA47DF" w:rsidRDefault="00EA47DF" w:rsidP="002D1E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 ниши </w:t>
            </w:r>
            <w:r w:rsidR="00B07208">
              <w:rPr>
                <w:sz w:val="22"/>
                <w:szCs w:val="22"/>
              </w:rPr>
              <w:t xml:space="preserve">не менее </w:t>
            </w:r>
            <w:r>
              <w:rPr>
                <w:sz w:val="22"/>
                <w:szCs w:val="22"/>
              </w:rPr>
              <w:t>150мм.</w:t>
            </w:r>
            <w:r w:rsidR="00B07208">
              <w:rPr>
                <w:sz w:val="22"/>
                <w:szCs w:val="22"/>
              </w:rPr>
              <w:t xml:space="preserve"> и не более 155мм</w:t>
            </w:r>
          </w:p>
          <w:p w14:paraId="17E2681A" w14:textId="562E88FE" w:rsidR="00EA47DF" w:rsidRPr="002D1E85" w:rsidRDefault="00EA47DF" w:rsidP="002D1E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Размер фасада </w:t>
            </w:r>
            <w:r w:rsidR="00B07208">
              <w:rPr>
                <w:sz w:val="22"/>
                <w:szCs w:val="22"/>
              </w:rPr>
              <w:t xml:space="preserve">не менее </w:t>
            </w:r>
            <w:r>
              <w:rPr>
                <w:sz w:val="22"/>
                <w:szCs w:val="22"/>
              </w:rPr>
              <w:t>298мм*394мм</w:t>
            </w:r>
          </w:p>
          <w:p w14:paraId="2CAD0DE9" w14:textId="01269EC1" w:rsidR="002D1E85" w:rsidRPr="002D1E85" w:rsidRDefault="002D1E85" w:rsidP="002D1E85">
            <w:pPr>
              <w:jc w:val="both"/>
              <w:rPr>
                <w:sz w:val="22"/>
                <w:szCs w:val="22"/>
              </w:rPr>
            </w:pPr>
            <w:r w:rsidRPr="002D1E85">
              <w:rPr>
                <w:sz w:val="22"/>
                <w:szCs w:val="22"/>
              </w:rPr>
              <w:t>Материал</w:t>
            </w:r>
            <w:r>
              <w:rPr>
                <w:sz w:val="22"/>
                <w:szCs w:val="22"/>
              </w:rPr>
              <w:t xml:space="preserve"> </w:t>
            </w:r>
            <w:r w:rsidRPr="002D1E85">
              <w:rPr>
                <w:sz w:val="22"/>
                <w:szCs w:val="22"/>
              </w:rPr>
              <w:t>ЛДСП</w:t>
            </w:r>
            <w:r w:rsidR="00EA47DF">
              <w:rPr>
                <w:sz w:val="22"/>
                <w:szCs w:val="22"/>
              </w:rPr>
              <w:t xml:space="preserve"> </w:t>
            </w:r>
            <w:r w:rsidR="00B07208">
              <w:rPr>
                <w:sz w:val="22"/>
                <w:szCs w:val="22"/>
              </w:rPr>
              <w:t xml:space="preserve">не менее </w:t>
            </w:r>
            <w:r w:rsidR="00EA47DF">
              <w:rPr>
                <w:sz w:val="22"/>
                <w:szCs w:val="22"/>
              </w:rPr>
              <w:t>16мм</w:t>
            </w:r>
          </w:p>
          <w:p w14:paraId="05FB6FED" w14:textId="4CFC8784" w:rsidR="002D1E85" w:rsidRDefault="002D1E85" w:rsidP="002D1E85">
            <w:pPr>
              <w:jc w:val="both"/>
              <w:rPr>
                <w:sz w:val="22"/>
                <w:szCs w:val="22"/>
              </w:rPr>
            </w:pPr>
            <w:r w:rsidRPr="002D1E85">
              <w:rPr>
                <w:sz w:val="22"/>
                <w:szCs w:val="22"/>
              </w:rPr>
              <w:t>Материал кромки</w:t>
            </w:r>
            <w:r>
              <w:rPr>
                <w:sz w:val="22"/>
                <w:szCs w:val="22"/>
              </w:rPr>
              <w:t xml:space="preserve"> </w:t>
            </w:r>
            <w:r w:rsidRPr="002D1E85">
              <w:rPr>
                <w:sz w:val="22"/>
                <w:szCs w:val="22"/>
              </w:rPr>
              <w:t>ПВХ</w:t>
            </w:r>
            <w:r w:rsidR="00EA47DF">
              <w:rPr>
                <w:sz w:val="22"/>
                <w:szCs w:val="22"/>
              </w:rPr>
              <w:t xml:space="preserve"> </w:t>
            </w:r>
            <w:r w:rsidR="00B07208">
              <w:rPr>
                <w:sz w:val="22"/>
                <w:szCs w:val="22"/>
              </w:rPr>
              <w:t xml:space="preserve">не менее </w:t>
            </w:r>
            <w:r w:rsidR="00EA47DF">
              <w:rPr>
                <w:sz w:val="22"/>
                <w:szCs w:val="22"/>
              </w:rPr>
              <w:t>0,4мм</w:t>
            </w:r>
          </w:p>
          <w:p w14:paraId="19ED2048" w14:textId="6D29DC78" w:rsidR="00EA47DF" w:rsidRDefault="00EA47DF" w:rsidP="002D1E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Задняя стенка тумбы ДВП</w:t>
            </w:r>
          </w:p>
          <w:p w14:paraId="4E716072" w14:textId="2ECDB7D3" w:rsidR="00EA47DF" w:rsidRDefault="00EA47DF" w:rsidP="002D1E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Ручка скоба хром с межцентровым расстоянием </w:t>
            </w:r>
            <w:r w:rsidR="00B07208">
              <w:rPr>
                <w:sz w:val="22"/>
                <w:szCs w:val="22"/>
              </w:rPr>
              <w:t xml:space="preserve">не менее </w:t>
            </w:r>
            <w:r w:rsidR="0080056B">
              <w:rPr>
                <w:sz w:val="22"/>
                <w:szCs w:val="22"/>
              </w:rPr>
              <w:t>96мм и не более 98 мм</w:t>
            </w:r>
            <w:bookmarkStart w:id="0" w:name="_GoBack"/>
            <w:bookmarkEnd w:id="0"/>
          </w:p>
          <w:p w14:paraId="1A018721" w14:textId="651D23FA" w:rsidR="009053E5" w:rsidRPr="000821AC" w:rsidRDefault="00EA47DF" w:rsidP="00A44AE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Тумба на регулируемых опорах 30-50мм</w:t>
            </w:r>
          </w:p>
        </w:tc>
        <w:tc>
          <w:tcPr>
            <w:tcW w:w="403" w:type="pct"/>
            <w:vMerge w:val="restart"/>
            <w:shd w:val="clear" w:color="auto" w:fill="auto"/>
            <w:vAlign w:val="center"/>
          </w:tcPr>
          <w:p w14:paraId="1A8E8EE4" w14:textId="77777777" w:rsidR="00A44AE1" w:rsidRDefault="00A44AE1" w:rsidP="000C766A">
            <w:pPr>
              <w:pStyle w:val="a3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  <w:p w14:paraId="47A9C106" w14:textId="77777777" w:rsidR="009762A4" w:rsidRPr="000821AC" w:rsidRDefault="009762A4" w:rsidP="000C766A">
            <w:pPr>
              <w:pStyle w:val="a3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0821AC">
              <w:rPr>
                <w:rFonts w:ascii="Times New Roman" w:hAnsi="Times New Roman"/>
              </w:rPr>
              <w:t>Шт.</w:t>
            </w:r>
          </w:p>
        </w:tc>
        <w:tc>
          <w:tcPr>
            <w:tcW w:w="406" w:type="pct"/>
            <w:vMerge w:val="restart"/>
            <w:shd w:val="clear" w:color="auto" w:fill="auto"/>
            <w:vAlign w:val="center"/>
          </w:tcPr>
          <w:p w14:paraId="565EDA52" w14:textId="62FCE7D2" w:rsidR="00D36D79" w:rsidRPr="000821AC" w:rsidRDefault="007914D6" w:rsidP="000C766A">
            <w:pPr>
              <w:pStyle w:val="a3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</w:tr>
      <w:tr w:rsidR="009762A4" w:rsidRPr="000821AC" w14:paraId="773E4853" w14:textId="77777777" w:rsidTr="0020579B">
        <w:trPr>
          <w:trHeight w:val="253"/>
          <w:jc w:val="center"/>
        </w:trPr>
        <w:tc>
          <w:tcPr>
            <w:tcW w:w="323" w:type="pct"/>
            <w:vMerge/>
            <w:shd w:val="clear" w:color="auto" w:fill="auto"/>
            <w:vAlign w:val="center"/>
          </w:tcPr>
          <w:p w14:paraId="2D50E2BD" w14:textId="77777777" w:rsidR="009762A4" w:rsidRPr="000821AC" w:rsidRDefault="009762A4" w:rsidP="000C766A">
            <w:pPr>
              <w:pStyle w:val="a3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7" w:type="pct"/>
            <w:vMerge/>
            <w:shd w:val="clear" w:color="auto" w:fill="auto"/>
            <w:vAlign w:val="center"/>
          </w:tcPr>
          <w:p w14:paraId="13172D67" w14:textId="77777777" w:rsidR="009762A4" w:rsidRPr="000821AC" w:rsidRDefault="009762A4" w:rsidP="000C766A">
            <w:pPr>
              <w:ind w:left="237" w:firstLine="33"/>
              <w:jc w:val="both"/>
              <w:rPr>
                <w:sz w:val="22"/>
                <w:szCs w:val="22"/>
              </w:rPr>
            </w:pPr>
          </w:p>
        </w:tc>
        <w:tc>
          <w:tcPr>
            <w:tcW w:w="2742" w:type="pct"/>
            <w:vMerge/>
            <w:shd w:val="clear" w:color="auto" w:fill="auto"/>
            <w:vAlign w:val="center"/>
          </w:tcPr>
          <w:p w14:paraId="7B35797E" w14:textId="77777777" w:rsidR="009762A4" w:rsidRPr="000821AC" w:rsidRDefault="009762A4" w:rsidP="000C76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3" w:type="pct"/>
            <w:vMerge/>
            <w:shd w:val="clear" w:color="auto" w:fill="auto"/>
            <w:vAlign w:val="center"/>
          </w:tcPr>
          <w:p w14:paraId="4D82D600" w14:textId="77777777" w:rsidR="009762A4" w:rsidRPr="000821AC" w:rsidRDefault="009762A4" w:rsidP="000C766A">
            <w:pPr>
              <w:pStyle w:val="a3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</w:tcPr>
          <w:p w14:paraId="2F58A853" w14:textId="77777777" w:rsidR="009762A4" w:rsidRPr="000821AC" w:rsidRDefault="009762A4" w:rsidP="000C766A">
            <w:pPr>
              <w:pStyle w:val="a3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</w:tr>
      <w:tr w:rsidR="009762A4" w:rsidRPr="000821AC" w14:paraId="75A96D7E" w14:textId="77777777" w:rsidTr="0020579B">
        <w:trPr>
          <w:trHeight w:val="253"/>
          <w:jc w:val="center"/>
        </w:trPr>
        <w:tc>
          <w:tcPr>
            <w:tcW w:w="323" w:type="pct"/>
            <w:vMerge/>
            <w:shd w:val="clear" w:color="auto" w:fill="auto"/>
            <w:vAlign w:val="center"/>
          </w:tcPr>
          <w:p w14:paraId="2B697FA1" w14:textId="77777777" w:rsidR="009762A4" w:rsidRPr="000821AC" w:rsidRDefault="009762A4" w:rsidP="003A3B48">
            <w:pPr>
              <w:pStyle w:val="a3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7" w:type="pct"/>
            <w:vMerge/>
            <w:shd w:val="clear" w:color="auto" w:fill="auto"/>
            <w:vAlign w:val="center"/>
          </w:tcPr>
          <w:p w14:paraId="0952177D" w14:textId="77777777" w:rsidR="009762A4" w:rsidRPr="000821AC" w:rsidRDefault="009762A4" w:rsidP="003A3B48">
            <w:pPr>
              <w:ind w:left="237" w:firstLine="33"/>
              <w:jc w:val="both"/>
              <w:rPr>
                <w:sz w:val="22"/>
                <w:szCs w:val="22"/>
              </w:rPr>
            </w:pPr>
          </w:p>
        </w:tc>
        <w:tc>
          <w:tcPr>
            <w:tcW w:w="2742" w:type="pct"/>
            <w:vMerge/>
            <w:shd w:val="clear" w:color="auto" w:fill="auto"/>
          </w:tcPr>
          <w:p w14:paraId="2D5BBB47" w14:textId="77777777" w:rsidR="009762A4" w:rsidRPr="000821AC" w:rsidRDefault="009762A4" w:rsidP="003A3B48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03" w:type="pct"/>
            <w:vMerge/>
            <w:shd w:val="clear" w:color="auto" w:fill="auto"/>
            <w:vAlign w:val="center"/>
          </w:tcPr>
          <w:p w14:paraId="332C545B" w14:textId="77777777" w:rsidR="009762A4" w:rsidRPr="000821AC" w:rsidRDefault="009762A4" w:rsidP="003A3B48">
            <w:pPr>
              <w:pStyle w:val="a3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</w:tcPr>
          <w:p w14:paraId="46ACFE6D" w14:textId="77777777" w:rsidR="009762A4" w:rsidRPr="000821AC" w:rsidRDefault="009762A4" w:rsidP="003A3B48">
            <w:pPr>
              <w:pStyle w:val="a3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</w:tr>
      <w:tr w:rsidR="009762A4" w:rsidRPr="000821AC" w14:paraId="16F5A9E8" w14:textId="77777777" w:rsidTr="0020579B">
        <w:trPr>
          <w:trHeight w:val="253"/>
          <w:jc w:val="center"/>
        </w:trPr>
        <w:tc>
          <w:tcPr>
            <w:tcW w:w="323" w:type="pct"/>
            <w:vMerge/>
            <w:shd w:val="clear" w:color="auto" w:fill="auto"/>
            <w:vAlign w:val="center"/>
          </w:tcPr>
          <w:p w14:paraId="7FDA6910" w14:textId="77777777" w:rsidR="009762A4" w:rsidRPr="000821AC" w:rsidRDefault="009762A4" w:rsidP="003A3B48">
            <w:pPr>
              <w:pStyle w:val="a3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7" w:type="pct"/>
            <w:vMerge/>
            <w:shd w:val="clear" w:color="auto" w:fill="auto"/>
            <w:vAlign w:val="center"/>
          </w:tcPr>
          <w:p w14:paraId="78FD9966" w14:textId="77777777" w:rsidR="009762A4" w:rsidRPr="000821AC" w:rsidRDefault="009762A4" w:rsidP="003A3B48">
            <w:pPr>
              <w:ind w:left="237" w:firstLine="33"/>
              <w:jc w:val="both"/>
              <w:rPr>
                <w:sz w:val="22"/>
                <w:szCs w:val="22"/>
              </w:rPr>
            </w:pPr>
          </w:p>
        </w:tc>
        <w:tc>
          <w:tcPr>
            <w:tcW w:w="2742" w:type="pct"/>
            <w:vMerge/>
            <w:shd w:val="clear" w:color="auto" w:fill="auto"/>
          </w:tcPr>
          <w:p w14:paraId="33F2D15F" w14:textId="77777777" w:rsidR="009762A4" w:rsidRPr="000821AC" w:rsidRDefault="009762A4" w:rsidP="003A3B48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03" w:type="pct"/>
            <w:vMerge/>
            <w:shd w:val="clear" w:color="auto" w:fill="auto"/>
            <w:vAlign w:val="center"/>
          </w:tcPr>
          <w:p w14:paraId="0556F1F9" w14:textId="77777777" w:rsidR="009762A4" w:rsidRPr="000821AC" w:rsidRDefault="009762A4" w:rsidP="003A3B48">
            <w:pPr>
              <w:pStyle w:val="a3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</w:tcPr>
          <w:p w14:paraId="738D835E" w14:textId="77777777" w:rsidR="009762A4" w:rsidRPr="000821AC" w:rsidRDefault="009762A4" w:rsidP="003A3B48">
            <w:pPr>
              <w:pStyle w:val="a3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</w:tr>
      <w:tr w:rsidR="009762A4" w:rsidRPr="000821AC" w14:paraId="7917D1D5" w14:textId="77777777" w:rsidTr="0020579B">
        <w:trPr>
          <w:trHeight w:val="253"/>
          <w:jc w:val="center"/>
        </w:trPr>
        <w:tc>
          <w:tcPr>
            <w:tcW w:w="323" w:type="pct"/>
            <w:vMerge/>
            <w:shd w:val="clear" w:color="auto" w:fill="auto"/>
            <w:vAlign w:val="center"/>
          </w:tcPr>
          <w:p w14:paraId="6983ED64" w14:textId="77777777" w:rsidR="009762A4" w:rsidRPr="000821AC" w:rsidRDefault="009762A4" w:rsidP="003A3B48">
            <w:pPr>
              <w:pStyle w:val="a3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7" w:type="pct"/>
            <w:vMerge/>
            <w:shd w:val="clear" w:color="auto" w:fill="auto"/>
            <w:vAlign w:val="center"/>
          </w:tcPr>
          <w:p w14:paraId="0536F371" w14:textId="77777777" w:rsidR="009762A4" w:rsidRPr="000821AC" w:rsidRDefault="009762A4" w:rsidP="003A3B48">
            <w:pPr>
              <w:ind w:left="237" w:firstLine="33"/>
              <w:jc w:val="both"/>
              <w:rPr>
                <w:sz w:val="22"/>
                <w:szCs w:val="22"/>
              </w:rPr>
            </w:pPr>
          </w:p>
        </w:tc>
        <w:tc>
          <w:tcPr>
            <w:tcW w:w="2742" w:type="pct"/>
            <w:vMerge/>
            <w:shd w:val="clear" w:color="auto" w:fill="auto"/>
          </w:tcPr>
          <w:p w14:paraId="2825EEEC" w14:textId="77777777" w:rsidR="009762A4" w:rsidRPr="000821AC" w:rsidRDefault="009762A4" w:rsidP="003A3B48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03" w:type="pct"/>
            <w:vMerge/>
            <w:shd w:val="clear" w:color="auto" w:fill="auto"/>
            <w:vAlign w:val="center"/>
          </w:tcPr>
          <w:p w14:paraId="524BA867" w14:textId="77777777" w:rsidR="009762A4" w:rsidRPr="000821AC" w:rsidRDefault="009762A4" w:rsidP="003A3B48">
            <w:pPr>
              <w:pStyle w:val="a3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</w:tcPr>
          <w:p w14:paraId="3B885B00" w14:textId="77777777" w:rsidR="009762A4" w:rsidRPr="000821AC" w:rsidRDefault="009762A4" w:rsidP="003A3B48">
            <w:pPr>
              <w:pStyle w:val="a3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</w:tr>
      <w:tr w:rsidR="009762A4" w:rsidRPr="000821AC" w14:paraId="24C8DD32" w14:textId="77777777" w:rsidTr="0020579B">
        <w:trPr>
          <w:trHeight w:val="253"/>
          <w:jc w:val="center"/>
        </w:trPr>
        <w:tc>
          <w:tcPr>
            <w:tcW w:w="323" w:type="pct"/>
            <w:vMerge/>
            <w:shd w:val="clear" w:color="auto" w:fill="auto"/>
            <w:vAlign w:val="center"/>
          </w:tcPr>
          <w:p w14:paraId="21D9D97C" w14:textId="77777777" w:rsidR="009762A4" w:rsidRPr="000821AC" w:rsidRDefault="009762A4" w:rsidP="003A3B48">
            <w:pPr>
              <w:pStyle w:val="a3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7" w:type="pct"/>
            <w:vMerge/>
            <w:shd w:val="clear" w:color="auto" w:fill="auto"/>
            <w:vAlign w:val="center"/>
          </w:tcPr>
          <w:p w14:paraId="3D791C53" w14:textId="77777777" w:rsidR="009762A4" w:rsidRPr="000821AC" w:rsidRDefault="009762A4" w:rsidP="003A3B48">
            <w:pPr>
              <w:ind w:left="237" w:firstLine="33"/>
              <w:jc w:val="both"/>
              <w:rPr>
                <w:sz w:val="22"/>
                <w:szCs w:val="22"/>
              </w:rPr>
            </w:pPr>
          </w:p>
        </w:tc>
        <w:tc>
          <w:tcPr>
            <w:tcW w:w="2742" w:type="pct"/>
            <w:vMerge/>
            <w:shd w:val="clear" w:color="auto" w:fill="auto"/>
          </w:tcPr>
          <w:p w14:paraId="6A40716B" w14:textId="77777777" w:rsidR="009762A4" w:rsidRPr="000821AC" w:rsidRDefault="009762A4" w:rsidP="003A3B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3" w:type="pct"/>
            <w:vMerge/>
            <w:shd w:val="clear" w:color="auto" w:fill="auto"/>
            <w:vAlign w:val="center"/>
          </w:tcPr>
          <w:p w14:paraId="454C0AD6" w14:textId="77777777" w:rsidR="009762A4" w:rsidRPr="000821AC" w:rsidRDefault="009762A4" w:rsidP="003A3B48">
            <w:pPr>
              <w:pStyle w:val="a3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</w:tcPr>
          <w:p w14:paraId="11487BFA" w14:textId="77777777" w:rsidR="009762A4" w:rsidRPr="000821AC" w:rsidRDefault="009762A4" w:rsidP="003A3B48">
            <w:pPr>
              <w:pStyle w:val="a3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</w:tr>
      <w:tr w:rsidR="009762A4" w:rsidRPr="000821AC" w14:paraId="6C2380FE" w14:textId="77777777" w:rsidTr="0020579B">
        <w:trPr>
          <w:trHeight w:val="253"/>
          <w:jc w:val="center"/>
        </w:trPr>
        <w:tc>
          <w:tcPr>
            <w:tcW w:w="323" w:type="pct"/>
            <w:vMerge/>
            <w:shd w:val="clear" w:color="auto" w:fill="auto"/>
            <w:vAlign w:val="center"/>
          </w:tcPr>
          <w:p w14:paraId="48DA838E" w14:textId="77777777" w:rsidR="009762A4" w:rsidRPr="000821AC" w:rsidRDefault="009762A4" w:rsidP="003A3B48">
            <w:pPr>
              <w:pStyle w:val="a3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7" w:type="pct"/>
            <w:vMerge/>
            <w:shd w:val="clear" w:color="auto" w:fill="auto"/>
            <w:vAlign w:val="center"/>
          </w:tcPr>
          <w:p w14:paraId="01F5C7DD" w14:textId="77777777" w:rsidR="009762A4" w:rsidRPr="000821AC" w:rsidRDefault="009762A4" w:rsidP="003A3B48">
            <w:pPr>
              <w:ind w:left="237" w:firstLine="33"/>
              <w:jc w:val="both"/>
              <w:rPr>
                <w:sz w:val="22"/>
                <w:szCs w:val="22"/>
              </w:rPr>
            </w:pPr>
          </w:p>
        </w:tc>
        <w:tc>
          <w:tcPr>
            <w:tcW w:w="2742" w:type="pct"/>
            <w:vMerge/>
            <w:shd w:val="clear" w:color="auto" w:fill="auto"/>
          </w:tcPr>
          <w:p w14:paraId="4D0124A1" w14:textId="77777777" w:rsidR="009762A4" w:rsidRPr="000821AC" w:rsidRDefault="009762A4" w:rsidP="003A3B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3" w:type="pct"/>
            <w:vMerge/>
            <w:shd w:val="clear" w:color="auto" w:fill="auto"/>
            <w:vAlign w:val="center"/>
          </w:tcPr>
          <w:p w14:paraId="3FE708EF" w14:textId="77777777" w:rsidR="009762A4" w:rsidRPr="000821AC" w:rsidRDefault="009762A4" w:rsidP="003A3B48">
            <w:pPr>
              <w:pStyle w:val="a3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</w:tcPr>
          <w:p w14:paraId="1D4E9E81" w14:textId="77777777" w:rsidR="009762A4" w:rsidRPr="000821AC" w:rsidRDefault="009762A4" w:rsidP="003A3B48">
            <w:pPr>
              <w:pStyle w:val="a3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</w:tr>
      <w:tr w:rsidR="009762A4" w:rsidRPr="000821AC" w14:paraId="69F23C91" w14:textId="77777777" w:rsidTr="0020579B">
        <w:trPr>
          <w:trHeight w:val="253"/>
          <w:jc w:val="center"/>
        </w:trPr>
        <w:tc>
          <w:tcPr>
            <w:tcW w:w="323" w:type="pct"/>
            <w:vMerge/>
            <w:shd w:val="clear" w:color="auto" w:fill="auto"/>
            <w:vAlign w:val="center"/>
          </w:tcPr>
          <w:p w14:paraId="29189114" w14:textId="77777777" w:rsidR="009762A4" w:rsidRPr="000821AC" w:rsidRDefault="009762A4" w:rsidP="003A3B48">
            <w:pPr>
              <w:pStyle w:val="a3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7" w:type="pct"/>
            <w:vMerge/>
            <w:shd w:val="clear" w:color="auto" w:fill="auto"/>
            <w:vAlign w:val="center"/>
          </w:tcPr>
          <w:p w14:paraId="2E826909" w14:textId="77777777" w:rsidR="009762A4" w:rsidRPr="000821AC" w:rsidRDefault="009762A4" w:rsidP="003A3B48">
            <w:pPr>
              <w:ind w:left="237" w:firstLine="33"/>
              <w:jc w:val="both"/>
              <w:rPr>
                <w:sz w:val="22"/>
                <w:szCs w:val="22"/>
              </w:rPr>
            </w:pPr>
          </w:p>
        </w:tc>
        <w:tc>
          <w:tcPr>
            <w:tcW w:w="2742" w:type="pct"/>
            <w:vMerge/>
            <w:shd w:val="clear" w:color="auto" w:fill="auto"/>
          </w:tcPr>
          <w:p w14:paraId="5C043DA8" w14:textId="77777777" w:rsidR="009762A4" w:rsidRPr="000821AC" w:rsidRDefault="009762A4" w:rsidP="003A3B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3" w:type="pct"/>
            <w:vMerge/>
            <w:shd w:val="clear" w:color="auto" w:fill="auto"/>
            <w:vAlign w:val="center"/>
          </w:tcPr>
          <w:p w14:paraId="29BE497F" w14:textId="77777777" w:rsidR="009762A4" w:rsidRPr="000821AC" w:rsidRDefault="009762A4" w:rsidP="003A3B48">
            <w:pPr>
              <w:pStyle w:val="a3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</w:tcPr>
          <w:p w14:paraId="04166375" w14:textId="77777777" w:rsidR="009762A4" w:rsidRPr="000821AC" w:rsidRDefault="009762A4" w:rsidP="003A3B48">
            <w:pPr>
              <w:pStyle w:val="a3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</w:tr>
      <w:tr w:rsidR="009762A4" w:rsidRPr="000821AC" w14:paraId="58AD0687" w14:textId="77777777" w:rsidTr="0020579B">
        <w:trPr>
          <w:trHeight w:val="253"/>
          <w:jc w:val="center"/>
        </w:trPr>
        <w:tc>
          <w:tcPr>
            <w:tcW w:w="323" w:type="pct"/>
            <w:vMerge/>
            <w:shd w:val="clear" w:color="auto" w:fill="auto"/>
            <w:vAlign w:val="center"/>
          </w:tcPr>
          <w:p w14:paraId="0D0A884E" w14:textId="77777777" w:rsidR="009762A4" w:rsidRPr="000821AC" w:rsidRDefault="009762A4" w:rsidP="003A3B48">
            <w:pPr>
              <w:pStyle w:val="a3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7" w:type="pct"/>
            <w:vMerge/>
            <w:shd w:val="clear" w:color="auto" w:fill="auto"/>
            <w:vAlign w:val="center"/>
          </w:tcPr>
          <w:p w14:paraId="681BD4F3" w14:textId="77777777" w:rsidR="009762A4" w:rsidRPr="000821AC" w:rsidRDefault="009762A4" w:rsidP="003A3B48">
            <w:pPr>
              <w:ind w:left="237" w:firstLine="33"/>
              <w:jc w:val="both"/>
              <w:rPr>
                <w:sz w:val="22"/>
                <w:szCs w:val="22"/>
              </w:rPr>
            </w:pPr>
          </w:p>
        </w:tc>
        <w:tc>
          <w:tcPr>
            <w:tcW w:w="2742" w:type="pct"/>
            <w:vMerge/>
            <w:shd w:val="clear" w:color="auto" w:fill="auto"/>
          </w:tcPr>
          <w:p w14:paraId="0EC56C76" w14:textId="77777777" w:rsidR="009762A4" w:rsidRPr="000821AC" w:rsidRDefault="009762A4" w:rsidP="003A3B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3" w:type="pct"/>
            <w:vMerge/>
            <w:shd w:val="clear" w:color="auto" w:fill="auto"/>
            <w:vAlign w:val="center"/>
          </w:tcPr>
          <w:p w14:paraId="46DE99D9" w14:textId="77777777" w:rsidR="009762A4" w:rsidRPr="000821AC" w:rsidRDefault="009762A4" w:rsidP="003A3B48">
            <w:pPr>
              <w:pStyle w:val="a3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</w:tcPr>
          <w:p w14:paraId="64C0EF66" w14:textId="77777777" w:rsidR="009762A4" w:rsidRPr="000821AC" w:rsidRDefault="009762A4" w:rsidP="003A3B48">
            <w:pPr>
              <w:pStyle w:val="a3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</w:tr>
      <w:tr w:rsidR="009762A4" w:rsidRPr="000821AC" w14:paraId="3C93C6EA" w14:textId="77777777" w:rsidTr="0020579B">
        <w:trPr>
          <w:trHeight w:val="253"/>
          <w:jc w:val="center"/>
        </w:trPr>
        <w:tc>
          <w:tcPr>
            <w:tcW w:w="323" w:type="pct"/>
            <w:vMerge/>
            <w:shd w:val="clear" w:color="auto" w:fill="auto"/>
            <w:vAlign w:val="center"/>
          </w:tcPr>
          <w:p w14:paraId="00E04728" w14:textId="77777777" w:rsidR="009762A4" w:rsidRPr="000821AC" w:rsidRDefault="009762A4" w:rsidP="003A3B48">
            <w:pPr>
              <w:pStyle w:val="a3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7" w:type="pct"/>
            <w:vMerge/>
            <w:shd w:val="clear" w:color="auto" w:fill="auto"/>
            <w:vAlign w:val="center"/>
          </w:tcPr>
          <w:p w14:paraId="37168267" w14:textId="77777777" w:rsidR="009762A4" w:rsidRPr="000821AC" w:rsidRDefault="009762A4" w:rsidP="003A3B48">
            <w:pPr>
              <w:ind w:left="237" w:firstLine="33"/>
              <w:jc w:val="both"/>
              <w:rPr>
                <w:sz w:val="22"/>
                <w:szCs w:val="22"/>
              </w:rPr>
            </w:pPr>
          </w:p>
        </w:tc>
        <w:tc>
          <w:tcPr>
            <w:tcW w:w="2742" w:type="pct"/>
            <w:vMerge/>
            <w:shd w:val="clear" w:color="auto" w:fill="auto"/>
          </w:tcPr>
          <w:p w14:paraId="75957E16" w14:textId="77777777" w:rsidR="009762A4" w:rsidRPr="000821AC" w:rsidRDefault="009762A4" w:rsidP="003A3B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3" w:type="pct"/>
            <w:vMerge/>
            <w:shd w:val="clear" w:color="auto" w:fill="auto"/>
            <w:vAlign w:val="center"/>
          </w:tcPr>
          <w:p w14:paraId="0313010A" w14:textId="77777777" w:rsidR="009762A4" w:rsidRPr="000821AC" w:rsidRDefault="009762A4" w:rsidP="003A3B48">
            <w:pPr>
              <w:pStyle w:val="a3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</w:tcPr>
          <w:p w14:paraId="0B1B979B" w14:textId="77777777" w:rsidR="009762A4" w:rsidRPr="000821AC" w:rsidRDefault="009762A4" w:rsidP="003A3B48">
            <w:pPr>
              <w:pStyle w:val="a3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</w:tr>
      <w:tr w:rsidR="009762A4" w:rsidRPr="000821AC" w14:paraId="047126F3" w14:textId="77777777" w:rsidTr="0020579B">
        <w:trPr>
          <w:trHeight w:val="253"/>
          <w:jc w:val="center"/>
        </w:trPr>
        <w:tc>
          <w:tcPr>
            <w:tcW w:w="323" w:type="pct"/>
            <w:vMerge/>
            <w:shd w:val="clear" w:color="auto" w:fill="auto"/>
            <w:vAlign w:val="center"/>
          </w:tcPr>
          <w:p w14:paraId="0C42D2EC" w14:textId="77777777" w:rsidR="009762A4" w:rsidRPr="000821AC" w:rsidRDefault="009762A4" w:rsidP="003A3B48">
            <w:pPr>
              <w:pStyle w:val="a3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7" w:type="pct"/>
            <w:vMerge/>
            <w:shd w:val="clear" w:color="auto" w:fill="auto"/>
            <w:vAlign w:val="center"/>
          </w:tcPr>
          <w:p w14:paraId="7AA25CB5" w14:textId="77777777" w:rsidR="009762A4" w:rsidRPr="000821AC" w:rsidRDefault="009762A4" w:rsidP="003A3B48">
            <w:pPr>
              <w:ind w:left="237" w:firstLine="33"/>
              <w:jc w:val="both"/>
              <w:rPr>
                <w:sz w:val="22"/>
                <w:szCs w:val="22"/>
              </w:rPr>
            </w:pPr>
          </w:p>
        </w:tc>
        <w:tc>
          <w:tcPr>
            <w:tcW w:w="2742" w:type="pct"/>
            <w:vMerge/>
            <w:shd w:val="clear" w:color="auto" w:fill="auto"/>
          </w:tcPr>
          <w:p w14:paraId="41CB75B4" w14:textId="77777777" w:rsidR="009762A4" w:rsidRPr="000821AC" w:rsidRDefault="009762A4" w:rsidP="003A3B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3" w:type="pct"/>
            <w:vMerge/>
            <w:shd w:val="clear" w:color="auto" w:fill="auto"/>
            <w:vAlign w:val="center"/>
          </w:tcPr>
          <w:p w14:paraId="356F4E3D" w14:textId="77777777" w:rsidR="009762A4" w:rsidRPr="000821AC" w:rsidRDefault="009762A4" w:rsidP="003A3B48">
            <w:pPr>
              <w:pStyle w:val="a3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</w:tcPr>
          <w:p w14:paraId="0A193775" w14:textId="77777777" w:rsidR="009762A4" w:rsidRPr="000821AC" w:rsidRDefault="009762A4" w:rsidP="003A3B48">
            <w:pPr>
              <w:pStyle w:val="a3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</w:tr>
      <w:tr w:rsidR="009762A4" w:rsidRPr="000821AC" w14:paraId="489BB5B4" w14:textId="77777777" w:rsidTr="0020579B">
        <w:trPr>
          <w:trHeight w:val="253"/>
          <w:jc w:val="center"/>
        </w:trPr>
        <w:tc>
          <w:tcPr>
            <w:tcW w:w="323" w:type="pct"/>
            <w:vMerge/>
            <w:shd w:val="clear" w:color="auto" w:fill="auto"/>
            <w:vAlign w:val="center"/>
          </w:tcPr>
          <w:p w14:paraId="03EFE889" w14:textId="77777777" w:rsidR="009762A4" w:rsidRPr="000821AC" w:rsidRDefault="009762A4" w:rsidP="003A3B48">
            <w:pPr>
              <w:pStyle w:val="a3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7" w:type="pct"/>
            <w:vMerge/>
            <w:shd w:val="clear" w:color="auto" w:fill="auto"/>
            <w:vAlign w:val="center"/>
          </w:tcPr>
          <w:p w14:paraId="25B88259" w14:textId="77777777" w:rsidR="009762A4" w:rsidRPr="000821AC" w:rsidRDefault="009762A4" w:rsidP="003A3B48">
            <w:pPr>
              <w:ind w:left="237" w:firstLine="33"/>
              <w:jc w:val="both"/>
              <w:rPr>
                <w:sz w:val="22"/>
                <w:szCs w:val="22"/>
              </w:rPr>
            </w:pPr>
          </w:p>
        </w:tc>
        <w:tc>
          <w:tcPr>
            <w:tcW w:w="2742" w:type="pct"/>
            <w:vMerge/>
            <w:shd w:val="clear" w:color="auto" w:fill="auto"/>
          </w:tcPr>
          <w:p w14:paraId="326D5B1D" w14:textId="77777777" w:rsidR="009762A4" w:rsidRPr="000821AC" w:rsidRDefault="009762A4" w:rsidP="003A3B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3" w:type="pct"/>
            <w:vMerge/>
            <w:shd w:val="clear" w:color="auto" w:fill="auto"/>
            <w:vAlign w:val="center"/>
          </w:tcPr>
          <w:p w14:paraId="284D25A7" w14:textId="77777777" w:rsidR="009762A4" w:rsidRPr="000821AC" w:rsidRDefault="009762A4" w:rsidP="003A3B48">
            <w:pPr>
              <w:pStyle w:val="a3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</w:tcPr>
          <w:p w14:paraId="32AA4166" w14:textId="77777777" w:rsidR="009762A4" w:rsidRPr="000821AC" w:rsidRDefault="009762A4" w:rsidP="003A3B48">
            <w:pPr>
              <w:pStyle w:val="a3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</w:tr>
      <w:tr w:rsidR="009762A4" w:rsidRPr="000821AC" w14:paraId="19E5C0C1" w14:textId="77777777" w:rsidTr="0020579B">
        <w:trPr>
          <w:trHeight w:val="253"/>
          <w:jc w:val="center"/>
        </w:trPr>
        <w:tc>
          <w:tcPr>
            <w:tcW w:w="323" w:type="pct"/>
            <w:vMerge/>
            <w:shd w:val="clear" w:color="auto" w:fill="auto"/>
            <w:vAlign w:val="center"/>
          </w:tcPr>
          <w:p w14:paraId="18969774" w14:textId="77777777" w:rsidR="009762A4" w:rsidRPr="000821AC" w:rsidRDefault="009762A4" w:rsidP="003A3B48">
            <w:pPr>
              <w:pStyle w:val="a3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7" w:type="pct"/>
            <w:vMerge/>
            <w:shd w:val="clear" w:color="auto" w:fill="auto"/>
            <w:vAlign w:val="center"/>
          </w:tcPr>
          <w:p w14:paraId="643D078B" w14:textId="77777777" w:rsidR="009762A4" w:rsidRPr="000821AC" w:rsidRDefault="009762A4" w:rsidP="003A3B48">
            <w:pPr>
              <w:ind w:left="237" w:firstLine="33"/>
              <w:jc w:val="both"/>
              <w:rPr>
                <w:sz w:val="22"/>
                <w:szCs w:val="22"/>
              </w:rPr>
            </w:pPr>
          </w:p>
        </w:tc>
        <w:tc>
          <w:tcPr>
            <w:tcW w:w="2742" w:type="pct"/>
            <w:vMerge/>
            <w:shd w:val="clear" w:color="auto" w:fill="auto"/>
          </w:tcPr>
          <w:p w14:paraId="14574780" w14:textId="77777777" w:rsidR="009762A4" w:rsidRPr="000821AC" w:rsidRDefault="009762A4" w:rsidP="003A3B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3" w:type="pct"/>
            <w:vMerge/>
            <w:shd w:val="clear" w:color="auto" w:fill="auto"/>
            <w:vAlign w:val="center"/>
          </w:tcPr>
          <w:p w14:paraId="735EB178" w14:textId="77777777" w:rsidR="009762A4" w:rsidRPr="000821AC" w:rsidRDefault="009762A4" w:rsidP="003A3B48">
            <w:pPr>
              <w:pStyle w:val="a3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</w:tcPr>
          <w:p w14:paraId="12CB3CBC" w14:textId="77777777" w:rsidR="009762A4" w:rsidRPr="000821AC" w:rsidRDefault="009762A4" w:rsidP="003A3B48">
            <w:pPr>
              <w:pStyle w:val="a3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</w:tr>
      <w:tr w:rsidR="009762A4" w:rsidRPr="000821AC" w14:paraId="7361D9D4" w14:textId="77777777" w:rsidTr="0020579B">
        <w:trPr>
          <w:trHeight w:val="253"/>
          <w:jc w:val="center"/>
        </w:trPr>
        <w:tc>
          <w:tcPr>
            <w:tcW w:w="323" w:type="pct"/>
            <w:vMerge/>
            <w:shd w:val="clear" w:color="auto" w:fill="auto"/>
            <w:vAlign w:val="center"/>
          </w:tcPr>
          <w:p w14:paraId="1E207865" w14:textId="77777777" w:rsidR="009762A4" w:rsidRPr="000821AC" w:rsidRDefault="009762A4" w:rsidP="003A3B48">
            <w:pPr>
              <w:pStyle w:val="a3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7" w:type="pct"/>
            <w:vMerge/>
            <w:shd w:val="clear" w:color="auto" w:fill="auto"/>
            <w:vAlign w:val="center"/>
          </w:tcPr>
          <w:p w14:paraId="5EB76AB8" w14:textId="77777777" w:rsidR="009762A4" w:rsidRPr="000821AC" w:rsidRDefault="009762A4" w:rsidP="003A3B48">
            <w:pPr>
              <w:ind w:left="237" w:firstLine="33"/>
              <w:jc w:val="both"/>
              <w:rPr>
                <w:sz w:val="22"/>
                <w:szCs w:val="22"/>
              </w:rPr>
            </w:pPr>
          </w:p>
        </w:tc>
        <w:tc>
          <w:tcPr>
            <w:tcW w:w="2742" w:type="pct"/>
            <w:vMerge/>
            <w:shd w:val="clear" w:color="auto" w:fill="auto"/>
          </w:tcPr>
          <w:p w14:paraId="3D85FF3E" w14:textId="77777777" w:rsidR="009762A4" w:rsidRPr="000821AC" w:rsidRDefault="009762A4" w:rsidP="003A3B48">
            <w:pPr>
              <w:rPr>
                <w:sz w:val="22"/>
                <w:szCs w:val="22"/>
              </w:rPr>
            </w:pPr>
          </w:p>
        </w:tc>
        <w:tc>
          <w:tcPr>
            <w:tcW w:w="403" w:type="pct"/>
            <w:vMerge/>
            <w:shd w:val="clear" w:color="auto" w:fill="auto"/>
            <w:vAlign w:val="center"/>
          </w:tcPr>
          <w:p w14:paraId="589DC4AA" w14:textId="77777777" w:rsidR="009762A4" w:rsidRPr="000821AC" w:rsidRDefault="009762A4" w:rsidP="003A3B48">
            <w:pPr>
              <w:pStyle w:val="a3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</w:tcPr>
          <w:p w14:paraId="378E911D" w14:textId="77777777" w:rsidR="009762A4" w:rsidRPr="000821AC" w:rsidRDefault="009762A4" w:rsidP="003A3B48">
            <w:pPr>
              <w:pStyle w:val="a3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</w:tr>
    </w:tbl>
    <w:p w14:paraId="0BEE811F" w14:textId="77777777" w:rsidR="004B3D6F" w:rsidRPr="000821AC" w:rsidRDefault="004B3D6F" w:rsidP="004B3D6F">
      <w:pPr>
        <w:tabs>
          <w:tab w:val="left" w:pos="1276"/>
        </w:tabs>
        <w:jc w:val="center"/>
        <w:rPr>
          <w:b/>
          <w:sz w:val="22"/>
          <w:szCs w:val="22"/>
        </w:rPr>
      </w:pPr>
      <w:r w:rsidRPr="000821AC">
        <w:rPr>
          <w:b/>
          <w:sz w:val="22"/>
          <w:szCs w:val="22"/>
          <w:lang w:val="en-US"/>
        </w:rPr>
        <w:t>III</w:t>
      </w:r>
      <w:r w:rsidRPr="000821AC">
        <w:rPr>
          <w:b/>
          <w:sz w:val="22"/>
          <w:szCs w:val="22"/>
        </w:rPr>
        <w:t>. Требования</w:t>
      </w:r>
      <w:r w:rsidRPr="000821AC">
        <w:rPr>
          <w:b/>
          <w:spacing w:val="-4"/>
          <w:sz w:val="22"/>
          <w:szCs w:val="22"/>
        </w:rPr>
        <w:t xml:space="preserve"> </w:t>
      </w:r>
      <w:r w:rsidRPr="000821AC">
        <w:rPr>
          <w:b/>
          <w:sz w:val="22"/>
          <w:szCs w:val="22"/>
        </w:rPr>
        <w:t>к</w:t>
      </w:r>
      <w:r w:rsidRPr="000821AC">
        <w:rPr>
          <w:b/>
          <w:spacing w:val="-4"/>
          <w:sz w:val="22"/>
          <w:szCs w:val="22"/>
        </w:rPr>
        <w:t xml:space="preserve"> </w:t>
      </w:r>
      <w:r w:rsidRPr="000821AC">
        <w:rPr>
          <w:b/>
          <w:sz w:val="22"/>
          <w:szCs w:val="22"/>
        </w:rPr>
        <w:t>сроку</w:t>
      </w:r>
      <w:r w:rsidRPr="000821AC">
        <w:rPr>
          <w:b/>
          <w:spacing w:val="-3"/>
          <w:sz w:val="22"/>
          <w:szCs w:val="22"/>
        </w:rPr>
        <w:t xml:space="preserve"> </w:t>
      </w:r>
      <w:r w:rsidRPr="000821AC">
        <w:rPr>
          <w:b/>
          <w:sz w:val="22"/>
          <w:szCs w:val="22"/>
        </w:rPr>
        <w:t>и</w:t>
      </w:r>
      <w:r w:rsidRPr="000821AC">
        <w:rPr>
          <w:b/>
          <w:spacing w:val="-4"/>
          <w:sz w:val="22"/>
          <w:szCs w:val="22"/>
        </w:rPr>
        <w:t xml:space="preserve"> </w:t>
      </w:r>
      <w:r w:rsidRPr="000821AC">
        <w:rPr>
          <w:b/>
          <w:sz w:val="22"/>
          <w:szCs w:val="22"/>
        </w:rPr>
        <w:t>(или)</w:t>
      </w:r>
      <w:r w:rsidRPr="000821AC">
        <w:rPr>
          <w:b/>
          <w:spacing w:val="2"/>
          <w:sz w:val="22"/>
          <w:szCs w:val="22"/>
        </w:rPr>
        <w:t xml:space="preserve"> </w:t>
      </w:r>
      <w:r w:rsidRPr="000821AC">
        <w:rPr>
          <w:b/>
          <w:sz w:val="22"/>
          <w:szCs w:val="22"/>
        </w:rPr>
        <w:t>объему</w:t>
      </w:r>
      <w:r w:rsidRPr="000821AC">
        <w:rPr>
          <w:b/>
          <w:spacing w:val="-5"/>
          <w:sz w:val="22"/>
          <w:szCs w:val="22"/>
        </w:rPr>
        <w:t xml:space="preserve"> </w:t>
      </w:r>
      <w:r w:rsidRPr="000821AC">
        <w:rPr>
          <w:b/>
          <w:sz w:val="22"/>
          <w:szCs w:val="22"/>
        </w:rPr>
        <w:t>предоставления</w:t>
      </w:r>
      <w:r w:rsidRPr="000821AC">
        <w:rPr>
          <w:b/>
          <w:spacing w:val="-1"/>
          <w:sz w:val="22"/>
          <w:szCs w:val="22"/>
        </w:rPr>
        <w:t xml:space="preserve"> </w:t>
      </w:r>
      <w:r w:rsidRPr="000821AC">
        <w:rPr>
          <w:b/>
          <w:sz w:val="22"/>
          <w:szCs w:val="22"/>
        </w:rPr>
        <w:t>гарантий</w:t>
      </w:r>
      <w:r w:rsidRPr="000821AC">
        <w:rPr>
          <w:b/>
          <w:spacing w:val="-1"/>
          <w:sz w:val="22"/>
          <w:szCs w:val="22"/>
        </w:rPr>
        <w:t xml:space="preserve"> </w:t>
      </w:r>
      <w:r w:rsidRPr="000821AC">
        <w:rPr>
          <w:b/>
          <w:sz w:val="22"/>
          <w:szCs w:val="22"/>
        </w:rPr>
        <w:t>качества</w:t>
      </w:r>
      <w:r w:rsidRPr="000821AC">
        <w:rPr>
          <w:b/>
          <w:spacing w:val="-10"/>
          <w:sz w:val="22"/>
          <w:szCs w:val="22"/>
        </w:rPr>
        <w:t xml:space="preserve"> </w:t>
      </w:r>
      <w:r w:rsidRPr="000821AC">
        <w:rPr>
          <w:b/>
          <w:spacing w:val="-2"/>
          <w:sz w:val="22"/>
          <w:szCs w:val="22"/>
        </w:rPr>
        <w:t>товара.</w:t>
      </w:r>
    </w:p>
    <w:p w14:paraId="57DC3357" w14:textId="77777777" w:rsidR="004B3D6F" w:rsidRPr="000821AC" w:rsidRDefault="004B3D6F" w:rsidP="004B3D6F">
      <w:pPr>
        <w:tabs>
          <w:tab w:val="left" w:pos="1232"/>
        </w:tabs>
        <w:jc w:val="both"/>
        <w:rPr>
          <w:sz w:val="22"/>
          <w:szCs w:val="22"/>
        </w:rPr>
      </w:pPr>
      <w:r w:rsidRPr="000821AC">
        <w:rPr>
          <w:sz w:val="22"/>
          <w:szCs w:val="22"/>
        </w:rPr>
        <w:t>3.1. Товар должен иметь упаковку, отвечающую требованиям действующего законодательства Российской Федерации, а</w:t>
      </w:r>
      <w:r w:rsidRPr="000821AC">
        <w:rPr>
          <w:spacing w:val="-3"/>
          <w:sz w:val="22"/>
          <w:szCs w:val="22"/>
        </w:rPr>
        <w:t xml:space="preserve"> </w:t>
      </w:r>
      <w:r w:rsidRPr="000821AC">
        <w:rPr>
          <w:sz w:val="22"/>
          <w:szCs w:val="22"/>
        </w:rPr>
        <w:t>также обеспечивающую сохранность товара при его транспортировке и хранении. Качество поставляемого товара должно соответствовать требованиям стандартов, нормативно-технической документации и иным требованиям, установленным в отношении товара</w:t>
      </w:r>
    </w:p>
    <w:p w14:paraId="35AA6979" w14:textId="77777777" w:rsidR="004B3D6F" w:rsidRPr="000821AC" w:rsidRDefault="004B3D6F" w:rsidP="004B3D6F">
      <w:pPr>
        <w:tabs>
          <w:tab w:val="left" w:pos="1294"/>
        </w:tabs>
        <w:jc w:val="both"/>
        <w:rPr>
          <w:sz w:val="22"/>
          <w:szCs w:val="22"/>
        </w:rPr>
      </w:pPr>
      <w:r w:rsidRPr="000821AC">
        <w:rPr>
          <w:sz w:val="22"/>
          <w:szCs w:val="22"/>
        </w:rPr>
        <w:t xml:space="preserve">3.2. Гарантийный срок, предоставляемый Поставщиком, должен составлять не менее 12 (двенадцати) месяцев со дня подписания товарной накладной, и должен быть не </w:t>
      </w:r>
      <w:proofErr w:type="gramStart"/>
      <w:r w:rsidRPr="000821AC">
        <w:rPr>
          <w:sz w:val="22"/>
          <w:szCs w:val="22"/>
        </w:rPr>
        <w:t>менее гарантийного</w:t>
      </w:r>
      <w:proofErr w:type="gramEnd"/>
      <w:r w:rsidRPr="000821AC">
        <w:rPr>
          <w:sz w:val="22"/>
          <w:szCs w:val="22"/>
        </w:rPr>
        <w:t xml:space="preserve"> срока, установленного производителем товара.</w:t>
      </w:r>
    </w:p>
    <w:p w14:paraId="659D0AC4" w14:textId="77777777" w:rsidR="004B3D6F" w:rsidRPr="000821AC" w:rsidRDefault="004B3D6F" w:rsidP="004B3D6F">
      <w:pPr>
        <w:pStyle w:val="3f3f3f3f3f3f3f3f3f3f3f3f3f"/>
        <w:ind w:right="107"/>
        <w:jc w:val="both"/>
        <w:rPr>
          <w:sz w:val="22"/>
          <w:szCs w:val="22"/>
        </w:rPr>
      </w:pPr>
      <w:r w:rsidRPr="000821AC">
        <w:rPr>
          <w:sz w:val="22"/>
          <w:szCs w:val="22"/>
        </w:rPr>
        <w:lastRenderedPageBreak/>
        <w:t xml:space="preserve">В случае обнаружения недостатков товара в гарантийный период заказчик в течение 5 (пяти) рабочих дней со дня обнаружения, письменно уведомляет поставщика о них. Поставщик в течение 5 (пяти) рабочих дней со дня получения уведомления (претензии) производит полную замену товара </w:t>
      </w:r>
      <w:proofErr w:type="gramStart"/>
      <w:r w:rsidRPr="000821AC">
        <w:rPr>
          <w:sz w:val="22"/>
          <w:szCs w:val="22"/>
        </w:rPr>
        <w:t>на</w:t>
      </w:r>
      <w:proofErr w:type="gramEnd"/>
      <w:r w:rsidRPr="000821AC">
        <w:rPr>
          <w:sz w:val="22"/>
          <w:szCs w:val="22"/>
        </w:rPr>
        <w:t xml:space="preserve"> новый.</w:t>
      </w:r>
    </w:p>
    <w:p w14:paraId="54B2E9CD" w14:textId="77777777" w:rsidR="004B3D6F" w:rsidRDefault="004B3D6F" w:rsidP="004B3D6F">
      <w:pPr>
        <w:tabs>
          <w:tab w:val="left" w:pos="1229"/>
        </w:tabs>
        <w:jc w:val="both"/>
        <w:rPr>
          <w:sz w:val="22"/>
          <w:szCs w:val="22"/>
        </w:rPr>
      </w:pPr>
      <w:r w:rsidRPr="000821AC">
        <w:rPr>
          <w:sz w:val="22"/>
          <w:szCs w:val="22"/>
        </w:rPr>
        <w:t>3.3. Поставщик гарантирует качество, безопасность товара и соблюдение надлежащих условий хранения товара до его передачи заказчику. Качество поставляемого по Договору товара должно соответствовать сертификатам соответствия или качества. Поставщик обязан одновременно с товаром передать заказчику: оригиналы счета, счета-фактуры, товарной накладной, а также заверенные копии сертификатов соответствия (декларации о соответствии), санитарно-эпидемиологических заключений, обязательных для данного вида товара, и (или) иные документы, подтверждающие качество поставляемого товара (при наличии).</w:t>
      </w:r>
    </w:p>
    <w:p w14:paraId="36DB1492" w14:textId="77777777" w:rsidR="0097102D" w:rsidRPr="000821AC" w:rsidRDefault="0097102D" w:rsidP="004B3D6F">
      <w:pPr>
        <w:tabs>
          <w:tab w:val="left" w:pos="1229"/>
        </w:tabs>
        <w:jc w:val="both"/>
        <w:rPr>
          <w:sz w:val="22"/>
          <w:szCs w:val="22"/>
        </w:rPr>
      </w:pPr>
    </w:p>
    <w:p w14:paraId="6EC04D30" w14:textId="70073284" w:rsidR="004B3D6F" w:rsidRPr="00505A01" w:rsidRDefault="00505A01" w:rsidP="004B3D6F">
      <w:pPr>
        <w:rPr>
          <w:b/>
          <w:i/>
          <w:sz w:val="22"/>
          <w:szCs w:val="22"/>
        </w:rPr>
      </w:pPr>
      <w:r w:rsidRPr="00505A01">
        <w:rPr>
          <w:b/>
          <w:i/>
          <w:sz w:val="22"/>
          <w:szCs w:val="22"/>
        </w:rPr>
        <w:t>Эскиз</w:t>
      </w:r>
    </w:p>
    <w:p w14:paraId="1EF27EF9" w14:textId="5348FF21" w:rsidR="007E6126" w:rsidRDefault="007E6126" w:rsidP="004B3D6F">
      <w:pPr>
        <w:rPr>
          <w:sz w:val="22"/>
          <w:szCs w:val="22"/>
        </w:rPr>
      </w:pPr>
      <w:r w:rsidRPr="007E6126">
        <w:rPr>
          <w:noProof/>
          <w:sz w:val="22"/>
          <w:szCs w:val="22"/>
        </w:rPr>
        <w:drawing>
          <wp:inline distT="0" distB="0" distL="0" distR="0" wp14:anchorId="32707F8A" wp14:editId="20D98FDA">
            <wp:extent cx="4324350" cy="5286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528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FDE98D" w14:textId="3A473791" w:rsidR="007E6126" w:rsidRPr="000821AC" w:rsidRDefault="007E6126" w:rsidP="004B3D6F">
      <w:pPr>
        <w:rPr>
          <w:sz w:val="22"/>
          <w:szCs w:val="22"/>
        </w:rPr>
      </w:pPr>
    </w:p>
    <w:p w14:paraId="625E23F8" w14:textId="77777777" w:rsidR="004B3D6F" w:rsidRPr="000821AC" w:rsidRDefault="004B3D6F" w:rsidP="004B3D6F">
      <w:pPr>
        <w:rPr>
          <w:sz w:val="22"/>
          <w:szCs w:val="22"/>
        </w:rPr>
      </w:pPr>
    </w:p>
    <w:tbl>
      <w:tblPr>
        <w:tblW w:w="9981" w:type="dxa"/>
        <w:jc w:val="center"/>
        <w:tblLayout w:type="fixed"/>
        <w:tblLook w:val="0000" w:firstRow="0" w:lastRow="0" w:firstColumn="0" w:lastColumn="0" w:noHBand="0" w:noVBand="0"/>
      </w:tblPr>
      <w:tblGrid>
        <w:gridCol w:w="5529"/>
        <w:gridCol w:w="4452"/>
      </w:tblGrid>
      <w:tr w:rsidR="004B3D6F" w:rsidRPr="000821AC" w14:paraId="5F852289" w14:textId="77777777" w:rsidTr="000C766A">
        <w:trPr>
          <w:trHeight w:val="306"/>
          <w:jc w:val="center"/>
        </w:trPr>
        <w:tc>
          <w:tcPr>
            <w:tcW w:w="5529" w:type="dxa"/>
          </w:tcPr>
          <w:p w14:paraId="5096D2E9" w14:textId="77777777" w:rsidR="004B3D6F" w:rsidRPr="000821AC" w:rsidRDefault="004B3D6F" w:rsidP="000C766A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4452" w:type="dxa"/>
          </w:tcPr>
          <w:p w14:paraId="45260B1D" w14:textId="77777777" w:rsidR="004B3D6F" w:rsidRPr="000821AC" w:rsidRDefault="004B3D6F" w:rsidP="000C766A">
            <w:pPr>
              <w:pStyle w:val="2"/>
              <w:rPr>
                <w:bCs/>
                <w:sz w:val="22"/>
                <w:szCs w:val="22"/>
              </w:rPr>
            </w:pPr>
          </w:p>
        </w:tc>
      </w:tr>
      <w:tr w:rsidR="004B3D6F" w:rsidRPr="000821AC" w14:paraId="67742A53" w14:textId="77777777" w:rsidTr="000C766A">
        <w:trPr>
          <w:trHeight w:val="521"/>
          <w:jc w:val="center"/>
        </w:trPr>
        <w:tc>
          <w:tcPr>
            <w:tcW w:w="5529" w:type="dxa"/>
          </w:tcPr>
          <w:p w14:paraId="118ADB28" w14:textId="77777777" w:rsidR="004B3D6F" w:rsidRPr="000821AC" w:rsidRDefault="004B3D6F" w:rsidP="000C766A">
            <w:pPr>
              <w:tabs>
                <w:tab w:val="left" w:pos="990"/>
              </w:tabs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4452" w:type="dxa"/>
          </w:tcPr>
          <w:p w14:paraId="17064AE6" w14:textId="77777777" w:rsidR="004B3D6F" w:rsidRPr="000821AC" w:rsidRDefault="004B3D6F" w:rsidP="000C766A">
            <w:pPr>
              <w:rPr>
                <w:bCs/>
                <w:sz w:val="22"/>
                <w:szCs w:val="22"/>
              </w:rPr>
            </w:pPr>
          </w:p>
        </w:tc>
      </w:tr>
    </w:tbl>
    <w:p w14:paraId="6E88AB02" w14:textId="77777777" w:rsidR="00740FA7" w:rsidRPr="000821AC" w:rsidRDefault="00740FA7">
      <w:pPr>
        <w:rPr>
          <w:sz w:val="22"/>
          <w:szCs w:val="22"/>
        </w:rPr>
      </w:pPr>
    </w:p>
    <w:sectPr w:rsidR="00740FA7" w:rsidRPr="000821AC" w:rsidSect="004B3D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A3627"/>
    <w:multiLevelType w:val="hybridMultilevel"/>
    <w:tmpl w:val="0CAA2896"/>
    <w:lvl w:ilvl="0" w:tplc="90A484E0">
      <w:start w:val="1"/>
      <w:numFmt w:val="upperRoman"/>
      <w:lvlText w:val="%1."/>
      <w:lvlJc w:val="left"/>
      <w:pPr>
        <w:ind w:left="511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344"/>
    <w:rsid w:val="00041CF6"/>
    <w:rsid w:val="000821AC"/>
    <w:rsid w:val="00117FC3"/>
    <w:rsid w:val="00120E5B"/>
    <w:rsid w:val="00147625"/>
    <w:rsid w:val="001776AA"/>
    <w:rsid w:val="0020579B"/>
    <w:rsid w:val="002234EA"/>
    <w:rsid w:val="00240CDD"/>
    <w:rsid w:val="002450F6"/>
    <w:rsid w:val="002C0A18"/>
    <w:rsid w:val="002D1E85"/>
    <w:rsid w:val="002E3DF4"/>
    <w:rsid w:val="002E4F81"/>
    <w:rsid w:val="003512CC"/>
    <w:rsid w:val="00376FEC"/>
    <w:rsid w:val="003815CB"/>
    <w:rsid w:val="003A12A7"/>
    <w:rsid w:val="003A3B48"/>
    <w:rsid w:val="003D6EDA"/>
    <w:rsid w:val="003E008C"/>
    <w:rsid w:val="003F3BFE"/>
    <w:rsid w:val="004B3D6F"/>
    <w:rsid w:val="004C3C13"/>
    <w:rsid w:val="00505A01"/>
    <w:rsid w:val="00515344"/>
    <w:rsid w:val="005170DF"/>
    <w:rsid w:val="005A08FE"/>
    <w:rsid w:val="005D3222"/>
    <w:rsid w:val="005E0F1B"/>
    <w:rsid w:val="005E1990"/>
    <w:rsid w:val="005F0AC4"/>
    <w:rsid w:val="005F78DF"/>
    <w:rsid w:val="006344F2"/>
    <w:rsid w:val="006368C5"/>
    <w:rsid w:val="006A1FC3"/>
    <w:rsid w:val="00740FA7"/>
    <w:rsid w:val="007914D6"/>
    <w:rsid w:val="007A11B2"/>
    <w:rsid w:val="007E6126"/>
    <w:rsid w:val="007E7E3B"/>
    <w:rsid w:val="007F1251"/>
    <w:rsid w:val="0080056B"/>
    <w:rsid w:val="008133AE"/>
    <w:rsid w:val="00817F38"/>
    <w:rsid w:val="008519FB"/>
    <w:rsid w:val="0088596E"/>
    <w:rsid w:val="008E1C78"/>
    <w:rsid w:val="008F08F6"/>
    <w:rsid w:val="009053E5"/>
    <w:rsid w:val="00952116"/>
    <w:rsid w:val="0097102D"/>
    <w:rsid w:val="009762A4"/>
    <w:rsid w:val="009C7C5C"/>
    <w:rsid w:val="009F0F62"/>
    <w:rsid w:val="00A052EF"/>
    <w:rsid w:val="00A44AE1"/>
    <w:rsid w:val="00B07208"/>
    <w:rsid w:val="00B118BC"/>
    <w:rsid w:val="00B21966"/>
    <w:rsid w:val="00BA4501"/>
    <w:rsid w:val="00C13DAA"/>
    <w:rsid w:val="00C91711"/>
    <w:rsid w:val="00CA60F8"/>
    <w:rsid w:val="00D12FAA"/>
    <w:rsid w:val="00D3318A"/>
    <w:rsid w:val="00D36D79"/>
    <w:rsid w:val="00D41DC2"/>
    <w:rsid w:val="00D82A84"/>
    <w:rsid w:val="00DC1413"/>
    <w:rsid w:val="00DE58D1"/>
    <w:rsid w:val="00E00AF1"/>
    <w:rsid w:val="00E1262E"/>
    <w:rsid w:val="00E70808"/>
    <w:rsid w:val="00E718B8"/>
    <w:rsid w:val="00E72A58"/>
    <w:rsid w:val="00EA47DF"/>
    <w:rsid w:val="00EB0E79"/>
    <w:rsid w:val="00EB51E0"/>
    <w:rsid w:val="00ED7B2A"/>
    <w:rsid w:val="00EF250A"/>
    <w:rsid w:val="00EF7AAE"/>
    <w:rsid w:val="00F33EE5"/>
    <w:rsid w:val="00F37E10"/>
    <w:rsid w:val="00FF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A1B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D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B3D6F"/>
    <w:pPr>
      <w:keepNext/>
      <w:jc w:val="both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B3D6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qFormat/>
    <w:rsid w:val="004B3D6F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200" w:line="276" w:lineRule="auto"/>
      <w:ind w:left="720"/>
      <w:contextualSpacing/>
    </w:pPr>
    <w:rPr>
      <w:rFonts w:ascii="Calibri" w:eastAsia="Calibri" w:hAnsi="Calibri" w:cs="Times New Roman"/>
      <w:lang w:eastAsia="zh-CN"/>
    </w:rPr>
  </w:style>
  <w:style w:type="paragraph" w:customStyle="1" w:styleId="3f3f3f3f3f3f3f3f3f3f3f3f3f">
    <w:name w:val="О3fс3fн3fо3fв3fн3fо3fй3f т3fе3fк3fс3fт3f"/>
    <w:basedOn w:val="a"/>
    <w:uiPriority w:val="99"/>
    <w:rsid w:val="004B3D6F"/>
    <w:pPr>
      <w:widowControl w:val="0"/>
      <w:suppressAutoHyphens/>
      <w:autoSpaceDE w:val="0"/>
      <w:autoSpaceDN w:val="0"/>
      <w:adjustRightInd w:val="0"/>
    </w:pPr>
    <w:rPr>
      <w:kern w:val="1"/>
    </w:rPr>
  </w:style>
  <w:style w:type="paragraph" w:customStyle="1" w:styleId="TableParagraph">
    <w:name w:val="Table Paragraph"/>
    <w:basedOn w:val="a"/>
    <w:uiPriority w:val="99"/>
    <w:qFormat/>
    <w:rsid w:val="004B3D6F"/>
    <w:pPr>
      <w:widowControl w:val="0"/>
      <w:suppressAutoHyphens/>
      <w:autoSpaceDE w:val="0"/>
      <w:autoSpaceDN w:val="0"/>
      <w:adjustRightInd w:val="0"/>
      <w:ind w:left="115"/>
    </w:pPr>
    <w:rPr>
      <w:kern w:val="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E61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1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D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B3D6F"/>
    <w:pPr>
      <w:keepNext/>
      <w:jc w:val="both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B3D6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qFormat/>
    <w:rsid w:val="004B3D6F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200" w:line="276" w:lineRule="auto"/>
      <w:ind w:left="720"/>
      <w:contextualSpacing/>
    </w:pPr>
    <w:rPr>
      <w:rFonts w:ascii="Calibri" w:eastAsia="Calibri" w:hAnsi="Calibri" w:cs="Times New Roman"/>
      <w:lang w:eastAsia="zh-CN"/>
    </w:rPr>
  </w:style>
  <w:style w:type="paragraph" w:customStyle="1" w:styleId="3f3f3f3f3f3f3f3f3f3f3f3f3f">
    <w:name w:val="О3fс3fн3fо3fв3fн3fо3fй3f т3fе3fк3fс3fт3f"/>
    <w:basedOn w:val="a"/>
    <w:uiPriority w:val="99"/>
    <w:rsid w:val="004B3D6F"/>
    <w:pPr>
      <w:widowControl w:val="0"/>
      <w:suppressAutoHyphens/>
      <w:autoSpaceDE w:val="0"/>
      <w:autoSpaceDN w:val="0"/>
      <w:adjustRightInd w:val="0"/>
    </w:pPr>
    <w:rPr>
      <w:kern w:val="1"/>
    </w:rPr>
  </w:style>
  <w:style w:type="paragraph" w:customStyle="1" w:styleId="TableParagraph">
    <w:name w:val="Table Paragraph"/>
    <w:basedOn w:val="a"/>
    <w:uiPriority w:val="99"/>
    <w:qFormat/>
    <w:rsid w:val="004B3D6F"/>
    <w:pPr>
      <w:widowControl w:val="0"/>
      <w:suppressAutoHyphens/>
      <w:autoSpaceDE w:val="0"/>
      <w:autoSpaceDN w:val="0"/>
      <w:adjustRightInd w:val="0"/>
      <w:ind w:left="115"/>
    </w:pPr>
    <w:rPr>
      <w:kern w:val="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E61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1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6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15</cp:revision>
  <dcterms:created xsi:type="dcterms:W3CDTF">2025-04-30T04:31:00Z</dcterms:created>
  <dcterms:modified xsi:type="dcterms:W3CDTF">2025-06-18T06:12:00Z</dcterms:modified>
</cp:coreProperties>
</file>