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FFB9B" w14:textId="77777777" w:rsidR="00A65E06" w:rsidRPr="00A0167D" w:rsidRDefault="00A65E06" w:rsidP="00A65E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0167D">
        <w:rPr>
          <w:rFonts w:ascii="Times New Roman" w:eastAsia="Times New Roman" w:hAnsi="Times New Roman" w:cs="Times New Roman"/>
          <w:b/>
          <w:bCs/>
        </w:rPr>
        <w:t>Раздел 10. ОПИСАНИЕ ПРЕДМЕТА ЗАКУПКИ</w:t>
      </w:r>
    </w:p>
    <w:p w14:paraId="3E245881" w14:textId="77777777" w:rsidR="00A65E06" w:rsidRPr="00A0167D" w:rsidRDefault="00A65E06" w:rsidP="00A65E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0167D">
        <w:rPr>
          <w:rFonts w:ascii="Times New Roman" w:eastAsia="Times New Roman" w:hAnsi="Times New Roman" w:cs="Times New Roman"/>
          <w:b/>
          <w:bCs/>
        </w:rPr>
        <w:t>(ТЕХНИЧЕСКОЕ ЗАДАНИЕ)</w:t>
      </w:r>
    </w:p>
    <w:p w14:paraId="1364159F" w14:textId="5C36A518" w:rsidR="00A65E06" w:rsidRPr="00A0167D" w:rsidRDefault="00A65E06" w:rsidP="00A65E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56225">
        <w:rPr>
          <w:rFonts w:ascii="Times New Roman" w:eastAsia="Times New Roman" w:hAnsi="Times New Roman" w:cs="Times New Roman"/>
          <w:b/>
          <w:bCs/>
        </w:rPr>
        <w:t xml:space="preserve">НА ПОСТАВКУ </w:t>
      </w:r>
      <w:r>
        <w:rPr>
          <w:rFonts w:ascii="Times New Roman" w:eastAsia="Times New Roman" w:hAnsi="Times New Roman" w:cs="Times New Roman"/>
          <w:b/>
          <w:bCs/>
        </w:rPr>
        <w:t>МЕБЕЛИ ДЛЯ ГАРДЕРОБА</w:t>
      </w:r>
    </w:p>
    <w:p w14:paraId="019E368E" w14:textId="77777777" w:rsidR="00A65E06" w:rsidRPr="00A0167D" w:rsidRDefault="00A65E06" w:rsidP="00A65E06">
      <w:pPr>
        <w:widowControl w:val="0"/>
        <w:spacing w:after="0" w:line="276" w:lineRule="auto"/>
        <w:jc w:val="center"/>
        <w:rPr>
          <w:rFonts w:ascii="Times New Roman" w:eastAsia="Microsoft Sans Serif" w:hAnsi="Times New Roman" w:cs="Times New Roman"/>
          <w:b/>
          <w:color w:val="000000"/>
          <w:kern w:val="0"/>
          <w:lang w:eastAsia="ru-RU" w:bidi="ru-RU"/>
          <w14:ligatures w14:val="none"/>
        </w:rPr>
      </w:pPr>
      <w:r w:rsidRPr="00A0167D">
        <w:rPr>
          <w:rFonts w:ascii="Times New Roman" w:eastAsia="Microsoft Sans Serif" w:hAnsi="Times New Roman" w:cs="Times New Roman"/>
          <w:b/>
          <w:color w:val="000000"/>
          <w:kern w:val="0"/>
          <w:lang w:eastAsia="ru-RU" w:bidi="ru-RU"/>
          <w14:ligatures w14:val="none"/>
        </w:rPr>
        <w:t>Раздел 1. ОБЩИЕ ПОЛОЖЕНИЯ</w:t>
      </w:r>
    </w:p>
    <w:p w14:paraId="2D9F8522" w14:textId="03B8E788" w:rsidR="00A65E06" w:rsidRPr="00A0167D" w:rsidRDefault="00A65E06" w:rsidP="00A65E06">
      <w:pPr>
        <w:widowControl w:val="0"/>
        <w:spacing w:after="0" w:line="276" w:lineRule="auto"/>
        <w:jc w:val="both"/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</w:pPr>
      <w:r w:rsidRPr="00A0167D"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  <w:t xml:space="preserve">1.1. Предмет закупки: </w:t>
      </w:r>
      <w:r w:rsidRPr="00256225"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  <w:t>Поставка</w:t>
      </w:r>
      <w:r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  <w:t xml:space="preserve"> мебели для гардероба (</w:t>
      </w:r>
      <w:r w:rsidRPr="00256225"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  <w:t>далее</w:t>
      </w:r>
      <w:r w:rsidRPr="00A0167D"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  <w:t xml:space="preserve"> также – Товар).</w:t>
      </w:r>
    </w:p>
    <w:p w14:paraId="5BC32EE3" w14:textId="77777777" w:rsidR="00A65E06" w:rsidRPr="00A0167D" w:rsidRDefault="00A65E06" w:rsidP="00A65E06">
      <w:pPr>
        <w:widowControl w:val="0"/>
        <w:spacing w:after="0" w:line="276" w:lineRule="auto"/>
        <w:jc w:val="both"/>
        <w:rPr>
          <w:rFonts w:ascii="Times New Roman" w:eastAsia="Microsoft Sans Serif" w:hAnsi="Times New Roman" w:cs="Times New Roman"/>
          <w:color w:val="000000"/>
          <w:kern w:val="0"/>
          <w:lang w:bidi="ru-RU"/>
          <w14:ligatures w14:val="none"/>
        </w:rPr>
      </w:pPr>
      <w:r w:rsidRPr="00A0167D"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  <w:t xml:space="preserve">1.2. Место поставки: </w:t>
      </w:r>
      <w:r w:rsidRPr="00A0167D">
        <w:rPr>
          <w:rFonts w:ascii="Times New Roman" w:eastAsia="Microsoft Sans Serif" w:hAnsi="Times New Roman" w:cs="Times New Roman"/>
          <w:color w:val="000000"/>
          <w:kern w:val="0"/>
          <w:lang w:bidi="ru-RU"/>
          <w14:ligatures w14:val="none"/>
        </w:rPr>
        <w:t>г. Салехард, точный адрес по согласованию с Заказчиком.</w:t>
      </w:r>
    </w:p>
    <w:p w14:paraId="69EA8F05" w14:textId="6C46840F" w:rsidR="00A65E06" w:rsidRPr="00A0167D" w:rsidRDefault="00A65E06" w:rsidP="00A65E06">
      <w:pPr>
        <w:widowControl w:val="0"/>
        <w:spacing w:after="0" w:line="276" w:lineRule="auto"/>
        <w:jc w:val="both"/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</w:pPr>
      <w:r w:rsidRPr="00A0167D"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  <w:t xml:space="preserve">1.3. Срок поставки: </w:t>
      </w:r>
      <w:r w:rsidRPr="00A0167D">
        <w:rPr>
          <w:rFonts w:ascii="Times New Roman" w:eastAsia="Microsoft Sans Serif" w:hAnsi="Times New Roman" w:cs="Times New Roman"/>
          <w:color w:val="000000"/>
          <w:spacing w:val="-2"/>
          <w:kern w:val="0"/>
          <w:lang w:eastAsia="ru-RU" w:bidi="ru-RU"/>
          <w14:ligatures w14:val="none"/>
        </w:rPr>
        <w:t xml:space="preserve">Поставка Товара должна быть осуществлена в течение </w:t>
      </w:r>
      <w:r w:rsidR="00E11B5B">
        <w:rPr>
          <w:rFonts w:ascii="Times New Roman" w:eastAsia="Microsoft Sans Serif" w:hAnsi="Times New Roman" w:cs="Times New Roman"/>
          <w:color w:val="000000"/>
          <w:spacing w:val="-2"/>
          <w:kern w:val="0"/>
          <w:lang w:eastAsia="ru-RU" w:bidi="ru-RU"/>
          <w14:ligatures w14:val="none"/>
        </w:rPr>
        <w:t>60</w:t>
      </w:r>
      <w:r w:rsidRPr="00A0167D">
        <w:rPr>
          <w:rFonts w:ascii="Times New Roman" w:eastAsia="Microsoft Sans Serif" w:hAnsi="Times New Roman" w:cs="Times New Roman"/>
          <w:color w:val="000000"/>
          <w:spacing w:val="-2"/>
          <w:kern w:val="0"/>
          <w:lang w:eastAsia="ru-RU" w:bidi="ru-RU"/>
          <w14:ligatures w14:val="none"/>
        </w:rPr>
        <w:t xml:space="preserve"> (</w:t>
      </w:r>
      <w:r w:rsidR="00DE0565">
        <w:rPr>
          <w:rFonts w:ascii="Times New Roman" w:eastAsia="Microsoft Sans Serif" w:hAnsi="Times New Roman" w:cs="Times New Roman"/>
          <w:color w:val="000000"/>
          <w:spacing w:val="-2"/>
          <w:kern w:val="0"/>
          <w:lang w:eastAsia="ru-RU" w:bidi="ru-RU"/>
          <w14:ligatures w14:val="none"/>
        </w:rPr>
        <w:t>Шест</w:t>
      </w:r>
      <w:r w:rsidR="00FE76D5">
        <w:rPr>
          <w:rFonts w:ascii="Times New Roman" w:eastAsia="Microsoft Sans Serif" w:hAnsi="Times New Roman" w:cs="Times New Roman"/>
          <w:color w:val="000000"/>
          <w:spacing w:val="-2"/>
          <w:kern w:val="0"/>
          <w:lang w:eastAsia="ru-RU" w:bidi="ru-RU"/>
          <w14:ligatures w14:val="none"/>
        </w:rPr>
        <w:t>и</w:t>
      </w:r>
      <w:r w:rsidR="00DE0565">
        <w:rPr>
          <w:rFonts w:ascii="Times New Roman" w:eastAsia="Microsoft Sans Serif" w:hAnsi="Times New Roman" w:cs="Times New Roman"/>
          <w:color w:val="000000"/>
          <w:spacing w:val="-2"/>
          <w:kern w:val="0"/>
          <w:lang w:eastAsia="ru-RU" w:bidi="ru-RU"/>
          <w14:ligatures w14:val="none"/>
        </w:rPr>
        <w:t>десяти</w:t>
      </w:r>
      <w:r w:rsidRPr="00A0167D">
        <w:rPr>
          <w:rFonts w:ascii="Times New Roman" w:eastAsia="Microsoft Sans Serif" w:hAnsi="Times New Roman" w:cs="Times New Roman"/>
          <w:color w:val="000000"/>
          <w:spacing w:val="-2"/>
          <w:kern w:val="0"/>
          <w:lang w:eastAsia="ru-RU" w:bidi="ru-RU"/>
          <w14:ligatures w14:val="none"/>
        </w:rPr>
        <w:t>) календарных дней с момента подписания Договора обеими сторонами.</w:t>
      </w:r>
    </w:p>
    <w:p w14:paraId="667D9F29" w14:textId="77777777" w:rsidR="00A65E06" w:rsidRPr="00A0167D" w:rsidRDefault="00A65E06" w:rsidP="00A65E06">
      <w:pPr>
        <w:widowControl w:val="0"/>
        <w:spacing w:after="0" w:line="276" w:lineRule="auto"/>
        <w:jc w:val="both"/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</w:pPr>
      <w:r w:rsidRPr="00A0167D"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  <w:t>1.4. Условия поставки: Товар по наименованию, количеству, ассортименту, функциональным характеристикам (потребительским свойствам), техническим и качественным характеристикам, а также эксплуатационным характеристикам, цене поставляемого Товара, цене за единицу поставляемого Товара передается Заказчику в соответствии со Спецификацией (Приложение №1 к Договору). Поставщик обязан уведомить Заказчика (грузополучателя) о планируемой дате поставки товара не позднее чем за 5 рабочих дней. Поставка товара должна осуществляться Поставщиком по рабочим дням (с понедельника по пятницу, кроме праздничных дней) с 09 час. 30 мин. до 17 час. 00 мин. (по местному времени Заказчика). Под датой поставки понимается дата отметки Заказчика (его уполномоченного представителя) в товарной накладной/УПД на Товар. Подписание транспортных документов означает лишь фактическое получение Товара, а не приемку его по качеству и количеству.</w:t>
      </w:r>
    </w:p>
    <w:p w14:paraId="7C4FDAC2" w14:textId="77777777" w:rsidR="00A65E06" w:rsidRPr="00A0167D" w:rsidRDefault="00A65E06" w:rsidP="00A65E06">
      <w:pPr>
        <w:widowControl w:val="0"/>
        <w:spacing w:after="0" w:line="276" w:lineRule="auto"/>
        <w:ind w:right="23"/>
        <w:jc w:val="center"/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</w:pPr>
      <w:r w:rsidRPr="00A0167D"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  <w:t>1.5. Перечень и количество поставляемого товара: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992"/>
        <w:gridCol w:w="1955"/>
        <w:gridCol w:w="2024"/>
      </w:tblGrid>
      <w:tr w:rsidR="00A65E06" w:rsidRPr="00A0167D" w14:paraId="28C46732" w14:textId="77777777" w:rsidTr="00DF2CA7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2FC7" w14:textId="77777777" w:rsidR="00A65E06" w:rsidRPr="00A0167D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</w:pPr>
            <w:r w:rsidRPr="00A0167D"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  <w:t>№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9CF6" w14:textId="77777777" w:rsidR="00A65E06" w:rsidRPr="00A0167D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</w:pPr>
            <w:r w:rsidRPr="00A0167D"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  <w:t>Наименование поставляемого товара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87FF" w14:textId="77777777" w:rsidR="00A65E06" w:rsidRPr="00A0167D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</w:pPr>
            <w:r w:rsidRPr="00A0167D"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  <w:t>Ед. изм.</w:t>
            </w:r>
          </w:p>
          <w:p w14:paraId="0FBD1A6E" w14:textId="77777777" w:rsidR="00A65E06" w:rsidRPr="00A0167D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</w:pPr>
            <w:r w:rsidRPr="00A0167D">
              <w:rPr>
                <w:rFonts w:ascii="Times New Roman" w:eastAsia="Microsoft Sans Serif" w:hAnsi="Times New Roman" w:cs="Times New Roman"/>
                <w:color w:val="000000"/>
                <w:kern w:val="0"/>
                <w:lang w:bidi="en-US"/>
                <w14:ligatures w14:val="none"/>
              </w:rPr>
              <w:t>(шт.)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AACD" w14:textId="77777777" w:rsidR="00A65E06" w:rsidRPr="00A0167D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</w:pPr>
            <w:r w:rsidRPr="00A0167D"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  <w:t>Количество поставляемого товара</w:t>
            </w:r>
          </w:p>
        </w:tc>
      </w:tr>
      <w:tr w:rsidR="00A65E06" w:rsidRPr="00A0167D" w14:paraId="2C129F7E" w14:textId="77777777" w:rsidTr="00DF2CA7">
        <w:trPr>
          <w:trHeight w:val="208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11B7B226" w14:textId="77777777" w:rsidR="00A65E06" w:rsidRPr="00A0167D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lang w:bidi="ru-RU"/>
                <w14:ligatures w14:val="none"/>
              </w:rPr>
            </w:pPr>
            <w:r w:rsidRPr="00A0167D">
              <w:rPr>
                <w:rFonts w:ascii="Times New Roman" w:eastAsia="Courier New" w:hAnsi="Times New Roman" w:cs="Times New Roman"/>
                <w:b/>
                <w:color w:val="000000"/>
                <w:kern w:val="0"/>
                <w:lang w:bidi="ru-RU"/>
                <w14:ligatures w14:val="none"/>
              </w:rPr>
              <w:t>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4F3A0C22" w14:textId="77777777" w:rsidR="00A65E06" w:rsidRPr="00A0167D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lang w:bidi="ru-RU"/>
                <w14:ligatures w14:val="none"/>
              </w:rPr>
            </w:pPr>
            <w:r w:rsidRPr="00A0167D">
              <w:rPr>
                <w:rFonts w:ascii="Times New Roman" w:eastAsia="Courier New" w:hAnsi="Times New Roman" w:cs="Times New Roman"/>
                <w:b/>
                <w:color w:val="000000"/>
                <w:kern w:val="0"/>
                <w:lang w:bidi="ru-RU"/>
                <w14:ligatures w14:val="none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00F05444" w14:textId="77777777" w:rsidR="00A65E06" w:rsidRPr="00A0167D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lang w:bidi="ru-RU"/>
                <w14:ligatures w14:val="none"/>
              </w:rPr>
            </w:pPr>
            <w:r w:rsidRPr="00A0167D">
              <w:rPr>
                <w:rFonts w:ascii="Times New Roman" w:eastAsia="Courier New" w:hAnsi="Times New Roman" w:cs="Times New Roman"/>
                <w:b/>
                <w:color w:val="000000"/>
                <w:kern w:val="0"/>
                <w:lang w:bidi="ru-RU"/>
                <w14:ligatures w14:val="none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1EDD5500" w14:textId="77777777" w:rsidR="00A65E06" w:rsidRPr="00A0167D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lang w:bidi="ru-RU"/>
                <w14:ligatures w14:val="none"/>
              </w:rPr>
            </w:pPr>
            <w:r w:rsidRPr="00A0167D">
              <w:rPr>
                <w:rFonts w:ascii="Times New Roman" w:eastAsia="Courier New" w:hAnsi="Times New Roman" w:cs="Times New Roman"/>
                <w:b/>
                <w:color w:val="000000"/>
                <w:kern w:val="0"/>
                <w:lang w:bidi="ru-RU"/>
                <w14:ligatures w14:val="none"/>
              </w:rPr>
              <w:t>4</w:t>
            </w:r>
          </w:p>
        </w:tc>
      </w:tr>
      <w:tr w:rsidR="00A65E06" w:rsidRPr="00A0167D" w14:paraId="5D2ECDFD" w14:textId="77777777" w:rsidTr="00DF2CA7">
        <w:trPr>
          <w:trHeight w:val="20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BB79" w14:textId="11663538" w:rsidR="00A65E06" w:rsidRDefault="00A65E06" w:rsidP="00DF2CA7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  <w:t>14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FB34" w14:textId="698BB014" w:rsidR="00A65E06" w:rsidRPr="00A65E06" w:rsidRDefault="00A65E06" w:rsidP="00DF2CA7">
            <w:pPr>
              <w:widowControl w:val="0"/>
              <w:spacing w:after="0" w:line="254" w:lineRule="auto"/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A65E06">
              <w:rPr>
                <w:rFonts w:ascii="Times New Roman" w:eastAsia="Microsoft Sans Serif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Индивидуальное место хоккеиста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E975" w14:textId="472CB0C8" w:rsidR="00A65E06" w:rsidRPr="00C90982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</w:pPr>
            <w:proofErr w:type="spellStart"/>
            <w:r w:rsidRPr="00A65E06"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  <w:t>шт</w:t>
            </w:r>
            <w:proofErr w:type="spellEnd"/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191A" w14:textId="292FFAC1" w:rsidR="00A65E06" w:rsidRDefault="00E82E2E" w:rsidP="00DF2CA7">
            <w:pPr>
              <w:widowControl w:val="0"/>
              <w:spacing w:after="0" w:line="254" w:lineRule="auto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E82E2E">
              <w:rPr>
                <w:rFonts w:ascii="Times New Roman" w:eastAsia="Microsoft Sans Serif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276</w:t>
            </w:r>
          </w:p>
        </w:tc>
      </w:tr>
      <w:tr w:rsidR="00A65E06" w:rsidRPr="00A0167D" w14:paraId="7E0FD5D8" w14:textId="77777777" w:rsidTr="00DF2CA7">
        <w:trPr>
          <w:trHeight w:val="20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E611" w14:textId="3D414638" w:rsidR="00A65E06" w:rsidRDefault="00A65E06" w:rsidP="00DF2CA7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  <w:t>15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1C07" w14:textId="3F10E4D3" w:rsidR="00A65E06" w:rsidRPr="00A65E06" w:rsidRDefault="00A65E06" w:rsidP="00DF2CA7">
            <w:pPr>
              <w:widowControl w:val="0"/>
              <w:spacing w:after="0" w:line="254" w:lineRule="auto"/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A65E06">
              <w:rPr>
                <w:rFonts w:ascii="Times New Roman" w:eastAsia="Microsoft Sans Serif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Индивидуальное место для вратаря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0A25" w14:textId="0559D655" w:rsidR="00A65E06" w:rsidRPr="00C90982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</w:pPr>
            <w:proofErr w:type="spellStart"/>
            <w:r w:rsidRPr="00A65E06"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  <w:t>шт</w:t>
            </w:r>
            <w:proofErr w:type="spellEnd"/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D97F" w14:textId="5E8CD1E0" w:rsidR="00A65E06" w:rsidRDefault="00E82E2E" w:rsidP="00DF2CA7">
            <w:pPr>
              <w:widowControl w:val="0"/>
              <w:spacing w:after="0" w:line="254" w:lineRule="auto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E82E2E">
              <w:rPr>
                <w:rFonts w:ascii="Times New Roman" w:eastAsia="Microsoft Sans Serif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30</w:t>
            </w:r>
          </w:p>
        </w:tc>
      </w:tr>
    </w:tbl>
    <w:p w14:paraId="483690C3" w14:textId="77777777" w:rsidR="00A65E06" w:rsidRPr="00A0167D" w:rsidRDefault="00A65E06" w:rsidP="00A65E0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</w:pPr>
    </w:p>
    <w:p w14:paraId="705C624D" w14:textId="77777777" w:rsidR="00A65E06" w:rsidRPr="00A0167D" w:rsidRDefault="00A65E06" w:rsidP="00A65E06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lang w:bidi="ru-RU"/>
          <w14:ligatures w14:val="none"/>
        </w:rPr>
      </w:pPr>
      <w:r w:rsidRPr="00A0167D">
        <w:rPr>
          <w:rFonts w:ascii="Times New Roman" w:eastAsia="Microsoft Sans Serif" w:hAnsi="Times New Roman" w:cs="Times New Roman"/>
          <w:b/>
          <w:bCs/>
          <w:color w:val="000000"/>
          <w:kern w:val="0"/>
          <w:lang w:eastAsia="ru-RU" w:bidi="ru-RU"/>
          <w14:ligatures w14:val="none"/>
        </w:rPr>
        <w:t>Раздел 2. ТРЕБОВАНИЯ К ПОСТАВЛЯЕМОМУ ТОВАРУ</w:t>
      </w:r>
    </w:p>
    <w:p w14:paraId="23341F88" w14:textId="77777777" w:rsidR="00A65E06" w:rsidRPr="00A0167D" w:rsidRDefault="00A65E06" w:rsidP="00A65E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2.1. Поставляемый товар должен быть новым, не бывшим в употреблении (ранее не находившейся в использовании у Поставщика или у третьих лиц), не подвергавшимся ремонту (модернизации или восстановлению). Товар, поставленный по договору, не должен иметь дефектов, связанных с конструкцией, материалами или функционированием при штатном использовании Товара в соответствии технической и (или) эксплуатационной документацией производителя (изготовителя) Товара. Год выпуска не ранее 2025г.</w:t>
      </w:r>
    </w:p>
    <w:p w14:paraId="21AA6C1D" w14:textId="77777777" w:rsidR="00A65E06" w:rsidRPr="00A0167D" w:rsidRDefault="00A65E06" w:rsidP="00A65E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2.2. Товар должен быть </w:t>
      </w:r>
      <w:proofErr w:type="spellStart"/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затарен</w:t>
      </w:r>
      <w:proofErr w:type="spellEnd"/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и (или) упакован обычным для такого товара способом, а при отсутствии такового, способом, обеспечивающим сохранность товаров такого рода при обычных условиях хранения и транспортирования.</w:t>
      </w:r>
    </w:p>
    <w:p w14:paraId="220267DC" w14:textId="77777777" w:rsidR="00A65E06" w:rsidRPr="00A0167D" w:rsidRDefault="00A65E06" w:rsidP="00A65E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2.3. Поставляемый Товар по функциональным характеристикам (потребительским свойствам), техническим и качественным характеристикам, а также эксплуатационным характеристикам должен соответствовать следующим требованиям.</w:t>
      </w:r>
    </w:p>
    <w:p w14:paraId="515715CC" w14:textId="77777777" w:rsidR="00A65E06" w:rsidRPr="00A0167D" w:rsidRDefault="00A65E06" w:rsidP="00A65E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2.4.</w:t>
      </w:r>
      <w:r w:rsidRPr="00A0167D">
        <w:rPr>
          <w:rFonts w:ascii="Times New Roman" w:eastAsia="Calibri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 </w:t>
      </w:r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Дефектный товар будет возвращен Поставщику за его счет. Некачественный товар должен быть заменен Поставщиком в течение трех календарных дней с момента уведомления Поставщика</w:t>
      </w:r>
    </w:p>
    <w:p w14:paraId="14EC19C4" w14:textId="77777777" w:rsidR="00A65E06" w:rsidRPr="00A0167D" w:rsidRDefault="00A65E06" w:rsidP="00A65E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2.5</w:t>
      </w:r>
      <w:r w:rsidRPr="00A0167D">
        <w:rPr>
          <w:rFonts w:ascii="Times New Roman" w:eastAsia="Calibri" w:hAnsi="Times New Roman" w:cs="Times New Roman"/>
          <w:bCs/>
          <w:kern w:val="0"/>
          <w:sz w:val="18"/>
          <w:szCs w:val="18"/>
          <w:lang w:eastAsia="ru-RU"/>
          <w14:ligatures w14:val="none"/>
        </w:rPr>
        <w:t xml:space="preserve"> </w:t>
      </w:r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Товар, поставляемый должен соответствовать ГОСТам, ТУ, стандартам изготовителя и другим нормативно-техническим требованиям, по качеству и комплектности, а также требованиям настоящего технического задания. Качество поставляемого Товара должно соответствовать требованиям государственных стандартов качества, предъявляемых к данному виду Товара</w:t>
      </w:r>
    </w:p>
    <w:p w14:paraId="40A521D6" w14:textId="77777777" w:rsidR="00A65E06" w:rsidRPr="00A0167D" w:rsidRDefault="00A65E06" w:rsidP="00A65E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lastRenderedPageBreak/>
        <w:t>2.6</w:t>
      </w:r>
      <w:r w:rsidRPr="00A0167D">
        <w:rPr>
          <w:rFonts w:ascii="Times New Roman" w:eastAsia="Calibri" w:hAnsi="Times New Roman" w:cs="Calibri"/>
          <w:bCs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Если поставляемый Товар подлежит обязательной сертификации либо декларации о соответствии в рамках требований, установленных Постановлением Правительства РФ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31.12.2020 № 2467 и признании утратившими силу некоторых актов Правительства Российской Федерации», в данном случае поставщик обязан предоставить сертификат соответствия продукции или декларацию о соответствии, в рамках требований, предусмотренных Федеральным законом от 27.12.2002 № 184-ФЗ «О техническом регулировании» (далее – ФЗ № 184). Копии таких сертификатов или деклараций должны быть приложены к сопроводительной документации на каждую единицу поставляемого Товара и переданы заказчику:</w:t>
      </w:r>
    </w:p>
    <w:p w14:paraId="1A0FD9F9" w14:textId="77777777" w:rsidR="00A65E06" w:rsidRPr="00A0167D" w:rsidRDefault="00A65E06" w:rsidP="00A65E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2.7. Поставщик обязуется обеспечивать при поставке, установке, сборке, монтаже Товара (если установка, сборка, монтаж предусмотрены настоящим техническим заданием) соблюдение своими сотрудниками, находящимися на территории заказчика, действующих санитарных норм, противопожарных норм и правил, требований охраны труда и техники безопасности, правил деловой этики и служебного поведения.</w:t>
      </w:r>
    </w:p>
    <w:p w14:paraId="6D29E704" w14:textId="77777777" w:rsidR="00A65E06" w:rsidRPr="00A0167D" w:rsidRDefault="00A65E06" w:rsidP="00A65E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A0167D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ТРЕБОВАНИЯ К ФУНКЦИОНАЛЬНЫМ ХАРАКТЕРИСТИКАМ (ПОТРЕБИТЕЛЬСКИМ СВОЙСТВАМ), ТЕХНИЧЕСКИМ И КАЧЕСТВЕННЫМ ХАРАКТЕРИСТИКАМ, А ТАКЖЕ ЭКСПЛУАТАЦИОННЫМ ХАРАКТЕРИСТИКАМ ПОСТАВЛЯЕМОГО ТОВАРА</w:t>
      </w:r>
    </w:p>
    <w:tbl>
      <w:tblPr>
        <w:tblStyle w:val="11"/>
        <w:tblpPr w:leftFromText="180" w:rightFromText="180" w:vertAnchor="text" w:tblpX="-147" w:tblpY="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42"/>
        <w:gridCol w:w="1701"/>
        <w:gridCol w:w="3686"/>
        <w:gridCol w:w="708"/>
        <w:gridCol w:w="1843"/>
      </w:tblGrid>
      <w:tr w:rsidR="00A65E06" w:rsidRPr="00772523" w14:paraId="310D64F1" w14:textId="77777777" w:rsidTr="000F76F8">
        <w:trPr>
          <w:trHeight w:val="850"/>
        </w:trPr>
        <w:tc>
          <w:tcPr>
            <w:tcW w:w="534" w:type="dxa"/>
            <w:vMerge w:val="restart"/>
            <w:vAlign w:val="center"/>
          </w:tcPr>
          <w:p w14:paraId="7B90822E" w14:textId="77777777" w:rsidR="00A65E06" w:rsidRPr="00772523" w:rsidRDefault="00A65E06" w:rsidP="00DF2C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842" w:type="dxa"/>
            <w:vMerge w:val="restart"/>
            <w:vAlign w:val="center"/>
          </w:tcPr>
          <w:p w14:paraId="71DF171E" w14:textId="77777777" w:rsidR="00A65E06" w:rsidRPr="00772523" w:rsidRDefault="00A65E06" w:rsidP="00DF2C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Cs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5387" w:type="dxa"/>
            <w:gridSpan w:val="2"/>
            <w:vAlign w:val="center"/>
          </w:tcPr>
          <w:p w14:paraId="1686D635" w14:textId="77777777" w:rsidR="00A65E06" w:rsidRPr="00772523" w:rsidRDefault="00A65E06" w:rsidP="00DF2C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Cs/>
                <w:sz w:val="22"/>
                <w:szCs w:val="22"/>
              </w:rPr>
              <w:t>Функциональные характеристики (потребительские свойства), технические и качественные характеристики, а также эксплуатационные характеристики</w:t>
            </w:r>
          </w:p>
        </w:tc>
        <w:tc>
          <w:tcPr>
            <w:tcW w:w="708" w:type="dxa"/>
            <w:vMerge w:val="restart"/>
            <w:vAlign w:val="center"/>
          </w:tcPr>
          <w:p w14:paraId="4DD46FEB" w14:textId="77777777" w:rsidR="00A65E06" w:rsidRPr="00772523" w:rsidRDefault="00A65E06" w:rsidP="00DF2C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Cs/>
                <w:sz w:val="22"/>
                <w:szCs w:val="22"/>
              </w:rPr>
              <w:t>Ед. изм.</w:t>
            </w:r>
          </w:p>
        </w:tc>
        <w:tc>
          <w:tcPr>
            <w:tcW w:w="1843" w:type="dxa"/>
            <w:vMerge w:val="restart"/>
          </w:tcPr>
          <w:p w14:paraId="69D65AD8" w14:textId="77777777" w:rsidR="00A65E06" w:rsidRPr="00772523" w:rsidRDefault="00A65E06" w:rsidP="00DF2CA7">
            <w:pP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Cs/>
                <w:sz w:val="22"/>
                <w:szCs w:val="22"/>
              </w:rPr>
              <w:t>Сведения о применении национального режима в соответствии с Постановлением Правительства Российской Федерации от 23 декабря 2024 г. №1875</w:t>
            </w:r>
          </w:p>
          <w:p w14:paraId="5F67ED74" w14:textId="77777777" w:rsidR="00A65E06" w:rsidRPr="00772523" w:rsidRDefault="00A65E06" w:rsidP="00DF2C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Cs/>
                <w:sz w:val="22"/>
                <w:szCs w:val="22"/>
              </w:rPr>
              <w:t>(пункт и номер приложения)</w:t>
            </w:r>
          </w:p>
        </w:tc>
      </w:tr>
      <w:tr w:rsidR="00A65E06" w:rsidRPr="00772523" w14:paraId="21CC7B9E" w14:textId="77777777" w:rsidTr="000F76F8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14:paraId="69E6374F" w14:textId="77777777" w:rsidR="00A65E06" w:rsidRPr="00772523" w:rsidRDefault="00A65E06" w:rsidP="00DF2C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3FE4AFA9" w14:textId="77777777" w:rsidR="00A65E06" w:rsidRPr="00772523" w:rsidRDefault="00A65E06" w:rsidP="00DF2C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333B7B1" w14:textId="74C42F99" w:rsidR="00A65E06" w:rsidRPr="00772523" w:rsidRDefault="00A65E06" w:rsidP="00DF2C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Cs/>
                <w:sz w:val="22"/>
                <w:szCs w:val="22"/>
              </w:rPr>
              <w:t>Требуемый показатель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321ADE37" w14:textId="77777777" w:rsidR="00A65E06" w:rsidRPr="00772523" w:rsidRDefault="00A65E06" w:rsidP="00DF2C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Cs/>
                <w:sz w:val="22"/>
                <w:szCs w:val="22"/>
              </w:rPr>
              <w:t>Требуемое значение показателя, установленное заказчиком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BCBA072" w14:textId="77777777" w:rsidR="00A65E06" w:rsidRPr="00772523" w:rsidRDefault="00A65E06" w:rsidP="00DF2C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DD725A8" w14:textId="77777777" w:rsidR="00A65E06" w:rsidRPr="00772523" w:rsidRDefault="00A65E06" w:rsidP="00DF2C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</w:tr>
      <w:tr w:rsidR="00A65E06" w:rsidRPr="00772523" w14:paraId="084399DC" w14:textId="77777777" w:rsidTr="000F76F8">
        <w:tc>
          <w:tcPr>
            <w:tcW w:w="534" w:type="dxa"/>
            <w:shd w:val="clear" w:color="auto" w:fill="E2EFD9"/>
          </w:tcPr>
          <w:p w14:paraId="3CAF3138" w14:textId="77777777" w:rsidR="00A65E06" w:rsidRPr="00772523" w:rsidRDefault="00A65E06" w:rsidP="00DF2C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E2EFD9"/>
          </w:tcPr>
          <w:p w14:paraId="27FFFC80" w14:textId="77777777" w:rsidR="00A65E06" w:rsidRPr="00772523" w:rsidRDefault="00A65E06" w:rsidP="00DF2C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E2EFD9"/>
          </w:tcPr>
          <w:p w14:paraId="22867519" w14:textId="77777777" w:rsidR="00A65E06" w:rsidRPr="00772523" w:rsidRDefault="00A65E06" w:rsidP="00DF2C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86" w:type="dxa"/>
            <w:shd w:val="clear" w:color="auto" w:fill="E2EFD9"/>
          </w:tcPr>
          <w:p w14:paraId="1B46F535" w14:textId="77777777" w:rsidR="00A65E06" w:rsidRPr="00772523" w:rsidRDefault="00A65E06" w:rsidP="00DF2C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E2EFD9"/>
          </w:tcPr>
          <w:p w14:paraId="0C39C3C8" w14:textId="77777777" w:rsidR="00A65E06" w:rsidRPr="00772523" w:rsidRDefault="00A65E06" w:rsidP="00DF2C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E2EFD9"/>
          </w:tcPr>
          <w:p w14:paraId="1F1874C0" w14:textId="77777777" w:rsidR="00A65E06" w:rsidRPr="00772523" w:rsidRDefault="00A65E06" w:rsidP="00DF2C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97EE5" w:rsidRPr="00772523" w14:paraId="3BCD6F44" w14:textId="77777777" w:rsidTr="0068131A">
        <w:trPr>
          <w:trHeight w:val="247"/>
        </w:trPr>
        <w:tc>
          <w:tcPr>
            <w:tcW w:w="534" w:type="dxa"/>
            <w:vMerge w:val="restart"/>
          </w:tcPr>
          <w:p w14:paraId="41E02EA0" w14:textId="666E20B5" w:rsidR="00597EE5" w:rsidRDefault="00597EE5" w:rsidP="002B7F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842" w:type="dxa"/>
            <w:vMerge w:val="restart"/>
            <w:vAlign w:val="center"/>
          </w:tcPr>
          <w:p w14:paraId="50698BD6" w14:textId="13131339" w:rsidR="00597EE5" w:rsidRPr="00412BAF" w:rsidRDefault="00597EE5" w:rsidP="00412B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  <w:lang w:val="en-US"/>
              </w:rPr>
            </w:pPr>
            <w:r w:rsidRPr="00D86C27">
              <w:rPr>
                <w:bCs/>
                <w:sz w:val="22"/>
                <w:szCs w:val="22"/>
              </w:rPr>
              <w:t>Индивидуальное место хоккеиста</w:t>
            </w:r>
          </w:p>
        </w:tc>
        <w:tc>
          <w:tcPr>
            <w:tcW w:w="1701" w:type="dxa"/>
          </w:tcPr>
          <w:p w14:paraId="7C26772A" w14:textId="7E063C48" w:rsidR="00597EE5" w:rsidRPr="00D86C27" w:rsidRDefault="00597EE5" w:rsidP="000F7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Габариты </w:t>
            </w:r>
            <w:proofErr w:type="spellStart"/>
            <w:r w:rsidR="000F76F8">
              <w:rPr>
                <w:bCs/>
                <w:sz w:val="22"/>
                <w:szCs w:val="22"/>
              </w:rPr>
              <w:t>ШхГхВ</w:t>
            </w:r>
            <w:proofErr w:type="spellEnd"/>
          </w:p>
        </w:tc>
        <w:tc>
          <w:tcPr>
            <w:tcW w:w="3686" w:type="dxa"/>
          </w:tcPr>
          <w:p w14:paraId="4C4272B6" w14:textId="1E8FE640" w:rsidR="00597EE5" w:rsidRDefault="0068131A" w:rsidP="006238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не мене </w:t>
            </w:r>
            <w:r w:rsidR="002B7F1E" w:rsidRPr="002B7F1E">
              <w:rPr>
                <w:noProof/>
                <w:sz w:val="22"/>
                <w:szCs w:val="22"/>
              </w:rPr>
              <w:t>600 х 2100 х 600</w:t>
            </w:r>
          </w:p>
          <w:p w14:paraId="6AB69212" w14:textId="732BEC0A" w:rsidR="000F76F8" w:rsidRPr="00623878" w:rsidRDefault="0068131A" w:rsidP="006813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не более </w:t>
            </w:r>
            <w:r w:rsidRPr="002B7F1E">
              <w:rPr>
                <w:noProof/>
                <w:sz w:val="22"/>
                <w:szCs w:val="22"/>
              </w:rPr>
              <w:t>60</w:t>
            </w:r>
            <w:r>
              <w:rPr>
                <w:noProof/>
                <w:sz w:val="22"/>
                <w:szCs w:val="22"/>
              </w:rPr>
              <w:t>5</w:t>
            </w:r>
            <w:r w:rsidRPr="002B7F1E">
              <w:rPr>
                <w:noProof/>
                <w:sz w:val="22"/>
                <w:szCs w:val="22"/>
              </w:rPr>
              <w:t xml:space="preserve"> х 210</w:t>
            </w:r>
            <w:r>
              <w:rPr>
                <w:noProof/>
                <w:sz w:val="22"/>
                <w:szCs w:val="22"/>
              </w:rPr>
              <w:t>5</w:t>
            </w:r>
            <w:r w:rsidRPr="002B7F1E">
              <w:rPr>
                <w:noProof/>
                <w:sz w:val="22"/>
                <w:szCs w:val="22"/>
              </w:rPr>
              <w:t xml:space="preserve"> х 60</w:t>
            </w:r>
            <w:r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790EBAA4" w14:textId="35B982B2" w:rsidR="00597EE5" w:rsidRDefault="00597EE5" w:rsidP="00597E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мм</w:t>
            </w:r>
          </w:p>
        </w:tc>
        <w:tc>
          <w:tcPr>
            <w:tcW w:w="1843" w:type="dxa"/>
            <w:vMerge w:val="restart"/>
            <w:vAlign w:val="center"/>
          </w:tcPr>
          <w:p w14:paraId="3D8A1672" w14:textId="58D7F9F1" w:rsidR="00E616FF" w:rsidRPr="00E616FF" w:rsidRDefault="00E616FF" w:rsidP="006813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  <w:p w14:paraId="09C89FEA" w14:textId="77777777" w:rsidR="00E616FF" w:rsidRDefault="00E616FF" w:rsidP="006813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E616FF">
              <w:rPr>
                <w:bCs/>
                <w:sz w:val="22"/>
                <w:szCs w:val="22"/>
              </w:rPr>
              <w:t>32.30.15.299</w:t>
            </w:r>
          </w:p>
          <w:p w14:paraId="451B1A51" w14:textId="60A6525F" w:rsidR="00060786" w:rsidRPr="00772523" w:rsidRDefault="00060786" w:rsidP="006813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060786">
              <w:rPr>
                <w:bCs/>
                <w:sz w:val="22"/>
                <w:szCs w:val="22"/>
              </w:rPr>
              <w:t xml:space="preserve">Установлено </w:t>
            </w:r>
            <w:r w:rsidR="00E616FF">
              <w:rPr>
                <w:bCs/>
                <w:sz w:val="22"/>
                <w:szCs w:val="22"/>
              </w:rPr>
              <w:t>преимущество</w:t>
            </w:r>
          </w:p>
        </w:tc>
      </w:tr>
      <w:tr w:rsidR="00597EE5" w:rsidRPr="00772523" w14:paraId="127C5440" w14:textId="77777777" w:rsidTr="0068131A">
        <w:trPr>
          <w:trHeight w:val="750"/>
        </w:trPr>
        <w:tc>
          <w:tcPr>
            <w:tcW w:w="534" w:type="dxa"/>
            <w:vMerge/>
          </w:tcPr>
          <w:p w14:paraId="0C488DDF" w14:textId="77777777" w:rsidR="00597EE5" w:rsidRDefault="00597EE5" w:rsidP="00597E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56775311" w14:textId="77777777" w:rsidR="00597EE5" w:rsidRPr="00D86C27" w:rsidRDefault="00597EE5" w:rsidP="006813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BA8FB6" w14:textId="2DA21E16" w:rsidR="00597EE5" w:rsidRDefault="00597EE5" w:rsidP="00597E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Материал каркаса </w:t>
            </w:r>
          </w:p>
        </w:tc>
        <w:tc>
          <w:tcPr>
            <w:tcW w:w="3686" w:type="dxa"/>
          </w:tcPr>
          <w:p w14:paraId="22281F79" w14:textId="46E24E9D" w:rsidR="00597EE5" w:rsidRPr="00623878" w:rsidRDefault="002B7F1E" w:rsidP="000F76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 w:rsidRPr="002B7F1E">
              <w:rPr>
                <w:noProof/>
                <w:sz w:val="22"/>
                <w:szCs w:val="22"/>
              </w:rPr>
              <w:t xml:space="preserve">ламинированное ДСП </w:t>
            </w:r>
            <w:r w:rsidR="000F76F8">
              <w:rPr>
                <w:noProof/>
                <w:sz w:val="22"/>
                <w:szCs w:val="22"/>
              </w:rPr>
              <w:t>16 мм, высококачественное</w:t>
            </w:r>
            <w:r w:rsidR="00BF30E5">
              <w:rPr>
                <w:noProof/>
                <w:sz w:val="22"/>
                <w:szCs w:val="22"/>
              </w:rPr>
              <w:t xml:space="preserve">, </w:t>
            </w:r>
            <w:r w:rsidRPr="002B7F1E">
              <w:rPr>
                <w:noProof/>
                <w:sz w:val="22"/>
                <w:szCs w:val="22"/>
              </w:rPr>
              <w:t>с влагостойким покрытием</w:t>
            </w:r>
            <w:r w:rsidR="00BF30E5">
              <w:rPr>
                <w:noProof/>
                <w:sz w:val="22"/>
                <w:szCs w:val="22"/>
              </w:rPr>
              <w:t>, разработаннное специально для хоккейных раздевалок</w:t>
            </w:r>
            <w:r>
              <w:rPr>
                <w:noProof/>
                <w:sz w:val="22"/>
                <w:szCs w:val="22"/>
              </w:rPr>
              <w:t>.</w:t>
            </w:r>
            <w:r>
              <w:t xml:space="preserve"> </w:t>
            </w:r>
            <w:r w:rsidRPr="002B7F1E">
              <w:rPr>
                <w:noProof/>
                <w:sz w:val="22"/>
                <w:szCs w:val="22"/>
              </w:rPr>
              <w:t>Торцы деталей должны быть обработаны пластиковой кромкой, которая обладает высокой износостойкостью, устойчива к ударам и царапинам, предохраняет ДСП от сколов, сохраняет первоначальный вид на протяжении всего срока эксплуатации</w:t>
            </w:r>
          </w:p>
        </w:tc>
        <w:tc>
          <w:tcPr>
            <w:tcW w:w="708" w:type="dxa"/>
          </w:tcPr>
          <w:p w14:paraId="784C1D13" w14:textId="77777777" w:rsidR="00597EE5" w:rsidRDefault="00597EE5" w:rsidP="00597E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B0463FB" w14:textId="77777777" w:rsidR="00597EE5" w:rsidRPr="00772523" w:rsidRDefault="00597EE5" w:rsidP="006813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</w:tr>
      <w:tr w:rsidR="000F76F8" w:rsidRPr="00772523" w14:paraId="615291AE" w14:textId="77777777" w:rsidTr="0068131A">
        <w:trPr>
          <w:trHeight w:val="286"/>
        </w:trPr>
        <w:tc>
          <w:tcPr>
            <w:tcW w:w="534" w:type="dxa"/>
            <w:vMerge/>
          </w:tcPr>
          <w:p w14:paraId="49D88745" w14:textId="77777777" w:rsidR="000F76F8" w:rsidRDefault="000F76F8" w:rsidP="00597E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12CA3E4E" w14:textId="77777777" w:rsidR="000F76F8" w:rsidRPr="00D86C27" w:rsidRDefault="000F76F8" w:rsidP="006813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3C500D0" w14:textId="54A277C3" w:rsidR="000F76F8" w:rsidRDefault="000F76F8" w:rsidP="00597E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Цвет</w:t>
            </w:r>
            <w:r w:rsidR="0068131A">
              <w:rPr>
                <w:bCs/>
                <w:sz w:val="22"/>
                <w:szCs w:val="22"/>
              </w:rPr>
              <w:t xml:space="preserve"> ДСП</w:t>
            </w:r>
          </w:p>
        </w:tc>
        <w:tc>
          <w:tcPr>
            <w:tcW w:w="3686" w:type="dxa"/>
          </w:tcPr>
          <w:p w14:paraId="67BD1A87" w14:textId="21712DC5" w:rsidR="000F76F8" w:rsidRPr="002B7F1E" w:rsidRDefault="000F76F8" w:rsidP="006238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белый</w:t>
            </w:r>
          </w:p>
        </w:tc>
        <w:tc>
          <w:tcPr>
            <w:tcW w:w="708" w:type="dxa"/>
          </w:tcPr>
          <w:p w14:paraId="5CAFADB2" w14:textId="77777777" w:rsidR="000F76F8" w:rsidRDefault="000F76F8" w:rsidP="00597E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AA75AC8" w14:textId="77777777" w:rsidR="000F76F8" w:rsidRPr="00772523" w:rsidRDefault="000F76F8" w:rsidP="006813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</w:tr>
      <w:tr w:rsidR="00954F16" w:rsidRPr="00772523" w14:paraId="735BFC5B" w14:textId="77777777" w:rsidTr="0068131A">
        <w:trPr>
          <w:trHeight w:val="286"/>
        </w:trPr>
        <w:tc>
          <w:tcPr>
            <w:tcW w:w="534" w:type="dxa"/>
            <w:vMerge/>
          </w:tcPr>
          <w:p w14:paraId="05CDBCCC" w14:textId="77777777" w:rsidR="00954F16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40D08B97" w14:textId="77777777" w:rsidR="00954F16" w:rsidRPr="00D86C27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B880383" w14:textId="61E035E4" w:rsidR="00954F16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</w:t>
            </w:r>
            <w:r w:rsidRPr="00BF30E5">
              <w:rPr>
                <w:bCs/>
                <w:sz w:val="22"/>
                <w:szCs w:val="22"/>
              </w:rPr>
              <w:t>адиусные элементы фасадной части</w:t>
            </w:r>
          </w:p>
        </w:tc>
        <w:tc>
          <w:tcPr>
            <w:tcW w:w="3686" w:type="dxa"/>
          </w:tcPr>
          <w:p w14:paraId="718060F0" w14:textId="77777777" w:rsidR="00954F16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BF30E5">
              <w:rPr>
                <w:bCs/>
                <w:sz w:val="22"/>
                <w:szCs w:val="22"/>
              </w:rPr>
              <w:t>сновной кант</w:t>
            </w:r>
            <w:r w:rsidRPr="00BF30E5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ПВХ 0,4</w:t>
            </w:r>
          </w:p>
          <w:p w14:paraId="4BFB8265" w14:textId="6513D3B7" w:rsidR="00954F16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ПВХ 2 мм</w:t>
            </w:r>
          </w:p>
        </w:tc>
        <w:tc>
          <w:tcPr>
            <w:tcW w:w="708" w:type="dxa"/>
          </w:tcPr>
          <w:p w14:paraId="0AC63350" w14:textId="77777777" w:rsidR="00954F16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0AB36A3" w14:textId="77777777" w:rsidR="00954F16" w:rsidRPr="00772523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</w:tr>
      <w:tr w:rsidR="00954F16" w:rsidRPr="00772523" w14:paraId="7AC1A8DA" w14:textId="77777777" w:rsidTr="0068131A">
        <w:trPr>
          <w:trHeight w:val="750"/>
        </w:trPr>
        <w:tc>
          <w:tcPr>
            <w:tcW w:w="534" w:type="dxa"/>
            <w:vMerge/>
          </w:tcPr>
          <w:p w14:paraId="69AD9432" w14:textId="77777777" w:rsidR="00954F16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431B3016" w14:textId="77777777" w:rsidR="00954F16" w:rsidRPr="00D86C27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108161" w14:textId="6494F97D" w:rsidR="00954F16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Описание</w:t>
            </w:r>
          </w:p>
        </w:tc>
        <w:tc>
          <w:tcPr>
            <w:tcW w:w="3686" w:type="dxa"/>
          </w:tcPr>
          <w:p w14:paraId="617FCAA9" w14:textId="77777777" w:rsidR="00954F16" w:rsidRDefault="00954F16" w:rsidP="00954F16">
            <w:pPr>
              <w:jc w:val="center"/>
            </w:pPr>
            <w:r>
              <w:rPr>
                <w:noProof/>
                <w:sz w:val="22"/>
                <w:szCs w:val="22"/>
              </w:rPr>
              <w:t>Н</w:t>
            </w:r>
            <w:r w:rsidRPr="002B7F1E">
              <w:rPr>
                <w:noProof/>
                <w:sz w:val="22"/>
                <w:szCs w:val="22"/>
              </w:rPr>
              <w:t>аличие мягкой спинки и мягкого сидения обязательно.</w:t>
            </w:r>
            <w:r>
              <w:t xml:space="preserve"> </w:t>
            </w:r>
          </w:p>
          <w:p w14:paraId="7E8EACE7" w14:textId="77777777" w:rsidR="00954F16" w:rsidRDefault="00954F16" w:rsidP="00954F16">
            <w:pPr>
              <w:jc w:val="center"/>
              <w:rPr>
                <w:noProof/>
                <w:sz w:val="22"/>
                <w:szCs w:val="22"/>
              </w:rPr>
            </w:pPr>
            <w:r w:rsidRPr="00BF30E5">
              <w:rPr>
                <w:noProof/>
                <w:sz w:val="22"/>
                <w:szCs w:val="22"/>
              </w:rPr>
              <w:t>Материал кожзам синего цвета.</w:t>
            </w:r>
          </w:p>
          <w:p w14:paraId="428C0F41" w14:textId="77777777" w:rsidR="00954F16" w:rsidRPr="00BF30E5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 w:rsidRPr="002B7F1E">
              <w:rPr>
                <w:noProof/>
                <w:sz w:val="22"/>
                <w:szCs w:val="22"/>
              </w:rPr>
              <w:t xml:space="preserve">Шкафы должны быть оснащены  </w:t>
            </w:r>
            <w:r>
              <w:rPr>
                <w:noProof/>
                <w:sz w:val="22"/>
                <w:szCs w:val="22"/>
              </w:rPr>
              <w:t xml:space="preserve">четырьмя </w:t>
            </w:r>
            <w:r w:rsidRPr="002B7F1E">
              <w:rPr>
                <w:noProof/>
                <w:sz w:val="22"/>
                <w:szCs w:val="22"/>
              </w:rPr>
              <w:t xml:space="preserve">усиленными крючками. </w:t>
            </w:r>
            <w:r>
              <w:t xml:space="preserve"> </w:t>
            </w:r>
            <w:r w:rsidRPr="00BF30E5">
              <w:rPr>
                <w:noProof/>
                <w:sz w:val="22"/>
                <w:szCs w:val="22"/>
              </w:rPr>
              <w:t>Над крючками располагается открытая полка и закрытая полка.</w:t>
            </w:r>
          </w:p>
          <w:p w14:paraId="6540215B" w14:textId="12321BD7" w:rsidR="00954F16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 w:rsidRPr="00BF30E5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2B7F1E">
              <w:rPr>
                <w:noProof/>
                <w:sz w:val="22"/>
                <w:szCs w:val="22"/>
              </w:rPr>
              <w:t>Под сидением установлен ящик для экипировки</w:t>
            </w:r>
          </w:p>
        </w:tc>
        <w:tc>
          <w:tcPr>
            <w:tcW w:w="708" w:type="dxa"/>
          </w:tcPr>
          <w:p w14:paraId="684C85F5" w14:textId="4A241516" w:rsidR="00954F16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мм</w:t>
            </w:r>
          </w:p>
        </w:tc>
        <w:tc>
          <w:tcPr>
            <w:tcW w:w="1843" w:type="dxa"/>
            <w:vMerge/>
            <w:vAlign w:val="center"/>
          </w:tcPr>
          <w:p w14:paraId="5ABC0967" w14:textId="77777777" w:rsidR="00954F16" w:rsidRPr="00772523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</w:tr>
      <w:tr w:rsidR="00814DE4" w:rsidRPr="00772523" w14:paraId="52C1BAB6" w14:textId="77777777" w:rsidTr="00814DE4">
        <w:trPr>
          <w:trHeight w:val="1390"/>
        </w:trPr>
        <w:tc>
          <w:tcPr>
            <w:tcW w:w="534" w:type="dxa"/>
            <w:vMerge/>
          </w:tcPr>
          <w:p w14:paraId="1AC62B7C" w14:textId="4AEBD420" w:rsidR="00814DE4" w:rsidRDefault="00814DE4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3F7EECD8" w14:textId="77777777" w:rsidR="00814DE4" w:rsidRPr="00D86C27" w:rsidRDefault="00814DE4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gridSpan w:val="3"/>
          </w:tcPr>
          <w:p w14:paraId="3E24AF9E" w14:textId="35864C6B" w:rsidR="00814DE4" w:rsidRDefault="00814DE4" w:rsidP="00D774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t xml:space="preserve">  </w:t>
            </w:r>
            <w:r>
              <w:t xml:space="preserve">Внешний вид товара должен соответствовать </w:t>
            </w:r>
            <w:r w:rsidR="00D77423">
              <w:t xml:space="preserve"> </w:t>
            </w:r>
            <w:r w:rsidR="00D77423">
              <w:t>дизайн проекту</w:t>
            </w:r>
            <w:r w:rsidR="00D77423">
              <w:t xml:space="preserve">, </w:t>
            </w:r>
            <w:r w:rsidR="00D77423">
              <w:t xml:space="preserve"> </w:t>
            </w:r>
            <w:r>
              <w:t>изображениям</w:t>
            </w:r>
            <w:r w:rsidR="00D77423">
              <w:t xml:space="preserve">, </w:t>
            </w:r>
            <w:r>
              <w:t xml:space="preserve">приложенными отдельными файлами </w:t>
            </w:r>
            <w:r w:rsidR="00412BAF">
              <w:t xml:space="preserve"> </w:t>
            </w:r>
            <w:r w:rsidR="00412BAF">
              <w:t xml:space="preserve">к закупочной документации </w:t>
            </w:r>
            <w:bookmarkStart w:id="0" w:name="_GoBack"/>
            <w:bookmarkEnd w:id="0"/>
            <w:r>
              <w:t>«</w:t>
            </w:r>
            <w:r w:rsidRPr="00814DE4">
              <w:t>Индивидуальное место хоккеиста</w:t>
            </w:r>
            <w:r>
              <w:t>»,  «</w:t>
            </w:r>
            <w:r w:rsidRPr="00814DE4">
              <w:t>Эскиз вид сверху</w:t>
            </w:r>
            <w:r>
              <w:t>»,  «</w:t>
            </w:r>
            <w:r w:rsidRPr="00814DE4">
              <w:t xml:space="preserve">Эскиз вид сборку </w:t>
            </w:r>
            <w:r>
              <w:t>1», «</w:t>
            </w:r>
            <w:r w:rsidRPr="00814DE4">
              <w:t>Эскиз вид сборку 2</w:t>
            </w:r>
            <w:r>
              <w:t>»</w:t>
            </w:r>
          </w:p>
        </w:tc>
        <w:tc>
          <w:tcPr>
            <w:tcW w:w="1843" w:type="dxa"/>
            <w:vMerge/>
            <w:vAlign w:val="center"/>
          </w:tcPr>
          <w:p w14:paraId="20720F4D" w14:textId="77777777" w:rsidR="00814DE4" w:rsidRPr="00772523" w:rsidRDefault="00814DE4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</w:tr>
      <w:tr w:rsidR="00954F16" w:rsidRPr="00772523" w14:paraId="0750DE28" w14:textId="77777777" w:rsidTr="0068131A">
        <w:trPr>
          <w:trHeight w:val="398"/>
        </w:trPr>
        <w:tc>
          <w:tcPr>
            <w:tcW w:w="534" w:type="dxa"/>
            <w:vMerge w:val="restart"/>
          </w:tcPr>
          <w:p w14:paraId="001EF4F3" w14:textId="440E3D93" w:rsidR="00954F16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842" w:type="dxa"/>
            <w:vMerge w:val="restart"/>
            <w:vAlign w:val="center"/>
          </w:tcPr>
          <w:p w14:paraId="3EA7AD4C" w14:textId="07B371C8" w:rsidR="00954F16" w:rsidRPr="00412BAF" w:rsidRDefault="00954F16" w:rsidP="00412B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  <w:lang w:val="en-US"/>
              </w:rPr>
            </w:pPr>
            <w:r w:rsidRPr="00500F03">
              <w:rPr>
                <w:bCs/>
                <w:sz w:val="22"/>
                <w:szCs w:val="22"/>
              </w:rPr>
              <w:t>Индивидуальное место для вратаря</w:t>
            </w:r>
          </w:p>
        </w:tc>
        <w:tc>
          <w:tcPr>
            <w:tcW w:w="1701" w:type="dxa"/>
          </w:tcPr>
          <w:p w14:paraId="55CCAA59" w14:textId="77777777" w:rsidR="00954F16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Габариты</w:t>
            </w:r>
          </w:p>
          <w:p w14:paraId="41B01E18" w14:textId="651CD03F" w:rsidR="00954F16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ШхГхВ</w:t>
            </w:r>
            <w:proofErr w:type="spellEnd"/>
            <w:r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</w:tcPr>
          <w:p w14:paraId="770B2CFF" w14:textId="5F2AED66" w:rsidR="00954F16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н</w:t>
            </w:r>
            <w:r w:rsidRPr="00623878">
              <w:rPr>
                <w:noProof/>
                <w:sz w:val="22"/>
                <w:szCs w:val="22"/>
              </w:rPr>
              <w:t xml:space="preserve">е менее </w:t>
            </w:r>
            <w:r>
              <w:t xml:space="preserve"> </w:t>
            </w:r>
            <w:r w:rsidRPr="002B7F1E">
              <w:rPr>
                <w:noProof/>
                <w:sz w:val="22"/>
                <w:szCs w:val="22"/>
              </w:rPr>
              <w:t>900 х 2100 х 600</w:t>
            </w:r>
          </w:p>
          <w:p w14:paraId="1C7F4CA6" w14:textId="01B6191D" w:rsidR="00954F16" w:rsidRPr="00623878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не более 905 х 2105 х 605</w:t>
            </w:r>
          </w:p>
        </w:tc>
        <w:tc>
          <w:tcPr>
            <w:tcW w:w="708" w:type="dxa"/>
          </w:tcPr>
          <w:p w14:paraId="5AAC2C2F" w14:textId="683D56AB" w:rsidR="00954F16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мм</w:t>
            </w:r>
          </w:p>
        </w:tc>
        <w:tc>
          <w:tcPr>
            <w:tcW w:w="1843" w:type="dxa"/>
            <w:vMerge w:val="restart"/>
            <w:vAlign w:val="center"/>
          </w:tcPr>
          <w:p w14:paraId="236979A4" w14:textId="77777777" w:rsidR="00954F16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E616FF">
              <w:rPr>
                <w:bCs/>
                <w:sz w:val="22"/>
                <w:szCs w:val="22"/>
              </w:rPr>
              <w:t>32.30.15.299</w:t>
            </w:r>
          </w:p>
          <w:p w14:paraId="1A27E38A" w14:textId="206C4353" w:rsidR="00954F16" w:rsidRPr="00772523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060786">
              <w:rPr>
                <w:bCs/>
                <w:sz w:val="22"/>
                <w:szCs w:val="22"/>
              </w:rPr>
              <w:t xml:space="preserve">Установлено </w:t>
            </w:r>
            <w:r>
              <w:rPr>
                <w:bCs/>
                <w:sz w:val="22"/>
                <w:szCs w:val="22"/>
              </w:rPr>
              <w:t>преимущество</w:t>
            </w:r>
          </w:p>
        </w:tc>
      </w:tr>
      <w:tr w:rsidR="00954F16" w:rsidRPr="00772523" w14:paraId="0375B686" w14:textId="77777777" w:rsidTr="000F76F8">
        <w:trPr>
          <w:trHeight w:val="750"/>
        </w:trPr>
        <w:tc>
          <w:tcPr>
            <w:tcW w:w="534" w:type="dxa"/>
            <w:vMerge/>
          </w:tcPr>
          <w:p w14:paraId="00303991" w14:textId="77777777" w:rsidR="00954F16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551D2792" w14:textId="77777777" w:rsidR="00954F16" w:rsidRPr="00500F03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83F936" w14:textId="5471A97C" w:rsidR="00954F16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Материал каркаса </w:t>
            </w:r>
          </w:p>
        </w:tc>
        <w:tc>
          <w:tcPr>
            <w:tcW w:w="3686" w:type="dxa"/>
          </w:tcPr>
          <w:p w14:paraId="13FC676F" w14:textId="4828A969" w:rsidR="00954F16" w:rsidRPr="00623878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 w:rsidRPr="002B7F1E">
              <w:rPr>
                <w:noProof/>
                <w:sz w:val="22"/>
                <w:szCs w:val="22"/>
              </w:rPr>
              <w:t xml:space="preserve">ламинированное ДСП </w:t>
            </w:r>
            <w:r>
              <w:rPr>
                <w:noProof/>
                <w:sz w:val="22"/>
                <w:szCs w:val="22"/>
              </w:rPr>
              <w:t xml:space="preserve">16 мм, высококачественное, </w:t>
            </w:r>
            <w:r w:rsidRPr="002B7F1E">
              <w:rPr>
                <w:noProof/>
                <w:sz w:val="22"/>
                <w:szCs w:val="22"/>
              </w:rPr>
              <w:t>с влагостойким покрытием</w:t>
            </w:r>
            <w:r>
              <w:rPr>
                <w:noProof/>
                <w:sz w:val="22"/>
                <w:szCs w:val="22"/>
              </w:rPr>
              <w:t>, разработаннное специально для хоккейных раздевалок.</w:t>
            </w:r>
            <w:r>
              <w:t xml:space="preserve"> </w:t>
            </w:r>
            <w:r w:rsidRPr="002B7F1E">
              <w:rPr>
                <w:noProof/>
                <w:sz w:val="22"/>
                <w:szCs w:val="22"/>
              </w:rPr>
              <w:t>Торцы деталей должны быть обработаны пластиковой кромкой, которая обладает высокой износостойкостью, устойчива к ударам и царапинам, предохраняет ДСП от сколов, сохраняет первоначальный вид на протяжении всего срока эксплуатации</w:t>
            </w:r>
          </w:p>
        </w:tc>
        <w:tc>
          <w:tcPr>
            <w:tcW w:w="708" w:type="dxa"/>
          </w:tcPr>
          <w:p w14:paraId="5518C67E" w14:textId="77777777" w:rsidR="00954F16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283C051" w14:textId="77777777" w:rsidR="00954F16" w:rsidRPr="00772523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</w:tr>
      <w:tr w:rsidR="00954F16" w:rsidRPr="00772523" w14:paraId="1DCD6C10" w14:textId="77777777" w:rsidTr="0068131A">
        <w:trPr>
          <w:trHeight w:val="139"/>
        </w:trPr>
        <w:tc>
          <w:tcPr>
            <w:tcW w:w="534" w:type="dxa"/>
            <w:vMerge/>
          </w:tcPr>
          <w:p w14:paraId="733FB8ED" w14:textId="77777777" w:rsidR="00954F16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6EA65122" w14:textId="77777777" w:rsidR="00954F16" w:rsidRPr="00500F03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837B0F" w14:textId="08A0B685" w:rsidR="00954F16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Цвет ДСП</w:t>
            </w:r>
          </w:p>
        </w:tc>
        <w:tc>
          <w:tcPr>
            <w:tcW w:w="3686" w:type="dxa"/>
          </w:tcPr>
          <w:p w14:paraId="3814FC70" w14:textId="1886C2CB" w:rsidR="00954F16" w:rsidRPr="002B7F1E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белый</w:t>
            </w:r>
          </w:p>
        </w:tc>
        <w:tc>
          <w:tcPr>
            <w:tcW w:w="708" w:type="dxa"/>
          </w:tcPr>
          <w:p w14:paraId="1825369F" w14:textId="77777777" w:rsidR="00954F16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6AD34BF" w14:textId="77777777" w:rsidR="00954F16" w:rsidRPr="00772523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</w:tr>
      <w:tr w:rsidR="00954F16" w:rsidRPr="00772523" w14:paraId="0DDD006F" w14:textId="77777777" w:rsidTr="000F76F8">
        <w:trPr>
          <w:trHeight w:val="750"/>
        </w:trPr>
        <w:tc>
          <w:tcPr>
            <w:tcW w:w="534" w:type="dxa"/>
            <w:vMerge/>
          </w:tcPr>
          <w:p w14:paraId="28EB7888" w14:textId="77777777" w:rsidR="00954F16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6C7BD0EC" w14:textId="77777777" w:rsidR="00954F16" w:rsidRPr="00500F03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0ACD91" w14:textId="18F8851F" w:rsidR="00954F16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Описание: </w:t>
            </w:r>
          </w:p>
        </w:tc>
        <w:tc>
          <w:tcPr>
            <w:tcW w:w="3686" w:type="dxa"/>
          </w:tcPr>
          <w:p w14:paraId="152092FC" w14:textId="0353F729" w:rsidR="00954F16" w:rsidRDefault="00954F16" w:rsidP="00954F16">
            <w:pPr>
              <w:jc w:val="center"/>
            </w:pPr>
            <w:r>
              <w:rPr>
                <w:noProof/>
                <w:sz w:val="22"/>
                <w:szCs w:val="22"/>
              </w:rPr>
              <w:t>Н</w:t>
            </w:r>
            <w:r w:rsidRPr="002B7F1E">
              <w:rPr>
                <w:noProof/>
                <w:sz w:val="22"/>
                <w:szCs w:val="22"/>
              </w:rPr>
              <w:t>аличие мягкой спинки и мягкого сидения обязательно.</w:t>
            </w:r>
            <w:r>
              <w:t xml:space="preserve"> </w:t>
            </w:r>
          </w:p>
          <w:p w14:paraId="1DB39302" w14:textId="77777777" w:rsidR="00954F16" w:rsidRDefault="00954F16" w:rsidP="00954F16">
            <w:pPr>
              <w:jc w:val="center"/>
              <w:rPr>
                <w:noProof/>
                <w:sz w:val="22"/>
                <w:szCs w:val="22"/>
              </w:rPr>
            </w:pPr>
            <w:r w:rsidRPr="00BF30E5">
              <w:rPr>
                <w:noProof/>
                <w:sz w:val="22"/>
                <w:szCs w:val="22"/>
              </w:rPr>
              <w:t>Материал кожзам синего цвета.</w:t>
            </w:r>
          </w:p>
          <w:p w14:paraId="0D1B75D1" w14:textId="77777777" w:rsidR="00954F16" w:rsidRPr="00BF30E5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 w:rsidRPr="002B7F1E">
              <w:rPr>
                <w:noProof/>
                <w:sz w:val="22"/>
                <w:szCs w:val="22"/>
              </w:rPr>
              <w:t xml:space="preserve">Шкафы должны быть оснащены  </w:t>
            </w:r>
            <w:r>
              <w:rPr>
                <w:noProof/>
                <w:sz w:val="22"/>
                <w:szCs w:val="22"/>
              </w:rPr>
              <w:t xml:space="preserve">четырьмя </w:t>
            </w:r>
            <w:r w:rsidRPr="002B7F1E">
              <w:rPr>
                <w:noProof/>
                <w:sz w:val="22"/>
                <w:szCs w:val="22"/>
              </w:rPr>
              <w:t xml:space="preserve">усиленными крючками. </w:t>
            </w:r>
            <w:r>
              <w:t xml:space="preserve"> </w:t>
            </w:r>
            <w:r w:rsidRPr="00BF30E5">
              <w:rPr>
                <w:noProof/>
                <w:sz w:val="22"/>
                <w:szCs w:val="22"/>
              </w:rPr>
              <w:t>Над крючками располагается открытая полка и закрытая полка.</w:t>
            </w:r>
          </w:p>
          <w:p w14:paraId="6A7D19CD" w14:textId="71838E57" w:rsidR="00954F16" w:rsidRPr="002B7F1E" w:rsidRDefault="00954F16" w:rsidP="0095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 w:rsidRPr="00BF30E5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2B7F1E">
              <w:rPr>
                <w:noProof/>
                <w:sz w:val="22"/>
                <w:szCs w:val="22"/>
              </w:rPr>
              <w:t>Под сидением установлен ящик для экипировки</w:t>
            </w:r>
          </w:p>
        </w:tc>
        <w:tc>
          <w:tcPr>
            <w:tcW w:w="708" w:type="dxa"/>
          </w:tcPr>
          <w:p w14:paraId="5C53BD6A" w14:textId="6A4B8179" w:rsidR="00954F16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3967396" w14:textId="77777777" w:rsidR="00954F16" w:rsidRPr="00772523" w:rsidRDefault="00954F16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</w:tr>
      <w:tr w:rsidR="00D77423" w:rsidRPr="00772523" w14:paraId="3B2305BC" w14:textId="77777777" w:rsidTr="00C67BDD">
        <w:trPr>
          <w:trHeight w:val="750"/>
        </w:trPr>
        <w:tc>
          <w:tcPr>
            <w:tcW w:w="534" w:type="dxa"/>
          </w:tcPr>
          <w:p w14:paraId="7F418B00" w14:textId="77777777" w:rsidR="00D77423" w:rsidRDefault="00D77423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07E73D1" w14:textId="77777777" w:rsidR="00D77423" w:rsidRPr="00500F03" w:rsidRDefault="00D77423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gridSpan w:val="3"/>
          </w:tcPr>
          <w:p w14:paraId="3CD922B0" w14:textId="7165BB55" w:rsidR="00D77423" w:rsidRDefault="00D77423" w:rsidP="00412B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t xml:space="preserve">  Внешний вид товара должен соответствовать  дизайн проекту,  изображениям, приложенными отдельными файлами </w:t>
            </w:r>
            <w:r w:rsidR="00412BAF">
              <w:t xml:space="preserve">к закупочной документации </w:t>
            </w:r>
            <w:r>
              <w:t>«</w:t>
            </w:r>
            <w:r w:rsidRPr="00D77423">
              <w:t>Индивидуальное место хоккеиста</w:t>
            </w:r>
            <w:r>
              <w:t>»,  «</w:t>
            </w:r>
            <w:r w:rsidRPr="00814DE4">
              <w:t>Эскиз вид сверху</w:t>
            </w:r>
            <w:r>
              <w:t>»,  «</w:t>
            </w:r>
            <w:r w:rsidRPr="00814DE4">
              <w:t xml:space="preserve">Эскиз вид сборку </w:t>
            </w:r>
            <w:r>
              <w:t>1», «</w:t>
            </w:r>
            <w:r w:rsidRPr="00814DE4">
              <w:t>Эскиз вид сборку 2</w:t>
            </w:r>
            <w:r>
              <w:t>»</w:t>
            </w:r>
          </w:p>
        </w:tc>
        <w:tc>
          <w:tcPr>
            <w:tcW w:w="1843" w:type="dxa"/>
          </w:tcPr>
          <w:p w14:paraId="71148444" w14:textId="77777777" w:rsidR="00D77423" w:rsidRPr="00772523" w:rsidRDefault="00D77423" w:rsidP="00954F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A0797AA" w14:textId="77777777" w:rsidR="00412BAF" w:rsidRDefault="00412BAF" w:rsidP="00D86C27">
      <w:pPr>
        <w:jc w:val="center"/>
        <w:rPr>
          <w:rFonts w:ascii="Times New Roman" w:hAnsi="Times New Roman" w:cs="Times New Roman"/>
        </w:rPr>
      </w:pPr>
    </w:p>
    <w:p w14:paraId="2D85DD2F" w14:textId="77777777" w:rsidR="00D86C27" w:rsidRPr="00623878" w:rsidRDefault="00D86C27" w:rsidP="00D86C27">
      <w:pPr>
        <w:jc w:val="center"/>
        <w:rPr>
          <w:rFonts w:ascii="Times New Roman" w:hAnsi="Times New Roman" w:cs="Times New Roman"/>
        </w:rPr>
      </w:pPr>
      <w:r w:rsidRPr="00623878">
        <w:rPr>
          <w:rFonts w:ascii="Times New Roman" w:hAnsi="Times New Roman" w:cs="Times New Roman"/>
        </w:rPr>
        <w:t>Раздел 3. СОПРОВОДИТЕЛЬНЫЕ ДОКУМЕНТЫ, ГАРАНТИЯ.</w:t>
      </w:r>
    </w:p>
    <w:p w14:paraId="038324B3" w14:textId="2C095A7F" w:rsidR="00D86C27" w:rsidRPr="00D86C27" w:rsidRDefault="00D86C27" w:rsidP="00623878">
      <w:pPr>
        <w:jc w:val="both"/>
        <w:rPr>
          <w:rFonts w:ascii="Times New Roman" w:hAnsi="Times New Roman" w:cs="Times New Roman"/>
        </w:rPr>
      </w:pPr>
      <w:proofErr w:type="gramStart"/>
      <w:r w:rsidRPr="00D86C27">
        <w:rPr>
          <w:rFonts w:ascii="Times New Roman" w:hAnsi="Times New Roman" w:cs="Times New Roman"/>
        </w:rPr>
        <w:t xml:space="preserve">Если поставляемый Товар подлежит обязательной сертификации либо декларации о соответствии в рамках требований, установленных Постановлением Правительства РФ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31.12.2020 </w:t>
      </w:r>
      <w:r w:rsidR="00E11B5B">
        <w:rPr>
          <w:rFonts w:ascii="Times New Roman" w:hAnsi="Times New Roman" w:cs="Times New Roman"/>
        </w:rPr>
        <w:br/>
      </w:r>
      <w:r w:rsidRPr="00D86C27">
        <w:rPr>
          <w:rFonts w:ascii="Times New Roman" w:hAnsi="Times New Roman" w:cs="Times New Roman"/>
        </w:rPr>
        <w:t xml:space="preserve">№ 2467 и признании утратившими силу некоторых актов Правительства Российской </w:t>
      </w:r>
      <w:r w:rsidRPr="00D86C27">
        <w:rPr>
          <w:rFonts w:ascii="Times New Roman" w:hAnsi="Times New Roman" w:cs="Times New Roman"/>
        </w:rPr>
        <w:lastRenderedPageBreak/>
        <w:t>Федерации», в данном случае поставщик обязан предоставить</w:t>
      </w:r>
      <w:proofErr w:type="gramEnd"/>
      <w:r w:rsidRPr="00D86C27">
        <w:rPr>
          <w:rFonts w:ascii="Times New Roman" w:hAnsi="Times New Roman" w:cs="Times New Roman"/>
        </w:rPr>
        <w:t xml:space="preserve"> сертификат соответствия продукции или декларацию о соответствии, в рамках требований, предусмотренных Федеральным законом от 27.12.2002 № 184-ФЗ «О техническом регулировании» (далее – ФЗ № 184). Копии таких сертификатов или деклараций должны быть приложены к сопроводительной документации на каждую единицу поставляемого Товара и переданы заказчику.</w:t>
      </w:r>
    </w:p>
    <w:p w14:paraId="3830A153" w14:textId="03ED2D1D" w:rsidR="00DD48BE" w:rsidRDefault="00DD48BE" w:rsidP="00623878">
      <w:pPr>
        <w:jc w:val="both"/>
      </w:pPr>
    </w:p>
    <w:sectPr w:rsidR="00DD48BE" w:rsidSect="000F76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63EAA"/>
    <w:multiLevelType w:val="multilevel"/>
    <w:tmpl w:val="646A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AE61DA"/>
    <w:multiLevelType w:val="multilevel"/>
    <w:tmpl w:val="4A1A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D8"/>
    <w:rsid w:val="000525AF"/>
    <w:rsid w:val="00060786"/>
    <w:rsid w:val="000F76F8"/>
    <w:rsid w:val="001609DE"/>
    <w:rsid w:val="001971F9"/>
    <w:rsid w:val="001A5C72"/>
    <w:rsid w:val="001D1ED4"/>
    <w:rsid w:val="00262079"/>
    <w:rsid w:val="002706DF"/>
    <w:rsid w:val="00287822"/>
    <w:rsid w:val="002B7F1E"/>
    <w:rsid w:val="002C7F11"/>
    <w:rsid w:val="00300E42"/>
    <w:rsid w:val="00313641"/>
    <w:rsid w:val="0033069D"/>
    <w:rsid w:val="00335DD2"/>
    <w:rsid w:val="003B5E9A"/>
    <w:rsid w:val="00412BAF"/>
    <w:rsid w:val="00435681"/>
    <w:rsid w:val="00500F03"/>
    <w:rsid w:val="00524628"/>
    <w:rsid w:val="005802D8"/>
    <w:rsid w:val="00597EE5"/>
    <w:rsid w:val="00623878"/>
    <w:rsid w:val="0068131A"/>
    <w:rsid w:val="00763753"/>
    <w:rsid w:val="00780135"/>
    <w:rsid w:val="007B502E"/>
    <w:rsid w:val="007D3806"/>
    <w:rsid w:val="00814DE4"/>
    <w:rsid w:val="00846C82"/>
    <w:rsid w:val="00877F1C"/>
    <w:rsid w:val="008C3B31"/>
    <w:rsid w:val="008D7338"/>
    <w:rsid w:val="00915956"/>
    <w:rsid w:val="00954F16"/>
    <w:rsid w:val="0099600C"/>
    <w:rsid w:val="009E52DF"/>
    <w:rsid w:val="00A57F1F"/>
    <w:rsid w:val="00A65E06"/>
    <w:rsid w:val="00B31A56"/>
    <w:rsid w:val="00B82323"/>
    <w:rsid w:val="00B87838"/>
    <w:rsid w:val="00BD6E3B"/>
    <w:rsid w:val="00BF30E5"/>
    <w:rsid w:val="00C661EC"/>
    <w:rsid w:val="00D11B40"/>
    <w:rsid w:val="00D14683"/>
    <w:rsid w:val="00D77423"/>
    <w:rsid w:val="00D86C27"/>
    <w:rsid w:val="00DD48BE"/>
    <w:rsid w:val="00DE0565"/>
    <w:rsid w:val="00DF14B9"/>
    <w:rsid w:val="00E11B5B"/>
    <w:rsid w:val="00E56AC1"/>
    <w:rsid w:val="00E616FF"/>
    <w:rsid w:val="00E82E2E"/>
    <w:rsid w:val="00EC30DF"/>
    <w:rsid w:val="00ED764B"/>
    <w:rsid w:val="00EF24FE"/>
    <w:rsid w:val="00FD0FB2"/>
    <w:rsid w:val="00F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6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06"/>
  </w:style>
  <w:style w:type="paragraph" w:styleId="1">
    <w:name w:val="heading 1"/>
    <w:basedOn w:val="a"/>
    <w:next w:val="a"/>
    <w:link w:val="10"/>
    <w:uiPriority w:val="9"/>
    <w:qFormat/>
    <w:rsid w:val="00580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80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80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0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02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02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02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02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02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02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0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80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0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0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02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02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02D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0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02D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02D8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 светлая1"/>
    <w:basedOn w:val="a1"/>
    <w:next w:val="a1"/>
    <w:uiPriority w:val="40"/>
    <w:rsid w:val="00A65E06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3">
    <w:name w:val="Основной шрифт абзаца2"/>
    <w:rsid w:val="00DD48BE"/>
  </w:style>
  <w:style w:type="paragraph" w:customStyle="1" w:styleId="24">
    <w:name w:val="Обычный2"/>
    <w:rsid w:val="00DD48B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54" w:lineRule="auto"/>
    </w:pPr>
    <w:rPr>
      <w:rFonts w:ascii="Calibri" w:eastAsia="Calibri" w:hAnsi="Calibri" w:cs="Calibri"/>
      <w:color w:val="000000"/>
      <w:kern w:val="0"/>
      <w:sz w:val="22"/>
      <w:szCs w:val="22"/>
      <w:lang w:eastAsia="ru-RU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62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38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7F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ae">
    <w:name w:val="Normal (Web)"/>
    <w:basedOn w:val="a"/>
    <w:uiPriority w:val="99"/>
    <w:semiHidden/>
    <w:unhideWhenUsed/>
    <w:rsid w:val="0081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06"/>
  </w:style>
  <w:style w:type="paragraph" w:styleId="1">
    <w:name w:val="heading 1"/>
    <w:basedOn w:val="a"/>
    <w:next w:val="a"/>
    <w:link w:val="10"/>
    <w:uiPriority w:val="9"/>
    <w:qFormat/>
    <w:rsid w:val="00580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80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80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0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02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02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02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02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02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02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0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80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0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0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02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02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02D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0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02D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02D8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 светлая1"/>
    <w:basedOn w:val="a1"/>
    <w:next w:val="a1"/>
    <w:uiPriority w:val="40"/>
    <w:rsid w:val="00A65E06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3">
    <w:name w:val="Основной шрифт абзаца2"/>
    <w:rsid w:val="00DD48BE"/>
  </w:style>
  <w:style w:type="paragraph" w:customStyle="1" w:styleId="24">
    <w:name w:val="Обычный2"/>
    <w:rsid w:val="00DD48B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54" w:lineRule="auto"/>
    </w:pPr>
    <w:rPr>
      <w:rFonts w:ascii="Calibri" w:eastAsia="Calibri" w:hAnsi="Calibri" w:cs="Calibri"/>
      <w:color w:val="000000"/>
      <w:kern w:val="0"/>
      <w:sz w:val="22"/>
      <w:szCs w:val="22"/>
      <w:lang w:eastAsia="ru-RU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62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38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7F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ae">
    <w:name w:val="Normal (Web)"/>
    <w:basedOn w:val="a"/>
    <w:uiPriority w:val="99"/>
    <w:semiHidden/>
    <w:unhideWhenUsed/>
    <w:rsid w:val="0081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6047">
          <w:marLeft w:val="0"/>
          <w:marRight w:val="0"/>
          <w:marTop w:val="0"/>
          <w:marBottom w:val="0"/>
          <w:divBdr>
            <w:top w:val="dashed" w:sz="6" w:space="8" w:color="auto"/>
            <w:left w:val="none" w:sz="0" w:space="0" w:color="auto"/>
            <w:bottom w:val="none" w:sz="0" w:space="3" w:color="auto"/>
            <w:right w:val="none" w:sz="0" w:space="0" w:color="auto"/>
          </w:divBdr>
        </w:div>
      </w:divsChild>
    </w:div>
    <w:div w:id="1247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4002">
          <w:marLeft w:val="0"/>
          <w:marRight w:val="0"/>
          <w:marTop w:val="0"/>
          <w:marBottom w:val="0"/>
          <w:divBdr>
            <w:top w:val="dashed" w:sz="6" w:space="8" w:color="auto"/>
            <w:left w:val="none" w:sz="0" w:space="0" w:color="auto"/>
            <w:bottom w:val="none" w:sz="0" w:space="3" w:color="auto"/>
            <w:right w:val="none" w:sz="0" w:space="0" w:color="auto"/>
          </w:divBdr>
        </w:div>
      </w:divsChild>
    </w:div>
    <w:div w:id="1792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Жапекенова Динара</cp:lastModifiedBy>
  <cp:revision>3</cp:revision>
  <dcterms:created xsi:type="dcterms:W3CDTF">2025-07-02T05:43:00Z</dcterms:created>
  <dcterms:modified xsi:type="dcterms:W3CDTF">2025-07-02T06:15:00Z</dcterms:modified>
</cp:coreProperties>
</file>