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2F6F" w:rsidRPr="0026088D" w:rsidRDefault="00AF2F6F" w:rsidP="00C20985">
      <w:pPr>
        <w:shd w:val="clear" w:color="auto" w:fill="FFFFFF"/>
        <w:spacing w:after="0" w:line="240" w:lineRule="auto"/>
        <w:jc w:val="center"/>
        <w:rPr>
          <w:rFonts w:ascii="Times New Roman" w:hAnsi="Times New Roman" w:cs="Times New Roman"/>
          <w:b/>
          <w:bCs/>
          <w:spacing w:val="-5"/>
          <w:lang w:val="ru-RU"/>
        </w:rPr>
      </w:pPr>
      <w:r w:rsidRPr="0026088D">
        <w:rPr>
          <w:rFonts w:ascii="Times New Roman" w:hAnsi="Times New Roman" w:cs="Times New Roman"/>
          <w:b/>
          <w:bCs/>
          <w:spacing w:val="-4"/>
          <w:lang w:val="ru-RU"/>
        </w:rPr>
        <w:t>Проект Договора №</w:t>
      </w:r>
    </w:p>
    <w:p w:rsidR="00AF2F6F" w:rsidRPr="0026088D" w:rsidRDefault="00AF2F6F" w:rsidP="00C20985">
      <w:pPr>
        <w:shd w:val="clear" w:color="auto" w:fill="FFFFFF"/>
        <w:spacing w:after="0" w:line="240" w:lineRule="auto"/>
        <w:jc w:val="both"/>
        <w:rPr>
          <w:rFonts w:ascii="Times New Roman" w:hAnsi="Times New Roman" w:cs="Times New Roman"/>
          <w:b/>
          <w:bCs/>
          <w:spacing w:val="-5"/>
          <w:lang w:val="ru-RU"/>
        </w:rPr>
      </w:pPr>
    </w:p>
    <w:tbl>
      <w:tblPr>
        <w:tblW w:w="956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1"/>
        <w:gridCol w:w="5062"/>
      </w:tblGrid>
      <w:tr w:rsidR="00AF2F6F" w:rsidRPr="0026088D" w:rsidTr="00CD33A5">
        <w:trPr>
          <w:trHeight w:val="540"/>
        </w:trPr>
        <w:tc>
          <w:tcPr>
            <w:tcW w:w="4501" w:type="dxa"/>
            <w:tcBorders>
              <w:top w:val="nil"/>
              <w:left w:val="nil"/>
              <w:bottom w:val="nil"/>
              <w:right w:val="nil"/>
            </w:tcBorders>
          </w:tcPr>
          <w:p w:rsidR="00AF2F6F" w:rsidRPr="0026088D" w:rsidRDefault="00AF2F6F" w:rsidP="006D2B93">
            <w:pPr>
              <w:spacing w:after="0"/>
              <w:rPr>
                <w:rFonts w:ascii="Times New Roman" w:hAnsi="Times New Roman" w:cs="Times New Roman"/>
                <w:lang w:val="ru-RU"/>
              </w:rPr>
            </w:pPr>
            <w:r w:rsidRPr="0026088D">
              <w:rPr>
                <w:rFonts w:ascii="Times New Roman" w:hAnsi="Times New Roman" w:cs="Times New Roman"/>
                <w:lang w:val="ru-RU"/>
              </w:rPr>
              <w:t>город Тюмень</w:t>
            </w:r>
          </w:p>
          <w:p w:rsidR="00AF2F6F" w:rsidRPr="0026088D" w:rsidRDefault="00AF2F6F" w:rsidP="006D2B93">
            <w:pPr>
              <w:spacing w:after="0"/>
              <w:jc w:val="both"/>
              <w:rPr>
                <w:rFonts w:ascii="Times New Roman" w:hAnsi="Times New Roman" w:cs="Times New Roman"/>
                <w:lang w:val="ru-RU"/>
              </w:rPr>
            </w:pPr>
          </w:p>
        </w:tc>
        <w:tc>
          <w:tcPr>
            <w:tcW w:w="5062" w:type="dxa"/>
            <w:tcBorders>
              <w:top w:val="nil"/>
              <w:left w:val="nil"/>
              <w:bottom w:val="nil"/>
              <w:right w:val="nil"/>
            </w:tcBorders>
          </w:tcPr>
          <w:p w:rsidR="00AF2F6F" w:rsidRPr="0026088D" w:rsidRDefault="00AF2F6F" w:rsidP="00461EDF">
            <w:pPr>
              <w:tabs>
                <w:tab w:val="left" w:pos="2835"/>
              </w:tabs>
              <w:spacing w:after="0"/>
              <w:jc w:val="right"/>
              <w:rPr>
                <w:rFonts w:ascii="Times New Roman" w:hAnsi="Times New Roman" w:cs="Times New Roman"/>
                <w:lang w:val="ru-RU"/>
              </w:rPr>
            </w:pPr>
            <w:r w:rsidRPr="0026088D">
              <w:rPr>
                <w:rFonts w:ascii="Times New Roman" w:hAnsi="Times New Roman" w:cs="Times New Roman"/>
                <w:lang w:val="ru-RU"/>
              </w:rPr>
              <w:t>«___</w:t>
            </w:r>
            <w:r w:rsidR="000C41FC" w:rsidRPr="0026088D">
              <w:rPr>
                <w:rFonts w:ascii="Times New Roman" w:hAnsi="Times New Roman" w:cs="Times New Roman"/>
                <w:lang w:val="ru-RU"/>
              </w:rPr>
              <w:t>__</w:t>
            </w:r>
            <w:r w:rsidRPr="0026088D">
              <w:rPr>
                <w:rFonts w:ascii="Times New Roman" w:hAnsi="Times New Roman" w:cs="Times New Roman"/>
                <w:lang w:val="ru-RU"/>
              </w:rPr>
              <w:t xml:space="preserve">» ___________ </w:t>
            </w:r>
            <w:r w:rsidRPr="008106FF">
              <w:rPr>
                <w:rFonts w:ascii="Times New Roman" w:hAnsi="Times New Roman" w:cs="Times New Roman"/>
                <w:highlight w:val="yellow"/>
                <w:lang w:val="ru-RU"/>
              </w:rPr>
              <w:t>20</w:t>
            </w:r>
            <w:r w:rsidR="001E1B68" w:rsidRPr="008106FF">
              <w:rPr>
                <w:rFonts w:ascii="Times New Roman" w:hAnsi="Times New Roman" w:cs="Times New Roman"/>
                <w:highlight w:val="yellow"/>
                <w:lang w:val="ru-RU"/>
              </w:rPr>
              <w:t>2</w:t>
            </w:r>
            <w:r w:rsidR="00461EDF">
              <w:rPr>
                <w:rFonts w:ascii="Times New Roman" w:hAnsi="Times New Roman" w:cs="Times New Roman"/>
                <w:highlight w:val="yellow"/>
                <w:lang w:val="ru-RU"/>
              </w:rPr>
              <w:t>5</w:t>
            </w:r>
            <w:r w:rsidR="00487C2E" w:rsidRPr="008106FF">
              <w:rPr>
                <w:rFonts w:ascii="Times New Roman" w:hAnsi="Times New Roman" w:cs="Times New Roman"/>
                <w:highlight w:val="yellow"/>
                <w:lang w:val="ru-RU"/>
              </w:rPr>
              <w:t xml:space="preserve"> </w:t>
            </w:r>
            <w:r w:rsidRPr="008106FF">
              <w:rPr>
                <w:rFonts w:ascii="Times New Roman" w:hAnsi="Times New Roman" w:cs="Times New Roman"/>
                <w:highlight w:val="yellow"/>
                <w:lang w:val="ru-RU"/>
              </w:rPr>
              <w:t>года</w:t>
            </w:r>
          </w:p>
        </w:tc>
      </w:tr>
    </w:tbl>
    <w:p w:rsidR="00AF2F6F" w:rsidRPr="0026088D" w:rsidRDefault="00AF2F6F" w:rsidP="00C20985">
      <w:pPr>
        <w:spacing w:after="0" w:line="240" w:lineRule="auto"/>
        <w:ind w:firstLine="709"/>
        <w:jc w:val="both"/>
        <w:rPr>
          <w:rFonts w:ascii="Times New Roman" w:hAnsi="Times New Roman" w:cs="Times New Roman"/>
          <w:lang w:val="ru-RU"/>
        </w:rPr>
      </w:pPr>
      <w:r w:rsidRPr="0026088D">
        <w:rPr>
          <w:rFonts w:ascii="Times New Roman" w:hAnsi="Times New Roman" w:cs="Times New Roman"/>
          <w:b/>
          <w:bCs/>
          <w:lang w:val="ru-RU"/>
        </w:rPr>
        <w:t>___________________________,</w:t>
      </w:r>
      <w:r w:rsidRPr="0026088D">
        <w:rPr>
          <w:rFonts w:ascii="Times New Roman" w:hAnsi="Times New Roman" w:cs="Times New Roman"/>
          <w:lang w:val="ru-RU"/>
        </w:rPr>
        <w:t xml:space="preserve"> именуемое в дальнейшем </w:t>
      </w:r>
      <w:r w:rsidRPr="0026088D">
        <w:rPr>
          <w:rFonts w:ascii="Times New Roman" w:hAnsi="Times New Roman" w:cs="Times New Roman"/>
          <w:b/>
          <w:bCs/>
          <w:lang w:val="ru-RU"/>
        </w:rPr>
        <w:t>«Поставщик»</w:t>
      </w:r>
      <w:r w:rsidRPr="0026088D">
        <w:rPr>
          <w:rFonts w:ascii="Times New Roman" w:hAnsi="Times New Roman" w:cs="Times New Roman"/>
          <w:lang w:val="ru-RU"/>
        </w:rPr>
        <w:t>,</w:t>
      </w:r>
      <w:r w:rsidRPr="0026088D">
        <w:rPr>
          <w:rFonts w:ascii="Times New Roman" w:hAnsi="Times New Roman" w:cs="Times New Roman"/>
        </w:rPr>
        <w:t> </w:t>
      </w:r>
      <w:r w:rsidRPr="0026088D">
        <w:rPr>
          <w:rFonts w:ascii="Times New Roman" w:hAnsi="Times New Roman" w:cs="Times New Roman"/>
          <w:lang w:val="ru-RU"/>
        </w:rPr>
        <w:t xml:space="preserve"> в лице __________ </w:t>
      </w:r>
      <w:r w:rsidRPr="0026088D">
        <w:rPr>
          <w:rFonts w:ascii="Times New Roman" w:hAnsi="Times New Roman" w:cs="Times New Roman"/>
          <w:b/>
          <w:bCs/>
          <w:lang w:val="ru-RU"/>
        </w:rPr>
        <w:t xml:space="preserve">, </w:t>
      </w:r>
      <w:r w:rsidRPr="0026088D">
        <w:rPr>
          <w:rFonts w:ascii="Times New Roman" w:hAnsi="Times New Roman" w:cs="Times New Roman"/>
          <w:lang w:val="ru-RU"/>
        </w:rPr>
        <w:t>действующего на основании ______________________________, с одной стороны, и А</w:t>
      </w:r>
      <w:r w:rsidRPr="0026088D">
        <w:rPr>
          <w:rFonts w:ascii="Times New Roman" w:hAnsi="Times New Roman" w:cs="Times New Roman"/>
          <w:b/>
          <w:bCs/>
          <w:lang w:val="ru-RU"/>
        </w:rPr>
        <w:t>кционерное общество «Медико-санитарная часть  «</w:t>
      </w:r>
      <w:r w:rsidR="00EC63ED" w:rsidRPr="0026088D">
        <w:rPr>
          <w:rFonts w:ascii="Times New Roman" w:hAnsi="Times New Roman" w:cs="Times New Roman"/>
          <w:b/>
          <w:bCs/>
          <w:lang w:val="ru-RU"/>
        </w:rPr>
        <w:t>Нефтяник»</w:t>
      </w:r>
      <w:r w:rsidR="00EC63ED" w:rsidRPr="0026088D">
        <w:rPr>
          <w:rFonts w:ascii="Times New Roman" w:hAnsi="Times New Roman" w:cs="Times New Roman"/>
          <w:lang w:val="ru-RU"/>
        </w:rPr>
        <w:t>, именуемое</w:t>
      </w:r>
      <w:r w:rsidRPr="0026088D">
        <w:rPr>
          <w:rFonts w:ascii="Times New Roman" w:hAnsi="Times New Roman" w:cs="Times New Roman"/>
          <w:lang w:val="ru-RU"/>
        </w:rPr>
        <w:t xml:space="preserve"> в дальнейшем </w:t>
      </w:r>
      <w:r w:rsidRPr="0026088D">
        <w:rPr>
          <w:rFonts w:ascii="Times New Roman" w:hAnsi="Times New Roman" w:cs="Times New Roman"/>
          <w:b/>
          <w:bCs/>
          <w:lang w:val="ru-RU"/>
        </w:rPr>
        <w:t>«Покупатель»,</w:t>
      </w:r>
      <w:r w:rsidRPr="0026088D">
        <w:rPr>
          <w:rFonts w:ascii="Times New Roman" w:hAnsi="Times New Roman" w:cs="Times New Roman"/>
          <w:lang w:val="ru-RU"/>
        </w:rPr>
        <w:t xml:space="preserve"> в лице генерального директора </w:t>
      </w:r>
      <w:r w:rsidR="003D1A6D" w:rsidRPr="0026088D">
        <w:rPr>
          <w:rFonts w:ascii="Times New Roman" w:hAnsi="Times New Roman" w:cs="Times New Roman"/>
          <w:lang w:val="ru-RU"/>
        </w:rPr>
        <w:t>Бажухина Дмитрия Викторовича</w:t>
      </w:r>
      <w:r w:rsidRPr="0026088D">
        <w:rPr>
          <w:rFonts w:ascii="Times New Roman" w:hAnsi="Times New Roman" w:cs="Times New Roman"/>
          <w:lang w:val="ru-RU"/>
        </w:rPr>
        <w:t xml:space="preserve">, действующего на основании Устава, с другой стороны, в дальнейшем вместе  именуемые </w:t>
      </w:r>
      <w:r w:rsidRPr="0026088D">
        <w:rPr>
          <w:rFonts w:ascii="Times New Roman" w:hAnsi="Times New Roman" w:cs="Times New Roman"/>
          <w:b/>
          <w:bCs/>
          <w:lang w:val="ru-RU"/>
        </w:rPr>
        <w:t>«Стороны»</w:t>
      </w:r>
      <w:r w:rsidRPr="0026088D">
        <w:rPr>
          <w:rFonts w:ascii="Times New Roman" w:hAnsi="Times New Roman" w:cs="Times New Roman"/>
          <w:lang w:val="ru-RU"/>
        </w:rPr>
        <w:t xml:space="preserve">, </w:t>
      </w:r>
      <w:r w:rsidR="00D07300" w:rsidRPr="0026088D">
        <w:rPr>
          <w:rFonts w:ascii="Times New Roman" w:hAnsi="Times New Roman" w:cs="Times New Roman"/>
          <w:lang w:val="ru-RU"/>
        </w:rPr>
        <w:t>в соответствии с протоколом результата проведенных торгов в открытом аукционе в электронной форме от</w:t>
      </w:r>
      <w:r w:rsidR="001E1B68" w:rsidRPr="0026088D">
        <w:rPr>
          <w:rFonts w:ascii="Times New Roman" w:hAnsi="Times New Roman" w:cs="Times New Roman"/>
          <w:lang w:val="ru-RU"/>
        </w:rPr>
        <w:t xml:space="preserve"> «___»__________202</w:t>
      </w:r>
      <w:r w:rsidR="00461EDF">
        <w:rPr>
          <w:rFonts w:ascii="Times New Roman" w:hAnsi="Times New Roman" w:cs="Times New Roman"/>
          <w:lang w:val="ru-RU"/>
        </w:rPr>
        <w:t>5</w:t>
      </w:r>
      <w:r w:rsidR="0073758D" w:rsidRPr="0026088D">
        <w:rPr>
          <w:rFonts w:ascii="Times New Roman" w:hAnsi="Times New Roman" w:cs="Times New Roman"/>
          <w:lang w:val="ru-RU"/>
        </w:rPr>
        <w:t xml:space="preserve"> года №</w:t>
      </w:r>
      <w:r w:rsidR="00AC378B" w:rsidRPr="00AC378B">
        <w:rPr>
          <w:rFonts w:ascii="Times New Roman" w:hAnsi="Times New Roman" w:cs="Times New Roman"/>
          <w:lang w:val="ru-RU"/>
        </w:rPr>
        <w:t xml:space="preserve"> </w:t>
      </w:r>
      <w:r w:rsidR="00461EDF">
        <w:rPr>
          <w:rFonts w:ascii="Times New Roman" w:hAnsi="Times New Roman" w:cs="Times New Roman"/>
          <w:highlight w:val="yellow"/>
          <w:lang w:val="ru-RU"/>
        </w:rPr>
        <w:t>49</w:t>
      </w:r>
      <w:r w:rsidR="00E57201" w:rsidRPr="008106FF">
        <w:rPr>
          <w:rFonts w:ascii="Times New Roman" w:hAnsi="Times New Roman" w:cs="Times New Roman"/>
          <w:highlight w:val="yellow"/>
          <w:lang w:val="ru-RU"/>
        </w:rPr>
        <w:t>-25</w:t>
      </w:r>
      <w:r w:rsidR="006604B4" w:rsidRPr="008106FF">
        <w:rPr>
          <w:rFonts w:ascii="Times New Roman" w:hAnsi="Times New Roman" w:cs="Times New Roman"/>
          <w:highlight w:val="yellow"/>
          <w:lang w:val="ru-RU"/>
        </w:rPr>
        <w:t>/ ЭА</w:t>
      </w:r>
      <w:r w:rsidRPr="0026088D">
        <w:rPr>
          <w:rFonts w:ascii="Times New Roman" w:hAnsi="Times New Roman" w:cs="Times New Roman"/>
          <w:lang w:val="ru-RU"/>
        </w:rPr>
        <w:t xml:space="preserve"> заключили настоящий договор о нижеследующем:</w:t>
      </w:r>
    </w:p>
    <w:p w:rsidR="00AF2F6F" w:rsidRPr="0026088D" w:rsidRDefault="00AF2F6F" w:rsidP="00C20985">
      <w:pPr>
        <w:spacing w:after="0" w:line="240" w:lineRule="auto"/>
        <w:ind w:firstLine="709"/>
        <w:jc w:val="both"/>
        <w:rPr>
          <w:rFonts w:ascii="Times New Roman" w:hAnsi="Times New Roman" w:cs="Times New Roman"/>
          <w:lang w:val="ru-RU"/>
        </w:rPr>
      </w:pPr>
    </w:p>
    <w:p w:rsidR="00AF2F6F" w:rsidRPr="0026088D" w:rsidRDefault="00AF2F6F" w:rsidP="00C20985">
      <w:pPr>
        <w:spacing w:after="0" w:line="240" w:lineRule="auto"/>
        <w:jc w:val="center"/>
        <w:rPr>
          <w:rFonts w:ascii="Times New Roman" w:hAnsi="Times New Roman" w:cs="Times New Roman"/>
          <w:b/>
          <w:bCs/>
          <w:lang w:val="ru-RU"/>
        </w:rPr>
      </w:pPr>
      <w:r w:rsidRPr="0026088D">
        <w:rPr>
          <w:rFonts w:ascii="Times New Roman" w:hAnsi="Times New Roman" w:cs="Times New Roman"/>
          <w:b/>
          <w:bCs/>
          <w:lang w:val="ru-RU"/>
        </w:rPr>
        <w:t>1. ПРЕДМЕТ ДОГОВОРА</w:t>
      </w:r>
    </w:p>
    <w:p w:rsidR="00054892" w:rsidRPr="0026088D" w:rsidRDefault="00AF2F6F" w:rsidP="00F36A73">
      <w:pPr>
        <w:keepNext/>
        <w:keepLines/>
        <w:widowControl w:val="0"/>
        <w:suppressLineNumbers/>
        <w:tabs>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spacing w:before="120" w:after="0" w:line="240" w:lineRule="auto"/>
        <w:jc w:val="both"/>
        <w:rPr>
          <w:rFonts w:ascii="Times New Roman" w:hAnsi="Times New Roman" w:cs="Times New Roman"/>
          <w:b/>
          <w:lang w:val="ru-RU"/>
        </w:rPr>
      </w:pPr>
      <w:r w:rsidRPr="0026088D">
        <w:rPr>
          <w:rFonts w:ascii="Times New Roman" w:hAnsi="Times New Roman" w:cs="Times New Roman"/>
          <w:lang w:val="ru-RU"/>
        </w:rPr>
        <w:t xml:space="preserve">1.1. Стороны заключили настоящий договор на </w:t>
      </w:r>
      <w:r w:rsidR="00F36A73" w:rsidRPr="0026088D">
        <w:rPr>
          <w:rFonts w:ascii="Times New Roman" w:hAnsi="Times New Roman"/>
          <w:b/>
          <w:lang w:val="ru-RU"/>
        </w:rPr>
        <w:t xml:space="preserve">поставку </w:t>
      </w:r>
      <w:r w:rsidR="00461EDF" w:rsidRPr="00461EDF">
        <w:rPr>
          <w:rFonts w:ascii="Times New Roman" w:hAnsi="Times New Roman"/>
          <w:b/>
          <w:lang w:val="ru-RU"/>
        </w:rPr>
        <w:t xml:space="preserve">реагентов  для проведения бактериологических  исследований для отделения КДЛ АО «МСЧ «Нефтяник» </w:t>
      </w:r>
      <w:r w:rsidR="00545882" w:rsidRPr="00545882">
        <w:rPr>
          <w:rFonts w:ascii="Times New Roman" w:hAnsi="Times New Roman"/>
          <w:b/>
          <w:lang w:val="ru-RU"/>
        </w:rPr>
        <w:t xml:space="preserve"> </w:t>
      </w:r>
      <w:r w:rsidR="00666D2E" w:rsidRPr="0026088D">
        <w:rPr>
          <w:rFonts w:ascii="Times New Roman" w:hAnsi="Times New Roman" w:cs="Times New Roman"/>
          <w:b/>
          <w:lang w:val="ru-RU"/>
        </w:rPr>
        <w:t>(</w:t>
      </w:r>
      <w:r w:rsidR="0022386B" w:rsidRPr="0026088D">
        <w:rPr>
          <w:rFonts w:ascii="Times New Roman" w:hAnsi="Times New Roman" w:cs="Times New Roman"/>
          <w:lang w:val="ru-RU"/>
        </w:rPr>
        <w:t>далее именуемое – «Товар»)</w:t>
      </w:r>
      <w:r w:rsidR="00054892" w:rsidRPr="0026088D">
        <w:rPr>
          <w:rFonts w:ascii="Times New Roman" w:hAnsi="Times New Roman" w:cs="Times New Roman"/>
          <w:lang w:val="ru-RU"/>
        </w:rPr>
        <w:t xml:space="preserve"> в соответствии со Спецификацией (Приложение</w:t>
      </w:r>
      <w:r w:rsidR="00054892" w:rsidRPr="0026088D">
        <w:rPr>
          <w:rFonts w:ascii="Times New Roman" w:hAnsi="Times New Roman" w:cs="Times New Roman"/>
        </w:rPr>
        <w:t> </w:t>
      </w:r>
      <w:r w:rsidR="00054892" w:rsidRPr="0026088D">
        <w:rPr>
          <w:rFonts w:ascii="Times New Roman" w:hAnsi="Times New Roman" w:cs="Times New Roman"/>
          <w:lang w:val="ru-RU"/>
        </w:rPr>
        <w:t xml:space="preserve">№1), являющейся неотъемлемой частью настоящего договора.  Поставщик обязуется в течение срока действия настоящего договора поставлять Покупателю Товар на основании заявок Покупателя, а Покупатель, в свою очередь, обязуется принимать его и оплачивать в соответствии с условиями настоящего договора </w:t>
      </w:r>
    </w:p>
    <w:p w:rsidR="00AF2F6F" w:rsidRPr="0026088D" w:rsidRDefault="00AF2F6F" w:rsidP="00C909A7">
      <w:pPr>
        <w:pStyle w:val="a5"/>
        <w:spacing w:after="0" w:line="240" w:lineRule="auto"/>
        <w:ind w:firstLine="709"/>
        <w:jc w:val="both"/>
        <w:rPr>
          <w:rFonts w:ascii="Times New Roman" w:hAnsi="Times New Roman" w:cs="Times New Roman"/>
          <w:lang w:val="ru-RU"/>
        </w:rPr>
      </w:pPr>
      <w:r w:rsidRPr="0026088D">
        <w:rPr>
          <w:rFonts w:ascii="Times New Roman" w:hAnsi="Times New Roman" w:cs="Times New Roman"/>
          <w:lang w:val="ru-RU"/>
        </w:rPr>
        <w:t>1.2. «Поставщик» гарантирует, что поставляемый Товар не является предметом по другим договорам, свободен от прав и притязаний третьих лиц.</w:t>
      </w:r>
    </w:p>
    <w:p w:rsidR="00813729" w:rsidRPr="00697F36" w:rsidRDefault="00C213B3" w:rsidP="00813729">
      <w:pPr>
        <w:rPr>
          <w:rFonts w:ascii="Times New Roman" w:hAnsi="Times New Roman"/>
          <w:b/>
          <w:sz w:val="20"/>
          <w:szCs w:val="20"/>
          <w:lang w:val="ru-RU"/>
        </w:rPr>
      </w:pPr>
      <w:r w:rsidRPr="0026088D">
        <w:rPr>
          <w:rFonts w:ascii="Times New Roman" w:hAnsi="Times New Roman" w:cs="Times New Roman"/>
          <w:lang w:val="ru-RU"/>
        </w:rPr>
        <w:tab/>
      </w:r>
      <w:r w:rsidR="00AF2F6F" w:rsidRPr="0026088D">
        <w:rPr>
          <w:rFonts w:ascii="Times New Roman" w:hAnsi="Times New Roman" w:cs="Times New Roman"/>
          <w:lang w:val="ru-RU"/>
        </w:rPr>
        <w:t xml:space="preserve">1.3. Источник </w:t>
      </w:r>
      <w:r w:rsidR="00522FEC" w:rsidRPr="0026088D">
        <w:rPr>
          <w:rFonts w:ascii="Times New Roman" w:hAnsi="Times New Roman" w:cs="Times New Roman"/>
          <w:lang w:val="ru-RU"/>
        </w:rPr>
        <w:t xml:space="preserve">финансирования: </w:t>
      </w:r>
      <w:r w:rsidR="00545882" w:rsidRPr="008106FF">
        <w:rPr>
          <w:rFonts w:ascii="Times New Roman" w:hAnsi="Times New Roman"/>
          <w:b/>
          <w:sz w:val="24"/>
          <w:szCs w:val="24"/>
          <w:highlight w:val="yellow"/>
          <w:lang w:val="ru-RU"/>
        </w:rPr>
        <w:t>Средства ТФОМС ТО на 2025 год</w:t>
      </w:r>
    </w:p>
    <w:p w:rsidR="00AF2F6F" w:rsidRPr="0026088D" w:rsidRDefault="00AF2F6F" w:rsidP="00813729">
      <w:pPr>
        <w:jc w:val="center"/>
        <w:rPr>
          <w:rFonts w:ascii="Times New Roman" w:hAnsi="Times New Roman" w:cs="Times New Roman"/>
          <w:b/>
          <w:bCs/>
          <w:lang w:val="ru-RU"/>
        </w:rPr>
      </w:pPr>
      <w:r w:rsidRPr="0026088D">
        <w:rPr>
          <w:rFonts w:ascii="Times New Roman" w:hAnsi="Times New Roman" w:cs="Times New Roman"/>
          <w:b/>
          <w:bCs/>
          <w:lang w:val="ru-RU"/>
        </w:rPr>
        <w:t>2. ЦЕНА ДОГОВОРА, УСЛОВИЯ И ПОРЯДОК РАСЧЕТОВ</w:t>
      </w:r>
    </w:p>
    <w:p w:rsidR="00AF2F6F" w:rsidRPr="0026088D" w:rsidRDefault="00AF2F6F" w:rsidP="00C20985">
      <w:pPr>
        <w:spacing w:after="0" w:line="240" w:lineRule="auto"/>
        <w:jc w:val="center"/>
        <w:rPr>
          <w:rFonts w:ascii="Times New Roman" w:hAnsi="Times New Roman" w:cs="Times New Roman"/>
          <w:b/>
          <w:bCs/>
          <w:lang w:val="ru-RU"/>
        </w:rPr>
      </w:pPr>
    </w:p>
    <w:p w:rsidR="00971062" w:rsidRPr="0026088D" w:rsidRDefault="00971062" w:rsidP="00971062">
      <w:pPr>
        <w:spacing w:after="0" w:line="240" w:lineRule="auto"/>
        <w:rPr>
          <w:rFonts w:ascii="Times New Roman" w:hAnsi="Times New Roman" w:cs="Times New Roman"/>
          <w:lang w:val="ru-RU"/>
        </w:rPr>
      </w:pPr>
      <w:r w:rsidRPr="0026088D">
        <w:rPr>
          <w:rFonts w:ascii="Times New Roman" w:hAnsi="Times New Roman" w:cs="Times New Roman"/>
          <w:lang w:val="ru-RU"/>
        </w:rPr>
        <w:t xml:space="preserve">              2.1. Цена Договора составляет ______________ рублей (________), в том числе НДС ___ в размере ____ рублей (___________)/НДС не облагается на основании ____________ .</w:t>
      </w:r>
      <w:r w:rsidRPr="0026088D">
        <w:rPr>
          <w:rStyle w:val="af1"/>
          <w:rFonts w:ascii="Times New Roman" w:hAnsi="Times New Roman" w:cs="Times New Roman"/>
          <w:lang w:val="ru-RU"/>
        </w:rPr>
        <w:footnoteReference w:id="1"/>
      </w:r>
    </w:p>
    <w:p w:rsidR="00971062" w:rsidRPr="0026088D" w:rsidRDefault="00971062" w:rsidP="00971062">
      <w:pPr>
        <w:pStyle w:val="a5"/>
        <w:spacing w:after="0" w:line="240" w:lineRule="auto"/>
        <w:ind w:firstLine="709"/>
        <w:jc w:val="both"/>
        <w:rPr>
          <w:rFonts w:ascii="Times New Roman" w:hAnsi="Times New Roman" w:cs="Times New Roman"/>
          <w:lang w:val="ru-RU"/>
        </w:rPr>
      </w:pPr>
      <w:r w:rsidRPr="0026088D">
        <w:rPr>
          <w:rFonts w:ascii="Times New Roman" w:hAnsi="Times New Roman" w:cs="Times New Roman"/>
          <w:lang w:val="ru-RU"/>
        </w:rPr>
        <w:t xml:space="preserve">2.2. Цена договора включает в себя стоимость всего объема поставляемого товара, в том числе транспортные расходы по доставке товара в место доставки товара, стоимость погрузочно-разгрузочных работ (включая подъем на этаж/место, указанный представителем Покупателя), пуско-наладочные работы и обучение персонала, сборка, расходы по оформлению необходимых документов, налоги, сборы, другие обязательные платежи, включая НДС, а также иные расходы участника размещения заказа, связанные с исполнением договора </w:t>
      </w:r>
    </w:p>
    <w:p w:rsidR="00971062" w:rsidRPr="0026088D" w:rsidRDefault="00971062" w:rsidP="00971062">
      <w:pPr>
        <w:pStyle w:val="a5"/>
        <w:spacing w:after="0" w:line="240" w:lineRule="auto"/>
        <w:ind w:firstLine="709"/>
        <w:jc w:val="both"/>
        <w:rPr>
          <w:rFonts w:ascii="Times New Roman" w:hAnsi="Times New Roman" w:cs="Times New Roman"/>
          <w:lang w:val="ru-RU"/>
        </w:rPr>
      </w:pPr>
      <w:r w:rsidRPr="0026088D">
        <w:rPr>
          <w:rFonts w:ascii="Times New Roman" w:hAnsi="Times New Roman" w:cs="Times New Roman"/>
          <w:lang w:val="ru-RU"/>
        </w:rPr>
        <w:t>2.3. Поставщик предоставляет Покупатель счет на оплату Товара в течение 3 (трех) календарных дней с момента поставки Товара и предоставления документов, предусмотренных пунктом 4.1.2 настоящего договора.</w:t>
      </w:r>
    </w:p>
    <w:p w:rsidR="00971062" w:rsidRPr="0026088D" w:rsidRDefault="00971062" w:rsidP="00971062">
      <w:pPr>
        <w:pStyle w:val="a5"/>
        <w:ind w:firstLine="709"/>
        <w:rPr>
          <w:rFonts w:ascii="Times New Roman" w:hAnsi="Times New Roman" w:cs="Times New Roman"/>
          <w:lang w:val="ru-RU"/>
        </w:rPr>
      </w:pPr>
      <w:r w:rsidRPr="0026088D">
        <w:rPr>
          <w:rFonts w:ascii="Times New Roman" w:hAnsi="Times New Roman" w:cs="Times New Roman"/>
          <w:lang w:val="ru-RU"/>
        </w:rPr>
        <w:t>2.4. Расчет с Поставщиком за поставленный Товар осуществляется Покупателем в рублях Российской Федерации путем перечисления денежных средств на расчетный счет Поставщика на основании выставленного в соответствии с п.2.3 настоящего контракта счета, в течение 7 (семи) рабочих дней.</w:t>
      </w:r>
      <w:r w:rsidR="004A7085">
        <w:rPr>
          <w:rFonts w:ascii="Times New Roman" w:hAnsi="Times New Roman" w:cs="Times New Roman"/>
          <w:lang w:val="ru-RU"/>
        </w:rPr>
        <w:t xml:space="preserve"> </w:t>
      </w:r>
      <w:r w:rsidRPr="0026088D">
        <w:rPr>
          <w:rFonts w:ascii="Times New Roman" w:hAnsi="Times New Roman" w:cs="Times New Roman"/>
          <w:lang w:val="ru-RU"/>
        </w:rPr>
        <w:t xml:space="preserve">Оплата за поставленный Товар производится только при условии, что указанные в документы предусмотренных пунктом 4.1.2 настоящего договора подписаны </w:t>
      </w:r>
      <w:r w:rsidR="004F6974" w:rsidRPr="0026088D">
        <w:rPr>
          <w:rFonts w:ascii="Times New Roman" w:hAnsi="Times New Roman" w:cs="Times New Roman"/>
          <w:lang w:val="ru-RU"/>
        </w:rPr>
        <w:t>Покупателем</w:t>
      </w:r>
      <w:r w:rsidRPr="0026088D">
        <w:rPr>
          <w:rFonts w:ascii="Times New Roman" w:hAnsi="Times New Roman" w:cs="Times New Roman"/>
          <w:lang w:val="ru-RU"/>
        </w:rPr>
        <w:t xml:space="preserve"> без замечаний.</w:t>
      </w:r>
    </w:p>
    <w:p w:rsidR="00971062" w:rsidRPr="0026088D" w:rsidRDefault="00971062" w:rsidP="00971062">
      <w:pPr>
        <w:pStyle w:val="a5"/>
        <w:spacing w:after="0" w:line="240" w:lineRule="auto"/>
        <w:ind w:firstLine="709"/>
        <w:jc w:val="both"/>
        <w:rPr>
          <w:rFonts w:ascii="Times New Roman" w:hAnsi="Times New Roman" w:cs="Times New Roman"/>
          <w:lang w:val="ru-RU"/>
        </w:rPr>
      </w:pPr>
      <w:r w:rsidRPr="0026088D">
        <w:rPr>
          <w:rFonts w:ascii="Times New Roman" w:hAnsi="Times New Roman" w:cs="Times New Roman"/>
          <w:lang w:val="ru-RU"/>
        </w:rPr>
        <w:t xml:space="preserve">2.5. Датой оплаты Товара считается дата перечисления денежных средств на расчетный счет Поставщика </w:t>
      </w:r>
    </w:p>
    <w:p w:rsidR="00AF2F6F" w:rsidRPr="0026088D" w:rsidRDefault="00AF2F6F" w:rsidP="00C20985">
      <w:pPr>
        <w:spacing w:after="0" w:line="240" w:lineRule="auto"/>
        <w:jc w:val="center"/>
        <w:rPr>
          <w:rFonts w:ascii="Times New Roman" w:hAnsi="Times New Roman" w:cs="Times New Roman"/>
          <w:b/>
          <w:bCs/>
          <w:lang w:val="ru-RU"/>
        </w:rPr>
      </w:pPr>
      <w:r w:rsidRPr="0026088D">
        <w:rPr>
          <w:rFonts w:ascii="Times New Roman" w:hAnsi="Times New Roman" w:cs="Times New Roman"/>
          <w:b/>
          <w:bCs/>
          <w:lang w:val="ru-RU"/>
        </w:rPr>
        <w:t>3. КАЧЕСТВО ТОВАРА</w:t>
      </w:r>
    </w:p>
    <w:p w:rsidR="00AF2F6F" w:rsidRPr="0026088D" w:rsidRDefault="00AF2F6F" w:rsidP="00C20985">
      <w:pPr>
        <w:spacing w:after="0" w:line="240" w:lineRule="auto"/>
        <w:ind w:firstLine="426"/>
        <w:rPr>
          <w:rFonts w:ascii="Times New Roman" w:hAnsi="Times New Roman" w:cs="Times New Roman"/>
          <w:lang w:val="ru-RU"/>
        </w:rPr>
      </w:pPr>
    </w:p>
    <w:p w:rsidR="00AF2F6F" w:rsidRPr="0026088D" w:rsidRDefault="00AF2F6F" w:rsidP="00C20985">
      <w:pPr>
        <w:spacing w:after="0" w:line="240" w:lineRule="auto"/>
        <w:ind w:firstLine="709"/>
        <w:jc w:val="both"/>
        <w:rPr>
          <w:rFonts w:ascii="Times New Roman" w:hAnsi="Times New Roman" w:cs="Times New Roman"/>
          <w:lang w:val="ru-RU"/>
        </w:rPr>
      </w:pPr>
      <w:r w:rsidRPr="0026088D">
        <w:rPr>
          <w:rFonts w:ascii="Times New Roman" w:hAnsi="Times New Roman" w:cs="Times New Roman"/>
          <w:lang w:val="ru-RU"/>
        </w:rPr>
        <w:t xml:space="preserve">  3.1. Требования к безопасности: поставляемый товар при обычных условиях его использования, хранения, транспортировки и утилизации должен быть безопасен для жизни и здоровья человека, окружающей среды, а также не причинять вред имуществу Покупателя и/или третьих лиц. </w:t>
      </w:r>
    </w:p>
    <w:p w:rsidR="00AF2F6F" w:rsidRPr="0026088D" w:rsidRDefault="00AF2F6F" w:rsidP="00C20985">
      <w:pPr>
        <w:spacing w:after="0" w:line="240" w:lineRule="auto"/>
        <w:ind w:firstLine="709"/>
        <w:jc w:val="both"/>
        <w:rPr>
          <w:rFonts w:ascii="Times New Roman" w:hAnsi="Times New Roman" w:cs="Times New Roman"/>
          <w:lang w:val="ru-RU"/>
        </w:rPr>
      </w:pPr>
      <w:r w:rsidRPr="0026088D">
        <w:rPr>
          <w:rFonts w:ascii="Times New Roman" w:hAnsi="Times New Roman" w:cs="Times New Roman"/>
          <w:lang w:val="ru-RU"/>
        </w:rPr>
        <w:t>Требования к упаковке и транспортировке товара: Товар должен быть упакован в надлежащую упаковку и тару, обеспечивающую его сохранность при транспортировке до Покупателя. Отгрузка Товара осуществляется силами Поставщика.</w:t>
      </w:r>
    </w:p>
    <w:p w:rsidR="00AF2F6F" w:rsidRPr="0026088D" w:rsidRDefault="00AF2F6F" w:rsidP="00C20985">
      <w:pPr>
        <w:spacing w:after="0" w:line="240" w:lineRule="auto"/>
        <w:ind w:firstLine="709"/>
        <w:jc w:val="both"/>
        <w:rPr>
          <w:rFonts w:ascii="Times New Roman" w:hAnsi="Times New Roman" w:cs="Times New Roman"/>
          <w:lang w:val="ru-RU"/>
        </w:rPr>
      </w:pPr>
      <w:r w:rsidRPr="0026088D">
        <w:rPr>
          <w:rFonts w:ascii="Times New Roman" w:hAnsi="Times New Roman" w:cs="Times New Roman"/>
          <w:lang w:val="ru-RU"/>
        </w:rPr>
        <w:lastRenderedPageBreak/>
        <w:t>Требования к описанию качественных характеристик товара:</w:t>
      </w:r>
    </w:p>
    <w:p w:rsidR="00AF2F6F" w:rsidRPr="0026088D" w:rsidRDefault="00AF2F6F" w:rsidP="00C909A7">
      <w:pPr>
        <w:spacing w:after="0" w:line="240" w:lineRule="auto"/>
        <w:ind w:firstLine="709"/>
        <w:jc w:val="both"/>
        <w:rPr>
          <w:rFonts w:ascii="Times New Roman" w:hAnsi="Times New Roman" w:cs="Times New Roman"/>
          <w:b/>
          <w:bCs/>
          <w:lang w:val="ru-RU"/>
        </w:rPr>
      </w:pPr>
      <w:r w:rsidRPr="0026088D">
        <w:rPr>
          <w:rFonts w:ascii="Times New Roman" w:hAnsi="Times New Roman" w:cs="Times New Roman"/>
          <w:lang w:val="ru-RU"/>
        </w:rPr>
        <w:t>Качество товара должно соответствовать государственным стандартам (ГОСТ), техническим регламентам, техническим условиям (ТУ), требованиям завода-изготовителя, подтверждаться сертификатами соответствия и иной необходимой документацией на данный вид товара в соответствии с действующим законодательством Российской Федерации. Перечисленные документы подлежат передаче Покупателю одновременно с передачей Товара.</w:t>
      </w:r>
    </w:p>
    <w:p w:rsidR="003954BD" w:rsidRPr="0026088D" w:rsidRDefault="00E57201" w:rsidP="003954BD">
      <w:pPr>
        <w:spacing w:after="0" w:line="240" w:lineRule="auto"/>
        <w:ind w:firstLine="708"/>
        <w:jc w:val="both"/>
        <w:rPr>
          <w:rFonts w:ascii="Times New Roman" w:hAnsi="Times New Roman"/>
          <w:b/>
          <w:bCs/>
          <w:lang w:val="ru-RU"/>
        </w:rPr>
      </w:pPr>
      <w:r w:rsidRPr="00A67874">
        <w:rPr>
          <w:rFonts w:ascii="Times New Roman" w:hAnsi="Times New Roman" w:cs="Times New Roman"/>
          <w:b/>
          <w:bCs/>
          <w:lang w:val="ru-RU"/>
        </w:rPr>
        <w:t>Срок годности товара на момент поставки - не менее 12 месяцев установленного производителем для данного вида Товара, установленного производителем для данного вида Товара.</w:t>
      </w:r>
      <w:r w:rsidR="003954BD" w:rsidRPr="0026088D">
        <w:rPr>
          <w:rFonts w:ascii="Times New Roman" w:hAnsi="Times New Roman"/>
          <w:b/>
          <w:bCs/>
          <w:lang w:val="ru-RU"/>
        </w:rPr>
        <w:t xml:space="preserve"> </w:t>
      </w:r>
    </w:p>
    <w:p w:rsidR="00714308" w:rsidRPr="0026088D" w:rsidRDefault="003954BD" w:rsidP="003954BD">
      <w:pPr>
        <w:spacing w:after="0" w:line="240" w:lineRule="auto"/>
        <w:ind w:firstLine="708"/>
        <w:jc w:val="both"/>
        <w:rPr>
          <w:rFonts w:ascii="Times New Roman" w:hAnsi="Times New Roman"/>
          <w:b/>
          <w:bCs/>
          <w:lang w:val="ru-RU"/>
        </w:rPr>
      </w:pPr>
      <w:r w:rsidRPr="0026088D">
        <w:rPr>
          <w:rFonts w:ascii="Times New Roman" w:hAnsi="Times New Roman"/>
          <w:b/>
          <w:bCs/>
          <w:lang w:val="ru-RU"/>
        </w:rPr>
        <w:t>Товар должен быть новым (товаром,</w:t>
      </w:r>
      <w:r w:rsidR="00461EDF">
        <w:rPr>
          <w:rFonts w:ascii="Times New Roman" w:hAnsi="Times New Roman"/>
          <w:b/>
          <w:bCs/>
          <w:lang w:val="ru-RU"/>
        </w:rPr>
        <w:t xml:space="preserve"> который не был в употреблении)</w:t>
      </w:r>
    </w:p>
    <w:p w:rsidR="00AF2F6F" w:rsidRPr="0026088D" w:rsidRDefault="00630332" w:rsidP="00DC5A28">
      <w:pPr>
        <w:shd w:val="clear" w:color="auto" w:fill="FFFFFF"/>
        <w:spacing w:after="0" w:line="240" w:lineRule="auto"/>
        <w:jc w:val="both"/>
        <w:rPr>
          <w:rFonts w:ascii="Times New Roman" w:hAnsi="Times New Roman" w:cs="Times New Roman"/>
          <w:color w:val="000000"/>
          <w:lang w:val="ru-RU"/>
        </w:rPr>
      </w:pPr>
      <w:r w:rsidRPr="0026088D">
        <w:rPr>
          <w:rFonts w:ascii="Times New Roman" w:hAnsi="Times New Roman" w:cs="Times New Roman"/>
          <w:lang w:val="ru-RU"/>
        </w:rPr>
        <w:tab/>
      </w:r>
      <w:r w:rsidR="00AF2F6F" w:rsidRPr="0026088D">
        <w:rPr>
          <w:rFonts w:ascii="Times New Roman" w:hAnsi="Times New Roman" w:cs="Times New Roman"/>
          <w:lang w:val="ru-RU"/>
        </w:rPr>
        <w:t xml:space="preserve"> 3.2. </w:t>
      </w:r>
      <w:r w:rsidR="00AF2F6F" w:rsidRPr="0026088D">
        <w:rPr>
          <w:rFonts w:ascii="Times New Roman" w:hAnsi="Times New Roman" w:cs="Times New Roman"/>
          <w:color w:val="000000"/>
          <w:lang w:val="ru-RU"/>
        </w:rPr>
        <w:t xml:space="preserve"> Приемка Товаров производится отдельно по количеству, ассортименту и </w:t>
      </w:r>
      <w:r w:rsidR="001B5B00" w:rsidRPr="0026088D">
        <w:rPr>
          <w:rFonts w:ascii="Times New Roman" w:hAnsi="Times New Roman" w:cs="Times New Roman"/>
          <w:color w:val="000000"/>
          <w:lang w:val="ru-RU"/>
        </w:rPr>
        <w:t>качеству. Приемка</w:t>
      </w:r>
      <w:r w:rsidR="00AF2F6F" w:rsidRPr="0026088D">
        <w:rPr>
          <w:rFonts w:ascii="Times New Roman" w:hAnsi="Times New Roman" w:cs="Times New Roman"/>
          <w:color w:val="000000"/>
          <w:lang w:val="ru-RU"/>
        </w:rPr>
        <w:t xml:space="preserve"> Товара по количеству и ассортименту производится Покупателем в течение 2 (двух) календарных дней со дня получения </w:t>
      </w:r>
      <w:r w:rsidR="00191AFB" w:rsidRPr="0026088D">
        <w:rPr>
          <w:rFonts w:ascii="Times New Roman" w:hAnsi="Times New Roman" w:cs="Times New Roman"/>
          <w:color w:val="000000"/>
          <w:lang w:val="ru-RU"/>
        </w:rPr>
        <w:t>Товара. По</w:t>
      </w:r>
      <w:r w:rsidR="00AF2F6F" w:rsidRPr="0026088D">
        <w:rPr>
          <w:rFonts w:ascii="Times New Roman" w:hAnsi="Times New Roman" w:cs="Times New Roman"/>
          <w:color w:val="000000"/>
          <w:lang w:val="ru-RU"/>
        </w:rPr>
        <w:t xml:space="preserve"> результатам приемки товара по количеству и ассортименту Стороны подписывают товарную накладную по форме ТОРГ-12.</w:t>
      </w:r>
      <w:r w:rsidR="00AF2F6F" w:rsidRPr="0026088D">
        <w:rPr>
          <w:rFonts w:ascii="Times New Roman" w:hAnsi="Times New Roman" w:cs="Times New Roman"/>
          <w:color w:val="000000"/>
        </w:rPr>
        <w:t> </w:t>
      </w:r>
      <w:r w:rsidR="00AF2F6F" w:rsidRPr="0026088D">
        <w:rPr>
          <w:rFonts w:ascii="Times New Roman" w:hAnsi="Times New Roman" w:cs="Times New Roman"/>
          <w:color w:val="000000"/>
          <w:lang w:val="ru-RU"/>
        </w:rPr>
        <w:t>Приемка товара по качеству производится Покупателем в течение 30 (Тридцати) календарных дней с даты поставки Товара. Товар считается принятым по качеству в случае, если в течение 30 (Тридцати) календарных дней с даты поставки Товара Покупателем не будет заявлено в адрес Продавца претензий по качеству Товара. Покупатель имеет право предъявить Поставщику претензии по количеству поставленного Товара не позднее 2 (двух) календарных дней со дня получения Товара, а по качеству Товара — не позднее 30 (тридцати) календарных дней.</w:t>
      </w:r>
    </w:p>
    <w:p w:rsidR="00AF2F6F" w:rsidRPr="0026088D" w:rsidRDefault="00B518E2" w:rsidP="000E26A8">
      <w:pPr>
        <w:shd w:val="clear" w:color="auto" w:fill="FFFFFF"/>
        <w:spacing w:after="0" w:line="240" w:lineRule="auto"/>
        <w:jc w:val="both"/>
        <w:rPr>
          <w:rFonts w:ascii="Times New Roman" w:hAnsi="Times New Roman" w:cs="Times New Roman"/>
          <w:color w:val="000000"/>
          <w:lang w:val="ru-RU"/>
        </w:rPr>
      </w:pPr>
      <w:r w:rsidRPr="0026088D">
        <w:rPr>
          <w:rFonts w:ascii="Times New Roman" w:hAnsi="Times New Roman" w:cs="Times New Roman"/>
          <w:lang w:val="ru-RU"/>
        </w:rPr>
        <w:tab/>
      </w:r>
      <w:r w:rsidR="00AF2F6F" w:rsidRPr="0026088D">
        <w:rPr>
          <w:rFonts w:ascii="Times New Roman" w:hAnsi="Times New Roman" w:cs="Times New Roman"/>
          <w:lang w:val="ru-RU"/>
        </w:rPr>
        <w:t>3.3.Претензии о несоответствующем качестве Товара могут быть заявлены «Покупателем» в   течение гарантийного срока, установленного на Товар.</w:t>
      </w:r>
    </w:p>
    <w:p w:rsidR="00AF2F6F" w:rsidRPr="0026088D" w:rsidRDefault="00AF2F6F" w:rsidP="00C20985">
      <w:pPr>
        <w:spacing w:after="0" w:line="240" w:lineRule="auto"/>
        <w:ind w:firstLine="709"/>
        <w:jc w:val="both"/>
        <w:rPr>
          <w:rFonts w:ascii="Times New Roman" w:hAnsi="Times New Roman" w:cs="Times New Roman"/>
          <w:lang w:val="ru-RU"/>
        </w:rPr>
      </w:pPr>
    </w:p>
    <w:p w:rsidR="00AF2F6F" w:rsidRPr="0026088D" w:rsidRDefault="00AF2F6F" w:rsidP="00C20985">
      <w:pPr>
        <w:spacing w:after="0" w:line="240" w:lineRule="auto"/>
        <w:jc w:val="center"/>
        <w:rPr>
          <w:rFonts w:ascii="Times New Roman" w:hAnsi="Times New Roman" w:cs="Times New Roman"/>
          <w:b/>
          <w:bCs/>
          <w:lang w:val="ru-RU"/>
        </w:rPr>
      </w:pPr>
      <w:r w:rsidRPr="0026088D">
        <w:rPr>
          <w:rFonts w:ascii="Times New Roman" w:hAnsi="Times New Roman" w:cs="Times New Roman"/>
          <w:b/>
          <w:bCs/>
          <w:lang w:val="ru-RU"/>
        </w:rPr>
        <w:t>4. ПОРЯДОК, СРОКИ И УСЛОВИЯ ПОСТАВКИ ТОВАРА,</w:t>
      </w:r>
    </w:p>
    <w:p w:rsidR="00AF2F6F" w:rsidRPr="0026088D" w:rsidRDefault="00A82F4D" w:rsidP="00C20985">
      <w:pPr>
        <w:pStyle w:val="3"/>
        <w:spacing w:before="0"/>
        <w:jc w:val="center"/>
        <w:rPr>
          <w:rFonts w:ascii="Times New Roman" w:hAnsi="Times New Roman" w:cs="Times New Roman"/>
          <w:sz w:val="22"/>
          <w:szCs w:val="22"/>
          <w:lang w:val="ru-RU"/>
        </w:rPr>
      </w:pPr>
      <w:r w:rsidRPr="0026088D">
        <w:rPr>
          <w:rFonts w:ascii="Times New Roman" w:hAnsi="Times New Roman" w:cs="Times New Roman"/>
          <w:sz w:val="22"/>
          <w:szCs w:val="22"/>
          <w:lang w:val="ru-RU"/>
        </w:rPr>
        <w:t>ПЕРЕХОД ПРАВА</w:t>
      </w:r>
      <w:r w:rsidR="00AF2F6F" w:rsidRPr="0026088D">
        <w:rPr>
          <w:rFonts w:ascii="Times New Roman" w:hAnsi="Times New Roman" w:cs="Times New Roman"/>
          <w:sz w:val="22"/>
          <w:szCs w:val="22"/>
          <w:lang w:val="ru-RU"/>
        </w:rPr>
        <w:t xml:space="preserve"> СОБСТВЕННОСТИ НА ТОВАР</w:t>
      </w:r>
    </w:p>
    <w:p w:rsidR="00AF2F6F" w:rsidRPr="0026088D" w:rsidRDefault="00AF2F6F" w:rsidP="00C20985">
      <w:pPr>
        <w:pStyle w:val="21"/>
        <w:ind w:firstLine="709"/>
        <w:rPr>
          <w:sz w:val="22"/>
          <w:szCs w:val="22"/>
          <w:lang w:val="ru-RU"/>
        </w:rPr>
      </w:pPr>
      <w:r w:rsidRPr="0026088D">
        <w:rPr>
          <w:sz w:val="22"/>
          <w:szCs w:val="22"/>
          <w:lang w:val="ru-RU"/>
        </w:rPr>
        <w:t xml:space="preserve">4.1. Порядок </w:t>
      </w:r>
      <w:r w:rsidR="006D26D0" w:rsidRPr="0026088D">
        <w:rPr>
          <w:sz w:val="22"/>
          <w:szCs w:val="22"/>
          <w:lang w:val="ru-RU"/>
        </w:rPr>
        <w:t xml:space="preserve">поставки и </w:t>
      </w:r>
      <w:r w:rsidRPr="0026088D">
        <w:rPr>
          <w:sz w:val="22"/>
          <w:szCs w:val="22"/>
          <w:lang w:val="ru-RU"/>
        </w:rPr>
        <w:t>передачи Товара:</w:t>
      </w:r>
    </w:p>
    <w:p w:rsidR="00054892" w:rsidRPr="0026088D" w:rsidRDefault="00AF2F6F" w:rsidP="00054892">
      <w:pPr>
        <w:spacing w:after="0" w:line="240" w:lineRule="auto"/>
        <w:ind w:firstLine="708"/>
        <w:jc w:val="both"/>
        <w:rPr>
          <w:rFonts w:ascii="Times New Roman" w:hAnsi="Times New Roman"/>
          <w:u w:val="single"/>
          <w:lang w:val="ru-RU"/>
        </w:rPr>
      </w:pPr>
      <w:r w:rsidRPr="0026088D">
        <w:rPr>
          <w:rFonts w:ascii="Times New Roman" w:hAnsi="Times New Roman" w:cs="Times New Roman"/>
          <w:lang w:val="ru-RU"/>
        </w:rPr>
        <w:t>4.1.1</w:t>
      </w:r>
      <w:r w:rsidR="00054892" w:rsidRPr="0026088D">
        <w:rPr>
          <w:rFonts w:ascii="Times New Roman" w:hAnsi="Times New Roman"/>
          <w:u w:val="single"/>
          <w:lang w:val="ru-RU"/>
        </w:rPr>
        <w:t xml:space="preserve">Поставка товара осуществляется Поставщиком на основании полученной от Покупателя заявки в течение </w:t>
      </w:r>
      <w:r w:rsidR="00B226C6">
        <w:rPr>
          <w:rFonts w:ascii="Times New Roman" w:hAnsi="Times New Roman"/>
          <w:u w:val="single"/>
          <w:lang w:val="ru-RU"/>
        </w:rPr>
        <w:t>14</w:t>
      </w:r>
      <w:r w:rsidR="00705CCA">
        <w:rPr>
          <w:rFonts w:ascii="Times New Roman" w:hAnsi="Times New Roman"/>
          <w:u w:val="single"/>
          <w:lang w:val="ru-RU"/>
        </w:rPr>
        <w:t xml:space="preserve"> </w:t>
      </w:r>
      <w:r w:rsidR="00F91C33" w:rsidRPr="0026088D">
        <w:rPr>
          <w:rFonts w:ascii="Times New Roman" w:hAnsi="Times New Roman"/>
          <w:u w:val="single"/>
          <w:lang w:val="ru-RU"/>
        </w:rPr>
        <w:t>календарных дней</w:t>
      </w:r>
      <w:r w:rsidR="0096165F">
        <w:rPr>
          <w:rFonts w:ascii="Times New Roman" w:hAnsi="Times New Roman"/>
          <w:u w:val="single"/>
          <w:lang w:val="ru-RU"/>
        </w:rPr>
        <w:t xml:space="preserve"> </w:t>
      </w:r>
      <w:r w:rsidR="00054892" w:rsidRPr="0026088D">
        <w:rPr>
          <w:rFonts w:ascii="Times New Roman" w:hAnsi="Times New Roman"/>
          <w:u w:val="single"/>
          <w:lang w:val="ru-RU"/>
        </w:rPr>
        <w:t>с момента подачи заявки Покупателем, согласн</w:t>
      </w:r>
      <w:r w:rsidR="00BA7C3D" w:rsidRPr="0026088D">
        <w:rPr>
          <w:rFonts w:ascii="Times New Roman" w:hAnsi="Times New Roman"/>
          <w:u w:val="single"/>
          <w:lang w:val="ru-RU"/>
        </w:rPr>
        <w:t>о Спецификации (Приложение № 1)</w:t>
      </w:r>
      <w:r w:rsidR="00192304" w:rsidRPr="0026088D">
        <w:rPr>
          <w:rFonts w:ascii="Times New Roman" w:hAnsi="Times New Roman"/>
          <w:u w:val="single"/>
          <w:lang w:val="ru-RU"/>
        </w:rPr>
        <w:t xml:space="preserve">. </w:t>
      </w:r>
      <w:r w:rsidR="00054892" w:rsidRPr="0026088D">
        <w:rPr>
          <w:rFonts w:ascii="Times New Roman" w:hAnsi="Times New Roman"/>
          <w:u w:val="single"/>
          <w:lang w:val="ru-RU"/>
        </w:rPr>
        <w:t>Поставка Товара осуществляется Поставщиком в рабочее время Покупателя с 08:00 до 12:00 часов и с 12:30 до 15:30 часов (за исключением выходных и праздничных дней) с разгрузкой товара на склад Покупателя, находящийся по адресу: г. Тюмень, улица Юрия Семовских 8 строение 1. Поставщик обязан не позднее чем за 1 (один) рабочий день до поставки, уведомить Покупателя (ответственного за приемку товара п. 9.5) о точном времени и дате поставки по средствам телефонной или электронной почты</w:t>
      </w:r>
    </w:p>
    <w:p w:rsidR="00AF2F6F" w:rsidRPr="0026088D" w:rsidRDefault="00054892" w:rsidP="00054892">
      <w:pPr>
        <w:spacing w:after="0" w:line="240" w:lineRule="auto"/>
        <w:ind w:firstLine="708"/>
        <w:jc w:val="both"/>
        <w:rPr>
          <w:rFonts w:ascii="Times New Roman" w:hAnsi="Times New Roman" w:cs="Times New Roman"/>
          <w:lang w:val="ru-RU"/>
        </w:rPr>
      </w:pPr>
      <w:r w:rsidRPr="0026088D">
        <w:rPr>
          <w:rFonts w:ascii="Times New Roman" w:hAnsi="Times New Roman"/>
          <w:u w:val="single"/>
          <w:lang w:val="ru-RU"/>
        </w:rPr>
        <w:t>Настоящим стороны пришли к соглашению, что нарушение срока поставки является существенным нарушением договора Поставщиком в том смысле, в каком такое нарушение предусмотрено частью 1 статьи 523 Гражданского Кодекса Российской Федерации.</w:t>
      </w:r>
      <w:r w:rsidR="00AF2F6F" w:rsidRPr="0026088D">
        <w:rPr>
          <w:rFonts w:ascii="Times New Roman" w:hAnsi="Times New Roman" w:cs="Times New Roman"/>
          <w:u w:val="single"/>
          <w:shd w:val="clear" w:color="auto" w:fill="FFFFFF"/>
          <w:lang w:val="ru-RU"/>
        </w:rPr>
        <w:t>.</w:t>
      </w:r>
    </w:p>
    <w:p w:rsidR="00AF2F6F" w:rsidRPr="0026088D" w:rsidRDefault="00AF2F6F" w:rsidP="00946800">
      <w:pPr>
        <w:spacing w:after="0" w:line="240" w:lineRule="auto"/>
        <w:ind w:firstLine="708"/>
        <w:jc w:val="both"/>
        <w:rPr>
          <w:rFonts w:ascii="Times New Roman" w:hAnsi="Times New Roman" w:cs="Times New Roman"/>
          <w:lang w:val="ru-RU"/>
        </w:rPr>
      </w:pPr>
      <w:r w:rsidRPr="0026088D">
        <w:rPr>
          <w:rFonts w:ascii="Times New Roman" w:hAnsi="Times New Roman" w:cs="Times New Roman"/>
          <w:lang w:val="ru-RU"/>
        </w:rPr>
        <w:t>Доставка Товара осуществляется силами и средствами «Поставщика» на склад «Покупателя».</w:t>
      </w:r>
    </w:p>
    <w:p w:rsidR="00471B9A" w:rsidRPr="0026088D" w:rsidRDefault="00471B9A" w:rsidP="00471B9A">
      <w:pPr>
        <w:shd w:val="clear" w:color="auto" w:fill="FFFFFF"/>
        <w:spacing w:after="0" w:line="240" w:lineRule="auto"/>
        <w:ind w:firstLine="708"/>
        <w:jc w:val="both"/>
        <w:rPr>
          <w:rFonts w:ascii="Times New Roman" w:hAnsi="Times New Roman" w:cs="Times New Roman"/>
          <w:b/>
          <w:bCs/>
          <w:lang w:val="ru-RU"/>
        </w:rPr>
      </w:pPr>
      <w:r w:rsidRPr="0026088D">
        <w:rPr>
          <w:rFonts w:ascii="Times New Roman" w:hAnsi="Times New Roman" w:cs="Times New Roman"/>
          <w:lang w:val="ru-RU"/>
        </w:rPr>
        <w:t>4.1.2. Передача Товара подтверждается подписанием сторонами товарной накладной по форме ТОРГ-12, УПД в двух экземплярах. При передаче Товара «Поставщик» предоставляет следующие документы: счета, счета-фактуры и накладные, УПД на Товар, копии сертификатов соответствия, паспорта, технические паспорта, инструкции по эксплуатации и другие необходимые для использования Товара документы в двух экземплярах</w:t>
      </w:r>
      <w:r w:rsidRPr="0026088D">
        <w:rPr>
          <w:rFonts w:ascii="Times New Roman" w:hAnsi="Times New Roman" w:cs="Times New Roman"/>
          <w:b/>
          <w:bCs/>
          <w:lang w:val="ru-RU"/>
        </w:rPr>
        <w:t>.</w:t>
      </w:r>
    </w:p>
    <w:p w:rsidR="00471B9A" w:rsidRPr="0026088D" w:rsidRDefault="00471B9A" w:rsidP="00471B9A">
      <w:pPr>
        <w:shd w:val="clear" w:color="auto" w:fill="FFFFFF"/>
        <w:spacing w:after="0" w:line="240" w:lineRule="auto"/>
        <w:ind w:firstLine="708"/>
        <w:jc w:val="both"/>
        <w:rPr>
          <w:rFonts w:ascii="Times New Roman" w:hAnsi="Times New Roman" w:cs="Times New Roman"/>
          <w:lang w:val="ru-RU"/>
        </w:rPr>
      </w:pPr>
      <w:r w:rsidRPr="0026088D">
        <w:rPr>
          <w:rFonts w:ascii="Times New Roman" w:hAnsi="Times New Roman" w:cs="Times New Roman"/>
          <w:lang w:val="ru-RU"/>
        </w:rPr>
        <w:t>4.1.3. «Поставщик» обязуется устранить недостатки или заменить некачественный Товар на Товар надлежащего качества, поставить недостающий Товар в течение 5 (пяти) дней с даты получения претензии от Покупателя.</w:t>
      </w:r>
    </w:p>
    <w:p w:rsidR="00AF2F6F" w:rsidRPr="0026088D" w:rsidRDefault="00471B9A" w:rsidP="001E1785">
      <w:pPr>
        <w:shd w:val="clear" w:color="auto" w:fill="FFFFFF"/>
        <w:spacing w:after="0" w:line="240" w:lineRule="auto"/>
        <w:jc w:val="both"/>
        <w:rPr>
          <w:rFonts w:ascii="Times New Roman" w:hAnsi="Times New Roman" w:cs="Times New Roman"/>
          <w:lang w:val="ru-RU"/>
        </w:rPr>
      </w:pPr>
      <w:r w:rsidRPr="0026088D">
        <w:rPr>
          <w:rFonts w:ascii="Times New Roman" w:hAnsi="Times New Roman" w:cs="Times New Roman"/>
          <w:lang w:val="ru-RU"/>
        </w:rPr>
        <w:t xml:space="preserve">              4.2. Датой поставки товара считается день подписания сторонами товарной накладной по форме ТОРГ-12, УПД при условии отсутствия заявленных в порядке, установленном пунктом 3.2. договора, Покупателем Поставщику претензий к качеству Товара. При наличии у Покупателя претензий к качеству Товара, датой поставки Товара считается день подписания сторонами Акта приема-передачи Товара, подтверждающего факт урегулирования сторонами спора о качестве и факт приемки Покупателем Товара по качеству</w:t>
      </w:r>
    </w:p>
    <w:p w:rsidR="00AF2F6F" w:rsidRPr="0026088D" w:rsidRDefault="00041595" w:rsidP="00E37254">
      <w:pPr>
        <w:shd w:val="clear" w:color="auto" w:fill="FFFFFF"/>
        <w:spacing w:after="0" w:line="240" w:lineRule="auto"/>
        <w:jc w:val="both"/>
        <w:rPr>
          <w:rFonts w:ascii="Times New Roman" w:hAnsi="Times New Roman" w:cs="Times New Roman"/>
          <w:color w:val="000000"/>
          <w:lang w:val="ru-RU"/>
        </w:rPr>
      </w:pPr>
      <w:r w:rsidRPr="0026088D">
        <w:rPr>
          <w:rFonts w:ascii="Times New Roman" w:hAnsi="Times New Roman" w:cs="Times New Roman"/>
          <w:color w:val="000000"/>
          <w:lang w:val="ru-RU"/>
        </w:rPr>
        <w:tab/>
      </w:r>
      <w:r w:rsidR="00AF2F6F" w:rsidRPr="0026088D">
        <w:rPr>
          <w:rFonts w:ascii="Times New Roman" w:hAnsi="Times New Roman" w:cs="Times New Roman"/>
          <w:color w:val="000000"/>
          <w:lang w:val="ru-RU"/>
        </w:rPr>
        <w:t xml:space="preserve">4.3. Право собственности на Товар переходит к Покупателю в день поставки в соответствии с п. 4.2. настоящего договора. </w:t>
      </w:r>
    </w:p>
    <w:p w:rsidR="000077A0" w:rsidRPr="0026088D" w:rsidRDefault="000077A0" w:rsidP="00E37254">
      <w:pPr>
        <w:shd w:val="clear" w:color="auto" w:fill="FFFFFF"/>
        <w:spacing w:after="0" w:line="240" w:lineRule="auto"/>
        <w:jc w:val="both"/>
        <w:rPr>
          <w:rFonts w:ascii="Times New Roman" w:hAnsi="Times New Roman" w:cs="Times New Roman"/>
          <w:color w:val="000000"/>
          <w:lang w:val="ru-RU"/>
        </w:rPr>
      </w:pPr>
      <w:r w:rsidRPr="0026088D">
        <w:rPr>
          <w:rFonts w:ascii="Times New Roman" w:hAnsi="Times New Roman" w:cs="Times New Roman"/>
          <w:color w:val="000000"/>
          <w:lang w:val="ru-RU"/>
        </w:rPr>
        <w:tab/>
        <w:t>4.4. Приёмке и оплате подлежит только тот Товар, который получен Покупателем по подан</w:t>
      </w:r>
      <w:r w:rsidR="00FA2308" w:rsidRPr="0026088D">
        <w:rPr>
          <w:rFonts w:ascii="Times New Roman" w:hAnsi="Times New Roman" w:cs="Times New Roman"/>
          <w:color w:val="000000"/>
          <w:lang w:val="ru-RU"/>
        </w:rPr>
        <w:t>н</w:t>
      </w:r>
      <w:r w:rsidRPr="0026088D">
        <w:rPr>
          <w:rFonts w:ascii="Times New Roman" w:hAnsi="Times New Roman" w:cs="Times New Roman"/>
          <w:color w:val="000000"/>
          <w:lang w:val="ru-RU"/>
        </w:rPr>
        <w:t xml:space="preserve">ым им Поставщику заявкам в период действия договора. Не заказанный Покупателем Товар Поставщиком не принимается и не оплачивается. В случае, если к окончанию срока действия договора Покупателем не заказан и соответственно не принят, и не оплачен весь Товар, стороны обязаны составить акт взаимосверки обязательств по договору, в котором указываются сведения о </w:t>
      </w:r>
      <w:r w:rsidRPr="0026088D">
        <w:rPr>
          <w:rFonts w:ascii="Times New Roman" w:hAnsi="Times New Roman" w:cs="Times New Roman"/>
          <w:color w:val="000000"/>
          <w:lang w:val="ru-RU"/>
        </w:rPr>
        <w:lastRenderedPageBreak/>
        <w:t>прекращении действия договора, сведения о фактически выполненных обязательствах по договору, стоимость фактически поставленного Поставщиком и принятого Покупателем Товара.</w:t>
      </w:r>
    </w:p>
    <w:p w:rsidR="00AF2F6F" w:rsidRPr="0026088D" w:rsidRDefault="00AF2F6F" w:rsidP="00C20985">
      <w:pPr>
        <w:pStyle w:val="a3"/>
        <w:spacing w:after="0"/>
        <w:jc w:val="center"/>
        <w:rPr>
          <w:b/>
          <w:bCs/>
          <w:sz w:val="22"/>
          <w:szCs w:val="22"/>
          <w:lang w:val="ru-RU"/>
        </w:rPr>
      </w:pPr>
      <w:r w:rsidRPr="0026088D">
        <w:rPr>
          <w:b/>
          <w:bCs/>
          <w:sz w:val="22"/>
          <w:szCs w:val="22"/>
          <w:lang w:val="ru-RU"/>
        </w:rPr>
        <w:t>5. ОБЯЗАТЕЛЬСТВА СТОРОН</w:t>
      </w:r>
    </w:p>
    <w:p w:rsidR="000A5821" w:rsidRPr="0026088D" w:rsidRDefault="000A5821" w:rsidP="000A5821">
      <w:pPr>
        <w:pStyle w:val="21"/>
        <w:ind w:firstLine="709"/>
        <w:rPr>
          <w:sz w:val="22"/>
          <w:szCs w:val="22"/>
          <w:lang w:val="ru-RU"/>
        </w:rPr>
      </w:pPr>
      <w:r w:rsidRPr="0026088D">
        <w:rPr>
          <w:sz w:val="22"/>
          <w:szCs w:val="22"/>
          <w:lang w:val="ru-RU"/>
        </w:rPr>
        <w:t>5.1. «Поставщик» обязан:</w:t>
      </w:r>
    </w:p>
    <w:p w:rsidR="000A5821" w:rsidRPr="0026088D" w:rsidRDefault="000A5821" w:rsidP="000A5821">
      <w:pPr>
        <w:pStyle w:val="21"/>
        <w:ind w:firstLine="709"/>
        <w:rPr>
          <w:sz w:val="22"/>
          <w:szCs w:val="22"/>
          <w:lang w:val="ru-RU"/>
        </w:rPr>
      </w:pPr>
      <w:r w:rsidRPr="0026088D">
        <w:rPr>
          <w:sz w:val="22"/>
          <w:szCs w:val="22"/>
          <w:lang w:val="ru-RU"/>
        </w:rPr>
        <w:t>5.1.</w:t>
      </w:r>
      <w:r w:rsidR="00290994" w:rsidRPr="0026088D">
        <w:rPr>
          <w:sz w:val="22"/>
          <w:szCs w:val="22"/>
          <w:lang w:val="ru-RU"/>
        </w:rPr>
        <w:t>1</w:t>
      </w:r>
      <w:r w:rsidRPr="0026088D">
        <w:rPr>
          <w:sz w:val="22"/>
          <w:szCs w:val="22"/>
          <w:lang w:val="ru-RU"/>
        </w:rPr>
        <w:t>. Выполнять требования договора о порядке, сроках и цене в отношении поставляемого Товара.</w:t>
      </w:r>
    </w:p>
    <w:p w:rsidR="000A5821" w:rsidRPr="0026088D" w:rsidRDefault="000A5821" w:rsidP="000A5821">
      <w:pPr>
        <w:pStyle w:val="21"/>
        <w:ind w:firstLine="709"/>
        <w:rPr>
          <w:sz w:val="22"/>
          <w:szCs w:val="22"/>
          <w:lang w:val="ru-RU"/>
        </w:rPr>
      </w:pPr>
      <w:r w:rsidRPr="0026088D">
        <w:rPr>
          <w:sz w:val="22"/>
          <w:szCs w:val="22"/>
          <w:lang w:val="ru-RU"/>
        </w:rPr>
        <w:t>5.1.</w:t>
      </w:r>
      <w:r w:rsidR="00290994" w:rsidRPr="0026088D">
        <w:rPr>
          <w:sz w:val="22"/>
          <w:szCs w:val="22"/>
          <w:lang w:val="ru-RU"/>
        </w:rPr>
        <w:t>2</w:t>
      </w:r>
      <w:r w:rsidRPr="0026088D">
        <w:rPr>
          <w:sz w:val="22"/>
          <w:szCs w:val="22"/>
          <w:lang w:val="ru-RU"/>
        </w:rPr>
        <w:t>. Надлежащим образом исполнять условия настоящего договора.</w:t>
      </w:r>
    </w:p>
    <w:p w:rsidR="000A5821" w:rsidRPr="0026088D" w:rsidRDefault="000A5821" w:rsidP="000A5821">
      <w:pPr>
        <w:pStyle w:val="21"/>
        <w:ind w:firstLine="709"/>
        <w:rPr>
          <w:sz w:val="22"/>
          <w:szCs w:val="22"/>
          <w:lang w:val="ru-RU"/>
        </w:rPr>
      </w:pPr>
      <w:r w:rsidRPr="0026088D">
        <w:rPr>
          <w:sz w:val="22"/>
          <w:szCs w:val="22"/>
          <w:lang w:val="ru-RU"/>
        </w:rPr>
        <w:t>5.1.</w:t>
      </w:r>
      <w:r w:rsidR="00290994" w:rsidRPr="0026088D">
        <w:rPr>
          <w:sz w:val="22"/>
          <w:szCs w:val="22"/>
          <w:lang w:val="ru-RU"/>
        </w:rPr>
        <w:t>3</w:t>
      </w:r>
      <w:r w:rsidRPr="0026088D">
        <w:rPr>
          <w:sz w:val="22"/>
          <w:szCs w:val="22"/>
          <w:lang w:val="ru-RU"/>
        </w:rPr>
        <w:t>. Самостоятельно заполнить договор, подписать его в 2 (двух) экземплярах и передать для подписания  Покупателю в течение 7 (семи) календарных дней после размещения протокола  в Единой информационной системе</w:t>
      </w:r>
    </w:p>
    <w:p w:rsidR="000A5821" w:rsidRPr="0026088D" w:rsidRDefault="000A5821" w:rsidP="000A5821">
      <w:pPr>
        <w:pStyle w:val="21"/>
        <w:ind w:firstLine="709"/>
        <w:rPr>
          <w:sz w:val="22"/>
          <w:szCs w:val="22"/>
          <w:lang w:val="ru-RU"/>
        </w:rPr>
      </w:pPr>
      <w:r w:rsidRPr="0026088D">
        <w:rPr>
          <w:sz w:val="22"/>
          <w:szCs w:val="22"/>
          <w:lang w:val="ru-RU"/>
        </w:rPr>
        <w:t>5.2.«Покупатель» обязан:</w:t>
      </w:r>
    </w:p>
    <w:p w:rsidR="000A5821" w:rsidRPr="0026088D" w:rsidRDefault="000A5821" w:rsidP="000A5821">
      <w:pPr>
        <w:pStyle w:val="21"/>
        <w:ind w:firstLine="709"/>
        <w:rPr>
          <w:sz w:val="22"/>
          <w:szCs w:val="22"/>
          <w:lang w:val="ru-RU"/>
        </w:rPr>
      </w:pPr>
      <w:r w:rsidRPr="0026088D">
        <w:rPr>
          <w:sz w:val="22"/>
          <w:szCs w:val="22"/>
          <w:lang w:val="ru-RU"/>
        </w:rPr>
        <w:t>5.2.1.Принять Товар, проверить его количество, ассортимент, качество и оплатить Товар.</w:t>
      </w:r>
    </w:p>
    <w:p w:rsidR="00AF2F6F" w:rsidRPr="0026088D" w:rsidRDefault="000A5821" w:rsidP="000A5821">
      <w:pPr>
        <w:pStyle w:val="21"/>
        <w:ind w:firstLine="709"/>
        <w:rPr>
          <w:sz w:val="22"/>
          <w:szCs w:val="22"/>
          <w:lang w:val="ru-RU"/>
        </w:rPr>
      </w:pPr>
      <w:r w:rsidRPr="0026088D">
        <w:rPr>
          <w:sz w:val="22"/>
          <w:szCs w:val="22"/>
          <w:lang w:val="ru-RU"/>
        </w:rPr>
        <w:t>5.2.2.Исполнять надлежащим образом условия настоящего договора</w:t>
      </w:r>
    </w:p>
    <w:p w:rsidR="000A5821" w:rsidRPr="0026088D" w:rsidRDefault="000A5821" w:rsidP="000A5821">
      <w:pPr>
        <w:pStyle w:val="21"/>
        <w:ind w:firstLine="709"/>
        <w:rPr>
          <w:sz w:val="22"/>
          <w:szCs w:val="22"/>
          <w:lang w:val="ru-RU"/>
        </w:rPr>
      </w:pPr>
    </w:p>
    <w:p w:rsidR="003D1A6D" w:rsidRPr="0026088D" w:rsidRDefault="003D1A6D" w:rsidP="003D1A6D">
      <w:pPr>
        <w:autoSpaceDE w:val="0"/>
        <w:autoSpaceDN w:val="0"/>
        <w:adjustRightInd w:val="0"/>
        <w:spacing w:after="0" w:line="240" w:lineRule="auto"/>
        <w:ind w:firstLine="709"/>
        <w:jc w:val="center"/>
        <w:rPr>
          <w:rFonts w:ascii="Times New Roman" w:hAnsi="Times New Roman" w:cs="Times New Roman"/>
          <w:b/>
          <w:bCs/>
          <w:lang w:val="ru-RU"/>
        </w:rPr>
      </w:pPr>
      <w:r w:rsidRPr="0026088D">
        <w:rPr>
          <w:rFonts w:ascii="Times New Roman" w:hAnsi="Times New Roman" w:cs="Times New Roman"/>
          <w:b/>
          <w:bCs/>
          <w:lang w:val="ru-RU"/>
        </w:rPr>
        <w:t xml:space="preserve">6. ОТВЕТСТВЕННОСТЬ СТОРОН, </w:t>
      </w:r>
    </w:p>
    <w:p w:rsidR="003D1A6D" w:rsidRPr="0026088D" w:rsidRDefault="003D1A6D" w:rsidP="003D1A6D">
      <w:pPr>
        <w:pStyle w:val="21"/>
        <w:ind w:firstLine="709"/>
        <w:rPr>
          <w:sz w:val="22"/>
          <w:szCs w:val="22"/>
          <w:lang w:val="ru-RU"/>
        </w:rPr>
      </w:pPr>
      <w:r w:rsidRPr="0026088D">
        <w:rPr>
          <w:sz w:val="22"/>
          <w:szCs w:val="22"/>
          <w:lang w:val="ru-RU"/>
        </w:rPr>
        <w:t>6.1.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rsidR="003D1A6D" w:rsidRPr="0026088D" w:rsidRDefault="003D1A6D" w:rsidP="003D1A6D">
      <w:pPr>
        <w:pStyle w:val="21"/>
        <w:ind w:firstLine="709"/>
        <w:rPr>
          <w:sz w:val="22"/>
          <w:szCs w:val="22"/>
          <w:lang w:val="ru-RU"/>
        </w:rPr>
      </w:pPr>
      <w:r w:rsidRPr="0026088D">
        <w:rPr>
          <w:sz w:val="22"/>
          <w:szCs w:val="22"/>
          <w:lang w:val="ru-RU"/>
        </w:rPr>
        <w:t>6.2. За ненадлежащее исполнение либо неисполнение обязательств по настоящему договору Поставщик обязуется уплатить Покупателю штраф за каждый случай нарушения условий договора в размере 5 % (пяти процентов) от цены настоящего договора, указанной в п. 2.1. настоящего договора.</w:t>
      </w:r>
    </w:p>
    <w:p w:rsidR="003D1A6D" w:rsidRPr="0026088D" w:rsidRDefault="003D1A6D" w:rsidP="003D1A6D">
      <w:pPr>
        <w:pStyle w:val="21"/>
        <w:ind w:firstLine="709"/>
        <w:rPr>
          <w:sz w:val="22"/>
          <w:szCs w:val="22"/>
          <w:lang w:val="ru-RU"/>
        </w:rPr>
      </w:pPr>
      <w:r w:rsidRPr="0026088D">
        <w:rPr>
          <w:sz w:val="22"/>
          <w:szCs w:val="22"/>
          <w:lang w:val="ru-RU"/>
        </w:rPr>
        <w:t>6.3 За несоблюдение сроков поставки Товара Поставщик обязуется уплатить Покупателю штраф в размере 0,1 % от стоимости несвоевременно поставленного товара за каждый день просрочки.</w:t>
      </w:r>
    </w:p>
    <w:p w:rsidR="003D1A6D" w:rsidRPr="0026088D" w:rsidRDefault="003D1A6D" w:rsidP="003D1A6D">
      <w:pPr>
        <w:pStyle w:val="21"/>
        <w:ind w:firstLine="709"/>
        <w:rPr>
          <w:sz w:val="22"/>
          <w:szCs w:val="22"/>
          <w:lang w:val="ru-RU"/>
        </w:rPr>
      </w:pPr>
      <w:r w:rsidRPr="0026088D">
        <w:rPr>
          <w:sz w:val="22"/>
          <w:szCs w:val="22"/>
          <w:lang w:val="ru-RU"/>
        </w:rPr>
        <w:t>6.4. Покупатель, руководствуясь принципом недопустимости двойной ответственности за одно и тоже правонарушение, вытекающему из смысла положений главы 25 Гражданского Кодекса РФ, вправе по своему усмотрению выбрать вид ответственности Поставщика из установленных настоящим договором.</w:t>
      </w:r>
    </w:p>
    <w:p w:rsidR="003D1A6D" w:rsidRPr="0026088D" w:rsidRDefault="003D1A6D" w:rsidP="003D1A6D">
      <w:pPr>
        <w:pStyle w:val="21"/>
        <w:ind w:firstLine="709"/>
        <w:rPr>
          <w:sz w:val="22"/>
          <w:szCs w:val="22"/>
          <w:lang w:val="ru-RU"/>
        </w:rPr>
      </w:pPr>
      <w:r w:rsidRPr="0026088D">
        <w:rPr>
          <w:sz w:val="22"/>
          <w:szCs w:val="22"/>
          <w:lang w:val="ru-RU"/>
        </w:rPr>
        <w:t>6.5. Поставщик обязуется оплатить штрафные санкции за неисполнение либо ненадлежащее исполнение настоящего договора в течение 5 (пяти) рабочих дней после получения соответствующего требования Покупателя.</w:t>
      </w:r>
    </w:p>
    <w:p w:rsidR="003D1A6D" w:rsidRPr="0026088D" w:rsidRDefault="003D1A6D" w:rsidP="003D1A6D">
      <w:pPr>
        <w:pStyle w:val="21"/>
        <w:ind w:firstLine="709"/>
        <w:rPr>
          <w:sz w:val="22"/>
          <w:szCs w:val="22"/>
          <w:lang w:val="ru-RU"/>
        </w:rPr>
      </w:pPr>
      <w:r w:rsidRPr="0026088D">
        <w:rPr>
          <w:sz w:val="22"/>
          <w:szCs w:val="22"/>
          <w:lang w:val="ru-RU"/>
        </w:rPr>
        <w:t>6.6. В случае неисполнения или ненадлежащего исполнения Поставщиком обязательств, предусмотренных Договором, Покупатель вправе произвести оплату по Договору за вычетом штрафных санкций, установленных Договором в качестве ответственности Поставщика за неисполнение или ненадлежащее исполнение обязательств по Договору, при условии, что Поставщик ранее не оплатил указанные штрафы..</w:t>
      </w:r>
    </w:p>
    <w:p w:rsidR="003D1A6D" w:rsidRPr="0026088D" w:rsidRDefault="003D1A6D" w:rsidP="003D1A6D">
      <w:pPr>
        <w:pStyle w:val="21"/>
        <w:ind w:firstLine="709"/>
        <w:rPr>
          <w:sz w:val="22"/>
          <w:szCs w:val="22"/>
          <w:lang w:val="ru-RU"/>
        </w:rPr>
      </w:pPr>
      <w:r w:rsidRPr="0026088D">
        <w:rPr>
          <w:sz w:val="22"/>
          <w:szCs w:val="22"/>
          <w:lang w:val="ru-RU"/>
        </w:rPr>
        <w:t>6.7. Оплата штрафных санкций, а также возмещение убытков не освобождает виновную Сторону от выполнения обязательств по настоящему договору</w:t>
      </w:r>
    </w:p>
    <w:p w:rsidR="00EC63ED" w:rsidRPr="0026088D" w:rsidRDefault="00EC63ED" w:rsidP="00D5571F">
      <w:pPr>
        <w:tabs>
          <w:tab w:val="left" w:pos="1743"/>
        </w:tabs>
        <w:jc w:val="both"/>
        <w:rPr>
          <w:rFonts w:ascii="Times New Roman" w:hAnsi="Times New Roman" w:cs="Times New Roman"/>
          <w:b/>
          <w:bCs/>
          <w:lang w:val="ru-RU"/>
        </w:rPr>
      </w:pPr>
    </w:p>
    <w:p w:rsidR="00EC63ED" w:rsidRPr="0026088D" w:rsidRDefault="00EC63ED" w:rsidP="00EC63ED">
      <w:pPr>
        <w:pStyle w:val="s1"/>
        <w:shd w:val="clear" w:color="auto" w:fill="FFFFFF"/>
        <w:spacing w:before="0" w:beforeAutospacing="0" w:after="0" w:afterAutospacing="0"/>
        <w:jc w:val="center"/>
        <w:rPr>
          <w:b/>
          <w:sz w:val="22"/>
          <w:szCs w:val="22"/>
        </w:rPr>
      </w:pPr>
      <w:r w:rsidRPr="0026088D">
        <w:rPr>
          <w:b/>
          <w:sz w:val="22"/>
          <w:szCs w:val="22"/>
        </w:rPr>
        <w:t>7. АНТИКОРРУПЦИОННАЯ ОГОВОРКА</w:t>
      </w:r>
    </w:p>
    <w:p w:rsidR="00EC63ED" w:rsidRPr="0026088D" w:rsidRDefault="00EC63ED" w:rsidP="00EC63ED">
      <w:pPr>
        <w:pStyle w:val="s1"/>
        <w:shd w:val="clear" w:color="auto" w:fill="FFFFFF"/>
        <w:spacing w:before="0" w:beforeAutospacing="0" w:after="0" w:afterAutospacing="0"/>
        <w:ind w:firstLine="708"/>
        <w:jc w:val="both"/>
        <w:rPr>
          <w:sz w:val="22"/>
          <w:szCs w:val="22"/>
        </w:rPr>
      </w:pPr>
      <w:r w:rsidRPr="0026088D">
        <w:rPr>
          <w:sz w:val="22"/>
          <w:szCs w:val="22"/>
        </w:rPr>
        <w:t>7.1. Каждая из Сторон подтверждает, что ни сама Сторона, ни ее руководство или работники не предлагали, не обещали, не требовали, не принимали деньги, ценные бумаги, иное имущество или услуги, связанные с заключением или исполнением настоящего договора (контракта).</w:t>
      </w:r>
    </w:p>
    <w:p w:rsidR="00EC63ED" w:rsidRPr="0026088D" w:rsidRDefault="00EC63ED" w:rsidP="00EC63ED">
      <w:pPr>
        <w:pStyle w:val="s1"/>
        <w:shd w:val="clear" w:color="auto" w:fill="FFFFFF"/>
        <w:spacing w:before="0" w:beforeAutospacing="0" w:after="0" w:afterAutospacing="0"/>
        <w:ind w:firstLine="708"/>
        <w:jc w:val="both"/>
        <w:rPr>
          <w:sz w:val="22"/>
          <w:szCs w:val="22"/>
        </w:rPr>
      </w:pPr>
      <w:r w:rsidRPr="0026088D">
        <w:rPr>
          <w:sz w:val="22"/>
          <w:szCs w:val="22"/>
        </w:rPr>
        <w:t>7.2. Стороны обязуются в течение всего срока действия настоящего договора (контракта) и после его истечения принять все разумные меры для недопущения действий, указанных в </w:t>
      </w:r>
      <w:hyperlink r:id="rId6" w:anchor="/document/55726464/entry/81" w:history="1">
        <w:r w:rsidRPr="0026088D">
          <w:rPr>
            <w:rStyle w:val="a8"/>
            <w:sz w:val="22"/>
            <w:szCs w:val="22"/>
          </w:rPr>
          <w:t>пункте 1</w:t>
        </w:r>
      </w:hyperlink>
      <w:r w:rsidRPr="0026088D">
        <w:rPr>
          <w:sz w:val="22"/>
          <w:szCs w:val="22"/>
        </w:rPr>
        <w:t>, в том числе со стороны руководства или работников Сторон, третьих лиц.</w:t>
      </w:r>
    </w:p>
    <w:p w:rsidR="00EC63ED" w:rsidRPr="0026088D" w:rsidRDefault="00EC63ED" w:rsidP="00EC63ED">
      <w:pPr>
        <w:pStyle w:val="s1"/>
        <w:shd w:val="clear" w:color="auto" w:fill="FFFFFF"/>
        <w:spacing w:before="0" w:beforeAutospacing="0" w:after="0" w:afterAutospacing="0"/>
        <w:ind w:firstLine="708"/>
        <w:jc w:val="both"/>
        <w:rPr>
          <w:sz w:val="22"/>
          <w:szCs w:val="22"/>
        </w:rPr>
      </w:pPr>
      <w:r w:rsidRPr="0026088D">
        <w:rPr>
          <w:sz w:val="22"/>
          <w:szCs w:val="22"/>
        </w:rPr>
        <w:t>7.3. Стороны обязуются соблюдать, а также обеспечивать соблюдение их руководством, работниками и третьими лицами, привлеченными к исполнению договора (контракта), настоящей оговорки, а также оказывать друг другу содействие в случае действительного или возможного нарушения ее требований.</w:t>
      </w:r>
    </w:p>
    <w:p w:rsidR="00EC63ED" w:rsidRPr="0026088D" w:rsidRDefault="00EC63ED" w:rsidP="00EC63ED">
      <w:pPr>
        <w:pStyle w:val="s1"/>
        <w:shd w:val="clear" w:color="auto" w:fill="FFFFFF"/>
        <w:spacing w:before="0" w:beforeAutospacing="0" w:after="0" w:afterAutospacing="0"/>
        <w:ind w:firstLine="708"/>
        <w:jc w:val="both"/>
        <w:rPr>
          <w:sz w:val="22"/>
          <w:szCs w:val="22"/>
        </w:rPr>
      </w:pPr>
      <w:r w:rsidRPr="0026088D">
        <w:rPr>
          <w:sz w:val="22"/>
          <w:szCs w:val="22"/>
        </w:rPr>
        <w:t>7.4. Сторонам, их руководителям и работникам запрещается:</w:t>
      </w:r>
    </w:p>
    <w:p w:rsidR="00EC63ED" w:rsidRPr="0026088D" w:rsidRDefault="00EC63ED" w:rsidP="00EC63ED">
      <w:pPr>
        <w:pStyle w:val="s1"/>
        <w:shd w:val="clear" w:color="auto" w:fill="FFFFFF"/>
        <w:spacing w:before="0" w:beforeAutospacing="0" w:after="0" w:afterAutospacing="0"/>
        <w:ind w:firstLine="708"/>
        <w:jc w:val="both"/>
        <w:rPr>
          <w:sz w:val="22"/>
          <w:szCs w:val="22"/>
        </w:rPr>
      </w:pPr>
      <w:r w:rsidRPr="0026088D">
        <w:rPr>
          <w:sz w:val="22"/>
          <w:szCs w:val="22"/>
        </w:rPr>
        <w:t>- передавать или предлагать денежные средства, ценные бумаги или иное имущество, безвозмездно выполнять работы (оказывать услуги) и т. д. представителям публичных органов власти, должностным лицам, лицам, которые являются близкими родственниками представителей публичных органов власти или должностных лиц, либо лицам, иным образом связанным с государством, в целях неправомерного получения преимуществ для Сторон, их руководства, работников или третьих лиц, привлеченных к исполнению договора (контракта);</w:t>
      </w:r>
    </w:p>
    <w:p w:rsidR="00EC63ED" w:rsidRPr="0026088D" w:rsidRDefault="00EC63ED" w:rsidP="00EC63ED">
      <w:pPr>
        <w:pStyle w:val="s1"/>
        <w:shd w:val="clear" w:color="auto" w:fill="FFFFFF"/>
        <w:spacing w:before="0" w:beforeAutospacing="0" w:after="0" w:afterAutospacing="0"/>
        <w:ind w:firstLine="708"/>
        <w:jc w:val="both"/>
        <w:rPr>
          <w:sz w:val="22"/>
          <w:szCs w:val="22"/>
        </w:rPr>
      </w:pPr>
      <w:r w:rsidRPr="0026088D">
        <w:rPr>
          <w:sz w:val="22"/>
          <w:szCs w:val="22"/>
        </w:rPr>
        <w:lastRenderedPageBreak/>
        <w:t>- передавать или предлагать денежные средства, ценные бумаги или иное имущество, безвозмездно выполнять работы (оказывать услуги) и т. д. работникам или руководству другой Стороны с целью обеспечить совершение ими каких-либо действий в пользу стимулирующей Стороны;</w:t>
      </w:r>
    </w:p>
    <w:p w:rsidR="00EC63ED" w:rsidRPr="0026088D" w:rsidRDefault="00EC63ED" w:rsidP="00EC63ED">
      <w:pPr>
        <w:pStyle w:val="s1"/>
        <w:shd w:val="clear" w:color="auto" w:fill="FFFFFF"/>
        <w:spacing w:before="0" w:beforeAutospacing="0" w:after="0" w:afterAutospacing="0"/>
        <w:jc w:val="both"/>
        <w:rPr>
          <w:sz w:val="22"/>
          <w:szCs w:val="22"/>
        </w:rPr>
      </w:pPr>
      <w:r w:rsidRPr="0026088D">
        <w:rPr>
          <w:sz w:val="22"/>
          <w:szCs w:val="22"/>
        </w:rPr>
        <w:t>- совершать иные действия, нарушающие действующее антикоррупционное законодательство Российской Федерации.</w:t>
      </w:r>
    </w:p>
    <w:p w:rsidR="00EC63ED" w:rsidRPr="0026088D" w:rsidRDefault="00EC63ED" w:rsidP="00EC63ED">
      <w:pPr>
        <w:pStyle w:val="s1"/>
        <w:shd w:val="clear" w:color="auto" w:fill="FFFFFF"/>
        <w:spacing w:before="0" w:beforeAutospacing="0" w:after="0" w:afterAutospacing="0"/>
        <w:ind w:firstLine="708"/>
        <w:jc w:val="both"/>
        <w:rPr>
          <w:sz w:val="22"/>
          <w:szCs w:val="22"/>
        </w:rPr>
      </w:pPr>
      <w:r w:rsidRPr="0026088D">
        <w:rPr>
          <w:sz w:val="22"/>
          <w:szCs w:val="22"/>
        </w:rPr>
        <w:t>7.5. В случае возникновения у Стороны подозрений, что произошло или может произойти нарушение каких-либо положений настоящей оговорки, соответствующая Сторона обязуется уведомить другую Сторону об этом в письменной форме. Указанная Сторона имеет право приостановить исполнение обязательств по настоящему договору (контракту) до получения подтверждения от другой Стороны, что нарушение не произошло или не произойдет.</w:t>
      </w:r>
    </w:p>
    <w:p w:rsidR="00EC63ED" w:rsidRPr="0026088D" w:rsidRDefault="00EC63ED" w:rsidP="00EC63ED">
      <w:pPr>
        <w:pStyle w:val="s1"/>
        <w:shd w:val="clear" w:color="auto" w:fill="FFFFFF"/>
        <w:spacing w:before="0" w:beforeAutospacing="0" w:after="0" w:afterAutospacing="0"/>
        <w:ind w:firstLine="708"/>
        <w:jc w:val="both"/>
        <w:rPr>
          <w:sz w:val="22"/>
          <w:szCs w:val="22"/>
        </w:rPr>
      </w:pPr>
      <w:r w:rsidRPr="0026088D">
        <w:rPr>
          <w:sz w:val="22"/>
          <w:szCs w:val="22"/>
        </w:rPr>
        <w:t>Подтверждение должно быть направлено не позднее 20 (двадцати) рабочих дней с даты получения письменного уведомления.</w:t>
      </w:r>
    </w:p>
    <w:p w:rsidR="00EC63ED" w:rsidRPr="0026088D" w:rsidRDefault="00EC63ED" w:rsidP="00EC63ED">
      <w:pPr>
        <w:pStyle w:val="s1"/>
        <w:shd w:val="clear" w:color="auto" w:fill="FFFFFF"/>
        <w:spacing w:before="0" w:beforeAutospacing="0" w:after="0" w:afterAutospacing="0"/>
        <w:ind w:firstLine="708"/>
        <w:jc w:val="both"/>
        <w:rPr>
          <w:sz w:val="22"/>
          <w:szCs w:val="22"/>
        </w:rPr>
      </w:pPr>
      <w:r w:rsidRPr="0026088D">
        <w:rPr>
          <w:sz w:val="22"/>
          <w:szCs w:val="22"/>
        </w:rPr>
        <w:t>7.6. В случае если нарушение одной из Сторон настоящей оговорки подтвердится, другая Сторона имеет право расторгнуть настоящий договор (контракт) в одностороннем порядке, направив решение об одностороннем отказе от исполнения контракта.</w:t>
      </w:r>
    </w:p>
    <w:p w:rsidR="00EC63ED" w:rsidRPr="0026088D" w:rsidRDefault="00EC63ED" w:rsidP="00EC63ED">
      <w:pPr>
        <w:pStyle w:val="s1"/>
        <w:shd w:val="clear" w:color="auto" w:fill="FFFFFF"/>
        <w:spacing w:before="0" w:beforeAutospacing="0" w:after="0" w:afterAutospacing="0"/>
        <w:ind w:firstLine="708"/>
        <w:jc w:val="both"/>
        <w:rPr>
          <w:sz w:val="22"/>
          <w:szCs w:val="22"/>
        </w:rPr>
      </w:pPr>
      <w:r w:rsidRPr="0026088D">
        <w:rPr>
          <w:sz w:val="22"/>
          <w:szCs w:val="22"/>
        </w:rPr>
        <w:t>7.7. В отношении третьих лиц Стороны обязуются:</w:t>
      </w:r>
    </w:p>
    <w:p w:rsidR="00EC63ED" w:rsidRPr="0026088D" w:rsidRDefault="00EC63ED" w:rsidP="00EC63ED">
      <w:pPr>
        <w:pStyle w:val="s1"/>
        <w:shd w:val="clear" w:color="auto" w:fill="FFFFFF"/>
        <w:spacing w:before="0" w:beforeAutospacing="0" w:after="0" w:afterAutospacing="0"/>
        <w:ind w:firstLine="708"/>
        <w:jc w:val="both"/>
        <w:rPr>
          <w:sz w:val="22"/>
          <w:szCs w:val="22"/>
        </w:rPr>
      </w:pPr>
      <w:r w:rsidRPr="0026088D">
        <w:rPr>
          <w:sz w:val="22"/>
          <w:szCs w:val="22"/>
        </w:rPr>
        <w:t>- проинструктировать их о неприемлемости коррупционных действий и нетерпимости участия в каком-либо коррупционном действии, связанном с исполнением договора (контракта);</w:t>
      </w:r>
    </w:p>
    <w:p w:rsidR="00EC63ED" w:rsidRPr="0026088D" w:rsidRDefault="00EC63ED" w:rsidP="00EC63ED">
      <w:pPr>
        <w:pStyle w:val="s1"/>
        <w:shd w:val="clear" w:color="auto" w:fill="FFFFFF"/>
        <w:spacing w:before="0" w:beforeAutospacing="0" w:after="0" w:afterAutospacing="0"/>
        <w:ind w:firstLine="708"/>
        <w:jc w:val="both"/>
        <w:rPr>
          <w:sz w:val="22"/>
          <w:szCs w:val="22"/>
        </w:rPr>
      </w:pPr>
      <w:r w:rsidRPr="0026088D">
        <w:rPr>
          <w:sz w:val="22"/>
          <w:szCs w:val="22"/>
        </w:rPr>
        <w:t>- не привлекать их в качестве канала для совершения коррупционных действий;</w:t>
      </w:r>
    </w:p>
    <w:p w:rsidR="00EC63ED" w:rsidRPr="0026088D" w:rsidRDefault="00EC63ED" w:rsidP="00EC63ED">
      <w:pPr>
        <w:pStyle w:val="s1"/>
        <w:shd w:val="clear" w:color="auto" w:fill="FFFFFF"/>
        <w:spacing w:before="0" w:beforeAutospacing="0" w:after="0" w:afterAutospacing="0"/>
        <w:ind w:firstLine="708"/>
        <w:jc w:val="both"/>
        <w:rPr>
          <w:sz w:val="22"/>
          <w:szCs w:val="22"/>
        </w:rPr>
      </w:pPr>
      <w:r w:rsidRPr="0026088D">
        <w:rPr>
          <w:sz w:val="22"/>
          <w:szCs w:val="22"/>
        </w:rPr>
        <w:t>- не осуществлять им выплат, превышающих размер соответствующего вознаграждения за оказываемые ими законные услуги.</w:t>
      </w:r>
    </w:p>
    <w:p w:rsidR="00EC63ED" w:rsidRPr="0026088D" w:rsidRDefault="00EC63ED" w:rsidP="00EC63ED">
      <w:pPr>
        <w:pStyle w:val="a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firstLine="709"/>
        <w:rPr>
          <w:rFonts w:ascii="Times New Roman" w:hAnsi="Times New Roman" w:cs="Times New Roman"/>
          <w:lang w:val="ru-RU"/>
        </w:rPr>
      </w:pPr>
    </w:p>
    <w:p w:rsidR="00EC63ED" w:rsidRPr="0026088D" w:rsidRDefault="00EC63ED" w:rsidP="00EC63ED">
      <w:pPr>
        <w:spacing w:after="0" w:line="240" w:lineRule="auto"/>
        <w:jc w:val="center"/>
        <w:rPr>
          <w:rFonts w:ascii="Times New Roman" w:hAnsi="Times New Roman" w:cs="Times New Roman"/>
          <w:b/>
          <w:bCs/>
          <w:lang w:val="ru-RU"/>
        </w:rPr>
      </w:pPr>
      <w:r w:rsidRPr="0026088D">
        <w:rPr>
          <w:rFonts w:ascii="Times New Roman" w:hAnsi="Times New Roman" w:cs="Times New Roman"/>
          <w:b/>
          <w:bCs/>
          <w:lang w:val="ru-RU"/>
        </w:rPr>
        <w:t>8. ФОРС-МАЖОРНЫЕ ОБСТОЯТЕЛЬСТВА</w:t>
      </w:r>
    </w:p>
    <w:p w:rsidR="00EC63ED" w:rsidRPr="0026088D" w:rsidRDefault="00EC63ED" w:rsidP="00EC63ED">
      <w:pPr>
        <w:spacing w:after="0" w:line="240" w:lineRule="auto"/>
        <w:ind w:firstLine="709"/>
        <w:jc w:val="both"/>
        <w:rPr>
          <w:rFonts w:ascii="Times New Roman" w:hAnsi="Times New Roman" w:cs="Times New Roman"/>
          <w:lang w:val="ru-RU"/>
        </w:rPr>
      </w:pPr>
      <w:r w:rsidRPr="0026088D">
        <w:rPr>
          <w:rFonts w:ascii="Times New Roman" w:hAnsi="Times New Roman" w:cs="Times New Roman"/>
          <w:lang w:val="ru-RU"/>
        </w:rPr>
        <w:t xml:space="preserve">8.1.Стороны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возникших после заключения контракта в результате событий чрезвычайного характера. </w:t>
      </w:r>
    </w:p>
    <w:p w:rsidR="00EC63ED" w:rsidRPr="0026088D" w:rsidRDefault="00EC63ED" w:rsidP="00EC63ED">
      <w:pPr>
        <w:spacing w:after="0" w:line="240" w:lineRule="auto"/>
        <w:ind w:firstLine="709"/>
        <w:jc w:val="both"/>
        <w:rPr>
          <w:rFonts w:ascii="Times New Roman" w:hAnsi="Times New Roman" w:cs="Times New Roman"/>
          <w:lang w:val="ru-RU"/>
        </w:rPr>
      </w:pPr>
      <w:r w:rsidRPr="0026088D">
        <w:rPr>
          <w:rFonts w:ascii="Times New Roman" w:hAnsi="Times New Roman" w:cs="Times New Roman"/>
          <w:lang w:val="ru-RU"/>
        </w:rPr>
        <w:t>К обстоятельствам непреодолимой силы относятся события, на которые Стороны не могут оказывать влияние  и за возникновение которых ответственности не несут (землетрясение, наводнение, пожар, принятие законодателем ограничительных норм права и другие).</w:t>
      </w:r>
    </w:p>
    <w:p w:rsidR="00EC63ED" w:rsidRPr="0026088D" w:rsidRDefault="00EC63ED" w:rsidP="00EC63ED">
      <w:pPr>
        <w:spacing w:after="0" w:line="240" w:lineRule="auto"/>
        <w:ind w:firstLine="709"/>
        <w:jc w:val="both"/>
        <w:rPr>
          <w:rFonts w:ascii="Times New Roman" w:hAnsi="Times New Roman" w:cs="Times New Roman"/>
          <w:lang w:val="ru-RU"/>
        </w:rPr>
      </w:pPr>
      <w:r w:rsidRPr="0026088D">
        <w:rPr>
          <w:rFonts w:ascii="Times New Roman" w:hAnsi="Times New Roman" w:cs="Times New Roman"/>
          <w:lang w:val="ru-RU"/>
        </w:rPr>
        <w:t>8.2.Сторона, ссылающаяся на обстоятельства непреодолимой силы, обязана в течение 3 (Три) календарных дней известить другую Сторону о наступлении действия или прекращении действия подобных обстоятельств и предоставить надлежащее доказательство наступления форс-мажорных обстоятельств.</w:t>
      </w:r>
    </w:p>
    <w:p w:rsidR="00EC63ED" w:rsidRPr="0026088D" w:rsidRDefault="00EC63ED" w:rsidP="00EC63ED">
      <w:pPr>
        <w:spacing w:after="0" w:line="240" w:lineRule="auto"/>
        <w:ind w:firstLine="709"/>
        <w:jc w:val="both"/>
        <w:rPr>
          <w:rFonts w:ascii="Times New Roman" w:hAnsi="Times New Roman" w:cs="Times New Roman"/>
          <w:lang w:val="ru-RU"/>
        </w:rPr>
      </w:pPr>
      <w:r w:rsidRPr="0026088D">
        <w:rPr>
          <w:rFonts w:ascii="Times New Roman" w:hAnsi="Times New Roman" w:cs="Times New Roman"/>
          <w:lang w:val="ru-RU"/>
        </w:rPr>
        <w:t>Надлежащим доказательством наличия указанных обстоятельств и их продолжительности будут служить заключения соответствующих компетентных государственных органов места, где наступили данные обстоятельства.</w:t>
      </w:r>
    </w:p>
    <w:p w:rsidR="00EC63ED" w:rsidRPr="0026088D" w:rsidRDefault="00EC63ED" w:rsidP="00EC63ED">
      <w:pPr>
        <w:spacing w:after="0" w:line="240" w:lineRule="auto"/>
        <w:ind w:firstLine="709"/>
        <w:jc w:val="both"/>
        <w:rPr>
          <w:rFonts w:ascii="Times New Roman" w:hAnsi="Times New Roman" w:cs="Times New Roman"/>
          <w:lang w:val="ru-RU"/>
        </w:rPr>
      </w:pPr>
      <w:r w:rsidRPr="0026088D">
        <w:rPr>
          <w:rFonts w:ascii="Times New Roman" w:hAnsi="Times New Roman" w:cs="Times New Roman"/>
          <w:lang w:val="ru-RU"/>
        </w:rPr>
        <w:t>8.3.Срок выполнения обязательств по настоящему договору отодвигается соразмерно времени, в течение которого действуют данные обстоятельства и их последствия.</w:t>
      </w:r>
    </w:p>
    <w:p w:rsidR="00EC63ED" w:rsidRPr="0026088D" w:rsidRDefault="00EC63ED" w:rsidP="00EC63ED">
      <w:pPr>
        <w:spacing w:after="0" w:line="240" w:lineRule="auto"/>
        <w:ind w:firstLine="708"/>
        <w:rPr>
          <w:rFonts w:ascii="Times New Roman" w:hAnsi="Times New Roman" w:cs="Times New Roman"/>
          <w:lang w:val="ru-RU"/>
        </w:rPr>
      </w:pPr>
      <w:r w:rsidRPr="0026088D">
        <w:rPr>
          <w:rFonts w:ascii="Times New Roman" w:hAnsi="Times New Roman" w:cs="Times New Roman"/>
          <w:lang w:val="ru-RU"/>
        </w:rPr>
        <w:t>8.4.По прекращению действия форс-мажорных обстоятельств, Сторона, ссылающаяся на них, должна без промедления известить об этом другую Сторону в письменном виде. При этом Сторона должна указать срок, в который предполагается исполнить обязательства по настоящему договору</w:t>
      </w:r>
    </w:p>
    <w:p w:rsidR="00EC63ED" w:rsidRPr="0026088D" w:rsidRDefault="00EC63ED" w:rsidP="00EC63ED">
      <w:pPr>
        <w:spacing w:after="0" w:line="240" w:lineRule="auto"/>
        <w:ind w:firstLine="709"/>
        <w:jc w:val="both"/>
        <w:rPr>
          <w:rFonts w:ascii="Times New Roman" w:hAnsi="Times New Roman" w:cs="Times New Roman"/>
          <w:lang w:val="ru-RU"/>
        </w:rPr>
      </w:pPr>
      <w:r w:rsidRPr="0026088D">
        <w:rPr>
          <w:rFonts w:ascii="Times New Roman" w:hAnsi="Times New Roman" w:cs="Times New Roman"/>
          <w:lang w:val="ru-RU"/>
        </w:rPr>
        <w:t>Если Сторона не направит или несвоевременно направит необходимое извещение, то она обязана возместить другой Стороне убытки, причиненные не извещением или несвоевременным извещением.</w:t>
      </w:r>
    </w:p>
    <w:p w:rsidR="00EC63ED" w:rsidRPr="0026088D" w:rsidRDefault="00EC63ED" w:rsidP="00EC63ED">
      <w:pPr>
        <w:spacing w:after="0" w:line="240" w:lineRule="auto"/>
        <w:ind w:firstLine="709"/>
        <w:jc w:val="both"/>
        <w:rPr>
          <w:rFonts w:ascii="Times New Roman" w:hAnsi="Times New Roman" w:cs="Times New Roman"/>
          <w:lang w:val="ru-RU"/>
        </w:rPr>
      </w:pPr>
    </w:p>
    <w:p w:rsidR="00EC63ED" w:rsidRPr="0026088D" w:rsidRDefault="00EC63ED" w:rsidP="00EC63ED">
      <w:pPr>
        <w:spacing w:after="0" w:line="240" w:lineRule="auto"/>
        <w:jc w:val="center"/>
        <w:rPr>
          <w:rFonts w:ascii="Times New Roman" w:hAnsi="Times New Roman" w:cs="Times New Roman"/>
          <w:b/>
          <w:bCs/>
          <w:lang w:val="ru-RU"/>
        </w:rPr>
      </w:pPr>
      <w:r w:rsidRPr="0026088D">
        <w:rPr>
          <w:rFonts w:ascii="Times New Roman" w:hAnsi="Times New Roman" w:cs="Times New Roman"/>
          <w:b/>
          <w:bCs/>
          <w:lang w:val="ru-RU"/>
        </w:rPr>
        <w:t>9. ДОКУМЕНТООБОРОТ</w:t>
      </w:r>
    </w:p>
    <w:p w:rsidR="00EC63ED" w:rsidRPr="0026088D" w:rsidRDefault="00EC63ED" w:rsidP="00EC63ED">
      <w:pPr>
        <w:spacing w:after="0" w:line="240" w:lineRule="auto"/>
        <w:ind w:firstLine="709"/>
        <w:jc w:val="both"/>
        <w:rPr>
          <w:rFonts w:ascii="Times New Roman" w:hAnsi="Times New Roman" w:cs="Times New Roman"/>
          <w:lang w:val="ru-RU"/>
        </w:rPr>
      </w:pPr>
    </w:p>
    <w:p w:rsidR="00EC63ED" w:rsidRPr="0026088D" w:rsidRDefault="00EC63ED" w:rsidP="00EC63ED">
      <w:pPr>
        <w:spacing w:after="0" w:line="240" w:lineRule="auto"/>
        <w:ind w:firstLine="709"/>
        <w:jc w:val="both"/>
        <w:rPr>
          <w:rFonts w:ascii="Times New Roman" w:hAnsi="Times New Roman" w:cs="Times New Roman"/>
          <w:lang w:val="ru-RU"/>
        </w:rPr>
      </w:pPr>
      <w:r w:rsidRPr="0026088D">
        <w:rPr>
          <w:rFonts w:ascii="Times New Roman" w:hAnsi="Times New Roman" w:cs="Times New Roman"/>
          <w:lang w:val="ru-RU"/>
        </w:rPr>
        <w:t>9.1. Подписывая настоящий Договор, обе стороны признают юридическую силу за всей электронной перепиской, включая пересылаемые вложенные файлы, в том случае, если такая переписка ведется с электронных ящиков, адреса которых указаны в п.9.3. Договора.</w:t>
      </w:r>
    </w:p>
    <w:p w:rsidR="00EC63ED" w:rsidRPr="0026088D" w:rsidRDefault="00EC63ED" w:rsidP="00EC63ED">
      <w:pPr>
        <w:spacing w:after="0" w:line="240" w:lineRule="auto"/>
        <w:ind w:firstLine="709"/>
        <w:jc w:val="both"/>
        <w:rPr>
          <w:rFonts w:ascii="Times New Roman" w:hAnsi="Times New Roman" w:cs="Times New Roman"/>
          <w:lang w:val="ru-RU"/>
        </w:rPr>
      </w:pPr>
      <w:r w:rsidRPr="0026088D">
        <w:rPr>
          <w:rFonts w:ascii="Times New Roman" w:hAnsi="Times New Roman" w:cs="Times New Roman"/>
          <w:lang w:val="ru-RU"/>
        </w:rPr>
        <w:t>Данный пункт Договора основан на п. 2 ст. 434 Гражданского кодекса, позволяющем признать, при обоюдном согласии Сторон, юридическую силу документов, полученных путем обмена посредством почтовой, телефонной, электронной или иной связи, позволяющей достоверно установить, что документ исходит от стороны по договору.</w:t>
      </w:r>
    </w:p>
    <w:p w:rsidR="00EC63ED" w:rsidRPr="0026088D" w:rsidRDefault="00EC63ED" w:rsidP="00EC63ED">
      <w:pPr>
        <w:spacing w:after="0" w:line="240" w:lineRule="auto"/>
        <w:ind w:firstLine="709"/>
        <w:jc w:val="both"/>
        <w:rPr>
          <w:rFonts w:ascii="Times New Roman" w:hAnsi="Times New Roman" w:cs="Times New Roman"/>
          <w:lang w:val="ru-RU"/>
        </w:rPr>
      </w:pPr>
      <w:r w:rsidRPr="0026088D">
        <w:rPr>
          <w:rFonts w:ascii="Times New Roman" w:hAnsi="Times New Roman" w:cs="Times New Roman"/>
          <w:lang w:val="ru-RU"/>
        </w:rPr>
        <w:t xml:space="preserve">Исключениями из данного правила являются следующие документы, которые должны быть заменены оригиналами на бумажном носителе в течение 10 (десяти) календарных дней со дня передачи документов с использованием электронных средств связи: </w:t>
      </w:r>
    </w:p>
    <w:p w:rsidR="00EC63ED" w:rsidRPr="0026088D" w:rsidRDefault="00EC63ED" w:rsidP="00EC63ED">
      <w:pPr>
        <w:spacing w:after="0" w:line="240" w:lineRule="auto"/>
        <w:ind w:firstLine="709"/>
        <w:jc w:val="both"/>
        <w:rPr>
          <w:rFonts w:ascii="Times New Roman" w:hAnsi="Times New Roman" w:cs="Times New Roman"/>
          <w:lang w:val="ru-RU"/>
        </w:rPr>
      </w:pPr>
      <w:r w:rsidRPr="0026088D">
        <w:rPr>
          <w:rFonts w:ascii="Times New Roman" w:hAnsi="Times New Roman" w:cs="Times New Roman"/>
          <w:lang w:val="ru-RU"/>
        </w:rPr>
        <w:lastRenderedPageBreak/>
        <w:t xml:space="preserve">- настоящий Договор, </w:t>
      </w:r>
    </w:p>
    <w:p w:rsidR="00EC63ED" w:rsidRPr="0026088D" w:rsidRDefault="00EC63ED" w:rsidP="00EC63ED">
      <w:pPr>
        <w:spacing w:after="0" w:line="240" w:lineRule="auto"/>
        <w:ind w:firstLine="709"/>
        <w:jc w:val="both"/>
        <w:rPr>
          <w:rFonts w:ascii="Times New Roman" w:hAnsi="Times New Roman" w:cs="Times New Roman"/>
          <w:lang w:val="ru-RU"/>
        </w:rPr>
      </w:pPr>
      <w:r w:rsidRPr="0026088D">
        <w:rPr>
          <w:rFonts w:ascii="Times New Roman" w:hAnsi="Times New Roman" w:cs="Times New Roman"/>
          <w:lang w:val="ru-RU"/>
        </w:rPr>
        <w:t xml:space="preserve">- соглашения к настоящему Договору, </w:t>
      </w:r>
    </w:p>
    <w:p w:rsidR="00EC63ED" w:rsidRPr="0026088D" w:rsidRDefault="00EC63ED" w:rsidP="00EC63ED">
      <w:pPr>
        <w:spacing w:after="0" w:line="240" w:lineRule="auto"/>
        <w:ind w:firstLine="709"/>
        <w:jc w:val="both"/>
        <w:rPr>
          <w:rFonts w:ascii="Times New Roman" w:hAnsi="Times New Roman" w:cs="Times New Roman"/>
          <w:lang w:val="ru-RU"/>
        </w:rPr>
      </w:pPr>
      <w:r w:rsidRPr="0026088D">
        <w:rPr>
          <w:rFonts w:ascii="Times New Roman" w:hAnsi="Times New Roman" w:cs="Times New Roman"/>
          <w:lang w:val="ru-RU"/>
        </w:rPr>
        <w:t>- товарные накладные,</w:t>
      </w:r>
    </w:p>
    <w:p w:rsidR="00EC63ED" w:rsidRPr="0026088D" w:rsidRDefault="00EC63ED" w:rsidP="00EC63ED">
      <w:pPr>
        <w:spacing w:after="0" w:line="240" w:lineRule="auto"/>
        <w:ind w:firstLine="709"/>
        <w:jc w:val="both"/>
        <w:rPr>
          <w:rFonts w:ascii="Times New Roman" w:hAnsi="Times New Roman" w:cs="Times New Roman"/>
          <w:lang w:val="ru-RU"/>
        </w:rPr>
      </w:pPr>
      <w:r w:rsidRPr="0026088D">
        <w:rPr>
          <w:rFonts w:ascii="Times New Roman" w:hAnsi="Times New Roman" w:cs="Times New Roman"/>
          <w:lang w:val="ru-RU"/>
        </w:rPr>
        <w:t>- акт приема-передачи товара.</w:t>
      </w:r>
    </w:p>
    <w:p w:rsidR="00EC63ED" w:rsidRPr="0026088D" w:rsidRDefault="00EC63ED" w:rsidP="00EC63ED">
      <w:pPr>
        <w:spacing w:after="0" w:line="240" w:lineRule="auto"/>
        <w:ind w:firstLine="709"/>
        <w:jc w:val="both"/>
        <w:rPr>
          <w:rFonts w:ascii="Times New Roman" w:hAnsi="Times New Roman" w:cs="Times New Roman"/>
          <w:lang w:val="ru-RU"/>
        </w:rPr>
      </w:pPr>
      <w:r w:rsidRPr="0026088D">
        <w:rPr>
          <w:rFonts w:ascii="Times New Roman" w:hAnsi="Times New Roman" w:cs="Times New Roman"/>
          <w:lang w:val="ru-RU"/>
        </w:rPr>
        <w:t>9.2. Документы, передаваемые с применением электронной связи/почты, будут считаться врученными с момента отправки электронного письма.</w:t>
      </w:r>
    </w:p>
    <w:p w:rsidR="00EC63ED" w:rsidRPr="0026088D" w:rsidRDefault="00EC63ED" w:rsidP="00EC63ED">
      <w:pPr>
        <w:spacing w:after="0" w:line="240" w:lineRule="auto"/>
        <w:ind w:firstLine="709"/>
        <w:jc w:val="both"/>
        <w:rPr>
          <w:rFonts w:ascii="Times New Roman" w:hAnsi="Times New Roman" w:cs="Times New Roman"/>
          <w:lang w:val="ru-RU"/>
        </w:rPr>
      </w:pPr>
      <w:r w:rsidRPr="0026088D">
        <w:rPr>
          <w:rFonts w:ascii="Times New Roman" w:hAnsi="Times New Roman" w:cs="Times New Roman"/>
          <w:lang w:val="ru-RU"/>
        </w:rPr>
        <w:t>9.3. Для реализации настоящего Договора Стороны договорились, что ими будут использованы следующие контакты:</w:t>
      </w:r>
    </w:p>
    <w:tbl>
      <w:tblPr>
        <w:tblW w:w="979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6"/>
        <w:gridCol w:w="5008"/>
      </w:tblGrid>
      <w:tr w:rsidR="00EC63ED" w:rsidRPr="0026088D" w:rsidTr="000F7B64">
        <w:trPr>
          <w:trHeight w:val="1673"/>
        </w:trPr>
        <w:tc>
          <w:tcPr>
            <w:tcW w:w="4786" w:type="dxa"/>
          </w:tcPr>
          <w:p w:rsidR="00EC63ED" w:rsidRPr="0026088D" w:rsidRDefault="00EC63ED" w:rsidP="008628E8">
            <w:pPr>
              <w:spacing w:after="0" w:line="0" w:lineRule="atLeast"/>
              <w:jc w:val="both"/>
              <w:rPr>
                <w:rFonts w:ascii="Times New Roman" w:hAnsi="Times New Roman"/>
                <w:lang w:val="ru-RU"/>
              </w:rPr>
            </w:pPr>
            <w:r w:rsidRPr="0026088D">
              <w:rPr>
                <w:rFonts w:ascii="Times New Roman" w:hAnsi="Times New Roman"/>
                <w:lang w:val="ru-RU"/>
              </w:rPr>
              <w:t>Покупатель</w:t>
            </w:r>
          </w:p>
          <w:p w:rsidR="00E57201" w:rsidRPr="00230E65" w:rsidRDefault="00461EDF" w:rsidP="00E57201">
            <w:pPr>
              <w:autoSpaceDE w:val="0"/>
              <w:autoSpaceDN w:val="0"/>
              <w:adjustRightInd w:val="0"/>
              <w:spacing w:after="0" w:line="240" w:lineRule="auto"/>
              <w:rPr>
                <w:rFonts w:ascii="Times New Roman" w:hAnsi="Times New Roman" w:cs="Times New Roman"/>
                <w:lang w:val="ru-RU" w:eastAsia="ru-RU"/>
              </w:rPr>
            </w:pPr>
            <w:hyperlink r:id="rId7" w:history="1">
              <w:r w:rsidR="00E57201" w:rsidRPr="00230E65">
                <w:rPr>
                  <w:rFonts w:ascii="Times New Roman" w:hAnsi="Times New Roman" w:cs="Times New Roman"/>
                  <w:color w:val="0000FF"/>
                  <w:u w:val="single"/>
                  <w:lang w:val="ru-RU" w:eastAsia="ru-RU"/>
                </w:rPr>
                <w:t>zakupki@clinica72.ru</w:t>
              </w:r>
            </w:hyperlink>
          </w:p>
          <w:p w:rsidR="00E57201" w:rsidRPr="00230E65" w:rsidRDefault="00E57201" w:rsidP="00E57201">
            <w:pPr>
              <w:autoSpaceDE w:val="0"/>
              <w:autoSpaceDN w:val="0"/>
              <w:adjustRightInd w:val="0"/>
              <w:spacing w:after="0" w:line="240" w:lineRule="auto"/>
              <w:rPr>
                <w:rFonts w:ascii="Times New Roman" w:hAnsi="Times New Roman" w:cs="Times New Roman"/>
                <w:lang w:val="ru-RU" w:eastAsia="ru-RU"/>
              </w:rPr>
            </w:pPr>
            <w:r w:rsidRPr="00230E65">
              <w:rPr>
                <w:rFonts w:ascii="Times New Roman" w:hAnsi="Times New Roman" w:cs="Times New Roman"/>
                <w:lang w:val="ru-RU" w:eastAsia="ru-RU"/>
              </w:rPr>
              <w:t xml:space="preserve">Адрес для отправки почтовой корреспонденции: </w:t>
            </w:r>
          </w:p>
          <w:p w:rsidR="00E57201" w:rsidRPr="00230E65" w:rsidRDefault="00E57201" w:rsidP="00E57201">
            <w:pPr>
              <w:autoSpaceDE w:val="0"/>
              <w:autoSpaceDN w:val="0"/>
              <w:adjustRightInd w:val="0"/>
              <w:spacing w:after="0" w:line="240" w:lineRule="auto"/>
              <w:rPr>
                <w:rFonts w:ascii="Times New Roman" w:hAnsi="Times New Roman" w:cs="Times New Roman"/>
                <w:lang w:val="ru-RU" w:eastAsia="ru-RU"/>
              </w:rPr>
            </w:pPr>
            <w:r w:rsidRPr="00230E65">
              <w:rPr>
                <w:rFonts w:ascii="Times New Roman" w:hAnsi="Times New Roman" w:cs="Times New Roman"/>
                <w:lang w:val="ru-RU" w:eastAsia="ru-RU"/>
              </w:rPr>
              <w:t xml:space="preserve">625000, г. Тюмень, а/я 902, </w:t>
            </w:r>
          </w:p>
          <w:p w:rsidR="00E57201" w:rsidRPr="00230E65" w:rsidRDefault="00E57201" w:rsidP="00E57201">
            <w:pPr>
              <w:autoSpaceDE w:val="0"/>
              <w:autoSpaceDN w:val="0"/>
              <w:adjustRightInd w:val="0"/>
              <w:spacing w:after="0" w:line="240" w:lineRule="auto"/>
              <w:rPr>
                <w:rFonts w:ascii="Times New Roman" w:hAnsi="Times New Roman" w:cs="Times New Roman"/>
                <w:lang w:val="ru-RU" w:eastAsia="ru-RU"/>
              </w:rPr>
            </w:pPr>
            <w:r w:rsidRPr="00230E65">
              <w:rPr>
                <w:rFonts w:ascii="Times New Roman" w:hAnsi="Times New Roman" w:cs="Times New Roman"/>
                <w:lang w:val="ru-RU" w:eastAsia="ru-RU"/>
              </w:rPr>
              <w:t>625000 г. Тюмень, ул. Юрия Семовских 8, стр 1 (отдел закупочной деятельности)</w:t>
            </w:r>
          </w:p>
          <w:p w:rsidR="00E57201" w:rsidRPr="00230E65" w:rsidRDefault="00E57201" w:rsidP="00E57201">
            <w:pPr>
              <w:autoSpaceDE w:val="0"/>
              <w:autoSpaceDN w:val="0"/>
              <w:adjustRightInd w:val="0"/>
              <w:spacing w:after="0" w:line="240" w:lineRule="auto"/>
              <w:rPr>
                <w:rFonts w:ascii="Times New Roman" w:hAnsi="Times New Roman" w:cs="Times New Roman"/>
                <w:u w:val="single"/>
                <w:lang w:val="ru-RU" w:eastAsia="ru-RU"/>
              </w:rPr>
            </w:pPr>
            <w:r w:rsidRPr="00230E65">
              <w:rPr>
                <w:rFonts w:ascii="Times New Roman" w:hAnsi="Times New Roman" w:cs="Times New Roman"/>
                <w:u w:val="single"/>
                <w:lang w:val="ru-RU" w:eastAsia="ru-RU"/>
              </w:rPr>
              <w:t>8(3452) 46-32-91(1168) (по договорам)</w:t>
            </w:r>
          </w:p>
          <w:p w:rsidR="00E57201" w:rsidRPr="00B226C6" w:rsidRDefault="00E57201" w:rsidP="00E57201">
            <w:pPr>
              <w:autoSpaceDE w:val="0"/>
              <w:autoSpaceDN w:val="0"/>
              <w:adjustRightInd w:val="0"/>
              <w:spacing w:after="0" w:line="240" w:lineRule="auto"/>
              <w:rPr>
                <w:rFonts w:ascii="Times New Roman" w:hAnsi="Times New Roman" w:cs="Times New Roman"/>
                <w:u w:val="single"/>
                <w:lang w:val="ru-RU" w:eastAsia="ru-RU"/>
              </w:rPr>
            </w:pPr>
            <w:r w:rsidRPr="00230E65">
              <w:rPr>
                <w:rFonts w:ascii="Times New Roman" w:hAnsi="Times New Roman" w:cs="Times New Roman"/>
                <w:u w:val="single"/>
                <w:lang w:val="ru-RU" w:eastAsia="ru-RU"/>
              </w:rPr>
              <w:t>8(3452) 46-32-91(1252) (материальная группа, акты, счет фактуры, оплата)</w:t>
            </w:r>
          </w:p>
          <w:p w:rsidR="00B226C6" w:rsidRPr="00230E65" w:rsidRDefault="00B226C6" w:rsidP="00E57201">
            <w:pPr>
              <w:autoSpaceDE w:val="0"/>
              <w:autoSpaceDN w:val="0"/>
              <w:adjustRightInd w:val="0"/>
              <w:spacing w:after="0" w:line="240" w:lineRule="auto"/>
              <w:rPr>
                <w:rFonts w:ascii="Times New Roman" w:hAnsi="Times New Roman" w:cs="Times New Roman"/>
                <w:u w:val="single"/>
                <w:lang w:val="ru-RU" w:eastAsia="ru-RU"/>
              </w:rPr>
            </w:pPr>
            <w:r>
              <w:rPr>
                <w:rFonts w:ascii="Times New Roman" w:hAnsi="Times New Roman"/>
                <w:lang w:val="ru-RU"/>
              </w:rPr>
              <w:t xml:space="preserve">8 (3452) </w:t>
            </w:r>
            <w:r w:rsidRPr="00230E65">
              <w:rPr>
                <w:rFonts w:ascii="Times New Roman" w:hAnsi="Times New Roman"/>
                <w:lang w:val="ru-RU"/>
              </w:rPr>
              <w:t>46-32-91(12</w:t>
            </w:r>
            <w:r>
              <w:rPr>
                <w:rFonts w:ascii="Times New Roman" w:hAnsi="Times New Roman"/>
                <w:lang w:val="ru-RU"/>
              </w:rPr>
              <w:t>18</w:t>
            </w:r>
            <w:r w:rsidRPr="00230E65">
              <w:rPr>
                <w:rFonts w:ascii="Times New Roman" w:hAnsi="Times New Roman"/>
                <w:lang w:val="ru-RU"/>
              </w:rPr>
              <w:t>) (по заявкам</w:t>
            </w:r>
            <w:r>
              <w:rPr>
                <w:rFonts w:ascii="Times New Roman" w:hAnsi="Times New Roman"/>
                <w:lang w:val="ru-RU"/>
              </w:rPr>
              <w:t>/КДЛ</w:t>
            </w:r>
            <w:r w:rsidRPr="00230E65">
              <w:rPr>
                <w:rFonts w:ascii="Times New Roman" w:hAnsi="Times New Roman"/>
                <w:lang w:val="ru-RU"/>
              </w:rPr>
              <w:t>)</w:t>
            </w:r>
          </w:p>
          <w:p w:rsidR="005A4DF0" w:rsidRPr="0026088D" w:rsidRDefault="005A4DF0" w:rsidP="00B226C6">
            <w:pPr>
              <w:spacing w:after="0" w:line="0" w:lineRule="atLeast"/>
              <w:jc w:val="both"/>
              <w:rPr>
                <w:rFonts w:ascii="Times New Roman" w:hAnsi="Times New Roman"/>
                <w:b/>
                <w:u w:val="single"/>
                <w:lang w:val="ru-RU"/>
              </w:rPr>
            </w:pPr>
          </w:p>
        </w:tc>
        <w:tc>
          <w:tcPr>
            <w:tcW w:w="5008" w:type="dxa"/>
          </w:tcPr>
          <w:p w:rsidR="00EC63ED" w:rsidRPr="0026088D" w:rsidRDefault="00EC63ED" w:rsidP="008628E8">
            <w:pPr>
              <w:spacing w:after="0" w:line="240" w:lineRule="auto"/>
              <w:jc w:val="both"/>
              <w:rPr>
                <w:rFonts w:ascii="Times New Roman" w:hAnsi="Times New Roman"/>
                <w:lang w:val="ru-RU"/>
              </w:rPr>
            </w:pPr>
            <w:r w:rsidRPr="0026088D">
              <w:rPr>
                <w:rFonts w:ascii="Times New Roman" w:hAnsi="Times New Roman"/>
                <w:lang w:val="ru-RU"/>
              </w:rPr>
              <w:t>Поставщик</w:t>
            </w:r>
          </w:p>
          <w:p w:rsidR="00EC63ED" w:rsidRPr="0026088D" w:rsidRDefault="00EC63ED" w:rsidP="008628E8">
            <w:pPr>
              <w:spacing w:after="0" w:line="240" w:lineRule="auto"/>
              <w:jc w:val="both"/>
              <w:rPr>
                <w:rFonts w:ascii="Times New Roman" w:hAnsi="Times New Roman"/>
                <w:lang w:val="ru-RU"/>
              </w:rPr>
            </w:pPr>
            <w:r w:rsidRPr="0026088D">
              <w:rPr>
                <w:rFonts w:ascii="Times New Roman" w:hAnsi="Times New Roman"/>
                <w:lang w:val="ru-RU"/>
              </w:rPr>
              <w:t>Адрес электронной почты</w:t>
            </w:r>
          </w:p>
          <w:p w:rsidR="00EC63ED" w:rsidRPr="0026088D" w:rsidRDefault="00EC63ED" w:rsidP="008628E8">
            <w:pPr>
              <w:spacing w:after="0" w:line="240" w:lineRule="auto"/>
              <w:jc w:val="both"/>
              <w:rPr>
                <w:rFonts w:ascii="Times New Roman" w:hAnsi="Times New Roman"/>
                <w:lang w:val="ru-RU"/>
              </w:rPr>
            </w:pPr>
            <w:r w:rsidRPr="0026088D">
              <w:rPr>
                <w:rFonts w:ascii="Times New Roman" w:hAnsi="Times New Roman"/>
                <w:lang w:val="ru-RU"/>
              </w:rPr>
              <w:t>_____________________________________</w:t>
            </w:r>
          </w:p>
          <w:p w:rsidR="00EC63ED" w:rsidRPr="0026088D" w:rsidRDefault="00EC63ED" w:rsidP="008628E8">
            <w:pPr>
              <w:spacing w:after="0" w:line="240" w:lineRule="auto"/>
              <w:jc w:val="both"/>
              <w:rPr>
                <w:rFonts w:ascii="Times New Roman" w:hAnsi="Times New Roman"/>
                <w:lang w:val="ru-RU"/>
              </w:rPr>
            </w:pPr>
            <w:r w:rsidRPr="0026088D">
              <w:rPr>
                <w:rFonts w:ascii="Times New Roman" w:hAnsi="Times New Roman"/>
                <w:lang w:val="ru-RU"/>
              </w:rPr>
              <w:t>Адрес для отправки почтовой корреспонденции:</w:t>
            </w:r>
          </w:p>
          <w:p w:rsidR="00EC63ED" w:rsidRPr="0026088D" w:rsidRDefault="00EC63ED" w:rsidP="008628E8">
            <w:pPr>
              <w:spacing w:after="0" w:line="240" w:lineRule="auto"/>
              <w:jc w:val="both"/>
              <w:rPr>
                <w:rFonts w:ascii="Times New Roman" w:hAnsi="Times New Roman"/>
                <w:lang w:val="ru-RU"/>
              </w:rPr>
            </w:pPr>
            <w:r w:rsidRPr="0026088D">
              <w:rPr>
                <w:rFonts w:ascii="Times New Roman" w:hAnsi="Times New Roman"/>
                <w:lang w:val="ru-RU"/>
              </w:rPr>
              <w:t>______________________________________</w:t>
            </w:r>
          </w:p>
          <w:p w:rsidR="00EC63ED" w:rsidRPr="0026088D" w:rsidRDefault="00EC63ED" w:rsidP="008628E8">
            <w:pPr>
              <w:spacing w:after="0" w:line="240" w:lineRule="auto"/>
              <w:jc w:val="both"/>
              <w:rPr>
                <w:rFonts w:ascii="Times New Roman" w:hAnsi="Times New Roman"/>
                <w:lang w:val="ru-RU"/>
              </w:rPr>
            </w:pPr>
          </w:p>
        </w:tc>
      </w:tr>
    </w:tbl>
    <w:p w:rsidR="00EC63ED" w:rsidRPr="0026088D" w:rsidRDefault="00EC63ED" w:rsidP="00EC63ED">
      <w:pPr>
        <w:spacing w:after="0" w:line="240" w:lineRule="auto"/>
        <w:ind w:firstLine="708"/>
        <w:jc w:val="both"/>
        <w:rPr>
          <w:rFonts w:ascii="Times New Roman" w:hAnsi="Times New Roman"/>
          <w:lang w:val="ru-RU"/>
        </w:rPr>
      </w:pPr>
      <w:r w:rsidRPr="0026088D">
        <w:rPr>
          <w:rFonts w:ascii="Times New Roman" w:hAnsi="Times New Roman"/>
          <w:lang w:val="ru-RU"/>
        </w:rPr>
        <w:t>9.4. Любая переписка, документы, направляемые Сторонами в рамках исполнения настоящего Договора с электронных ящиков, указанных в п.9.3. Договора, будут считаться подписанными и отправленными уполномоченными лицами по Договору.</w:t>
      </w:r>
    </w:p>
    <w:p w:rsidR="00EC63ED" w:rsidRPr="0026088D" w:rsidRDefault="00EC63ED" w:rsidP="00EC63ED">
      <w:pPr>
        <w:spacing w:after="0" w:line="240" w:lineRule="auto"/>
        <w:jc w:val="both"/>
        <w:rPr>
          <w:rFonts w:ascii="Times New Roman" w:hAnsi="Times New Roman"/>
          <w:lang w:val="ru-RU"/>
        </w:rPr>
      </w:pPr>
      <w:r w:rsidRPr="0026088D">
        <w:rPr>
          <w:rFonts w:ascii="Times New Roman" w:hAnsi="Times New Roman"/>
          <w:lang w:val="ru-RU"/>
        </w:rPr>
        <w:tab/>
        <w:t>9.5. Сотрудники Сторон, уполномоченные во исполнение настоящего Договора составлять, направлять, получать, электронные письма с приложениями копий документов в электронном виде, вести переписку и переговоры, в том числе телефонные:</w:t>
      </w:r>
    </w:p>
    <w:p w:rsidR="00EC63ED" w:rsidRPr="0026088D" w:rsidRDefault="00EC63ED" w:rsidP="00EC63ED">
      <w:pPr>
        <w:spacing w:after="0" w:line="240" w:lineRule="auto"/>
        <w:ind w:firstLine="709"/>
        <w:jc w:val="both"/>
        <w:rPr>
          <w:rFonts w:ascii="Times New Roman" w:hAnsi="Times New Roman"/>
          <w:lang w:val="ru-RU"/>
        </w:rPr>
      </w:pPr>
      <w:r w:rsidRPr="0026088D">
        <w:rPr>
          <w:rFonts w:ascii="Times New Roman" w:hAnsi="Times New Roman"/>
          <w:lang w:val="ru-RU"/>
        </w:rPr>
        <w:t>От Поставщика _________________________________________________________ (ФИО, телефон),</w:t>
      </w:r>
    </w:p>
    <w:p w:rsidR="00EC63ED" w:rsidRPr="0026088D" w:rsidRDefault="00EC63ED" w:rsidP="00EC63ED">
      <w:pPr>
        <w:spacing w:after="0" w:line="240" w:lineRule="auto"/>
        <w:ind w:firstLine="709"/>
        <w:jc w:val="both"/>
        <w:rPr>
          <w:rFonts w:ascii="Times New Roman" w:hAnsi="Times New Roman"/>
          <w:lang w:val="ru-RU"/>
        </w:rPr>
      </w:pPr>
      <w:r w:rsidRPr="0026088D">
        <w:rPr>
          <w:rFonts w:ascii="Times New Roman" w:hAnsi="Times New Roman"/>
          <w:lang w:val="ru-RU"/>
        </w:rPr>
        <w:t>От Покупателя Баннова Мария Николаевна 8(3452) 46-32-91(1168) (по договорам)</w:t>
      </w:r>
    </w:p>
    <w:p w:rsidR="00B226C6" w:rsidRDefault="0062714F" w:rsidP="000E0456">
      <w:pPr>
        <w:spacing w:after="0" w:line="240" w:lineRule="auto"/>
        <w:ind w:firstLine="709"/>
        <w:jc w:val="both"/>
        <w:rPr>
          <w:rFonts w:ascii="Times New Roman" w:hAnsi="Times New Roman"/>
          <w:lang w:val="ru-RU"/>
        </w:rPr>
      </w:pPr>
      <w:r w:rsidRPr="0026088D">
        <w:rPr>
          <w:rFonts w:ascii="Times New Roman" w:hAnsi="Times New Roman"/>
          <w:lang w:val="ru-RU"/>
        </w:rPr>
        <w:t>Контрактные телефоны ответственных за приемку товара</w:t>
      </w:r>
      <w:r w:rsidR="00A576F4">
        <w:rPr>
          <w:rFonts w:ascii="Times New Roman" w:hAnsi="Times New Roman"/>
          <w:lang w:val="ru-RU"/>
        </w:rPr>
        <w:t xml:space="preserve"> </w:t>
      </w:r>
      <w:r w:rsidR="00A576F4" w:rsidRPr="0026088D">
        <w:rPr>
          <w:rFonts w:ascii="Times New Roman" w:hAnsi="Times New Roman"/>
          <w:lang w:val="ru-RU"/>
        </w:rPr>
        <w:t>8(3452) 46-32-91(</w:t>
      </w:r>
      <w:r w:rsidR="00A576F4">
        <w:rPr>
          <w:rFonts w:ascii="Times New Roman" w:hAnsi="Times New Roman"/>
          <w:lang w:val="ru-RU"/>
        </w:rPr>
        <w:t>12</w:t>
      </w:r>
      <w:r w:rsidR="00B226C6">
        <w:rPr>
          <w:rFonts w:ascii="Times New Roman" w:hAnsi="Times New Roman"/>
          <w:lang w:val="ru-RU"/>
        </w:rPr>
        <w:t>18</w:t>
      </w:r>
      <w:r w:rsidR="00A576F4" w:rsidRPr="0026088D">
        <w:rPr>
          <w:rFonts w:ascii="Times New Roman" w:hAnsi="Times New Roman"/>
          <w:lang w:val="ru-RU"/>
        </w:rPr>
        <w:t xml:space="preserve">) </w:t>
      </w:r>
    </w:p>
    <w:p w:rsidR="00032378" w:rsidRPr="0026088D" w:rsidRDefault="00032378" w:rsidP="000E0456">
      <w:pPr>
        <w:spacing w:after="0" w:line="240" w:lineRule="auto"/>
        <w:ind w:firstLine="709"/>
        <w:jc w:val="both"/>
        <w:rPr>
          <w:rFonts w:ascii="Times New Roman" w:hAnsi="Times New Roman" w:cs="Times New Roman"/>
          <w:lang w:val="ru-RU" w:bidi="en-US"/>
        </w:rPr>
      </w:pPr>
      <w:r w:rsidRPr="0026088D">
        <w:rPr>
          <w:rFonts w:ascii="Times New Roman" w:hAnsi="Times New Roman"/>
          <w:lang w:val="ru-RU"/>
        </w:rPr>
        <w:t>9.6 Положения настоящего раздела не применяются к документам, передача которых осуществляется вместе с товаром согласно п. 4.1.2 Договора</w:t>
      </w:r>
    </w:p>
    <w:p w:rsidR="00EC63ED" w:rsidRPr="0026088D" w:rsidRDefault="00EC63ED" w:rsidP="000E0456">
      <w:pPr>
        <w:spacing w:after="0" w:line="240" w:lineRule="auto"/>
        <w:ind w:firstLine="709"/>
        <w:jc w:val="both"/>
        <w:rPr>
          <w:rFonts w:ascii="Times New Roman" w:hAnsi="Times New Roman" w:cs="Times New Roman"/>
          <w:b/>
          <w:bCs/>
          <w:lang w:val="ru-RU"/>
        </w:rPr>
      </w:pPr>
    </w:p>
    <w:p w:rsidR="00EC63ED" w:rsidRPr="0026088D" w:rsidRDefault="00EC63ED" w:rsidP="00EC63ED">
      <w:pPr>
        <w:spacing w:after="0" w:line="240" w:lineRule="auto"/>
        <w:jc w:val="center"/>
        <w:rPr>
          <w:rFonts w:ascii="Times New Roman" w:hAnsi="Times New Roman" w:cs="Times New Roman"/>
          <w:b/>
          <w:bCs/>
          <w:lang w:val="ru-RU"/>
        </w:rPr>
      </w:pPr>
      <w:r w:rsidRPr="0026088D">
        <w:rPr>
          <w:rFonts w:ascii="Times New Roman" w:hAnsi="Times New Roman" w:cs="Times New Roman"/>
          <w:b/>
          <w:bCs/>
          <w:lang w:val="ru-RU"/>
        </w:rPr>
        <w:t>10. РАЗРЕШЕНИЕ СПОРОВ</w:t>
      </w:r>
    </w:p>
    <w:p w:rsidR="00EC63ED" w:rsidRPr="0026088D" w:rsidRDefault="00EC63ED" w:rsidP="00EC63ED">
      <w:pPr>
        <w:spacing w:after="0" w:line="240" w:lineRule="auto"/>
        <w:ind w:firstLine="709"/>
        <w:jc w:val="both"/>
        <w:rPr>
          <w:rFonts w:ascii="Times New Roman" w:hAnsi="Times New Roman" w:cs="Times New Roman"/>
          <w:lang w:val="ru-RU"/>
        </w:rPr>
      </w:pPr>
      <w:r w:rsidRPr="0026088D">
        <w:rPr>
          <w:rFonts w:ascii="Times New Roman" w:hAnsi="Times New Roman" w:cs="Times New Roman"/>
          <w:lang w:val="ru-RU"/>
        </w:rPr>
        <w:t>10.1.Все споры и разногласия, которые могут возникнуть в связи с выполнением обязательств по настоящему договору, Стороны будут стремиться разрешать путем переговоров.</w:t>
      </w:r>
    </w:p>
    <w:p w:rsidR="00EC63ED" w:rsidRPr="0026088D" w:rsidRDefault="00EC63ED" w:rsidP="00EC63ED">
      <w:pPr>
        <w:spacing w:after="0" w:line="240" w:lineRule="auto"/>
        <w:ind w:firstLine="709"/>
        <w:jc w:val="both"/>
        <w:rPr>
          <w:rFonts w:ascii="Times New Roman" w:hAnsi="Times New Roman" w:cs="Times New Roman"/>
          <w:lang w:val="ru-RU"/>
        </w:rPr>
      </w:pPr>
      <w:r w:rsidRPr="0026088D">
        <w:rPr>
          <w:rFonts w:ascii="Times New Roman" w:hAnsi="Times New Roman" w:cs="Times New Roman"/>
          <w:lang w:val="ru-RU"/>
        </w:rPr>
        <w:t>Стороны прилагают все усилия для достижения взаимовыгодной договоренности.</w:t>
      </w:r>
    </w:p>
    <w:p w:rsidR="00EC63ED" w:rsidRPr="0026088D" w:rsidRDefault="00EC63ED" w:rsidP="00EC63ED">
      <w:pPr>
        <w:spacing w:after="0" w:line="240" w:lineRule="auto"/>
        <w:ind w:firstLine="709"/>
        <w:jc w:val="both"/>
        <w:rPr>
          <w:rFonts w:ascii="Times New Roman" w:hAnsi="Times New Roman" w:cs="Times New Roman"/>
          <w:lang w:val="ru-RU"/>
        </w:rPr>
      </w:pPr>
      <w:r w:rsidRPr="0026088D">
        <w:rPr>
          <w:rFonts w:ascii="Times New Roman" w:hAnsi="Times New Roman" w:cs="Times New Roman"/>
          <w:lang w:val="ru-RU"/>
        </w:rPr>
        <w:t>10.2. В случае, если указанные споры и разногласия не могут быть разрешены путем переговоров, они подлежат разрешению в порядке, предусмотренном действующим законодательством Российской Федерации в Арбитражном суде Тюменской области.</w:t>
      </w:r>
    </w:p>
    <w:p w:rsidR="000E0456" w:rsidRPr="0026088D" w:rsidRDefault="000E0456" w:rsidP="00EC63ED">
      <w:pPr>
        <w:spacing w:after="0" w:line="240" w:lineRule="auto"/>
        <w:ind w:firstLine="709"/>
        <w:jc w:val="both"/>
        <w:rPr>
          <w:rFonts w:ascii="Times New Roman" w:hAnsi="Times New Roman" w:cs="Times New Roman"/>
          <w:lang w:val="ru-RU"/>
        </w:rPr>
      </w:pPr>
    </w:p>
    <w:p w:rsidR="00EC63ED" w:rsidRPr="0026088D" w:rsidRDefault="00EC63ED" w:rsidP="00EC63ED">
      <w:pPr>
        <w:spacing w:after="0" w:line="240" w:lineRule="auto"/>
        <w:jc w:val="center"/>
        <w:rPr>
          <w:rFonts w:ascii="Times New Roman" w:hAnsi="Times New Roman" w:cs="Times New Roman"/>
          <w:b/>
          <w:bCs/>
          <w:lang w:val="ru-RU"/>
        </w:rPr>
      </w:pPr>
      <w:r w:rsidRPr="0026088D">
        <w:rPr>
          <w:rFonts w:ascii="Times New Roman" w:hAnsi="Times New Roman" w:cs="Times New Roman"/>
          <w:b/>
          <w:bCs/>
          <w:lang w:val="ru-RU"/>
        </w:rPr>
        <w:t>11. ДЕЙСТВИЕ ДОГОВОРА</w:t>
      </w:r>
    </w:p>
    <w:p w:rsidR="00456B57" w:rsidRPr="0026088D" w:rsidRDefault="00456B57" w:rsidP="00456B57">
      <w:pPr>
        <w:spacing w:after="0" w:line="240" w:lineRule="auto"/>
        <w:ind w:firstLine="709"/>
        <w:jc w:val="both"/>
        <w:rPr>
          <w:rFonts w:ascii="Times New Roman" w:hAnsi="Times New Roman" w:cs="Times New Roman"/>
          <w:lang w:val="ru-RU"/>
        </w:rPr>
      </w:pPr>
      <w:r w:rsidRPr="0026088D">
        <w:rPr>
          <w:rFonts w:ascii="Times New Roman" w:hAnsi="Times New Roman" w:cs="Times New Roman"/>
          <w:lang w:val="ru-RU"/>
        </w:rPr>
        <w:t>11.1. Настоящий договор вступает в</w:t>
      </w:r>
      <w:r w:rsidR="00487C2E">
        <w:rPr>
          <w:rFonts w:ascii="Times New Roman" w:hAnsi="Times New Roman" w:cs="Times New Roman"/>
          <w:lang w:val="ru-RU"/>
        </w:rPr>
        <w:t xml:space="preserve"> </w:t>
      </w:r>
      <w:r w:rsidR="00634545" w:rsidRPr="0026088D">
        <w:rPr>
          <w:rFonts w:ascii="Times New Roman" w:hAnsi="Times New Roman" w:cs="Times New Roman"/>
          <w:lang w:val="ru-RU"/>
        </w:rPr>
        <w:t xml:space="preserve">силу </w:t>
      </w:r>
      <w:r w:rsidR="00E57201" w:rsidRPr="00E57201">
        <w:rPr>
          <w:rFonts w:ascii="Times New Roman" w:hAnsi="Times New Roman" w:cs="Times New Roman"/>
          <w:lang w:val="ru-RU"/>
        </w:rPr>
        <w:t xml:space="preserve">с </w:t>
      </w:r>
      <w:r w:rsidR="00461EDF">
        <w:rPr>
          <w:rFonts w:ascii="Times New Roman" w:hAnsi="Times New Roman" w:cs="Times New Roman"/>
          <w:lang w:val="ru-RU"/>
        </w:rPr>
        <w:t xml:space="preserve">момента заключения договора </w:t>
      </w:r>
      <w:bookmarkStart w:id="0" w:name="_GoBack"/>
      <w:bookmarkEnd w:id="0"/>
      <w:r w:rsidR="00FB3583" w:rsidRPr="000F2F59">
        <w:rPr>
          <w:rFonts w:ascii="Times New Roman" w:hAnsi="Times New Roman" w:cs="Times New Roman"/>
          <w:lang w:val="ru-RU"/>
        </w:rPr>
        <w:t xml:space="preserve"> </w:t>
      </w:r>
      <w:r w:rsidR="00FB3583" w:rsidRPr="000F2F59">
        <w:rPr>
          <w:rFonts w:ascii="Times New Roman" w:hAnsi="Times New Roman" w:cs="Times New Roman"/>
          <w:bCs/>
          <w:lang w:val="ru-RU" w:bidi="en-US"/>
        </w:rPr>
        <w:t>и</w:t>
      </w:r>
      <w:r w:rsidR="00E57201" w:rsidRPr="000F2F59">
        <w:rPr>
          <w:rFonts w:ascii="Times New Roman" w:hAnsi="Times New Roman" w:cs="Times New Roman"/>
          <w:bCs/>
          <w:lang w:val="ru-RU" w:bidi="en-US"/>
        </w:rPr>
        <w:t xml:space="preserve"> </w:t>
      </w:r>
      <w:r w:rsidR="00E57201" w:rsidRPr="000F2F59">
        <w:rPr>
          <w:rFonts w:ascii="Times New Roman" w:hAnsi="Times New Roman" w:cs="Times New Roman"/>
          <w:lang w:val="ru-RU"/>
        </w:rPr>
        <w:t>до 31.12.202</w:t>
      </w:r>
      <w:r w:rsidR="00E57201">
        <w:rPr>
          <w:rFonts w:ascii="Times New Roman" w:hAnsi="Times New Roman" w:cs="Times New Roman"/>
          <w:lang w:val="ru-RU"/>
        </w:rPr>
        <w:t>5</w:t>
      </w:r>
      <w:r w:rsidR="00E57201" w:rsidRPr="000F2F59">
        <w:rPr>
          <w:rFonts w:ascii="Times New Roman" w:hAnsi="Times New Roman" w:cs="Times New Roman"/>
          <w:lang w:val="ru-RU"/>
        </w:rPr>
        <w:t xml:space="preserve"> </w:t>
      </w:r>
      <w:r w:rsidRPr="0026088D">
        <w:rPr>
          <w:rFonts w:ascii="Times New Roman" w:hAnsi="Times New Roman" w:cs="Times New Roman"/>
          <w:lang w:val="ru-RU"/>
        </w:rPr>
        <w:t>г, в части взаиморасчетов – до полного надлежащего исполнения сторонами обязательств по настоящему договору</w:t>
      </w:r>
    </w:p>
    <w:p w:rsidR="00456B57" w:rsidRPr="0026088D" w:rsidRDefault="00456B57" w:rsidP="00456B57">
      <w:pPr>
        <w:spacing w:after="0" w:line="240" w:lineRule="auto"/>
        <w:ind w:firstLine="709"/>
        <w:jc w:val="both"/>
        <w:rPr>
          <w:rFonts w:ascii="Times New Roman" w:hAnsi="Times New Roman" w:cs="Times New Roman"/>
          <w:lang w:val="ru-RU"/>
        </w:rPr>
      </w:pPr>
      <w:r w:rsidRPr="0026088D">
        <w:rPr>
          <w:rFonts w:ascii="Times New Roman" w:hAnsi="Times New Roman" w:cs="Times New Roman"/>
          <w:lang w:val="ru-RU"/>
        </w:rPr>
        <w:t>11.2 Изменение, расторжение настоящего Договора возможно по соглашению Сторон либо в одностороннем порядке в случаях, предусмотренных действующим законодательством РФ или настоящим Договором.</w:t>
      </w:r>
    </w:p>
    <w:p w:rsidR="00456B57" w:rsidRPr="0026088D" w:rsidRDefault="00456B57" w:rsidP="00456B57">
      <w:pPr>
        <w:spacing w:after="0" w:line="240" w:lineRule="auto"/>
        <w:ind w:firstLine="709"/>
        <w:jc w:val="both"/>
        <w:rPr>
          <w:rFonts w:ascii="Times New Roman" w:hAnsi="Times New Roman" w:cs="Times New Roman"/>
          <w:lang w:val="ru-RU"/>
        </w:rPr>
      </w:pPr>
      <w:r w:rsidRPr="0026088D">
        <w:rPr>
          <w:rFonts w:ascii="Times New Roman" w:hAnsi="Times New Roman" w:cs="Times New Roman"/>
          <w:lang w:val="ru-RU"/>
        </w:rPr>
        <w:t>11.3. Покупатель вправе расторгнуть Договор в одностороннем порядке (отказаться от исполнения договора) в следующих случаях:</w:t>
      </w:r>
    </w:p>
    <w:p w:rsidR="00456B57" w:rsidRPr="0026088D" w:rsidRDefault="00456B57" w:rsidP="00456B57">
      <w:pPr>
        <w:spacing w:after="0" w:line="240" w:lineRule="auto"/>
        <w:ind w:firstLine="709"/>
        <w:jc w:val="both"/>
        <w:rPr>
          <w:rFonts w:ascii="Times New Roman" w:hAnsi="Times New Roman" w:cs="Times New Roman"/>
          <w:lang w:val="ru-RU"/>
        </w:rPr>
      </w:pPr>
      <w:r w:rsidRPr="0026088D">
        <w:rPr>
          <w:rFonts w:ascii="Times New Roman" w:hAnsi="Times New Roman" w:cs="Times New Roman"/>
          <w:lang w:val="ru-RU"/>
        </w:rPr>
        <w:t>- при предоставлении Поставщиком недостоверных сведений о Товаре в ходе проведения закупки и/или заключения договора;</w:t>
      </w:r>
    </w:p>
    <w:p w:rsidR="000E0456" w:rsidRPr="0026088D" w:rsidRDefault="00456B57" w:rsidP="000E0456">
      <w:pPr>
        <w:spacing w:after="0" w:line="240" w:lineRule="auto"/>
        <w:ind w:firstLine="709"/>
        <w:jc w:val="both"/>
        <w:rPr>
          <w:rFonts w:ascii="Times New Roman" w:hAnsi="Times New Roman" w:cs="Times New Roman"/>
          <w:lang w:val="ru-RU"/>
        </w:rPr>
      </w:pPr>
      <w:r w:rsidRPr="0026088D">
        <w:rPr>
          <w:rFonts w:ascii="Times New Roman" w:hAnsi="Times New Roman" w:cs="Times New Roman"/>
          <w:lang w:val="ru-RU"/>
        </w:rPr>
        <w:t>- нарушения ср</w:t>
      </w:r>
      <w:r w:rsidR="000E0456" w:rsidRPr="0026088D">
        <w:rPr>
          <w:rFonts w:ascii="Times New Roman" w:hAnsi="Times New Roman" w:cs="Times New Roman"/>
          <w:lang w:val="ru-RU"/>
        </w:rPr>
        <w:t>ока поставки Товара Поставщиком.</w:t>
      </w:r>
    </w:p>
    <w:p w:rsidR="00456B57" w:rsidRPr="0026088D" w:rsidRDefault="00456B57" w:rsidP="00456B57">
      <w:pPr>
        <w:spacing w:after="0" w:line="240" w:lineRule="auto"/>
        <w:ind w:firstLine="709"/>
        <w:jc w:val="both"/>
        <w:rPr>
          <w:rFonts w:ascii="Times New Roman" w:hAnsi="Times New Roman" w:cs="Times New Roman"/>
          <w:lang w:val="ru-RU"/>
        </w:rPr>
      </w:pPr>
      <w:r w:rsidRPr="0026088D">
        <w:rPr>
          <w:rFonts w:ascii="Times New Roman" w:hAnsi="Times New Roman" w:cs="Times New Roman"/>
          <w:lang w:val="ru-RU"/>
        </w:rPr>
        <w:t>11.4. Сторона, решившая расторгнуть Договор, должна направить письменное уведомление о намерении расторгнуть настоящий Договор другой Стороне не позднее, чем за 5 дней до планируемого прекращения действия настоящего Договора.</w:t>
      </w:r>
    </w:p>
    <w:p w:rsidR="00456B57" w:rsidRPr="0026088D" w:rsidRDefault="00456B57" w:rsidP="00456B57">
      <w:pPr>
        <w:spacing w:after="0" w:line="240" w:lineRule="auto"/>
        <w:ind w:firstLine="709"/>
        <w:jc w:val="both"/>
        <w:rPr>
          <w:rFonts w:ascii="Times New Roman" w:hAnsi="Times New Roman" w:cs="Times New Roman"/>
          <w:lang w:val="ru-RU"/>
        </w:rPr>
      </w:pPr>
      <w:r w:rsidRPr="0026088D">
        <w:rPr>
          <w:rFonts w:ascii="Times New Roman" w:hAnsi="Times New Roman" w:cs="Times New Roman"/>
          <w:lang w:val="ru-RU"/>
        </w:rPr>
        <w:t xml:space="preserve">11.5.В случае досрочного расторжения настоящего Договора, расчёт между Поставщиком и Покупателем производится, в соответствии с разделом 2 настоящего Договора, за фактически поставленный качественный товар надлежащего ассортимента. </w:t>
      </w:r>
    </w:p>
    <w:p w:rsidR="00456B57" w:rsidRPr="0026088D" w:rsidRDefault="00456B57" w:rsidP="00456B57">
      <w:pPr>
        <w:spacing w:after="0" w:line="240" w:lineRule="auto"/>
        <w:ind w:firstLine="709"/>
        <w:jc w:val="both"/>
        <w:rPr>
          <w:rFonts w:ascii="Times New Roman" w:hAnsi="Times New Roman" w:cs="Times New Roman"/>
          <w:lang w:val="ru-RU"/>
        </w:rPr>
      </w:pPr>
      <w:r w:rsidRPr="0026088D">
        <w:rPr>
          <w:rFonts w:ascii="Times New Roman" w:hAnsi="Times New Roman" w:cs="Times New Roman"/>
          <w:lang w:val="ru-RU"/>
        </w:rPr>
        <w:lastRenderedPageBreak/>
        <w:t>11.6. Сторона не вправе требовать возмещение неполученных доходов (упущенной выгоды) при досрочном расторжении настоящего Договора другой Стороной в одностороннем порядке е.</w:t>
      </w:r>
    </w:p>
    <w:p w:rsidR="00EC63ED" w:rsidRPr="0026088D" w:rsidRDefault="00EC63ED" w:rsidP="00EC63ED">
      <w:pPr>
        <w:spacing w:after="0" w:line="240" w:lineRule="auto"/>
        <w:rPr>
          <w:rFonts w:ascii="Times New Roman" w:hAnsi="Times New Roman" w:cs="Times New Roman"/>
          <w:b/>
          <w:bCs/>
          <w:lang w:val="ru-RU"/>
        </w:rPr>
      </w:pPr>
    </w:p>
    <w:p w:rsidR="00EC63ED" w:rsidRPr="0026088D" w:rsidRDefault="00EC63ED" w:rsidP="00EC63ED">
      <w:pPr>
        <w:spacing w:after="0" w:line="240" w:lineRule="auto"/>
        <w:ind w:firstLine="709"/>
        <w:jc w:val="center"/>
        <w:rPr>
          <w:rFonts w:ascii="Times New Roman" w:hAnsi="Times New Roman" w:cs="Times New Roman"/>
          <w:b/>
          <w:bCs/>
          <w:lang w:val="ru-RU"/>
        </w:rPr>
      </w:pPr>
      <w:r w:rsidRPr="0026088D">
        <w:rPr>
          <w:rFonts w:ascii="Times New Roman" w:hAnsi="Times New Roman" w:cs="Times New Roman"/>
          <w:b/>
          <w:bCs/>
          <w:lang w:val="ru-RU"/>
        </w:rPr>
        <w:t>12. ЗАКЛЮЧИТЕЛЬНЫЕ ПОЛОЖЕНИЯ</w:t>
      </w:r>
    </w:p>
    <w:p w:rsidR="00EC63ED" w:rsidRPr="0026088D" w:rsidRDefault="00EC63ED" w:rsidP="00EC63ED">
      <w:pPr>
        <w:pStyle w:val="a3"/>
        <w:spacing w:after="0"/>
        <w:ind w:left="0" w:firstLine="709"/>
        <w:jc w:val="both"/>
        <w:rPr>
          <w:sz w:val="22"/>
          <w:szCs w:val="22"/>
          <w:lang w:val="ru-RU"/>
        </w:rPr>
      </w:pPr>
      <w:r w:rsidRPr="0026088D">
        <w:rPr>
          <w:sz w:val="22"/>
          <w:szCs w:val="22"/>
          <w:lang w:val="ru-RU"/>
        </w:rPr>
        <w:t>12.1.В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p>
    <w:p w:rsidR="00EC63ED" w:rsidRPr="0026088D" w:rsidRDefault="00EC63ED" w:rsidP="00EC63ED">
      <w:pPr>
        <w:pStyle w:val="a3"/>
        <w:spacing w:after="0"/>
        <w:ind w:left="0" w:firstLine="709"/>
        <w:jc w:val="both"/>
        <w:rPr>
          <w:sz w:val="22"/>
          <w:szCs w:val="22"/>
          <w:lang w:val="ru-RU"/>
        </w:rPr>
      </w:pPr>
      <w:r w:rsidRPr="0026088D">
        <w:rPr>
          <w:sz w:val="22"/>
          <w:szCs w:val="22"/>
          <w:lang w:val="ru-RU"/>
        </w:rPr>
        <w:t>12.2</w:t>
      </w:r>
      <w:r w:rsidR="0086036D" w:rsidRPr="0026088D">
        <w:rPr>
          <w:sz w:val="22"/>
          <w:szCs w:val="22"/>
          <w:lang w:val="ru-RU"/>
        </w:rPr>
        <w:t xml:space="preserve">. </w:t>
      </w:r>
      <w:r w:rsidRPr="0026088D">
        <w:rPr>
          <w:sz w:val="22"/>
          <w:szCs w:val="22"/>
          <w:lang w:val="ru-RU"/>
        </w:rPr>
        <w:t>Если какое-либо из положений настоящего договора становится недействительным, это не затрагивает действительности остальных его положений.</w:t>
      </w:r>
    </w:p>
    <w:p w:rsidR="00EC63ED" w:rsidRPr="0026088D" w:rsidRDefault="00EC63ED" w:rsidP="00EC63ED">
      <w:pPr>
        <w:spacing w:after="0" w:line="240" w:lineRule="auto"/>
        <w:ind w:firstLine="709"/>
        <w:jc w:val="both"/>
        <w:rPr>
          <w:rFonts w:ascii="Times New Roman" w:hAnsi="Times New Roman" w:cs="Times New Roman"/>
          <w:lang w:val="ru-RU"/>
        </w:rPr>
      </w:pPr>
      <w:r w:rsidRPr="0026088D">
        <w:rPr>
          <w:rFonts w:ascii="Times New Roman" w:hAnsi="Times New Roman" w:cs="Times New Roman"/>
          <w:lang w:val="ru-RU"/>
        </w:rPr>
        <w:t>В случае необходимости Стороны договариваются о замене недействительного положения положением, позволяющим достичь сходного экономического результата.</w:t>
      </w:r>
    </w:p>
    <w:p w:rsidR="00EC63ED" w:rsidRPr="0026088D" w:rsidRDefault="00EC63ED" w:rsidP="00EC63ED">
      <w:pPr>
        <w:spacing w:after="0" w:line="240" w:lineRule="auto"/>
        <w:ind w:firstLine="709"/>
        <w:jc w:val="both"/>
        <w:rPr>
          <w:rFonts w:ascii="Times New Roman" w:hAnsi="Times New Roman" w:cs="Times New Roman"/>
          <w:lang w:val="ru-RU"/>
        </w:rPr>
      </w:pPr>
      <w:r w:rsidRPr="0026088D">
        <w:rPr>
          <w:rFonts w:ascii="Times New Roman" w:hAnsi="Times New Roman" w:cs="Times New Roman"/>
          <w:lang w:val="ru-RU"/>
        </w:rPr>
        <w:t>12.3.Настоящий договор составлен в 2 (двух) экземплярах на русском языке, имеющих равную юридическую силу, по одному экземпляру для каждой из Сторон.</w:t>
      </w:r>
    </w:p>
    <w:p w:rsidR="00EC63ED" w:rsidRPr="0026088D" w:rsidRDefault="00EC63ED" w:rsidP="00EC63ED">
      <w:pPr>
        <w:spacing w:after="0" w:line="240" w:lineRule="auto"/>
        <w:ind w:firstLine="709"/>
        <w:jc w:val="both"/>
        <w:rPr>
          <w:rFonts w:ascii="Times New Roman" w:hAnsi="Times New Roman" w:cs="Times New Roman"/>
          <w:lang w:val="ru-RU"/>
        </w:rPr>
      </w:pPr>
      <w:r w:rsidRPr="0026088D">
        <w:rPr>
          <w:rFonts w:ascii="Times New Roman" w:hAnsi="Times New Roman" w:cs="Times New Roman"/>
          <w:lang w:val="ru-RU"/>
        </w:rPr>
        <w:t>Приложения к Договору являются его неотъемлемой частью.</w:t>
      </w:r>
    </w:p>
    <w:p w:rsidR="00EC63ED" w:rsidRPr="0026088D" w:rsidRDefault="00EC63ED" w:rsidP="00EC63ED">
      <w:pPr>
        <w:spacing w:after="0" w:line="240" w:lineRule="auto"/>
        <w:ind w:firstLine="709"/>
        <w:jc w:val="both"/>
        <w:rPr>
          <w:rFonts w:ascii="Times New Roman" w:hAnsi="Times New Roman" w:cs="Times New Roman"/>
          <w:lang w:val="ru-RU"/>
        </w:rPr>
      </w:pPr>
      <w:r w:rsidRPr="0026088D">
        <w:rPr>
          <w:rFonts w:ascii="Times New Roman" w:hAnsi="Times New Roman" w:cs="Times New Roman"/>
          <w:lang w:val="ru-RU"/>
        </w:rPr>
        <w:t>Приложения к Договору:</w:t>
      </w:r>
    </w:p>
    <w:p w:rsidR="007A6843" w:rsidRPr="0026088D" w:rsidRDefault="00EC63ED" w:rsidP="00CD33A5">
      <w:pPr>
        <w:spacing w:after="0" w:line="240" w:lineRule="auto"/>
        <w:ind w:firstLine="709"/>
        <w:jc w:val="both"/>
        <w:rPr>
          <w:rFonts w:ascii="Times New Roman" w:hAnsi="Times New Roman" w:cs="Times New Roman"/>
          <w:lang w:val="ru-RU"/>
        </w:rPr>
      </w:pPr>
      <w:r w:rsidRPr="0026088D">
        <w:rPr>
          <w:rFonts w:ascii="Times New Roman" w:hAnsi="Times New Roman" w:cs="Times New Roman"/>
          <w:lang w:val="ru-RU"/>
        </w:rPr>
        <w:t xml:space="preserve">Приложение № 1 – </w:t>
      </w:r>
      <w:r w:rsidR="006D26D0" w:rsidRPr="0026088D">
        <w:rPr>
          <w:rFonts w:ascii="Times New Roman" w:hAnsi="Times New Roman" w:cs="Times New Roman"/>
          <w:lang w:val="ru-RU"/>
        </w:rPr>
        <w:t>Спецификация</w:t>
      </w:r>
    </w:p>
    <w:p w:rsidR="007A6843" w:rsidRPr="0026088D" w:rsidRDefault="007A6843" w:rsidP="007A6843">
      <w:pPr>
        <w:spacing w:after="0" w:line="240" w:lineRule="auto"/>
        <w:jc w:val="center"/>
        <w:rPr>
          <w:rFonts w:ascii="Times New Roman" w:hAnsi="Times New Roman" w:cs="Times New Roman"/>
          <w:b/>
          <w:bCs/>
          <w:lang w:val="ru-RU"/>
        </w:rPr>
      </w:pPr>
    </w:p>
    <w:p w:rsidR="007A6843" w:rsidRPr="0026088D" w:rsidRDefault="007A6843" w:rsidP="007A6843">
      <w:pPr>
        <w:spacing w:after="0" w:line="240" w:lineRule="auto"/>
        <w:jc w:val="center"/>
        <w:rPr>
          <w:rFonts w:ascii="Times New Roman" w:hAnsi="Times New Roman" w:cs="Times New Roman"/>
          <w:b/>
          <w:bCs/>
          <w:lang w:val="ru-RU"/>
        </w:rPr>
      </w:pPr>
      <w:r w:rsidRPr="0026088D">
        <w:rPr>
          <w:rFonts w:ascii="Times New Roman" w:hAnsi="Times New Roman" w:cs="Times New Roman"/>
          <w:b/>
          <w:bCs/>
          <w:lang w:val="ru-RU"/>
        </w:rPr>
        <w:t>1</w:t>
      </w:r>
      <w:r w:rsidR="00100164" w:rsidRPr="0026088D">
        <w:rPr>
          <w:rFonts w:ascii="Times New Roman" w:hAnsi="Times New Roman" w:cs="Times New Roman"/>
          <w:b/>
          <w:bCs/>
          <w:lang w:val="ru-RU"/>
        </w:rPr>
        <w:t>3</w:t>
      </w:r>
      <w:r w:rsidRPr="0026088D">
        <w:rPr>
          <w:rFonts w:ascii="Times New Roman" w:hAnsi="Times New Roman" w:cs="Times New Roman"/>
          <w:b/>
          <w:bCs/>
          <w:lang w:val="ru-RU"/>
        </w:rPr>
        <w:t xml:space="preserve"> ЮРИДИЧЕСКИЕ АДРЕСА, РЕКВИЗИТЫ и ПОДПИСИ СТОРОН</w:t>
      </w:r>
    </w:p>
    <w:tbl>
      <w:tblPr>
        <w:tblW w:w="9798" w:type="dxa"/>
        <w:tblInd w:w="-106" w:type="dxa"/>
        <w:tblLayout w:type="fixed"/>
        <w:tblLook w:val="0000" w:firstRow="0" w:lastRow="0" w:firstColumn="0" w:lastColumn="0" w:noHBand="0" w:noVBand="0"/>
      </w:tblPr>
      <w:tblGrid>
        <w:gridCol w:w="4899"/>
        <w:gridCol w:w="4899"/>
      </w:tblGrid>
      <w:tr w:rsidR="007A6843" w:rsidRPr="00461EDF" w:rsidTr="00E33906">
        <w:trPr>
          <w:trHeight w:val="1958"/>
        </w:trPr>
        <w:tc>
          <w:tcPr>
            <w:tcW w:w="4899" w:type="dxa"/>
          </w:tcPr>
          <w:p w:rsidR="007A6843" w:rsidRPr="0026088D" w:rsidRDefault="007A6843" w:rsidP="008628E8">
            <w:pPr>
              <w:spacing w:line="240" w:lineRule="auto"/>
              <w:jc w:val="center"/>
              <w:rPr>
                <w:rFonts w:ascii="Times New Roman" w:hAnsi="Times New Roman" w:cs="Times New Roman"/>
                <w:b/>
                <w:bCs/>
              </w:rPr>
            </w:pPr>
            <w:r w:rsidRPr="0026088D">
              <w:rPr>
                <w:rFonts w:ascii="Times New Roman" w:hAnsi="Times New Roman" w:cs="Times New Roman"/>
                <w:b/>
                <w:bCs/>
              </w:rPr>
              <w:t>«Поставщик»</w:t>
            </w:r>
          </w:p>
          <w:p w:rsidR="007A6843" w:rsidRPr="0026088D" w:rsidRDefault="007A6843" w:rsidP="008628E8">
            <w:pPr>
              <w:spacing w:line="240" w:lineRule="auto"/>
              <w:jc w:val="center"/>
              <w:rPr>
                <w:rFonts w:ascii="Times New Roman" w:hAnsi="Times New Roman" w:cs="Times New Roman"/>
              </w:rPr>
            </w:pPr>
          </w:p>
        </w:tc>
        <w:tc>
          <w:tcPr>
            <w:tcW w:w="4899" w:type="dxa"/>
          </w:tcPr>
          <w:p w:rsidR="00CD33A5" w:rsidRPr="0026088D" w:rsidRDefault="00CD33A5" w:rsidP="00CD33A5">
            <w:pPr>
              <w:spacing w:line="240" w:lineRule="auto"/>
              <w:rPr>
                <w:rFonts w:ascii="Times New Roman" w:hAnsi="Times New Roman" w:cs="Times New Roman"/>
                <w:b/>
                <w:bCs/>
                <w:lang w:val="ru-RU"/>
              </w:rPr>
            </w:pPr>
            <w:r w:rsidRPr="0026088D">
              <w:rPr>
                <w:rFonts w:ascii="Times New Roman" w:hAnsi="Times New Roman" w:cs="Times New Roman"/>
                <w:b/>
                <w:bCs/>
                <w:lang w:val="ru-RU"/>
              </w:rPr>
              <w:t xml:space="preserve">      «Покупатель»</w:t>
            </w:r>
          </w:p>
          <w:p w:rsidR="00CD33A5" w:rsidRPr="0026088D" w:rsidRDefault="00CD33A5" w:rsidP="00CD33A5">
            <w:pPr>
              <w:pStyle w:val="ConsNonformat"/>
              <w:widowControl/>
              <w:rPr>
                <w:rFonts w:ascii="Times New Roman" w:hAnsi="Times New Roman"/>
                <w:b/>
                <w:sz w:val="22"/>
                <w:szCs w:val="22"/>
              </w:rPr>
            </w:pPr>
            <w:r w:rsidRPr="0026088D">
              <w:rPr>
                <w:rFonts w:ascii="Times New Roman" w:hAnsi="Times New Roman"/>
                <w:b/>
                <w:sz w:val="22"/>
                <w:szCs w:val="22"/>
              </w:rPr>
              <w:t>АО «МСЧ «Нефтяник»</w:t>
            </w:r>
          </w:p>
          <w:p w:rsidR="00CD33A5" w:rsidRPr="0026088D" w:rsidRDefault="00CD33A5" w:rsidP="00CD33A5">
            <w:pPr>
              <w:pStyle w:val="ConsNonformat"/>
              <w:widowControl/>
              <w:rPr>
                <w:rFonts w:ascii="Times New Roman" w:hAnsi="Times New Roman"/>
                <w:b/>
                <w:sz w:val="22"/>
                <w:szCs w:val="22"/>
              </w:rPr>
            </w:pPr>
          </w:p>
          <w:p w:rsidR="00CD33A5" w:rsidRPr="0026088D" w:rsidRDefault="00CD33A5" w:rsidP="00CD33A5">
            <w:pPr>
              <w:pStyle w:val="ConsNonformat"/>
              <w:rPr>
                <w:rFonts w:ascii="Times New Roman" w:hAnsi="Times New Roman"/>
                <w:sz w:val="22"/>
                <w:szCs w:val="22"/>
              </w:rPr>
            </w:pPr>
            <w:r w:rsidRPr="0026088D">
              <w:rPr>
                <w:rFonts w:ascii="Times New Roman" w:hAnsi="Times New Roman"/>
                <w:sz w:val="22"/>
                <w:szCs w:val="22"/>
              </w:rPr>
              <w:t xml:space="preserve">Юридический адрес: 625048, г. Тюмень, </w:t>
            </w:r>
          </w:p>
          <w:p w:rsidR="00CD33A5" w:rsidRPr="0026088D" w:rsidRDefault="00CD33A5" w:rsidP="00CD33A5">
            <w:pPr>
              <w:pStyle w:val="ConsNonformat"/>
              <w:rPr>
                <w:rFonts w:ascii="Times New Roman" w:hAnsi="Times New Roman"/>
                <w:sz w:val="22"/>
                <w:szCs w:val="22"/>
              </w:rPr>
            </w:pPr>
            <w:r w:rsidRPr="0026088D">
              <w:rPr>
                <w:rFonts w:ascii="Times New Roman" w:hAnsi="Times New Roman"/>
                <w:sz w:val="22"/>
                <w:szCs w:val="22"/>
              </w:rPr>
              <w:t>ул. Шиллера, 12</w:t>
            </w:r>
          </w:p>
          <w:p w:rsidR="00CD33A5" w:rsidRPr="0026088D" w:rsidRDefault="00CD33A5" w:rsidP="00CD33A5">
            <w:pPr>
              <w:pStyle w:val="ConsNonformat"/>
              <w:jc w:val="both"/>
              <w:rPr>
                <w:rFonts w:ascii="Times New Roman" w:hAnsi="Times New Roman"/>
                <w:sz w:val="22"/>
                <w:szCs w:val="22"/>
              </w:rPr>
            </w:pPr>
            <w:r w:rsidRPr="0026088D">
              <w:rPr>
                <w:rFonts w:ascii="Times New Roman" w:hAnsi="Times New Roman"/>
                <w:sz w:val="22"/>
                <w:szCs w:val="22"/>
              </w:rPr>
              <w:t>Фактический адрес: 625000, г. Тюмень</w:t>
            </w:r>
          </w:p>
          <w:p w:rsidR="00CD33A5" w:rsidRPr="0026088D" w:rsidRDefault="00CD33A5" w:rsidP="00CD33A5">
            <w:pPr>
              <w:pStyle w:val="ConsNonformat"/>
              <w:jc w:val="both"/>
              <w:rPr>
                <w:rFonts w:ascii="Times New Roman" w:hAnsi="Times New Roman"/>
                <w:sz w:val="22"/>
                <w:szCs w:val="22"/>
              </w:rPr>
            </w:pPr>
            <w:r w:rsidRPr="0026088D">
              <w:rPr>
                <w:rFonts w:ascii="Times New Roman" w:hAnsi="Times New Roman"/>
                <w:sz w:val="22"/>
                <w:szCs w:val="22"/>
              </w:rPr>
              <w:t>ул.Ю.Семовских 8, стр.1</w:t>
            </w:r>
          </w:p>
          <w:p w:rsidR="00CD33A5" w:rsidRPr="0026088D" w:rsidRDefault="00CD33A5" w:rsidP="00CD33A5">
            <w:pPr>
              <w:pStyle w:val="ConsNonformat"/>
              <w:rPr>
                <w:rFonts w:ascii="Times New Roman" w:hAnsi="Times New Roman"/>
                <w:sz w:val="22"/>
                <w:szCs w:val="22"/>
              </w:rPr>
            </w:pPr>
            <w:r w:rsidRPr="0026088D">
              <w:rPr>
                <w:rFonts w:ascii="Times New Roman" w:hAnsi="Times New Roman"/>
                <w:sz w:val="22"/>
                <w:szCs w:val="22"/>
              </w:rPr>
              <w:t>Почтовый адрес: 625000 г. Тюмень, а/я 902</w:t>
            </w:r>
          </w:p>
          <w:p w:rsidR="00CD33A5" w:rsidRPr="0026088D" w:rsidRDefault="00CD33A5" w:rsidP="00CD33A5">
            <w:pPr>
              <w:pStyle w:val="ConsNonformat"/>
              <w:rPr>
                <w:rFonts w:ascii="Times New Roman" w:hAnsi="Times New Roman"/>
                <w:sz w:val="22"/>
                <w:szCs w:val="22"/>
              </w:rPr>
            </w:pPr>
            <w:r w:rsidRPr="0026088D">
              <w:rPr>
                <w:rFonts w:ascii="Times New Roman" w:hAnsi="Times New Roman"/>
                <w:sz w:val="22"/>
                <w:szCs w:val="22"/>
              </w:rPr>
              <w:t>Отдел закупок – тел: 8(3452)46-32-91 (1168)</w:t>
            </w:r>
          </w:p>
          <w:p w:rsidR="00545882" w:rsidRDefault="00CD33A5" w:rsidP="00CD33A5">
            <w:pPr>
              <w:pStyle w:val="ConsNonformat"/>
              <w:rPr>
                <w:rFonts w:ascii="Times New Roman" w:hAnsi="Times New Roman"/>
              </w:rPr>
            </w:pPr>
            <w:r w:rsidRPr="008106FF">
              <w:rPr>
                <w:rFonts w:ascii="Times New Roman" w:hAnsi="Times New Roman"/>
                <w:sz w:val="22"/>
                <w:szCs w:val="22"/>
                <w:highlight w:val="yellow"/>
              </w:rPr>
              <w:t xml:space="preserve">р/с </w:t>
            </w:r>
            <w:r w:rsidR="00545882" w:rsidRPr="008106FF">
              <w:rPr>
                <w:rFonts w:ascii="Times New Roman" w:hAnsi="Times New Roman"/>
                <w:highlight w:val="yellow"/>
              </w:rPr>
              <w:t>40602810271000000005</w:t>
            </w:r>
          </w:p>
          <w:p w:rsidR="00CD33A5" w:rsidRPr="0026088D" w:rsidRDefault="00CD33A5" w:rsidP="00CD33A5">
            <w:pPr>
              <w:pStyle w:val="ConsNonformat"/>
              <w:rPr>
                <w:rFonts w:ascii="Times New Roman" w:hAnsi="Times New Roman"/>
                <w:sz w:val="22"/>
                <w:szCs w:val="22"/>
              </w:rPr>
            </w:pPr>
            <w:r w:rsidRPr="0026088D">
              <w:rPr>
                <w:rFonts w:ascii="Times New Roman" w:hAnsi="Times New Roman"/>
                <w:sz w:val="22"/>
                <w:szCs w:val="22"/>
              </w:rPr>
              <w:t>Тюменском РФ АО «Россельхозбанк» г.Тюмень</w:t>
            </w:r>
          </w:p>
          <w:p w:rsidR="00CD33A5" w:rsidRPr="0026088D" w:rsidRDefault="00CD33A5" w:rsidP="00CD33A5">
            <w:pPr>
              <w:pStyle w:val="ConsNonformat"/>
              <w:rPr>
                <w:rFonts w:ascii="Times New Roman" w:hAnsi="Times New Roman"/>
                <w:sz w:val="22"/>
                <w:szCs w:val="22"/>
              </w:rPr>
            </w:pPr>
            <w:r w:rsidRPr="0026088D">
              <w:rPr>
                <w:rFonts w:ascii="Times New Roman" w:hAnsi="Times New Roman"/>
                <w:sz w:val="22"/>
                <w:szCs w:val="22"/>
              </w:rPr>
              <w:t>к/с 30101810800000000622</w:t>
            </w:r>
          </w:p>
          <w:p w:rsidR="00CD33A5" w:rsidRPr="0026088D" w:rsidRDefault="00CD33A5" w:rsidP="00CD33A5">
            <w:pPr>
              <w:pStyle w:val="ConsNonformat"/>
              <w:rPr>
                <w:rFonts w:ascii="Times New Roman" w:hAnsi="Times New Roman"/>
                <w:sz w:val="22"/>
                <w:szCs w:val="22"/>
              </w:rPr>
            </w:pPr>
            <w:r w:rsidRPr="0026088D">
              <w:rPr>
                <w:rFonts w:ascii="Times New Roman" w:hAnsi="Times New Roman"/>
                <w:sz w:val="22"/>
                <w:szCs w:val="22"/>
              </w:rPr>
              <w:t>БИК 047102622</w:t>
            </w:r>
          </w:p>
          <w:p w:rsidR="00CD33A5" w:rsidRPr="0026088D" w:rsidRDefault="00CD33A5" w:rsidP="00CD33A5">
            <w:pPr>
              <w:pStyle w:val="ConsNonformat"/>
              <w:rPr>
                <w:rFonts w:ascii="Times New Roman" w:hAnsi="Times New Roman"/>
                <w:sz w:val="22"/>
                <w:szCs w:val="22"/>
              </w:rPr>
            </w:pPr>
            <w:r w:rsidRPr="0026088D">
              <w:rPr>
                <w:rFonts w:ascii="Times New Roman" w:hAnsi="Times New Roman"/>
                <w:sz w:val="22"/>
                <w:szCs w:val="22"/>
              </w:rPr>
              <w:t>ИНН 7202086042</w:t>
            </w:r>
          </w:p>
          <w:p w:rsidR="00CD33A5" w:rsidRPr="0026088D" w:rsidRDefault="00CD33A5" w:rsidP="00CD33A5">
            <w:pPr>
              <w:pStyle w:val="ConsNonformat"/>
              <w:rPr>
                <w:rFonts w:ascii="Times New Roman" w:hAnsi="Times New Roman"/>
                <w:sz w:val="22"/>
                <w:szCs w:val="22"/>
              </w:rPr>
            </w:pPr>
            <w:r w:rsidRPr="0026088D">
              <w:rPr>
                <w:rFonts w:ascii="Times New Roman" w:hAnsi="Times New Roman"/>
                <w:sz w:val="22"/>
                <w:szCs w:val="22"/>
              </w:rPr>
              <w:t>КПП 720301001</w:t>
            </w:r>
          </w:p>
          <w:p w:rsidR="00C45D1C" w:rsidRPr="0026088D" w:rsidRDefault="00C45D1C" w:rsidP="00C45D1C">
            <w:pPr>
              <w:pStyle w:val="ConsNonformat"/>
              <w:rPr>
                <w:rFonts w:ascii="Times New Roman" w:hAnsi="Times New Roman"/>
                <w:sz w:val="22"/>
                <w:szCs w:val="22"/>
              </w:rPr>
            </w:pPr>
            <w:r w:rsidRPr="0026088D">
              <w:rPr>
                <w:b/>
                <w:bCs/>
                <w:i/>
                <w:iCs/>
                <w:color w:val="FF0000"/>
                <w:sz w:val="22"/>
                <w:szCs w:val="22"/>
              </w:rPr>
              <w:t xml:space="preserve">Адрес электронной почты: zakupki@clinica72.ru   </w:t>
            </w:r>
          </w:p>
          <w:p w:rsidR="00C45D1C" w:rsidRPr="0026088D" w:rsidRDefault="00C45D1C" w:rsidP="00CD33A5">
            <w:pPr>
              <w:pStyle w:val="ConsNonformat"/>
              <w:rPr>
                <w:rFonts w:ascii="Times New Roman" w:hAnsi="Times New Roman"/>
                <w:sz w:val="22"/>
                <w:szCs w:val="22"/>
              </w:rPr>
            </w:pPr>
          </w:p>
          <w:p w:rsidR="00C45D1C" w:rsidRPr="0026088D" w:rsidRDefault="00C45D1C" w:rsidP="00CD33A5">
            <w:pPr>
              <w:pStyle w:val="ConsNonformat"/>
              <w:rPr>
                <w:rFonts w:ascii="Times New Roman" w:hAnsi="Times New Roman"/>
                <w:sz w:val="22"/>
                <w:szCs w:val="22"/>
              </w:rPr>
            </w:pPr>
          </w:p>
          <w:p w:rsidR="00CD33A5" w:rsidRPr="0026088D" w:rsidRDefault="00CD33A5" w:rsidP="00CD33A5">
            <w:pPr>
              <w:tabs>
                <w:tab w:val="left" w:pos="460"/>
              </w:tabs>
              <w:spacing w:after="0" w:line="360" w:lineRule="auto"/>
              <w:rPr>
                <w:rFonts w:ascii="Times New Roman" w:hAnsi="Times New Roman"/>
                <w:lang w:val="ru-RU"/>
              </w:rPr>
            </w:pPr>
            <w:r w:rsidRPr="0026088D">
              <w:rPr>
                <w:rFonts w:ascii="Times New Roman" w:hAnsi="Times New Roman"/>
                <w:lang w:val="ru-RU"/>
              </w:rPr>
              <w:t>Генеральный директор</w:t>
            </w:r>
          </w:p>
          <w:p w:rsidR="00CD33A5" w:rsidRPr="0026088D" w:rsidRDefault="00CD33A5" w:rsidP="00CD33A5">
            <w:pPr>
              <w:tabs>
                <w:tab w:val="left" w:pos="460"/>
              </w:tabs>
              <w:spacing w:after="0" w:line="360" w:lineRule="auto"/>
              <w:rPr>
                <w:rFonts w:ascii="Times New Roman" w:hAnsi="Times New Roman"/>
                <w:lang w:val="ru-RU"/>
              </w:rPr>
            </w:pPr>
            <w:r w:rsidRPr="0026088D">
              <w:rPr>
                <w:rFonts w:ascii="Times New Roman" w:hAnsi="Times New Roman"/>
                <w:b/>
                <w:bCs/>
                <w:lang w:val="ru-RU"/>
              </w:rPr>
              <w:t xml:space="preserve">  _____________________ </w:t>
            </w:r>
            <w:r w:rsidR="00DC5A28" w:rsidRPr="0026088D">
              <w:rPr>
                <w:rFonts w:ascii="Times New Roman" w:hAnsi="Times New Roman"/>
                <w:lang w:val="ru-RU"/>
              </w:rPr>
              <w:t>Д.В Бажухин</w:t>
            </w:r>
          </w:p>
          <w:p w:rsidR="007A6843" w:rsidRPr="0026088D" w:rsidRDefault="00CD33A5" w:rsidP="00CD33A5">
            <w:pPr>
              <w:spacing w:line="240" w:lineRule="auto"/>
              <w:jc w:val="center"/>
              <w:rPr>
                <w:rFonts w:ascii="Times New Roman" w:hAnsi="Times New Roman" w:cs="Times New Roman"/>
                <w:lang w:val="ru-RU"/>
              </w:rPr>
            </w:pPr>
            <w:r w:rsidRPr="0026088D">
              <w:rPr>
                <w:rFonts w:ascii="Times New Roman" w:hAnsi="Times New Roman"/>
                <w:lang w:val="ru-RU"/>
              </w:rPr>
              <w:t>МП</w:t>
            </w:r>
          </w:p>
        </w:tc>
      </w:tr>
    </w:tbl>
    <w:p w:rsidR="007A6843" w:rsidRPr="0026088D" w:rsidRDefault="007A6843" w:rsidP="007A6843">
      <w:pPr>
        <w:jc w:val="right"/>
        <w:rPr>
          <w:rFonts w:ascii="Times New Roman" w:hAnsi="Times New Roman" w:cs="Times New Roman"/>
          <w:lang w:val="ru-RU"/>
        </w:rPr>
      </w:pPr>
      <w:r w:rsidRPr="0026088D">
        <w:rPr>
          <w:rFonts w:ascii="Times New Roman" w:hAnsi="Times New Roman" w:cs="Times New Roman"/>
          <w:lang w:val="ru-RU"/>
        </w:rPr>
        <w:br w:type="page"/>
      </w:r>
    </w:p>
    <w:p w:rsidR="007A6843" w:rsidRPr="0026088D" w:rsidRDefault="007A6843" w:rsidP="007A6843">
      <w:pPr>
        <w:jc w:val="right"/>
        <w:rPr>
          <w:rFonts w:ascii="Times New Roman" w:hAnsi="Times New Roman" w:cs="Times New Roman"/>
          <w:lang w:val="ru-RU"/>
        </w:rPr>
      </w:pPr>
      <w:r w:rsidRPr="0026088D">
        <w:rPr>
          <w:rFonts w:ascii="Times New Roman" w:hAnsi="Times New Roman" w:cs="Times New Roman"/>
          <w:lang w:val="ru-RU"/>
        </w:rPr>
        <w:lastRenderedPageBreak/>
        <w:t>Приложение №1</w:t>
      </w:r>
    </w:p>
    <w:p w:rsidR="007A6843" w:rsidRPr="0026088D" w:rsidRDefault="007A6843" w:rsidP="007A6843">
      <w:pPr>
        <w:shd w:val="clear" w:color="auto" w:fill="FFFFFF"/>
        <w:tabs>
          <w:tab w:val="left" w:pos="7200"/>
        </w:tabs>
        <w:jc w:val="right"/>
        <w:rPr>
          <w:rFonts w:ascii="Times New Roman" w:hAnsi="Times New Roman" w:cs="Times New Roman"/>
          <w:spacing w:val="10"/>
          <w:lang w:val="ru-RU"/>
        </w:rPr>
      </w:pPr>
      <w:r w:rsidRPr="0026088D">
        <w:rPr>
          <w:rFonts w:ascii="Times New Roman" w:hAnsi="Times New Roman" w:cs="Times New Roman"/>
          <w:lang w:val="ru-RU"/>
        </w:rPr>
        <w:t xml:space="preserve">к договору </w:t>
      </w:r>
      <w:r w:rsidRPr="0026088D">
        <w:rPr>
          <w:rFonts w:ascii="Times New Roman" w:hAnsi="Times New Roman" w:cs="Times New Roman"/>
          <w:spacing w:val="10"/>
          <w:lang w:val="ru-RU"/>
        </w:rPr>
        <w:t>от</w:t>
      </w:r>
      <w:r w:rsidRPr="0026088D">
        <w:rPr>
          <w:rFonts w:ascii="Times New Roman" w:hAnsi="Times New Roman" w:cs="Times New Roman"/>
          <w:spacing w:val="1"/>
          <w:lang w:val="ru-RU"/>
        </w:rPr>
        <w:t xml:space="preserve"> «___» ___________ 202</w:t>
      </w:r>
      <w:r w:rsidR="00487C2E">
        <w:rPr>
          <w:rFonts w:ascii="Times New Roman" w:hAnsi="Times New Roman" w:cs="Times New Roman"/>
          <w:spacing w:val="1"/>
          <w:lang w:val="ru-RU"/>
        </w:rPr>
        <w:t xml:space="preserve">4 </w:t>
      </w:r>
      <w:r w:rsidRPr="0026088D">
        <w:rPr>
          <w:rFonts w:ascii="Times New Roman" w:hAnsi="Times New Roman" w:cs="Times New Roman"/>
          <w:lang w:val="ru-RU"/>
        </w:rPr>
        <w:t xml:space="preserve">№ _______ </w:t>
      </w:r>
    </w:p>
    <w:p w:rsidR="007A6843" w:rsidRPr="0026088D" w:rsidRDefault="007A6843" w:rsidP="007A6843">
      <w:pPr>
        <w:shd w:val="clear" w:color="auto" w:fill="FFFFFF"/>
        <w:tabs>
          <w:tab w:val="left" w:pos="7200"/>
        </w:tabs>
        <w:jc w:val="right"/>
        <w:rPr>
          <w:rFonts w:ascii="Times New Roman" w:hAnsi="Times New Roman" w:cs="Times New Roman"/>
          <w:spacing w:val="10"/>
          <w:lang w:val="ru-RU"/>
        </w:rPr>
      </w:pPr>
    </w:p>
    <w:p w:rsidR="007A6843" w:rsidRPr="0026088D" w:rsidRDefault="007A6843" w:rsidP="007A6843">
      <w:pPr>
        <w:shd w:val="clear" w:color="auto" w:fill="FFFFFF"/>
        <w:tabs>
          <w:tab w:val="left" w:pos="7200"/>
        </w:tabs>
        <w:jc w:val="center"/>
        <w:rPr>
          <w:rFonts w:ascii="Times New Roman" w:hAnsi="Times New Roman" w:cs="Times New Roman"/>
          <w:b/>
          <w:bCs/>
          <w:lang w:val="ru-RU"/>
        </w:rPr>
      </w:pPr>
      <w:r w:rsidRPr="0026088D">
        <w:rPr>
          <w:rFonts w:ascii="Times New Roman" w:hAnsi="Times New Roman" w:cs="Times New Roman"/>
          <w:b/>
          <w:bCs/>
          <w:lang w:val="ru-RU"/>
        </w:rPr>
        <w:t>Спецификация</w:t>
      </w:r>
    </w:p>
    <w:p w:rsidR="007A6843" w:rsidRPr="0026088D" w:rsidRDefault="007A6843" w:rsidP="007A6843">
      <w:pPr>
        <w:ind w:firstLine="900"/>
        <w:jc w:val="both"/>
        <w:rPr>
          <w:rFonts w:ascii="Times New Roman" w:hAnsi="Times New Roman" w:cs="Times New Roman"/>
          <w:spacing w:val="1"/>
          <w:lang w:val="ru-RU"/>
        </w:rPr>
      </w:pPr>
    </w:p>
    <w:p w:rsidR="007A6843" w:rsidRPr="0026088D" w:rsidRDefault="007A6843" w:rsidP="007A6843">
      <w:pPr>
        <w:ind w:firstLine="900"/>
        <w:jc w:val="both"/>
        <w:rPr>
          <w:rFonts w:ascii="Times New Roman" w:hAnsi="Times New Roman" w:cs="Times New Roman"/>
          <w:spacing w:val="1"/>
          <w:lang w:val="ru-RU"/>
        </w:rPr>
      </w:pPr>
      <w:r w:rsidRPr="0026088D">
        <w:rPr>
          <w:rFonts w:ascii="Times New Roman" w:hAnsi="Times New Roman" w:cs="Times New Roman"/>
          <w:spacing w:val="1"/>
          <w:lang w:val="ru-RU"/>
        </w:rPr>
        <w:tab/>
      </w:r>
      <w:r w:rsidRPr="0026088D">
        <w:rPr>
          <w:rFonts w:ascii="Times New Roman" w:hAnsi="Times New Roman" w:cs="Times New Roman"/>
          <w:spacing w:val="1"/>
          <w:lang w:val="ru-RU"/>
        </w:rPr>
        <w:tab/>
      </w:r>
      <w:r w:rsidRPr="0026088D">
        <w:rPr>
          <w:rFonts w:ascii="Times New Roman" w:hAnsi="Times New Roman" w:cs="Times New Roman"/>
          <w:spacing w:val="1"/>
          <w:lang w:val="ru-RU"/>
        </w:rPr>
        <w:tab/>
      </w:r>
      <w:r w:rsidRPr="0026088D">
        <w:rPr>
          <w:rFonts w:ascii="Times New Roman" w:hAnsi="Times New Roman" w:cs="Times New Roman"/>
          <w:spacing w:val="1"/>
          <w:lang w:val="ru-RU"/>
        </w:rPr>
        <w:tab/>
      </w:r>
      <w:r w:rsidRPr="0026088D">
        <w:rPr>
          <w:rFonts w:ascii="Times New Roman" w:hAnsi="Times New Roman" w:cs="Times New Roman"/>
          <w:spacing w:val="1"/>
          <w:lang w:val="ru-RU"/>
        </w:rPr>
        <w:tab/>
      </w:r>
      <w:r w:rsidRPr="0026088D">
        <w:rPr>
          <w:rFonts w:ascii="Times New Roman" w:hAnsi="Times New Roman" w:cs="Times New Roman"/>
          <w:spacing w:val="1"/>
          <w:lang w:val="ru-RU"/>
        </w:rPr>
        <w:tab/>
      </w:r>
      <w:r w:rsidRPr="0026088D">
        <w:rPr>
          <w:rFonts w:ascii="Times New Roman" w:hAnsi="Times New Roman" w:cs="Times New Roman"/>
          <w:spacing w:val="1"/>
          <w:lang w:val="ru-RU"/>
        </w:rPr>
        <w:tab/>
      </w:r>
      <w:r w:rsidRPr="0026088D">
        <w:rPr>
          <w:rFonts w:ascii="Times New Roman" w:hAnsi="Times New Roman" w:cs="Times New Roman"/>
          <w:spacing w:val="1"/>
          <w:lang w:val="ru-RU"/>
        </w:rPr>
        <w:tab/>
      </w:r>
      <w:r w:rsidRPr="0026088D">
        <w:rPr>
          <w:rFonts w:ascii="Times New Roman" w:hAnsi="Times New Roman" w:cs="Times New Roman"/>
          <w:spacing w:val="1"/>
          <w:lang w:val="ru-RU"/>
        </w:rPr>
        <w:tab/>
        <w:t xml:space="preserve">Таблица </w:t>
      </w:r>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2"/>
        <w:gridCol w:w="1537"/>
        <w:gridCol w:w="1346"/>
        <w:gridCol w:w="1136"/>
        <w:gridCol w:w="1121"/>
        <w:gridCol w:w="1075"/>
        <w:gridCol w:w="1348"/>
      </w:tblGrid>
      <w:tr w:rsidR="00705CCA" w:rsidRPr="0026088D" w:rsidTr="00705CCA">
        <w:trPr>
          <w:jc w:val="center"/>
        </w:trPr>
        <w:tc>
          <w:tcPr>
            <w:tcW w:w="512" w:type="dxa"/>
            <w:vAlign w:val="center"/>
          </w:tcPr>
          <w:p w:rsidR="00705CCA" w:rsidRPr="0026088D" w:rsidRDefault="00705CCA" w:rsidP="00A2182E">
            <w:pPr>
              <w:jc w:val="center"/>
              <w:rPr>
                <w:rFonts w:ascii="Times New Roman" w:hAnsi="Times New Roman" w:cs="Times New Roman"/>
              </w:rPr>
            </w:pPr>
            <w:r w:rsidRPr="0026088D">
              <w:rPr>
                <w:rFonts w:ascii="Times New Roman" w:hAnsi="Times New Roman" w:cs="Times New Roman"/>
              </w:rPr>
              <w:t>№ п/п</w:t>
            </w:r>
          </w:p>
        </w:tc>
        <w:tc>
          <w:tcPr>
            <w:tcW w:w="1537" w:type="dxa"/>
            <w:vAlign w:val="center"/>
          </w:tcPr>
          <w:p w:rsidR="00705CCA" w:rsidRPr="00E57201" w:rsidRDefault="00705CCA" w:rsidP="00B226C6">
            <w:pPr>
              <w:jc w:val="center"/>
              <w:rPr>
                <w:rFonts w:ascii="Times New Roman" w:hAnsi="Times New Roman" w:cs="Times New Roman"/>
              </w:rPr>
            </w:pPr>
            <w:r w:rsidRPr="0026088D">
              <w:rPr>
                <w:rFonts w:ascii="Times New Roman" w:hAnsi="Times New Roman" w:cs="Times New Roman"/>
                <w:lang w:val="ru-RU"/>
              </w:rPr>
              <w:t>Торговое наименование</w:t>
            </w:r>
          </w:p>
        </w:tc>
        <w:tc>
          <w:tcPr>
            <w:tcW w:w="1346" w:type="dxa"/>
            <w:vAlign w:val="center"/>
          </w:tcPr>
          <w:p w:rsidR="00705CCA" w:rsidRPr="0026088D" w:rsidRDefault="00705CCA" w:rsidP="00A2182E">
            <w:pPr>
              <w:jc w:val="center"/>
              <w:rPr>
                <w:rFonts w:ascii="Times New Roman" w:hAnsi="Times New Roman" w:cs="Times New Roman"/>
                <w:color w:val="FF0000"/>
                <w:lang w:val="ru-RU"/>
              </w:rPr>
            </w:pPr>
            <w:r w:rsidRPr="0026088D">
              <w:rPr>
                <w:rFonts w:ascii="Times New Roman" w:hAnsi="Times New Roman" w:cs="Times New Roman"/>
                <w:lang w:val="ru-RU"/>
              </w:rPr>
              <w:t>Страна происхождения товара</w:t>
            </w:r>
            <w:r w:rsidRPr="0026088D">
              <w:rPr>
                <w:rFonts w:ascii="Times New Roman" w:hAnsi="Times New Roman" w:cs="Times New Roman"/>
                <w:color w:val="FF0000"/>
                <w:lang w:val="ru-RU"/>
              </w:rPr>
              <w:t>*</w:t>
            </w:r>
          </w:p>
        </w:tc>
        <w:tc>
          <w:tcPr>
            <w:tcW w:w="1136" w:type="dxa"/>
            <w:vAlign w:val="center"/>
          </w:tcPr>
          <w:p w:rsidR="00705CCA" w:rsidRPr="0026088D" w:rsidRDefault="00705CCA" w:rsidP="00A2182E">
            <w:pPr>
              <w:jc w:val="center"/>
              <w:rPr>
                <w:rFonts w:ascii="Times New Roman" w:hAnsi="Times New Roman" w:cs="Times New Roman"/>
              </w:rPr>
            </w:pPr>
            <w:r w:rsidRPr="0026088D">
              <w:rPr>
                <w:rFonts w:ascii="Times New Roman" w:hAnsi="Times New Roman" w:cs="Times New Roman"/>
              </w:rPr>
              <w:t>Ед. изм.</w:t>
            </w:r>
          </w:p>
        </w:tc>
        <w:tc>
          <w:tcPr>
            <w:tcW w:w="1121" w:type="dxa"/>
            <w:vAlign w:val="center"/>
          </w:tcPr>
          <w:p w:rsidR="00705CCA" w:rsidRPr="0026088D" w:rsidRDefault="00705CCA" w:rsidP="00A2182E">
            <w:pPr>
              <w:jc w:val="center"/>
              <w:rPr>
                <w:rFonts w:ascii="Times New Roman" w:hAnsi="Times New Roman" w:cs="Times New Roman"/>
              </w:rPr>
            </w:pPr>
            <w:r w:rsidRPr="0026088D">
              <w:rPr>
                <w:rFonts w:ascii="Times New Roman" w:hAnsi="Times New Roman" w:cs="Times New Roman"/>
              </w:rPr>
              <w:t>Кол-во</w:t>
            </w:r>
          </w:p>
        </w:tc>
        <w:tc>
          <w:tcPr>
            <w:tcW w:w="1075" w:type="dxa"/>
            <w:vAlign w:val="center"/>
          </w:tcPr>
          <w:p w:rsidR="00705CCA" w:rsidRPr="0026088D" w:rsidRDefault="00705CCA" w:rsidP="00A2182E">
            <w:pPr>
              <w:jc w:val="center"/>
              <w:rPr>
                <w:rFonts w:ascii="Times New Roman" w:hAnsi="Times New Roman" w:cs="Times New Roman"/>
              </w:rPr>
            </w:pPr>
            <w:r w:rsidRPr="0026088D">
              <w:rPr>
                <w:rFonts w:ascii="Times New Roman" w:hAnsi="Times New Roman" w:cs="Times New Roman"/>
              </w:rPr>
              <w:t>Цена, руб.</w:t>
            </w:r>
          </w:p>
        </w:tc>
        <w:tc>
          <w:tcPr>
            <w:tcW w:w="1348" w:type="dxa"/>
            <w:vAlign w:val="center"/>
          </w:tcPr>
          <w:p w:rsidR="00705CCA" w:rsidRPr="0026088D" w:rsidRDefault="00705CCA" w:rsidP="00A2182E">
            <w:pPr>
              <w:jc w:val="center"/>
              <w:rPr>
                <w:rFonts w:ascii="Times New Roman" w:hAnsi="Times New Roman" w:cs="Times New Roman"/>
              </w:rPr>
            </w:pPr>
            <w:r w:rsidRPr="0026088D">
              <w:rPr>
                <w:rFonts w:ascii="Times New Roman" w:hAnsi="Times New Roman" w:cs="Times New Roman"/>
              </w:rPr>
              <w:t>Сумма, руб.</w:t>
            </w:r>
          </w:p>
        </w:tc>
      </w:tr>
      <w:tr w:rsidR="00705CCA" w:rsidRPr="0026088D" w:rsidTr="00705CCA">
        <w:trPr>
          <w:jc w:val="center"/>
        </w:trPr>
        <w:tc>
          <w:tcPr>
            <w:tcW w:w="512" w:type="dxa"/>
            <w:vAlign w:val="center"/>
          </w:tcPr>
          <w:p w:rsidR="00705CCA" w:rsidRPr="0026088D" w:rsidRDefault="00705CCA" w:rsidP="00B31549">
            <w:pPr>
              <w:jc w:val="center"/>
              <w:rPr>
                <w:rFonts w:ascii="Times New Roman" w:hAnsi="Times New Roman" w:cs="Times New Roman"/>
              </w:rPr>
            </w:pPr>
            <w:r w:rsidRPr="0026088D">
              <w:rPr>
                <w:rFonts w:ascii="Times New Roman" w:hAnsi="Times New Roman" w:cs="Times New Roman"/>
              </w:rPr>
              <w:t>1</w:t>
            </w:r>
          </w:p>
        </w:tc>
        <w:tc>
          <w:tcPr>
            <w:tcW w:w="1537" w:type="dxa"/>
            <w:vAlign w:val="center"/>
          </w:tcPr>
          <w:p w:rsidR="00705CCA" w:rsidRPr="0026088D" w:rsidRDefault="00705CCA" w:rsidP="00B31549">
            <w:pPr>
              <w:jc w:val="both"/>
              <w:rPr>
                <w:rFonts w:ascii="Times New Roman" w:hAnsi="Times New Roman" w:cs="Times New Roman"/>
              </w:rPr>
            </w:pPr>
          </w:p>
        </w:tc>
        <w:tc>
          <w:tcPr>
            <w:tcW w:w="1346" w:type="dxa"/>
            <w:vAlign w:val="center"/>
          </w:tcPr>
          <w:p w:rsidR="00705CCA" w:rsidRPr="0026088D" w:rsidRDefault="00705CCA" w:rsidP="00B31549">
            <w:pPr>
              <w:jc w:val="both"/>
              <w:rPr>
                <w:rFonts w:ascii="Times New Roman" w:hAnsi="Times New Roman" w:cs="Times New Roman"/>
              </w:rPr>
            </w:pPr>
          </w:p>
        </w:tc>
        <w:tc>
          <w:tcPr>
            <w:tcW w:w="1136" w:type="dxa"/>
            <w:vAlign w:val="center"/>
          </w:tcPr>
          <w:p w:rsidR="00705CCA" w:rsidRPr="0026088D" w:rsidRDefault="00705CCA" w:rsidP="00B31549">
            <w:pPr>
              <w:jc w:val="center"/>
              <w:rPr>
                <w:rFonts w:ascii="Times New Roman" w:hAnsi="Times New Roman" w:cs="Times New Roman"/>
              </w:rPr>
            </w:pPr>
          </w:p>
        </w:tc>
        <w:tc>
          <w:tcPr>
            <w:tcW w:w="1121" w:type="dxa"/>
            <w:vAlign w:val="center"/>
          </w:tcPr>
          <w:p w:rsidR="00705CCA" w:rsidRPr="0026088D" w:rsidRDefault="00705CCA" w:rsidP="00B31549">
            <w:pPr>
              <w:jc w:val="center"/>
              <w:rPr>
                <w:rFonts w:ascii="Times New Roman" w:hAnsi="Times New Roman" w:cs="Times New Roman"/>
              </w:rPr>
            </w:pPr>
          </w:p>
        </w:tc>
        <w:tc>
          <w:tcPr>
            <w:tcW w:w="1075" w:type="dxa"/>
            <w:vAlign w:val="center"/>
          </w:tcPr>
          <w:p w:rsidR="00705CCA" w:rsidRPr="0026088D" w:rsidRDefault="00705CCA" w:rsidP="00B31549">
            <w:pPr>
              <w:jc w:val="center"/>
              <w:rPr>
                <w:rFonts w:ascii="Times New Roman" w:hAnsi="Times New Roman" w:cs="Times New Roman"/>
              </w:rPr>
            </w:pPr>
          </w:p>
        </w:tc>
        <w:tc>
          <w:tcPr>
            <w:tcW w:w="1348" w:type="dxa"/>
            <w:vAlign w:val="center"/>
          </w:tcPr>
          <w:p w:rsidR="00705CCA" w:rsidRPr="0026088D" w:rsidRDefault="00705CCA" w:rsidP="00B31549">
            <w:pPr>
              <w:jc w:val="center"/>
              <w:rPr>
                <w:rFonts w:ascii="Times New Roman" w:hAnsi="Times New Roman" w:cs="Times New Roman"/>
              </w:rPr>
            </w:pPr>
          </w:p>
        </w:tc>
      </w:tr>
      <w:tr w:rsidR="00705CCA" w:rsidRPr="0026088D" w:rsidTr="00705CCA">
        <w:trPr>
          <w:jc w:val="center"/>
        </w:trPr>
        <w:tc>
          <w:tcPr>
            <w:tcW w:w="512" w:type="dxa"/>
            <w:vAlign w:val="center"/>
          </w:tcPr>
          <w:p w:rsidR="00705CCA" w:rsidRPr="0026088D" w:rsidRDefault="00705CCA" w:rsidP="00B31549">
            <w:pPr>
              <w:jc w:val="center"/>
              <w:rPr>
                <w:rFonts w:ascii="Times New Roman" w:hAnsi="Times New Roman" w:cs="Times New Roman"/>
                <w:lang w:val="ru-RU"/>
              </w:rPr>
            </w:pPr>
            <w:r w:rsidRPr="0026088D">
              <w:rPr>
                <w:rFonts w:ascii="Times New Roman" w:hAnsi="Times New Roman" w:cs="Times New Roman"/>
                <w:lang w:val="ru-RU"/>
              </w:rPr>
              <w:t>2</w:t>
            </w:r>
          </w:p>
        </w:tc>
        <w:tc>
          <w:tcPr>
            <w:tcW w:w="1537" w:type="dxa"/>
            <w:vAlign w:val="center"/>
          </w:tcPr>
          <w:p w:rsidR="00705CCA" w:rsidRPr="0026088D" w:rsidRDefault="00705CCA" w:rsidP="00B31549">
            <w:pPr>
              <w:jc w:val="both"/>
              <w:rPr>
                <w:rFonts w:ascii="Times New Roman" w:hAnsi="Times New Roman" w:cs="Times New Roman"/>
              </w:rPr>
            </w:pPr>
          </w:p>
        </w:tc>
        <w:tc>
          <w:tcPr>
            <w:tcW w:w="1346" w:type="dxa"/>
            <w:vAlign w:val="center"/>
          </w:tcPr>
          <w:p w:rsidR="00705CCA" w:rsidRPr="0026088D" w:rsidRDefault="00705CCA" w:rsidP="00B31549">
            <w:pPr>
              <w:jc w:val="both"/>
              <w:rPr>
                <w:rFonts w:ascii="Times New Roman" w:hAnsi="Times New Roman" w:cs="Times New Roman"/>
              </w:rPr>
            </w:pPr>
          </w:p>
        </w:tc>
        <w:tc>
          <w:tcPr>
            <w:tcW w:w="1136" w:type="dxa"/>
            <w:vAlign w:val="center"/>
          </w:tcPr>
          <w:p w:rsidR="00705CCA" w:rsidRPr="0026088D" w:rsidRDefault="00705CCA" w:rsidP="00B31549">
            <w:pPr>
              <w:jc w:val="center"/>
              <w:rPr>
                <w:rFonts w:ascii="Times New Roman" w:hAnsi="Times New Roman" w:cs="Times New Roman"/>
              </w:rPr>
            </w:pPr>
          </w:p>
        </w:tc>
        <w:tc>
          <w:tcPr>
            <w:tcW w:w="1121" w:type="dxa"/>
            <w:vAlign w:val="center"/>
          </w:tcPr>
          <w:p w:rsidR="00705CCA" w:rsidRPr="0026088D" w:rsidRDefault="00705CCA" w:rsidP="00B31549">
            <w:pPr>
              <w:jc w:val="center"/>
              <w:rPr>
                <w:rFonts w:ascii="Times New Roman" w:hAnsi="Times New Roman" w:cs="Times New Roman"/>
              </w:rPr>
            </w:pPr>
          </w:p>
        </w:tc>
        <w:tc>
          <w:tcPr>
            <w:tcW w:w="1075" w:type="dxa"/>
            <w:vAlign w:val="center"/>
          </w:tcPr>
          <w:p w:rsidR="00705CCA" w:rsidRPr="0026088D" w:rsidRDefault="00705CCA" w:rsidP="00B31549">
            <w:pPr>
              <w:jc w:val="center"/>
              <w:rPr>
                <w:rFonts w:ascii="Times New Roman" w:hAnsi="Times New Roman" w:cs="Times New Roman"/>
              </w:rPr>
            </w:pPr>
          </w:p>
        </w:tc>
        <w:tc>
          <w:tcPr>
            <w:tcW w:w="1348" w:type="dxa"/>
            <w:vAlign w:val="center"/>
          </w:tcPr>
          <w:p w:rsidR="00705CCA" w:rsidRPr="0026088D" w:rsidRDefault="00705CCA" w:rsidP="00B31549">
            <w:pPr>
              <w:jc w:val="center"/>
              <w:rPr>
                <w:rFonts w:ascii="Times New Roman" w:hAnsi="Times New Roman" w:cs="Times New Roman"/>
              </w:rPr>
            </w:pPr>
          </w:p>
        </w:tc>
      </w:tr>
      <w:tr w:rsidR="00705CCA" w:rsidRPr="0026088D" w:rsidTr="00705CCA">
        <w:trPr>
          <w:jc w:val="center"/>
        </w:trPr>
        <w:tc>
          <w:tcPr>
            <w:tcW w:w="512" w:type="dxa"/>
            <w:tcBorders>
              <w:left w:val="nil"/>
              <w:bottom w:val="nil"/>
              <w:right w:val="nil"/>
            </w:tcBorders>
          </w:tcPr>
          <w:p w:rsidR="00705CCA" w:rsidRPr="0026088D" w:rsidRDefault="00705CCA" w:rsidP="00B31549">
            <w:pPr>
              <w:rPr>
                <w:rFonts w:ascii="Times New Roman" w:hAnsi="Times New Roman" w:cs="Times New Roman"/>
                <w:b/>
                <w:bCs/>
              </w:rPr>
            </w:pPr>
          </w:p>
        </w:tc>
        <w:tc>
          <w:tcPr>
            <w:tcW w:w="1537" w:type="dxa"/>
            <w:tcBorders>
              <w:left w:val="nil"/>
              <w:bottom w:val="nil"/>
              <w:right w:val="nil"/>
            </w:tcBorders>
          </w:tcPr>
          <w:p w:rsidR="00705CCA" w:rsidRPr="0026088D" w:rsidRDefault="00705CCA" w:rsidP="00B31549">
            <w:pPr>
              <w:rPr>
                <w:rFonts w:ascii="Times New Roman" w:hAnsi="Times New Roman" w:cs="Times New Roman"/>
                <w:b/>
                <w:bCs/>
              </w:rPr>
            </w:pPr>
          </w:p>
        </w:tc>
        <w:tc>
          <w:tcPr>
            <w:tcW w:w="1346" w:type="dxa"/>
            <w:tcBorders>
              <w:left w:val="nil"/>
              <w:bottom w:val="nil"/>
              <w:right w:val="nil"/>
            </w:tcBorders>
            <w:vAlign w:val="center"/>
          </w:tcPr>
          <w:p w:rsidR="00705CCA" w:rsidRPr="0026088D" w:rsidRDefault="00705CCA" w:rsidP="00B31549">
            <w:pPr>
              <w:jc w:val="center"/>
              <w:rPr>
                <w:rFonts w:ascii="Times New Roman" w:hAnsi="Times New Roman" w:cs="Times New Roman"/>
                <w:b/>
                <w:bCs/>
              </w:rPr>
            </w:pPr>
          </w:p>
        </w:tc>
        <w:tc>
          <w:tcPr>
            <w:tcW w:w="1136" w:type="dxa"/>
            <w:tcBorders>
              <w:left w:val="nil"/>
              <w:bottom w:val="nil"/>
            </w:tcBorders>
            <w:vAlign w:val="center"/>
          </w:tcPr>
          <w:p w:rsidR="00705CCA" w:rsidRPr="0026088D" w:rsidRDefault="00705CCA" w:rsidP="00B31549">
            <w:pPr>
              <w:spacing w:line="20" w:lineRule="atLeast"/>
              <w:jc w:val="right"/>
              <w:rPr>
                <w:rFonts w:ascii="Times New Roman" w:hAnsi="Times New Roman" w:cs="Times New Roman"/>
                <w:b/>
                <w:bCs/>
              </w:rPr>
            </w:pPr>
            <w:r w:rsidRPr="0026088D">
              <w:rPr>
                <w:rFonts w:ascii="Times New Roman" w:hAnsi="Times New Roman" w:cs="Times New Roman"/>
                <w:b/>
                <w:bCs/>
              </w:rPr>
              <w:t>ИТОГО:</w:t>
            </w:r>
          </w:p>
        </w:tc>
        <w:tc>
          <w:tcPr>
            <w:tcW w:w="3544" w:type="dxa"/>
            <w:gridSpan w:val="3"/>
            <w:vAlign w:val="center"/>
          </w:tcPr>
          <w:p w:rsidR="00705CCA" w:rsidRPr="0026088D" w:rsidRDefault="00705CCA" w:rsidP="00B31549">
            <w:pPr>
              <w:jc w:val="center"/>
              <w:rPr>
                <w:rFonts w:ascii="Times New Roman" w:hAnsi="Times New Roman" w:cs="Times New Roman"/>
                <w:b/>
                <w:bCs/>
              </w:rPr>
            </w:pPr>
          </w:p>
        </w:tc>
      </w:tr>
    </w:tbl>
    <w:p w:rsidR="00DC5A28" w:rsidRPr="0026088D" w:rsidRDefault="00DC5A28" w:rsidP="007A6843">
      <w:pPr>
        <w:ind w:firstLine="900"/>
        <w:jc w:val="both"/>
        <w:rPr>
          <w:rFonts w:ascii="Times New Roman" w:hAnsi="Times New Roman" w:cs="Times New Roman"/>
          <w:spacing w:val="1"/>
          <w:lang w:val="ru-RU"/>
        </w:rPr>
      </w:pPr>
    </w:p>
    <w:p w:rsidR="009F28F6" w:rsidRPr="0026088D" w:rsidRDefault="009F28F6" w:rsidP="009F28F6">
      <w:pPr>
        <w:rPr>
          <w:rFonts w:ascii="Times New Roman" w:hAnsi="Times New Roman"/>
          <w:b/>
          <w:color w:val="FF0000"/>
          <w:u w:val="single"/>
          <w:lang w:val="ru-RU"/>
        </w:rPr>
      </w:pPr>
      <w:r w:rsidRPr="0026088D">
        <w:rPr>
          <w:rFonts w:ascii="Times New Roman" w:hAnsi="Times New Roman"/>
          <w:color w:val="FF0000"/>
          <w:u w:val="single"/>
          <w:lang w:val="ru-RU"/>
        </w:rPr>
        <w:t xml:space="preserve">*указать краткое наименование страны происхождения товара по </w:t>
      </w:r>
      <w:r w:rsidRPr="0026088D">
        <w:rPr>
          <w:rFonts w:ascii="Times New Roman" w:hAnsi="Times New Roman"/>
          <w:b/>
          <w:color w:val="FF0000"/>
          <w:u w:val="single"/>
          <w:lang w:val="ru-RU"/>
        </w:rPr>
        <w:t>(ОКСМ)</w:t>
      </w:r>
    </w:p>
    <w:p w:rsidR="007A6843" w:rsidRPr="0026088D" w:rsidRDefault="007A6843" w:rsidP="007A6843">
      <w:pPr>
        <w:ind w:firstLine="900"/>
        <w:jc w:val="both"/>
        <w:rPr>
          <w:rFonts w:ascii="Times New Roman" w:hAnsi="Times New Roman" w:cs="Times New Roman"/>
          <w:spacing w:val="1"/>
          <w:lang w:val="ru-RU"/>
        </w:rPr>
      </w:pPr>
    </w:p>
    <w:p w:rsidR="007A6843" w:rsidRPr="0026088D" w:rsidRDefault="007A6843" w:rsidP="007A6843">
      <w:pPr>
        <w:ind w:firstLine="900"/>
        <w:jc w:val="both"/>
        <w:rPr>
          <w:rFonts w:ascii="Times New Roman" w:hAnsi="Times New Roman" w:cs="Times New Roman"/>
          <w:spacing w:val="1"/>
          <w:lang w:val="ru-RU"/>
        </w:rPr>
      </w:pPr>
    </w:p>
    <w:p w:rsidR="007A6843" w:rsidRPr="0026088D" w:rsidRDefault="007A6843" w:rsidP="007A6843">
      <w:pPr>
        <w:ind w:firstLine="900"/>
        <w:jc w:val="both"/>
        <w:rPr>
          <w:rFonts w:ascii="Times New Roman" w:hAnsi="Times New Roman" w:cs="Times New Roman"/>
          <w:spacing w:val="1"/>
          <w:lang w:val="ru-RU"/>
        </w:rPr>
      </w:pPr>
    </w:p>
    <w:p w:rsidR="007A6843" w:rsidRPr="0026088D" w:rsidRDefault="007A6843" w:rsidP="007A6843">
      <w:pPr>
        <w:ind w:firstLine="900"/>
        <w:jc w:val="both"/>
        <w:rPr>
          <w:rFonts w:ascii="Times New Roman" w:hAnsi="Times New Roman" w:cs="Times New Roman"/>
          <w:spacing w:val="1"/>
          <w:lang w:val="ru-RU"/>
        </w:rPr>
      </w:pPr>
      <w:r w:rsidRPr="0026088D">
        <w:rPr>
          <w:rFonts w:ascii="Times New Roman" w:hAnsi="Times New Roman" w:cs="Times New Roman"/>
          <w:spacing w:val="1"/>
          <w:lang w:val="ru-RU"/>
        </w:rPr>
        <w:t>На общую сумму ___ (_____________) рублей  _____ копеек.</w:t>
      </w:r>
    </w:p>
    <w:p w:rsidR="007A6843" w:rsidRPr="0026088D" w:rsidRDefault="007A6843" w:rsidP="007A6843">
      <w:pPr>
        <w:jc w:val="center"/>
        <w:rPr>
          <w:rFonts w:ascii="Times New Roman" w:hAnsi="Times New Roman" w:cs="Times New Roman"/>
          <w:b/>
          <w:bCs/>
          <w:lang w:val="ru-RU"/>
        </w:rPr>
      </w:pPr>
    </w:p>
    <w:tbl>
      <w:tblPr>
        <w:tblW w:w="979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9"/>
        <w:gridCol w:w="4899"/>
      </w:tblGrid>
      <w:tr w:rsidR="007A6843" w:rsidRPr="0026088D" w:rsidTr="00E33906">
        <w:trPr>
          <w:trHeight w:val="1958"/>
        </w:trPr>
        <w:tc>
          <w:tcPr>
            <w:tcW w:w="4899" w:type="dxa"/>
            <w:tcBorders>
              <w:top w:val="nil"/>
              <w:left w:val="nil"/>
              <w:bottom w:val="nil"/>
              <w:right w:val="nil"/>
            </w:tcBorders>
          </w:tcPr>
          <w:p w:rsidR="007A6843" w:rsidRPr="0026088D" w:rsidRDefault="007A6843" w:rsidP="008628E8">
            <w:pPr>
              <w:jc w:val="center"/>
              <w:rPr>
                <w:rFonts w:ascii="Times New Roman" w:hAnsi="Times New Roman" w:cs="Times New Roman"/>
                <w:b/>
                <w:bCs/>
                <w:lang w:val="ru-RU"/>
              </w:rPr>
            </w:pPr>
          </w:p>
          <w:p w:rsidR="007A6843" w:rsidRPr="0026088D" w:rsidRDefault="007A6843" w:rsidP="008628E8">
            <w:pPr>
              <w:jc w:val="center"/>
              <w:rPr>
                <w:rFonts w:ascii="Times New Roman" w:hAnsi="Times New Roman" w:cs="Times New Roman"/>
                <w:b/>
                <w:bCs/>
              </w:rPr>
            </w:pPr>
            <w:r w:rsidRPr="0026088D">
              <w:rPr>
                <w:rFonts w:ascii="Times New Roman" w:hAnsi="Times New Roman" w:cs="Times New Roman"/>
                <w:b/>
                <w:bCs/>
              </w:rPr>
              <w:t>«Поставщик»</w:t>
            </w:r>
          </w:p>
          <w:p w:rsidR="007A6843" w:rsidRPr="0026088D" w:rsidRDefault="007A6843" w:rsidP="008628E8">
            <w:pPr>
              <w:jc w:val="center"/>
              <w:rPr>
                <w:rFonts w:ascii="Times New Roman" w:hAnsi="Times New Roman" w:cs="Times New Roman"/>
              </w:rPr>
            </w:pPr>
          </w:p>
          <w:p w:rsidR="007A6843" w:rsidRPr="0026088D" w:rsidRDefault="007A6843" w:rsidP="008628E8">
            <w:pPr>
              <w:rPr>
                <w:rFonts w:ascii="Times New Roman" w:hAnsi="Times New Roman" w:cs="Times New Roman"/>
              </w:rPr>
            </w:pPr>
          </w:p>
          <w:p w:rsidR="007A6843" w:rsidRPr="0026088D" w:rsidRDefault="007A6843" w:rsidP="008628E8">
            <w:pPr>
              <w:tabs>
                <w:tab w:val="left" w:pos="3520"/>
              </w:tabs>
              <w:rPr>
                <w:rFonts w:ascii="Times New Roman" w:hAnsi="Times New Roman" w:cs="Times New Roman"/>
              </w:rPr>
            </w:pPr>
          </w:p>
        </w:tc>
        <w:tc>
          <w:tcPr>
            <w:tcW w:w="4899" w:type="dxa"/>
            <w:tcBorders>
              <w:top w:val="nil"/>
              <w:left w:val="nil"/>
              <w:bottom w:val="nil"/>
              <w:right w:val="nil"/>
            </w:tcBorders>
          </w:tcPr>
          <w:p w:rsidR="007A6843" w:rsidRPr="0026088D" w:rsidRDefault="007A6843" w:rsidP="008628E8">
            <w:pPr>
              <w:rPr>
                <w:rFonts w:ascii="Times New Roman" w:hAnsi="Times New Roman" w:cs="Times New Roman"/>
                <w:lang w:val="ru-RU"/>
              </w:rPr>
            </w:pPr>
          </w:p>
          <w:p w:rsidR="007A6843" w:rsidRPr="0026088D" w:rsidRDefault="007A6843" w:rsidP="008628E8">
            <w:pPr>
              <w:jc w:val="center"/>
              <w:rPr>
                <w:rFonts w:ascii="Times New Roman" w:hAnsi="Times New Roman" w:cs="Times New Roman"/>
                <w:b/>
                <w:bCs/>
                <w:lang w:val="ru-RU"/>
              </w:rPr>
            </w:pPr>
            <w:r w:rsidRPr="0026088D">
              <w:rPr>
                <w:rFonts w:ascii="Times New Roman" w:hAnsi="Times New Roman" w:cs="Times New Roman"/>
                <w:b/>
                <w:bCs/>
                <w:lang w:val="ru-RU"/>
              </w:rPr>
              <w:t>«Покупатель»</w:t>
            </w:r>
          </w:p>
          <w:p w:rsidR="007A6843" w:rsidRPr="0026088D" w:rsidRDefault="007A6843" w:rsidP="008628E8">
            <w:pPr>
              <w:pStyle w:val="ConsNonformat"/>
              <w:widowControl/>
              <w:jc w:val="center"/>
              <w:rPr>
                <w:rFonts w:ascii="Times New Roman" w:hAnsi="Times New Roman"/>
                <w:b/>
                <w:sz w:val="22"/>
                <w:szCs w:val="22"/>
              </w:rPr>
            </w:pPr>
            <w:r w:rsidRPr="0026088D">
              <w:rPr>
                <w:rFonts w:ascii="Times New Roman" w:hAnsi="Times New Roman"/>
                <w:b/>
                <w:sz w:val="22"/>
                <w:szCs w:val="22"/>
              </w:rPr>
              <w:t>АО «МСЧ «Нефтяник»</w:t>
            </w:r>
          </w:p>
          <w:p w:rsidR="007A6843" w:rsidRPr="0026088D" w:rsidRDefault="007A6843" w:rsidP="008628E8">
            <w:pPr>
              <w:pStyle w:val="ConsNonformat"/>
              <w:widowControl/>
              <w:jc w:val="center"/>
              <w:rPr>
                <w:rFonts w:ascii="Times New Roman" w:hAnsi="Times New Roman"/>
                <w:b/>
                <w:sz w:val="22"/>
                <w:szCs w:val="22"/>
              </w:rPr>
            </w:pPr>
          </w:p>
          <w:p w:rsidR="007A6843" w:rsidRPr="0026088D" w:rsidRDefault="00664901" w:rsidP="008628E8">
            <w:pPr>
              <w:tabs>
                <w:tab w:val="left" w:pos="460"/>
              </w:tabs>
              <w:spacing w:after="0" w:line="360" w:lineRule="auto"/>
              <w:jc w:val="center"/>
              <w:rPr>
                <w:rFonts w:ascii="Times New Roman" w:hAnsi="Times New Roman"/>
                <w:lang w:val="ru-RU"/>
              </w:rPr>
            </w:pPr>
            <w:r w:rsidRPr="0026088D">
              <w:rPr>
                <w:rFonts w:ascii="Times New Roman" w:hAnsi="Times New Roman"/>
                <w:lang w:val="ru-RU"/>
              </w:rPr>
              <w:t>Генеральный директор</w:t>
            </w:r>
          </w:p>
          <w:p w:rsidR="007A6843" w:rsidRPr="0026088D" w:rsidRDefault="007A6843" w:rsidP="008628E8">
            <w:pPr>
              <w:tabs>
                <w:tab w:val="left" w:pos="460"/>
              </w:tabs>
              <w:spacing w:after="0" w:line="360" w:lineRule="auto"/>
              <w:jc w:val="center"/>
              <w:rPr>
                <w:rFonts w:ascii="Times New Roman" w:hAnsi="Times New Roman"/>
              </w:rPr>
            </w:pPr>
            <w:r w:rsidRPr="0026088D">
              <w:rPr>
                <w:rFonts w:ascii="Times New Roman" w:hAnsi="Times New Roman"/>
                <w:b/>
                <w:bCs/>
              </w:rPr>
              <w:t xml:space="preserve">_____________________ </w:t>
            </w:r>
            <w:r w:rsidR="00DC5A28" w:rsidRPr="0026088D">
              <w:rPr>
                <w:rFonts w:ascii="Times New Roman" w:hAnsi="Times New Roman"/>
              </w:rPr>
              <w:t>Д.В Бажухин</w:t>
            </w:r>
          </w:p>
          <w:p w:rsidR="007A6843" w:rsidRPr="0026088D" w:rsidRDefault="007A6843" w:rsidP="008628E8">
            <w:pPr>
              <w:jc w:val="center"/>
              <w:rPr>
                <w:rFonts w:ascii="Times New Roman" w:hAnsi="Times New Roman" w:cs="Times New Roman"/>
              </w:rPr>
            </w:pPr>
            <w:r w:rsidRPr="0026088D">
              <w:rPr>
                <w:rFonts w:ascii="Times New Roman" w:hAnsi="Times New Roman"/>
              </w:rPr>
              <w:t>МП</w:t>
            </w:r>
          </w:p>
          <w:p w:rsidR="007A6843" w:rsidRPr="0026088D" w:rsidRDefault="007A6843" w:rsidP="008628E8">
            <w:pPr>
              <w:jc w:val="center"/>
              <w:rPr>
                <w:rFonts w:ascii="Times New Roman" w:hAnsi="Times New Roman" w:cs="Times New Roman"/>
              </w:rPr>
            </w:pPr>
          </w:p>
          <w:p w:rsidR="007A6843" w:rsidRPr="0026088D" w:rsidRDefault="007A6843" w:rsidP="008628E8">
            <w:pPr>
              <w:jc w:val="center"/>
              <w:rPr>
                <w:rFonts w:ascii="Times New Roman" w:hAnsi="Times New Roman" w:cs="Times New Roman"/>
              </w:rPr>
            </w:pPr>
          </w:p>
          <w:p w:rsidR="007A6843" w:rsidRPr="0026088D" w:rsidRDefault="007A6843" w:rsidP="00DC5A28">
            <w:pPr>
              <w:rPr>
                <w:rFonts w:ascii="Times New Roman" w:hAnsi="Times New Roman" w:cs="Times New Roman"/>
              </w:rPr>
            </w:pPr>
          </w:p>
          <w:p w:rsidR="007A6843" w:rsidRPr="0026088D" w:rsidRDefault="007A6843" w:rsidP="008628E8">
            <w:pPr>
              <w:jc w:val="center"/>
              <w:rPr>
                <w:rFonts w:ascii="Times New Roman" w:hAnsi="Times New Roman" w:cs="Times New Roman"/>
              </w:rPr>
            </w:pPr>
          </w:p>
          <w:p w:rsidR="007A6843" w:rsidRPr="0026088D" w:rsidRDefault="007A6843" w:rsidP="008628E8">
            <w:pPr>
              <w:rPr>
                <w:rFonts w:ascii="Times New Roman" w:hAnsi="Times New Roman" w:cs="Times New Roman"/>
                <w:lang w:val="ru-RU"/>
              </w:rPr>
            </w:pPr>
          </w:p>
        </w:tc>
      </w:tr>
    </w:tbl>
    <w:p w:rsidR="007A6843" w:rsidRPr="0026088D" w:rsidRDefault="007A6843" w:rsidP="007A6843">
      <w:pPr>
        <w:rPr>
          <w:rFonts w:cs="Times New Roman"/>
        </w:rPr>
      </w:pPr>
    </w:p>
    <w:p w:rsidR="007A6843" w:rsidRPr="0026088D" w:rsidRDefault="007A6843" w:rsidP="007A6843">
      <w:pPr>
        <w:rPr>
          <w:rFonts w:cs="Times New Roman"/>
        </w:rPr>
      </w:pPr>
    </w:p>
    <w:sectPr w:rsidR="007A6843" w:rsidRPr="0026088D" w:rsidSect="00E33906">
      <w:footerReference w:type="default" r:id="rId8"/>
      <w:pgSz w:w="11906" w:h="16838"/>
      <w:pgMar w:top="567" w:right="566"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7DA6" w:rsidRDefault="00FA7DA6" w:rsidP="00435DD5">
      <w:pPr>
        <w:spacing w:after="0" w:line="240" w:lineRule="auto"/>
      </w:pPr>
      <w:r>
        <w:separator/>
      </w:r>
    </w:p>
  </w:endnote>
  <w:endnote w:type="continuationSeparator" w:id="0">
    <w:p w:rsidR="00FA7DA6" w:rsidRDefault="00FA7DA6" w:rsidP="00435D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6450881"/>
      <w:docPartObj>
        <w:docPartGallery w:val="Page Numbers (Bottom of Page)"/>
        <w:docPartUnique/>
      </w:docPartObj>
    </w:sdtPr>
    <w:sdtEndPr/>
    <w:sdtContent>
      <w:p w:rsidR="00435DD5" w:rsidRDefault="00D1232B">
        <w:pPr>
          <w:pStyle w:val="ad"/>
          <w:jc w:val="right"/>
        </w:pPr>
        <w:r>
          <w:fldChar w:fldCharType="begin"/>
        </w:r>
        <w:r w:rsidR="00435DD5">
          <w:instrText>PAGE   \* MERGEFORMAT</w:instrText>
        </w:r>
        <w:r>
          <w:fldChar w:fldCharType="separate"/>
        </w:r>
        <w:r w:rsidR="00461EDF" w:rsidRPr="00461EDF">
          <w:rPr>
            <w:noProof/>
            <w:lang w:val="ru-RU"/>
          </w:rPr>
          <w:t>5</w:t>
        </w:r>
        <w:r>
          <w:fldChar w:fldCharType="end"/>
        </w:r>
      </w:p>
    </w:sdtContent>
  </w:sdt>
  <w:p w:rsidR="00435DD5" w:rsidRDefault="00435DD5">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7DA6" w:rsidRDefault="00FA7DA6" w:rsidP="00435DD5">
      <w:pPr>
        <w:spacing w:after="0" w:line="240" w:lineRule="auto"/>
      </w:pPr>
      <w:r>
        <w:separator/>
      </w:r>
    </w:p>
  </w:footnote>
  <w:footnote w:type="continuationSeparator" w:id="0">
    <w:p w:rsidR="00FA7DA6" w:rsidRDefault="00FA7DA6" w:rsidP="00435DD5">
      <w:pPr>
        <w:spacing w:after="0" w:line="240" w:lineRule="auto"/>
      </w:pPr>
      <w:r>
        <w:continuationSeparator/>
      </w:r>
    </w:p>
  </w:footnote>
  <w:footnote w:id="1">
    <w:p w:rsidR="00971062" w:rsidRPr="004A19E5" w:rsidRDefault="00971062" w:rsidP="00971062">
      <w:pPr>
        <w:pStyle w:val="af"/>
        <w:rPr>
          <w:lang w:val="ru-RU"/>
        </w:rPr>
      </w:pPr>
      <w:r>
        <w:rPr>
          <w:rStyle w:val="af1"/>
        </w:rPr>
        <w:footnoteRef/>
      </w:r>
      <w:r>
        <w:rPr>
          <w:lang w:val="ru-RU"/>
        </w:rPr>
        <w:t>Выбрать нужное (с НДС или без НДС).</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A17275"/>
    <w:rsid w:val="00006AA2"/>
    <w:rsid w:val="00006BF7"/>
    <w:rsid w:val="000077A0"/>
    <w:rsid w:val="00007F82"/>
    <w:rsid w:val="00011CA5"/>
    <w:rsid w:val="00012D2E"/>
    <w:rsid w:val="00012FFF"/>
    <w:rsid w:val="00023034"/>
    <w:rsid w:val="00032378"/>
    <w:rsid w:val="00041595"/>
    <w:rsid w:val="000436BE"/>
    <w:rsid w:val="00044E49"/>
    <w:rsid w:val="00054892"/>
    <w:rsid w:val="000720B6"/>
    <w:rsid w:val="000806E6"/>
    <w:rsid w:val="00087D3A"/>
    <w:rsid w:val="000915E3"/>
    <w:rsid w:val="000A5821"/>
    <w:rsid w:val="000A6919"/>
    <w:rsid w:val="000B40AA"/>
    <w:rsid w:val="000B55C3"/>
    <w:rsid w:val="000C41FC"/>
    <w:rsid w:val="000D11C9"/>
    <w:rsid w:val="000D31F5"/>
    <w:rsid w:val="000E0456"/>
    <w:rsid w:val="000E244A"/>
    <w:rsid w:val="000E26A8"/>
    <w:rsid w:val="000F04EB"/>
    <w:rsid w:val="000F198C"/>
    <w:rsid w:val="000F61CD"/>
    <w:rsid w:val="000F6933"/>
    <w:rsid w:val="000F7B64"/>
    <w:rsid w:val="00100164"/>
    <w:rsid w:val="00107799"/>
    <w:rsid w:val="0011486D"/>
    <w:rsid w:val="001243DF"/>
    <w:rsid w:val="001359CF"/>
    <w:rsid w:val="001364A6"/>
    <w:rsid w:val="00144528"/>
    <w:rsid w:val="00152433"/>
    <w:rsid w:val="00175FE0"/>
    <w:rsid w:val="00180E39"/>
    <w:rsid w:val="001814AC"/>
    <w:rsid w:val="0018706A"/>
    <w:rsid w:val="00191AFB"/>
    <w:rsid w:val="00192304"/>
    <w:rsid w:val="00192B9D"/>
    <w:rsid w:val="001937E0"/>
    <w:rsid w:val="001B0C33"/>
    <w:rsid w:val="001B50AA"/>
    <w:rsid w:val="001B5B00"/>
    <w:rsid w:val="001C2DEE"/>
    <w:rsid w:val="001C387A"/>
    <w:rsid w:val="001C5CE6"/>
    <w:rsid w:val="001D49CC"/>
    <w:rsid w:val="001D70DA"/>
    <w:rsid w:val="001E08D5"/>
    <w:rsid w:val="001E1785"/>
    <w:rsid w:val="001E1B68"/>
    <w:rsid w:val="001F02B1"/>
    <w:rsid w:val="001F67C6"/>
    <w:rsid w:val="0020529B"/>
    <w:rsid w:val="00206481"/>
    <w:rsid w:val="002236B9"/>
    <w:rsid w:val="0022386B"/>
    <w:rsid w:val="00223D09"/>
    <w:rsid w:val="002435C0"/>
    <w:rsid w:val="002522B3"/>
    <w:rsid w:val="00254F43"/>
    <w:rsid w:val="00256FB7"/>
    <w:rsid w:val="0026088D"/>
    <w:rsid w:val="002621EF"/>
    <w:rsid w:val="00262A14"/>
    <w:rsid w:val="00290994"/>
    <w:rsid w:val="00290AFB"/>
    <w:rsid w:val="00291221"/>
    <w:rsid w:val="0029267D"/>
    <w:rsid w:val="00297293"/>
    <w:rsid w:val="002A5FE7"/>
    <w:rsid w:val="002B0D0E"/>
    <w:rsid w:val="002B45B7"/>
    <w:rsid w:val="002B5C6E"/>
    <w:rsid w:val="002C5577"/>
    <w:rsid w:val="002D3DE1"/>
    <w:rsid w:val="002D5785"/>
    <w:rsid w:val="002F69B8"/>
    <w:rsid w:val="00300476"/>
    <w:rsid w:val="00300B82"/>
    <w:rsid w:val="003212E3"/>
    <w:rsid w:val="0032335D"/>
    <w:rsid w:val="003438C3"/>
    <w:rsid w:val="0034558C"/>
    <w:rsid w:val="00353524"/>
    <w:rsid w:val="00354FEC"/>
    <w:rsid w:val="00356C57"/>
    <w:rsid w:val="003715F0"/>
    <w:rsid w:val="003831C8"/>
    <w:rsid w:val="00393819"/>
    <w:rsid w:val="003954BD"/>
    <w:rsid w:val="003A4ADE"/>
    <w:rsid w:val="003B0DC9"/>
    <w:rsid w:val="003B1BDE"/>
    <w:rsid w:val="003B333D"/>
    <w:rsid w:val="003B7892"/>
    <w:rsid w:val="003C72C0"/>
    <w:rsid w:val="003D1A6D"/>
    <w:rsid w:val="003D6228"/>
    <w:rsid w:val="003E28F8"/>
    <w:rsid w:val="003F72DB"/>
    <w:rsid w:val="00410579"/>
    <w:rsid w:val="00421FE4"/>
    <w:rsid w:val="00425852"/>
    <w:rsid w:val="00426A62"/>
    <w:rsid w:val="00427949"/>
    <w:rsid w:val="00434FFB"/>
    <w:rsid w:val="00435DD5"/>
    <w:rsid w:val="00436343"/>
    <w:rsid w:val="0044154C"/>
    <w:rsid w:val="00444707"/>
    <w:rsid w:val="00447736"/>
    <w:rsid w:val="00451D8C"/>
    <w:rsid w:val="00453153"/>
    <w:rsid w:val="00456B57"/>
    <w:rsid w:val="00460989"/>
    <w:rsid w:val="00461EDF"/>
    <w:rsid w:val="00471019"/>
    <w:rsid w:val="00471B9A"/>
    <w:rsid w:val="004763CC"/>
    <w:rsid w:val="00487C2E"/>
    <w:rsid w:val="004A0029"/>
    <w:rsid w:val="004A7085"/>
    <w:rsid w:val="004A7412"/>
    <w:rsid w:val="004C74E0"/>
    <w:rsid w:val="004C7FD8"/>
    <w:rsid w:val="004E325A"/>
    <w:rsid w:val="004F1A30"/>
    <w:rsid w:val="004F57C0"/>
    <w:rsid w:val="004F6974"/>
    <w:rsid w:val="0050236A"/>
    <w:rsid w:val="00502438"/>
    <w:rsid w:val="00503717"/>
    <w:rsid w:val="00507B9A"/>
    <w:rsid w:val="00512160"/>
    <w:rsid w:val="0051333F"/>
    <w:rsid w:val="00522FEC"/>
    <w:rsid w:val="00545882"/>
    <w:rsid w:val="00545E86"/>
    <w:rsid w:val="00546B19"/>
    <w:rsid w:val="0054737D"/>
    <w:rsid w:val="00554A1E"/>
    <w:rsid w:val="00565CA8"/>
    <w:rsid w:val="00570F55"/>
    <w:rsid w:val="00575B24"/>
    <w:rsid w:val="005842A0"/>
    <w:rsid w:val="00584CE1"/>
    <w:rsid w:val="005A1441"/>
    <w:rsid w:val="005A2E70"/>
    <w:rsid w:val="005A4DF0"/>
    <w:rsid w:val="005B2BC2"/>
    <w:rsid w:val="005B49DD"/>
    <w:rsid w:val="005B7277"/>
    <w:rsid w:val="005C2537"/>
    <w:rsid w:val="005C5260"/>
    <w:rsid w:val="005D24F4"/>
    <w:rsid w:val="005E1EF3"/>
    <w:rsid w:val="005E45D3"/>
    <w:rsid w:val="005E6F9A"/>
    <w:rsid w:val="005F3627"/>
    <w:rsid w:val="005F3CC8"/>
    <w:rsid w:val="006038C4"/>
    <w:rsid w:val="00607B0D"/>
    <w:rsid w:val="006209DD"/>
    <w:rsid w:val="00624C13"/>
    <w:rsid w:val="00627027"/>
    <w:rsid w:val="0062714F"/>
    <w:rsid w:val="00627F2C"/>
    <w:rsid w:val="00630332"/>
    <w:rsid w:val="0063322A"/>
    <w:rsid w:val="00634545"/>
    <w:rsid w:val="006363D4"/>
    <w:rsid w:val="00643DB3"/>
    <w:rsid w:val="00653513"/>
    <w:rsid w:val="00657E32"/>
    <w:rsid w:val="006604B4"/>
    <w:rsid w:val="00660920"/>
    <w:rsid w:val="00662660"/>
    <w:rsid w:val="00662924"/>
    <w:rsid w:val="00664901"/>
    <w:rsid w:val="00666D2E"/>
    <w:rsid w:val="00667B4F"/>
    <w:rsid w:val="00670185"/>
    <w:rsid w:val="0067295E"/>
    <w:rsid w:val="0067355F"/>
    <w:rsid w:val="0067779F"/>
    <w:rsid w:val="00680D07"/>
    <w:rsid w:val="00681C5D"/>
    <w:rsid w:val="00697F36"/>
    <w:rsid w:val="006A779D"/>
    <w:rsid w:val="006A7C9E"/>
    <w:rsid w:val="006D1B30"/>
    <w:rsid w:val="006D26D0"/>
    <w:rsid w:val="006D2B93"/>
    <w:rsid w:val="006E53E5"/>
    <w:rsid w:val="006E6B53"/>
    <w:rsid w:val="00705CCA"/>
    <w:rsid w:val="00705DF5"/>
    <w:rsid w:val="00714308"/>
    <w:rsid w:val="00723B2F"/>
    <w:rsid w:val="00730549"/>
    <w:rsid w:val="007334BB"/>
    <w:rsid w:val="00733AE6"/>
    <w:rsid w:val="0073758D"/>
    <w:rsid w:val="0075466F"/>
    <w:rsid w:val="00755257"/>
    <w:rsid w:val="00756FD6"/>
    <w:rsid w:val="00762569"/>
    <w:rsid w:val="00764365"/>
    <w:rsid w:val="00766AE2"/>
    <w:rsid w:val="00772C0D"/>
    <w:rsid w:val="007740A2"/>
    <w:rsid w:val="007865A1"/>
    <w:rsid w:val="007875E5"/>
    <w:rsid w:val="007A1F81"/>
    <w:rsid w:val="007A505E"/>
    <w:rsid w:val="007A6843"/>
    <w:rsid w:val="007A7EF0"/>
    <w:rsid w:val="007C0EEB"/>
    <w:rsid w:val="007C75AE"/>
    <w:rsid w:val="007D4D83"/>
    <w:rsid w:val="007D79A2"/>
    <w:rsid w:val="007E069A"/>
    <w:rsid w:val="007E3437"/>
    <w:rsid w:val="007E3913"/>
    <w:rsid w:val="00801FC5"/>
    <w:rsid w:val="00803243"/>
    <w:rsid w:val="008106FF"/>
    <w:rsid w:val="00813729"/>
    <w:rsid w:val="00813A3A"/>
    <w:rsid w:val="00813EDC"/>
    <w:rsid w:val="00816070"/>
    <w:rsid w:val="00832AAE"/>
    <w:rsid w:val="008369B0"/>
    <w:rsid w:val="00841CD9"/>
    <w:rsid w:val="00845910"/>
    <w:rsid w:val="0086036D"/>
    <w:rsid w:val="008645AA"/>
    <w:rsid w:val="00871552"/>
    <w:rsid w:val="00882E50"/>
    <w:rsid w:val="00883A90"/>
    <w:rsid w:val="008845D0"/>
    <w:rsid w:val="008A0031"/>
    <w:rsid w:val="008A6864"/>
    <w:rsid w:val="008D3944"/>
    <w:rsid w:val="008E29C5"/>
    <w:rsid w:val="008F07F6"/>
    <w:rsid w:val="008F0E0F"/>
    <w:rsid w:val="008F4453"/>
    <w:rsid w:val="00910B6B"/>
    <w:rsid w:val="0092409F"/>
    <w:rsid w:val="009271A7"/>
    <w:rsid w:val="009413C8"/>
    <w:rsid w:val="00946800"/>
    <w:rsid w:val="009476AF"/>
    <w:rsid w:val="0096165F"/>
    <w:rsid w:val="00971062"/>
    <w:rsid w:val="00971D96"/>
    <w:rsid w:val="00972BFB"/>
    <w:rsid w:val="00975D21"/>
    <w:rsid w:val="009910D5"/>
    <w:rsid w:val="00994A98"/>
    <w:rsid w:val="009A3A80"/>
    <w:rsid w:val="009A5545"/>
    <w:rsid w:val="009A6124"/>
    <w:rsid w:val="009A638B"/>
    <w:rsid w:val="009B05C7"/>
    <w:rsid w:val="009B7928"/>
    <w:rsid w:val="009C154D"/>
    <w:rsid w:val="009C3A47"/>
    <w:rsid w:val="009D0BEF"/>
    <w:rsid w:val="009D2FCF"/>
    <w:rsid w:val="009F28F6"/>
    <w:rsid w:val="00A05CD9"/>
    <w:rsid w:val="00A13555"/>
    <w:rsid w:val="00A15A5A"/>
    <w:rsid w:val="00A17275"/>
    <w:rsid w:val="00A2182E"/>
    <w:rsid w:val="00A245DE"/>
    <w:rsid w:val="00A308F6"/>
    <w:rsid w:val="00A339FC"/>
    <w:rsid w:val="00A35ED6"/>
    <w:rsid w:val="00A40C2A"/>
    <w:rsid w:val="00A55DE5"/>
    <w:rsid w:val="00A576F4"/>
    <w:rsid w:val="00A600B2"/>
    <w:rsid w:val="00A64D1D"/>
    <w:rsid w:val="00A72080"/>
    <w:rsid w:val="00A82F4D"/>
    <w:rsid w:val="00A93BAD"/>
    <w:rsid w:val="00A977F5"/>
    <w:rsid w:val="00AA4C0C"/>
    <w:rsid w:val="00AB166C"/>
    <w:rsid w:val="00AB1ADB"/>
    <w:rsid w:val="00AB4C6C"/>
    <w:rsid w:val="00AB75B3"/>
    <w:rsid w:val="00AC378B"/>
    <w:rsid w:val="00AE1C1F"/>
    <w:rsid w:val="00AE4956"/>
    <w:rsid w:val="00AE7DA1"/>
    <w:rsid w:val="00AF2F6F"/>
    <w:rsid w:val="00B01EEE"/>
    <w:rsid w:val="00B028FB"/>
    <w:rsid w:val="00B03165"/>
    <w:rsid w:val="00B0409D"/>
    <w:rsid w:val="00B213E9"/>
    <w:rsid w:val="00B226C6"/>
    <w:rsid w:val="00B40A6E"/>
    <w:rsid w:val="00B518E2"/>
    <w:rsid w:val="00B52921"/>
    <w:rsid w:val="00B56F24"/>
    <w:rsid w:val="00B673CF"/>
    <w:rsid w:val="00B806A6"/>
    <w:rsid w:val="00B82C72"/>
    <w:rsid w:val="00B87EB2"/>
    <w:rsid w:val="00B90297"/>
    <w:rsid w:val="00B93E50"/>
    <w:rsid w:val="00B96E3E"/>
    <w:rsid w:val="00BA2A59"/>
    <w:rsid w:val="00BA6F7B"/>
    <w:rsid w:val="00BA7C3D"/>
    <w:rsid w:val="00BB2A2A"/>
    <w:rsid w:val="00BB379F"/>
    <w:rsid w:val="00BC45E0"/>
    <w:rsid w:val="00BC774E"/>
    <w:rsid w:val="00BE2DF2"/>
    <w:rsid w:val="00BE485B"/>
    <w:rsid w:val="00BF1806"/>
    <w:rsid w:val="00BF5011"/>
    <w:rsid w:val="00BF5DF5"/>
    <w:rsid w:val="00BF6BAF"/>
    <w:rsid w:val="00C0300E"/>
    <w:rsid w:val="00C03E0C"/>
    <w:rsid w:val="00C12E74"/>
    <w:rsid w:val="00C141E6"/>
    <w:rsid w:val="00C20985"/>
    <w:rsid w:val="00C213B3"/>
    <w:rsid w:val="00C259D9"/>
    <w:rsid w:val="00C33C34"/>
    <w:rsid w:val="00C37DC1"/>
    <w:rsid w:val="00C45D1C"/>
    <w:rsid w:val="00C475BC"/>
    <w:rsid w:val="00C61A89"/>
    <w:rsid w:val="00C7342D"/>
    <w:rsid w:val="00C909A7"/>
    <w:rsid w:val="00C91853"/>
    <w:rsid w:val="00C96797"/>
    <w:rsid w:val="00C96B2E"/>
    <w:rsid w:val="00CB2631"/>
    <w:rsid w:val="00CB425A"/>
    <w:rsid w:val="00CB609D"/>
    <w:rsid w:val="00CC3DF8"/>
    <w:rsid w:val="00CD246D"/>
    <w:rsid w:val="00CD33A5"/>
    <w:rsid w:val="00CD4425"/>
    <w:rsid w:val="00CE61F7"/>
    <w:rsid w:val="00D07300"/>
    <w:rsid w:val="00D07ED7"/>
    <w:rsid w:val="00D11CE9"/>
    <w:rsid w:val="00D1232B"/>
    <w:rsid w:val="00D13911"/>
    <w:rsid w:val="00D21EE2"/>
    <w:rsid w:val="00D351A3"/>
    <w:rsid w:val="00D42BFA"/>
    <w:rsid w:val="00D43DDB"/>
    <w:rsid w:val="00D50C9B"/>
    <w:rsid w:val="00D54BFA"/>
    <w:rsid w:val="00D5571F"/>
    <w:rsid w:val="00D770A4"/>
    <w:rsid w:val="00D837C9"/>
    <w:rsid w:val="00D925FB"/>
    <w:rsid w:val="00D9265A"/>
    <w:rsid w:val="00D968D6"/>
    <w:rsid w:val="00DA011E"/>
    <w:rsid w:val="00DA6C8B"/>
    <w:rsid w:val="00DB75AC"/>
    <w:rsid w:val="00DC3470"/>
    <w:rsid w:val="00DC5A28"/>
    <w:rsid w:val="00DD1021"/>
    <w:rsid w:val="00DD6C07"/>
    <w:rsid w:val="00DE0C3F"/>
    <w:rsid w:val="00DE538A"/>
    <w:rsid w:val="00DE6951"/>
    <w:rsid w:val="00DF4328"/>
    <w:rsid w:val="00DF79F8"/>
    <w:rsid w:val="00E0024B"/>
    <w:rsid w:val="00E06091"/>
    <w:rsid w:val="00E2694A"/>
    <w:rsid w:val="00E33906"/>
    <w:rsid w:val="00E35B4E"/>
    <w:rsid w:val="00E37254"/>
    <w:rsid w:val="00E43F7D"/>
    <w:rsid w:val="00E54105"/>
    <w:rsid w:val="00E57201"/>
    <w:rsid w:val="00E57F96"/>
    <w:rsid w:val="00E85E0B"/>
    <w:rsid w:val="00E870C1"/>
    <w:rsid w:val="00E87E10"/>
    <w:rsid w:val="00E95CB5"/>
    <w:rsid w:val="00EA0F7E"/>
    <w:rsid w:val="00EB38FD"/>
    <w:rsid w:val="00EC63ED"/>
    <w:rsid w:val="00ED26FF"/>
    <w:rsid w:val="00ED3904"/>
    <w:rsid w:val="00EE0072"/>
    <w:rsid w:val="00EF3891"/>
    <w:rsid w:val="00EF693A"/>
    <w:rsid w:val="00EF6C7A"/>
    <w:rsid w:val="00EF6DAB"/>
    <w:rsid w:val="00F10451"/>
    <w:rsid w:val="00F10719"/>
    <w:rsid w:val="00F1392B"/>
    <w:rsid w:val="00F15306"/>
    <w:rsid w:val="00F34DA3"/>
    <w:rsid w:val="00F36A73"/>
    <w:rsid w:val="00F44728"/>
    <w:rsid w:val="00F4510D"/>
    <w:rsid w:val="00F7098D"/>
    <w:rsid w:val="00F91C33"/>
    <w:rsid w:val="00F93D81"/>
    <w:rsid w:val="00F93F4C"/>
    <w:rsid w:val="00FA0031"/>
    <w:rsid w:val="00FA2308"/>
    <w:rsid w:val="00FA7DA6"/>
    <w:rsid w:val="00FB0048"/>
    <w:rsid w:val="00FB3583"/>
    <w:rsid w:val="00FB6CC6"/>
    <w:rsid w:val="00FC4DFE"/>
    <w:rsid w:val="00FC50C0"/>
    <w:rsid w:val="00FD064D"/>
    <w:rsid w:val="00FE3F1C"/>
    <w:rsid w:val="00FF795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D57B4A9"/>
  <w15:docId w15:val="{10BF0F35-7EF5-4A51-B324-AC0195FCC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0985"/>
    <w:pPr>
      <w:spacing w:after="200" w:line="276" w:lineRule="auto"/>
    </w:pPr>
    <w:rPr>
      <w:rFonts w:eastAsia="Times New Roman" w:cs="Calibri"/>
      <w:lang w:val="en-US" w:eastAsia="en-US"/>
    </w:rPr>
  </w:style>
  <w:style w:type="paragraph" w:styleId="2">
    <w:name w:val="heading 2"/>
    <w:basedOn w:val="a"/>
    <w:next w:val="a"/>
    <w:link w:val="20"/>
    <w:semiHidden/>
    <w:unhideWhenUsed/>
    <w:qFormat/>
    <w:locked/>
    <w:rsid w:val="003B333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9"/>
    <w:qFormat/>
    <w:rsid w:val="00C20985"/>
    <w:pPr>
      <w:keepNext/>
      <w:keepLines/>
      <w:spacing w:before="200" w:after="0"/>
      <w:outlineLvl w:val="2"/>
    </w:pPr>
    <w:rPr>
      <w:rFonts w:ascii="Cambria" w:hAnsi="Cambria" w:cs="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locked/>
    <w:rsid w:val="00C20985"/>
    <w:rPr>
      <w:rFonts w:ascii="Cambria" w:hAnsi="Cambria" w:cs="Cambria"/>
      <w:b/>
      <w:bCs/>
      <w:sz w:val="20"/>
      <w:szCs w:val="20"/>
    </w:rPr>
  </w:style>
  <w:style w:type="paragraph" w:styleId="a3">
    <w:name w:val="Body Text Indent"/>
    <w:basedOn w:val="a"/>
    <w:link w:val="a4"/>
    <w:uiPriority w:val="99"/>
    <w:rsid w:val="00C20985"/>
    <w:pPr>
      <w:spacing w:after="120" w:line="240" w:lineRule="auto"/>
      <w:ind w:left="283"/>
    </w:pPr>
    <w:rPr>
      <w:rFonts w:ascii="Times New Roman" w:hAnsi="Times New Roman" w:cs="Times New Roman"/>
      <w:sz w:val="24"/>
      <w:szCs w:val="24"/>
    </w:rPr>
  </w:style>
  <w:style w:type="character" w:customStyle="1" w:styleId="a4">
    <w:name w:val="Основной текст с отступом Знак"/>
    <w:basedOn w:val="a0"/>
    <w:link w:val="a3"/>
    <w:uiPriority w:val="99"/>
    <w:locked/>
    <w:rsid w:val="00C20985"/>
    <w:rPr>
      <w:rFonts w:ascii="Times New Roman" w:hAnsi="Times New Roman" w:cs="Times New Roman"/>
      <w:sz w:val="24"/>
      <w:szCs w:val="24"/>
      <w:lang w:val="en-US"/>
    </w:rPr>
  </w:style>
  <w:style w:type="paragraph" w:styleId="a5">
    <w:name w:val="Body Text"/>
    <w:basedOn w:val="a"/>
    <w:link w:val="a6"/>
    <w:uiPriority w:val="99"/>
    <w:rsid w:val="00C20985"/>
    <w:pPr>
      <w:spacing w:after="120"/>
    </w:pPr>
  </w:style>
  <w:style w:type="character" w:customStyle="1" w:styleId="a6">
    <w:name w:val="Основной текст Знак"/>
    <w:basedOn w:val="a0"/>
    <w:link w:val="a5"/>
    <w:uiPriority w:val="99"/>
    <w:locked/>
    <w:rsid w:val="00C20985"/>
    <w:rPr>
      <w:rFonts w:ascii="Calibri" w:hAnsi="Calibri" w:cs="Calibri"/>
      <w:lang w:val="en-US"/>
    </w:rPr>
  </w:style>
  <w:style w:type="paragraph" w:customStyle="1" w:styleId="21">
    <w:name w:val="Основной текст 21"/>
    <w:basedOn w:val="a"/>
    <w:uiPriority w:val="99"/>
    <w:rsid w:val="00C20985"/>
    <w:pPr>
      <w:spacing w:after="0" w:line="240" w:lineRule="auto"/>
      <w:ind w:firstLine="851"/>
      <w:jc w:val="both"/>
    </w:pPr>
    <w:rPr>
      <w:rFonts w:ascii="Times New Roman" w:hAnsi="Times New Roman" w:cs="Times New Roman"/>
      <w:sz w:val="24"/>
      <w:szCs w:val="24"/>
    </w:rPr>
  </w:style>
  <w:style w:type="paragraph" w:customStyle="1" w:styleId="ConsNonformat">
    <w:name w:val="ConsNonformat"/>
    <w:rsid w:val="000720B6"/>
    <w:pPr>
      <w:widowControl w:val="0"/>
      <w:autoSpaceDE w:val="0"/>
      <w:autoSpaceDN w:val="0"/>
      <w:adjustRightInd w:val="0"/>
    </w:pPr>
    <w:rPr>
      <w:rFonts w:ascii="Courier New" w:eastAsia="Times New Roman" w:hAnsi="Courier New" w:cs="Courier New"/>
      <w:sz w:val="20"/>
      <w:szCs w:val="20"/>
    </w:rPr>
  </w:style>
  <w:style w:type="paragraph" w:styleId="a7">
    <w:name w:val="List Paragraph"/>
    <w:basedOn w:val="a"/>
    <w:uiPriority w:val="99"/>
    <w:qFormat/>
    <w:rsid w:val="000720B6"/>
    <w:pPr>
      <w:ind w:left="720"/>
    </w:pPr>
    <w:rPr>
      <w:rFonts w:eastAsia="Calibri"/>
      <w:lang w:val="ru-RU"/>
    </w:rPr>
  </w:style>
  <w:style w:type="paragraph" w:customStyle="1" w:styleId="ConsPlusNormal">
    <w:name w:val="ConsPlusNormal"/>
    <w:link w:val="ConsPlusNormal0"/>
    <w:uiPriority w:val="99"/>
    <w:rsid w:val="00FC4DFE"/>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uiPriority w:val="99"/>
    <w:locked/>
    <w:rsid w:val="00FC4DFE"/>
    <w:rPr>
      <w:rFonts w:ascii="Arial" w:hAnsi="Arial" w:cs="Arial"/>
      <w:sz w:val="22"/>
      <w:szCs w:val="22"/>
      <w:lang w:val="ru-RU" w:eastAsia="ru-RU"/>
    </w:rPr>
  </w:style>
  <w:style w:type="character" w:styleId="a8">
    <w:name w:val="Hyperlink"/>
    <w:basedOn w:val="a0"/>
    <w:uiPriority w:val="99"/>
    <w:rsid w:val="006209DD"/>
    <w:rPr>
      <w:color w:val="0000FF"/>
      <w:u w:val="single"/>
    </w:rPr>
  </w:style>
  <w:style w:type="paragraph" w:customStyle="1" w:styleId="s1">
    <w:name w:val="s_1"/>
    <w:basedOn w:val="a"/>
    <w:rsid w:val="006209DD"/>
    <w:pPr>
      <w:spacing w:before="100" w:beforeAutospacing="1" w:after="100" w:afterAutospacing="1" w:line="240" w:lineRule="auto"/>
    </w:pPr>
    <w:rPr>
      <w:rFonts w:ascii="Times New Roman" w:hAnsi="Times New Roman" w:cs="Times New Roman"/>
      <w:sz w:val="24"/>
      <w:szCs w:val="24"/>
      <w:lang w:val="ru-RU" w:eastAsia="ru-RU"/>
    </w:rPr>
  </w:style>
  <w:style w:type="character" w:customStyle="1" w:styleId="20">
    <w:name w:val="Заголовок 2 Знак"/>
    <w:basedOn w:val="a0"/>
    <w:link w:val="2"/>
    <w:semiHidden/>
    <w:rsid w:val="003B333D"/>
    <w:rPr>
      <w:rFonts w:asciiTheme="majorHAnsi" w:eastAsiaTheme="majorEastAsia" w:hAnsiTheme="majorHAnsi" w:cstheme="majorBidi"/>
      <w:color w:val="365F91" w:themeColor="accent1" w:themeShade="BF"/>
      <w:sz w:val="26"/>
      <w:szCs w:val="26"/>
      <w:lang w:val="en-US" w:eastAsia="en-US"/>
    </w:rPr>
  </w:style>
  <w:style w:type="character" w:customStyle="1" w:styleId="wmi-callto">
    <w:name w:val="wmi-callto"/>
    <w:rsid w:val="00FB0048"/>
  </w:style>
  <w:style w:type="paragraph" w:styleId="a9">
    <w:name w:val="Balloon Text"/>
    <w:basedOn w:val="a"/>
    <w:link w:val="aa"/>
    <w:uiPriority w:val="99"/>
    <w:semiHidden/>
    <w:unhideWhenUsed/>
    <w:rsid w:val="00C33C34"/>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C33C34"/>
    <w:rPr>
      <w:rFonts w:ascii="Segoe UI" w:eastAsia="Times New Roman" w:hAnsi="Segoe UI" w:cs="Segoe UI"/>
      <w:sz w:val="18"/>
      <w:szCs w:val="18"/>
      <w:lang w:val="en-US" w:eastAsia="en-US"/>
    </w:rPr>
  </w:style>
  <w:style w:type="paragraph" w:styleId="ab">
    <w:name w:val="header"/>
    <w:basedOn w:val="a"/>
    <w:link w:val="ac"/>
    <w:uiPriority w:val="99"/>
    <w:unhideWhenUsed/>
    <w:rsid w:val="00435DD5"/>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435DD5"/>
    <w:rPr>
      <w:rFonts w:eastAsia="Times New Roman" w:cs="Calibri"/>
      <w:lang w:val="en-US" w:eastAsia="en-US"/>
    </w:rPr>
  </w:style>
  <w:style w:type="paragraph" w:styleId="ad">
    <w:name w:val="footer"/>
    <w:basedOn w:val="a"/>
    <w:link w:val="ae"/>
    <w:uiPriority w:val="99"/>
    <w:unhideWhenUsed/>
    <w:rsid w:val="00435DD5"/>
    <w:pPr>
      <w:tabs>
        <w:tab w:val="center" w:pos="4677"/>
        <w:tab w:val="right" w:pos="9355"/>
      </w:tabs>
      <w:spacing w:after="0" w:line="240" w:lineRule="auto"/>
    </w:pPr>
  </w:style>
  <w:style w:type="character" w:customStyle="1" w:styleId="ae">
    <w:name w:val="Нижний колонтитул Знак"/>
    <w:basedOn w:val="a0"/>
    <w:link w:val="ad"/>
    <w:uiPriority w:val="99"/>
    <w:rsid w:val="00435DD5"/>
    <w:rPr>
      <w:rFonts w:eastAsia="Times New Roman" w:cs="Calibri"/>
      <w:lang w:val="en-US" w:eastAsia="en-US"/>
    </w:rPr>
  </w:style>
  <w:style w:type="paragraph" w:styleId="af">
    <w:name w:val="footnote text"/>
    <w:basedOn w:val="a"/>
    <w:link w:val="af0"/>
    <w:uiPriority w:val="99"/>
    <w:semiHidden/>
    <w:unhideWhenUsed/>
    <w:rsid w:val="00971062"/>
    <w:pPr>
      <w:spacing w:after="0" w:line="240" w:lineRule="auto"/>
    </w:pPr>
    <w:rPr>
      <w:sz w:val="20"/>
      <w:szCs w:val="20"/>
    </w:rPr>
  </w:style>
  <w:style w:type="character" w:customStyle="1" w:styleId="af0">
    <w:name w:val="Текст сноски Знак"/>
    <w:basedOn w:val="a0"/>
    <w:link w:val="af"/>
    <w:uiPriority w:val="99"/>
    <w:semiHidden/>
    <w:rsid w:val="00971062"/>
    <w:rPr>
      <w:rFonts w:eastAsia="Times New Roman" w:cs="Calibri"/>
      <w:sz w:val="20"/>
      <w:szCs w:val="20"/>
      <w:lang w:val="en-US" w:eastAsia="en-US"/>
    </w:rPr>
  </w:style>
  <w:style w:type="character" w:styleId="af1">
    <w:name w:val="footnote reference"/>
    <w:basedOn w:val="a0"/>
    <w:unhideWhenUsed/>
    <w:rsid w:val="0097106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266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zakupki@clinica72.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mobileonline.garant.ru/"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369</TotalTime>
  <Pages>8</Pages>
  <Words>3168</Words>
  <Characters>18058</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Проект Договора №</vt:lpstr>
    </vt:vector>
  </TitlesOfParts>
  <Company>Grizli777</Company>
  <LinksUpToDate>false</LinksUpToDate>
  <CharactersWithSpaces>21184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Договора №</dc:title>
  <dc:creator>Мария Николаевна</dc:creator>
  <cp:lastModifiedBy>закупки4</cp:lastModifiedBy>
  <cp:revision>158</cp:revision>
  <cp:lastPrinted>2021-08-11T02:58:00Z</cp:lastPrinted>
  <dcterms:created xsi:type="dcterms:W3CDTF">2021-01-13T14:54:00Z</dcterms:created>
  <dcterms:modified xsi:type="dcterms:W3CDTF">2025-08-07T04:51:00Z</dcterms:modified>
</cp:coreProperties>
</file>