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50995" w14:textId="77777777" w:rsidR="006821B2" w:rsidRPr="00494B81" w:rsidRDefault="006821B2" w:rsidP="006821B2">
      <w:pPr>
        <w:tabs>
          <w:tab w:val="left" w:pos="4395"/>
        </w:tabs>
        <w:jc w:val="center"/>
        <w:rPr>
          <w:b/>
          <w:sz w:val="18"/>
          <w:szCs w:val="18"/>
        </w:rPr>
      </w:pPr>
      <w:bookmarkStart w:id="0" w:name="_Hlk150779885"/>
    </w:p>
    <w:p w14:paraId="7BD61ADF" w14:textId="0D156F8C" w:rsidR="00D010E4" w:rsidRPr="00494B81" w:rsidRDefault="006821B2" w:rsidP="006821B2">
      <w:pPr>
        <w:tabs>
          <w:tab w:val="left" w:pos="4395"/>
        </w:tabs>
        <w:jc w:val="center"/>
        <w:rPr>
          <w:b/>
          <w:sz w:val="18"/>
          <w:szCs w:val="18"/>
        </w:rPr>
      </w:pPr>
      <w:r w:rsidRPr="00494B81">
        <w:rPr>
          <w:b/>
          <w:sz w:val="18"/>
          <w:szCs w:val="18"/>
        </w:rPr>
        <w:t>СПЕЦИФИКАЦИЯ</w:t>
      </w:r>
    </w:p>
    <w:p w14:paraId="747A79AF" w14:textId="77777777" w:rsidR="006821B2" w:rsidRPr="00494B81" w:rsidRDefault="006821B2" w:rsidP="00D010E4">
      <w:pPr>
        <w:tabs>
          <w:tab w:val="left" w:pos="4395"/>
        </w:tabs>
        <w:jc w:val="center"/>
        <w:rPr>
          <w:b/>
          <w:sz w:val="18"/>
          <w:szCs w:val="18"/>
        </w:rPr>
      </w:pPr>
    </w:p>
    <w:tbl>
      <w:tblPr>
        <w:tblW w:w="502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597"/>
        <w:gridCol w:w="5433"/>
        <w:gridCol w:w="1183"/>
        <w:gridCol w:w="1027"/>
      </w:tblGrid>
      <w:tr w:rsidR="00494B81" w:rsidRPr="00494B81" w14:paraId="7DE8FF7E" w14:textId="77777777" w:rsidTr="00BB6C63">
        <w:trPr>
          <w:trHeight w:val="669"/>
        </w:trPr>
        <w:tc>
          <w:tcPr>
            <w:tcW w:w="324" w:type="pct"/>
            <w:tcBorders>
              <w:top w:val="single" w:sz="4" w:space="0" w:color="000000"/>
              <w:left w:val="single" w:sz="4" w:space="0" w:color="000000"/>
              <w:right w:val="single" w:sz="4" w:space="0" w:color="000000"/>
            </w:tcBorders>
            <w:shd w:val="clear" w:color="auto" w:fill="E3F1F1"/>
          </w:tcPr>
          <w:bookmarkEnd w:id="0"/>
          <w:p w14:paraId="48A0BEB0" w14:textId="77777777" w:rsidR="00BB6C63" w:rsidRPr="00494B81" w:rsidRDefault="00BB6C63" w:rsidP="00BB6C63">
            <w:pPr>
              <w:jc w:val="center"/>
              <w:rPr>
                <w:b/>
                <w:sz w:val="18"/>
                <w:szCs w:val="18"/>
              </w:rPr>
            </w:pPr>
            <w:r w:rsidRPr="00494B81">
              <w:rPr>
                <w:b/>
                <w:sz w:val="18"/>
                <w:szCs w:val="18"/>
              </w:rPr>
              <w:t>№ п\п</w:t>
            </w:r>
          </w:p>
        </w:tc>
        <w:tc>
          <w:tcPr>
            <w:tcW w:w="1186" w:type="pct"/>
            <w:tcBorders>
              <w:top w:val="single" w:sz="4" w:space="0" w:color="000000"/>
              <w:left w:val="single" w:sz="4" w:space="0" w:color="000000"/>
              <w:right w:val="single" w:sz="4" w:space="0" w:color="000000"/>
            </w:tcBorders>
            <w:shd w:val="clear" w:color="auto" w:fill="E3F1F1"/>
          </w:tcPr>
          <w:p w14:paraId="59C041E0" w14:textId="77777777" w:rsidR="00BB6C63" w:rsidRPr="00494B81" w:rsidRDefault="00BB6C63" w:rsidP="00BB6C63">
            <w:pPr>
              <w:jc w:val="center"/>
              <w:rPr>
                <w:b/>
                <w:sz w:val="18"/>
                <w:szCs w:val="18"/>
              </w:rPr>
            </w:pPr>
            <w:r w:rsidRPr="00494B81">
              <w:rPr>
                <w:b/>
                <w:sz w:val="18"/>
                <w:szCs w:val="18"/>
              </w:rPr>
              <w:t>Наименование товара</w:t>
            </w:r>
          </w:p>
        </w:tc>
        <w:tc>
          <w:tcPr>
            <w:tcW w:w="2481" w:type="pct"/>
            <w:tcBorders>
              <w:top w:val="single" w:sz="4" w:space="0" w:color="000000"/>
              <w:left w:val="single" w:sz="4" w:space="0" w:color="000000"/>
              <w:right w:val="single" w:sz="4" w:space="0" w:color="000000"/>
            </w:tcBorders>
            <w:shd w:val="clear" w:color="auto" w:fill="E3F1F1"/>
          </w:tcPr>
          <w:p w14:paraId="3FAC0358" w14:textId="77777777" w:rsidR="00BB6C63" w:rsidRPr="00494B81" w:rsidRDefault="00BB6C63" w:rsidP="00BB6C63">
            <w:pPr>
              <w:jc w:val="center"/>
              <w:rPr>
                <w:b/>
                <w:sz w:val="18"/>
                <w:szCs w:val="18"/>
              </w:rPr>
            </w:pPr>
            <w:r w:rsidRPr="00494B81">
              <w:rPr>
                <w:b/>
                <w:sz w:val="18"/>
                <w:szCs w:val="18"/>
              </w:rPr>
              <w:t>Нормативные или технические характеристики товара. Требования к качественным и прочим характеристикам товара (вид, сорт и иные показатели). Требования к размерам, упаковке, отгрузке товара, и иные показатели, связанные с определением соответствия поставляемого товара потребностям заказчика. Требование к сроку годности, стране происхождения товара (при необходимости)</w:t>
            </w:r>
          </w:p>
        </w:tc>
        <w:tc>
          <w:tcPr>
            <w:tcW w:w="540" w:type="pct"/>
            <w:tcBorders>
              <w:top w:val="single" w:sz="4" w:space="0" w:color="000000"/>
              <w:left w:val="single" w:sz="4" w:space="0" w:color="000000"/>
              <w:right w:val="single" w:sz="4" w:space="0" w:color="000000"/>
            </w:tcBorders>
            <w:shd w:val="clear" w:color="auto" w:fill="E3F1F1"/>
          </w:tcPr>
          <w:p w14:paraId="4509200F" w14:textId="77777777" w:rsidR="00BB6C63" w:rsidRPr="00494B81" w:rsidRDefault="00BB6C63" w:rsidP="00BB6C63">
            <w:pPr>
              <w:jc w:val="center"/>
              <w:rPr>
                <w:b/>
                <w:sz w:val="18"/>
                <w:szCs w:val="18"/>
              </w:rPr>
            </w:pPr>
            <w:r w:rsidRPr="00494B81">
              <w:rPr>
                <w:b/>
                <w:sz w:val="18"/>
                <w:szCs w:val="18"/>
              </w:rPr>
              <w:t>Единица измерения</w:t>
            </w:r>
          </w:p>
        </w:tc>
        <w:tc>
          <w:tcPr>
            <w:tcW w:w="469" w:type="pct"/>
            <w:tcBorders>
              <w:top w:val="single" w:sz="4" w:space="0" w:color="000000"/>
              <w:left w:val="single" w:sz="4" w:space="0" w:color="000000"/>
              <w:right w:val="single" w:sz="4" w:space="0" w:color="000000"/>
            </w:tcBorders>
            <w:shd w:val="clear" w:color="auto" w:fill="E3F1F1"/>
          </w:tcPr>
          <w:p w14:paraId="0A1FB82B" w14:textId="77777777" w:rsidR="00BB6C63" w:rsidRPr="00494B81" w:rsidRDefault="00BB6C63" w:rsidP="00BB6C63">
            <w:pPr>
              <w:jc w:val="center"/>
              <w:rPr>
                <w:bCs/>
                <w:sz w:val="18"/>
                <w:szCs w:val="18"/>
              </w:rPr>
            </w:pPr>
            <w:r w:rsidRPr="00494B81">
              <w:rPr>
                <w:b/>
                <w:sz w:val="18"/>
                <w:szCs w:val="18"/>
              </w:rPr>
              <w:t>Количество</w:t>
            </w:r>
          </w:p>
        </w:tc>
      </w:tr>
      <w:tr w:rsidR="00494B81" w:rsidRPr="00494B81" w14:paraId="225B2A93" w14:textId="77777777" w:rsidTr="00BB6C63">
        <w:trPr>
          <w:trHeight w:val="378"/>
        </w:trPr>
        <w:tc>
          <w:tcPr>
            <w:tcW w:w="324" w:type="pct"/>
            <w:tcBorders>
              <w:top w:val="single" w:sz="4" w:space="0" w:color="000000"/>
              <w:left w:val="single" w:sz="4" w:space="0" w:color="000000"/>
              <w:right w:val="single" w:sz="4" w:space="0" w:color="000000"/>
            </w:tcBorders>
            <w:shd w:val="clear" w:color="auto" w:fill="E3F1F1"/>
          </w:tcPr>
          <w:p w14:paraId="6E9E759D" w14:textId="77777777" w:rsidR="00BB6C63" w:rsidRPr="00494B81" w:rsidRDefault="00BB6C63" w:rsidP="00BB6C63">
            <w:pPr>
              <w:jc w:val="center"/>
              <w:rPr>
                <w:bCs/>
                <w:sz w:val="18"/>
                <w:szCs w:val="18"/>
              </w:rPr>
            </w:pPr>
            <w:r w:rsidRPr="00494B81">
              <w:rPr>
                <w:bCs/>
                <w:sz w:val="18"/>
                <w:szCs w:val="18"/>
              </w:rPr>
              <w:t>1</w:t>
            </w:r>
          </w:p>
        </w:tc>
        <w:tc>
          <w:tcPr>
            <w:tcW w:w="1186" w:type="pct"/>
            <w:tcBorders>
              <w:top w:val="single" w:sz="4" w:space="0" w:color="000000"/>
              <w:left w:val="single" w:sz="4" w:space="0" w:color="000000"/>
              <w:bottom w:val="single" w:sz="4" w:space="0" w:color="auto"/>
              <w:right w:val="single" w:sz="4" w:space="0" w:color="000000"/>
            </w:tcBorders>
            <w:shd w:val="clear" w:color="auto" w:fill="E3F1F1"/>
          </w:tcPr>
          <w:p w14:paraId="5012F727" w14:textId="77777777" w:rsidR="00BB6C63" w:rsidRPr="00494B81" w:rsidRDefault="00BB6C63" w:rsidP="00BB6C63">
            <w:pPr>
              <w:jc w:val="center"/>
              <w:rPr>
                <w:bCs/>
                <w:sz w:val="18"/>
                <w:szCs w:val="18"/>
              </w:rPr>
            </w:pPr>
            <w:r w:rsidRPr="00494B81">
              <w:rPr>
                <w:bCs/>
                <w:sz w:val="18"/>
                <w:szCs w:val="18"/>
              </w:rPr>
              <w:t>2</w:t>
            </w:r>
          </w:p>
        </w:tc>
        <w:tc>
          <w:tcPr>
            <w:tcW w:w="2481" w:type="pct"/>
            <w:tcBorders>
              <w:top w:val="single" w:sz="4" w:space="0" w:color="000000"/>
              <w:left w:val="single" w:sz="4" w:space="0" w:color="000000"/>
              <w:bottom w:val="single" w:sz="4" w:space="0" w:color="auto"/>
              <w:right w:val="single" w:sz="4" w:space="0" w:color="000000"/>
            </w:tcBorders>
            <w:shd w:val="clear" w:color="auto" w:fill="E3F1F1"/>
          </w:tcPr>
          <w:p w14:paraId="02A07B66" w14:textId="77777777" w:rsidR="00BB6C63" w:rsidRPr="00494B81" w:rsidRDefault="00BB6C63" w:rsidP="00BB6C63">
            <w:pPr>
              <w:jc w:val="center"/>
              <w:rPr>
                <w:bCs/>
                <w:sz w:val="18"/>
                <w:szCs w:val="18"/>
              </w:rPr>
            </w:pPr>
            <w:r w:rsidRPr="00494B81">
              <w:rPr>
                <w:bCs/>
                <w:sz w:val="18"/>
                <w:szCs w:val="18"/>
              </w:rPr>
              <w:t>3</w:t>
            </w:r>
          </w:p>
        </w:tc>
        <w:tc>
          <w:tcPr>
            <w:tcW w:w="540" w:type="pct"/>
            <w:tcBorders>
              <w:top w:val="single" w:sz="4" w:space="0" w:color="000000"/>
              <w:left w:val="single" w:sz="4" w:space="0" w:color="000000"/>
              <w:right w:val="single" w:sz="4" w:space="0" w:color="000000"/>
            </w:tcBorders>
            <w:shd w:val="clear" w:color="auto" w:fill="E3F1F1"/>
          </w:tcPr>
          <w:p w14:paraId="61AA9E91" w14:textId="77777777" w:rsidR="00BB6C63" w:rsidRPr="00494B81" w:rsidRDefault="00BB6C63" w:rsidP="00BB6C63">
            <w:pPr>
              <w:jc w:val="center"/>
              <w:rPr>
                <w:bCs/>
                <w:sz w:val="18"/>
                <w:szCs w:val="18"/>
              </w:rPr>
            </w:pPr>
            <w:r w:rsidRPr="00494B81">
              <w:rPr>
                <w:bCs/>
                <w:sz w:val="18"/>
                <w:szCs w:val="18"/>
              </w:rPr>
              <w:t>4</w:t>
            </w:r>
          </w:p>
        </w:tc>
        <w:tc>
          <w:tcPr>
            <w:tcW w:w="469" w:type="pct"/>
            <w:tcBorders>
              <w:top w:val="single" w:sz="4" w:space="0" w:color="000000"/>
              <w:left w:val="single" w:sz="4" w:space="0" w:color="000000"/>
              <w:right w:val="single" w:sz="4" w:space="0" w:color="000000"/>
            </w:tcBorders>
            <w:shd w:val="clear" w:color="auto" w:fill="E3F1F1"/>
          </w:tcPr>
          <w:p w14:paraId="69920874" w14:textId="77777777" w:rsidR="00BB6C63" w:rsidRPr="00494B81" w:rsidRDefault="00BB6C63" w:rsidP="00BB6C63">
            <w:pPr>
              <w:jc w:val="center"/>
              <w:rPr>
                <w:bCs/>
                <w:sz w:val="18"/>
                <w:szCs w:val="18"/>
              </w:rPr>
            </w:pPr>
            <w:r w:rsidRPr="00494B81">
              <w:rPr>
                <w:bCs/>
                <w:sz w:val="18"/>
                <w:szCs w:val="18"/>
              </w:rPr>
              <w:t>5</w:t>
            </w:r>
          </w:p>
        </w:tc>
      </w:tr>
      <w:tr w:rsidR="00494B81" w:rsidRPr="00494B81" w14:paraId="3FE4885B" w14:textId="77777777" w:rsidTr="00BB6C63">
        <w:trPr>
          <w:trHeight w:val="353"/>
        </w:trPr>
        <w:tc>
          <w:tcPr>
            <w:tcW w:w="324" w:type="pct"/>
            <w:tcBorders>
              <w:top w:val="single" w:sz="4" w:space="0" w:color="000000"/>
              <w:left w:val="single" w:sz="4" w:space="0" w:color="000000"/>
              <w:bottom w:val="single" w:sz="4" w:space="0" w:color="000000"/>
              <w:right w:val="single" w:sz="4" w:space="0" w:color="auto"/>
            </w:tcBorders>
          </w:tcPr>
          <w:p w14:paraId="1E7D1A7A" w14:textId="77777777" w:rsidR="00BB6C63" w:rsidRPr="00494B81" w:rsidRDefault="00BB6C63" w:rsidP="00BB6C63">
            <w:pPr>
              <w:pStyle w:val="ad"/>
              <w:numPr>
                <w:ilvl w:val="0"/>
                <w:numId w:val="15"/>
              </w:numPr>
              <w:spacing w:after="0" w:line="240" w:lineRule="auto"/>
              <w:jc w:val="center"/>
              <w:rPr>
                <w:rFonts w:ascii="Times New Roman" w:hAnsi="Times New Roman"/>
                <w:sz w:val="18"/>
                <w:szCs w:val="18"/>
              </w:rPr>
            </w:pPr>
          </w:p>
          <w:p w14:paraId="406D8254" w14:textId="77777777" w:rsidR="00BB6C63" w:rsidRPr="00494B81" w:rsidRDefault="00BB6C63" w:rsidP="00BB6C63">
            <w:pPr>
              <w:rPr>
                <w:sz w:val="18"/>
                <w:szCs w:val="18"/>
                <w:lang w:eastAsia="en-US"/>
              </w:rPr>
            </w:pPr>
          </w:p>
          <w:p w14:paraId="442D9959" w14:textId="77777777" w:rsidR="00BB6C63" w:rsidRPr="00494B81" w:rsidRDefault="00BB6C63" w:rsidP="00BB6C63">
            <w:pPr>
              <w:rPr>
                <w:sz w:val="18"/>
                <w:szCs w:val="18"/>
                <w:lang w:eastAsia="en-US"/>
              </w:rPr>
            </w:pPr>
          </w:p>
        </w:tc>
        <w:tc>
          <w:tcPr>
            <w:tcW w:w="1186" w:type="pct"/>
            <w:tcBorders>
              <w:top w:val="single" w:sz="4" w:space="0" w:color="auto"/>
              <w:left w:val="single" w:sz="4" w:space="0" w:color="auto"/>
              <w:bottom w:val="single" w:sz="4" w:space="0" w:color="auto"/>
              <w:right w:val="single" w:sz="4" w:space="0" w:color="auto"/>
            </w:tcBorders>
          </w:tcPr>
          <w:p w14:paraId="2460B417" w14:textId="77777777" w:rsidR="00BB6C63" w:rsidRPr="00494B81" w:rsidRDefault="00BB6C63" w:rsidP="00BB6C63">
            <w:pPr>
              <w:rPr>
                <w:bCs/>
                <w:sz w:val="18"/>
                <w:szCs w:val="18"/>
              </w:rPr>
            </w:pPr>
            <w:r w:rsidRPr="00494B81">
              <w:rPr>
                <w:sz w:val="18"/>
                <w:szCs w:val="18"/>
              </w:rPr>
              <w:t>Портативный компрессорный небулайзер</w:t>
            </w:r>
          </w:p>
        </w:tc>
        <w:tc>
          <w:tcPr>
            <w:tcW w:w="2481" w:type="pct"/>
            <w:tcBorders>
              <w:left w:val="single" w:sz="4" w:space="0" w:color="auto"/>
            </w:tcBorders>
            <w:shd w:val="clear" w:color="FFFFCC" w:fill="FFFFFF"/>
          </w:tcPr>
          <w:p w14:paraId="2CE99825" w14:textId="77777777" w:rsidR="00BB6C63" w:rsidRPr="00494B81" w:rsidRDefault="00BB6C63" w:rsidP="00BB6C63">
            <w:pPr>
              <w:rPr>
                <w:sz w:val="18"/>
                <w:szCs w:val="18"/>
              </w:rPr>
            </w:pPr>
            <w:r w:rsidRPr="00494B81">
              <w:rPr>
                <w:sz w:val="18"/>
                <w:szCs w:val="18"/>
              </w:rPr>
              <w:t>Питание</w:t>
            </w:r>
            <w:r w:rsidRPr="00494B81">
              <w:rPr>
                <w:sz w:val="18"/>
                <w:szCs w:val="18"/>
              </w:rPr>
              <w:tab/>
              <w:t>220 В</w:t>
            </w:r>
          </w:p>
          <w:p w14:paraId="187E895A" w14:textId="77777777" w:rsidR="00BB6C63" w:rsidRPr="00494B81" w:rsidRDefault="00BB6C63" w:rsidP="00BB6C63">
            <w:pPr>
              <w:rPr>
                <w:sz w:val="18"/>
                <w:szCs w:val="18"/>
              </w:rPr>
            </w:pPr>
            <w:r w:rsidRPr="00494B81">
              <w:rPr>
                <w:sz w:val="18"/>
                <w:szCs w:val="18"/>
              </w:rPr>
              <w:t>Максимальная скорость потока воздуха</w:t>
            </w:r>
            <w:r w:rsidRPr="00494B81">
              <w:rPr>
                <w:sz w:val="18"/>
                <w:szCs w:val="18"/>
              </w:rPr>
              <w:tab/>
              <w:t>3.5 л/мин</w:t>
            </w:r>
          </w:p>
          <w:p w14:paraId="4968073B" w14:textId="77777777" w:rsidR="00BB6C63" w:rsidRPr="00494B81" w:rsidRDefault="00BB6C63" w:rsidP="00BB6C63">
            <w:pPr>
              <w:rPr>
                <w:sz w:val="18"/>
                <w:szCs w:val="18"/>
              </w:rPr>
            </w:pPr>
            <w:r w:rsidRPr="00494B81">
              <w:rPr>
                <w:sz w:val="18"/>
                <w:szCs w:val="18"/>
              </w:rPr>
              <w:t>Количество насадок в комплекте (шт.)</w:t>
            </w:r>
            <w:r w:rsidRPr="00494B81">
              <w:rPr>
                <w:sz w:val="18"/>
                <w:szCs w:val="18"/>
              </w:rPr>
              <w:tab/>
              <w:t>1шт.</w:t>
            </w:r>
          </w:p>
          <w:p w14:paraId="36EA2B7D" w14:textId="77777777" w:rsidR="00BB6C63" w:rsidRPr="00494B81" w:rsidRDefault="00BB6C63" w:rsidP="00BB6C63">
            <w:pPr>
              <w:rPr>
                <w:sz w:val="18"/>
                <w:szCs w:val="18"/>
              </w:rPr>
            </w:pPr>
            <w:r w:rsidRPr="00494B81">
              <w:rPr>
                <w:sz w:val="18"/>
                <w:szCs w:val="18"/>
              </w:rPr>
              <w:t>Количество масок в комплекте (шт.)</w:t>
            </w:r>
            <w:r w:rsidRPr="00494B81">
              <w:rPr>
                <w:sz w:val="18"/>
                <w:szCs w:val="18"/>
              </w:rPr>
              <w:tab/>
              <w:t>2 шт.</w:t>
            </w:r>
          </w:p>
          <w:p w14:paraId="50933812" w14:textId="77777777" w:rsidR="00BB6C63" w:rsidRPr="00494B81" w:rsidRDefault="00BB6C63" w:rsidP="00BB6C63">
            <w:pPr>
              <w:rPr>
                <w:sz w:val="18"/>
                <w:szCs w:val="18"/>
              </w:rPr>
            </w:pPr>
            <w:r w:rsidRPr="00494B81">
              <w:rPr>
                <w:sz w:val="18"/>
                <w:szCs w:val="18"/>
              </w:rPr>
              <w:t>Тип используемых лекарств - Ингаляционные растворы; лекарственные препараты</w:t>
            </w:r>
          </w:p>
          <w:p w14:paraId="3ADAE654" w14:textId="77777777" w:rsidR="00BB6C63" w:rsidRPr="00494B81" w:rsidRDefault="00BB6C63" w:rsidP="00BB6C63">
            <w:pPr>
              <w:rPr>
                <w:sz w:val="18"/>
                <w:szCs w:val="18"/>
              </w:rPr>
            </w:pPr>
            <w:r w:rsidRPr="00494B81">
              <w:rPr>
                <w:sz w:val="18"/>
                <w:szCs w:val="18"/>
              </w:rPr>
              <w:t xml:space="preserve">Вид </w:t>
            </w:r>
            <w:proofErr w:type="gramStart"/>
            <w:r w:rsidRPr="00494B81">
              <w:rPr>
                <w:sz w:val="18"/>
                <w:szCs w:val="18"/>
              </w:rPr>
              <w:t>ингалятора  -</w:t>
            </w:r>
            <w:proofErr w:type="gramEnd"/>
            <w:r w:rsidRPr="00494B81">
              <w:rPr>
                <w:sz w:val="18"/>
                <w:szCs w:val="18"/>
              </w:rPr>
              <w:tab/>
              <w:t>компрессорный</w:t>
            </w:r>
          </w:p>
          <w:p w14:paraId="7AC2EB8B" w14:textId="77777777" w:rsidR="00BB6C63" w:rsidRPr="00494B81" w:rsidRDefault="00BB6C63" w:rsidP="00BB6C63">
            <w:pPr>
              <w:rPr>
                <w:sz w:val="18"/>
                <w:szCs w:val="18"/>
              </w:rPr>
            </w:pPr>
            <w:r w:rsidRPr="00494B81">
              <w:rPr>
                <w:sz w:val="18"/>
                <w:szCs w:val="18"/>
              </w:rPr>
              <w:t xml:space="preserve">Возрастные </w:t>
            </w:r>
            <w:proofErr w:type="gramStart"/>
            <w:r w:rsidRPr="00494B81">
              <w:rPr>
                <w:sz w:val="18"/>
                <w:szCs w:val="18"/>
              </w:rPr>
              <w:t>ограничения  -</w:t>
            </w:r>
            <w:proofErr w:type="gramEnd"/>
            <w:r w:rsidRPr="00494B81">
              <w:rPr>
                <w:sz w:val="18"/>
                <w:szCs w:val="18"/>
              </w:rPr>
              <w:tab/>
              <w:t>0+</w:t>
            </w:r>
          </w:p>
        </w:tc>
        <w:tc>
          <w:tcPr>
            <w:tcW w:w="540" w:type="pct"/>
            <w:shd w:val="clear" w:color="FFFFCC" w:fill="FFFFFF"/>
          </w:tcPr>
          <w:p w14:paraId="22D33B31" w14:textId="77777777" w:rsidR="00BB6C63" w:rsidRPr="00494B81" w:rsidRDefault="00BB6C63" w:rsidP="00BB6C63">
            <w:pPr>
              <w:jc w:val="center"/>
              <w:rPr>
                <w:sz w:val="18"/>
                <w:szCs w:val="18"/>
              </w:rPr>
            </w:pPr>
            <w:r w:rsidRPr="00494B81">
              <w:rPr>
                <w:sz w:val="18"/>
                <w:szCs w:val="18"/>
              </w:rPr>
              <w:t>Шт.</w:t>
            </w:r>
          </w:p>
        </w:tc>
        <w:tc>
          <w:tcPr>
            <w:tcW w:w="469" w:type="pct"/>
            <w:tcBorders>
              <w:top w:val="single" w:sz="4" w:space="0" w:color="000000"/>
              <w:left w:val="single" w:sz="4" w:space="0" w:color="000000"/>
              <w:bottom w:val="single" w:sz="4" w:space="0" w:color="000000"/>
              <w:right w:val="single" w:sz="4" w:space="0" w:color="000000"/>
            </w:tcBorders>
          </w:tcPr>
          <w:p w14:paraId="1C929ED8" w14:textId="77777777" w:rsidR="00BB6C63" w:rsidRPr="00494B81" w:rsidRDefault="00BB6C63" w:rsidP="00BB6C63">
            <w:pPr>
              <w:jc w:val="center"/>
              <w:rPr>
                <w:sz w:val="18"/>
                <w:szCs w:val="18"/>
              </w:rPr>
            </w:pPr>
            <w:r w:rsidRPr="00494B81">
              <w:rPr>
                <w:sz w:val="18"/>
                <w:szCs w:val="18"/>
              </w:rPr>
              <w:t>2</w:t>
            </w:r>
          </w:p>
        </w:tc>
      </w:tr>
      <w:tr w:rsidR="00494B81" w:rsidRPr="00494B81" w14:paraId="7E11C0B3" w14:textId="77777777" w:rsidTr="00BB6C63">
        <w:trPr>
          <w:trHeight w:val="353"/>
        </w:trPr>
        <w:tc>
          <w:tcPr>
            <w:tcW w:w="324" w:type="pct"/>
            <w:tcBorders>
              <w:top w:val="single" w:sz="4" w:space="0" w:color="000000"/>
              <w:left w:val="single" w:sz="4" w:space="0" w:color="000000"/>
              <w:bottom w:val="single" w:sz="4" w:space="0" w:color="000000"/>
              <w:right w:val="single" w:sz="4" w:space="0" w:color="000000"/>
            </w:tcBorders>
          </w:tcPr>
          <w:p w14:paraId="3D4FD444" w14:textId="77777777" w:rsidR="00BB6C63" w:rsidRPr="00494B81" w:rsidRDefault="00BB6C63" w:rsidP="00BB6C63">
            <w:pPr>
              <w:pStyle w:val="ad"/>
              <w:numPr>
                <w:ilvl w:val="0"/>
                <w:numId w:val="15"/>
              </w:numPr>
              <w:spacing w:after="0" w:line="240" w:lineRule="auto"/>
              <w:jc w:val="center"/>
              <w:rPr>
                <w:rFonts w:ascii="Times New Roman" w:hAnsi="Times New Roman"/>
                <w:sz w:val="18"/>
                <w:szCs w:val="18"/>
              </w:rPr>
            </w:pPr>
          </w:p>
        </w:tc>
        <w:tc>
          <w:tcPr>
            <w:tcW w:w="1186" w:type="pct"/>
            <w:tcBorders>
              <w:top w:val="single" w:sz="4" w:space="0" w:color="auto"/>
            </w:tcBorders>
            <w:shd w:val="clear" w:color="FFFFCC" w:fill="FFFFFF"/>
          </w:tcPr>
          <w:p w14:paraId="3A8EF9F0" w14:textId="77777777" w:rsidR="00BB6C63" w:rsidRPr="00494B81" w:rsidRDefault="00BB6C63" w:rsidP="00BB6C63">
            <w:pPr>
              <w:rPr>
                <w:bCs/>
                <w:sz w:val="18"/>
                <w:szCs w:val="18"/>
              </w:rPr>
            </w:pPr>
            <w:r w:rsidRPr="00494B81">
              <w:rPr>
                <w:sz w:val="18"/>
                <w:szCs w:val="18"/>
              </w:rPr>
              <w:t>Термометр капиллярный для измерения температуры тела пациента, на основе сплава галлия</w:t>
            </w:r>
          </w:p>
        </w:tc>
        <w:tc>
          <w:tcPr>
            <w:tcW w:w="2481" w:type="pct"/>
            <w:shd w:val="clear" w:color="FFFFCC" w:fill="FFFFFF"/>
          </w:tcPr>
          <w:p w14:paraId="1A173FBC" w14:textId="77777777" w:rsidR="00BB6C63" w:rsidRPr="00494B81" w:rsidRDefault="00BB6C63" w:rsidP="00BB6C63">
            <w:pPr>
              <w:rPr>
                <w:spacing w:val="5"/>
                <w:sz w:val="18"/>
                <w:szCs w:val="18"/>
                <w:shd w:val="clear" w:color="auto" w:fill="FFFFFF"/>
              </w:rPr>
            </w:pPr>
            <w:r w:rsidRPr="00494B81">
              <w:rPr>
                <w:sz w:val="18"/>
                <w:szCs w:val="18"/>
                <w:shd w:val="clear" w:color="auto" w:fill="FFFFFF"/>
              </w:rPr>
              <w:t xml:space="preserve"> Термометр медицинский </w:t>
            </w:r>
            <w:proofErr w:type="spellStart"/>
            <w:r w:rsidRPr="00494B81">
              <w:rPr>
                <w:sz w:val="18"/>
                <w:szCs w:val="18"/>
                <w:shd w:val="clear" w:color="auto" w:fill="FFFFFF"/>
              </w:rPr>
              <w:t>безртутный</w:t>
            </w:r>
            <w:proofErr w:type="spellEnd"/>
            <w:r w:rsidRPr="00494B81">
              <w:rPr>
                <w:sz w:val="18"/>
                <w:szCs w:val="18"/>
                <w:shd w:val="clear" w:color="auto" w:fill="FFFFFF"/>
              </w:rPr>
              <w:t xml:space="preserve"> предназначены для измерения температуры тела человека.</w:t>
            </w:r>
            <w:r w:rsidRPr="00494B81">
              <w:rPr>
                <w:sz w:val="18"/>
                <w:szCs w:val="18"/>
              </w:rPr>
              <w:br/>
            </w:r>
            <w:r w:rsidRPr="00494B81">
              <w:rPr>
                <w:sz w:val="18"/>
                <w:szCs w:val="18"/>
                <w:shd w:val="clear" w:color="auto" w:fill="FFFFFF"/>
              </w:rPr>
              <w:t>Принцип действия термометров основан на тепловом изменении объема термометрической жидкости в зависимости от температуры тела человека.</w:t>
            </w:r>
            <w:r w:rsidRPr="00494B81">
              <w:rPr>
                <w:sz w:val="18"/>
                <w:szCs w:val="18"/>
              </w:rPr>
              <w:br/>
            </w:r>
            <w:r w:rsidRPr="00494B81">
              <w:rPr>
                <w:sz w:val="18"/>
                <w:szCs w:val="18"/>
                <w:shd w:val="clear" w:color="auto" w:fill="FFFFFF"/>
              </w:rPr>
              <w:t>Конструкция: термометр состоит из капиллярной трубки с резервуаром, заполненным термометрической жидкостью - сплав металлов (галлий, индий и олово).</w:t>
            </w:r>
            <w:r w:rsidRPr="00494B81">
              <w:rPr>
                <w:sz w:val="18"/>
                <w:szCs w:val="18"/>
              </w:rPr>
              <w:br/>
            </w:r>
            <w:r w:rsidRPr="00494B81">
              <w:rPr>
                <w:sz w:val="18"/>
                <w:szCs w:val="18"/>
                <w:shd w:val="clear" w:color="auto" w:fill="FFFFFF"/>
              </w:rPr>
              <w:t>Капиллярная трубка защищена стеклянной оболочкой, внутрь которой вставлена шкала для отсчета температуры.</w:t>
            </w:r>
            <w:r w:rsidRPr="00494B81">
              <w:rPr>
                <w:sz w:val="18"/>
                <w:szCs w:val="18"/>
              </w:rPr>
              <w:br/>
            </w:r>
            <w:r w:rsidRPr="00494B81">
              <w:rPr>
                <w:sz w:val="18"/>
                <w:szCs w:val="18"/>
                <w:shd w:val="clear" w:color="auto" w:fill="FFFFFF"/>
              </w:rPr>
              <w:t>Термометрическая жидкость абсолютно безопасна, не требует специальных условий к утилизации.</w:t>
            </w:r>
            <w:r w:rsidRPr="00494B81">
              <w:rPr>
                <w:sz w:val="18"/>
                <w:szCs w:val="18"/>
              </w:rPr>
              <w:br/>
            </w:r>
            <w:r w:rsidRPr="00494B81">
              <w:rPr>
                <w:sz w:val="18"/>
                <w:szCs w:val="18"/>
                <w:shd w:val="clear" w:color="auto" w:fill="FFFFFF"/>
              </w:rPr>
              <w:t>Пластмассовый футляр предотвращает механическое повреждение термометра.</w:t>
            </w:r>
            <w:r w:rsidRPr="00494B81">
              <w:rPr>
                <w:sz w:val="18"/>
                <w:szCs w:val="18"/>
              </w:rPr>
              <w:br/>
            </w:r>
            <w:r w:rsidRPr="00494B81">
              <w:rPr>
                <w:sz w:val="18"/>
                <w:szCs w:val="18"/>
                <w:shd w:val="clear" w:color="auto" w:fill="FFFFFF"/>
              </w:rPr>
              <w:t xml:space="preserve">Термометр имеет большую и четко читаемую яркую шкалу, которая обеспечивает легкость чтения показаний, даже в условиях низкой освещенности. </w:t>
            </w:r>
            <w:r w:rsidRPr="00494B81">
              <w:rPr>
                <w:sz w:val="18"/>
                <w:szCs w:val="18"/>
              </w:rPr>
              <w:br/>
            </w:r>
            <w:r w:rsidRPr="00494B81">
              <w:rPr>
                <w:sz w:val="18"/>
                <w:szCs w:val="18"/>
                <w:shd w:val="clear" w:color="auto" w:fill="FFFFFF"/>
              </w:rPr>
              <w:t>Размер градусника 12,5х1,2 см.</w:t>
            </w:r>
          </w:p>
        </w:tc>
        <w:tc>
          <w:tcPr>
            <w:tcW w:w="540" w:type="pct"/>
            <w:shd w:val="clear" w:color="FFFFCC" w:fill="FFFFFF"/>
          </w:tcPr>
          <w:p w14:paraId="08F4D715" w14:textId="77777777" w:rsidR="00BB6C63" w:rsidRPr="00494B81" w:rsidRDefault="00BB6C63" w:rsidP="00BB6C63">
            <w:pPr>
              <w:jc w:val="center"/>
              <w:rPr>
                <w:sz w:val="18"/>
                <w:szCs w:val="18"/>
              </w:rPr>
            </w:pPr>
            <w:r w:rsidRPr="00494B81">
              <w:rPr>
                <w:sz w:val="18"/>
                <w:szCs w:val="18"/>
              </w:rPr>
              <w:t>Шт.</w:t>
            </w:r>
          </w:p>
        </w:tc>
        <w:tc>
          <w:tcPr>
            <w:tcW w:w="469" w:type="pct"/>
            <w:tcBorders>
              <w:top w:val="single" w:sz="4" w:space="0" w:color="000000"/>
              <w:left w:val="single" w:sz="4" w:space="0" w:color="000000"/>
              <w:bottom w:val="single" w:sz="4" w:space="0" w:color="000000"/>
              <w:right w:val="single" w:sz="4" w:space="0" w:color="000000"/>
            </w:tcBorders>
          </w:tcPr>
          <w:p w14:paraId="33EBF48E" w14:textId="77777777" w:rsidR="00BB6C63" w:rsidRPr="00494B81" w:rsidRDefault="00BB6C63" w:rsidP="00BB6C63">
            <w:pPr>
              <w:jc w:val="center"/>
              <w:rPr>
                <w:sz w:val="18"/>
                <w:szCs w:val="18"/>
              </w:rPr>
            </w:pPr>
            <w:r w:rsidRPr="00494B81">
              <w:rPr>
                <w:sz w:val="18"/>
                <w:szCs w:val="18"/>
              </w:rPr>
              <w:t>20</w:t>
            </w:r>
          </w:p>
        </w:tc>
      </w:tr>
      <w:tr w:rsidR="00494B81" w:rsidRPr="00494B81" w14:paraId="6E152721" w14:textId="77777777" w:rsidTr="00BB6C63">
        <w:trPr>
          <w:trHeight w:val="353"/>
        </w:trPr>
        <w:tc>
          <w:tcPr>
            <w:tcW w:w="324" w:type="pct"/>
            <w:tcBorders>
              <w:top w:val="single" w:sz="4" w:space="0" w:color="000000"/>
              <w:left w:val="single" w:sz="4" w:space="0" w:color="000000"/>
              <w:bottom w:val="single" w:sz="4" w:space="0" w:color="000000"/>
              <w:right w:val="single" w:sz="4" w:space="0" w:color="000000"/>
            </w:tcBorders>
          </w:tcPr>
          <w:p w14:paraId="0A1AA06C" w14:textId="77777777" w:rsidR="00BB6C63" w:rsidRPr="00494B81" w:rsidRDefault="00BB6C63" w:rsidP="00BB6C63">
            <w:pPr>
              <w:pStyle w:val="ad"/>
              <w:numPr>
                <w:ilvl w:val="0"/>
                <w:numId w:val="15"/>
              </w:numPr>
              <w:spacing w:after="0" w:line="240" w:lineRule="auto"/>
              <w:jc w:val="center"/>
              <w:rPr>
                <w:rFonts w:ascii="Times New Roman" w:hAnsi="Times New Roman"/>
                <w:sz w:val="18"/>
                <w:szCs w:val="18"/>
              </w:rPr>
            </w:pPr>
          </w:p>
        </w:tc>
        <w:tc>
          <w:tcPr>
            <w:tcW w:w="1186" w:type="pct"/>
          </w:tcPr>
          <w:p w14:paraId="3A88F96B" w14:textId="77777777" w:rsidR="00BB6C63" w:rsidRPr="00494B81" w:rsidRDefault="00BB6C63" w:rsidP="00BB6C63">
            <w:pPr>
              <w:rPr>
                <w:bCs/>
                <w:sz w:val="18"/>
                <w:szCs w:val="18"/>
              </w:rPr>
            </w:pPr>
            <w:r w:rsidRPr="00494B81">
              <w:rPr>
                <w:sz w:val="18"/>
                <w:szCs w:val="18"/>
              </w:rPr>
              <w:t>Глюкометр с тест-полосками, ланцетами/скарификаторами</w:t>
            </w:r>
          </w:p>
        </w:tc>
        <w:tc>
          <w:tcPr>
            <w:tcW w:w="2481" w:type="pct"/>
            <w:shd w:val="clear" w:color="FFFFCC" w:fill="FFFFFF"/>
          </w:tcPr>
          <w:p w14:paraId="33D561D4" w14:textId="77777777" w:rsidR="00BB6C63" w:rsidRPr="00494B81" w:rsidRDefault="00BB6C63" w:rsidP="00BB6C63">
            <w:pPr>
              <w:shd w:val="clear" w:color="auto" w:fill="FFFFFF"/>
              <w:rPr>
                <w:sz w:val="18"/>
                <w:szCs w:val="18"/>
              </w:rPr>
            </w:pPr>
            <w:r w:rsidRPr="00494B81">
              <w:rPr>
                <w:sz w:val="18"/>
                <w:szCs w:val="18"/>
              </w:rPr>
              <w:t>Тип    -    Глюкометр</w:t>
            </w:r>
          </w:p>
          <w:p w14:paraId="1C16C155" w14:textId="77777777" w:rsidR="00BB6C63" w:rsidRPr="00494B81" w:rsidRDefault="00BB6C63" w:rsidP="00BB6C63">
            <w:pPr>
              <w:shd w:val="clear" w:color="auto" w:fill="FFFFFF"/>
              <w:rPr>
                <w:sz w:val="18"/>
                <w:szCs w:val="18"/>
              </w:rPr>
            </w:pPr>
            <w:r w:rsidRPr="00494B81">
              <w:rPr>
                <w:sz w:val="18"/>
                <w:szCs w:val="18"/>
              </w:rPr>
              <w:t>Метод измерения    -    Электрохимический</w:t>
            </w:r>
          </w:p>
          <w:p w14:paraId="3003A003" w14:textId="77777777" w:rsidR="00BB6C63" w:rsidRPr="00494B81" w:rsidRDefault="00BB6C63" w:rsidP="00BB6C63">
            <w:pPr>
              <w:shd w:val="clear" w:color="auto" w:fill="FFFFFF"/>
              <w:rPr>
                <w:sz w:val="18"/>
                <w:szCs w:val="18"/>
              </w:rPr>
            </w:pPr>
            <w:r w:rsidRPr="00494B81">
              <w:rPr>
                <w:sz w:val="18"/>
                <w:szCs w:val="18"/>
              </w:rPr>
              <w:t>Калибровка результата    -     По крови</w:t>
            </w:r>
          </w:p>
          <w:p w14:paraId="161E6D88" w14:textId="77777777" w:rsidR="00BB6C63" w:rsidRPr="00494B81" w:rsidRDefault="00BB6C63" w:rsidP="00BB6C63">
            <w:pPr>
              <w:shd w:val="clear" w:color="auto" w:fill="FFFFFF"/>
              <w:rPr>
                <w:sz w:val="18"/>
                <w:szCs w:val="18"/>
              </w:rPr>
            </w:pPr>
            <w:r w:rsidRPr="00494B81">
              <w:rPr>
                <w:sz w:val="18"/>
                <w:szCs w:val="18"/>
              </w:rPr>
              <w:t>Подробная комплектация:</w:t>
            </w:r>
          </w:p>
          <w:p w14:paraId="285CB71A" w14:textId="77777777" w:rsidR="00BB6C63" w:rsidRPr="00494B81" w:rsidRDefault="00BB6C63" w:rsidP="00BB6C63">
            <w:pPr>
              <w:shd w:val="clear" w:color="auto" w:fill="FFFFFF"/>
              <w:rPr>
                <w:sz w:val="18"/>
                <w:szCs w:val="18"/>
              </w:rPr>
            </w:pPr>
            <w:r w:rsidRPr="00494B81">
              <w:rPr>
                <w:sz w:val="18"/>
                <w:szCs w:val="18"/>
              </w:rPr>
              <w:t xml:space="preserve">-глюкометр; </w:t>
            </w:r>
          </w:p>
          <w:p w14:paraId="07E918DF" w14:textId="77777777" w:rsidR="00BB6C63" w:rsidRPr="00494B81" w:rsidRDefault="00BB6C63" w:rsidP="00BB6C63">
            <w:pPr>
              <w:shd w:val="clear" w:color="auto" w:fill="FFFFFF"/>
              <w:rPr>
                <w:sz w:val="18"/>
                <w:szCs w:val="18"/>
              </w:rPr>
            </w:pPr>
            <w:r w:rsidRPr="00494B81">
              <w:rPr>
                <w:sz w:val="18"/>
                <w:szCs w:val="18"/>
              </w:rPr>
              <w:t xml:space="preserve">-инструкция; </w:t>
            </w:r>
          </w:p>
          <w:p w14:paraId="146BCDE0" w14:textId="77777777" w:rsidR="00BB6C63" w:rsidRPr="00494B81" w:rsidRDefault="00BB6C63" w:rsidP="00BB6C63">
            <w:pPr>
              <w:shd w:val="clear" w:color="auto" w:fill="FFFFFF"/>
              <w:rPr>
                <w:sz w:val="18"/>
                <w:szCs w:val="18"/>
              </w:rPr>
            </w:pPr>
            <w:r w:rsidRPr="00494B81">
              <w:rPr>
                <w:sz w:val="18"/>
                <w:szCs w:val="18"/>
              </w:rPr>
              <w:t xml:space="preserve">-ланцеты; </w:t>
            </w:r>
          </w:p>
          <w:p w14:paraId="06C5B9F5" w14:textId="77777777" w:rsidR="00BB6C63" w:rsidRPr="00494B81" w:rsidRDefault="00BB6C63" w:rsidP="00BB6C63">
            <w:pPr>
              <w:shd w:val="clear" w:color="auto" w:fill="FFFFFF"/>
              <w:rPr>
                <w:sz w:val="18"/>
                <w:szCs w:val="18"/>
              </w:rPr>
            </w:pPr>
            <w:r w:rsidRPr="00494B81">
              <w:rPr>
                <w:sz w:val="18"/>
                <w:szCs w:val="18"/>
              </w:rPr>
              <w:t xml:space="preserve">-проверочная тест-полоска; </w:t>
            </w:r>
          </w:p>
          <w:p w14:paraId="6A7BAC97" w14:textId="77777777" w:rsidR="00BB6C63" w:rsidRPr="00494B81" w:rsidRDefault="00BB6C63" w:rsidP="00BB6C63">
            <w:pPr>
              <w:shd w:val="clear" w:color="auto" w:fill="FFFFFF"/>
              <w:rPr>
                <w:sz w:val="18"/>
                <w:szCs w:val="18"/>
              </w:rPr>
            </w:pPr>
            <w:r w:rsidRPr="00494B81">
              <w:rPr>
                <w:sz w:val="18"/>
                <w:szCs w:val="18"/>
              </w:rPr>
              <w:t xml:space="preserve">-ручка для прокола пальца; </w:t>
            </w:r>
          </w:p>
          <w:p w14:paraId="25990CBA" w14:textId="77777777" w:rsidR="00BB6C63" w:rsidRPr="00494B81" w:rsidRDefault="00BB6C63" w:rsidP="00BB6C63">
            <w:pPr>
              <w:shd w:val="clear" w:color="auto" w:fill="FFFFFF"/>
              <w:rPr>
                <w:sz w:val="18"/>
                <w:szCs w:val="18"/>
              </w:rPr>
            </w:pPr>
            <w:r w:rsidRPr="00494B81">
              <w:rPr>
                <w:sz w:val="18"/>
                <w:szCs w:val="18"/>
              </w:rPr>
              <w:t xml:space="preserve">-тест-полоски; </w:t>
            </w:r>
          </w:p>
          <w:p w14:paraId="7B89F650" w14:textId="77777777" w:rsidR="00BB6C63" w:rsidRPr="00494B81" w:rsidRDefault="00BB6C63" w:rsidP="00BB6C63">
            <w:pPr>
              <w:shd w:val="clear" w:color="auto" w:fill="FFFFFF"/>
              <w:rPr>
                <w:sz w:val="18"/>
                <w:szCs w:val="18"/>
              </w:rPr>
            </w:pPr>
            <w:r w:rsidRPr="00494B81">
              <w:rPr>
                <w:sz w:val="18"/>
                <w:szCs w:val="18"/>
              </w:rPr>
              <w:t>-футляр для хранения глюкометра</w:t>
            </w:r>
          </w:p>
          <w:p w14:paraId="76BB447C" w14:textId="77777777" w:rsidR="00BB6C63" w:rsidRPr="00494B81" w:rsidRDefault="00BB6C63" w:rsidP="00BB6C63">
            <w:pPr>
              <w:shd w:val="clear" w:color="auto" w:fill="FFFFFF"/>
              <w:rPr>
                <w:sz w:val="18"/>
                <w:szCs w:val="18"/>
              </w:rPr>
            </w:pPr>
            <w:r w:rsidRPr="00494B81">
              <w:rPr>
                <w:sz w:val="18"/>
                <w:szCs w:val="18"/>
              </w:rPr>
              <w:t>Дополнительные функции   -   Автоматическое отключение, звуковое предупреждение, функция памяти.</w:t>
            </w:r>
          </w:p>
          <w:p w14:paraId="093F38C5" w14:textId="77777777" w:rsidR="00BB6C63" w:rsidRPr="00494B81" w:rsidRDefault="00BB6C63" w:rsidP="00BB6C63">
            <w:pPr>
              <w:shd w:val="clear" w:color="auto" w:fill="FFFFFF"/>
              <w:rPr>
                <w:sz w:val="18"/>
                <w:szCs w:val="18"/>
              </w:rPr>
            </w:pPr>
            <w:r w:rsidRPr="00494B81">
              <w:rPr>
                <w:sz w:val="18"/>
                <w:szCs w:val="18"/>
              </w:rPr>
              <w:t>Особенности   -   Ланцеты в комплекте, прокалывающее устройство в комплекте, тест-полоски в комплекте, чехол в комплекте</w:t>
            </w:r>
          </w:p>
        </w:tc>
        <w:tc>
          <w:tcPr>
            <w:tcW w:w="540" w:type="pct"/>
            <w:shd w:val="clear" w:color="FFFFCC" w:fill="FFFFFF"/>
          </w:tcPr>
          <w:p w14:paraId="59718A72" w14:textId="77777777" w:rsidR="00BB6C63" w:rsidRPr="00494B81" w:rsidRDefault="00BB6C63" w:rsidP="00BB6C63">
            <w:pPr>
              <w:jc w:val="center"/>
              <w:rPr>
                <w:sz w:val="18"/>
                <w:szCs w:val="18"/>
              </w:rPr>
            </w:pPr>
            <w:r w:rsidRPr="00494B81">
              <w:rPr>
                <w:sz w:val="18"/>
                <w:szCs w:val="18"/>
              </w:rPr>
              <w:t>Шт.</w:t>
            </w:r>
          </w:p>
        </w:tc>
        <w:tc>
          <w:tcPr>
            <w:tcW w:w="469" w:type="pct"/>
            <w:tcBorders>
              <w:top w:val="single" w:sz="4" w:space="0" w:color="000000"/>
              <w:left w:val="single" w:sz="4" w:space="0" w:color="000000"/>
              <w:bottom w:val="single" w:sz="4" w:space="0" w:color="000000"/>
              <w:right w:val="single" w:sz="4" w:space="0" w:color="000000"/>
            </w:tcBorders>
          </w:tcPr>
          <w:p w14:paraId="73D9300C" w14:textId="77777777" w:rsidR="00BB6C63" w:rsidRPr="00494B81" w:rsidRDefault="00BB6C63" w:rsidP="00BB6C63">
            <w:pPr>
              <w:jc w:val="center"/>
              <w:rPr>
                <w:sz w:val="18"/>
                <w:szCs w:val="18"/>
              </w:rPr>
            </w:pPr>
            <w:r w:rsidRPr="00494B81">
              <w:rPr>
                <w:sz w:val="18"/>
                <w:szCs w:val="18"/>
              </w:rPr>
              <w:t>2</w:t>
            </w:r>
          </w:p>
        </w:tc>
      </w:tr>
      <w:tr w:rsidR="00494B81" w:rsidRPr="00494B81" w14:paraId="127DC7FB" w14:textId="77777777" w:rsidTr="00BB6C63">
        <w:trPr>
          <w:trHeight w:val="353"/>
        </w:trPr>
        <w:tc>
          <w:tcPr>
            <w:tcW w:w="324" w:type="pct"/>
            <w:tcBorders>
              <w:top w:val="single" w:sz="4" w:space="0" w:color="000000"/>
              <w:left w:val="single" w:sz="4" w:space="0" w:color="000000"/>
              <w:bottom w:val="single" w:sz="4" w:space="0" w:color="000000"/>
              <w:right w:val="single" w:sz="4" w:space="0" w:color="000000"/>
            </w:tcBorders>
          </w:tcPr>
          <w:p w14:paraId="3C8B170C" w14:textId="77777777" w:rsidR="00BB6C63" w:rsidRPr="00494B81" w:rsidRDefault="00BB6C63" w:rsidP="00BB6C63">
            <w:pPr>
              <w:pStyle w:val="ad"/>
              <w:numPr>
                <w:ilvl w:val="0"/>
                <w:numId w:val="15"/>
              </w:numPr>
              <w:spacing w:after="0" w:line="240" w:lineRule="auto"/>
              <w:jc w:val="center"/>
              <w:rPr>
                <w:rFonts w:ascii="Times New Roman" w:hAnsi="Times New Roman"/>
                <w:sz w:val="18"/>
                <w:szCs w:val="18"/>
              </w:rPr>
            </w:pPr>
          </w:p>
        </w:tc>
        <w:tc>
          <w:tcPr>
            <w:tcW w:w="1186" w:type="pct"/>
          </w:tcPr>
          <w:p w14:paraId="3EFFFD27" w14:textId="77777777" w:rsidR="00BB6C63" w:rsidRPr="00494B81" w:rsidRDefault="00BB6C63" w:rsidP="00BB6C63">
            <w:pPr>
              <w:rPr>
                <w:bCs/>
                <w:sz w:val="18"/>
                <w:szCs w:val="18"/>
              </w:rPr>
            </w:pPr>
            <w:r w:rsidRPr="00494B81">
              <w:rPr>
                <w:sz w:val="18"/>
                <w:szCs w:val="18"/>
              </w:rPr>
              <w:t>Мензурки градуированные</w:t>
            </w:r>
          </w:p>
        </w:tc>
        <w:tc>
          <w:tcPr>
            <w:tcW w:w="2481" w:type="pct"/>
            <w:shd w:val="clear" w:color="FFFFCC" w:fill="FFFFFF"/>
          </w:tcPr>
          <w:p w14:paraId="7D9F9A2E" w14:textId="77777777" w:rsidR="00BB6C63" w:rsidRPr="00494B81" w:rsidRDefault="00BB6C63" w:rsidP="00BB6C63">
            <w:pPr>
              <w:shd w:val="clear" w:color="auto" w:fill="FFFFFF"/>
              <w:rPr>
                <w:spacing w:val="5"/>
                <w:sz w:val="18"/>
                <w:szCs w:val="18"/>
                <w:shd w:val="clear" w:color="auto" w:fill="FFFFFF"/>
              </w:rPr>
            </w:pPr>
            <w:r w:rsidRPr="00494B81">
              <w:rPr>
                <w:spacing w:val="5"/>
                <w:sz w:val="18"/>
                <w:szCs w:val="18"/>
                <w:shd w:val="clear" w:color="auto" w:fill="FFFFFF"/>
              </w:rPr>
              <w:t>Мензурка объемом 30 мл предназначена для точного дозирования и приема жидких лекарственных препаратов. Стаканчик обладает мерной шкалой, нанесенной на его поверхность, что позволяет удобно измерять необходимый объем жидкости.</w:t>
            </w:r>
          </w:p>
          <w:p w14:paraId="6EEACED2" w14:textId="77777777" w:rsidR="00BB6C63" w:rsidRPr="00494B81" w:rsidRDefault="00BB6C63" w:rsidP="00BB6C63">
            <w:pPr>
              <w:shd w:val="clear" w:color="auto" w:fill="FFFFFF"/>
              <w:rPr>
                <w:spacing w:val="5"/>
                <w:sz w:val="18"/>
                <w:szCs w:val="18"/>
                <w:shd w:val="clear" w:color="auto" w:fill="FFFFFF"/>
              </w:rPr>
            </w:pPr>
            <w:r w:rsidRPr="00494B81">
              <w:rPr>
                <w:spacing w:val="5"/>
                <w:sz w:val="18"/>
                <w:szCs w:val="18"/>
                <w:shd w:val="clear" w:color="auto" w:fill="FFFFFF"/>
              </w:rPr>
              <w:t xml:space="preserve">Цвет </w:t>
            </w:r>
            <w:proofErr w:type="gramStart"/>
            <w:r w:rsidRPr="00494B81">
              <w:rPr>
                <w:spacing w:val="5"/>
                <w:sz w:val="18"/>
                <w:szCs w:val="18"/>
                <w:shd w:val="clear" w:color="auto" w:fill="FFFFFF"/>
              </w:rPr>
              <w:t>товара  -</w:t>
            </w:r>
            <w:proofErr w:type="gramEnd"/>
            <w:r w:rsidRPr="00494B81">
              <w:rPr>
                <w:spacing w:val="5"/>
                <w:sz w:val="18"/>
                <w:szCs w:val="18"/>
                <w:shd w:val="clear" w:color="auto" w:fill="FFFFFF"/>
              </w:rPr>
              <w:t xml:space="preserve">  прозрачный, белый</w:t>
            </w:r>
          </w:p>
          <w:p w14:paraId="410D2EB9" w14:textId="77777777" w:rsidR="00BB6C63" w:rsidRPr="00494B81" w:rsidRDefault="00BB6C63" w:rsidP="00BB6C63">
            <w:pPr>
              <w:shd w:val="clear" w:color="auto" w:fill="FFFFFF"/>
              <w:rPr>
                <w:spacing w:val="5"/>
                <w:sz w:val="18"/>
                <w:szCs w:val="18"/>
                <w:shd w:val="clear" w:color="auto" w:fill="FFFFFF"/>
              </w:rPr>
            </w:pPr>
            <w:proofErr w:type="gramStart"/>
            <w:r w:rsidRPr="00494B81">
              <w:rPr>
                <w:spacing w:val="5"/>
                <w:sz w:val="18"/>
                <w:szCs w:val="18"/>
                <w:shd w:val="clear" w:color="auto" w:fill="FFFFFF"/>
              </w:rPr>
              <w:t>Объем  -</w:t>
            </w:r>
            <w:proofErr w:type="gramEnd"/>
            <w:r w:rsidRPr="00494B81">
              <w:rPr>
                <w:spacing w:val="5"/>
                <w:sz w:val="18"/>
                <w:szCs w:val="18"/>
                <w:shd w:val="clear" w:color="auto" w:fill="FFFFFF"/>
              </w:rPr>
              <w:t xml:space="preserve">  30 мл</w:t>
            </w:r>
          </w:p>
        </w:tc>
        <w:tc>
          <w:tcPr>
            <w:tcW w:w="540" w:type="pct"/>
            <w:shd w:val="clear" w:color="FFFFCC" w:fill="FFFFFF"/>
          </w:tcPr>
          <w:p w14:paraId="31C6405B" w14:textId="77777777" w:rsidR="00BB6C63" w:rsidRPr="00494B81" w:rsidRDefault="00BB6C63" w:rsidP="00BB6C63">
            <w:pPr>
              <w:jc w:val="center"/>
              <w:rPr>
                <w:sz w:val="18"/>
                <w:szCs w:val="18"/>
              </w:rPr>
            </w:pPr>
            <w:r w:rsidRPr="00494B81">
              <w:rPr>
                <w:sz w:val="18"/>
                <w:szCs w:val="18"/>
              </w:rPr>
              <w:t>Шт.</w:t>
            </w:r>
          </w:p>
        </w:tc>
        <w:tc>
          <w:tcPr>
            <w:tcW w:w="469" w:type="pct"/>
          </w:tcPr>
          <w:p w14:paraId="1D9FB209" w14:textId="77777777" w:rsidR="00BB6C63" w:rsidRPr="00494B81" w:rsidRDefault="00BB6C63" w:rsidP="00BB6C63">
            <w:pPr>
              <w:jc w:val="center"/>
              <w:rPr>
                <w:sz w:val="18"/>
                <w:szCs w:val="18"/>
              </w:rPr>
            </w:pPr>
            <w:r w:rsidRPr="00494B81">
              <w:rPr>
                <w:sz w:val="18"/>
                <w:szCs w:val="18"/>
              </w:rPr>
              <w:t>20</w:t>
            </w:r>
          </w:p>
        </w:tc>
      </w:tr>
      <w:tr w:rsidR="00494B81" w:rsidRPr="00494B81" w14:paraId="7D2DF319" w14:textId="77777777" w:rsidTr="00BB6C63">
        <w:trPr>
          <w:trHeight w:val="353"/>
        </w:trPr>
        <w:tc>
          <w:tcPr>
            <w:tcW w:w="324" w:type="pct"/>
            <w:tcBorders>
              <w:top w:val="single" w:sz="4" w:space="0" w:color="000000"/>
              <w:left w:val="single" w:sz="4" w:space="0" w:color="000000"/>
              <w:bottom w:val="single" w:sz="4" w:space="0" w:color="000000"/>
              <w:right w:val="single" w:sz="4" w:space="0" w:color="000000"/>
            </w:tcBorders>
          </w:tcPr>
          <w:p w14:paraId="7E6DB14F" w14:textId="77777777" w:rsidR="00BB6C63" w:rsidRPr="00494B81" w:rsidRDefault="00BB6C63" w:rsidP="00BB6C63">
            <w:pPr>
              <w:pStyle w:val="ad"/>
              <w:numPr>
                <w:ilvl w:val="0"/>
                <w:numId w:val="15"/>
              </w:numPr>
              <w:spacing w:after="0" w:line="240" w:lineRule="auto"/>
              <w:jc w:val="center"/>
              <w:rPr>
                <w:rFonts w:ascii="Times New Roman" w:hAnsi="Times New Roman"/>
                <w:sz w:val="18"/>
                <w:szCs w:val="18"/>
              </w:rPr>
            </w:pPr>
          </w:p>
        </w:tc>
        <w:tc>
          <w:tcPr>
            <w:tcW w:w="1186" w:type="pct"/>
          </w:tcPr>
          <w:p w14:paraId="51382EB1" w14:textId="77777777" w:rsidR="00BB6C63" w:rsidRPr="00494B81" w:rsidRDefault="00BB6C63" w:rsidP="00BB6C63">
            <w:pPr>
              <w:rPr>
                <w:bCs/>
                <w:sz w:val="18"/>
                <w:szCs w:val="18"/>
              </w:rPr>
            </w:pPr>
            <w:r w:rsidRPr="00494B81">
              <w:rPr>
                <w:sz w:val="18"/>
                <w:szCs w:val="18"/>
              </w:rPr>
              <w:t>Грелка медицинская</w:t>
            </w:r>
          </w:p>
        </w:tc>
        <w:tc>
          <w:tcPr>
            <w:tcW w:w="2481" w:type="pct"/>
            <w:shd w:val="clear" w:color="FFFFCC" w:fill="FFFFFF"/>
          </w:tcPr>
          <w:p w14:paraId="7364140A" w14:textId="77777777" w:rsidR="00BB6C63" w:rsidRPr="00494B81" w:rsidRDefault="00BB6C63" w:rsidP="00BB6C63">
            <w:pPr>
              <w:shd w:val="clear" w:color="auto" w:fill="FFFFFF"/>
              <w:rPr>
                <w:sz w:val="18"/>
                <w:szCs w:val="18"/>
              </w:rPr>
            </w:pPr>
            <w:proofErr w:type="gramStart"/>
            <w:r w:rsidRPr="00494B81">
              <w:rPr>
                <w:sz w:val="18"/>
                <w:szCs w:val="18"/>
              </w:rPr>
              <w:t>Тип  -</w:t>
            </w:r>
            <w:proofErr w:type="gramEnd"/>
            <w:r w:rsidRPr="00494B81">
              <w:rPr>
                <w:sz w:val="18"/>
                <w:szCs w:val="18"/>
              </w:rPr>
              <w:t xml:space="preserve">  Грелка</w:t>
            </w:r>
          </w:p>
          <w:p w14:paraId="6161B85F" w14:textId="77777777" w:rsidR="00BB6C63" w:rsidRPr="00494B81" w:rsidRDefault="00BB6C63" w:rsidP="00BB6C63">
            <w:pPr>
              <w:shd w:val="clear" w:color="auto" w:fill="FFFFFF"/>
              <w:rPr>
                <w:sz w:val="18"/>
                <w:szCs w:val="18"/>
              </w:rPr>
            </w:pPr>
            <w:proofErr w:type="gramStart"/>
            <w:r w:rsidRPr="00494B81">
              <w:rPr>
                <w:sz w:val="18"/>
                <w:szCs w:val="18"/>
              </w:rPr>
              <w:t>Материал  -</w:t>
            </w:r>
            <w:proofErr w:type="gramEnd"/>
            <w:r w:rsidRPr="00494B81">
              <w:rPr>
                <w:sz w:val="18"/>
                <w:szCs w:val="18"/>
              </w:rPr>
              <w:t xml:space="preserve"> Резина</w:t>
            </w:r>
          </w:p>
          <w:p w14:paraId="7CEAEE59" w14:textId="3CCBDD06" w:rsidR="00BB6C63" w:rsidRPr="00494B81" w:rsidRDefault="00BB6C63" w:rsidP="00BB6C63">
            <w:pPr>
              <w:shd w:val="clear" w:color="auto" w:fill="FFFFFF"/>
              <w:rPr>
                <w:sz w:val="18"/>
                <w:szCs w:val="18"/>
              </w:rPr>
            </w:pPr>
            <w:r w:rsidRPr="00494B81">
              <w:rPr>
                <w:sz w:val="18"/>
                <w:szCs w:val="18"/>
              </w:rPr>
              <w:t>Страна</w:t>
            </w:r>
            <w:r w:rsidR="001E55B7" w:rsidRPr="00494B81">
              <w:rPr>
                <w:sz w:val="18"/>
                <w:szCs w:val="18"/>
              </w:rPr>
              <w:t xml:space="preserve"> происхождения товара: Российская Федерация</w:t>
            </w:r>
          </w:p>
        </w:tc>
        <w:tc>
          <w:tcPr>
            <w:tcW w:w="540" w:type="pct"/>
            <w:shd w:val="clear" w:color="FFFFCC" w:fill="FFFFFF"/>
          </w:tcPr>
          <w:p w14:paraId="5BC6C45E" w14:textId="77777777" w:rsidR="00BB6C63" w:rsidRPr="00494B81" w:rsidRDefault="00BB6C63" w:rsidP="00BB6C63">
            <w:pPr>
              <w:jc w:val="center"/>
              <w:rPr>
                <w:sz w:val="18"/>
                <w:szCs w:val="18"/>
              </w:rPr>
            </w:pPr>
            <w:r w:rsidRPr="00494B81">
              <w:rPr>
                <w:sz w:val="18"/>
                <w:szCs w:val="18"/>
              </w:rPr>
              <w:t>Шт.</w:t>
            </w:r>
          </w:p>
        </w:tc>
        <w:tc>
          <w:tcPr>
            <w:tcW w:w="469" w:type="pct"/>
          </w:tcPr>
          <w:p w14:paraId="736823AF" w14:textId="77777777" w:rsidR="00BB6C63" w:rsidRPr="00494B81" w:rsidRDefault="00BB6C63" w:rsidP="00BB6C63">
            <w:pPr>
              <w:jc w:val="center"/>
              <w:rPr>
                <w:sz w:val="18"/>
                <w:szCs w:val="18"/>
              </w:rPr>
            </w:pPr>
            <w:r w:rsidRPr="00494B81">
              <w:rPr>
                <w:sz w:val="18"/>
                <w:szCs w:val="18"/>
              </w:rPr>
              <w:t>4</w:t>
            </w:r>
          </w:p>
        </w:tc>
      </w:tr>
      <w:tr w:rsidR="00494B81" w:rsidRPr="00494B81" w14:paraId="7A9E4378" w14:textId="77777777" w:rsidTr="00BB6C63">
        <w:trPr>
          <w:trHeight w:val="353"/>
        </w:trPr>
        <w:tc>
          <w:tcPr>
            <w:tcW w:w="324" w:type="pct"/>
            <w:tcBorders>
              <w:top w:val="single" w:sz="4" w:space="0" w:color="000000"/>
              <w:left w:val="single" w:sz="4" w:space="0" w:color="000000"/>
              <w:bottom w:val="single" w:sz="4" w:space="0" w:color="000000"/>
              <w:right w:val="single" w:sz="4" w:space="0" w:color="000000"/>
            </w:tcBorders>
          </w:tcPr>
          <w:p w14:paraId="66D3F01B" w14:textId="77777777" w:rsidR="00BB6C63" w:rsidRPr="00494B81" w:rsidRDefault="00BB6C63" w:rsidP="00BB6C63">
            <w:pPr>
              <w:pStyle w:val="ad"/>
              <w:numPr>
                <w:ilvl w:val="0"/>
                <w:numId w:val="15"/>
              </w:numPr>
              <w:spacing w:after="0" w:line="240" w:lineRule="auto"/>
              <w:jc w:val="center"/>
              <w:rPr>
                <w:rFonts w:ascii="Times New Roman" w:hAnsi="Times New Roman"/>
                <w:sz w:val="18"/>
                <w:szCs w:val="18"/>
              </w:rPr>
            </w:pPr>
          </w:p>
        </w:tc>
        <w:tc>
          <w:tcPr>
            <w:tcW w:w="1186" w:type="pct"/>
          </w:tcPr>
          <w:p w14:paraId="6BAF168B" w14:textId="77777777" w:rsidR="00BB6C63" w:rsidRPr="00494B81" w:rsidRDefault="00BB6C63" w:rsidP="00BB6C63">
            <w:pPr>
              <w:rPr>
                <w:bCs/>
                <w:sz w:val="18"/>
                <w:szCs w:val="18"/>
              </w:rPr>
            </w:pPr>
            <w:r w:rsidRPr="00494B81">
              <w:rPr>
                <w:sz w:val="18"/>
                <w:szCs w:val="18"/>
              </w:rPr>
              <w:t>Пакет для тепловой/холодовой терапии, многоразового использования (Пакет гипотермический)</w:t>
            </w:r>
          </w:p>
        </w:tc>
        <w:tc>
          <w:tcPr>
            <w:tcW w:w="2481" w:type="pct"/>
            <w:shd w:val="clear" w:color="FFFFCC" w:fill="FFFFFF"/>
          </w:tcPr>
          <w:p w14:paraId="3700D16D" w14:textId="77777777" w:rsidR="00BB6C63" w:rsidRPr="00494B81" w:rsidRDefault="00BB6C63" w:rsidP="00BB6C63">
            <w:pPr>
              <w:rPr>
                <w:spacing w:val="5"/>
                <w:sz w:val="18"/>
                <w:szCs w:val="18"/>
                <w:shd w:val="clear" w:color="auto" w:fill="FFFFFF"/>
              </w:rPr>
            </w:pPr>
            <w:r w:rsidRPr="00494B81">
              <w:rPr>
                <w:spacing w:val="5"/>
                <w:sz w:val="18"/>
                <w:szCs w:val="18"/>
                <w:shd w:val="clear" w:color="auto" w:fill="FFFFFF"/>
              </w:rPr>
              <w:t>Тип - грелка</w:t>
            </w:r>
          </w:p>
          <w:p w14:paraId="356F110C" w14:textId="77777777" w:rsidR="00BB6C63" w:rsidRPr="00494B81" w:rsidRDefault="00BB6C63" w:rsidP="00BB6C63">
            <w:pPr>
              <w:rPr>
                <w:spacing w:val="5"/>
                <w:sz w:val="18"/>
                <w:szCs w:val="18"/>
                <w:shd w:val="clear" w:color="auto" w:fill="FFFFFF"/>
              </w:rPr>
            </w:pPr>
            <w:r w:rsidRPr="00494B81">
              <w:rPr>
                <w:spacing w:val="5"/>
                <w:sz w:val="18"/>
                <w:szCs w:val="18"/>
                <w:shd w:val="clear" w:color="auto" w:fill="FFFFFF"/>
              </w:rPr>
              <w:t xml:space="preserve">Вид   </w:t>
            </w:r>
            <w:proofErr w:type="gramStart"/>
            <w:r w:rsidRPr="00494B81">
              <w:rPr>
                <w:spacing w:val="5"/>
                <w:sz w:val="18"/>
                <w:szCs w:val="18"/>
                <w:shd w:val="clear" w:color="auto" w:fill="FFFFFF"/>
              </w:rPr>
              <w:t>-  гелевая</w:t>
            </w:r>
            <w:proofErr w:type="gramEnd"/>
          </w:p>
          <w:p w14:paraId="00EDDA05" w14:textId="77777777" w:rsidR="00BB6C63" w:rsidRPr="00494B81" w:rsidRDefault="00BB6C63" w:rsidP="00BB6C63">
            <w:pPr>
              <w:rPr>
                <w:spacing w:val="5"/>
                <w:sz w:val="18"/>
                <w:szCs w:val="18"/>
                <w:shd w:val="clear" w:color="auto" w:fill="FFFFFF"/>
              </w:rPr>
            </w:pPr>
            <w:r w:rsidRPr="00494B81">
              <w:rPr>
                <w:spacing w:val="5"/>
                <w:sz w:val="18"/>
                <w:szCs w:val="18"/>
                <w:shd w:val="clear" w:color="auto" w:fill="FFFFFF"/>
              </w:rPr>
              <w:t xml:space="preserve">Область применения   </w:t>
            </w:r>
            <w:proofErr w:type="gramStart"/>
            <w:r w:rsidRPr="00494B81">
              <w:rPr>
                <w:spacing w:val="5"/>
                <w:sz w:val="18"/>
                <w:szCs w:val="18"/>
                <w:shd w:val="clear" w:color="auto" w:fill="FFFFFF"/>
              </w:rPr>
              <w:t>-  универсальная</w:t>
            </w:r>
            <w:proofErr w:type="gramEnd"/>
          </w:p>
          <w:p w14:paraId="3FD1B16E" w14:textId="77777777" w:rsidR="00BB6C63" w:rsidRPr="00494B81" w:rsidRDefault="00BB6C63" w:rsidP="00BB6C63">
            <w:pPr>
              <w:rPr>
                <w:spacing w:val="5"/>
                <w:sz w:val="18"/>
                <w:szCs w:val="18"/>
                <w:shd w:val="clear" w:color="auto" w:fill="FFFFFF"/>
              </w:rPr>
            </w:pPr>
            <w:proofErr w:type="gramStart"/>
            <w:r w:rsidRPr="00494B81">
              <w:rPr>
                <w:spacing w:val="5"/>
                <w:sz w:val="18"/>
                <w:szCs w:val="18"/>
                <w:shd w:val="clear" w:color="auto" w:fill="FFFFFF"/>
              </w:rPr>
              <w:t>Материал  -</w:t>
            </w:r>
            <w:proofErr w:type="gramEnd"/>
            <w:r w:rsidRPr="00494B81">
              <w:rPr>
                <w:spacing w:val="5"/>
                <w:sz w:val="18"/>
                <w:szCs w:val="18"/>
                <w:shd w:val="clear" w:color="auto" w:fill="FFFFFF"/>
              </w:rPr>
              <w:t xml:space="preserve">  Гидрогель</w:t>
            </w:r>
          </w:p>
          <w:p w14:paraId="6A90AAF7" w14:textId="77777777" w:rsidR="00BB6C63" w:rsidRPr="00494B81" w:rsidRDefault="00BB6C63" w:rsidP="00BB6C63">
            <w:pPr>
              <w:rPr>
                <w:spacing w:val="5"/>
                <w:sz w:val="18"/>
                <w:szCs w:val="18"/>
                <w:shd w:val="clear" w:color="auto" w:fill="FFFFFF"/>
              </w:rPr>
            </w:pPr>
            <w:r w:rsidRPr="00494B81">
              <w:rPr>
                <w:spacing w:val="5"/>
                <w:sz w:val="18"/>
                <w:szCs w:val="18"/>
                <w:shd w:val="clear" w:color="auto" w:fill="FFFFFF"/>
              </w:rPr>
              <w:t>Максимальная температура нагрева 80 °C</w:t>
            </w:r>
          </w:p>
          <w:p w14:paraId="4AFBC183" w14:textId="77777777" w:rsidR="00BB6C63" w:rsidRPr="00494B81" w:rsidRDefault="00BB6C63" w:rsidP="00BB6C63">
            <w:pPr>
              <w:rPr>
                <w:spacing w:val="5"/>
                <w:sz w:val="18"/>
                <w:szCs w:val="18"/>
                <w:shd w:val="clear" w:color="auto" w:fill="FFFFFF"/>
              </w:rPr>
            </w:pPr>
            <w:r w:rsidRPr="00494B81">
              <w:rPr>
                <w:spacing w:val="5"/>
                <w:sz w:val="18"/>
                <w:szCs w:val="18"/>
                <w:shd w:val="clear" w:color="auto" w:fill="FFFFFF"/>
              </w:rPr>
              <w:t>Дополнительно</w:t>
            </w:r>
          </w:p>
          <w:p w14:paraId="373B9B21" w14:textId="77777777" w:rsidR="00BB6C63" w:rsidRPr="00494B81" w:rsidRDefault="00BB6C63" w:rsidP="00BB6C63">
            <w:pPr>
              <w:rPr>
                <w:spacing w:val="5"/>
                <w:sz w:val="18"/>
                <w:szCs w:val="18"/>
                <w:shd w:val="clear" w:color="auto" w:fill="FFFFFF"/>
              </w:rPr>
            </w:pPr>
            <w:r w:rsidRPr="00494B81">
              <w:rPr>
                <w:spacing w:val="5"/>
                <w:sz w:val="18"/>
                <w:szCs w:val="18"/>
                <w:shd w:val="clear" w:color="auto" w:fill="FFFFFF"/>
              </w:rPr>
              <w:t xml:space="preserve">Срок годности 725 </w:t>
            </w:r>
            <w:proofErr w:type="spellStart"/>
            <w:r w:rsidRPr="00494B81">
              <w:rPr>
                <w:spacing w:val="5"/>
                <w:sz w:val="18"/>
                <w:szCs w:val="18"/>
                <w:shd w:val="clear" w:color="auto" w:fill="FFFFFF"/>
              </w:rPr>
              <w:t>дн</w:t>
            </w:r>
            <w:proofErr w:type="spellEnd"/>
            <w:r w:rsidRPr="00494B81">
              <w:rPr>
                <w:spacing w:val="5"/>
                <w:sz w:val="18"/>
                <w:szCs w:val="18"/>
                <w:shd w:val="clear" w:color="auto" w:fill="FFFFFF"/>
              </w:rPr>
              <w:t>.</w:t>
            </w:r>
          </w:p>
          <w:p w14:paraId="04BB00FB" w14:textId="77777777" w:rsidR="00BB6C63" w:rsidRPr="00494B81" w:rsidRDefault="00BB6C63" w:rsidP="00BB6C63">
            <w:pPr>
              <w:rPr>
                <w:spacing w:val="5"/>
                <w:sz w:val="18"/>
                <w:szCs w:val="18"/>
                <w:shd w:val="clear" w:color="auto" w:fill="FFFFFF"/>
              </w:rPr>
            </w:pPr>
            <w:r w:rsidRPr="00494B81">
              <w:rPr>
                <w:spacing w:val="5"/>
                <w:sz w:val="18"/>
                <w:szCs w:val="18"/>
                <w:shd w:val="clear" w:color="auto" w:fill="FFFFFF"/>
              </w:rPr>
              <w:t>Комплектация:</w:t>
            </w:r>
          </w:p>
          <w:p w14:paraId="1521554F" w14:textId="77777777" w:rsidR="00BB6C63" w:rsidRPr="00494B81" w:rsidRDefault="00BB6C63" w:rsidP="00BB6C63">
            <w:pPr>
              <w:rPr>
                <w:spacing w:val="5"/>
                <w:sz w:val="18"/>
                <w:szCs w:val="18"/>
                <w:shd w:val="clear" w:color="auto" w:fill="FFFFFF"/>
              </w:rPr>
            </w:pPr>
            <w:r w:rsidRPr="00494B81">
              <w:rPr>
                <w:spacing w:val="5"/>
                <w:sz w:val="18"/>
                <w:szCs w:val="18"/>
                <w:shd w:val="clear" w:color="auto" w:fill="FFFFFF"/>
              </w:rPr>
              <w:t>пакет с гелем - 1 шт. инструкция - 1 шт. пакет упаковочный</w:t>
            </w:r>
          </w:p>
        </w:tc>
        <w:tc>
          <w:tcPr>
            <w:tcW w:w="540" w:type="pct"/>
            <w:shd w:val="clear" w:color="FFFFCC" w:fill="FFFFFF"/>
          </w:tcPr>
          <w:p w14:paraId="3AD26D0C" w14:textId="77777777" w:rsidR="00BB6C63" w:rsidRPr="00494B81" w:rsidRDefault="00BB6C63" w:rsidP="00BB6C63">
            <w:pPr>
              <w:jc w:val="center"/>
              <w:rPr>
                <w:sz w:val="18"/>
                <w:szCs w:val="18"/>
              </w:rPr>
            </w:pPr>
            <w:r w:rsidRPr="00494B81">
              <w:rPr>
                <w:sz w:val="18"/>
                <w:szCs w:val="18"/>
              </w:rPr>
              <w:t>Шт.</w:t>
            </w:r>
          </w:p>
        </w:tc>
        <w:tc>
          <w:tcPr>
            <w:tcW w:w="469" w:type="pct"/>
          </w:tcPr>
          <w:p w14:paraId="35AE4BCA" w14:textId="77777777" w:rsidR="00BB6C63" w:rsidRPr="00494B81" w:rsidRDefault="00BB6C63" w:rsidP="00BB6C63">
            <w:pPr>
              <w:jc w:val="center"/>
              <w:rPr>
                <w:sz w:val="18"/>
                <w:szCs w:val="18"/>
              </w:rPr>
            </w:pPr>
            <w:r w:rsidRPr="00494B81">
              <w:rPr>
                <w:sz w:val="18"/>
                <w:szCs w:val="18"/>
              </w:rPr>
              <w:t>10</w:t>
            </w:r>
          </w:p>
        </w:tc>
      </w:tr>
      <w:tr w:rsidR="00494B81" w:rsidRPr="00494B81" w14:paraId="6C65A167" w14:textId="77777777" w:rsidTr="00BB6C63">
        <w:trPr>
          <w:trHeight w:val="2547"/>
        </w:trPr>
        <w:tc>
          <w:tcPr>
            <w:tcW w:w="324" w:type="pct"/>
            <w:tcBorders>
              <w:top w:val="single" w:sz="4" w:space="0" w:color="000000"/>
              <w:left w:val="single" w:sz="4" w:space="0" w:color="000000"/>
              <w:bottom w:val="single" w:sz="4" w:space="0" w:color="000000"/>
              <w:right w:val="single" w:sz="4" w:space="0" w:color="000000"/>
            </w:tcBorders>
          </w:tcPr>
          <w:p w14:paraId="248F508D" w14:textId="77777777" w:rsidR="00BB6C63" w:rsidRPr="00494B81" w:rsidRDefault="00BB6C63" w:rsidP="00BB6C63">
            <w:pPr>
              <w:pStyle w:val="ad"/>
              <w:numPr>
                <w:ilvl w:val="0"/>
                <w:numId w:val="15"/>
              </w:numPr>
              <w:spacing w:after="0" w:line="240" w:lineRule="auto"/>
              <w:jc w:val="center"/>
              <w:rPr>
                <w:rFonts w:ascii="Times New Roman" w:hAnsi="Times New Roman"/>
                <w:sz w:val="18"/>
                <w:szCs w:val="18"/>
              </w:rPr>
            </w:pPr>
          </w:p>
        </w:tc>
        <w:tc>
          <w:tcPr>
            <w:tcW w:w="1186" w:type="pct"/>
          </w:tcPr>
          <w:p w14:paraId="2911F1BD" w14:textId="77777777" w:rsidR="00BB6C63" w:rsidRPr="00494B81" w:rsidRDefault="00BB6C63" w:rsidP="00BB6C63">
            <w:pPr>
              <w:rPr>
                <w:sz w:val="18"/>
                <w:szCs w:val="18"/>
              </w:rPr>
            </w:pPr>
            <w:r w:rsidRPr="00494B81">
              <w:rPr>
                <w:sz w:val="18"/>
                <w:szCs w:val="18"/>
              </w:rPr>
              <w:t xml:space="preserve">Вакуумный матрас </w:t>
            </w:r>
          </w:p>
          <w:p w14:paraId="3073A233" w14:textId="77777777" w:rsidR="00BB6C63" w:rsidRPr="00494B81" w:rsidRDefault="00BB6C63" w:rsidP="00BB6C63">
            <w:pPr>
              <w:rPr>
                <w:bCs/>
                <w:sz w:val="18"/>
                <w:szCs w:val="18"/>
              </w:rPr>
            </w:pPr>
            <w:r w:rsidRPr="00494B81">
              <w:rPr>
                <w:sz w:val="18"/>
                <w:szCs w:val="18"/>
              </w:rPr>
              <w:t>(Матрас вакуумный для позиционирования пациента)</w:t>
            </w:r>
          </w:p>
        </w:tc>
        <w:tc>
          <w:tcPr>
            <w:tcW w:w="2481" w:type="pct"/>
            <w:shd w:val="clear" w:color="FFFFCC" w:fill="FFFFFF"/>
          </w:tcPr>
          <w:p w14:paraId="3F9A0E61" w14:textId="44C049B6" w:rsidR="00BB6C63" w:rsidRPr="00494B81" w:rsidRDefault="00BB6C63" w:rsidP="00BB6C63">
            <w:pPr>
              <w:shd w:val="clear" w:color="auto" w:fill="FFFFFF"/>
              <w:rPr>
                <w:sz w:val="18"/>
                <w:szCs w:val="18"/>
              </w:rPr>
            </w:pPr>
            <w:r w:rsidRPr="00494B81">
              <w:rPr>
                <w:sz w:val="18"/>
                <w:szCs w:val="18"/>
              </w:rPr>
              <w:t>Размеры, мм 2250х850</w:t>
            </w:r>
          </w:p>
          <w:p w14:paraId="14266C0B" w14:textId="77777777" w:rsidR="00BB6C63" w:rsidRPr="00494B81" w:rsidRDefault="00BB6C63" w:rsidP="00BB6C63">
            <w:pPr>
              <w:shd w:val="clear" w:color="auto" w:fill="FFFFFF"/>
              <w:rPr>
                <w:sz w:val="18"/>
                <w:szCs w:val="18"/>
              </w:rPr>
            </w:pPr>
            <w:r w:rsidRPr="00494B81">
              <w:rPr>
                <w:sz w:val="18"/>
                <w:szCs w:val="18"/>
              </w:rPr>
              <w:t>В упакованном виде 760х380х380</w:t>
            </w:r>
          </w:p>
          <w:p w14:paraId="210B9C71" w14:textId="77777777" w:rsidR="00BB6C63" w:rsidRPr="00494B81" w:rsidRDefault="00BB6C63" w:rsidP="00BB6C63">
            <w:pPr>
              <w:shd w:val="clear" w:color="auto" w:fill="FFFFFF"/>
              <w:rPr>
                <w:sz w:val="18"/>
                <w:szCs w:val="18"/>
              </w:rPr>
            </w:pPr>
            <w:r w:rsidRPr="00494B81">
              <w:rPr>
                <w:sz w:val="18"/>
                <w:szCs w:val="18"/>
              </w:rPr>
              <w:t>Вес, кг 7,8</w:t>
            </w:r>
          </w:p>
          <w:p w14:paraId="557D689A" w14:textId="77777777" w:rsidR="00BB6C63" w:rsidRPr="00494B81" w:rsidRDefault="00BB6C63" w:rsidP="00BB6C63">
            <w:pPr>
              <w:shd w:val="clear" w:color="auto" w:fill="FFFFFF"/>
              <w:rPr>
                <w:sz w:val="18"/>
                <w:szCs w:val="18"/>
              </w:rPr>
            </w:pPr>
            <w:r w:rsidRPr="00494B81">
              <w:rPr>
                <w:sz w:val="18"/>
                <w:szCs w:val="18"/>
              </w:rPr>
              <w:t>Условия эксплуатации температура, °С от -30 до +45</w:t>
            </w:r>
          </w:p>
          <w:p w14:paraId="4722B5B6" w14:textId="77777777" w:rsidR="00BB6C63" w:rsidRPr="00494B81" w:rsidRDefault="00BB6C63" w:rsidP="00BB6C63">
            <w:pPr>
              <w:shd w:val="clear" w:color="auto" w:fill="FFFFFF"/>
              <w:rPr>
                <w:sz w:val="18"/>
                <w:szCs w:val="18"/>
              </w:rPr>
            </w:pPr>
            <w:r w:rsidRPr="00494B81">
              <w:rPr>
                <w:sz w:val="18"/>
                <w:szCs w:val="18"/>
              </w:rPr>
              <w:t>Текущий уход обрабатываются обычными моющими и дезинфицирующими средствами</w:t>
            </w:r>
          </w:p>
          <w:p w14:paraId="19A1D1D3" w14:textId="77777777" w:rsidR="00BB6C63" w:rsidRPr="00494B81" w:rsidRDefault="00BB6C63" w:rsidP="00BB6C63">
            <w:pPr>
              <w:shd w:val="clear" w:color="auto" w:fill="FFFFFF"/>
              <w:rPr>
                <w:sz w:val="18"/>
                <w:szCs w:val="18"/>
              </w:rPr>
            </w:pPr>
            <w:r w:rsidRPr="00494B81">
              <w:rPr>
                <w:sz w:val="18"/>
                <w:szCs w:val="18"/>
              </w:rPr>
              <w:t>Комплектация:</w:t>
            </w:r>
          </w:p>
          <w:p w14:paraId="6FFB42CC" w14:textId="77777777" w:rsidR="00BB6C63" w:rsidRPr="00494B81" w:rsidRDefault="00BB6C63" w:rsidP="00BB6C63">
            <w:pPr>
              <w:shd w:val="clear" w:color="auto" w:fill="FFFFFF"/>
              <w:rPr>
                <w:sz w:val="18"/>
                <w:szCs w:val="18"/>
              </w:rPr>
            </w:pPr>
            <w:r w:rsidRPr="00494B81">
              <w:rPr>
                <w:sz w:val="18"/>
                <w:szCs w:val="18"/>
              </w:rPr>
              <w:t>Матрас</w:t>
            </w:r>
          </w:p>
          <w:p w14:paraId="153E8053" w14:textId="77777777" w:rsidR="00BB6C63" w:rsidRPr="00494B81" w:rsidRDefault="00BB6C63" w:rsidP="00BB6C63">
            <w:pPr>
              <w:shd w:val="clear" w:color="auto" w:fill="FFFFFF"/>
              <w:rPr>
                <w:sz w:val="18"/>
                <w:szCs w:val="18"/>
              </w:rPr>
            </w:pPr>
            <w:r w:rsidRPr="00494B81">
              <w:rPr>
                <w:sz w:val="18"/>
                <w:szCs w:val="18"/>
              </w:rPr>
              <w:t>Вакуумный насос</w:t>
            </w:r>
          </w:p>
          <w:p w14:paraId="19CDBF81" w14:textId="77777777" w:rsidR="00BB6C63" w:rsidRPr="00494B81" w:rsidRDefault="00BB6C63" w:rsidP="00BB6C63">
            <w:pPr>
              <w:shd w:val="clear" w:color="auto" w:fill="FFFFFF"/>
              <w:rPr>
                <w:sz w:val="18"/>
                <w:szCs w:val="18"/>
              </w:rPr>
            </w:pPr>
            <w:r w:rsidRPr="00494B81">
              <w:rPr>
                <w:sz w:val="18"/>
                <w:szCs w:val="18"/>
              </w:rPr>
              <w:t>Ремонтный комплект</w:t>
            </w:r>
          </w:p>
          <w:p w14:paraId="5D5D5F96" w14:textId="77777777" w:rsidR="00BB6C63" w:rsidRPr="00494B81" w:rsidRDefault="00BB6C63" w:rsidP="00BB6C63">
            <w:pPr>
              <w:shd w:val="clear" w:color="auto" w:fill="FFFFFF"/>
              <w:rPr>
                <w:sz w:val="18"/>
                <w:szCs w:val="18"/>
              </w:rPr>
            </w:pPr>
            <w:r w:rsidRPr="00494B81">
              <w:rPr>
                <w:sz w:val="18"/>
                <w:szCs w:val="18"/>
              </w:rPr>
              <w:t>Ребра жесткости</w:t>
            </w:r>
          </w:p>
          <w:p w14:paraId="0538790E" w14:textId="6228D78E" w:rsidR="006F4B40" w:rsidRPr="00494B81" w:rsidRDefault="006F4B40" w:rsidP="00BB6C63">
            <w:pPr>
              <w:shd w:val="clear" w:color="auto" w:fill="FFFFFF"/>
              <w:rPr>
                <w:sz w:val="18"/>
                <w:szCs w:val="18"/>
              </w:rPr>
            </w:pPr>
            <w:r w:rsidRPr="00494B81">
              <w:rPr>
                <w:sz w:val="18"/>
                <w:szCs w:val="18"/>
              </w:rPr>
              <w:t>Страна происхождения товара: Российская Федерация</w:t>
            </w:r>
          </w:p>
        </w:tc>
        <w:tc>
          <w:tcPr>
            <w:tcW w:w="540" w:type="pct"/>
            <w:shd w:val="clear" w:color="FFFFCC" w:fill="FFFFFF"/>
          </w:tcPr>
          <w:p w14:paraId="6288C29C" w14:textId="77777777" w:rsidR="00BB6C63" w:rsidRPr="00494B81" w:rsidRDefault="00BB6C63" w:rsidP="00BB6C63">
            <w:pPr>
              <w:jc w:val="center"/>
              <w:rPr>
                <w:sz w:val="18"/>
                <w:szCs w:val="18"/>
              </w:rPr>
            </w:pPr>
            <w:r w:rsidRPr="00494B81">
              <w:rPr>
                <w:sz w:val="18"/>
                <w:szCs w:val="18"/>
              </w:rPr>
              <w:t>Шт.</w:t>
            </w:r>
          </w:p>
        </w:tc>
        <w:tc>
          <w:tcPr>
            <w:tcW w:w="469" w:type="pct"/>
          </w:tcPr>
          <w:p w14:paraId="339EC12D" w14:textId="77777777" w:rsidR="00BB6C63" w:rsidRPr="00494B81" w:rsidRDefault="00BB6C63" w:rsidP="00BB6C63">
            <w:pPr>
              <w:jc w:val="center"/>
              <w:rPr>
                <w:sz w:val="18"/>
                <w:szCs w:val="18"/>
              </w:rPr>
            </w:pPr>
            <w:r w:rsidRPr="00494B81">
              <w:rPr>
                <w:sz w:val="18"/>
                <w:szCs w:val="18"/>
              </w:rPr>
              <w:t>2</w:t>
            </w:r>
          </w:p>
        </w:tc>
      </w:tr>
      <w:tr w:rsidR="00494B81" w:rsidRPr="00494B81" w14:paraId="32C74EB1" w14:textId="77777777" w:rsidTr="00BB6C63">
        <w:trPr>
          <w:trHeight w:val="353"/>
        </w:trPr>
        <w:tc>
          <w:tcPr>
            <w:tcW w:w="324" w:type="pct"/>
            <w:tcBorders>
              <w:top w:val="single" w:sz="4" w:space="0" w:color="000000"/>
              <w:left w:val="single" w:sz="4" w:space="0" w:color="000000"/>
              <w:bottom w:val="single" w:sz="4" w:space="0" w:color="000000"/>
              <w:right w:val="single" w:sz="4" w:space="0" w:color="000000"/>
            </w:tcBorders>
          </w:tcPr>
          <w:p w14:paraId="11EDE641" w14:textId="77777777" w:rsidR="00BB6C63" w:rsidRPr="00494B81" w:rsidRDefault="00BB6C63" w:rsidP="00BB6C63">
            <w:pPr>
              <w:pStyle w:val="ad"/>
              <w:numPr>
                <w:ilvl w:val="0"/>
                <w:numId w:val="15"/>
              </w:numPr>
              <w:spacing w:after="0" w:line="240" w:lineRule="auto"/>
              <w:jc w:val="center"/>
              <w:rPr>
                <w:rFonts w:ascii="Times New Roman" w:hAnsi="Times New Roman"/>
                <w:sz w:val="18"/>
                <w:szCs w:val="18"/>
              </w:rPr>
            </w:pPr>
          </w:p>
        </w:tc>
        <w:tc>
          <w:tcPr>
            <w:tcW w:w="1186" w:type="pct"/>
          </w:tcPr>
          <w:p w14:paraId="6EA70C93" w14:textId="77777777" w:rsidR="00BB6C63" w:rsidRPr="00494B81" w:rsidRDefault="00BB6C63" w:rsidP="00BB6C63">
            <w:pPr>
              <w:rPr>
                <w:bCs/>
                <w:sz w:val="18"/>
                <w:szCs w:val="18"/>
              </w:rPr>
            </w:pPr>
            <w:r w:rsidRPr="00494B81">
              <w:rPr>
                <w:sz w:val="18"/>
                <w:szCs w:val="18"/>
              </w:rPr>
              <w:t>Пульсоксиметр</w:t>
            </w:r>
          </w:p>
        </w:tc>
        <w:tc>
          <w:tcPr>
            <w:tcW w:w="2481" w:type="pct"/>
            <w:shd w:val="clear" w:color="FFFFCC" w:fill="FFFFFF"/>
          </w:tcPr>
          <w:p w14:paraId="199A4FC0" w14:textId="77777777" w:rsidR="00BB6C63" w:rsidRPr="00494B81" w:rsidRDefault="00BB6C63" w:rsidP="00BB6C63">
            <w:pPr>
              <w:rPr>
                <w:spacing w:val="5"/>
                <w:sz w:val="18"/>
                <w:szCs w:val="18"/>
                <w:shd w:val="clear" w:color="auto" w:fill="FFFFFF"/>
              </w:rPr>
            </w:pPr>
            <w:r w:rsidRPr="00494B81">
              <w:rPr>
                <w:spacing w:val="5"/>
                <w:sz w:val="18"/>
                <w:szCs w:val="18"/>
                <w:shd w:val="clear" w:color="auto" w:fill="FFFFFF"/>
              </w:rPr>
              <w:t>Функции прибора:</w:t>
            </w:r>
          </w:p>
          <w:p w14:paraId="4FF24567" w14:textId="77777777" w:rsidR="00BB6C63" w:rsidRPr="00494B81" w:rsidRDefault="00BB6C63" w:rsidP="00BB6C63">
            <w:pPr>
              <w:rPr>
                <w:spacing w:val="5"/>
                <w:sz w:val="18"/>
                <w:szCs w:val="18"/>
                <w:shd w:val="clear" w:color="auto" w:fill="FFFFFF"/>
              </w:rPr>
            </w:pPr>
            <w:r w:rsidRPr="00494B81">
              <w:rPr>
                <w:spacing w:val="5"/>
                <w:sz w:val="18"/>
                <w:szCs w:val="18"/>
                <w:shd w:val="clear" w:color="auto" w:fill="FFFFFF"/>
              </w:rPr>
              <w:t xml:space="preserve">-Измерение </w:t>
            </w:r>
            <w:proofErr w:type="spellStart"/>
            <w:r w:rsidRPr="00494B81">
              <w:rPr>
                <w:spacing w:val="5"/>
                <w:sz w:val="18"/>
                <w:szCs w:val="18"/>
                <w:shd w:val="clear" w:color="auto" w:fill="FFFFFF"/>
              </w:rPr>
              <w:t>SpO</w:t>
            </w:r>
            <w:proofErr w:type="spellEnd"/>
            <w:r w:rsidRPr="00494B81">
              <w:rPr>
                <w:spacing w:val="5"/>
                <w:sz w:val="18"/>
                <w:szCs w:val="18"/>
                <w:shd w:val="clear" w:color="auto" w:fill="FFFFFF"/>
              </w:rPr>
              <w:t>₂: 60–100%</w:t>
            </w:r>
          </w:p>
          <w:p w14:paraId="1C5D534B" w14:textId="77777777" w:rsidR="00BB6C63" w:rsidRPr="00494B81" w:rsidRDefault="00BB6C63" w:rsidP="00BB6C63">
            <w:pPr>
              <w:rPr>
                <w:spacing w:val="5"/>
                <w:sz w:val="18"/>
                <w:szCs w:val="18"/>
                <w:shd w:val="clear" w:color="auto" w:fill="FFFFFF"/>
              </w:rPr>
            </w:pPr>
            <w:r w:rsidRPr="00494B81">
              <w:rPr>
                <w:spacing w:val="5"/>
                <w:sz w:val="18"/>
                <w:szCs w:val="18"/>
                <w:shd w:val="clear" w:color="auto" w:fill="FFFFFF"/>
              </w:rPr>
              <w:t>-Измерение пульса: 30–250 уд/мин</w:t>
            </w:r>
          </w:p>
          <w:p w14:paraId="435113AD" w14:textId="77777777" w:rsidR="00BB6C63" w:rsidRPr="00494B81" w:rsidRDefault="00BB6C63" w:rsidP="00BB6C63">
            <w:pPr>
              <w:rPr>
                <w:spacing w:val="5"/>
                <w:sz w:val="18"/>
                <w:szCs w:val="18"/>
                <w:shd w:val="clear" w:color="auto" w:fill="FFFFFF"/>
              </w:rPr>
            </w:pPr>
            <w:r w:rsidRPr="00494B81">
              <w:rPr>
                <w:spacing w:val="5"/>
                <w:sz w:val="18"/>
                <w:szCs w:val="18"/>
                <w:shd w:val="clear" w:color="auto" w:fill="FFFFFF"/>
              </w:rPr>
              <w:t>Отображение на дисплее: многорежимный</w:t>
            </w:r>
          </w:p>
          <w:p w14:paraId="186CACDD" w14:textId="77777777" w:rsidR="00BB6C63" w:rsidRPr="00494B81" w:rsidRDefault="00BB6C63" w:rsidP="00BB6C63">
            <w:pPr>
              <w:rPr>
                <w:spacing w:val="5"/>
                <w:sz w:val="18"/>
                <w:szCs w:val="18"/>
                <w:shd w:val="clear" w:color="auto" w:fill="FFFFFF"/>
              </w:rPr>
            </w:pPr>
            <w:r w:rsidRPr="00494B81">
              <w:rPr>
                <w:spacing w:val="5"/>
                <w:sz w:val="18"/>
                <w:szCs w:val="18"/>
                <w:shd w:val="clear" w:color="auto" w:fill="FFFFFF"/>
              </w:rPr>
              <w:t>Назначение: детей и взрослых</w:t>
            </w:r>
          </w:p>
          <w:p w14:paraId="1C306C09" w14:textId="77777777" w:rsidR="00BB6C63" w:rsidRPr="00494B81" w:rsidRDefault="00BB6C63" w:rsidP="00BB6C63">
            <w:pPr>
              <w:rPr>
                <w:spacing w:val="5"/>
                <w:sz w:val="18"/>
                <w:szCs w:val="18"/>
                <w:shd w:val="clear" w:color="auto" w:fill="FFFFFF"/>
              </w:rPr>
            </w:pPr>
            <w:r w:rsidRPr="00494B81">
              <w:rPr>
                <w:spacing w:val="5"/>
                <w:sz w:val="18"/>
                <w:szCs w:val="18"/>
                <w:shd w:val="clear" w:color="auto" w:fill="FFFFFF"/>
              </w:rPr>
              <w:t>Питание: от аккумуляторов, от сети</w:t>
            </w:r>
          </w:p>
          <w:p w14:paraId="08AD4F45" w14:textId="77777777" w:rsidR="00BB6C63" w:rsidRPr="00494B81" w:rsidRDefault="00BB6C63" w:rsidP="00BB6C63">
            <w:pPr>
              <w:rPr>
                <w:spacing w:val="5"/>
                <w:sz w:val="18"/>
                <w:szCs w:val="18"/>
                <w:shd w:val="clear" w:color="auto" w:fill="FFFFFF"/>
              </w:rPr>
            </w:pPr>
            <w:r w:rsidRPr="00494B81">
              <w:rPr>
                <w:spacing w:val="5"/>
                <w:sz w:val="18"/>
                <w:szCs w:val="18"/>
                <w:shd w:val="clear" w:color="auto" w:fill="FFFFFF"/>
              </w:rPr>
              <w:t>В комплекте: аккумуляторы, адаптер и кабель</w:t>
            </w:r>
          </w:p>
          <w:p w14:paraId="7BC6ADCE" w14:textId="77777777" w:rsidR="00BB6C63" w:rsidRPr="00494B81" w:rsidRDefault="00BB6C63" w:rsidP="00BB6C63">
            <w:pPr>
              <w:rPr>
                <w:spacing w:val="5"/>
                <w:sz w:val="18"/>
                <w:szCs w:val="18"/>
                <w:shd w:val="clear" w:color="auto" w:fill="FFFFFF"/>
              </w:rPr>
            </w:pPr>
            <w:r w:rsidRPr="00494B81">
              <w:rPr>
                <w:spacing w:val="5"/>
                <w:sz w:val="18"/>
                <w:szCs w:val="18"/>
                <w:shd w:val="clear" w:color="auto" w:fill="FFFFFF"/>
              </w:rPr>
              <w:t>Поверка: не подлежит обязательной поверке</w:t>
            </w:r>
          </w:p>
          <w:p w14:paraId="1006AA54" w14:textId="77777777" w:rsidR="00BB6C63" w:rsidRPr="00494B81" w:rsidRDefault="00BB6C63" w:rsidP="00BB6C63">
            <w:pPr>
              <w:rPr>
                <w:spacing w:val="5"/>
                <w:sz w:val="18"/>
                <w:szCs w:val="18"/>
                <w:shd w:val="clear" w:color="auto" w:fill="FFFFFF"/>
              </w:rPr>
            </w:pPr>
            <w:r w:rsidRPr="00494B81">
              <w:rPr>
                <w:spacing w:val="5"/>
                <w:sz w:val="18"/>
                <w:szCs w:val="18"/>
                <w:shd w:val="clear" w:color="auto" w:fill="FFFFFF"/>
              </w:rPr>
              <w:t>Регистрационное удостоверение</w:t>
            </w:r>
          </w:p>
        </w:tc>
        <w:tc>
          <w:tcPr>
            <w:tcW w:w="540" w:type="pct"/>
            <w:shd w:val="clear" w:color="FFFFCC" w:fill="FFFFFF"/>
          </w:tcPr>
          <w:p w14:paraId="6AC120F8" w14:textId="77777777" w:rsidR="00BB6C63" w:rsidRPr="00494B81" w:rsidRDefault="00BB6C63" w:rsidP="00BB6C63">
            <w:pPr>
              <w:jc w:val="center"/>
              <w:rPr>
                <w:sz w:val="18"/>
                <w:szCs w:val="18"/>
              </w:rPr>
            </w:pPr>
            <w:r w:rsidRPr="00494B81">
              <w:rPr>
                <w:sz w:val="18"/>
                <w:szCs w:val="18"/>
              </w:rPr>
              <w:t>Шт.</w:t>
            </w:r>
          </w:p>
        </w:tc>
        <w:tc>
          <w:tcPr>
            <w:tcW w:w="469" w:type="pct"/>
          </w:tcPr>
          <w:p w14:paraId="0E1ABCBD" w14:textId="77777777" w:rsidR="00BB6C63" w:rsidRPr="00494B81" w:rsidRDefault="00BB6C63" w:rsidP="00BB6C63">
            <w:pPr>
              <w:jc w:val="center"/>
              <w:rPr>
                <w:sz w:val="18"/>
                <w:szCs w:val="18"/>
              </w:rPr>
            </w:pPr>
            <w:r w:rsidRPr="00494B81">
              <w:rPr>
                <w:sz w:val="18"/>
                <w:szCs w:val="18"/>
              </w:rPr>
              <w:t>4</w:t>
            </w:r>
          </w:p>
        </w:tc>
      </w:tr>
      <w:tr w:rsidR="00494B81" w:rsidRPr="00494B81" w14:paraId="7B29D255" w14:textId="77777777" w:rsidTr="00BB6C63">
        <w:trPr>
          <w:trHeight w:val="353"/>
        </w:trPr>
        <w:tc>
          <w:tcPr>
            <w:tcW w:w="324" w:type="pct"/>
            <w:tcBorders>
              <w:top w:val="single" w:sz="4" w:space="0" w:color="000000"/>
              <w:left w:val="single" w:sz="4" w:space="0" w:color="000000"/>
              <w:bottom w:val="single" w:sz="4" w:space="0" w:color="000000"/>
              <w:right w:val="single" w:sz="4" w:space="0" w:color="000000"/>
            </w:tcBorders>
          </w:tcPr>
          <w:p w14:paraId="2322A056" w14:textId="77777777" w:rsidR="00BB6C63" w:rsidRPr="00494B81" w:rsidRDefault="00BB6C63" w:rsidP="00BB6C63">
            <w:pPr>
              <w:pStyle w:val="ad"/>
              <w:numPr>
                <w:ilvl w:val="0"/>
                <w:numId w:val="15"/>
              </w:numPr>
              <w:spacing w:after="0" w:line="240" w:lineRule="auto"/>
              <w:jc w:val="center"/>
              <w:rPr>
                <w:rFonts w:ascii="Times New Roman" w:hAnsi="Times New Roman"/>
                <w:sz w:val="18"/>
                <w:szCs w:val="18"/>
              </w:rPr>
            </w:pPr>
          </w:p>
        </w:tc>
        <w:tc>
          <w:tcPr>
            <w:tcW w:w="1186" w:type="pct"/>
          </w:tcPr>
          <w:p w14:paraId="026DDA63" w14:textId="77777777" w:rsidR="00BB6C63" w:rsidRPr="00494B81" w:rsidRDefault="00BB6C63" w:rsidP="00BB6C63">
            <w:pPr>
              <w:rPr>
                <w:bCs/>
                <w:sz w:val="18"/>
                <w:szCs w:val="18"/>
              </w:rPr>
            </w:pPr>
            <w:r w:rsidRPr="00494B81">
              <w:rPr>
                <w:sz w:val="18"/>
                <w:szCs w:val="18"/>
              </w:rPr>
              <w:t>Термометр для фармацевтического холодильника</w:t>
            </w:r>
          </w:p>
        </w:tc>
        <w:tc>
          <w:tcPr>
            <w:tcW w:w="2481" w:type="pct"/>
            <w:tcBorders>
              <w:bottom w:val="single" w:sz="4" w:space="0" w:color="auto"/>
            </w:tcBorders>
            <w:shd w:val="clear" w:color="FFFFCC" w:fill="FFFFFF"/>
          </w:tcPr>
          <w:p w14:paraId="4B5FC4F5" w14:textId="77777777" w:rsidR="00BB6C63" w:rsidRPr="00494B81" w:rsidRDefault="00BB6C63" w:rsidP="00BB6C63">
            <w:pPr>
              <w:rPr>
                <w:spacing w:val="5"/>
                <w:sz w:val="18"/>
                <w:szCs w:val="18"/>
                <w:shd w:val="clear" w:color="auto" w:fill="FFFFFF"/>
              </w:rPr>
            </w:pPr>
            <w:r w:rsidRPr="00494B81">
              <w:rPr>
                <w:spacing w:val="5"/>
                <w:sz w:val="18"/>
                <w:szCs w:val="18"/>
                <w:shd w:val="clear" w:color="auto" w:fill="FFFFFF"/>
              </w:rPr>
              <w:t>Тип термометра – спиртовой</w:t>
            </w:r>
          </w:p>
          <w:p w14:paraId="3413BF4D" w14:textId="77777777" w:rsidR="00BB6C63" w:rsidRPr="00494B81" w:rsidRDefault="00BB6C63" w:rsidP="00BB6C63">
            <w:pPr>
              <w:rPr>
                <w:spacing w:val="5"/>
                <w:sz w:val="18"/>
                <w:szCs w:val="18"/>
                <w:shd w:val="clear" w:color="auto" w:fill="FFFFFF"/>
              </w:rPr>
            </w:pPr>
            <w:r w:rsidRPr="00494B81">
              <w:rPr>
                <w:spacing w:val="5"/>
                <w:sz w:val="18"/>
                <w:szCs w:val="18"/>
                <w:shd w:val="clear" w:color="auto" w:fill="FFFFFF"/>
              </w:rPr>
              <w:t xml:space="preserve">Верхний порог температуры - </w:t>
            </w:r>
            <w:r w:rsidRPr="00494B81">
              <w:rPr>
                <w:sz w:val="18"/>
                <w:szCs w:val="18"/>
              </w:rPr>
              <w:t>+​50°С</w:t>
            </w:r>
            <w:r w:rsidRPr="00494B81">
              <w:rPr>
                <w:spacing w:val="5"/>
                <w:sz w:val="18"/>
                <w:szCs w:val="18"/>
                <w:shd w:val="clear" w:color="auto" w:fill="FFFFFF"/>
              </w:rPr>
              <w:t xml:space="preserve"> </w:t>
            </w:r>
          </w:p>
          <w:p w14:paraId="749EC4B6" w14:textId="77777777" w:rsidR="00BB6C63" w:rsidRPr="00494B81" w:rsidRDefault="00BB6C63" w:rsidP="00BB6C63">
            <w:pPr>
              <w:rPr>
                <w:sz w:val="18"/>
                <w:szCs w:val="18"/>
                <w:shd w:val="clear" w:color="auto" w:fill="FFFFFF"/>
              </w:rPr>
            </w:pPr>
            <w:r w:rsidRPr="00494B81">
              <w:rPr>
                <w:sz w:val="18"/>
                <w:szCs w:val="18"/>
                <w:shd w:val="clear" w:color="auto" w:fill="FFFFFF"/>
              </w:rPr>
              <w:t>Материал корпуса – пластик</w:t>
            </w:r>
          </w:p>
          <w:p w14:paraId="09ED6EDC" w14:textId="77777777" w:rsidR="00BB6C63" w:rsidRPr="00494B81" w:rsidRDefault="00BB6C63" w:rsidP="00BB6C63">
            <w:pPr>
              <w:rPr>
                <w:sz w:val="18"/>
                <w:szCs w:val="18"/>
                <w:shd w:val="clear" w:color="auto" w:fill="FFFFFF"/>
              </w:rPr>
            </w:pPr>
            <w:r w:rsidRPr="00494B81">
              <w:rPr>
                <w:sz w:val="18"/>
                <w:szCs w:val="18"/>
                <w:shd w:val="clear" w:color="auto" w:fill="FFFFFF"/>
              </w:rPr>
              <w:t>Функции – измерение температуры</w:t>
            </w:r>
          </w:p>
          <w:p w14:paraId="74C2A165" w14:textId="77777777" w:rsidR="00BB6C63" w:rsidRPr="00494B81" w:rsidRDefault="00BB6C63" w:rsidP="00BB6C63">
            <w:pPr>
              <w:rPr>
                <w:spacing w:val="5"/>
                <w:sz w:val="18"/>
                <w:szCs w:val="18"/>
                <w:shd w:val="clear" w:color="auto" w:fill="FFFFFF"/>
              </w:rPr>
            </w:pPr>
            <w:r w:rsidRPr="00494B81">
              <w:rPr>
                <w:sz w:val="18"/>
                <w:szCs w:val="18"/>
                <w:shd w:val="clear" w:color="auto" w:fill="FFFFFF"/>
              </w:rPr>
              <w:t>Ширина – 2 см</w:t>
            </w:r>
          </w:p>
        </w:tc>
        <w:tc>
          <w:tcPr>
            <w:tcW w:w="540" w:type="pct"/>
            <w:shd w:val="clear" w:color="FFFFCC" w:fill="FFFFFF"/>
          </w:tcPr>
          <w:p w14:paraId="69B697B9" w14:textId="77777777" w:rsidR="00BB6C63" w:rsidRPr="00494B81" w:rsidRDefault="00BB6C63" w:rsidP="00BB6C63">
            <w:pPr>
              <w:jc w:val="center"/>
              <w:rPr>
                <w:sz w:val="18"/>
                <w:szCs w:val="18"/>
              </w:rPr>
            </w:pPr>
            <w:r w:rsidRPr="00494B81">
              <w:rPr>
                <w:sz w:val="18"/>
                <w:szCs w:val="18"/>
              </w:rPr>
              <w:t>Шт.</w:t>
            </w:r>
          </w:p>
        </w:tc>
        <w:tc>
          <w:tcPr>
            <w:tcW w:w="469" w:type="pct"/>
          </w:tcPr>
          <w:p w14:paraId="1CE7941D" w14:textId="77777777" w:rsidR="00BB6C63" w:rsidRPr="00494B81" w:rsidRDefault="00BB6C63" w:rsidP="00BB6C63">
            <w:pPr>
              <w:jc w:val="center"/>
              <w:rPr>
                <w:sz w:val="18"/>
                <w:szCs w:val="18"/>
              </w:rPr>
            </w:pPr>
            <w:r w:rsidRPr="00494B81">
              <w:rPr>
                <w:sz w:val="18"/>
                <w:szCs w:val="18"/>
              </w:rPr>
              <w:t>4</w:t>
            </w:r>
          </w:p>
        </w:tc>
      </w:tr>
      <w:tr w:rsidR="00494B81" w:rsidRPr="00494B81" w14:paraId="375B5E2D" w14:textId="77777777" w:rsidTr="00BB6C63">
        <w:trPr>
          <w:trHeight w:val="328"/>
        </w:trPr>
        <w:tc>
          <w:tcPr>
            <w:tcW w:w="324" w:type="pct"/>
            <w:tcBorders>
              <w:top w:val="single" w:sz="4" w:space="0" w:color="000000"/>
              <w:left w:val="single" w:sz="4" w:space="0" w:color="000000"/>
              <w:bottom w:val="single" w:sz="4" w:space="0" w:color="000000"/>
              <w:right w:val="single" w:sz="4" w:space="0" w:color="000000"/>
            </w:tcBorders>
          </w:tcPr>
          <w:p w14:paraId="0E76F0C2" w14:textId="77777777" w:rsidR="00BB6C63" w:rsidRPr="00494B81" w:rsidRDefault="00BB6C63" w:rsidP="00BB6C63">
            <w:pPr>
              <w:pStyle w:val="ad"/>
              <w:numPr>
                <w:ilvl w:val="0"/>
                <w:numId w:val="15"/>
              </w:numPr>
              <w:spacing w:after="0" w:line="240" w:lineRule="auto"/>
              <w:jc w:val="center"/>
              <w:rPr>
                <w:rFonts w:ascii="Times New Roman" w:hAnsi="Times New Roman"/>
                <w:sz w:val="18"/>
                <w:szCs w:val="18"/>
              </w:rPr>
            </w:pPr>
          </w:p>
        </w:tc>
        <w:tc>
          <w:tcPr>
            <w:tcW w:w="1186" w:type="pct"/>
          </w:tcPr>
          <w:p w14:paraId="03FEE8EB" w14:textId="77777777" w:rsidR="00BB6C63" w:rsidRPr="00494B81" w:rsidRDefault="00BB6C63" w:rsidP="00BB6C63">
            <w:pPr>
              <w:rPr>
                <w:bCs/>
                <w:sz w:val="18"/>
                <w:szCs w:val="18"/>
              </w:rPr>
            </w:pPr>
            <w:r w:rsidRPr="00494B81">
              <w:rPr>
                <w:sz w:val="18"/>
                <w:szCs w:val="18"/>
              </w:rPr>
              <w:t>Секундомер</w:t>
            </w:r>
          </w:p>
        </w:tc>
        <w:tc>
          <w:tcPr>
            <w:tcW w:w="2481" w:type="pct"/>
            <w:tcBorders>
              <w:bottom w:val="single" w:sz="4" w:space="0" w:color="auto"/>
            </w:tcBorders>
            <w:shd w:val="clear" w:color="FFFFCC" w:fill="FFFFFF"/>
          </w:tcPr>
          <w:p w14:paraId="653A39D0" w14:textId="77777777" w:rsidR="00BB6C63" w:rsidRPr="00494B81" w:rsidRDefault="00BB6C63" w:rsidP="00BB6C63">
            <w:pPr>
              <w:shd w:val="clear" w:color="auto" w:fill="FFFFFF"/>
              <w:rPr>
                <w:sz w:val="18"/>
                <w:szCs w:val="18"/>
                <w:shd w:val="clear" w:color="auto" w:fill="FFFFFF"/>
              </w:rPr>
            </w:pPr>
            <w:r w:rsidRPr="00494B81">
              <w:rPr>
                <w:sz w:val="18"/>
                <w:szCs w:val="18"/>
                <w:shd w:val="clear" w:color="auto" w:fill="FFFFFF"/>
              </w:rPr>
              <w:t>Тип питания электронного секундомера – батарейка</w:t>
            </w:r>
          </w:p>
          <w:p w14:paraId="05C8D47B" w14:textId="77777777" w:rsidR="00BB6C63" w:rsidRPr="00494B81" w:rsidRDefault="00BB6C63" w:rsidP="00BB6C63">
            <w:pPr>
              <w:shd w:val="clear" w:color="auto" w:fill="FFFFFF"/>
              <w:rPr>
                <w:sz w:val="18"/>
                <w:szCs w:val="18"/>
                <w:shd w:val="clear" w:color="auto" w:fill="FFFFFF"/>
              </w:rPr>
            </w:pPr>
            <w:r w:rsidRPr="00494B81">
              <w:rPr>
                <w:sz w:val="18"/>
                <w:szCs w:val="18"/>
                <w:shd w:val="clear" w:color="auto" w:fill="FFFFFF"/>
              </w:rPr>
              <w:t>Особенности – встроенная память</w:t>
            </w:r>
          </w:p>
        </w:tc>
        <w:tc>
          <w:tcPr>
            <w:tcW w:w="540" w:type="pct"/>
            <w:shd w:val="clear" w:color="FFFFCC" w:fill="FFFFFF"/>
          </w:tcPr>
          <w:p w14:paraId="048C2617" w14:textId="77777777" w:rsidR="00BB6C63" w:rsidRPr="00494B81" w:rsidRDefault="00BB6C63" w:rsidP="00BB6C63">
            <w:pPr>
              <w:jc w:val="center"/>
              <w:rPr>
                <w:sz w:val="18"/>
                <w:szCs w:val="18"/>
              </w:rPr>
            </w:pPr>
            <w:r w:rsidRPr="00494B81">
              <w:rPr>
                <w:sz w:val="18"/>
                <w:szCs w:val="18"/>
              </w:rPr>
              <w:t>Шт.</w:t>
            </w:r>
          </w:p>
        </w:tc>
        <w:tc>
          <w:tcPr>
            <w:tcW w:w="469" w:type="pct"/>
          </w:tcPr>
          <w:p w14:paraId="0F9DE4B3" w14:textId="77777777" w:rsidR="00BB6C63" w:rsidRPr="00494B81" w:rsidRDefault="00BB6C63" w:rsidP="00BB6C63">
            <w:pPr>
              <w:jc w:val="center"/>
              <w:rPr>
                <w:sz w:val="18"/>
                <w:szCs w:val="18"/>
              </w:rPr>
            </w:pPr>
            <w:r w:rsidRPr="00494B81">
              <w:rPr>
                <w:sz w:val="18"/>
                <w:szCs w:val="18"/>
              </w:rPr>
              <w:t>2</w:t>
            </w:r>
          </w:p>
        </w:tc>
      </w:tr>
      <w:tr w:rsidR="00494B81" w:rsidRPr="00494B81" w14:paraId="350BD512" w14:textId="77777777" w:rsidTr="00BB6C63">
        <w:trPr>
          <w:trHeight w:val="353"/>
        </w:trPr>
        <w:tc>
          <w:tcPr>
            <w:tcW w:w="324" w:type="pct"/>
            <w:tcBorders>
              <w:top w:val="single" w:sz="4" w:space="0" w:color="000000"/>
              <w:left w:val="single" w:sz="4" w:space="0" w:color="000000"/>
              <w:bottom w:val="single" w:sz="4" w:space="0" w:color="000000"/>
              <w:right w:val="single" w:sz="4" w:space="0" w:color="000000"/>
            </w:tcBorders>
          </w:tcPr>
          <w:p w14:paraId="4738B233" w14:textId="77777777" w:rsidR="00BB6C63" w:rsidRPr="00494B81" w:rsidRDefault="00BB6C63" w:rsidP="00BB6C63">
            <w:pPr>
              <w:pStyle w:val="ad"/>
              <w:numPr>
                <w:ilvl w:val="0"/>
                <w:numId w:val="15"/>
              </w:numPr>
              <w:spacing w:after="0" w:line="240" w:lineRule="auto"/>
              <w:jc w:val="center"/>
              <w:rPr>
                <w:rFonts w:ascii="Times New Roman" w:hAnsi="Times New Roman"/>
                <w:sz w:val="18"/>
                <w:szCs w:val="18"/>
              </w:rPr>
            </w:pPr>
          </w:p>
        </w:tc>
        <w:tc>
          <w:tcPr>
            <w:tcW w:w="1186" w:type="pct"/>
          </w:tcPr>
          <w:p w14:paraId="65191DCD" w14:textId="77777777" w:rsidR="00BB6C63" w:rsidRPr="00494B81" w:rsidRDefault="00BB6C63" w:rsidP="00BB6C63">
            <w:pPr>
              <w:rPr>
                <w:bCs/>
                <w:sz w:val="18"/>
                <w:szCs w:val="18"/>
              </w:rPr>
            </w:pPr>
            <w:r w:rsidRPr="00494B81">
              <w:rPr>
                <w:sz w:val="18"/>
                <w:szCs w:val="18"/>
              </w:rPr>
              <w:t>Сантиметровая лента</w:t>
            </w:r>
          </w:p>
        </w:tc>
        <w:tc>
          <w:tcPr>
            <w:tcW w:w="2481" w:type="pct"/>
            <w:tcBorders>
              <w:top w:val="single" w:sz="4" w:space="0" w:color="auto"/>
            </w:tcBorders>
            <w:shd w:val="clear" w:color="FFFFCC" w:fill="FFFFFF"/>
          </w:tcPr>
          <w:p w14:paraId="0F99220F" w14:textId="77777777" w:rsidR="00BB6C63" w:rsidRPr="00494B81" w:rsidRDefault="00BB6C63" w:rsidP="00BB6C63">
            <w:pPr>
              <w:shd w:val="clear" w:color="auto" w:fill="FFFFFF"/>
              <w:textAlignment w:val="baseline"/>
              <w:rPr>
                <w:spacing w:val="5"/>
                <w:sz w:val="18"/>
                <w:szCs w:val="18"/>
                <w:shd w:val="clear" w:color="auto" w:fill="FFFFFF"/>
              </w:rPr>
            </w:pPr>
            <w:r w:rsidRPr="00494B81">
              <w:rPr>
                <w:spacing w:val="5"/>
                <w:sz w:val="18"/>
                <w:szCs w:val="18"/>
                <w:shd w:val="clear" w:color="auto" w:fill="FFFFFF"/>
              </w:rPr>
              <w:t>сантиметровая лента с делением в 1 см с двух сторон;</w:t>
            </w:r>
          </w:p>
          <w:p w14:paraId="00BC5219" w14:textId="77777777" w:rsidR="00BB6C63" w:rsidRPr="00494B81" w:rsidRDefault="00BB6C63" w:rsidP="00BB6C63">
            <w:pPr>
              <w:shd w:val="clear" w:color="auto" w:fill="FFFFFF"/>
              <w:textAlignment w:val="baseline"/>
              <w:rPr>
                <w:spacing w:val="5"/>
                <w:sz w:val="18"/>
                <w:szCs w:val="18"/>
                <w:shd w:val="clear" w:color="auto" w:fill="FFFFFF"/>
              </w:rPr>
            </w:pPr>
            <w:r w:rsidRPr="00494B81">
              <w:rPr>
                <w:spacing w:val="5"/>
                <w:sz w:val="18"/>
                <w:szCs w:val="18"/>
                <w:shd w:val="clear" w:color="auto" w:fill="FFFFFF"/>
              </w:rPr>
              <w:t>общая длина: 150 см;</w:t>
            </w:r>
          </w:p>
          <w:p w14:paraId="53A648D8" w14:textId="77777777" w:rsidR="00BB6C63" w:rsidRPr="00494B81" w:rsidRDefault="00BB6C63" w:rsidP="00BB6C63">
            <w:pPr>
              <w:shd w:val="clear" w:color="auto" w:fill="FFFFFF"/>
              <w:textAlignment w:val="baseline"/>
              <w:rPr>
                <w:spacing w:val="5"/>
                <w:sz w:val="18"/>
                <w:szCs w:val="18"/>
                <w:shd w:val="clear" w:color="auto" w:fill="FFFFFF"/>
              </w:rPr>
            </w:pPr>
            <w:r w:rsidRPr="00494B81">
              <w:rPr>
                <w:spacing w:val="5"/>
                <w:sz w:val="18"/>
                <w:szCs w:val="18"/>
                <w:shd w:val="clear" w:color="auto" w:fill="FFFFFF"/>
              </w:rPr>
              <w:t>ширина: 2 см.</w:t>
            </w:r>
          </w:p>
          <w:p w14:paraId="2D45766A" w14:textId="77777777" w:rsidR="00BB6C63" w:rsidRPr="00494B81" w:rsidRDefault="00BB6C63" w:rsidP="00BB6C63">
            <w:pPr>
              <w:shd w:val="clear" w:color="auto" w:fill="FFFFFF"/>
              <w:textAlignment w:val="baseline"/>
              <w:rPr>
                <w:spacing w:val="5"/>
                <w:sz w:val="18"/>
                <w:szCs w:val="18"/>
                <w:shd w:val="clear" w:color="auto" w:fill="FFFFFF"/>
              </w:rPr>
            </w:pPr>
            <w:r w:rsidRPr="00494B81">
              <w:rPr>
                <w:spacing w:val="5"/>
                <w:sz w:val="18"/>
                <w:szCs w:val="18"/>
                <w:shd w:val="clear" w:color="auto" w:fill="FFFFFF"/>
              </w:rPr>
              <w:t>Должна применяться для измерения длин и объемов отдельных частей тела человека.</w:t>
            </w:r>
          </w:p>
          <w:p w14:paraId="5CDC8DAF" w14:textId="77777777" w:rsidR="00BB6C63" w:rsidRPr="00494B81" w:rsidRDefault="00BB6C63" w:rsidP="00BB6C63">
            <w:pPr>
              <w:shd w:val="clear" w:color="auto" w:fill="FFFFFF"/>
              <w:textAlignment w:val="baseline"/>
              <w:rPr>
                <w:spacing w:val="5"/>
                <w:sz w:val="18"/>
                <w:szCs w:val="18"/>
                <w:shd w:val="clear" w:color="auto" w:fill="FFFFFF"/>
              </w:rPr>
            </w:pPr>
            <w:r w:rsidRPr="00494B81">
              <w:rPr>
                <w:spacing w:val="5"/>
                <w:sz w:val="18"/>
                <w:szCs w:val="18"/>
                <w:shd w:val="clear" w:color="auto" w:fill="FFFFFF"/>
              </w:rPr>
              <w:t>Лента должна быть двусторонней.</w:t>
            </w:r>
          </w:p>
        </w:tc>
        <w:tc>
          <w:tcPr>
            <w:tcW w:w="540" w:type="pct"/>
            <w:shd w:val="clear" w:color="FFFFCC" w:fill="FFFFFF"/>
          </w:tcPr>
          <w:p w14:paraId="14344FDD" w14:textId="77777777" w:rsidR="00BB6C63" w:rsidRPr="00494B81" w:rsidRDefault="00BB6C63" w:rsidP="00BB6C63">
            <w:pPr>
              <w:jc w:val="center"/>
              <w:rPr>
                <w:sz w:val="18"/>
                <w:szCs w:val="18"/>
              </w:rPr>
            </w:pPr>
            <w:r w:rsidRPr="00494B81">
              <w:rPr>
                <w:sz w:val="18"/>
                <w:szCs w:val="18"/>
              </w:rPr>
              <w:t>Шт.</w:t>
            </w:r>
          </w:p>
        </w:tc>
        <w:tc>
          <w:tcPr>
            <w:tcW w:w="469" w:type="pct"/>
          </w:tcPr>
          <w:p w14:paraId="35E88A3B" w14:textId="77777777" w:rsidR="00BB6C63" w:rsidRPr="00494B81" w:rsidRDefault="00BB6C63" w:rsidP="00BB6C63">
            <w:pPr>
              <w:jc w:val="center"/>
              <w:rPr>
                <w:sz w:val="18"/>
                <w:szCs w:val="18"/>
              </w:rPr>
            </w:pPr>
            <w:r w:rsidRPr="00494B81">
              <w:rPr>
                <w:sz w:val="18"/>
                <w:szCs w:val="18"/>
              </w:rPr>
              <w:t>4</w:t>
            </w:r>
          </w:p>
        </w:tc>
      </w:tr>
      <w:tr w:rsidR="00494B81" w:rsidRPr="00494B81" w14:paraId="0DAA6B70" w14:textId="77777777" w:rsidTr="00BB6C63">
        <w:trPr>
          <w:trHeight w:val="699"/>
        </w:trPr>
        <w:tc>
          <w:tcPr>
            <w:tcW w:w="324" w:type="pct"/>
            <w:tcBorders>
              <w:top w:val="single" w:sz="4" w:space="0" w:color="000000"/>
              <w:left w:val="single" w:sz="4" w:space="0" w:color="000000"/>
              <w:bottom w:val="single" w:sz="4" w:space="0" w:color="000000"/>
              <w:right w:val="single" w:sz="4" w:space="0" w:color="000000"/>
            </w:tcBorders>
          </w:tcPr>
          <w:p w14:paraId="21F9F300" w14:textId="77777777" w:rsidR="00BB6C63" w:rsidRPr="00494B81" w:rsidRDefault="00BB6C63" w:rsidP="00BB6C63">
            <w:pPr>
              <w:pStyle w:val="ad"/>
              <w:numPr>
                <w:ilvl w:val="0"/>
                <w:numId w:val="15"/>
              </w:numPr>
              <w:spacing w:after="0" w:line="240" w:lineRule="auto"/>
              <w:jc w:val="center"/>
              <w:rPr>
                <w:rFonts w:ascii="Times New Roman" w:hAnsi="Times New Roman"/>
                <w:sz w:val="18"/>
                <w:szCs w:val="18"/>
              </w:rPr>
            </w:pPr>
          </w:p>
        </w:tc>
        <w:tc>
          <w:tcPr>
            <w:tcW w:w="1186" w:type="pct"/>
          </w:tcPr>
          <w:p w14:paraId="0CEC0A37" w14:textId="77777777" w:rsidR="00BB6C63" w:rsidRPr="00494B81" w:rsidRDefault="00BB6C63" w:rsidP="00BB6C63">
            <w:pPr>
              <w:rPr>
                <w:bCs/>
                <w:sz w:val="18"/>
                <w:szCs w:val="18"/>
              </w:rPr>
            </w:pPr>
            <w:r w:rsidRPr="00494B81">
              <w:rPr>
                <w:sz w:val="18"/>
                <w:szCs w:val="18"/>
              </w:rPr>
              <w:t xml:space="preserve">Коврик </w:t>
            </w:r>
          </w:p>
        </w:tc>
        <w:tc>
          <w:tcPr>
            <w:tcW w:w="2481" w:type="pct"/>
            <w:shd w:val="clear" w:color="FFFFCC" w:fill="FFFFFF"/>
          </w:tcPr>
          <w:p w14:paraId="70E8DD54" w14:textId="0F61192D" w:rsidR="006F4B40" w:rsidRPr="00494B81" w:rsidRDefault="006F4B40" w:rsidP="00BB6C63">
            <w:pPr>
              <w:shd w:val="clear" w:color="auto" w:fill="FFFFFF"/>
              <w:textAlignment w:val="baseline"/>
              <w:rPr>
                <w:bCs/>
                <w:sz w:val="18"/>
                <w:szCs w:val="18"/>
                <w:bdr w:val="none" w:sz="0" w:space="0" w:color="auto" w:frame="1"/>
              </w:rPr>
            </w:pPr>
            <w:r w:rsidRPr="00494B81">
              <w:rPr>
                <w:bCs/>
                <w:sz w:val="18"/>
                <w:szCs w:val="18"/>
                <w:bdr w:val="none" w:sz="0" w:space="0" w:color="auto" w:frame="1"/>
              </w:rPr>
              <w:t xml:space="preserve">Резиновый коврик 1,5х1,0 м </w:t>
            </w:r>
          </w:p>
          <w:p w14:paraId="565090D5" w14:textId="42B33AF0" w:rsidR="00BB6C63" w:rsidRPr="00494B81" w:rsidRDefault="00BB6C63" w:rsidP="00BB6C63">
            <w:pPr>
              <w:shd w:val="clear" w:color="auto" w:fill="FFFFFF"/>
              <w:textAlignment w:val="baseline"/>
              <w:rPr>
                <w:sz w:val="18"/>
                <w:szCs w:val="18"/>
              </w:rPr>
            </w:pPr>
            <w:r w:rsidRPr="00494B81">
              <w:rPr>
                <w:bCs/>
                <w:sz w:val="18"/>
                <w:szCs w:val="18"/>
                <w:bdr w:val="none" w:sz="0" w:space="0" w:color="auto" w:frame="1"/>
              </w:rPr>
              <w:t>Технические характеристики:</w:t>
            </w:r>
          </w:p>
          <w:p w14:paraId="6BD125B3" w14:textId="77777777" w:rsidR="00BB6C63" w:rsidRPr="00494B81" w:rsidRDefault="00BB6C63" w:rsidP="00BB6C63">
            <w:pPr>
              <w:shd w:val="clear" w:color="auto" w:fill="FFFFFF"/>
              <w:textAlignment w:val="baseline"/>
              <w:rPr>
                <w:sz w:val="18"/>
                <w:szCs w:val="18"/>
              </w:rPr>
            </w:pPr>
            <w:r w:rsidRPr="00494B81">
              <w:rPr>
                <w:sz w:val="18"/>
                <w:szCs w:val="18"/>
              </w:rPr>
              <w:t>размер - 1,5х1,0 м.</w:t>
            </w:r>
          </w:p>
          <w:p w14:paraId="51A03A90" w14:textId="77777777" w:rsidR="00BB6C63" w:rsidRPr="00494B81" w:rsidRDefault="00BB6C63" w:rsidP="00BB6C63">
            <w:pPr>
              <w:numPr>
                <w:ilvl w:val="0"/>
                <w:numId w:val="16"/>
              </w:numPr>
              <w:shd w:val="clear" w:color="auto" w:fill="FFFFFF"/>
              <w:ind w:left="0"/>
              <w:textAlignment w:val="baseline"/>
              <w:rPr>
                <w:sz w:val="18"/>
                <w:szCs w:val="18"/>
              </w:rPr>
            </w:pPr>
            <w:r w:rsidRPr="00494B81">
              <w:rPr>
                <w:sz w:val="18"/>
                <w:szCs w:val="18"/>
              </w:rPr>
              <w:t>вес - 6 кг.</w:t>
            </w:r>
          </w:p>
          <w:p w14:paraId="0AF38DF1" w14:textId="77777777" w:rsidR="00BB6C63" w:rsidRPr="00494B81" w:rsidRDefault="00BB6C63" w:rsidP="00BB6C63">
            <w:pPr>
              <w:numPr>
                <w:ilvl w:val="0"/>
                <w:numId w:val="16"/>
              </w:numPr>
              <w:shd w:val="clear" w:color="auto" w:fill="FFFFFF"/>
              <w:ind w:left="0"/>
              <w:textAlignment w:val="baseline"/>
              <w:rPr>
                <w:sz w:val="18"/>
                <w:szCs w:val="18"/>
              </w:rPr>
            </w:pPr>
            <w:r w:rsidRPr="00494B81">
              <w:rPr>
                <w:sz w:val="18"/>
                <w:szCs w:val="18"/>
              </w:rPr>
              <w:t>толщина - 4 мм.</w:t>
            </w:r>
          </w:p>
          <w:p w14:paraId="3C99120B" w14:textId="77777777" w:rsidR="00BB6C63" w:rsidRPr="00494B81" w:rsidRDefault="00BB6C63" w:rsidP="00BB6C63">
            <w:pPr>
              <w:numPr>
                <w:ilvl w:val="0"/>
                <w:numId w:val="16"/>
              </w:numPr>
              <w:shd w:val="clear" w:color="auto" w:fill="FFFFFF"/>
              <w:ind w:left="0"/>
              <w:textAlignment w:val="baseline"/>
              <w:rPr>
                <w:sz w:val="18"/>
                <w:szCs w:val="18"/>
              </w:rPr>
            </w:pPr>
            <w:r w:rsidRPr="00494B81">
              <w:rPr>
                <w:sz w:val="18"/>
                <w:szCs w:val="18"/>
              </w:rPr>
              <w:t>материал - резина</w:t>
            </w:r>
          </w:p>
        </w:tc>
        <w:tc>
          <w:tcPr>
            <w:tcW w:w="540" w:type="pct"/>
            <w:shd w:val="clear" w:color="FFFFCC" w:fill="FFFFFF"/>
          </w:tcPr>
          <w:p w14:paraId="57561260" w14:textId="77777777" w:rsidR="00BB6C63" w:rsidRPr="00494B81" w:rsidRDefault="00BB6C63" w:rsidP="00BB6C63">
            <w:pPr>
              <w:jc w:val="center"/>
              <w:rPr>
                <w:sz w:val="18"/>
                <w:szCs w:val="18"/>
              </w:rPr>
            </w:pPr>
            <w:r w:rsidRPr="00494B81">
              <w:rPr>
                <w:sz w:val="18"/>
                <w:szCs w:val="18"/>
              </w:rPr>
              <w:t>Шт.</w:t>
            </w:r>
          </w:p>
        </w:tc>
        <w:tc>
          <w:tcPr>
            <w:tcW w:w="469" w:type="pct"/>
          </w:tcPr>
          <w:p w14:paraId="1C0BD9AC" w14:textId="77777777" w:rsidR="00BB6C63" w:rsidRPr="00494B81" w:rsidRDefault="00BB6C63" w:rsidP="00BB6C63">
            <w:pPr>
              <w:jc w:val="center"/>
              <w:rPr>
                <w:sz w:val="18"/>
                <w:szCs w:val="18"/>
              </w:rPr>
            </w:pPr>
            <w:r w:rsidRPr="00494B81">
              <w:rPr>
                <w:sz w:val="18"/>
                <w:szCs w:val="18"/>
              </w:rPr>
              <w:t>2</w:t>
            </w:r>
          </w:p>
        </w:tc>
      </w:tr>
      <w:tr w:rsidR="00494B81" w:rsidRPr="00494B81" w14:paraId="167E7774" w14:textId="77777777" w:rsidTr="00BB6C63">
        <w:trPr>
          <w:trHeight w:val="353"/>
        </w:trPr>
        <w:tc>
          <w:tcPr>
            <w:tcW w:w="324" w:type="pct"/>
            <w:tcBorders>
              <w:top w:val="single" w:sz="4" w:space="0" w:color="000000"/>
              <w:left w:val="single" w:sz="4" w:space="0" w:color="000000"/>
              <w:bottom w:val="single" w:sz="4" w:space="0" w:color="000000"/>
              <w:right w:val="single" w:sz="4" w:space="0" w:color="000000"/>
            </w:tcBorders>
          </w:tcPr>
          <w:p w14:paraId="5DE853E5" w14:textId="77777777" w:rsidR="00BB6C63" w:rsidRPr="00494B81" w:rsidRDefault="00BB6C63" w:rsidP="00BB6C63">
            <w:pPr>
              <w:pStyle w:val="ad"/>
              <w:numPr>
                <w:ilvl w:val="0"/>
                <w:numId w:val="15"/>
              </w:numPr>
              <w:spacing w:after="0" w:line="240" w:lineRule="auto"/>
              <w:jc w:val="center"/>
              <w:rPr>
                <w:rFonts w:ascii="Times New Roman" w:hAnsi="Times New Roman"/>
                <w:sz w:val="18"/>
                <w:szCs w:val="18"/>
              </w:rPr>
            </w:pPr>
          </w:p>
        </w:tc>
        <w:tc>
          <w:tcPr>
            <w:tcW w:w="1186" w:type="pct"/>
          </w:tcPr>
          <w:p w14:paraId="34E7587A" w14:textId="77777777" w:rsidR="00BB6C63" w:rsidRPr="00494B81" w:rsidRDefault="00BB6C63" w:rsidP="00BB6C63">
            <w:pPr>
              <w:rPr>
                <w:bCs/>
                <w:sz w:val="18"/>
                <w:szCs w:val="18"/>
              </w:rPr>
            </w:pPr>
            <w:r w:rsidRPr="00494B81">
              <w:rPr>
                <w:sz w:val="18"/>
                <w:szCs w:val="18"/>
              </w:rPr>
              <w:t>Комплект оборудования для наглядной пропаганды здорового образа жизни</w:t>
            </w:r>
          </w:p>
        </w:tc>
        <w:tc>
          <w:tcPr>
            <w:tcW w:w="2481" w:type="pct"/>
            <w:shd w:val="clear" w:color="FFFFCC" w:fill="FFFFFF"/>
          </w:tcPr>
          <w:p w14:paraId="2A3A0375" w14:textId="77777777" w:rsidR="00BB6C63" w:rsidRPr="00494B81" w:rsidRDefault="00BB6C63" w:rsidP="00BB6C63">
            <w:pPr>
              <w:rPr>
                <w:spacing w:val="5"/>
                <w:sz w:val="18"/>
                <w:szCs w:val="18"/>
                <w:shd w:val="clear" w:color="auto" w:fill="FFFFFF"/>
              </w:rPr>
            </w:pPr>
            <w:r w:rsidRPr="00494B81">
              <w:rPr>
                <w:spacing w:val="5"/>
                <w:sz w:val="18"/>
                <w:szCs w:val="18"/>
                <w:shd w:val="clear" w:color="auto" w:fill="FFFFFF"/>
              </w:rPr>
              <w:t xml:space="preserve">Комплект </w:t>
            </w:r>
            <w:proofErr w:type="gramStart"/>
            <w:r w:rsidRPr="00494B81">
              <w:rPr>
                <w:spacing w:val="5"/>
                <w:sz w:val="18"/>
                <w:szCs w:val="18"/>
                <w:shd w:val="clear" w:color="auto" w:fill="FFFFFF"/>
              </w:rPr>
              <w:t>для санпросвет</w:t>
            </w:r>
            <w:proofErr w:type="gramEnd"/>
            <w:r w:rsidRPr="00494B81">
              <w:rPr>
                <w:spacing w:val="5"/>
                <w:sz w:val="18"/>
                <w:szCs w:val="18"/>
                <w:shd w:val="clear" w:color="auto" w:fill="FFFFFF"/>
              </w:rPr>
              <w:t xml:space="preserve"> работы необходим для проведения профилактики болезней, а также для пропаганды здорового образа жизни.</w:t>
            </w:r>
          </w:p>
          <w:p w14:paraId="0EA36FC1" w14:textId="77777777" w:rsidR="00BB6C63" w:rsidRPr="00494B81" w:rsidRDefault="00BB6C63" w:rsidP="00BB6C63">
            <w:pPr>
              <w:rPr>
                <w:spacing w:val="5"/>
                <w:sz w:val="18"/>
                <w:szCs w:val="18"/>
                <w:shd w:val="clear" w:color="auto" w:fill="FFFFFF"/>
              </w:rPr>
            </w:pPr>
            <w:r w:rsidRPr="00494B81">
              <w:rPr>
                <w:spacing w:val="5"/>
                <w:sz w:val="18"/>
                <w:szCs w:val="18"/>
                <w:shd w:val="clear" w:color="auto" w:fill="FFFFFF"/>
              </w:rPr>
              <w:t>Вид информационного носителя - стенд</w:t>
            </w:r>
          </w:p>
          <w:p w14:paraId="2F030732" w14:textId="77777777" w:rsidR="00BB6C63" w:rsidRPr="00494B81" w:rsidRDefault="00BB6C63" w:rsidP="00BB6C63">
            <w:pPr>
              <w:rPr>
                <w:spacing w:val="5"/>
                <w:sz w:val="18"/>
                <w:szCs w:val="18"/>
                <w:shd w:val="clear" w:color="auto" w:fill="FFFFFF"/>
              </w:rPr>
            </w:pPr>
            <w:r w:rsidRPr="00494B81">
              <w:rPr>
                <w:spacing w:val="5"/>
                <w:sz w:val="18"/>
                <w:szCs w:val="18"/>
                <w:shd w:val="clear" w:color="auto" w:fill="FFFFFF"/>
              </w:rPr>
              <w:t>Вид информации - тематическая</w:t>
            </w:r>
          </w:p>
          <w:p w14:paraId="2237D8F7" w14:textId="2B1D9D49" w:rsidR="00BB6C63" w:rsidRPr="00494B81" w:rsidRDefault="006F4B40" w:rsidP="00BB6C63">
            <w:pPr>
              <w:rPr>
                <w:spacing w:val="5"/>
                <w:sz w:val="18"/>
                <w:szCs w:val="18"/>
                <w:shd w:val="clear" w:color="auto" w:fill="FFFFFF"/>
              </w:rPr>
            </w:pPr>
            <w:r w:rsidRPr="00494B81">
              <w:rPr>
                <w:sz w:val="18"/>
                <w:szCs w:val="18"/>
              </w:rPr>
              <w:t>Страна происхождения товара: Российская Федерация</w:t>
            </w:r>
          </w:p>
        </w:tc>
        <w:tc>
          <w:tcPr>
            <w:tcW w:w="540" w:type="pct"/>
            <w:shd w:val="clear" w:color="FFFFCC" w:fill="FFFFFF"/>
          </w:tcPr>
          <w:p w14:paraId="538B405D" w14:textId="77777777" w:rsidR="00BB6C63" w:rsidRPr="00494B81" w:rsidRDefault="00BB6C63" w:rsidP="00BB6C63">
            <w:pPr>
              <w:jc w:val="center"/>
              <w:rPr>
                <w:sz w:val="18"/>
                <w:szCs w:val="18"/>
              </w:rPr>
            </w:pPr>
            <w:r w:rsidRPr="00494B81">
              <w:rPr>
                <w:sz w:val="18"/>
                <w:szCs w:val="18"/>
              </w:rPr>
              <w:t>Шт.</w:t>
            </w:r>
          </w:p>
        </w:tc>
        <w:tc>
          <w:tcPr>
            <w:tcW w:w="469" w:type="pct"/>
          </w:tcPr>
          <w:p w14:paraId="20311850" w14:textId="77777777" w:rsidR="00BB6C63" w:rsidRPr="00494B81" w:rsidRDefault="00BB6C63" w:rsidP="00BB6C63">
            <w:pPr>
              <w:jc w:val="center"/>
              <w:rPr>
                <w:sz w:val="18"/>
                <w:szCs w:val="18"/>
              </w:rPr>
            </w:pPr>
            <w:r w:rsidRPr="00494B81">
              <w:rPr>
                <w:sz w:val="18"/>
                <w:szCs w:val="18"/>
              </w:rPr>
              <w:t>2</w:t>
            </w:r>
          </w:p>
        </w:tc>
      </w:tr>
    </w:tbl>
    <w:p w14:paraId="1FBBD265" w14:textId="77777777" w:rsidR="00436EE3" w:rsidRPr="00494B81" w:rsidRDefault="00436EE3" w:rsidP="000D3F32">
      <w:pPr>
        <w:rPr>
          <w:b/>
          <w:bCs/>
          <w:sz w:val="18"/>
          <w:szCs w:val="18"/>
        </w:rPr>
      </w:pPr>
    </w:p>
    <w:sectPr w:rsidR="00436EE3" w:rsidRPr="00494B81" w:rsidSect="00E64A5E">
      <w:pgSz w:w="11906" w:h="16838"/>
      <w:pgMar w:top="284" w:right="424" w:bottom="1134" w:left="568"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NTTierce">
    <w:altName w:val="Times New Roman"/>
    <w:panose1 w:val="00000000000000000000"/>
    <w:charset w:val="CC"/>
    <w:family w:val="auto"/>
    <w:notTrueType/>
    <w:pitch w:val="variable"/>
    <w:sig w:usb0="00000203" w:usb1="00000000" w:usb2="00000000" w:usb3="00000000" w:csb0="00000005" w:csb1="00000000"/>
  </w:font>
  <w:font w:name="MS Sans Serif">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AB5864"/>
    <w:multiLevelType w:val="multilevel"/>
    <w:tmpl w:val="76B4707C"/>
    <w:lvl w:ilvl="0">
      <w:start w:val="1"/>
      <w:numFmt w:val="decimal"/>
      <w:pStyle w:val="a"/>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20"/>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A381CDA"/>
    <w:multiLevelType w:val="multilevel"/>
    <w:tmpl w:val="22F67D6A"/>
    <w:lvl w:ilvl="0">
      <w:start w:val="1"/>
      <w:numFmt w:val="decimal"/>
      <w:pStyle w:val="a0"/>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0BC6275"/>
    <w:multiLevelType w:val="hybridMultilevel"/>
    <w:tmpl w:val="B7780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02D4D0E"/>
    <w:multiLevelType w:val="multilevel"/>
    <w:tmpl w:val="93989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4199571">
    <w:abstractNumId w:val="1"/>
  </w:num>
  <w:num w:numId="2" w16cid:durableId="644899535">
    <w:abstractNumId w:val="0"/>
  </w:num>
  <w:num w:numId="3" w16cid:durableId="306137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55764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38587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2620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65601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0364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754221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56555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843427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27146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794269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396073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40345437">
    <w:abstractNumId w:val="2"/>
  </w:num>
  <w:num w:numId="16" w16cid:durableId="11221927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886"/>
    <w:rsid w:val="000136C7"/>
    <w:rsid w:val="00022130"/>
    <w:rsid w:val="000A3886"/>
    <w:rsid w:val="000D3F32"/>
    <w:rsid w:val="000F765C"/>
    <w:rsid w:val="001E44B3"/>
    <w:rsid w:val="001E55B7"/>
    <w:rsid w:val="0020117F"/>
    <w:rsid w:val="002A23B0"/>
    <w:rsid w:val="002B00D7"/>
    <w:rsid w:val="003A1576"/>
    <w:rsid w:val="003B03D2"/>
    <w:rsid w:val="003F6565"/>
    <w:rsid w:val="00436EE3"/>
    <w:rsid w:val="00494B81"/>
    <w:rsid w:val="005873A1"/>
    <w:rsid w:val="006821B2"/>
    <w:rsid w:val="006961F5"/>
    <w:rsid w:val="006D1643"/>
    <w:rsid w:val="006F4B40"/>
    <w:rsid w:val="00AB3668"/>
    <w:rsid w:val="00AC5DC0"/>
    <w:rsid w:val="00BB6C63"/>
    <w:rsid w:val="00BE5059"/>
    <w:rsid w:val="00BE7715"/>
    <w:rsid w:val="00C00C05"/>
    <w:rsid w:val="00C46C81"/>
    <w:rsid w:val="00D010E4"/>
    <w:rsid w:val="00D32084"/>
    <w:rsid w:val="00D473BB"/>
    <w:rsid w:val="00D54B20"/>
    <w:rsid w:val="00D62BEC"/>
    <w:rsid w:val="00E64A5E"/>
    <w:rsid w:val="00E75489"/>
    <w:rsid w:val="00EA48B5"/>
    <w:rsid w:val="00F51F5E"/>
    <w:rsid w:val="00F836F5"/>
    <w:rsid w:val="00F87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DCEC9"/>
  <w15:docId w15:val="{27233637-7087-485F-B531-0667B427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u-RU" w:eastAsia="ru-RU"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B03D2"/>
    <w:pPr>
      <w:spacing w:after="0" w:line="240" w:lineRule="auto"/>
    </w:pPr>
    <w:rPr>
      <w:rFonts w:ascii="Times New Roman" w:eastAsia="Times New Roman" w:hAnsi="Times New Roman" w:cs="Times New Roman"/>
      <w:sz w:val="24"/>
      <w:szCs w:val="24"/>
    </w:rPr>
  </w:style>
  <w:style w:type="paragraph" w:styleId="1">
    <w:name w:val="heading 1"/>
    <w:basedOn w:val="a1"/>
    <w:next w:val="a1"/>
    <w:link w:val="10"/>
    <w:uiPriority w:val="9"/>
    <w:qFormat/>
    <w:rsid w:val="00682819"/>
    <w:pPr>
      <w:keepNext/>
      <w:spacing w:before="240" w:after="60" w:line="259" w:lineRule="auto"/>
      <w:outlineLvl w:val="0"/>
    </w:pPr>
    <w:rPr>
      <w:rFonts w:ascii="Arial" w:eastAsia="Calibri" w:hAnsi="Arial" w:cs="Arial"/>
      <w:b/>
      <w:bCs/>
      <w:kern w:val="32"/>
      <w:sz w:val="32"/>
      <w:szCs w:val="32"/>
      <w:lang w:eastAsia="en-US"/>
    </w:rPr>
  </w:style>
  <w:style w:type="paragraph" w:styleId="21">
    <w:name w:val="heading 2"/>
    <w:basedOn w:val="a1"/>
    <w:next w:val="a1"/>
    <w:link w:val="22"/>
    <w:uiPriority w:val="9"/>
    <w:semiHidden/>
    <w:unhideWhenUsed/>
    <w:qFormat/>
    <w:rsid w:val="00682819"/>
    <w:pPr>
      <w:keepNext/>
      <w:widowControl w:val="0"/>
      <w:spacing w:after="26"/>
      <w:ind w:right="64"/>
      <w:jc w:val="center"/>
      <w:outlineLvl w:val="1"/>
    </w:pPr>
    <w:rPr>
      <w:b/>
      <w:kern w:val="28"/>
      <w:sz w:val="22"/>
      <w:szCs w:val="22"/>
    </w:rPr>
  </w:style>
  <w:style w:type="paragraph" w:styleId="3">
    <w:name w:val="heading 3"/>
    <w:basedOn w:val="a1"/>
    <w:next w:val="a1"/>
    <w:link w:val="30"/>
    <w:uiPriority w:val="9"/>
    <w:semiHidden/>
    <w:unhideWhenUsed/>
    <w:qFormat/>
    <w:rsid w:val="00682819"/>
    <w:pPr>
      <w:keepNext/>
      <w:spacing w:before="240" w:after="60" w:line="259" w:lineRule="auto"/>
      <w:outlineLvl w:val="2"/>
    </w:pPr>
    <w:rPr>
      <w:rFonts w:ascii="Arial" w:eastAsia="Calibri" w:hAnsi="Arial" w:cs="Arial"/>
      <w:b/>
      <w:bCs/>
      <w:sz w:val="26"/>
      <w:szCs w:val="26"/>
      <w:lang w:eastAsia="en-US"/>
    </w:rPr>
  </w:style>
  <w:style w:type="paragraph" w:styleId="4">
    <w:name w:val="heading 4"/>
    <w:basedOn w:val="a1"/>
    <w:next w:val="a1"/>
    <w:link w:val="40"/>
    <w:uiPriority w:val="9"/>
    <w:semiHidden/>
    <w:unhideWhenUsed/>
    <w:qFormat/>
    <w:rsid w:val="00682819"/>
    <w:pPr>
      <w:keepNext/>
      <w:spacing w:before="240" w:after="60"/>
      <w:jc w:val="both"/>
      <w:outlineLvl w:val="3"/>
    </w:pPr>
    <w:rPr>
      <w:rFonts w:ascii="Calibri" w:hAnsi="Calibri"/>
      <w:szCs w:val="20"/>
    </w:rPr>
  </w:style>
  <w:style w:type="paragraph" w:styleId="5">
    <w:name w:val="heading 5"/>
    <w:aliases w:val="Пункт"/>
    <w:basedOn w:val="a1"/>
    <w:next w:val="a1"/>
    <w:link w:val="50"/>
    <w:uiPriority w:val="9"/>
    <w:semiHidden/>
    <w:unhideWhenUsed/>
    <w:qFormat/>
    <w:rsid w:val="00682819"/>
    <w:pPr>
      <w:spacing w:before="240" w:after="60"/>
      <w:jc w:val="both"/>
      <w:outlineLvl w:val="4"/>
    </w:pPr>
    <w:rPr>
      <w:szCs w:val="20"/>
    </w:rPr>
  </w:style>
  <w:style w:type="paragraph" w:styleId="6">
    <w:name w:val="heading 6"/>
    <w:basedOn w:val="a1"/>
    <w:next w:val="a1"/>
    <w:link w:val="60"/>
    <w:uiPriority w:val="9"/>
    <w:semiHidden/>
    <w:unhideWhenUsed/>
    <w:qFormat/>
    <w:rsid w:val="00682819"/>
    <w:pPr>
      <w:spacing w:before="240" w:after="60"/>
      <w:jc w:val="both"/>
      <w:outlineLvl w:val="5"/>
    </w:pPr>
    <w:rPr>
      <w:i/>
      <w:szCs w:val="20"/>
    </w:rPr>
  </w:style>
  <w:style w:type="paragraph" w:styleId="7">
    <w:name w:val="heading 7"/>
    <w:basedOn w:val="a1"/>
    <w:next w:val="a1"/>
    <w:link w:val="70"/>
    <w:uiPriority w:val="99"/>
    <w:qFormat/>
    <w:rsid w:val="00682819"/>
    <w:pPr>
      <w:spacing w:before="240" w:after="60"/>
      <w:jc w:val="both"/>
      <w:outlineLvl w:val="6"/>
    </w:pPr>
    <w:rPr>
      <w:rFonts w:ascii="Calibri" w:hAnsi="Calibri"/>
    </w:rPr>
  </w:style>
  <w:style w:type="paragraph" w:styleId="8">
    <w:name w:val="heading 8"/>
    <w:basedOn w:val="a1"/>
    <w:next w:val="a1"/>
    <w:link w:val="80"/>
    <w:uiPriority w:val="99"/>
    <w:qFormat/>
    <w:rsid w:val="00682819"/>
    <w:pPr>
      <w:spacing w:before="240" w:after="60"/>
      <w:jc w:val="both"/>
      <w:outlineLvl w:val="7"/>
    </w:pPr>
    <w:rPr>
      <w:rFonts w:ascii="Calibri" w:hAnsi="Calibri"/>
      <w:i/>
      <w:iCs/>
    </w:rPr>
  </w:style>
  <w:style w:type="paragraph" w:styleId="9">
    <w:name w:val="heading 9"/>
    <w:basedOn w:val="a1"/>
    <w:next w:val="a1"/>
    <w:link w:val="90"/>
    <w:uiPriority w:val="99"/>
    <w:qFormat/>
    <w:rsid w:val="00682819"/>
    <w:pPr>
      <w:spacing w:before="240" w:after="60"/>
      <w:jc w:val="both"/>
      <w:outlineLvl w:val="8"/>
    </w:pPr>
    <w:rPr>
      <w:rFonts w:ascii="Arial" w:eastAsia="Calibri"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1"/>
    <w:link w:val="a6"/>
    <w:uiPriority w:val="10"/>
    <w:qFormat/>
    <w:rsid w:val="00682819"/>
    <w:pPr>
      <w:spacing w:before="240" w:after="60"/>
      <w:jc w:val="center"/>
      <w:outlineLvl w:val="0"/>
    </w:pPr>
    <w:rPr>
      <w:rFonts w:ascii="Arial" w:eastAsia="Calibri" w:hAnsi="Arial"/>
      <w:b/>
      <w:kern w:val="28"/>
      <w:sz w:val="32"/>
      <w:szCs w:val="20"/>
    </w:rPr>
  </w:style>
  <w:style w:type="character" w:customStyle="1" w:styleId="10">
    <w:name w:val="Заголовок 1 Знак"/>
    <w:basedOn w:val="a2"/>
    <w:link w:val="1"/>
    <w:uiPriority w:val="99"/>
    <w:rsid w:val="00682819"/>
    <w:rPr>
      <w:rFonts w:ascii="Arial" w:eastAsia="Calibri" w:hAnsi="Arial" w:cs="Arial"/>
      <w:b/>
      <w:bCs/>
      <w:kern w:val="32"/>
      <w:sz w:val="32"/>
      <w:szCs w:val="32"/>
    </w:rPr>
  </w:style>
  <w:style w:type="character" w:customStyle="1" w:styleId="22">
    <w:name w:val="Заголовок 2 Знак"/>
    <w:basedOn w:val="a2"/>
    <w:link w:val="21"/>
    <w:rsid w:val="00682819"/>
    <w:rPr>
      <w:rFonts w:ascii="Times New Roman" w:eastAsia="Times New Roman" w:hAnsi="Times New Roman" w:cs="Times New Roman"/>
      <w:b/>
      <w:kern w:val="28"/>
      <w:lang w:eastAsia="ru-RU"/>
    </w:rPr>
  </w:style>
  <w:style w:type="character" w:customStyle="1" w:styleId="30">
    <w:name w:val="Заголовок 3 Знак"/>
    <w:basedOn w:val="a2"/>
    <w:link w:val="3"/>
    <w:uiPriority w:val="99"/>
    <w:rsid w:val="00682819"/>
    <w:rPr>
      <w:rFonts w:ascii="Arial" w:eastAsia="Calibri" w:hAnsi="Arial" w:cs="Arial"/>
      <w:b/>
      <w:bCs/>
      <w:sz w:val="26"/>
      <w:szCs w:val="26"/>
    </w:rPr>
  </w:style>
  <w:style w:type="character" w:customStyle="1" w:styleId="40">
    <w:name w:val="Заголовок 4 Знак"/>
    <w:basedOn w:val="a2"/>
    <w:link w:val="4"/>
    <w:uiPriority w:val="99"/>
    <w:rsid w:val="00682819"/>
    <w:rPr>
      <w:rFonts w:ascii="Calibri" w:eastAsia="Times New Roman" w:hAnsi="Calibri" w:cs="Times New Roman"/>
      <w:sz w:val="24"/>
      <w:szCs w:val="20"/>
      <w:lang w:eastAsia="ru-RU"/>
    </w:rPr>
  </w:style>
  <w:style w:type="character" w:customStyle="1" w:styleId="50">
    <w:name w:val="Заголовок 5 Знак"/>
    <w:aliases w:val="Пункт Знак1"/>
    <w:basedOn w:val="a2"/>
    <w:link w:val="5"/>
    <w:uiPriority w:val="99"/>
    <w:rsid w:val="00682819"/>
    <w:rPr>
      <w:rFonts w:ascii="Calibri" w:eastAsia="Calibri" w:hAnsi="Calibri" w:cs="Times New Roman"/>
      <w:szCs w:val="20"/>
      <w:lang w:eastAsia="ru-RU"/>
    </w:rPr>
  </w:style>
  <w:style w:type="character" w:customStyle="1" w:styleId="60">
    <w:name w:val="Заголовок 6 Знак"/>
    <w:basedOn w:val="a2"/>
    <w:link w:val="6"/>
    <w:uiPriority w:val="99"/>
    <w:rsid w:val="00682819"/>
    <w:rPr>
      <w:rFonts w:ascii="Calibri" w:eastAsia="Times New Roman" w:hAnsi="Calibri" w:cs="Times New Roman"/>
      <w:i/>
      <w:szCs w:val="20"/>
      <w:lang w:eastAsia="ru-RU"/>
    </w:rPr>
  </w:style>
  <w:style w:type="character" w:customStyle="1" w:styleId="70">
    <w:name w:val="Заголовок 7 Знак"/>
    <w:basedOn w:val="a2"/>
    <w:link w:val="7"/>
    <w:uiPriority w:val="99"/>
    <w:rsid w:val="00682819"/>
    <w:rPr>
      <w:rFonts w:ascii="Calibri" w:eastAsia="Times New Roman" w:hAnsi="Calibri" w:cs="Times New Roman"/>
      <w:sz w:val="24"/>
      <w:szCs w:val="24"/>
      <w:lang w:eastAsia="ru-RU"/>
    </w:rPr>
  </w:style>
  <w:style w:type="character" w:customStyle="1" w:styleId="80">
    <w:name w:val="Заголовок 8 Знак"/>
    <w:basedOn w:val="a2"/>
    <w:link w:val="8"/>
    <w:uiPriority w:val="99"/>
    <w:rsid w:val="00682819"/>
    <w:rPr>
      <w:rFonts w:ascii="Calibri" w:eastAsia="Times New Roman" w:hAnsi="Calibri" w:cs="Times New Roman"/>
      <w:i/>
      <w:iCs/>
      <w:sz w:val="24"/>
      <w:szCs w:val="24"/>
      <w:lang w:eastAsia="ru-RU"/>
    </w:rPr>
  </w:style>
  <w:style w:type="character" w:customStyle="1" w:styleId="90">
    <w:name w:val="Заголовок 9 Знак"/>
    <w:basedOn w:val="a2"/>
    <w:link w:val="9"/>
    <w:uiPriority w:val="99"/>
    <w:rsid w:val="00682819"/>
    <w:rPr>
      <w:rFonts w:ascii="Arial" w:eastAsia="Calibri" w:hAnsi="Arial" w:cs="Arial"/>
      <w:lang w:eastAsia="ru-RU"/>
    </w:rPr>
  </w:style>
  <w:style w:type="character" w:customStyle="1" w:styleId="Heading5Char">
    <w:name w:val="Heading 5 Char"/>
    <w:aliases w:val="Пункт Char"/>
    <w:basedOn w:val="a2"/>
    <w:uiPriority w:val="99"/>
    <w:locked/>
    <w:rsid w:val="00682819"/>
    <w:rPr>
      <w:rFonts w:eastAsia="Times New Roman" w:cs="Times New Roman"/>
      <w:sz w:val="20"/>
      <w:lang w:eastAsia="ru-RU"/>
    </w:rPr>
  </w:style>
  <w:style w:type="table" w:styleId="a7">
    <w:name w:val="Table Grid"/>
    <w:basedOn w:val="a3"/>
    <w:uiPriority w:val="39"/>
    <w:rsid w:val="0068281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2"/>
    <w:uiPriority w:val="99"/>
    <w:rsid w:val="00682819"/>
    <w:rPr>
      <w:rFonts w:cs="Times New Roman"/>
      <w:color w:val="0563C1"/>
      <w:u w:val="single"/>
    </w:rPr>
  </w:style>
  <w:style w:type="paragraph" w:styleId="a9">
    <w:name w:val="header"/>
    <w:basedOn w:val="a1"/>
    <w:link w:val="aa"/>
    <w:uiPriority w:val="99"/>
    <w:rsid w:val="00682819"/>
    <w:pPr>
      <w:tabs>
        <w:tab w:val="center" w:pos="4677"/>
        <w:tab w:val="right" w:pos="9355"/>
      </w:tabs>
    </w:pPr>
    <w:rPr>
      <w:rFonts w:ascii="Calibri" w:eastAsia="Calibri" w:hAnsi="Calibri"/>
      <w:sz w:val="20"/>
      <w:szCs w:val="20"/>
    </w:rPr>
  </w:style>
  <w:style w:type="character" w:customStyle="1" w:styleId="aa">
    <w:name w:val="Верхний колонтитул Знак"/>
    <w:basedOn w:val="a2"/>
    <w:link w:val="a9"/>
    <w:uiPriority w:val="99"/>
    <w:rsid w:val="00682819"/>
    <w:rPr>
      <w:rFonts w:ascii="Calibri" w:eastAsia="Calibri" w:hAnsi="Calibri" w:cs="Times New Roman"/>
      <w:sz w:val="20"/>
      <w:szCs w:val="20"/>
      <w:lang w:eastAsia="ru-RU"/>
    </w:rPr>
  </w:style>
  <w:style w:type="paragraph" w:styleId="ab">
    <w:name w:val="footer"/>
    <w:basedOn w:val="a1"/>
    <w:link w:val="ac"/>
    <w:uiPriority w:val="99"/>
    <w:rsid w:val="00682819"/>
    <w:pPr>
      <w:tabs>
        <w:tab w:val="center" w:pos="4677"/>
        <w:tab w:val="right" w:pos="9355"/>
      </w:tabs>
    </w:pPr>
    <w:rPr>
      <w:rFonts w:ascii="Calibri" w:eastAsia="Calibri" w:hAnsi="Calibri"/>
      <w:sz w:val="20"/>
      <w:szCs w:val="20"/>
    </w:rPr>
  </w:style>
  <w:style w:type="character" w:customStyle="1" w:styleId="ac">
    <w:name w:val="Нижний колонтитул Знак"/>
    <w:basedOn w:val="a2"/>
    <w:link w:val="ab"/>
    <w:uiPriority w:val="99"/>
    <w:rsid w:val="00682819"/>
    <w:rPr>
      <w:rFonts w:ascii="Calibri" w:eastAsia="Calibri" w:hAnsi="Calibri" w:cs="Times New Roman"/>
      <w:sz w:val="20"/>
      <w:szCs w:val="20"/>
      <w:lang w:eastAsia="ru-RU"/>
    </w:rPr>
  </w:style>
  <w:style w:type="paragraph" w:styleId="ad">
    <w:name w:val="List Paragraph"/>
    <w:basedOn w:val="a1"/>
    <w:uiPriority w:val="99"/>
    <w:qFormat/>
    <w:rsid w:val="00682819"/>
    <w:pPr>
      <w:spacing w:after="160" w:line="259" w:lineRule="auto"/>
      <w:ind w:left="720"/>
      <w:contextualSpacing/>
    </w:pPr>
    <w:rPr>
      <w:rFonts w:ascii="Calibri" w:eastAsia="Calibri" w:hAnsi="Calibri"/>
      <w:sz w:val="22"/>
      <w:szCs w:val="22"/>
      <w:lang w:eastAsia="en-US"/>
    </w:rPr>
  </w:style>
  <w:style w:type="paragraph" w:customStyle="1" w:styleId="Default">
    <w:name w:val="Default"/>
    <w:rsid w:val="0068281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uiPriority w:val="99"/>
    <w:rsid w:val="00682819"/>
    <w:pPr>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ae">
    <w:name w:val="Balloon Text"/>
    <w:basedOn w:val="a1"/>
    <w:link w:val="af"/>
    <w:uiPriority w:val="99"/>
    <w:semiHidden/>
    <w:rsid w:val="00682819"/>
    <w:rPr>
      <w:rFonts w:ascii="Tahoma" w:hAnsi="Tahoma"/>
      <w:sz w:val="16"/>
      <w:szCs w:val="16"/>
    </w:rPr>
  </w:style>
  <w:style w:type="character" w:customStyle="1" w:styleId="af">
    <w:name w:val="Текст выноски Знак"/>
    <w:basedOn w:val="a2"/>
    <w:link w:val="ae"/>
    <w:uiPriority w:val="99"/>
    <w:semiHidden/>
    <w:rsid w:val="00682819"/>
    <w:rPr>
      <w:rFonts w:ascii="Tahoma" w:eastAsia="Calibri" w:hAnsi="Tahoma" w:cs="Times New Roman"/>
      <w:sz w:val="16"/>
      <w:szCs w:val="16"/>
      <w:lang w:eastAsia="ru-RU"/>
    </w:rPr>
  </w:style>
  <w:style w:type="paragraph" w:customStyle="1" w:styleId="ConsPlusNonformat">
    <w:name w:val="ConsPlusNonformat"/>
    <w:link w:val="ConsPlusNonformat0"/>
    <w:uiPriority w:val="99"/>
    <w:rsid w:val="00682819"/>
    <w:pPr>
      <w:widowControl w:val="0"/>
      <w:autoSpaceDE w:val="0"/>
      <w:autoSpaceDN w:val="0"/>
      <w:adjustRightInd w:val="0"/>
      <w:spacing w:after="0" w:line="240" w:lineRule="auto"/>
    </w:pPr>
    <w:rPr>
      <w:rFonts w:ascii="Courier New" w:hAnsi="Courier New" w:cs="Times New Roman"/>
    </w:rPr>
  </w:style>
  <w:style w:type="character" w:customStyle="1" w:styleId="ConsPlusNonformat0">
    <w:name w:val="ConsPlusNonformat Знак"/>
    <w:link w:val="ConsPlusNonformat"/>
    <w:uiPriority w:val="99"/>
    <w:locked/>
    <w:rsid w:val="00682819"/>
    <w:rPr>
      <w:rFonts w:ascii="Courier New" w:eastAsia="Calibri" w:hAnsi="Courier New" w:cs="Times New Roman"/>
      <w:lang w:eastAsia="ru-RU"/>
    </w:rPr>
  </w:style>
  <w:style w:type="paragraph" w:styleId="af0">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1"/>
    <w:link w:val="23"/>
    <w:uiPriority w:val="99"/>
    <w:semiHidden/>
    <w:rsid w:val="00682819"/>
    <w:pPr>
      <w:spacing w:after="120"/>
      <w:jc w:val="both"/>
    </w:pPr>
    <w:rPr>
      <w:rFonts w:ascii="Calibri" w:eastAsia="Calibri" w:hAnsi="Calibri"/>
      <w:szCs w:val="20"/>
    </w:rPr>
  </w:style>
  <w:style w:type="character" w:customStyle="1" w:styleId="af1">
    <w:name w:val="Основной текст Знак"/>
    <w:aliases w:val="body text Знак Знак Знак,body text Знак1 Знак Знак Знак"/>
    <w:basedOn w:val="a2"/>
    <w:uiPriority w:val="99"/>
    <w:rsid w:val="00682819"/>
    <w:rPr>
      <w:rFonts w:ascii="Calibri" w:eastAsia="Calibri" w:hAnsi="Calibri" w:cs="Calibri"/>
      <w:color w:val="000000"/>
      <w:lang w:eastAsia="ru-RU"/>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2"/>
    <w:uiPriority w:val="99"/>
    <w:semiHidden/>
    <w:rsid w:val="00682819"/>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2"/>
    <w:uiPriority w:val="99"/>
    <w:semiHidden/>
    <w:locked/>
    <w:rsid w:val="00682819"/>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2"/>
    <w:uiPriority w:val="99"/>
    <w:semiHidden/>
    <w:locked/>
    <w:rsid w:val="00682819"/>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2"/>
    <w:uiPriority w:val="99"/>
    <w:semiHidden/>
    <w:locked/>
    <w:rsid w:val="00682819"/>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2"/>
    <w:uiPriority w:val="99"/>
    <w:semiHidden/>
    <w:locked/>
    <w:rsid w:val="00682819"/>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2"/>
    <w:uiPriority w:val="99"/>
    <w:semiHidden/>
    <w:locked/>
    <w:rsid w:val="00682819"/>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2"/>
    <w:uiPriority w:val="99"/>
    <w:semiHidden/>
    <w:locked/>
    <w:rsid w:val="00682819"/>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682819"/>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6828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0"/>
    <w:uiPriority w:val="99"/>
    <w:semiHidden/>
    <w:locked/>
    <w:rsid w:val="00682819"/>
    <w:rPr>
      <w:rFonts w:ascii="Calibri" w:eastAsia="Calibri" w:hAnsi="Calibri" w:cs="Times New Roman"/>
      <w:sz w:val="24"/>
      <w:szCs w:val="20"/>
      <w:lang w:eastAsia="ru-RU"/>
    </w:rPr>
  </w:style>
  <w:style w:type="paragraph" w:styleId="31">
    <w:name w:val="Body Text 3"/>
    <w:basedOn w:val="a1"/>
    <w:link w:val="32"/>
    <w:uiPriority w:val="99"/>
    <w:rsid w:val="00682819"/>
    <w:pPr>
      <w:spacing w:after="120" w:line="259" w:lineRule="auto"/>
    </w:pPr>
    <w:rPr>
      <w:rFonts w:ascii="Calibri" w:eastAsia="Calibri" w:hAnsi="Calibri"/>
      <w:sz w:val="16"/>
      <w:szCs w:val="16"/>
      <w:lang w:eastAsia="en-US"/>
    </w:rPr>
  </w:style>
  <w:style w:type="character" w:customStyle="1" w:styleId="32">
    <w:name w:val="Основной текст 3 Знак"/>
    <w:basedOn w:val="a2"/>
    <w:link w:val="31"/>
    <w:uiPriority w:val="99"/>
    <w:rsid w:val="00682819"/>
    <w:rPr>
      <w:rFonts w:ascii="Calibri" w:eastAsia="Calibri" w:hAnsi="Calibri" w:cs="Times New Roman"/>
      <w:sz w:val="16"/>
      <w:szCs w:val="16"/>
    </w:rPr>
  </w:style>
  <w:style w:type="paragraph" w:styleId="af2">
    <w:name w:val="Normal (Web)"/>
    <w:aliases w:val="Знак2,Обычный (веб)1"/>
    <w:basedOn w:val="a1"/>
    <w:uiPriority w:val="99"/>
    <w:rsid w:val="00682819"/>
    <w:pPr>
      <w:spacing w:after="60"/>
      <w:jc w:val="both"/>
    </w:pPr>
  </w:style>
  <w:style w:type="character" w:styleId="af3">
    <w:name w:val="FollowedHyperlink"/>
    <w:basedOn w:val="a2"/>
    <w:uiPriority w:val="99"/>
    <w:rsid w:val="00682819"/>
    <w:rPr>
      <w:rFonts w:cs="Times New Roman"/>
      <w:color w:val="800080"/>
      <w:u w:val="single"/>
    </w:rPr>
  </w:style>
  <w:style w:type="paragraph" w:styleId="HTML">
    <w:name w:val="HTML Address"/>
    <w:basedOn w:val="a1"/>
    <w:link w:val="HTML0"/>
    <w:uiPriority w:val="99"/>
    <w:rsid w:val="00682819"/>
    <w:pPr>
      <w:spacing w:after="60"/>
      <w:jc w:val="both"/>
    </w:pPr>
    <w:rPr>
      <w:rFonts w:ascii="Calibri" w:hAnsi="Calibri"/>
      <w:i/>
      <w:iCs/>
    </w:rPr>
  </w:style>
  <w:style w:type="character" w:customStyle="1" w:styleId="HTML0">
    <w:name w:val="Адрес HTML Знак"/>
    <w:basedOn w:val="a2"/>
    <w:link w:val="HTML"/>
    <w:uiPriority w:val="99"/>
    <w:rsid w:val="00682819"/>
    <w:rPr>
      <w:rFonts w:ascii="Calibri" w:eastAsia="Times New Roman" w:hAnsi="Calibri" w:cs="Times New Roman"/>
      <w:i/>
      <w:iCs/>
      <w:sz w:val="24"/>
      <w:szCs w:val="24"/>
      <w:lang w:eastAsia="ru-RU"/>
    </w:rPr>
  </w:style>
  <w:style w:type="character" w:styleId="HTML1">
    <w:name w:val="HTML Code"/>
    <w:basedOn w:val="a2"/>
    <w:uiPriority w:val="99"/>
    <w:rsid w:val="00682819"/>
    <w:rPr>
      <w:rFonts w:ascii="Courier New" w:hAnsi="Courier New" w:cs="Times New Roman"/>
      <w:sz w:val="20"/>
    </w:rPr>
  </w:style>
  <w:style w:type="character" w:styleId="HTML2">
    <w:name w:val="HTML Keyboard"/>
    <w:basedOn w:val="a2"/>
    <w:uiPriority w:val="99"/>
    <w:rsid w:val="00682819"/>
    <w:rPr>
      <w:rFonts w:ascii="Courier New" w:hAnsi="Courier New" w:cs="Times New Roman"/>
      <w:sz w:val="20"/>
    </w:rPr>
  </w:style>
  <w:style w:type="paragraph" w:styleId="HTML3">
    <w:name w:val="HTML Preformatted"/>
    <w:basedOn w:val="a1"/>
    <w:link w:val="HTML4"/>
    <w:uiPriority w:val="99"/>
    <w:rsid w:val="00682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Calibri" w:hAnsi="Courier New" w:cs="Courier New"/>
      <w:sz w:val="20"/>
      <w:szCs w:val="20"/>
    </w:rPr>
  </w:style>
  <w:style w:type="character" w:customStyle="1" w:styleId="HTML4">
    <w:name w:val="Стандартный HTML Знак"/>
    <w:basedOn w:val="a2"/>
    <w:link w:val="HTML3"/>
    <w:uiPriority w:val="99"/>
    <w:rsid w:val="00682819"/>
    <w:rPr>
      <w:rFonts w:ascii="Courier New" w:eastAsia="Calibri" w:hAnsi="Courier New" w:cs="Courier New"/>
      <w:sz w:val="20"/>
      <w:szCs w:val="20"/>
      <w:lang w:eastAsia="ru-RU"/>
    </w:rPr>
  </w:style>
  <w:style w:type="character" w:styleId="HTML5">
    <w:name w:val="HTML Sample"/>
    <w:basedOn w:val="a2"/>
    <w:uiPriority w:val="99"/>
    <w:rsid w:val="00682819"/>
    <w:rPr>
      <w:rFonts w:ascii="Courier New" w:hAnsi="Courier New" w:cs="Times New Roman"/>
    </w:rPr>
  </w:style>
  <w:style w:type="character" w:styleId="HTML6">
    <w:name w:val="HTML Typewriter"/>
    <w:basedOn w:val="a2"/>
    <w:uiPriority w:val="99"/>
    <w:rsid w:val="00682819"/>
    <w:rPr>
      <w:rFonts w:ascii="Courier New" w:hAnsi="Courier New" w:cs="Times New Roman"/>
      <w:sz w:val="20"/>
    </w:rPr>
  </w:style>
  <w:style w:type="paragraph" w:styleId="af4">
    <w:name w:val="Closing"/>
    <w:basedOn w:val="a1"/>
    <w:link w:val="af5"/>
    <w:uiPriority w:val="99"/>
    <w:rsid w:val="00682819"/>
    <w:pPr>
      <w:spacing w:after="60"/>
      <w:ind w:left="4252"/>
      <w:jc w:val="both"/>
    </w:pPr>
    <w:rPr>
      <w:rFonts w:ascii="Calibri" w:hAnsi="Calibri"/>
    </w:rPr>
  </w:style>
  <w:style w:type="character" w:customStyle="1" w:styleId="af5">
    <w:name w:val="Прощание Знак"/>
    <w:basedOn w:val="a2"/>
    <w:link w:val="af4"/>
    <w:uiPriority w:val="99"/>
    <w:rsid w:val="00682819"/>
    <w:rPr>
      <w:rFonts w:ascii="Calibri" w:eastAsia="Times New Roman" w:hAnsi="Calibri" w:cs="Times New Roman"/>
      <w:sz w:val="24"/>
      <w:szCs w:val="24"/>
      <w:lang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682819"/>
    <w:rPr>
      <w:rFonts w:eastAsia="Times New Roman"/>
      <w:sz w:val="24"/>
      <w:lang w:eastAsia="ru-RU"/>
    </w:rPr>
  </w:style>
  <w:style w:type="paragraph" w:styleId="af6">
    <w:name w:val="Body Text Indent"/>
    <w:basedOn w:val="a1"/>
    <w:link w:val="af7"/>
    <w:uiPriority w:val="99"/>
    <w:rsid w:val="00682819"/>
    <w:pPr>
      <w:spacing w:after="120"/>
      <w:ind w:left="283"/>
      <w:jc w:val="both"/>
    </w:pPr>
    <w:rPr>
      <w:rFonts w:ascii="Calibri" w:hAnsi="Calibri"/>
    </w:rPr>
  </w:style>
  <w:style w:type="character" w:customStyle="1" w:styleId="af7">
    <w:name w:val="Основной текст с отступом Знак"/>
    <w:basedOn w:val="a2"/>
    <w:link w:val="af6"/>
    <w:uiPriority w:val="99"/>
    <w:rsid w:val="00682819"/>
    <w:rPr>
      <w:rFonts w:ascii="Calibri" w:eastAsia="Times New Roman" w:hAnsi="Calibri" w:cs="Times New Roman"/>
      <w:sz w:val="24"/>
      <w:szCs w:val="24"/>
      <w:lang w:eastAsia="ru-RU"/>
    </w:rPr>
  </w:style>
  <w:style w:type="character" w:customStyle="1" w:styleId="11">
    <w:name w:val="Договор Знак1"/>
    <w:uiPriority w:val="99"/>
    <w:rsid w:val="00682819"/>
    <w:rPr>
      <w:sz w:val="24"/>
      <w:lang w:val="ru-RU" w:eastAsia="ru-RU"/>
    </w:rPr>
  </w:style>
  <w:style w:type="paragraph" w:styleId="2">
    <w:name w:val="Body Text 2"/>
    <w:aliases w:val="Договор"/>
    <w:basedOn w:val="a1"/>
    <w:link w:val="210"/>
    <w:uiPriority w:val="99"/>
    <w:rsid w:val="00682819"/>
    <w:pPr>
      <w:numPr>
        <w:ilvl w:val="1"/>
        <w:numId w:val="2"/>
      </w:numPr>
      <w:spacing w:after="120" w:line="480" w:lineRule="auto"/>
      <w:jc w:val="both"/>
    </w:pPr>
  </w:style>
  <w:style w:type="character" w:customStyle="1" w:styleId="24">
    <w:name w:val="Основной текст 2 Знак"/>
    <w:basedOn w:val="a2"/>
    <w:uiPriority w:val="99"/>
    <w:rsid w:val="00682819"/>
    <w:rPr>
      <w:rFonts w:ascii="Calibri" w:eastAsia="Calibri" w:hAnsi="Calibri" w:cs="Calibri"/>
      <w:color w:val="000000"/>
      <w:lang w:eastAsia="ru-RU"/>
    </w:rPr>
  </w:style>
  <w:style w:type="character" w:customStyle="1" w:styleId="210">
    <w:name w:val="Основной текст 2 Знак1"/>
    <w:aliases w:val="Договор Знак2"/>
    <w:basedOn w:val="a2"/>
    <w:link w:val="2"/>
    <w:uiPriority w:val="99"/>
    <w:locked/>
    <w:rsid w:val="00682819"/>
    <w:rPr>
      <w:rFonts w:ascii="Times New Roman" w:eastAsia="Times New Roman" w:hAnsi="Times New Roman" w:cs="Times New Roman"/>
      <w:sz w:val="24"/>
      <w:szCs w:val="24"/>
      <w:lang w:eastAsia="ru-RU"/>
    </w:rPr>
  </w:style>
  <w:style w:type="paragraph" w:styleId="25">
    <w:name w:val="Body Text Indent 2"/>
    <w:aliases w:val="Знак"/>
    <w:basedOn w:val="a1"/>
    <w:link w:val="26"/>
    <w:uiPriority w:val="99"/>
    <w:rsid w:val="00682819"/>
    <w:pPr>
      <w:spacing w:after="120" w:line="480" w:lineRule="auto"/>
      <w:ind w:left="283"/>
      <w:jc w:val="both"/>
    </w:pPr>
    <w:rPr>
      <w:rFonts w:ascii="Calibri" w:hAnsi="Calibri"/>
      <w:szCs w:val="20"/>
    </w:rPr>
  </w:style>
  <w:style w:type="character" w:customStyle="1" w:styleId="26">
    <w:name w:val="Основной текст с отступом 2 Знак"/>
    <w:aliases w:val="Знак Знак"/>
    <w:basedOn w:val="a2"/>
    <w:link w:val="25"/>
    <w:uiPriority w:val="99"/>
    <w:rsid w:val="00682819"/>
    <w:rPr>
      <w:rFonts w:ascii="Calibri" w:eastAsia="Times New Roman" w:hAnsi="Calibri" w:cs="Times New Roman"/>
      <w:sz w:val="24"/>
      <w:szCs w:val="20"/>
      <w:lang w:eastAsia="ru-RU"/>
    </w:rPr>
  </w:style>
  <w:style w:type="paragraph" w:customStyle="1" w:styleId="a">
    <w:name w:val="Часть"/>
    <w:basedOn w:val="a1"/>
    <w:uiPriority w:val="99"/>
    <w:semiHidden/>
    <w:rsid w:val="00682819"/>
    <w:pPr>
      <w:numPr>
        <w:numId w:val="3"/>
      </w:numPr>
      <w:spacing w:after="60"/>
      <w:ind w:left="0" w:firstLine="0"/>
      <w:jc w:val="center"/>
    </w:pPr>
    <w:rPr>
      <w:rFonts w:ascii="Arial" w:hAnsi="Arial"/>
      <w:b/>
      <w:caps/>
      <w:sz w:val="32"/>
      <w:szCs w:val="20"/>
    </w:rPr>
  </w:style>
  <w:style w:type="paragraph" w:customStyle="1" w:styleId="33">
    <w:name w:val="Раздел 3"/>
    <w:basedOn w:val="a1"/>
    <w:uiPriority w:val="99"/>
    <w:semiHidden/>
    <w:rsid w:val="00682819"/>
    <w:pPr>
      <w:tabs>
        <w:tab w:val="num" w:pos="360"/>
        <w:tab w:val="num" w:pos="720"/>
      </w:tabs>
      <w:spacing w:before="120" w:after="120"/>
      <w:ind w:left="360" w:hanging="360"/>
      <w:jc w:val="center"/>
    </w:pPr>
    <w:rPr>
      <w:b/>
      <w:szCs w:val="20"/>
    </w:rPr>
  </w:style>
  <w:style w:type="paragraph" w:customStyle="1" w:styleId="af8">
    <w:name w:val="Тендерные данные"/>
    <w:basedOn w:val="a1"/>
    <w:uiPriority w:val="99"/>
    <w:semiHidden/>
    <w:rsid w:val="00682819"/>
    <w:pPr>
      <w:tabs>
        <w:tab w:val="left" w:pos="1985"/>
      </w:tabs>
      <w:spacing w:before="120" w:after="60"/>
      <w:jc w:val="both"/>
    </w:pPr>
    <w:rPr>
      <w:b/>
      <w:szCs w:val="20"/>
    </w:rPr>
  </w:style>
  <w:style w:type="paragraph" w:customStyle="1" w:styleId="ConsNormal">
    <w:name w:val="ConsNormal"/>
    <w:link w:val="ConsNormal0"/>
    <w:uiPriority w:val="99"/>
    <w:rsid w:val="00682819"/>
    <w:pPr>
      <w:widowControl w:val="0"/>
      <w:autoSpaceDE w:val="0"/>
      <w:autoSpaceDN w:val="0"/>
      <w:adjustRightInd w:val="0"/>
      <w:spacing w:after="0" w:line="240" w:lineRule="auto"/>
      <w:ind w:right="19772" w:firstLine="720"/>
    </w:pPr>
    <w:rPr>
      <w:rFonts w:ascii="Arial" w:hAnsi="Arial" w:cs="Times New Roman"/>
    </w:rPr>
  </w:style>
  <w:style w:type="paragraph" w:customStyle="1" w:styleId="ConsNonformat">
    <w:name w:val="ConsNonformat"/>
    <w:uiPriority w:val="99"/>
    <w:semiHidden/>
    <w:rsid w:val="00682819"/>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2">
    <w:name w:val="Стиль1"/>
    <w:basedOn w:val="a1"/>
    <w:uiPriority w:val="99"/>
    <w:rsid w:val="00682819"/>
    <w:pPr>
      <w:keepNext/>
      <w:keepLines/>
      <w:widowControl w:val="0"/>
      <w:suppressLineNumbers/>
      <w:tabs>
        <w:tab w:val="num" w:pos="1152"/>
      </w:tabs>
      <w:suppressAutoHyphens/>
      <w:spacing w:after="60"/>
      <w:ind w:left="1152" w:hanging="432"/>
    </w:pPr>
    <w:rPr>
      <w:b/>
      <w:sz w:val="28"/>
    </w:rPr>
  </w:style>
  <w:style w:type="paragraph" w:customStyle="1" w:styleId="2-1">
    <w:name w:val="содержание2-1"/>
    <w:basedOn w:val="3"/>
    <w:next w:val="a1"/>
    <w:uiPriority w:val="99"/>
    <w:rsid w:val="00682819"/>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1"/>
    <w:uiPriority w:val="99"/>
    <w:rsid w:val="00682819"/>
    <w:pPr>
      <w:tabs>
        <w:tab w:val="num" w:pos="643"/>
      </w:tabs>
      <w:spacing w:after="60"/>
      <w:ind w:left="643" w:hanging="360"/>
      <w:jc w:val="both"/>
    </w:pPr>
  </w:style>
  <w:style w:type="paragraph" w:customStyle="1" w:styleId="20">
    <w:name w:val="Стиль2"/>
    <w:basedOn w:val="27"/>
    <w:uiPriority w:val="99"/>
    <w:rsid w:val="00682819"/>
    <w:pPr>
      <w:keepNext/>
      <w:keepLines/>
      <w:widowControl w:val="0"/>
      <w:numPr>
        <w:ilvl w:val="2"/>
        <w:numId w:val="4"/>
      </w:numPr>
      <w:suppressLineNumbers/>
      <w:suppressAutoHyphens/>
      <w:ind w:firstLine="0"/>
    </w:pPr>
    <w:rPr>
      <w:b/>
      <w:szCs w:val="20"/>
    </w:rPr>
  </w:style>
  <w:style w:type="paragraph" w:customStyle="1" w:styleId="34">
    <w:name w:val="Стиль3"/>
    <w:basedOn w:val="25"/>
    <w:uiPriority w:val="99"/>
    <w:rsid w:val="00682819"/>
    <w:pPr>
      <w:widowControl w:val="0"/>
      <w:tabs>
        <w:tab w:val="num" w:pos="1127"/>
      </w:tabs>
      <w:adjustRightInd w:val="0"/>
      <w:spacing w:after="0" w:line="240" w:lineRule="auto"/>
      <w:ind w:left="900"/>
    </w:pPr>
  </w:style>
  <w:style w:type="paragraph" w:customStyle="1" w:styleId="2-11">
    <w:name w:val="содержание2-11"/>
    <w:basedOn w:val="a1"/>
    <w:uiPriority w:val="99"/>
    <w:rsid w:val="00682819"/>
    <w:pPr>
      <w:spacing w:after="60"/>
      <w:jc w:val="both"/>
    </w:pPr>
  </w:style>
  <w:style w:type="paragraph" w:customStyle="1" w:styleId="41">
    <w:name w:val="Стиль4"/>
    <w:basedOn w:val="21"/>
    <w:next w:val="a1"/>
    <w:uiPriority w:val="99"/>
    <w:rsid w:val="00682819"/>
    <w:pPr>
      <w:keepLines/>
      <w:suppressLineNumbers/>
      <w:suppressAutoHyphens/>
      <w:ind w:firstLine="567"/>
    </w:pPr>
  </w:style>
  <w:style w:type="paragraph" w:customStyle="1" w:styleId="af9">
    <w:name w:val="Таблица заголовок"/>
    <w:basedOn w:val="a1"/>
    <w:uiPriority w:val="99"/>
    <w:rsid w:val="00682819"/>
    <w:pPr>
      <w:spacing w:before="120" w:after="120" w:line="360" w:lineRule="auto"/>
      <w:jc w:val="right"/>
    </w:pPr>
    <w:rPr>
      <w:b/>
      <w:sz w:val="28"/>
      <w:szCs w:val="28"/>
    </w:rPr>
  </w:style>
  <w:style w:type="paragraph" w:customStyle="1" w:styleId="afa">
    <w:name w:val="текст таблицы"/>
    <w:basedOn w:val="a1"/>
    <w:uiPriority w:val="99"/>
    <w:rsid w:val="00682819"/>
    <w:pPr>
      <w:spacing w:before="120"/>
      <w:ind w:right="-102"/>
    </w:pPr>
  </w:style>
  <w:style w:type="paragraph" w:customStyle="1" w:styleId="afb">
    <w:name w:val="Пункт Знак"/>
    <w:basedOn w:val="a1"/>
    <w:uiPriority w:val="99"/>
    <w:rsid w:val="00682819"/>
    <w:pPr>
      <w:tabs>
        <w:tab w:val="num" w:pos="1134"/>
        <w:tab w:val="left" w:pos="1701"/>
      </w:tabs>
      <w:snapToGrid w:val="0"/>
      <w:spacing w:line="360" w:lineRule="auto"/>
      <w:ind w:left="1134" w:hanging="567"/>
      <w:jc w:val="both"/>
    </w:pPr>
    <w:rPr>
      <w:sz w:val="28"/>
      <w:szCs w:val="20"/>
    </w:rPr>
  </w:style>
  <w:style w:type="paragraph" w:customStyle="1" w:styleId="afc">
    <w:name w:val="a"/>
    <w:basedOn w:val="a1"/>
    <w:uiPriority w:val="99"/>
    <w:rsid w:val="00682819"/>
    <w:pPr>
      <w:snapToGrid w:val="0"/>
      <w:spacing w:line="360" w:lineRule="auto"/>
      <w:ind w:left="1134" w:hanging="567"/>
      <w:jc w:val="both"/>
    </w:pPr>
    <w:rPr>
      <w:sz w:val="28"/>
      <w:szCs w:val="28"/>
    </w:rPr>
  </w:style>
  <w:style w:type="paragraph" w:customStyle="1" w:styleId="afd">
    <w:name w:val="Словарная статья"/>
    <w:basedOn w:val="a1"/>
    <w:next w:val="a1"/>
    <w:uiPriority w:val="99"/>
    <w:rsid w:val="00682819"/>
    <w:pPr>
      <w:autoSpaceDE w:val="0"/>
      <w:autoSpaceDN w:val="0"/>
      <w:adjustRightInd w:val="0"/>
      <w:ind w:right="118"/>
      <w:jc w:val="both"/>
    </w:pPr>
    <w:rPr>
      <w:rFonts w:ascii="Arial" w:hAnsi="Arial"/>
      <w:sz w:val="20"/>
      <w:szCs w:val="20"/>
    </w:rPr>
  </w:style>
  <w:style w:type="paragraph" w:customStyle="1" w:styleId="afe">
    <w:name w:val="Комментарий пользователя"/>
    <w:basedOn w:val="a1"/>
    <w:next w:val="a1"/>
    <w:uiPriority w:val="99"/>
    <w:rsid w:val="00682819"/>
    <w:pPr>
      <w:autoSpaceDE w:val="0"/>
      <w:autoSpaceDN w:val="0"/>
      <w:adjustRightInd w:val="0"/>
      <w:ind w:left="170"/>
    </w:pPr>
    <w:rPr>
      <w:rFonts w:ascii="Arial" w:hAnsi="Arial"/>
      <w:i/>
      <w:iCs/>
      <w:color w:val="000080"/>
      <w:sz w:val="20"/>
      <w:szCs w:val="20"/>
    </w:rPr>
  </w:style>
  <w:style w:type="paragraph" w:customStyle="1" w:styleId="paragraph">
    <w:name w:val="paragraph"/>
    <w:basedOn w:val="a1"/>
    <w:uiPriority w:val="99"/>
    <w:rsid w:val="00682819"/>
    <w:pPr>
      <w:spacing w:before="100" w:beforeAutospacing="1" w:after="100" w:afterAutospacing="1"/>
      <w:jc w:val="both"/>
    </w:pPr>
    <w:rPr>
      <w:rFonts w:ascii="Arial" w:eastAsia="Arial Unicode MS" w:hAnsi="Arial" w:cs="Arial"/>
      <w:color w:val="000000"/>
      <w:sz w:val="20"/>
      <w:szCs w:val="20"/>
    </w:rPr>
  </w:style>
  <w:style w:type="paragraph" w:customStyle="1" w:styleId="xl24">
    <w:name w:val="xl24"/>
    <w:basedOn w:val="a1"/>
    <w:uiPriority w:val="99"/>
    <w:rsid w:val="00682819"/>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11818">
    <w:name w:val="Стиль Заголовок 1 + Перед:  18 пт После:  18 пт"/>
    <w:basedOn w:val="1"/>
    <w:uiPriority w:val="99"/>
    <w:rsid w:val="00682819"/>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uiPriority w:val="99"/>
    <w:rsid w:val="00682819"/>
    <w:pPr>
      <w:spacing w:after="0" w:line="240" w:lineRule="auto"/>
    </w:pPr>
    <w:rPr>
      <w:rFonts w:ascii="Times New Roman" w:eastAsia="Times New Roman" w:hAnsi="Times New Roman" w:cs="Times New Roman"/>
      <w:sz w:val="20"/>
      <w:szCs w:val="20"/>
      <w:vertAlign w:val="superscript"/>
    </w:rPr>
  </w:style>
  <w:style w:type="paragraph" w:customStyle="1" w:styleId="14">
    <w:name w:val="Название1"/>
    <w:basedOn w:val="a1"/>
    <w:uiPriority w:val="99"/>
    <w:rsid w:val="00682819"/>
    <w:pPr>
      <w:snapToGrid w:val="0"/>
      <w:jc w:val="center"/>
    </w:pPr>
    <w:rPr>
      <w:szCs w:val="20"/>
    </w:rPr>
  </w:style>
  <w:style w:type="paragraph" w:customStyle="1" w:styleId="61">
    <w:name w:val="Текст для М6"/>
    <w:basedOn w:val="a1"/>
    <w:uiPriority w:val="99"/>
    <w:rsid w:val="00682819"/>
    <w:pPr>
      <w:spacing w:line="360" w:lineRule="auto"/>
      <w:ind w:firstLine="720"/>
      <w:jc w:val="both"/>
    </w:pPr>
    <w:rPr>
      <w:sz w:val="26"/>
      <w:szCs w:val="20"/>
    </w:rPr>
  </w:style>
  <w:style w:type="paragraph" w:customStyle="1" w:styleId="211">
    <w:name w:val="Основной текст 21"/>
    <w:basedOn w:val="a1"/>
    <w:uiPriority w:val="99"/>
    <w:rsid w:val="00682819"/>
    <w:pPr>
      <w:jc w:val="both"/>
    </w:pPr>
    <w:rPr>
      <w:b/>
      <w:color w:val="000000"/>
      <w:szCs w:val="20"/>
    </w:rPr>
  </w:style>
  <w:style w:type="paragraph" w:customStyle="1" w:styleId="aff">
    <w:name w:val="ПодразделТ"/>
    <w:basedOn w:val="a1"/>
    <w:next w:val="a1"/>
    <w:uiPriority w:val="99"/>
    <w:rsid w:val="00682819"/>
    <w:pPr>
      <w:keepNext/>
      <w:keepLines/>
      <w:spacing w:before="360" w:after="360" w:line="312" w:lineRule="auto"/>
      <w:ind w:firstLine="720"/>
      <w:jc w:val="both"/>
      <w:outlineLvl w:val="1"/>
    </w:pPr>
    <w:rPr>
      <w:b/>
      <w:sz w:val="32"/>
      <w:szCs w:val="20"/>
    </w:rPr>
  </w:style>
  <w:style w:type="character" w:styleId="aff0">
    <w:name w:val="page number"/>
    <w:basedOn w:val="a2"/>
    <w:uiPriority w:val="99"/>
    <w:rsid w:val="00682819"/>
    <w:rPr>
      <w:rFonts w:ascii="Times New Roman" w:hAnsi="Times New Roman" w:cs="Times New Roman"/>
    </w:rPr>
  </w:style>
  <w:style w:type="character" w:customStyle="1" w:styleId="aff1">
    <w:name w:val="Основной шрифт"/>
    <w:uiPriority w:val="99"/>
    <w:semiHidden/>
    <w:rsid w:val="00682819"/>
  </w:style>
  <w:style w:type="character" w:customStyle="1" w:styleId="15">
    <w:name w:val="Знак Знак1"/>
    <w:uiPriority w:val="99"/>
    <w:rsid w:val="00682819"/>
    <w:rPr>
      <w:sz w:val="24"/>
      <w:lang w:val="ru-RU" w:eastAsia="ru-RU"/>
    </w:rPr>
  </w:style>
  <w:style w:type="character" w:customStyle="1" w:styleId="35">
    <w:name w:val="Стиль3 Знак"/>
    <w:basedOn w:val="15"/>
    <w:uiPriority w:val="99"/>
    <w:rsid w:val="00682819"/>
    <w:rPr>
      <w:rFonts w:cs="Times New Roman"/>
      <w:sz w:val="24"/>
      <w:lang w:val="ru-RU" w:eastAsia="ru-RU" w:bidi="ar-SA"/>
    </w:rPr>
  </w:style>
  <w:style w:type="character" w:customStyle="1" w:styleId="36">
    <w:name w:val="Стиль3 Знак Знак"/>
    <w:uiPriority w:val="99"/>
    <w:rsid w:val="00682819"/>
    <w:rPr>
      <w:sz w:val="24"/>
      <w:lang w:val="ru-RU" w:eastAsia="ru-RU"/>
    </w:rPr>
  </w:style>
  <w:style w:type="character" w:customStyle="1" w:styleId="16">
    <w:name w:val="Знак1"/>
    <w:uiPriority w:val="99"/>
    <w:rsid w:val="00682819"/>
    <w:rPr>
      <w:sz w:val="24"/>
      <w:lang w:val="ru-RU" w:eastAsia="ru-RU"/>
    </w:rPr>
  </w:style>
  <w:style w:type="paragraph" w:customStyle="1" w:styleId="ConsPlusCell">
    <w:name w:val="ConsPlusCell"/>
    <w:uiPriority w:val="99"/>
    <w:rsid w:val="00682819"/>
    <w:pPr>
      <w:widowControl w:val="0"/>
      <w:autoSpaceDE w:val="0"/>
      <w:autoSpaceDN w:val="0"/>
      <w:adjustRightInd w:val="0"/>
      <w:spacing w:after="0" w:line="240" w:lineRule="auto"/>
    </w:pPr>
    <w:rPr>
      <w:rFonts w:ascii="Arial" w:eastAsia="Times New Roman" w:hAnsi="Arial" w:cs="Arial"/>
      <w:sz w:val="20"/>
      <w:szCs w:val="20"/>
    </w:rPr>
  </w:style>
  <w:style w:type="paragraph" w:styleId="91">
    <w:name w:val="toc 9"/>
    <w:basedOn w:val="a1"/>
    <w:next w:val="a1"/>
    <w:autoRedefine/>
    <w:uiPriority w:val="99"/>
    <w:semiHidden/>
    <w:rsid w:val="00682819"/>
    <w:pPr>
      <w:ind w:left="1920"/>
    </w:pPr>
    <w:rPr>
      <w:sz w:val="18"/>
      <w:szCs w:val="18"/>
    </w:rPr>
  </w:style>
  <w:style w:type="paragraph" w:styleId="aff2">
    <w:name w:val="List Bullet"/>
    <w:basedOn w:val="a1"/>
    <w:autoRedefine/>
    <w:uiPriority w:val="99"/>
    <w:rsid w:val="00682819"/>
    <w:pPr>
      <w:tabs>
        <w:tab w:val="num" w:pos="360"/>
        <w:tab w:val="num" w:pos="720"/>
        <w:tab w:val="num" w:pos="1209"/>
      </w:tabs>
      <w:spacing w:after="60"/>
      <w:ind w:left="360" w:hanging="360"/>
      <w:jc w:val="both"/>
    </w:pPr>
  </w:style>
  <w:style w:type="paragraph" w:styleId="a0">
    <w:name w:val="List Number"/>
    <w:basedOn w:val="a1"/>
    <w:uiPriority w:val="99"/>
    <w:rsid w:val="00682819"/>
    <w:pPr>
      <w:numPr>
        <w:numId w:val="1"/>
      </w:numPr>
      <w:spacing w:after="60"/>
      <w:ind w:left="928"/>
      <w:jc w:val="both"/>
    </w:pPr>
  </w:style>
  <w:style w:type="paragraph" w:styleId="28">
    <w:name w:val="List Bullet 2"/>
    <w:basedOn w:val="a1"/>
    <w:autoRedefine/>
    <w:uiPriority w:val="99"/>
    <w:rsid w:val="00682819"/>
    <w:pPr>
      <w:spacing w:after="60"/>
      <w:jc w:val="both"/>
    </w:pPr>
  </w:style>
  <w:style w:type="paragraph" w:styleId="37">
    <w:name w:val="List Bullet 3"/>
    <w:basedOn w:val="a1"/>
    <w:autoRedefine/>
    <w:uiPriority w:val="99"/>
    <w:rsid w:val="00682819"/>
    <w:pPr>
      <w:tabs>
        <w:tab w:val="num" w:pos="643"/>
        <w:tab w:val="num" w:pos="720"/>
        <w:tab w:val="num" w:pos="926"/>
      </w:tabs>
      <w:spacing w:after="60"/>
      <w:ind w:left="926" w:hanging="360"/>
      <w:jc w:val="both"/>
    </w:pPr>
  </w:style>
  <w:style w:type="paragraph" w:styleId="42">
    <w:name w:val="List Bullet 4"/>
    <w:basedOn w:val="a1"/>
    <w:autoRedefine/>
    <w:uiPriority w:val="99"/>
    <w:rsid w:val="00682819"/>
    <w:pPr>
      <w:tabs>
        <w:tab w:val="num" w:pos="360"/>
        <w:tab w:val="num" w:pos="720"/>
        <w:tab w:val="num" w:pos="1209"/>
      </w:tabs>
      <w:spacing w:after="60"/>
      <w:ind w:left="1209" w:hanging="360"/>
      <w:jc w:val="both"/>
    </w:pPr>
  </w:style>
  <w:style w:type="paragraph" w:styleId="51">
    <w:name w:val="List Bullet 5"/>
    <w:basedOn w:val="a1"/>
    <w:autoRedefine/>
    <w:uiPriority w:val="99"/>
    <w:rsid w:val="00682819"/>
    <w:pPr>
      <w:tabs>
        <w:tab w:val="num" w:pos="360"/>
        <w:tab w:val="num" w:pos="720"/>
        <w:tab w:val="num" w:pos="1492"/>
      </w:tabs>
      <w:spacing w:after="60"/>
      <w:ind w:left="1492" w:hanging="360"/>
      <w:jc w:val="both"/>
    </w:pPr>
  </w:style>
  <w:style w:type="paragraph" w:styleId="38">
    <w:name w:val="List Number 3"/>
    <w:basedOn w:val="a1"/>
    <w:uiPriority w:val="99"/>
    <w:rsid w:val="00682819"/>
    <w:pPr>
      <w:tabs>
        <w:tab w:val="num" w:pos="643"/>
        <w:tab w:val="num" w:pos="720"/>
        <w:tab w:val="num" w:pos="926"/>
      </w:tabs>
      <w:spacing w:after="60"/>
      <w:ind w:left="926" w:hanging="360"/>
      <w:jc w:val="both"/>
    </w:pPr>
  </w:style>
  <w:style w:type="paragraph" w:styleId="43">
    <w:name w:val="List Number 4"/>
    <w:basedOn w:val="a1"/>
    <w:uiPriority w:val="99"/>
    <w:rsid w:val="00682819"/>
    <w:pPr>
      <w:tabs>
        <w:tab w:val="num" w:pos="720"/>
        <w:tab w:val="num" w:pos="926"/>
        <w:tab w:val="num" w:pos="1209"/>
      </w:tabs>
      <w:spacing w:after="60"/>
      <w:ind w:left="1209" w:hanging="360"/>
      <w:jc w:val="both"/>
    </w:pPr>
  </w:style>
  <w:style w:type="paragraph" w:styleId="52">
    <w:name w:val="List Number 5"/>
    <w:basedOn w:val="a1"/>
    <w:uiPriority w:val="99"/>
    <w:rsid w:val="00682819"/>
    <w:pPr>
      <w:tabs>
        <w:tab w:val="num" w:pos="1492"/>
      </w:tabs>
      <w:spacing w:after="60"/>
      <w:ind w:left="1492" w:hanging="360"/>
      <w:jc w:val="both"/>
    </w:pPr>
  </w:style>
  <w:style w:type="character" w:customStyle="1" w:styleId="a6">
    <w:name w:val="Заголовок Знак"/>
    <w:basedOn w:val="a2"/>
    <w:link w:val="a5"/>
    <w:uiPriority w:val="99"/>
    <w:rsid w:val="00682819"/>
    <w:rPr>
      <w:rFonts w:ascii="Arial" w:eastAsia="Calibri" w:hAnsi="Arial" w:cs="Times New Roman"/>
      <w:b/>
      <w:kern w:val="28"/>
      <w:sz w:val="32"/>
      <w:szCs w:val="20"/>
      <w:lang w:eastAsia="ru-RU"/>
    </w:rPr>
  </w:style>
  <w:style w:type="paragraph" w:styleId="aff3">
    <w:name w:val="Subtitle"/>
    <w:basedOn w:val="a1"/>
    <w:next w:val="a1"/>
    <w:link w:val="aff4"/>
    <w:uiPriority w:val="11"/>
    <w:qFormat/>
    <w:pPr>
      <w:spacing w:after="60"/>
      <w:jc w:val="center"/>
    </w:pPr>
    <w:rPr>
      <w:rFonts w:ascii="Arial" w:eastAsia="Arial" w:hAnsi="Arial" w:cs="Arial"/>
      <w:color w:val="000000"/>
    </w:rPr>
  </w:style>
  <w:style w:type="character" w:customStyle="1" w:styleId="aff4">
    <w:name w:val="Подзаголовок Знак"/>
    <w:basedOn w:val="a2"/>
    <w:link w:val="aff3"/>
    <w:uiPriority w:val="99"/>
    <w:rsid w:val="00682819"/>
    <w:rPr>
      <w:rFonts w:ascii="Arial" w:eastAsia="Calibri" w:hAnsi="Arial" w:cs="Times New Roman"/>
      <w:sz w:val="24"/>
      <w:szCs w:val="20"/>
      <w:lang w:eastAsia="ru-RU"/>
    </w:rPr>
  </w:style>
  <w:style w:type="paragraph" w:styleId="aff5">
    <w:name w:val="Date"/>
    <w:basedOn w:val="a1"/>
    <w:next w:val="a1"/>
    <w:link w:val="aff6"/>
    <w:uiPriority w:val="99"/>
    <w:rsid w:val="00682819"/>
    <w:pPr>
      <w:spacing w:after="60"/>
      <w:jc w:val="both"/>
    </w:pPr>
    <w:rPr>
      <w:rFonts w:ascii="Calibri" w:hAnsi="Calibri"/>
      <w:szCs w:val="20"/>
    </w:rPr>
  </w:style>
  <w:style w:type="character" w:customStyle="1" w:styleId="aff6">
    <w:name w:val="Дата Знак"/>
    <w:basedOn w:val="a2"/>
    <w:link w:val="aff5"/>
    <w:uiPriority w:val="99"/>
    <w:rsid w:val="00682819"/>
    <w:rPr>
      <w:rFonts w:ascii="Calibri" w:eastAsia="Times New Roman" w:hAnsi="Calibri" w:cs="Times New Roman"/>
      <w:sz w:val="24"/>
      <w:szCs w:val="20"/>
      <w:lang w:eastAsia="ru-RU"/>
    </w:rPr>
  </w:style>
  <w:style w:type="paragraph" w:styleId="39">
    <w:name w:val="Body Text Indent 3"/>
    <w:basedOn w:val="a1"/>
    <w:link w:val="3a"/>
    <w:uiPriority w:val="99"/>
    <w:rsid w:val="00682819"/>
    <w:pPr>
      <w:spacing w:after="120"/>
      <w:ind w:left="283"/>
      <w:jc w:val="both"/>
    </w:pPr>
    <w:rPr>
      <w:rFonts w:ascii="Calibri" w:hAnsi="Calibri"/>
      <w:sz w:val="16"/>
      <w:szCs w:val="20"/>
    </w:rPr>
  </w:style>
  <w:style w:type="character" w:customStyle="1" w:styleId="3a">
    <w:name w:val="Основной текст с отступом 3 Знак"/>
    <w:basedOn w:val="a2"/>
    <w:link w:val="39"/>
    <w:uiPriority w:val="99"/>
    <w:rsid w:val="00682819"/>
    <w:rPr>
      <w:rFonts w:ascii="Calibri" w:eastAsia="Times New Roman" w:hAnsi="Calibri" w:cs="Times New Roman"/>
      <w:sz w:val="16"/>
      <w:szCs w:val="20"/>
      <w:lang w:eastAsia="ru-RU"/>
    </w:rPr>
  </w:style>
  <w:style w:type="paragraph" w:styleId="aff7">
    <w:name w:val="Block Text"/>
    <w:basedOn w:val="a1"/>
    <w:uiPriority w:val="99"/>
    <w:rsid w:val="00682819"/>
    <w:pPr>
      <w:spacing w:after="120"/>
      <w:ind w:left="1440" w:right="1440"/>
      <w:jc w:val="both"/>
    </w:pPr>
    <w:rPr>
      <w:szCs w:val="20"/>
    </w:rPr>
  </w:style>
  <w:style w:type="paragraph" w:styleId="aff8">
    <w:name w:val="Plain Text"/>
    <w:basedOn w:val="a1"/>
    <w:link w:val="aff9"/>
    <w:uiPriority w:val="99"/>
    <w:rsid w:val="00682819"/>
    <w:rPr>
      <w:rFonts w:ascii="Courier New" w:eastAsia="Calibri" w:hAnsi="Courier New" w:cs="Courier New"/>
      <w:sz w:val="20"/>
      <w:szCs w:val="20"/>
    </w:rPr>
  </w:style>
  <w:style w:type="character" w:customStyle="1" w:styleId="aff9">
    <w:name w:val="Текст Знак"/>
    <w:basedOn w:val="a2"/>
    <w:link w:val="aff8"/>
    <w:uiPriority w:val="99"/>
    <w:rsid w:val="00682819"/>
    <w:rPr>
      <w:rFonts w:ascii="Courier New" w:eastAsia="Calibri" w:hAnsi="Courier New" w:cs="Courier New"/>
      <w:sz w:val="20"/>
      <w:szCs w:val="20"/>
      <w:lang w:eastAsia="ru-RU"/>
    </w:rPr>
  </w:style>
  <w:style w:type="paragraph" w:styleId="affa">
    <w:name w:val="envelope address"/>
    <w:basedOn w:val="a1"/>
    <w:uiPriority w:val="99"/>
    <w:rsid w:val="00682819"/>
    <w:pPr>
      <w:framePr w:w="7920" w:h="1980" w:hRule="exact" w:hSpace="180" w:wrap="auto" w:hAnchor="page" w:xAlign="center" w:yAlign="bottom"/>
      <w:spacing w:after="60"/>
      <w:ind w:left="2880"/>
      <w:jc w:val="both"/>
    </w:pPr>
    <w:rPr>
      <w:rFonts w:ascii="Arial" w:hAnsi="Arial" w:cs="Arial"/>
    </w:rPr>
  </w:style>
  <w:style w:type="character" w:styleId="HTML7">
    <w:name w:val="HTML Acronym"/>
    <w:basedOn w:val="a2"/>
    <w:uiPriority w:val="99"/>
    <w:rsid w:val="00682819"/>
    <w:rPr>
      <w:rFonts w:cs="Times New Roman"/>
    </w:rPr>
  </w:style>
  <w:style w:type="character" w:styleId="affb">
    <w:name w:val="Emphasis"/>
    <w:basedOn w:val="a2"/>
    <w:uiPriority w:val="99"/>
    <w:qFormat/>
    <w:rsid w:val="00682819"/>
    <w:rPr>
      <w:rFonts w:cs="Times New Roman"/>
      <w:i/>
    </w:rPr>
  </w:style>
  <w:style w:type="paragraph" w:styleId="affc">
    <w:name w:val="Note Heading"/>
    <w:basedOn w:val="a1"/>
    <w:next w:val="a1"/>
    <w:link w:val="affd"/>
    <w:uiPriority w:val="99"/>
    <w:rsid w:val="00682819"/>
    <w:pPr>
      <w:spacing w:after="60"/>
      <w:jc w:val="both"/>
    </w:pPr>
    <w:rPr>
      <w:rFonts w:ascii="Calibri" w:hAnsi="Calibri"/>
    </w:rPr>
  </w:style>
  <w:style w:type="character" w:customStyle="1" w:styleId="affd">
    <w:name w:val="Заголовок записки Знак"/>
    <w:basedOn w:val="a2"/>
    <w:link w:val="affc"/>
    <w:uiPriority w:val="99"/>
    <w:rsid w:val="00682819"/>
    <w:rPr>
      <w:rFonts w:ascii="Calibri" w:eastAsia="Times New Roman" w:hAnsi="Calibri" w:cs="Times New Roman"/>
      <w:sz w:val="24"/>
      <w:szCs w:val="24"/>
      <w:lang w:eastAsia="ru-RU"/>
    </w:rPr>
  </w:style>
  <w:style w:type="paragraph" w:styleId="affe">
    <w:name w:val="Body Text First Indent"/>
    <w:basedOn w:val="af0"/>
    <w:link w:val="afff"/>
    <w:uiPriority w:val="99"/>
    <w:rsid w:val="00682819"/>
    <w:pPr>
      <w:ind w:firstLine="210"/>
    </w:pPr>
    <w:rPr>
      <w:rFonts w:eastAsia="Times New Roman"/>
    </w:rPr>
  </w:style>
  <w:style w:type="character" w:customStyle="1" w:styleId="afff">
    <w:name w:val="Красная строка Знак"/>
    <w:basedOn w:val="af1"/>
    <w:link w:val="affe"/>
    <w:uiPriority w:val="99"/>
    <w:rsid w:val="00682819"/>
    <w:rPr>
      <w:rFonts w:ascii="Calibri" w:eastAsia="Times New Roman" w:hAnsi="Calibri" w:cs="Times New Roman"/>
      <w:color w:val="000000"/>
      <w:sz w:val="24"/>
      <w:szCs w:val="20"/>
      <w:lang w:eastAsia="ru-RU"/>
    </w:rPr>
  </w:style>
  <w:style w:type="paragraph" w:styleId="29">
    <w:name w:val="Body Text First Indent 2"/>
    <w:basedOn w:val="af6"/>
    <w:link w:val="2a"/>
    <w:uiPriority w:val="99"/>
    <w:rsid w:val="00682819"/>
    <w:pPr>
      <w:ind w:firstLine="210"/>
    </w:pPr>
  </w:style>
  <w:style w:type="character" w:customStyle="1" w:styleId="2a">
    <w:name w:val="Красная строка 2 Знак"/>
    <w:basedOn w:val="af7"/>
    <w:link w:val="29"/>
    <w:uiPriority w:val="99"/>
    <w:rsid w:val="00682819"/>
    <w:rPr>
      <w:rFonts w:ascii="Calibri" w:eastAsia="Times New Roman" w:hAnsi="Calibri" w:cs="Times New Roman"/>
      <w:sz w:val="24"/>
      <w:szCs w:val="24"/>
      <w:lang w:eastAsia="ru-RU"/>
    </w:rPr>
  </w:style>
  <w:style w:type="character" w:styleId="afff0">
    <w:name w:val="line number"/>
    <w:basedOn w:val="a2"/>
    <w:uiPriority w:val="99"/>
    <w:rsid w:val="00682819"/>
    <w:rPr>
      <w:rFonts w:cs="Times New Roman"/>
    </w:rPr>
  </w:style>
  <w:style w:type="paragraph" w:styleId="2b">
    <w:name w:val="envelope return"/>
    <w:basedOn w:val="a1"/>
    <w:uiPriority w:val="99"/>
    <w:rsid w:val="00682819"/>
    <w:pPr>
      <w:spacing w:after="60"/>
      <w:jc w:val="both"/>
    </w:pPr>
    <w:rPr>
      <w:rFonts w:ascii="Arial" w:hAnsi="Arial" w:cs="Arial"/>
      <w:sz w:val="20"/>
      <w:szCs w:val="20"/>
    </w:rPr>
  </w:style>
  <w:style w:type="paragraph" w:styleId="afff1">
    <w:name w:val="Normal Indent"/>
    <w:basedOn w:val="a1"/>
    <w:uiPriority w:val="99"/>
    <w:rsid w:val="00682819"/>
    <w:pPr>
      <w:spacing w:after="60"/>
      <w:ind w:left="708"/>
      <w:jc w:val="both"/>
    </w:pPr>
  </w:style>
  <w:style w:type="character" w:styleId="HTML8">
    <w:name w:val="HTML Definition"/>
    <w:basedOn w:val="a2"/>
    <w:uiPriority w:val="99"/>
    <w:rsid w:val="00682819"/>
    <w:rPr>
      <w:rFonts w:cs="Times New Roman"/>
      <w:i/>
    </w:rPr>
  </w:style>
  <w:style w:type="character" w:styleId="HTML9">
    <w:name w:val="HTML Variable"/>
    <w:basedOn w:val="a2"/>
    <w:uiPriority w:val="99"/>
    <w:rsid w:val="00682819"/>
    <w:rPr>
      <w:rFonts w:cs="Times New Roman"/>
      <w:i/>
    </w:rPr>
  </w:style>
  <w:style w:type="paragraph" w:styleId="afff2">
    <w:name w:val="Signature"/>
    <w:basedOn w:val="a1"/>
    <w:link w:val="afff3"/>
    <w:uiPriority w:val="99"/>
    <w:rsid w:val="00682819"/>
    <w:pPr>
      <w:spacing w:after="60"/>
      <w:ind w:left="4252"/>
      <w:jc w:val="both"/>
    </w:pPr>
    <w:rPr>
      <w:rFonts w:ascii="Calibri" w:hAnsi="Calibri"/>
    </w:rPr>
  </w:style>
  <w:style w:type="character" w:customStyle="1" w:styleId="afff3">
    <w:name w:val="Подпись Знак"/>
    <w:basedOn w:val="a2"/>
    <w:link w:val="afff2"/>
    <w:uiPriority w:val="99"/>
    <w:rsid w:val="00682819"/>
    <w:rPr>
      <w:rFonts w:ascii="Calibri" w:eastAsia="Times New Roman" w:hAnsi="Calibri" w:cs="Times New Roman"/>
      <w:sz w:val="24"/>
      <w:szCs w:val="24"/>
      <w:lang w:eastAsia="ru-RU"/>
    </w:rPr>
  </w:style>
  <w:style w:type="paragraph" w:styleId="afff4">
    <w:name w:val="Salutation"/>
    <w:basedOn w:val="a1"/>
    <w:next w:val="a1"/>
    <w:link w:val="afff5"/>
    <w:uiPriority w:val="99"/>
    <w:rsid w:val="00682819"/>
    <w:pPr>
      <w:spacing w:after="60"/>
      <w:jc w:val="both"/>
    </w:pPr>
    <w:rPr>
      <w:rFonts w:ascii="Calibri" w:hAnsi="Calibri"/>
    </w:rPr>
  </w:style>
  <w:style w:type="character" w:customStyle="1" w:styleId="afff5">
    <w:name w:val="Приветствие Знак"/>
    <w:basedOn w:val="a2"/>
    <w:link w:val="afff4"/>
    <w:uiPriority w:val="99"/>
    <w:rsid w:val="00682819"/>
    <w:rPr>
      <w:rFonts w:ascii="Calibri" w:eastAsia="Times New Roman" w:hAnsi="Calibri" w:cs="Times New Roman"/>
      <w:sz w:val="24"/>
      <w:szCs w:val="24"/>
      <w:lang w:eastAsia="ru-RU"/>
    </w:rPr>
  </w:style>
  <w:style w:type="paragraph" w:styleId="afff6">
    <w:name w:val="List Continue"/>
    <w:basedOn w:val="a1"/>
    <w:uiPriority w:val="99"/>
    <w:rsid w:val="00682819"/>
    <w:pPr>
      <w:spacing w:after="120"/>
      <w:ind w:left="283"/>
      <w:jc w:val="both"/>
    </w:pPr>
  </w:style>
  <w:style w:type="paragraph" w:styleId="2c">
    <w:name w:val="List Continue 2"/>
    <w:basedOn w:val="a1"/>
    <w:uiPriority w:val="99"/>
    <w:rsid w:val="00682819"/>
    <w:pPr>
      <w:spacing w:after="120"/>
      <w:ind w:left="566"/>
      <w:jc w:val="both"/>
    </w:pPr>
  </w:style>
  <w:style w:type="paragraph" w:styleId="3b">
    <w:name w:val="List Continue 3"/>
    <w:basedOn w:val="a1"/>
    <w:uiPriority w:val="99"/>
    <w:rsid w:val="00682819"/>
    <w:pPr>
      <w:spacing w:after="120"/>
      <w:ind w:left="849"/>
      <w:jc w:val="both"/>
    </w:pPr>
  </w:style>
  <w:style w:type="paragraph" w:styleId="44">
    <w:name w:val="List Continue 4"/>
    <w:basedOn w:val="a1"/>
    <w:uiPriority w:val="99"/>
    <w:rsid w:val="00682819"/>
    <w:pPr>
      <w:spacing w:after="120"/>
      <w:ind w:left="1132"/>
      <w:jc w:val="both"/>
    </w:pPr>
  </w:style>
  <w:style w:type="paragraph" w:styleId="53">
    <w:name w:val="List Continue 5"/>
    <w:basedOn w:val="a1"/>
    <w:uiPriority w:val="99"/>
    <w:rsid w:val="00682819"/>
    <w:pPr>
      <w:spacing w:after="120"/>
      <w:ind w:left="1415"/>
      <w:jc w:val="both"/>
    </w:pPr>
  </w:style>
  <w:style w:type="paragraph" w:styleId="afff7">
    <w:name w:val="List"/>
    <w:basedOn w:val="a1"/>
    <w:uiPriority w:val="99"/>
    <w:rsid w:val="00682819"/>
    <w:pPr>
      <w:spacing w:after="60"/>
      <w:ind w:left="283" w:hanging="283"/>
      <w:jc w:val="both"/>
    </w:pPr>
  </w:style>
  <w:style w:type="paragraph" w:styleId="2d">
    <w:name w:val="List 2"/>
    <w:basedOn w:val="a1"/>
    <w:uiPriority w:val="99"/>
    <w:rsid w:val="00682819"/>
    <w:pPr>
      <w:spacing w:after="60"/>
      <w:ind w:left="566" w:hanging="283"/>
      <w:jc w:val="both"/>
    </w:pPr>
  </w:style>
  <w:style w:type="paragraph" w:styleId="3c">
    <w:name w:val="List 3"/>
    <w:basedOn w:val="a1"/>
    <w:uiPriority w:val="99"/>
    <w:rsid w:val="00682819"/>
    <w:pPr>
      <w:spacing w:after="60"/>
      <w:ind w:left="849" w:hanging="283"/>
      <w:jc w:val="both"/>
    </w:pPr>
  </w:style>
  <w:style w:type="paragraph" w:styleId="45">
    <w:name w:val="List 4"/>
    <w:basedOn w:val="a1"/>
    <w:uiPriority w:val="99"/>
    <w:rsid w:val="00682819"/>
    <w:pPr>
      <w:spacing w:after="60"/>
      <w:ind w:left="1132" w:hanging="283"/>
      <w:jc w:val="both"/>
    </w:pPr>
  </w:style>
  <w:style w:type="paragraph" w:styleId="54">
    <w:name w:val="List 5"/>
    <w:basedOn w:val="a1"/>
    <w:uiPriority w:val="99"/>
    <w:rsid w:val="00682819"/>
    <w:pPr>
      <w:spacing w:after="60"/>
      <w:ind w:left="1415" w:hanging="283"/>
      <w:jc w:val="both"/>
    </w:pPr>
  </w:style>
  <w:style w:type="character" w:styleId="afff8">
    <w:name w:val="Strong"/>
    <w:basedOn w:val="a2"/>
    <w:uiPriority w:val="22"/>
    <w:qFormat/>
    <w:rsid w:val="00682819"/>
    <w:rPr>
      <w:rFonts w:cs="Times New Roman"/>
      <w:b/>
    </w:rPr>
  </w:style>
  <w:style w:type="character" w:styleId="HTMLa">
    <w:name w:val="HTML Cite"/>
    <w:basedOn w:val="a2"/>
    <w:uiPriority w:val="99"/>
    <w:rsid w:val="00682819"/>
    <w:rPr>
      <w:rFonts w:cs="Times New Roman"/>
      <w:i/>
    </w:rPr>
  </w:style>
  <w:style w:type="paragraph" w:styleId="afff9">
    <w:name w:val="Message Header"/>
    <w:basedOn w:val="a1"/>
    <w:link w:val="afffa"/>
    <w:uiPriority w:val="99"/>
    <w:rsid w:val="0068281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cs="Arial"/>
    </w:rPr>
  </w:style>
  <w:style w:type="character" w:customStyle="1" w:styleId="afffa">
    <w:name w:val="Шапка Знак"/>
    <w:basedOn w:val="a2"/>
    <w:link w:val="afff9"/>
    <w:uiPriority w:val="99"/>
    <w:rsid w:val="00682819"/>
    <w:rPr>
      <w:rFonts w:ascii="Arial" w:eastAsia="Calibri" w:hAnsi="Arial" w:cs="Arial"/>
      <w:sz w:val="24"/>
      <w:szCs w:val="24"/>
      <w:shd w:val="pct20" w:color="auto" w:fill="auto"/>
      <w:lang w:eastAsia="ru-RU"/>
    </w:rPr>
  </w:style>
  <w:style w:type="paragraph" w:styleId="afffb">
    <w:name w:val="E-mail Signature"/>
    <w:basedOn w:val="a1"/>
    <w:link w:val="afffc"/>
    <w:uiPriority w:val="99"/>
    <w:rsid w:val="00682819"/>
    <w:pPr>
      <w:spacing w:after="60"/>
      <w:jc w:val="both"/>
    </w:pPr>
    <w:rPr>
      <w:rFonts w:ascii="Calibri" w:hAnsi="Calibri"/>
    </w:rPr>
  </w:style>
  <w:style w:type="character" w:customStyle="1" w:styleId="afffc">
    <w:name w:val="Электронная подпись Знак"/>
    <w:basedOn w:val="a2"/>
    <w:link w:val="afffb"/>
    <w:uiPriority w:val="99"/>
    <w:rsid w:val="00682819"/>
    <w:rPr>
      <w:rFonts w:ascii="Calibri" w:eastAsia="Times New Roman" w:hAnsi="Calibri" w:cs="Times New Roman"/>
      <w:sz w:val="24"/>
      <w:szCs w:val="24"/>
      <w:lang w:eastAsia="ru-RU"/>
    </w:rPr>
  </w:style>
  <w:style w:type="character" w:customStyle="1" w:styleId="afffd">
    <w:name w:val="Договор Знак"/>
    <w:uiPriority w:val="99"/>
    <w:rsid w:val="00682819"/>
    <w:rPr>
      <w:sz w:val="24"/>
      <w:lang w:val="ru-RU" w:eastAsia="ru-RU"/>
    </w:rPr>
  </w:style>
  <w:style w:type="paragraph" w:customStyle="1" w:styleId="ConsTitle">
    <w:name w:val="ConsTitle"/>
    <w:uiPriority w:val="99"/>
    <w:rsid w:val="00682819"/>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afffe">
    <w:name w:val="Краткий обратный адрес"/>
    <w:basedOn w:val="a1"/>
    <w:uiPriority w:val="99"/>
    <w:rsid w:val="00682819"/>
    <w:pPr>
      <w:spacing w:after="60"/>
      <w:jc w:val="both"/>
    </w:pPr>
  </w:style>
  <w:style w:type="paragraph" w:customStyle="1" w:styleId="FR2">
    <w:name w:val="FR2"/>
    <w:uiPriority w:val="99"/>
    <w:rsid w:val="00682819"/>
    <w:pPr>
      <w:widowControl w:val="0"/>
      <w:adjustRightInd w:val="0"/>
      <w:spacing w:after="0" w:line="360" w:lineRule="atLeast"/>
      <w:ind w:left="160"/>
      <w:jc w:val="center"/>
    </w:pPr>
    <w:rPr>
      <w:rFonts w:ascii="Arial" w:eastAsia="Times New Roman" w:hAnsi="Arial" w:cs="Times New Roman"/>
      <w:szCs w:val="20"/>
    </w:rPr>
  </w:style>
  <w:style w:type="character" w:customStyle="1" w:styleId="affff">
    <w:name w:val="Договор Знак Знак"/>
    <w:uiPriority w:val="99"/>
    <w:rsid w:val="00682819"/>
    <w:rPr>
      <w:sz w:val="24"/>
      <w:lang w:val="ru-RU" w:eastAsia="ru-RU"/>
    </w:rPr>
  </w:style>
  <w:style w:type="character" w:customStyle="1" w:styleId="labelheaderlevel21">
    <w:name w:val="label_header_level_21"/>
    <w:uiPriority w:val="99"/>
    <w:rsid w:val="00682819"/>
    <w:rPr>
      <w:b/>
      <w:color w:val="0000FF"/>
      <w:sz w:val="20"/>
    </w:rPr>
  </w:style>
  <w:style w:type="paragraph" w:customStyle="1" w:styleId="ConsPlusNormal">
    <w:name w:val="ConsPlusNormal"/>
    <w:link w:val="ConsPlusNormal0"/>
    <w:uiPriority w:val="99"/>
    <w:rsid w:val="00682819"/>
    <w:pPr>
      <w:widowControl w:val="0"/>
      <w:autoSpaceDE w:val="0"/>
      <w:autoSpaceDN w:val="0"/>
      <w:adjustRightInd w:val="0"/>
      <w:spacing w:after="0" w:line="240" w:lineRule="auto"/>
      <w:ind w:firstLine="720"/>
    </w:pPr>
    <w:rPr>
      <w:rFonts w:ascii="Arial" w:hAnsi="Arial" w:cs="Times New Roman"/>
    </w:rPr>
  </w:style>
  <w:style w:type="paragraph" w:customStyle="1" w:styleId="caaieiaie3">
    <w:name w:val="caaieiaie 3"/>
    <w:basedOn w:val="a1"/>
    <w:next w:val="a1"/>
    <w:uiPriority w:val="99"/>
    <w:rsid w:val="00682819"/>
    <w:pPr>
      <w:keepNext/>
      <w:jc w:val="center"/>
    </w:pPr>
    <w:rPr>
      <w:rFonts w:ascii="NTTierce" w:hAnsi="NTTierce"/>
      <w:b/>
      <w:sz w:val="22"/>
      <w:szCs w:val="20"/>
    </w:rPr>
  </w:style>
  <w:style w:type="paragraph" w:customStyle="1" w:styleId="200">
    <w:name w:val="20"/>
    <w:basedOn w:val="a1"/>
    <w:uiPriority w:val="99"/>
    <w:rsid w:val="00682819"/>
    <w:pPr>
      <w:spacing w:before="104" w:after="104"/>
      <w:ind w:left="104" w:right="104"/>
    </w:pPr>
  </w:style>
  <w:style w:type="character" w:customStyle="1" w:styleId="spanheaderlevel21">
    <w:name w:val="span_header_level_21"/>
    <w:uiPriority w:val="99"/>
    <w:rsid w:val="00682819"/>
    <w:rPr>
      <w:b/>
      <w:sz w:val="22"/>
    </w:rPr>
  </w:style>
  <w:style w:type="character" w:customStyle="1" w:styleId="labelnoticename1">
    <w:name w:val="label_noticename1"/>
    <w:uiPriority w:val="99"/>
    <w:rsid w:val="00682819"/>
    <w:rPr>
      <w:b/>
      <w:sz w:val="24"/>
    </w:rPr>
  </w:style>
  <w:style w:type="character" w:customStyle="1" w:styleId="spanbodyheader11">
    <w:name w:val="span_body_header_11"/>
    <w:uiPriority w:val="99"/>
    <w:rsid w:val="00682819"/>
    <w:rPr>
      <w:b/>
      <w:sz w:val="20"/>
    </w:rPr>
  </w:style>
  <w:style w:type="character" w:customStyle="1" w:styleId="tendersubject1">
    <w:name w:val="tendersubject1"/>
    <w:uiPriority w:val="99"/>
    <w:rsid w:val="00682819"/>
    <w:rPr>
      <w:b/>
      <w:color w:val="0000FF"/>
      <w:sz w:val="20"/>
    </w:rPr>
  </w:style>
  <w:style w:type="character" w:customStyle="1" w:styleId="labelbodytext11">
    <w:name w:val="label_body_text_11"/>
    <w:uiPriority w:val="99"/>
    <w:rsid w:val="00682819"/>
    <w:rPr>
      <w:color w:val="0000FF"/>
      <w:sz w:val="20"/>
    </w:rPr>
  </w:style>
  <w:style w:type="character" w:customStyle="1" w:styleId="spanbodytext21">
    <w:name w:val="span_body_text_21"/>
    <w:uiPriority w:val="99"/>
    <w:rsid w:val="00682819"/>
    <w:rPr>
      <w:sz w:val="20"/>
    </w:rPr>
  </w:style>
  <w:style w:type="character" w:customStyle="1" w:styleId="spanheaderlot21">
    <w:name w:val="span_header_lot_21"/>
    <w:uiPriority w:val="99"/>
    <w:rsid w:val="00682819"/>
    <w:rPr>
      <w:b/>
      <w:sz w:val="20"/>
    </w:rPr>
  </w:style>
  <w:style w:type="character" w:customStyle="1" w:styleId="spanheaderlot11">
    <w:name w:val="span_header_lot_11"/>
    <w:uiPriority w:val="99"/>
    <w:rsid w:val="00682819"/>
    <w:rPr>
      <w:b/>
      <w:sz w:val="24"/>
    </w:rPr>
  </w:style>
  <w:style w:type="character" w:customStyle="1" w:styleId="labeltextlot11">
    <w:name w:val="label_text_lot_11"/>
    <w:uiPriority w:val="99"/>
    <w:rsid w:val="00682819"/>
    <w:rPr>
      <w:b/>
      <w:color w:val="0000FF"/>
      <w:sz w:val="24"/>
    </w:rPr>
  </w:style>
  <w:style w:type="character" w:customStyle="1" w:styleId="labeltextlot21">
    <w:name w:val="label_text_lot_21"/>
    <w:uiPriority w:val="99"/>
    <w:rsid w:val="00682819"/>
    <w:rPr>
      <w:color w:val="0000FF"/>
      <w:sz w:val="20"/>
    </w:rPr>
  </w:style>
  <w:style w:type="character" w:customStyle="1" w:styleId="spantextlot21">
    <w:name w:val="span_text_lot_21"/>
    <w:uiPriority w:val="99"/>
    <w:rsid w:val="00682819"/>
    <w:rPr>
      <w:sz w:val="20"/>
    </w:rPr>
  </w:style>
  <w:style w:type="paragraph" w:customStyle="1" w:styleId="consplusnormal1">
    <w:name w:val="consplusnormal"/>
    <w:basedOn w:val="a1"/>
    <w:uiPriority w:val="99"/>
    <w:rsid w:val="00682819"/>
    <w:pPr>
      <w:spacing w:before="150" w:after="150"/>
      <w:ind w:left="150" w:right="150"/>
    </w:pPr>
  </w:style>
  <w:style w:type="paragraph" w:customStyle="1" w:styleId="consplusnonformat1">
    <w:name w:val="consplusnonformat"/>
    <w:basedOn w:val="a1"/>
    <w:uiPriority w:val="99"/>
    <w:rsid w:val="00682819"/>
    <w:pPr>
      <w:spacing w:before="150" w:after="150"/>
      <w:ind w:left="150" w:right="150"/>
    </w:pPr>
  </w:style>
  <w:style w:type="paragraph" w:customStyle="1" w:styleId="3d">
    <w:name w:val="3"/>
    <w:basedOn w:val="a1"/>
    <w:uiPriority w:val="99"/>
    <w:rsid w:val="00682819"/>
    <w:pPr>
      <w:spacing w:before="100" w:beforeAutospacing="1" w:after="100" w:afterAutospacing="1"/>
    </w:pPr>
    <w:rPr>
      <w:rFonts w:ascii="Arial Unicode MS" w:eastAsia="Arial Unicode MS" w:hAnsi="Arial Unicode MS" w:cs="Arial Unicode MS"/>
    </w:rPr>
  </w:style>
  <w:style w:type="paragraph" w:customStyle="1" w:styleId="affff0">
    <w:name w:val="Основной нумерованный"/>
    <w:basedOn w:val="a1"/>
    <w:uiPriority w:val="99"/>
    <w:rsid w:val="00682819"/>
    <w:pPr>
      <w:widowControl w:val="0"/>
      <w:tabs>
        <w:tab w:val="left" w:pos="1276"/>
      </w:tabs>
      <w:spacing w:before="100" w:after="60"/>
      <w:ind w:firstLine="709"/>
      <w:jc w:val="both"/>
    </w:pPr>
    <w:rPr>
      <w:sz w:val="26"/>
      <w:szCs w:val="20"/>
    </w:rPr>
  </w:style>
  <w:style w:type="paragraph" w:customStyle="1" w:styleId="Caaieiaie">
    <w:name w:val="Caaieiaie"/>
    <w:basedOn w:val="1"/>
    <w:uiPriority w:val="99"/>
    <w:rsid w:val="00682819"/>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1">
    <w:name w:val="текст"/>
    <w:basedOn w:val="a1"/>
    <w:uiPriority w:val="99"/>
    <w:rsid w:val="00682819"/>
    <w:pPr>
      <w:tabs>
        <w:tab w:val="num" w:pos="792"/>
      </w:tabs>
      <w:spacing w:after="60"/>
      <w:ind w:left="792" w:hanging="432"/>
      <w:jc w:val="both"/>
    </w:pPr>
    <w:rPr>
      <w:rFonts w:ascii="Arial" w:hAnsi="Arial"/>
      <w:bCs/>
      <w:szCs w:val="20"/>
    </w:rPr>
  </w:style>
  <w:style w:type="paragraph" w:customStyle="1" w:styleId="TableStyle">
    <w:name w:val="Table Style"/>
    <w:basedOn w:val="a1"/>
    <w:uiPriority w:val="99"/>
    <w:rsid w:val="00682819"/>
    <w:pPr>
      <w:tabs>
        <w:tab w:val="num" w:pos="1797"/>
      </w:tabs>
      <w:spacing w:before="60" w:after="60"/>
      <w:ind w:firstLine="567"/>
      <w:jc w:val="both"/>
    </w:pPr>
    <w:rPr>
      <w:rFonts w:ascii="Arial" w:hAnsi="Arial" w:cs="Arial"/>
      <w:szCs w:val="20"/>
    </w:rPr>
  </w:style>
  <w:style w:type="paragraph" w:customStyle="1" w:styleId="Frontsection">
    <w:name w:val="Front section"/>
    <w:uiPriority w:val="99"/>
    <w:rsid w:val="00682819"/>
    <w:pPr>
      <w:widowControl w:val="0"/>
      <w:spacing w:after="0" w:line="240" w:lineRule="auto"/>
    </w:pPr>
    <w:rPr>
      <w:rFonts w:ascii="Times New Roman" w:eastAsia="Times New Roman" w:hAnsi="Times New Roman" w:cs="Times New Roman"/>
      <w:sz w:val="24"/>
      <w:szCs w:val="20"/>
    </w:rPr>
  </w:style>
  <w:style w:type="paragraph" w:customStyle="1" w:styleId="affff2">
    <w:name w:val="Простой текст"/>
    <w:basedOn w:val="aff8"/>
    <w:uiPriority w:val="99"/>
    <w:rsid w:val="00682819"/>
    <w:pPr>
      <w:spacing w:before="60" w:after="60"/>
      <w:jc w:val="both"/>
    </w:pPr>
    <w:rPr>
      <w:rFonts w:ascii="Times New Roman" w:hAnsi="Times New Roman" w:cs="Times New Roman"/>
      <w:sz w:val="24"/>
    </w:rPr>
  </w:style>
  <w:style w:type="paragraph" w:customStyle="1" w:styleId="Normal1">
    <w:name w:val="Normal1"/>
    <w:uiPriority w:val="99"/>
    <w:rsid w:val="00682819"/>
    <w:pPr>
      <w:widowControl w:val="0"/>
      <w:spacing w:after="0" w:line="280" w:lineRule="auto"/>
      <w:ind w:left="80" w:right="400"/>
      <w:jc w:val="both"/>
    </w:pPr>
    <w:rPr>
      <w:rFonts w:ascii="Times New Roman" w:eastAsia="Times New Roman" w:hAnsi="Times New Roman" w:cs="Times New Roman"/>
      <w:sz w:val="20"/>
      <w:szCs w:val="20"/>
    </w:rPr>
  </w:style>
  <w:style w:type="character" w:customStyle="1" w:styleId="120">
    <w:name w:val="Стиль 12 пт полужирный"/>
    <w:uiPriority w:val="99"/>
    <w:rsid w:val="00682819"/>
    <w:rPr>
      <w:rFonts w:ascii="Times New Roman" w:hAnsi="Times New Roman"/>
      <w:b/>
      <w:sz w:val="24"/>
    </w:rPr>
  </w:style>
  <w:style w:type="character" w:customStyle="1" w:styleId="contenttitle">
    <w:name w:val="contenttitle"/>
    <w:uiPriority w:val="99"/>
    <w:rsid w:val="00682819"/>
  </w:style>
  <w:style w:type="paragraph" w:customStyle="1" w:styleId="affff3">
    <w:name w:val="Таблицы (моноширинный)"/>
    <w:basedOn w:val="a1"/>
    <w:next w:val="a1"/>
    <w:uiPriority w:val="99"/>
    <w:rsid w:val="00682819"/>
    <w:pPr>
      <w:widowControl w:val="0"/>
      <w:autoSpaceDE w:val="0"/>
      <w:autoSpaceDN w:val="0"/>
      <w:adjustRightInd w:val="0"/>
      <w:jc w:val="both"/>
    </w:pPr>
    <w:rPr>
      <w:rFonts w:ascii="Courier New" w:hAnsi="Courier New" w:cs="Courier New"/>
      <w:sz w:val="20"/>
      <w:szCs w:val="20"/>
    </w:rPr>
  </w:style>
  <w:style w:type="character" w:customStyle="1" w:styleId="affff4">
    <w:name w:val="Гипертекстовая ссылка"/>
    <w:uiPriority w:val="99"/>
    <w:rsid w:val="00682819"/>
    <w:rPr>
      <w:b/>
      <w:color w:val="008000"/>
      <w:sz w:val="20"/>
      <w:u w:val="single"/>
    </w:rPr>
  </w:style>
  <w:style w:type="character" w:customStyle="1" w:styleId="affff5">
    <w:name w:val="Цветовое выделение"/>
    <w:uiPriority w:val="99"/>
    <w:rsid w:val="00682819"/>
    <w:rPr>
      <w:b/>
      <w:color w:val="000080"/>
      <w:sz w:val="20"/>
    </w:rPr>
  </w:style>
  <w:style w:type="character" w:customStyle="1" w:styleId="affff6">
    <w:name w:val="Продолжение ссылки"/>
    <w:basedOn w:val="affff4"/>
    <w:uiPriority w:val="99"/>
    <w:rsid w:val="00682819"/>
    <w:rPr>
      <w:rFonts w:cs="Times New Roman"/>
      <w:b/>
      <w:bCs/>
      <w:color w:val="008000"/>
      <w:sz w:val="20"/>
      <w:szCs w:val="20"/>
      <w:u w:val="single"/>
    </w:rPr>
  </w:style>
  <w:style w:type="character" w:customStyle="1" w:styleId="DFN">
    <w:name w:val="DFN"/>
    <w:uiPriority w:val="99"/>
    <w:rsid w:val="00682819"/>
    <w:rPr>
      <w:b/>
    </w:rPr>
  </w:style>
  <w:style w:type="paragraph" w:customStyle="1" w:styleId="Iauiue">
    <w:name w:val="Iau?iue"/>
    <w:uiPriority w:val="99"/>
    <w:rsid w:val="0068281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12">
    <w:name w:val="Основной текст с отступом 21"/>
    <w:basedOn w:val="a1"/>
    <w:uiPriority w:val="99"/>
    <w:rsid w:val="00682819"/>
    <w:pPr>
      <w:overflowPunct w:val="0"/>
      <w:autoSpaceDE w:val="0"/>
      <w:autoSpaceDN w:val="0"/>
      <w:adjustRightInd w:val="0"/>
      <w:spacing w:after="120" w:line="480" w:lineRule="auto"/>
      <w:ind w:left="283"/>
      <w:textAlignment w:val="baseline"/>
    </w:pPr>
    <w:rPr>
      <w:sz w:val="20"/>
      <w:szCs w:val="20"/>
      <w:lang w:val="en-US"/>
    </w:rPr>
  </w:style>
  <w:style w:type="paragraph" w:customStyle="1" w:styleId="310">
    <w:name w:val="Основной текст 31"/>
    <w:basedOn w:val="a1"/>
    <w:uiPriority w:val="99"/>
    <w:rsid w:val="00682819"/>
    <w:pPr>
      <w:overflowPunct w:val="0"/>
      <w:autoSpaceDE w:val="0"/>
      <w:autoSpaceDN w:val="0"/>
      <w:adjustRightInd w:val="0"/>
      <w:spacing w:after="120"/>
      <w:textAlignment w:val="baseline"/>
    </w:pPr>
    <w:rPr>
      <w:sz w:val="16"/>
      <w:szCs w:val="20"/>
      <w:lang w:val="en-US"/>
    </w:rPr>
  </w:style>
  <w:style w:type="paragraph" w:customStyle="1" w:styleId="311">
    <w:name w:val="Основной текст с отступом 31"/>
    <w:basedOn w:val="a1"/>
    <w:uiPriority w:val="99"/>
    <w:rsid w:val="00682819"/>
    <w:pPr>
      <w:overflowPunct w:val="0"/>
      <w:autoSpaceDE w:val="0"/>
      <w:autoSpaceDN w:val="0"/>
      <w:adjustRightInd w:val="0"/>
      <w:spacing w:after="120"/>
      <w:ind w:left="283"/>
      <w:textAlignment w:val="baseline"/>
    </w:pPr>
    <w:rPr>
      <w:sz w:val="16"/>
      <w:szCs w:val="20"/>
      <w:lang w:val="en-US"/>
    </w:rPr>
  </w:style>
  <w:style w:type="paragraph" w:customStyle="1" w:styleId="Iniiaiieoaeno2">
    <w:name w:val="Iniiaiie oaeno 2"/>
    <w:basedOn w:val="Iauiue"/>
    <w:uiPriority w:val="99"/>
    <w:rsid w:val="00682819"/>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1"/>
    <w:uiPriority w:val="99"/>
    <w:rsid w:val="00682819"/>
    <w:pPr>
      <w:overflowPunct w:val="0"/>
      <w:autoSpaceDE w:val="0"/>
      <w:autoSpaceDN w:val="0"/>
      <w:adjustRightInd w:val="0"/>
      <w:jc w:val="both"/>
      <w:textAlignment w:val="baseline"/>
    </w:pPr>
    <w:rPr>
      <w:rFonts w:ascii="Arial" w:hAnsi="Arial"/>
      <w:sz w:val="20"/>
      <w:szCs w:val="20"/>
      <w:lang w:val="en-GB"/>
    </w:rPr>
  </w:style>
  <w:style w:type="character" w:customStyle="1" w:styleId="17">
    <w:name w:val="Гиперссылка1"/>
    <w:uiPriority w:val="99"/>
    <w:rsid w:val="00682819"/>
    <w:rPr>
      <w:color w:val="0000FF"/>
      <w:u w:val="single"/>
    </w:rPr>
  </w:style>
  <w:style w:type="paragraph" w:customStyle="1" w:styleId="Niaocaaieiaie">
    <w:name w:val="Niaocaaieiaie"/>
    <w:basedOn w:val="Caaieiaie"/>
    <w:uiPriority w:val="99"/>
    <w:rsid w:val="00682819"/>
    <w:pPr>
      <w:spacing w:after="0"/>
    </w:pPr>
    <w:rPr>
      <w:b w:val="0"/>
      <w:sz w:val="32"/>
    </w:rPr>
  </w:style>
  <w:style w:type="character" w:customStyle="1" w:styleId="18">
    <w:name w:val="Просмотренная гиперссылка1"/>
    <w:uiPriority w:val="99"/>
    <w:rsid w:val="00682819"/>
    <w:rPr>
      <w:color w:val="FF00FF"/>
      <w:u w:val="single"/>
    </w:rPr>
  </w:style>
  <w:style w:type="paragraph" w:customStyle="1" w:styleId="xl25">
    <w:name w:val="xl25"/>
    <w:basedOn w:val="a1"/>
    <w:uiPriority w:val="99"/>
    <w:rsid w:val="00682819"/>
    <w:pPr>
      <w:overflowPunct w:val="0"/>
      <w:autoSpaceDE w:val="0"/>
      <w:autoSpaceDN w:val="0"/>
      <w:adjustRightInd w:val="0"/>
      <w:spacing w:before="100" w:after="100"/>
      <w:textAlignment w:val="baseline"/>
    </w:pPr>
    <w:rPr>
      <w:rFonts w:ascii="MS Sans Serif" w:hAnsi="MS Sans Serif"/>
      <w:b/>
      <w:sz w:val="32"/>
      <w:szCs w:val="20"/>
    </w:rPr>
  </w:style>
  <w:style w:type="paragraph" w:customStyle="1" w:styleId="xl26">
    <w:name w:val="xl26"/>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7">
    <w:name w:val="xl27"/>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8">
    <w:name w:val="xl28"/>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9">
    <w:name w:val="xl29"/>
    <w:basedOn w:val="a1"/>
    <w:uiPriority w:val="99"/>
    <w:rsid w:val="00682819"/>
    <w:pPr>
      <w:overflowPunct w:val="0"/>
      <w:autoSpaceDE w:val="0"/>
      <w:autoSpaceDN w:val="0"/>
      <w:adjustRightInd w:val="0"/>
      <w:spacing w:before="100" w:after="100"/>
      <w:textAlignment w:val="baseline"/>
    </w:pPr>
    <w:rPr>
      <w:rFonts w:ascii="MS Sans Serif" w:hAnsi="MS Sans Serif"/>
      <w:b/>
      <w:sz w:val="36"/>
      <w:szCs w:val="20"/>
    </w:rPr>
  </w:style>
  <w:style w:type="paragraph" w:customStyle="1" w:styleId="xl30">
    <w:name w:val="xl30"/>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szCs w:val="20"/>
    </w:rPr>
  </w:style>
  <w:style w:type="paragraph" w:customStyle="1" w:styleId="xl31">
    <w:name w:val="xl31"/>
    <w:basedOn w:val="a1"/>
    <w:uiPriority w:val="99"/>
    <w:rsid w:val="00682819"/>
    <w:pPr>
      <w:overflowPunct w:val="0"/>
      <w:autoSpaceDE w:val="0"/>
      <w:autoSpaceDN w:val="0"/>
      <w:adjustRightInd w:val="0"/>
      <w:spacing w:before="100" w:after="100"/>
      <w:jc w:val="center"/>
      <w:textAlignment w:val="baseline"/>
    </w:pPr>
    <w:rPr>
      <w:szCs w:val="20"/>
    </w:rPr>
  </w:style>
  <w:style w:type="paragraph" w:customStyle="1" w:styleId="xl32">
    <w:name w:val="xl32"/>
    <w:basedOn w:val="a1"/>
    <w:uiPriority w:val="99"/>
    <w:rsid w:val="00682819"/>
    <w:pPr>
      <w:overflowPunct w:val="0"/>
      <w:autoSpaceDE w:val="0"/>
      <w:autoSpaceDN w:val="0"/>
      <w:adjustRightInd w:val="0"/>
      <w:spacing w:before="100" w:after="100"/>
      <w:jc w:val="center"/>
      <w:textAlignment w:val="baseline"/>
    </w:pPr>
    <w:rPr>
      <w:rFonts w:ascii="MS Sans Serif" w:hAnsi="MS Sans Serif"/>
      <w:sz w:val="36"/>
      <w:szCs w:val="20"/>
    </w:rPr>
  </w:style>
  <w:style w:type="paragraph" w:customStyle="1" w:styleId="xl33">
    <w:name w:val="xl33"/>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szCs w:val="20"/>
    </w:rPr>
  </w:style>
  <w:style w:type="paragraph" w:customStyle="1" w:styleId="xl34">
    <w:name w:val="xl34"/>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textAlignment w:val="baseline"/>
    </w:pPr>
    <w:rPr>
      <w:b/>
      <w:szCs w:val="20"/>
    </w:rPr>
  </w:style>
  <w:style w:type="paragraph" w:customStyle="1" w:styleId="19">
    <w:name w:val="Текст1"/>
    <w:basedOn w:val="a1"/>
    <w:uiPriority w:val="99"/>
    <w:rsid w:val="00682819"/>
    <w:pPr>
      <w:overflowPunct w:val="0"/>
      <w:autoSpaceDE w:val="0"/>
      <w:autoSpaceDN w:val="0"/>
      <w:adjustRightInd w:val="0"/>
      <w:textAlignment w:val="baseline"/>
    </w:pPr>
    <w:rPr>
      <w:rFonts w:ascii="Courier New" w:hAnsi="Courier New"/>
      <w:sz w:val="20"/>
      <w:szCs w:val="20"/>
    </w:rPr>
  </w:style>
  <w:style w:type="paragraph" w:customStyle="1" w:styleId="1a">
    <w:name w:val="Текст выноски1"/>
    <w:basedOn w:val="a1"/>
    <w:uiPriority w:val="99"/>
    <w:rsid w:val="00682819"/>
    <w:pPr>
      <w:overflowPunct w:val="0"/>
      <w:autoSpaceDE w:val="0"/>
      <w:autoSpaceDN w:val="0"/>
      <w:adjustRightInd w:val="0"/>
      <w:spacing w:before="100" w:after="100"/>
      <w:textAlignment w:val="baseline"/>
    </w:pPr>
    <w:rPr>
      <w:rFonts w:ascii="Tahoma" w:hAnsi="Tahoma"/>
      <w:sz w:val="16"/>
      <w:szCs w:val="20"/>
    </w:rPr>
  </w:style>
  <w:style w:type="paragraph" w:customStyle="1" w:styleId="font5">
    <w:name w:val="font5"/>
    <w:basedOn w:val="a1"/>
    <w:rsid w:val="00682819"/>
    <w:pPr>
      <w:overflowPunct w:val="0"/>
      <w:autoSpaceDE w:val="0"/>
      <w:autoSpaceDN w:val="0"/>
      <w:adjustRightInd w:val="0"/>
      <w:spacing w:before="100" w:after="100"/>
      <w:textAlignment w:val="baseline"/>
    </w:pPr>
    <w:rPr>
      <w:rFonts w:ascii="Times New Roman CYR" w:hAnsi="Times New Roman CYR"/>
      <w:sz w:val="18"/>
      <w:szCs w:val="20"/>
    </w:rPr>
  </w:style>
  <w:style w:type="paragraph" w:customStyle="1" w:styleId="xl35">
    <w:name w:val="xl35"/>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b/>
      <w:szCs w:val="20"/>
    </w:rPr>
  </w:style>
  <w:style w:type="paragraph" w:customStyle="1" w:styleId="xl36">
    <w:name w:val="xl36"/>
    <w:basedOn w:val="a1"/>
    <w:uiPriority w:val="99"/>
    <w:rsid w:val="00682819"/>
    <w:pPr>
      <w:overflowPunct w:val="0"/>
      <w:autoSpaceDE w:val="0"/>
      <w:autoSpaceDN w:val="0"/>
      <w:adjustRightInd w:val="0"/>
      <w:spacing w:before="100" w:after="100"/>
      <w:textAlignment w:val="baseline"/>
    </w:pPr>
    <w:rPr>
      <w:rFonts w:ascii="Arial CYR" w:hAnsi="Arial CYR"/>
      <w:color w:val="000000"/>
      <w:szCs w:val="20"/>
    </w:rPr>
  </w:style>
  <w:style w:type="paragraph" w:customStyle="1" w:styleId="xl37">
    <w:name w:val="xl37"/>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Times New Roman CYR" w:hAnsi="Times New Roman CYR"/>
      <w:color w:val="000000"/>
      <w:sz w:val="18"/>
      <w:szCs w:val="20"/>
    </w:rPr>
  </w:style>
  <w:style w:type="paragraph" w:customStyle="1" w:styleId="xl38">
    <w:name w:val="xl38"/>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39">
    <w:name w:val="xl39"/>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0">
    <w:name w:val="xl40"/>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1">
    <w:name w:val="xl41"/>
    <w:basedOn w:val="a1"/>
    <w:uiPriority w:val="99"/>
    <w:rsid w:val="00682819"/>
    <w:pPr>
      <w:pBdr>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2">
    <w:name w:val="xl42"/>
    <w:basedOn w:val="a1"/>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3">
    <w:name w:val="xl43"/>
    <w:basedOn w:val="a1"/>
    <w:uiPriority w:val="99"/>
    <w:rsid w:val="00682819"/>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4">
    <w:name w:val="xl44"/>
    <w:basedOn w:val="a1"/>
    <w:uiPriority w:val="99"/>
    <w:rsid w:val="00682819"/>
    <w:pPr>
      <w:pBdr>
        <w:top w:val="single" w:sz="6" w:space="0" w:color="auto"/>
        <w:bottom w:val="single" w:sz="6" w:space="0" w:color="auto"/>
      </w:pBdr>
      <w:overflowPunct w:val="0"/>
      <w:autoSpaceDE w:val="0"/>
      <w:autoSpaceDN w:val="0"/>
      <w:adjustRightInd w:val="0"/>
      <w:spacing w:before="100" w:after="100"/>
      <w:textAlignment w:val="baseline"/>
    </w:pPr>
    <w:rPr>
      <w:b/>
      <w:szCs w:val="20"/>
    </w:rPr>
  </w:style>
  <w:style w:type="paragraph" w:customStyle="1" w:styleId="xl45">
    <w:name w:val="xl45"/>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textAlignment w:val="baseline"/>
    </w:pPr>
    <w:rPr>
      <w:rFonts w:ascii="Times New Roman CYR" w:hAnsi="Times New Roman CYR"/>
      <w:color w:val="000000"/>
      <w:sz w:val="18"/>
      <w:szCs w:val="20"/>
    </w:rPr>
  </w:style>
  <w:style w:type="paragraph" w:customStyle="1" w:styleId="xl46">
    <w:name w:val="xl46"/>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7">
    <w:name w:val="xl47"/>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8">
    <w:name w:val="xl48"/>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9">
    <w:name w:val="xl49"/>
    <w:basedOn w:val="a1"/>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Unicode MS" w:eastAsia="Arial Unicode MS"/>
      <w:b/>
      <w:color w:val="000000"/>
      <w:szCs w:val="20"/>
    </w:rPr>
  </w:style>
  <w:style w:type="paragraph" w:customStyle="1" w:styleId="xl50">
    <w:name w:val="xl50"/>
    <w:basedOn w:val="a1"/>
    <w:uiPriority w:val="99"/>
    <w:rsid w:val="00682819"/>
    <w:pPr>
      <w:pBdr>
        <w:top w:val="single" w:sz="6" w:space="0" w:color="auto"/>
        <w:bottom w:val="single" w:sz="6" w:space="0" w:color="auto"/>
      </w:pBdr>
      <w:overflowPunct w:val="0"/>
      <w:autoSpaceDE w:val="0"/>
      <w:autoSpaceDN w:val="0"/>
      <w:adjustRightInd w:val="0"/>
      <w:spacing w:before="100" w:after="100"/>
      <w:textAlignment w:val="baseline"/>
    </w:pPr>
    <w:rPr>
      <w:rFonts w:ascii="Arial Unicode MS" w:eastAsia="Arial Unicode MS"/>
      <w:szCs w:val="20"/>
    </w:rPr>
  </w:style>
  <w:style w:type="paragraph" w:customStyle="1" w:styleId="xl51">
    <w:name w:val="xl51"/>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Times New Roman CYR" w:hAnsi="Times New Roman CYR"/>
      <w:color w:val="000000"/>
      <w:sz w:val="18"/>
      <w:szCs w:val="20"/>
    </w:rPr>
  </w:style>
  <w:style w:type="paragraph" w:customStyle="1" w:styleId="xl52">
    <w:name w:val="xl52"/>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Arial CYR" w:hAnsi="Arial CYR"/>
      <w:color w:val="000000"/>
      <w:szCs w:val="20"/>
    </w:rPr>
  </w:style>
  <w:style w:type="paragraph" w:customStyle="1" w:styleId="xl53">
    <w:name w:val="xl53"/>
    <w:basedOn w:val="a1"/>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4">
    <w:name w:val="xl54"/>
    <w:basedOn w:val="a1"/>
    <w:uiPriority w:val="99"/>
    <w:rsid w:val="00682819"/>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5">
    <w:name w:val="xl55"/>
    <w:basedOn w:val="a1"/>
    <w:uiPriority w:val="99"/>
    <w:rsid w:val="00682819"/>
    <w:pPr>
      <w:pBdr>
        <w:top w:val="single" w:sz="6" w:space="0" w:color="auto"/>
        <w:left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6">
    <w:name w:val="xl56"/>
    <w:basedOn w:val="a1"/>
    <w:uiPriority w:val="99"/>
    <w:rsid w:val="00682819"/>
    <w:pPr>
      <w:pBdr>
        <w:top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2e">
    <w:name w:val="2"/>
    <w:basedOn w:val="21"/>
    <w:uiPriority w:val="99"/>
    <w:rsid w:val="00682819"/>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1"/>
    <w:uiPriority w:val="99"/>
    <w:rsid w:val="00682819"/>
    <w:pPr>
      <w:widowControl w:val="0"/>
      <w:shd w:val="clear" w:color="auto" w:fill="FFFFFF"/>
      <w:overflowPunct w:val="0"/>
      <w:autoSpaceDE w:val="0"/>
      <w:autoSpaceDN w:val="0"/>
      <w:adjustRightInd w:val="0"/>
      <w:spacing w:line="360" w:lineRule="auto"/>
      <w:ind w:left="5341" w:right="3090" w:hanging="1327"/>
      <w:textAlignment w:val="baseline"/>
    </w:pPr>
    <w:rPr>
      <w:b/>
      <w:color w:val="000000"/>
      <w:szCs w:val="20"/>
    </w:rPr>
  </w:style>
  <w:style w:type="character" w:customStyle="1" w:styleId="Iniiaiieoeoo">
    <w:name w:val="Iniiaiie o?eoo"/>
    <w:uiPriority w:val="99"/>
    <w:rsid w:val="00682819"/>
  </w:style>
  <w:style w:type="paragraph" w:customStyle="1" w:styleId="caaieiaie1">
    <w:name w:val="caaieiaie 1"/>
    <w:basedOn w:val="Iauiue"/>
    <w:next w:val="Iauiue"/>
    <w:uiPriority w:val="99"/>
    <w:rsid w:val="00682819"/>
    <w:pPr>
      <w:keepNext/>
      <w:widowControl/>
    </w:pPr>
    <w:rPr>
      <w:b/>
      <w:sz w:val="22"/>
    </w:rPr>
  </w:style>
  <w:style w:type="paragraph" w:customStyle="1" w:styleId="caaieiaie2">
    <w:name w:val="caaieiaie 2"/>
    <w:basedOn w:val="caaieiaie1"/>
    <w:next w:val="Iniiaiieoaeno"/>
    <w:uiPriority w:val="99"/>
    <w:rsid w:val="00682819"/>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682819"/>
    <w:pPr>
      <w:keepNext/>
      <w:spacing w:before="120"/>
      <w:ind w:firstLine="567"/>
      <w:jc w:val="both"/>
    </w:pPr>
    <w:rPr>
      <w:sz w:val="24"/>
      <w:lang w:val="ru-RU"/>
    </w:rPr>
  </w:style>
  <w:style w:type="paragraph" w:customStyle="1" w:styleId="caaieiaie4">
    <w:name w:val="caaieiaie 4"/>
    <w:basedOn w:val="Iauiue"/>
    <w:next w:val="Iauiue"/>
    <w:uiPriority w:val="99"/>
    <w:rsid w:val="00682819"/>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682819"/>
    <w:pPr>
      <w:keepNext/>
      <w:widowControl/>
      <w:spacing w:before="100" w:after="100"/>
      <w:ind w:left="575"/>
    </w:pPr>
    <w:rPr>
      <w:b/>
      <w:sz w:val="24"/>
      <w:lang w:val="ru-RU"/>
    </w:rPr>
  </w:style>
  <w:style w:type="paragraph" w:customStyle="1" w:styleId="caaieiaie6">
    <w:name w:val="caaieiaie 6"/>
    <w:basedOn w:val="Iauiue"/>
    <w:next w:val="Iauiue"/>
    <w:uiPriority w:val="99"/>
    <w:rsid w:val="00682819"/>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682819"/>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682819"/>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682819"/>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682819"/>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682819"/>
    <w:pPr>
      <w:tabs>
        <w:tab w:val="clear" w:pos="1998"/>
        <w:tab w:val="left" w:pos="2214"/>
      </w:tabs>
      <w:spacing w:before="120"/>
      <w:ind w:left="2142" w:hanging="1008"/>
    </w:pPr>
  </w:style>
  <w:style w:type="paragraph" w:customStyle="1" w:styleId="Iaeeiaaiiuenienie3">
    <w:name w:val="Ia?ee?iaaiiue nienie 3"/>
    <w:basedOn w:val="Iauiue"/>
    <w:uiPriority w:val="99"/>
    <w:rsid w:val="00682819"/>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682819"/>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682819"/>
    <w:pPr>
      <w:spacing w:before="60"/>
    </w:pPr>
  </w:style>
  <w:style w:type="paragraph" w:customStyle="1" w:styleId="Ieieeeieiioeooe">
    <w:name w:val="Ie?iee eieiioeooe"/>
    <w:basedOn w:val="Iauiue"/>
    <w:uiPriority w:val="99"/>
    <w:rsid w:val="00682819"/>
    <w:pPr>
      <w:widowControl/>
      <w:tabs>
        <w:tab w:val="center" w:pos="4677"/>
        <w:tab w:val="right" w:pos="9355"/>
      </w:tabs>
    </w:pPr>
    <w:rPr>
      <w:sz w:val="24"/>
      <w:lang w:val="ru-RU"/>
    </w:rPr>
  </w:style>
  <w:style w:type="character" w:customStyle="1" w:styleId="iiianoaieou">
    <w:name w:val="iiia? no?aieou"/>
    <w:uiPriority w:val="99"/>
    <w:rsid w:val="00682819"/>
  </w:style>
  <w:style w:type="paragraph" w:customStyle="1" w:styleId="iaeaaeaiea1">
    <w:name w:val="iaeaaeaiea 1"/>
    <w:basedOn w:val="Iauiue"/>
    <w:next w:val="Iauiue"/>
    <w:uiPriority w:val="99"/>
    <w:rsid w:val="00682819"/>
    <w:pPr>
      <w:widowControl/>
      <w:spacing w:before="100" w:after="100"/>
    </w:pPr>
    <w:rPr>
      <w:sz w:val="24"/>
      <w:lang w:val="ru-RU"/>
    </w:rPr>
  </w:style>
  <w:style w:type="paragraph" w:customStyle="1" w:styleId="iaeaaeaiea2">
    <w:name w:val="iaeaaeaiea 2"/>
    <w:basedOn w:val="Iauiue"/>
    <w:next w:val="Iauiue"/>
    <w:uiPriority w:val="99"/>
    <w:rsid w:val="00682819"/>
    <w:pPr>
      <w:widowControl/>
      <w:spacing w:before="100" w:after="100"/>
      <w:ind w:left="240"/>
    </w:pPr>
    <w:rPr>
      <w:sz w:val="24"/>
      <w:lang w:val="ru-RU"/>
    </w:rPr>
  </w:style>
  <w:style w:type="paragraph" w:customStyle="1" w:styleId="iaeaaeaiea3">
    <w:name w:val="iaeaaeaiea 3"/>
    <w:basedOn w:val="Iauiue"/>
    <w:next w:val="Iauiue"/>
    <w:uiPriority w:val="99"/>
    <w:rsid w:val="00682819"/>
    <w:pPr>
      <w:widowControl/>
      <w:spacing w:before="100" w:after="100"/>
      <w:ind w:left="480"/>
    </w:pPr>
    <w:rPr>
      <w:sz w:val="24"/>
      <w:lang w:val="ru-RU"/>
    </w:rPr>
  </w:style>
  <w:style w:type="paragraph" w:customStyle="1" w:styleId="iaeaaeaiea4">
    <w:name w:val="iaeaaeaiea 4"/>
    <w:basedOn w:val="Iauiue"/>
    <w:next w:val="Iauiue"/>
    <w:uiPriority w:val="99"/>
    <w:rsid w:val="00682819"/>
    <w:pPr>
      <w:widowControl/>
      <w:spacing w:before="100" w:after="100"/>
      <w:ind w:left="720"/>
    </w:pPr>
    <w:rPr>
      <w:sz w:val="24"/>
      <w:lang w:val="ru-RU"/>
    </w:rPr>
  </w:style>
  <w:style w:type="paragraph" w:customStyle="1" w:styleId="iaeaaeaiea5">
    <w:name w:val="iaeaaeaiea 5"/>
    <w:basedOn w:val="Iauiue"/>
    <w:next w:val="Iauiue"/>
    <w:uiPriority w:val="99"/>
    <w:rsid w:val="00682819"/>
    <w:pPr>
      <w:widowControl/>
      <w:spacing w:before="100" w:after="100"/>
      <w:ind w:left="960"/>
    </w:pPr>
    <w:rPr>
      <w:sz w:val="24"/>
      <w:lang w:val="ru-RU"/>
    </w:rPr>
  </w:style>
  <w:style w:type="paragraph" w:customStyle="1" w:styleId="iaeaaeaiea6">
    <w:name w:val="iaeaaeaiea 6"/>
    <w:basedOn w:val="Iauiue"/>
    <w:next w:val="Iauiue"/>
    <w:uiPriority w:val="99"/>
    <w:rsid w:val="00682819"/>
    <w:pPr>
      <w:widowControl/>
      <w:spacing w:before="100" w:after="100"/>
      <w:ind w:left="1200"/>
    </w:pPr>
    <w:rPr>
      <w:sz w:val="24"/>
      <w:lang w:val="ru-RU"/>
    </w:rPr>
  </w:style>
  <w:style w:type="paragraph" w:customStyle="1" w:styleId="iaeaaeaiea7">
    <w:name w:val="iaeaaeaiea 7"/>
    <w:basedOn w:val="Iauiue"/>
    <w:next w:val="Iauiue"/>
    <w:uiPriority w:val="99"/>
    <w:rsid w:val="00682819"/>
    <w:pPr>
      <w:widowControl/>
      <w:spacing w:before="100" w:after="100"/>
      <w:ind w:left="1440"/>
    </w:pPr>
    <w:rPr>
      <w:sz w:val="24"/>
      <w:lang w:val="ru-RU"/>
    </w:rPr>
  </w:style>
  <w:style w:type="paragraph" w:customStyle="1" w:styleId="iaeaaeaiea8">
    <w:name w:val="iaeaaeaiea 8"/>
    <w:basedOn w:val="Iauiue"/>
    <w:next w:val="Iauiue"/>
    <w:uiPriority w:val="99"/>
    <w:rsid w:val="00682819"/>
    <w:pPr>
      <w:widowControl/>
      <w:spacing w:before="100" w:after="100"/>
      <w:ind w:left="1680"/>
    </w:pPr>
    <w:rPr>
      <w:sz w:val="24"/>
      <w:lang w:val="ru-RU"/>
    </w:rPr>
  </w:style>
  <w:style w:type="paragraph" w:customStyle="1" w:styleId="iaeaaeaiea9">
    <w:name w:val="iaeaaeaiea 9"/>
    <w:basedOn w:val="Iauiue"/>
    <w:next w:val="Iauiue"/>
    <w:uiPriority w:val="99"/>
    <w:rsid w:val="00682819"/>
    <w:pPr>
      <w:widowControl/>
      <w:spacing w:before="100" w:after="100"/>
      <w:ind w:left="1920"/>
    </w:pPr>
    <w:rPr>
      <w:sz w:val="24"/>
      <w:lang w:val="ru-RU"/>
    </w:rPr>
  </w:style>
  <w:style w:type="paragraph" w:customStyle="1" w:styleId="Aaoieeeieiioeooe">
    <w:name w:val="Aa?oiee eieiioeooe"/>
    <w:basedOn w:val="Iauiue"/>
    <w:uiPriority w:val="99"/>
    <w:rsid w:val="00682819"/>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682819"/>
    <w:pPr>
      <w:widowControl/>
      <w:jc w:val="center"/>
    </w:pPr>
    <w:rPr>
      <w:sz w:val="24"/>
      <w:lang w:val="ru-RU"/>
    </w:rPr>
  </w:style>
  <w:style w:type="paragraph" w:customStyle="1" w:styleId="Iniiaiieoaenonionooiii2">
    <w:name w:val="Iniiaiie oaeno n ionooiii 2"/>
    <w:basedOn w:val="Iauiue"/>
    <w:uiPriority w:val="99"/>
    <w:rsid w:val="00682819"/>
    <w:pPr>
      <w:widowControl/>
      <w:shd w:val="clear" w:color="auto" w:fill="FFFFFF"/>
      <w:ind w:firstLine="533"/>
      <w:jc w:val="both"/>
    </w:pPr>
    <w:rPr>
      <w:color w:val="000000"/>
      <w:sz w:val="22"/>
      <w:lang w:val="ru-RU"/>
    </w:rPr>
  </w:style>
  <w:style w:type="character" w:customStyle="1" w:styleId="affff7">
    <w:name w:val="комментарий"/>
    <w:uiPriority w:val="99"/>
    <w:rsid w:val="00682819"/>
    <w:rPr>
      <w:b/>
      <w:i/>
      <w:sz w:val="28"/>
    </w:rPr>
  </w:style>
  <w:style w:type="paragraph" w:styleId="3e">
    <w:name w:val="toc 3"/>
    <w:basedOn w:val="a1"/>
    <w:next w:val="a1"/>
    <w:autoRedefine/>
    <w:uiPriority w:val="99"/>
    <w:rsid w:val="00682819"/>
    <w:pPr>
      <w:tabs>
        <w:tab w:val="left" w:pos="360"/>
        <w:tab w:val="right" w:leader="dot" w:pos="10195"/>
      </w:tabs>
      <w:jc w:val="both"/>
    </w:pPr>
    <w:rPr>
      <w:iCs/>
      <w:noProof/>
    </w:rPr>
  </w:style>
  <w:style w:type="paragraph" w:styleId="1c">
    <w:name w:val="toc 1"/>
    <w:basedOn w:val="a1"/>
    <w:next w:val="a1"/>
    <w:autoRedefine/>
    <w:uiPriority w:val="99"/>
    <w:rsid w:val="00682819"/>
    <w:pPr>
      <w:tabs>
        <w:tab w:val="right" w:leader="dot" w:pos="10195"/>
      </w:tabs>
      <w:spacing w:before="120" w:after="120" w:line="360" w:lineRule="auto"/>
    </w:pPr>
    <w:rPr>
      <w:bCs/>
      <w:noProof/>
    </w:rPr>
  </w:style>
  <w:style w:type="paragraph" w:styleId="2f">
    <w:name w:val="toc 2"/>
    <w:basedOn w:val="a1"/>
    <w:next w:val="a1"/>
    <w:autoRedefine/>
    <w:uiPriority w:val="99"/>
    <w:rsid w:val="00682819"/>
    <w:pPr>
      <w:tabs>
        <w:tab w:val="right" w:leader="dot" w:pos="10195"/>
      </w:tabs>
      <w:spacing w:line="360" w:lineRule="auto"/>
      <w:jc w:val="both"/>
    </w:pPr>
    <w:rPr>
      <w:smallCaps/>
      <w:noProof/>
    </w:rPr>
  </w:style>
  <w:style w:type="paragraph" w:styleId="46">
    <w:name w:val="toc 4"/>
    <w:basedOn w:val="a1"/>
    <w:next w:val="a1"/>
    <w:autoRedefine/>
    <w:uiPriority w:val="99"/>
    <w:rsid w:val="00682819"/>
    <w:pPr>
      <w:tabs>
        <w:tab w:val="left" w:pos="540"/>
        <w:tab w:val="right" w:leader="dot" w:pos="10195"/>
      </w:tabs>
      <w:jc w:val="both"/>
    </w:pPr>
    <w:rPr>
      <w:sz w:val="18"/>
      <w:szCs w:val="18"/>
    </w:rPr>
  </w:style>
  <w:style w:type="paragraph" w:styleId="55">
    <w:name w:val="toc 5"/>
    <w:basedOn w:val="a1"/>
    <w:next w:val="a1"/>
    <w:autoRedefine/>
    <w:uiPriority w:val="99"/>
    <w:semiHidden/>
    <w:rsid w:val="00682819"/>
    <w:pPr>
      <w:ind w:left="960"/>
    </w:pPr>
    <w:rPr>
      <w:sz w:val="18"/>
      <w:szCs w:val="18"/>
    </w:rPr>
  </w:style>
  <w:style w:type="paragraph" w:customStyle="1" w:styleId="3TimesNewRoman">
    <w:name w:val="Стиль Заголовок 3 + Times New Roman не полужирный"/>
    <w:basedOn w:val="3"/>
    <w:link w:val="3TimesNewRoman0"/>
    <w:uiPriority w:val="99"/>
    <w:rsid w:val="00682819"/>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682819"/>
    <w:rPr>
      <w:rFonts w:ascii="Arial" w:eastAsia="Calibri" w:hAnsi="Arial" w:cs="Times New Roman"/>
      <w:b/>
      <w:sz w:val="24"/>
      <w:szCs w:val="20"/>
      <w:lang w:eastAsia="ru-RU"/>
    </w:rPr>
  </w:style>
  <w:style w:type="paragraph" w:styleId="62">
    <w:name w:val="toc 6"/>
    <w:basedOn w:val="a1"/>
    <w:next w:val="a1"/>
    <w:autoRedefine/>
    <w:uiPriority w:val="99"/>
    <w:semiHidden/>
    <w:rsid w:val="00682819"/>
    <w:pPr>
      <w:ind w:left="1200"/>
    </w:pPr>
    <w:rPr>
      <w:sz w:val="18"/>
      <w:szCs w:val="18"/>
    </w:rPr>
  </w:style>
  <w:style w:type="paragraph" w:styleId="71">
    <w:name w:val="toc 7"/>
    <w:basedOn w:val="a1"/>
    <w:next w:val="a1"/>
    <w:autoRedefine/>
    <w:uiPriority w:val="99"/>
    <w:semiHidden/>
    <w:rsid w:val="00682819"/>
    <w:pPr>
      <w:ind w:left="1440"/>
    </w:pPr>
    <w:rPr>
      <w:sz w:val="18"/>
      <w:szCs w:val="18"/>
    </w:rPr>
  </w:style>
  <w:style w:type="paragraph" w:styleId="81">
    <w:name w:val="toc 8"/>
    <w:basedOn w:val="a1"/>
    <w:next w:val="a1"/>
    <w:autoRedefine/>
    <w:uiPriority w:val="99"/>
    <w:semiHidden/>
    <w:rsid w:val="00682819"/>
    <w:pPr>
      <w:ind w:left="1680"/>
    </w:pPr>
    <w:rPr>
      <w:sz w:val="18"/>
      <w:szCs w:val="18"/>
    </w:rPr>
  </w:style>
  <w:style w:type="paragraph" w:customStyle="1" w:styleId="3TimesNewRoman00">
    <w:name w:val="Стиль Заголовок 3 + Times New Roman Перед:  0 пт После:  0 пт"/>
    <w:basedOn w:val="3"/>
    <w:uiPriority w:val="99"/>
    <w:rsid w:val="00682819"/>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
    <w:uiPriority w:val="99"/>
    <w:rsid w:val="00682819"/>
    <w:pPr>
      <w:spacing w:before="0" w:after="0"/>
    </w:pPr>
    <w:rPr>
      <w:b/>
    </w:rPr>
  </w:style>
  <w:style w:type="paragraph" w:customStyle="1" w:styleId="affff8">
    <w:name w:val="Условия контракта"/>
    <w:basedOn w:val="a1"/>
    <w:uiPriority w:val="99"/>
    <w:semiHidden/>
    <w:rsid w:val="00682819"/>
    <w:pPr>
      <w:tabs>
        <w:tab w:val="num" w:pos="360"/>
      </w:tabs>
      <w:spacing w:before="240" w:after="120"/>
      <w:ind w:left="360" w:hanging="360"/>
      <w:jc w:val="both"/>
    </w:pPr>
    <w:rPr>
      <w:b/>
      <w:szCs w:val="20"/>
    </w:rPr>
  </w:style>
  <w:style w:type="character" w:customStyle="1" w:styleId="ConsPlusNormal0">
    <w:name w:val="ConsPlusNormal Знак"/>
    <w:link w:val="ConsPlusNormal"/>
    <w:uiPriority w:val="99"/>
    <w:locked/>
    <w:rsid w:val="00682819"/>
    <w:rPr>
      <w:rFonts w:ascii="Arial" w:eastAsia="Calibri" w:hAnsi="Arial" w:cs="Times New Roman"/>
      <w:lang w:eastAsia="ru-RU"/>
    </w:rPr>
  </w:style>
  <w:style w:type="paragraph" w:styleId="affff9">
    <w:name w:val="footnote text"/>
    <w:basedOn w:val="a1"/>
    <w:link w:val="affffa"/>
    <w:uiPriority w:val="99"/>
    <w:rsid w:val="00682819"/>
    <w:rPr>
      <w:rFonts w:ascii="Calibri" w:hAnsi="Calibri"/>
      <w:sz w:val="20"/>
      <w:szCs w:val="20"/>
    </w:rPr>
  </w:style>
  <w:style w:type="character" w:customStyle="1" w:styleId="affffa">
    <w:name w:val="Текст сноски Знак"/>
    <w:basedOn w:val="a2"/>
    <w:link w:val="affff9"/>
    <w:uiPriority w:val="99"/>
    <w:rsid w:val="00682819"/>
    <w:rPr>
      <w:rFonts w:ascii="Calibri" w:eastAsia="Times New Roman" w:hAnsi="Calibri" w:cs="Times New Roman"/>
      <w:sz w:val="20"/>
      <w:szCs w:val="20"/>
      <w:lang w:eastAsia="ru-RU"/>
    </w:rPr>
  </w:style>
  <w:style w:type="paragraph" w:customStyle="1" w:styleId="affffb">
    <w:name w:val="Таблица шапка"/>
    <w:basedOn w:val="a1"/>
    <w:uiPriority w:val="99"/>
    <w:semiHidden/>
    <w:rsid w:val="00682819"/>
    <w:pPr>
      <w:keepNext/>
      <w:snapToGrid w:val="0"/>
      <w:spacing w:before="40" w:after="40"/>
      <w:ind w:left="57" w:right="57"/>
    </w:pPr>
    <w:rPr>
      <w:szCs w:val="20"/>
    </w:rPr>
  </w:style>
  <w:style w:type="paragraph" w:styleId="affffc">
    <w:name w:val="Document Map"/>
    <w:basedOn w:val="a1"/>
    <w:link w:val="affffd"/>
    <w:uiPriority w:val="99"/>
    <w:rsid w:val="00682819"/>
    <w:pPr>
      <w:shd w:val="clear" w:color="auto" w:fill="000080"/>
      <w:spacing w:after="60"/>
      <w:jc w:val="both"/>
    </w:pPr>
    <w:rPr>
      <w:rFonts w:ascii="Tahoma" w:eastAsia="Calibri" w:hAnsi="Tahoma" w:cs="Tahoma"/>
      <w:sz w:val="20"/>
      <w:szCs w:val="20"/>
    </w:rPr>
  </w:style>
  <w:style w:type="character" w:customStyle="1" w:styleId="affffd">
    <w:name w:val="Схема документа Знак"/>
    <w:basedOn w:val="a2"/>
    <w:link w:val="affffc"/>
    <w:uiPriority w:val="99"/>
    <w:rsid w:val="00682819"/>
    <w:rPr>
      <w:rFonts w:ascii="Tahoma" w:eastAsia="Calibri" w:hAnsi="Tahoma" w:cs="Tahoma"/>
      <w:sz w:val="20"/>
      <w:szCs w:val="20"/>
      <w:shd w:val="clear" w:color="auto" w:fill="000080"/>
      <w:lang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682819"/>
    <w:pPr>
      <w:spacing w:after="160" w:line="240" w:lineRule="exact"/>
    </w:pPr>
    <w:rPr>
      <w:rFonts w:eastAsia="Calibri"/>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682819"/>
    <w:pPr>
      <w:spacing w:after="160" w:line="240" w:lineRule="exact"/>
    </w:pPr>
    <w:rPr>
      <w:rFonts w:eastAsia="Calibri"/>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1"/>
    <w:uiPriority w:val="99"/>
    <w:rsid w:val="00682819"/>
    <w:pPr>
      <w:spacing w:after="160" w:line="240" w:lineRule="exact"/>
    </w:pPr>
    <w:rPr>
      <w:rFonts w:eastAsia="Calibri"/>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rsid w:val="00682819"/>
    <w:pPr>
      <w:spacing w:after="160" w:line="240" w:lineRule="exact"/>
    </w:pPr>
    <w:rPr>
      <w:rFonts w:eastAsia="Calibri"/>
      <w:sz w:val="20"/>
      <w:szCs w:val="20"/>
      <w:lang w:eastAsia="zh-CN"/>
    </w:rPr>
  </w:style>
  <w:style w:type="paragraph" w:customStyle="1" w:styleId="1f">
    <w:name w:val="Знак1 Знак Знак Знак"/>
    <w:basedOn w:val="a1"/>
    <w:uiPriority w:val="99"/>
    <w:rsid w:val="00682819"/>
    <w:pPr>
      <w:spacing w:after="160" w:line="240" w:lineRule="exact"/>
    </w:pPr>
    <w:rPr>
      <w:rFonts w:eastAsia="Calibri"/>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1"/>
    <w:uiPriority w:val="99"/>
    <w:rsid w:val="00682819"/>
    <w:pPr>
      <w:spacing w:after="160" w:line="240" w:lineRule="exact"/>
    </w:pPr>
    <w:rPr>
      <w:rFonts w:eastAsia="Calibri"/>
      <w:sz w:val="20"/>
      <w:szCs w:val="20"/>
      <w:lang w:eastAsia="zh-CN"/>
    </w:rPr>
  </w:style>
  <w:style w:type="paragraph" w:customStyle="1" w:styleId="1f0">
    <w:name w:val="1"/>
    <w:basedOn w:val="a1"/>
    <w:uiPriority w:val="99"/>
    <w:rsid w:val="00682819"/>
    <w:pPr>
      <w:spacing w:after="160" w:line="240" w:lineRule="exact"/>
    </w:pPr>
    <w:rPr>
      <w:rFonts w:eastAsia="Calibri"/>
      <w:sz w:val="20"/>
      <w:szCs w:val="20"/>
      <w:lang w:eastAsia="zh-CN"/>
    </w:rPr>
  </w:style>
  <w:style w:type="character" w:customStyle="1" w:styleId="47">
    <w:name w:val="Знак Знак4"/>
    <w:uiPriority w:val="99"/>
    <w:rsid w:val="00682819"/>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6"/>
    <w:uiPriority w:val="99"/>
    <w:rsid w:val="00682819"/>
    <w:pPr>
      <w:widowControl w:val="0"/>
      <w:snapToGrid w:val="0"/>
      <w:spacing w:before="120" w:after="0" w:line="264" w:lineRule="auto"/>
      <w:ind w:left="0" w:firstLine="720"/>
    </w:pPr>
    <w:rPr>
      <w:bCs/>
      <w:sz w:val="30"/>
      <w:szCs w:val="30"/>
    </w:rPr>
  </w:style>
  <w:style w:type="paragraph" w:customStyle="1" w:styleId="DecimalAligned">
    <w:name w:val="Decimal Aligned"/>
    <w:basedOn w:val="a1"/>
    <w:uiPriority w:val="99"/>
    <w:rsid w:val="00682819"/>
    <w:pPr>
      <w:tabs>
        <w:tab w:val="decimal" w:pos="360"/>
      </w:tabs>
      <w:spacing w:after="200" w:line="276" w:lineRule="auto"/>
    </w:pPr>
    <w:rPr>
      <w:rFonts w:ascii="Calibri" w:hAnsi="Calibri"/>
      <w:sz w:val="22"/>
      <w:szCs w:val="22"/>
      <w:lang w:eastAsia="en-US"/>
    </w:rPr>
  </w:style>
  <w:style w:type="character" w:styleId="affffe">
    <w:name w:val="Subtle Emphasis"/>
    <w:basedOn w:val="a2"/>
    <w:uiPriority w:val="99"/>
    <w:qFormat/>
    <w:rsid w:val="00682819"/>
    <w:rPr>
      <w:rFonts w:eastAsia="Times New Roman" w:cs="Times New Roman"/>
      <w:i/>
      <w:color w:val="808080"/>
      <w:sz w:val="22"/>
      <w:lang w:val="ru-RU"/>
    </w:rPr>
  </w:style>
  <w:style w:type="table" w:customStyle="1" w:styleId="-11">
    <w:name w:val="Светлая заливка - Акцент 11"/>
    <w:uiPriority w:val="99"/>
    <w:rsid w:val="00682819"/>
    <w:pPr>
      <w:spacing w:after="0" w:line="240" w:lineRule="auto"/>
    </w:pPr>
    <w:rPr>
      <w:rFonts w:eastAsia="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682819"/>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3"/>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682819"/>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3"/>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3"/>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682819"/>
    <w:rPr>
      <w:sz w:val="24"/>
      <w:lang w:val="ru-RU" w:eastAsia="ru-RU"/>
    </w:rPr>
  </w:style>
  <w:style w:type="character" w:styleId="afffff">
    <w:name w:val="footnote reference"/>
    <w:basedOn w:val="a2"/>
    <w:uiPriority w:val="99"/>
    <w:semiHidden/>
    <w:rsid w:val="00682819"/>
    <w:rPr>
      <w:rFonts w:cs="Times New Roman"/>
      <w:vertAlign w:val="superscript"/>
    </w:rPr>
  </w:style>
  <w:style w:type="paragraph" w:customStyle="1" w:styleId="afffff0">
    <w:name w:val="Содержимое таблицы"/>
    <w:basedOn w:val="a1"/>
    <w:uiPriority w:val="99"/>
    <w:rsid w:val="00682819"/>
    <w:pPr>
      <w:widowControl w:val="0"/>
      <w:suppressLineNumbers/>
      <w:suppressAutoHyphens/>
    </w:pPr>
    <w:rPr>
      <w:rFonts w:ascii="Arial" w:eastAsia="Calibri" w:hAnsi="Arial"/>
    </w:rPr>
  </w:style>
  <w:style w:type="paragraph" w:customStyle="1" w:styleId="1f1">
    <w:name w:val="Знак1 Знак Знак Знак Знак"/>
    <w:basedOn w:val="a1"/>
    <w:uiPriority w:val="99"/>
    <w:rsid w:val="00682819"/>
    <w:pPr>
      <w:spacing w:after="160" w:line="240" w:lineRule="exact"/>
    </w:pPr>
    <w:rPr>
      <w:rFonts w:eastAsia="Calibri"/>
      <w:sz w:val="20"/>
      <w:szCs w:val="20"/>
      <w:lang w:eastAsia="zh-CN"/>
    </w:rPr>
  </w:style>
  <w:style w:type="paragraph" w:customStyle="1" w:styleId="afffff1">
    <w:name w:val="Стиль"/>
    <w:rsid w:val="0068281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Normal0">
    <w:name w:val="ConsNormal Знак"/>
    <w:link w:val="ConsNormal"/>
    <w:uiPriority w:val="99"/>
    <w:locked/>
    <w:rsid w:val="00682819"/>
    <w:rPr>
      <w:rFonts w:ascii="Arial" w:eastAsia="Calibri" w:hAnsi="Arial" w:cs="Times New Roman"/>
      <w:lang w:eastAsia="ru-RU"/>
    </w:rPr>
  </w:style>
  <w:style w:type="paragraph" w:customStyle="1" w:styleId="afffff2">
    <w:name w:val="Обычный.Нормальный абзац"/>
    <w:uiPriority w:val="99"/>
    <w:rsid w:val="00682819"/>
    <w:pPr>
      <w:widowControl w:val="0"/>
      <w:autoSpaceDE w:val="0"/>
      <w:autoSpaceDN w:val="0"/>
      <w:spacing w:after="0" w:line="240" w:lineRule="auto"/>
      <w:ind w:firstLine="709"/>
      <w:jc w:val="both"/>
    </w:pPr>
    <w:rPr>
      <w:rFonts w:ascii="Times New Roman" w:eastAsia="Times New Roman" w:hAnsi="Times New Roman" w:cs="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1"/>
    <w:uiPriority w:val="99"/>
    <w:rsid w:val="00682819"/>
    <w:pPr>
      <w:spacing w:after="160" w:line="240" w:lineRule="exact"/>
    </w:pPr>
    <w:rPr>
      <w:rFonts w:eastAsia="Calibri"/>
      <w:sz w:val="20"/>
      <w:szCs w:val="20"/>
      <w:lang w:eastAsia="zh-CN"/>
    </w:rPr>
  </w:style>
  <w:style w:type="paragraph" w:customStyle="1" w:styleId="afffff3">
    <w:name w:val="Знак Знак Знак Знак"/>
    <w:basedOn w:val="a1"/>
    <w:rsid w:val="00682819"/>
    <w:pPr>
      <w:spacing w:after="160" w:line="240" w:lineRule="exact"/>
    </w:pPr>
    <w:rPr>
      <w:rFonts w:eastAsia="Calibri"/>
      <w:sz w:val="20"/>
      <w:szCs w:val="20"/>
      <w:lang w:eastAsia="zh-CN"/>
    </w:rPr>
  </w:style>
  <w:style w:type="paragraph" w:styleId="afffff4">
    <w:name w:val="No Spacing"/>
    <w:uiPriority w:val="1"/>
    <w:qFormat/>
    <w:rsid w:val="00682819"/>
    <w:pPr>
      <w:spacing w:after="0" w:line="240" w:lineRule="auto"/>
    </w:pPr>
    <w:rPr>
      <w:rFonts w:cs="Times New Roman"/>
    </w:rPr>
  </w:style>
  <w:style w:type="character" w:customStyle="1" w:styleId="170">
    <w:name w:val="Знак Знак17"/>
    <w:uiPriority w:val="99"/>
    <w:rsid w:val="00682819"/>
    <w:rPr>
      <w:rFonts w:ascii="Book Antiqua" w:hAnsi="Book Antiqua"/>
      <w:sz w:val="24"/>
      <w:lang w:val="en-US" w:eastAsia="en-US"/>
    </w:rPr>
  </w:style>
  <w:style w:type="paragraph" w:customStyle="1" w:styleId="ConsPlusTitle">
    <w:name w:val="ConsPlusTitle"/>
    <w:uiPriority w:val="99"/>
    <w:rsid w:val="0068281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xl63">
    <w:name w:val="xl63"/>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5">
    <w:name w:val="xl65"/>
    <w:basedOn w:val="a1"/>
    <w:rsid w:val="00682819"/>
    <w:pPr>
      <w:spacing w:before="100" w:beforeAutospacing="1" w:after="100" w:afterAutospacing="1"/>
      <w:jc w:val="center"/>
      <w:textAlignment w:val="top"/>
    </w:pPr>
    <w:rPr>
      <w:sz w:val="20"/>
      <w:szCs w:val="20"/>
    </w:rPr>
  </w:style>
  <w:style w:type="paragraph" w:customStyle="1" w:styleId="xl66">
    <w:name w:val="xl66"/>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8">
    <w:name w:val="xl68"/>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9">
    <w:name w:val="xl69"/>
    <w:basedOn w:val="a1"/>
    <w:rsid w:val="00682819"/>
    <w:pPr>
      <w:spacing w:before="100" w:beforeAutospacing="1" w:after="100" w:afterAutospacing="1"/>
      <w:textAlignment w:val="top"/>
    </w:pPr>
    <w:rPr>
      <w:sz w:val="20"/>
      <w:szCs w:val="20"/>
    </w:rPr>
  </w:style>
  <w:style w:type="paragraph" w:customStyle="1" w:styleId="xl70">
    <w:name w:val="xl70"/>
    <w:basedOn w:val="a1"/>
    <w:rsid w:val="00682819"/>
    <w:pPr>
      <w:spacing w:before="100" w:beforeAutospacing="1" w:after="100" w:afterAutospacing="1"/>
      <w:jc w:val="center"/>
      <w:textAlignment w:val="top"/>
    </w:pPr>
    <w:rPr>
      <w:sz w:val="20"/>
      <w:szCs w:val="20"/>
    </w:rPr>
  </w:style>
  <w:style w:type="paragraph" w:customStyle="1" w:styleId="xl71">
    <w:name w:val="xl71"/>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2">
    <w:name w:val="xl72"/>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3">
    <w:name w:val="xl73"/>
    <w:basedOn w:val="a1"/>
    <w:rsid w:val="00682819"/>
    <w:pPr>
      <w:spacing w:before="100" w:beforeAutospacing="1" w:after="100" w:afterAutospacing="1"/>
      <w:jc w:val="center"/>
      <w:textAlignment w:val="top"/>
    </w:pPr>
    <w:rPr>
      <w:b/>
      <w:bCs/>
    </w:rPr>
  </w:style>
  <w:style w:type="paragraph" w:customStyle="1" w:styleId="xl74">
    <w:name w:val="xl74"/>
    <w:basedOn w:val="a1"/>
    <w:rsid w:val="00682819"/>
    <w:pPr>
      <w:spacing w:before="100" w:beforeAutospacing="1" w:after="100" w:afterAutospacing="1"/>
      <w:jc w:val="center"/>
      <w:textAlignment w:val="top"/>
    </w:pPr>
    <w:rPr>
      <w:b/>
      <w:bCs/>
      <w:sz w:val="20"/>
      <w:szCs w:val="20"/>
    </w:rPr>
  </w:style>
  <w:style w:type="paragraph" w:customStyle="1" w:styleId="xl75">
    <w:name w:val="xl75"/>
    <w:basedOn w:val="a1"/>
    <w:rsid w:val="00682819"/>
    <w:pPr>
      <w:spacing w:before="100" w:beforeAutospacing="1" w:after="100" w:afterAutospacing="1"/>
      <w:jc w:val="center"/>
      <w:textAlignment w:val="top"/>
    </w:pPr>
    <w:rPr>
      <w:sz w:val="20"/>
      <w:szCs w:val="20"/>
    </w:rPr>
  </w:style>
  <w:style w:type="paragraph" w:customStyle="1" w:styleId="xl76">
    <w:name w:val="xl76"/>
    <w:basedOn w:val="a1"/>
    <w:rsid w:val="00682819"/>
    <w:pPr>
      <w:spacing w:before="100" w:beforeAutospacing="1" w:after="100" w:afterAutospacing="1"/>
      <w:jc w:val="center"/>
      <w:textAlignment w:val="top"/>
    </w:pPr>
  </w:style>
  <w:style w:type="paragraph" w:customStyle="1" w:styleId="xl77">
    <w:name w:val="xl77"/>
    <w:basedOn w:val="a1"/>
    <w:rsid w:val="00682819"/>
    <w:pPr>
      <w:spacing w:before="100" w:beforeAutospacing="1" w:after="100" w:afterAutospacing="1"/>
      <w:jc w:val="center"/>
      <w:textAlignment w:val="top"/>
    </w:pPr>
    <w:rPr>
      <w:b/>
      <w:bCs/>
    </w:rPr>
  </w:style>
  <w:style w:type="paragraph" w:customStyle="1" w:styleId="xl78">
    <w:name w:val="xl78"/>
    <w:basedOn w:val="a1"/>
    <w:rsid w:val="00682819"/>
    <w:pPr>
      <w:spacing w:before="100" w:beforeAutospacing="1" w:after="100" w:afterAutospacing="1"/>
      <w:jc w:val="center"/>
      <w:textAlignment w:val="top"/>
    </w:pPr>
    <w:rPr>
      <w:b/>
      <w:bCs/>
      <w:sz w:val="18"/>
      <w:szCs w:val="18"/>
    </w:rPr>
  </w:style>
  <w:style w:type="paragraph" w:customStyle="1" w:styleId="xl79">
    <w:name w:val="xl79"/>
    <w:basedOn w:val="a1"/>
    <w:rsid w:val="00682819"/>
    <w:pPr>
      <w:spacing w:before="100" w:beforeAutospacing="1" w:after="100" w:afterAutospacing="1"/>
      <w:jc w:val="center"/>
      <w:textAlignment w:val="top"/>
    </w:pPr>
  </w:style>
  <w:style w:type="paragraph" w:customStyle="1" w:styleId="xl80">
    <w:name w:val="xl80"/>
    <w:basedOn w:val="a1"/>
    <w:rsid w:val="00682819"/>
    <w:pPr>
      <w:spacing w:before="100" w:beforeAutospacing="1" w:after="100" w:afterAutospacing="1"/>
      <w:textAlignment w:val="top"/>
    </w:pPr>
  </w:style>
  <w:style w:type="paragraph" w:customStyle="1" w:styleId="xl81">
    <w:name w:val="xl81"/>
    <w:basedOn w:val="a1"/>
    <w:rsid w:val="00682819"/>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2">
    <w:name w:val="xl82"/>
    <w:basedOn w:val="a1"/>
    <w:rsid w:val="00682819"/>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3">
    <w:name w:val="xl83"/>
    <w:basedOn w:val="a1"/>
    <w:rsid w:val="00682819"/>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84">
    <w:name w:val="xl84"/>
    <w:basedOn w:val="a1"/>
    <w:rsid w:val="00682819"/>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85">
    <w:name w:val="xl85"/>
    <w:basedOn w:val="a1"/>
    <w:rsid w:val="00682819"/>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6">
    <w:name w:val="xl86"/>
    <w:basedOn w:val="a1"/>
    <w:uiPriority w:val="99"/>
    <w:rsid w:val="00682819"/>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7">
    <w:name w:val="xl87"/>
    <w:basedOn w:val="a1"/>
    <w:uiPriority w:val="99"/>
    <w:rsid w:val="00682819"/>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8">
    <w:name w:val="xl88"/>
    <w:basedOn w:val="a1"/>
    <w:uiPriority w:val="99"/>
    <w:rsid w:val="00682819"/>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9">
    <w:name w:val="xl89"/>
    <w:basedOn w:val="a1"/>
    <w:uiPriority w:val="99"/>
    <w:rsid w:val="00682819"/>
    <w:pPr>
      <w:spacing w:before="100" w:beforeAutospacing="1" w:after="100" w:afterAutospacing="1"/>
      <w:jc w:val="right"/>
      <w:textAlignment w:val="top"/>
    </w:pPr>
    <w:rPr>
      <w:sz w:val="20"/>
      <w:szCs w:val="20"/>
    </w:rPr>
  </w:style>
  <w:style w:type="character" w:customStyle="1" w:styleId="57">
    <w:name w:val="Основной текст (5)_"/>
    <w:link w:val="510"/>
    <w:uiPriority w:val="99"/>
    <w:locked/>
    <w:rsid w:val="00682819"/>
    <w:rPr>
      <w:shd w:val="clear" w:color="auto" w:fill="FFFFFF"/>
    </w:rPr>
  </w:style>
  <w:style w:type="paragraph" w:customStyle="1" w:styleId="510">
    <w:name w:val="Основной текст (5)1"/>
    <w:basedOn w:val="a1"/>
    <w:link w:val="57"/>
    <w:uiPriority w:val="99"/>
    <w:rsid w:val="00682819"/>
    <w:pPr>
      <w:shd w:val="clear" w:color="auto" w:fill="FFFFFF"/>
      <w:spacing w:line="240" w:lineRule="atLeast"/>
      <w:jc w:val="right"/>
    </w:pPr>
    <w:rPr>
      <w:rFonts w:asciiTheme="minorHAnsi" w:eastAsiaTheme="minorHAnsi" w:hAnsiTheme="minorHAnsi" w:cstheme="minorBidi"/>
      <w:sz w:val="22"/>
      <w:szCs w:val="22"/>
      <w:shd w:val="clear" w:color="auto" w:fill="FFFFFF"/>
      <w:lang w:eastAsia="en-US"/>
    </w:rPr>
  </w:style>
  <w:style w:type="paragraph" w:customStyle="1" w:styleId="a0cxspmiddle">
    <w:name w:val="a0cxspmiddle"/>
    <w:basedOn w:val="a1"/>
    <w:uiPriority w:val="99"/>
    <w:rsid w:val="00682819"/>
    <w:pPr>
      <w:spacing w:before="100" w:beforeAutospacing="1" w:after="100" w:afterAutospacing="1"/>
    </w:pPr>
  </w:style>
  <w:style w:type="character" w:customStyle="1" w:styleId="scayt-misspell">
    <w:name w:val="scayt-misspell"/>
    <w:uiPriority w:val="99"/>
    <w:rsid w:val="00682819"/>
  </w:style>
  <w:style w:type="character" w:customStyle="1" w:styleId="312">
    <w:name w:val="Заголовок 3 Знак1"/>
    <w:uiPriority w:val="99"/>
    <w:locked/>
    <w:rsid w:val="00682819"/>
    <w:rPr>
      <w:b/>
      <w:caps/>
      <w:sz w:val="24"/>
    </w:rPr>
  </w:style>
  <w:style w:type="character" w:customStyle="1" w:styleId="apple-converted-space">
    <w:name w:val="apple-converted-space"/>
    <w:uiPriority w:val="99"/>
    <w:rsid w:val="00682819"/>
  </w:style>
  <w:style w:type="numbering" w:customStyle="1" w:styleId="afffff5">
    <w:name w:val="Стиль многоуровневый"/>
    <w:rsid w:val="00682819"/>
  </w:style>
  <w:style w:type="numbering" w:styleId="111111">
    <w:name w:val="Outline List 2"/>
    <w:basedOn w:val="a4"/>
    <w:uiPriority w:val="99"/>
    <w:semiHidden/>
    <w:unhideWhenUsed/>
    <w:rsid w:val="00682819"/>
  </w:style>
  <w:style w:type="paragraph" w:customStyle="1" w:styleId="ListBul2">
    <w:name w:val="ListBul2"/>
    <w:basedOn w:val="a1"/>
    <w:rsid w:val="00682819"/>
    <w:pPr>
      <w:tabs>
        <w:tab w:val="left" w:pos="567"/>
        <w:tab w:val="num" w:pos="720"/>
      </w:tabs>
      <w:ind w:left="720" w:hanging="720"/>
      <w:jc w:val="both"/>
    </w:pPr>
    <w:rPr>
      <w:sz w:val="22"/>
    </w:rPr>
  </w:style>
  <w:style w:type="character" w:customStyle="1" w:styleId="151">
    <w:name w:val="Основной текст (15)"/>
    <w:rsid w:val="00682819"/>
    <w:rPr>
      <w:rFonts w:ascii="Times New Roman" w:hAnsi="Times New Roman"/>
      <w:spacing w:val="0"/>
      <w:sz w:val="19"/>
      <w:u w:val="none"/>
      <w:effect w:val="none"/>
    </w:rPr>
  </w:style>
  <w:style w:type="character" w:customStyle="1" w:styleId="afffff6">
    <w:name w:val="Основной текст_"/>
    <w:link w:val="3f2"/>
    <w:locked/>
    <w:rsid w:val="00682819"/>
    <w:rPr>
      <w:sz w:val="23"/>
      <w:shd w:val="clear" w:color="auto" w:fill="FFFFFF"/>
    </w:rPr>
  </w:style>
  <w:style w:type="paragraph" w:customStyle="1" w:styleId="3f2">
    <w:name w:val="Основной текст3"/>
    <w:basedOn w:val="a1"/>
    <w:link w:val="afffff6"/>
    <w:rsid w:val="00682819"/>
    <w:pPr>
      <w:shd w:val="clear" w:color="auto" w:fill="FFFFFF"/>
      <w:spacing w:line="274" w:lineRule="exact"/>
      <w:ind w:hanging="2060"/>
      <w:jc w:val="both"/>
    </w:pPr>
    <w:rPr>
      <w:rFonts w:asciiTheme="minorHAnsi" w:eastAsiaTheme="minorHAnsi" w:hAnsiTheme="minorHAnsi" w:cstheme="minorBidi"/>
      <w:sz w:val="23"/>
      <w:szCs w:val="22"/>
      <w:shd w:val="clear" w:color="auto" w:fill="FFFFFF"/>
      <w:lang w:eastAsia="en-US"/>
    </w:rPr>
  </w:style>
  <w:style w:type="character" w:customStyle="1" w:styleId="320">
    <w:name w:val="Заголовок №3 (2)"/>
    <w:rsid w:val="00682819"/>
    <w:rPr>
      <w:rFonts w:ascii="Times New Roman" w:hAnsi="Times New Roman"/>
      <w:spacing w:val="0"/>
      <w:sz w:val="23"/>
      <w:u w:val="none"/>
      <w:effect w:val="none"/>
    </w:rPr>
  </w:style>
  <w:style w:type="character" w:customStyle="1" w:styleId="2f0">
    <w:name w:val="Основной текст (2)"/>
    <w:rsid w:val="00682819"/>
    <w:rPr>
      <w:rFonts w:ascii="Times New Roman" w:hAnsi="Times New Roman"/>
      <w:spacing w:val="0"/>
      <w:sz w:val="19"/>
      <w:u w:val="none"/>
      <w:effect w:val="none"/>
    </w:rPr>
  </w:style>
  <w:style w:type="character" w:customStyle="1" w:styleId="160">
    <w:name w:val="Основной текст (16)"/>
    <w:rsid w:val="00682819"/>
    <w:rPr>
      <w:rFonts w:ascii="Times New Roman" w:hAnsi="Times New Roman"/>
      <w:spacing w:val="0"/>
      <w:sz w:val="19"/>
      <w:u w:val="single"/>
    </w:rPr>
  </w:style>
  <w:style w:type="paragraph" w:customStyle="1" w:styleId="s1">
    <w:name w:val="s_1"/>
    <w:basedOn w:val="a1"/>
    <w:rsid w:val="00682819"/>
    <w:pPr>
      <w:spacing w:before="100" w:beforeAutospacing="1" w:after="100" w:afterAutospacing="1"/>
    </w:pPr>
  </w:style>
  <w:style w:type="character" w:styleId="afffff7">
    <w:name w:val="annotation reference"/>
    <w:basedOn w:val="a2"/>
    <w:uiPriority w:val="99"/>
    <w:semiHidden/>
    <w:unhideWhenUsed/>
    <w:rsid w:val="00682819"/>
    <w:rPr>
      <w:sz w:val="16"/>
      <w:szCs w:val="16"/>
    </w:rPr>
  </w:style>
  <w:style w:type="paragraph" w:styleId="afffff8">
    <w:name w:val="annotation text"/>
    <w:basedOn w:val="a1"/>
    <w:link w:val="afffff9"/>
    <w:uiPriority w:val="99"/>
    <w:semiHidden/>
    <w:unhideWhenUsed/>
    <w:rsid w:val="00682819"/>
    <w:rPr>
      <w:sz w:val="20"/>
      <w:szCs w:val="20"/>
    </w:rPr>
  </w:style>
  <w:style w:type="character" w:customStyle="1" w:styleId="afffff9">
    <w:name w:val="Текст примечания Знак"/>
    <w:basedOn w:val="a2"/>
    <w:link w:val="afffff8"/>
    <w:uiPriority w:val="99"/>
    <w:semiHidden/>
    <w:rsid w:val="00682819"/>
    <w:rPr>
      <w:rFonts w:ascii="Calibri" w:eastAsia="Calibri" w:hAnsi="Calibri" w:cs="Calibri"/>
      <w:color w:val="000000"/>
      <w:sz w:val="20"/>
      <w:szCs w:val="20"/>
      <w:lang w:eastAsia="ru-RU"/>
    </w:rPr>
  </w:style>
  <w:style w:type="paragraph" w:styleId="afffffa">
    <w:name w:val="annotation subject"/>
    <w:basedOn w:val="afffff8"/>
    <w:next w:val="afffff8"/>
    <w:link w:val="afffffb"/>
    <w:uiPriority w:val="99"/>
    <w:semiHidden/>
    <w:unhideWhenUsed/>
    <w:rsid w:val="00682819"/>
    <w:rPr>
      <w:b/>
      <w:bCs/>
    </w:rPr>
  </w:style>
  <w:style w:type="character" w:customStyle="1" w:styleId="afffffb">
    <w:name w:val="Тема примечания Знак"/>
    <w:basedOn w:val="afffff9"/>
    <w:link w:val="afffffa"/>
    <w:uiPriority w:val="99"/>
    <w:semiHidden/>
    <w:rsid w:val="00682819"/>
    <w:rPr>
      <w:rFonts w:ascii="Calibri" w:eastAsia="Calibri" w:hAnsi="Calibri" w:cs="Calibri"/>
      <w:b/>
      <w:bCs/>
      <w:color w:val="000000"/>
      <w:sz w:val="20"/>
      <w:szCs w:val="20"/>
      <w:lang w:eastAsia="ru-RU"/>
    </w:rPr>
  </w:style>
  <w:style w:type="paragraph" w:customStyle="1" w:styleId="font6">
    <w:name w:val="font6"/>
    <w:basedOn w:val="a1"/>
    <w:rsid w:val="00F80A91"/>
    <w:pPr>
      <w:spacing w:before="100" w:beforeAutospacing="1" w:after="100" w:afterAutospacing="1"/>
    </w:pPr>
    <w:rPr>
      <w:sz w:val="20"/>
      <w:szCs w:val="20"/>
    </w:rPr>
  </w:style>
  <w:style w:type="paragraph" w:customStyle="1" w:styleId="font7">
    <w:name w:val="font7"/>
    <w:basedOn w:val="a1"/>
    <w:rsid w:val="00F80A91"/>
    <w:pPr>
      <w:spacing w:before="100" w:beforeAutospacing="1" w:after="100" w:afterAutospacing="1"/>
    </w:pPr>
    <w:rPr>
      <w:color w:val="FF0000"/>
      <w:sz w:val="20"/>
      <w:szCs w:val="20"/>
    </w:rPr>
  </w:style>
  <w:style w:type="paragraph" w:customStyle="1" w:styleId="font8">
    <w:name w:val="font8"/>
    <w:basedOn w:val="a1"/>
    <w:rsid w:val="00F80A91"/>
    <w:pPr>
      <w:spacing w:before="100" w:beforeAutospacing="1" w:after="100" w:afterAutospacing="1"/>
    </w:pPr>
    <w:rPr>
      <w:color w:val="3366FF"/>
      <w:sz w:val="20"/>
      <w:szCs w:val="20"/>
    </w:rPr>
  </w:style>
  <w:style w:type="paragraph" w:customStyle="1" w:styleId="font9">
    <w:name w:val="font9"/>
    <w:basedOn w:val="a1"/>
    <w:rsid w:val="00F80A91"/>
    <w:pPr>
      <w:spacing w:before="100" w:beforeAutospacing="1" w:after="100" w:afterAutospacing="1"/>
    </w:pPr>
    <w:rPr>
      <w:color w:val="0000FF"/>
      <w:sz w:val="20"/>
      <w:szCs w:val="20"/>
    </w:rPr>
  </w:style>
  <w:style w:type="paragraph" w:customStyle="1" w:styleId="font10">
    <w:name w:val="font10"/>
    <w:basedOn w:val="a1"/>
    <w:rsid w:val="00F80A91"/>
    <w:pPr>
      <w:spacing w:before="100" w:beforeAutospacing="1" w:after="100" w:afterAutospacing="1"/>
    </w:pPr>
    <w:rPr>
      <w:color w:val="FF0000"/>
      <w:sz w:val="20"/>
      <w:szCs w:val="20"/>
    </w:rPr>
  </w:style>
  <w:style w:type="character" w:customStyle="1" w:styleId="text">
    <w:name w:val="text"/>
    <w:basedOn w:val="a2"/>
    <w:rsid w:val="003033BD"/>
  </w:style>
  <w:style w:type="character" w:customStyle="1" w:styleId="linktext">
    <w:name w:val="link__text"/>
    <w:basedOn w:val="a2"/>
    <w:rsid w:val="003033BD"/>
  </w:style>
  <w:style w:type="character" w:customStyle="1" w:styleId="1f2">
    <w:name w:val="Неразрешенное упоминание1"/>
    <w:basedOn w:val="a2"/>
    <w:uiPriority w:val="99"/>
    <w:semiHidden/>
    <w:unhideWhenUsed/>
    <w:rsid w:val="007B1110"/>
    <w:rPr>
      <w:color w:val="605E5C"/>
      <w:shd w:val="clear" w:color="auto" w:fill="E1DFDD"/>
    </w:rPr>
  </w:style>
  <w:style w:type="character" w:customStyle="1" w:styleId="bold">
    <w:name w:val="bold"/>
    <w:basedOn w:val="a2"/>
    <w:rsid w:val="007828CA"/>
  </w:style>
  <w:style w:type="character" w:customStyle="1" w:styleId="clearfix">
    <w:name w:val="clearfix"/>
    <w:basedOn w:val="a2"/>
    <w:rsid w:val="00072104"/>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paragraph" w:customStyle="1" w:styleId="afffffe">
    <w:basedOn w:val="a1"/>
    <w:next w:val="af2"/>
    <w:uiPriority w:val="99"/>
    <w:qFormat/>
    <w:rsid w:val="00D010E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709910">
      <w:bodyDiv w:val="1"/>
      <w:marLeft w:val="0"/>
      <w:marRight w:val="0"/>
      <w:marTop w:val="0"/>
      <w:marBottom w:val="0"/>
      <w:divBdr>
        <w:top w:val="none" w:sz="0" w:space="0" w:color="auto"/>
        <w:left w:val="none" w:sz="0" w:space="0" w:color="auto"/>
        <w:bottom w:val="none" w:sz="0" w:space="0" w:color="auto"/>
        <w:right w:val="none" w:sz="0" w:space="0" w:color="auto"/>
      </w:divBdr>
      <w:divsChild>
        <w:div w:id="65613087">
          <w:marLeft w:val="0"/>
          <w:marRight w:val="0"/>
          <w:marTop w:val="0"/>
          <w:marBottom w:val="450"/>
          <w:divBdr>
            <w:top w:val="none" w:sz="0" w:space="0" w:color="auto"/>
            <w:left w:val="none" w:sz="0" w:space="0" w:color="auto"/>
            <w:bottom w:val="none" w:sz="0" w:space="0" w:color="auto"/>
            <w:right w:val="none" w:sz="0" w:space="0" w:color="auto"/>
          </w:divBdr>
        </w:div>
        <w:div w:id="586888187">
          <w:marLeft w:val="0"/>
          <w:marRight w:val="0"/>
          <w:marTop w:val="0"/>
          <w:marBottom w:val="0"/>
          <w:divBdr>
            <w:top w:val="none" w:sz="0" w:space="0" w:color="auto"/>
            <w:left w:val="none" w:sz="0" w:space="0" w:color="auto"/>
            <w:bottom w:val="none" w:sz="0" w:space="0" w:color="auto"/>
            <w:right w:val="none" w:sz="0" w:space="0" w:color="auto"/>
          </w:divBdr>
          <w:divsChild>
            <w:div w:id="534730822">
              <w:marLeft w:val="0"/>
              <w:marRight w:val="0"/>
              <w:marTop w:val="0"/>
              <w:marBottom w:val="0"/>
              <w:divBdr>
                <w:top w:val="none" w:sz="0" w:space="0" w:color="auto"/>
                <w:left w:val="none" w:sz="0" w:space="0" w:color="auto"/>
                <w:bottom w:val="none" w:sz="0" w:space="0" w:color="auto"/>
                <w:right w:val="none" w:sz="0" w:space="0" w:color="auto"/>
              </w:divBdr>
              <w:divsChild>
                <w:div w:id="1291017637">
                  <w:marLeft w:val="0"/>
                  <w:marRight w:val="390"/>
                  <w:marTop w:val="75"/>
                  <w:marBottom w:val="75"/>
                  <w:divBdr>
                    <w:top w:val="none" w:sz="0" w:space="0" w:color="auto"/>
                    <w:left w:val="none" w:sz="0" w:space="0" w:color="auto"/>
                    <w:bottom w:val="none" w:sz="0" w:space="0" w:color="auto"/>
                    <w:right w:val="none" w:sz="0" w:space="0" w:color="auto"/>
                  </w:divBdr>
                </w:div>
                <w:div w:id="206243659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IfIgevv+bwNnY08qVTooPfLV9g==">AMUW2mUGpCGjwdT5bOnaM0KUCCpImFQAq8aohT1Lu3gPBHQ/ut3Oyw4SWlvPh6GpupDa8evIdW4CgpcVKtcYf8KpsRyU+PBZoeU5BK77rp2h5xuQszLfPHGG6WiYzBQTjV/IfoutTEJXQHX/TxJATafYFKYF8xvV6AMJ2WZD5iaAyfVx6ol3z27VVTXXyXdSJP6l5Hl2szceR1mwmhb3wZ9UKgiHRD3MZKxDtsfj+pLAhRj6pjB1ntruOwnu/nuReg4RucF66jCqUaGxwsz2d2j3+ba1ddqG0IXb0p7aWCa4ZDHyTUO53AXB0NW1aVG+/7bEh0SpzF391Lo1GpG+8fGl2O9oForXBkUPLQDbC7Kxes3llIqh7RwhN8omJgyjMND5EgGprc+x+sRthU+ouueNsH8Q0lddftvTVZBvlbM3tkwZ2eOiSkbO83VuYar6FqGg8Kgc9eESxbna2vvJd35Q7vyfmO4bzPrzNNCvOjqwvCZ458ss1re8lSe64P4PwkDViHjo7uPcn3K4BTWhmltCRrf73jcBCNFkdNsynJe3HZBuyLRP5UQU430SSV40isn5lVkPDURWPy50pC3mt0r6bclUcCqAcICgx9a8Y94xNrEzOaO7fLwVqRjU2CRUG9vgLj34EqCFgxYUnq7XzolSUUZNKWHWW13rUDP3foprcAVdSSjqIMJQeJ8rK2hkIzj4pdiuYo3qvPLOaaEhPzwLazYVAnJEH+i0SRtfo9s7m9AR8wAcFLsDeH+huEQNbDTzlL10BgkXiSchOlRkWAE1TBFFTHHUbP09uRvKCKlBQStg5vD1yWkV6pHp10QZkjZlubDOK2Up/APZRul9IOj9oBXkiS/OjxBFIWzpWC9IiZbPSHJzuxti3Qat2PXxqsJjRAlHntR6LCqNYB36xSE8t5pqRhnWhnmTAqZeUC0xqIXFbj5+PeAkbmaTDolf9LoAE3GD0BywWnG/3NA4t6IoDBSpDVtmaw9cCt7N8rjZewEDAIUcOgOlehngfIi1CzjGfnHEOuV/7UY+mWXjHyDjDmkvvvNIOtgkj2lLVMbkwDCJOljkb6hlQdd4MLJGAx4tRWEab5I1InMokP1yxtZPHDnJVAag2BQCR3qujRfRiiX10A4xYspAq/vKKmIvYjqOFx4R1bcA3oOkHBf9iJxFo78gNm7nJsAZfq3dG2j1NN1HSGc/tOjA6o4LMUKemcpXcpyaTgQycw5Z98ISuxcFmRgbE0/Zm+YA1s8otRkAlMZWpf4YDw42BWTqTpnPDXAOeJOWmFRTsud9yW4ADXqTzxbDyyr0yPCAVnOYAd0MgK435faeyBUdpiEaOz0MmOEVYg3eAi/an3NivpLMte5+Q/4z2ycqfSuRtae3ASAdTfAeIw+hwcW/GG9J7guXYbOupfNsfhi7BcVN0y1op+6xH2BKfc0Tip4jqT3d36jOL9t5Hdj6oL1nsuKro58T3b+EAOfsQ8dpjgvwJeOElqDWqKgNEnc0jr/SXvIKJv1HRbC7GE4JFrSu0oQwOu2+iHQJN6R4guuMsbwUmNNlffNWVrom7XWrq5MGZ/c41XEsALuMWKokJlPQc8zetrwY0fNWK0KbnwFgmMUlmqb2xaOXzE942gBjYKp5Vd/JZnxHg18lkjLc1+bNhHj9RHEvWRm8dB6nNv6MMuJh4DD9fe1f4KkZXh0GB+92SKbwJgL5p4GaVrruGZCcJkf4nmCz74nUvCBkCtIiV2ohUd7wRNRyOoN4jbSnSIROQCRZtZWBWympHHpHcun0p0twlN8jGLmQoYZh2bKT5FeN0zd4XRT5ER/XmxFSO+BTc6yQG/wXzAxhkaHohUp9Spydb6K5kSClAA3mhtUqpzJACZhc8CjOOEcW0MeOVltxRKzCMEHhTuWtMZfJigA0g0pemEJqC+lV/Uc5R4RsWhdCwtwDu6goG2Sa22TFI6jNY2CyTBip2lUeb4aV00vzvF3/yTMKfFPyqLpDGT6/BWUUZP7e6g6yLjyD9/cBhbiViSy1C7SkpD2TYK+yUIlDnTD2jRxUekpBQcvJNy9T3YyJEE3pH9C7C67NZcmBiXVVvoaEqA+bzxb2i48qJ0r7a7NlidydVQUMsPto5QwAhD7VpU2Aefz/fgXpNFEo0pj5ZWRnKk8s69nVAkmodtj5jVrJZUrqpCZAdAeHrXg0Ok9ZuBQnUntNvCXKv4m1eaCrmg/X/bBzsmqyNLDU6+Zu1h2shPVeZ5te97aVxiJvR6YhqUHl6pqe5nrsVpmDb1Q0k6a5EZgmoeDh8qNUfUaVf+lP8Fc7uhKF+zAJfx3k2b/k+NC5l+TTAb8wQp9bQLxbd6x3Al68uCohVpvemnVKFHA2t65z9n3XaOJDTBqDnrqcKk1J+Mpib8bvGPvqO5vO8vHlDNHcbAwt313oyS4EJZBu0I5WD0u9hFL1fgKGkrYddWv63k80FVyI8dMZFyi89zqQ2GzOOTYDXniuiBo8dEqnR7A3uiWWJXCDpZq3gzI/9ICbkrzWzl7ppixP7P/sdZi58pd0FCHhKEieJfrXF1XQhMxVLNqlUAEcKsyZ/LsF66qqRc+cl2BK3hOAoJB3ZEuFChSn/e60bN8NuQB8w9ytsqoDkGlBrNPOd/DOza/bKlbOd6wGfNypDmjIe7Hrow4Yj7c/2MWkmRHtkmrcj08wZu4B2gxVNl4Pt0TRbMRaynMdxKEZdic8z30HpwymVxPT3tk0YpNTJJ0k0X+bUH6aBJXD4Sali+sKiyHu1G10ZIrA5mN5KrzsrjbUUwi7RsmnIZhRnB2LUNq9wpAHWKLfJhU+vqJeaLFXsN3VAljZ5Kh0BvkHGsrvnBjP5zbpTLMrCoM6dJXqFFR66uopKmJqPO7EhEe7tlVdOy22rH7WYYMzhAVL4BgPW3OtIeW74mKl8VGpiFTg4rQ/X84fCk3DeOSwMMp5LOhFp5e/Z955kA7kWEce07DwApdxpk+y3BZuccJMDhdMhX+ZOKq0n2vq/KLkIEsfSvaJGP0V8HVhTomZUzIAGOYOvk1a/eZn02Fo7OSNz04cqn7QO9EA+5V70wrThJktlVedhX6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698</Words>
  <Characters>3979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URIS9</dc:creator>
  <cp:lastModifiedBy>uris</cp:lastModifiedBy>
  <cp:revision>18</cp:revision>
  <cp:lastPrinted>2024-02-22T12:26:00Z</cp:lastPrinted>
  <dcterms:created xsi:type="dcterms:W3CDTF">2024-02-22T12:26:00Z</dcterms:created>
  <dcterms:modified xsi:type="dcterms:W3CDTF">2025-08-29T08:41:00Z</dcterms:modified>
</cp:coreProperties>
</file>