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BFF7D" w14:textId="2785F2CF" w:rsidR="001B7797" w:rsidRPr="001B7797" w:rsidRDefault="001B7797" w:rsidP="001B7797">
      <w:pPr>
        <w:pStyle w:val="a3"/>
        <w:spacing w:before="0"/>
        <w:jc w:val="right"/>
        <w:rPr>
          <w:b w:val="0"/>
          <w:i/>
          <w:sz w:val="20"/>
        </w:rPr>
      </w:pPr>
      <w:bookmarkStart w:id="0" w:name="_Toc17793818"/>
      <w:r w:rsidRPr="001B7797">
        <w:rPr>
          <w:b w:val="0"/>
          <w:i/>
          <w:sz w:val="20"/>
        </w:rPr>
        <w:t xml:space="preserve">Приложение № </w:t>
      </w:r>
      <w:r w:rsidR="000D6DCA">
        <w:rPr>
          <w:b w:val="0"/>
          <w:i/>
          <w:sz w:val="20"/>
        </w:rPr>
        <w:t>1</w:t>
      </w:r>
      <w:r w:rsidRPr="001B7797">
        <w:rPr>
          <w:b w:val="0"/>
          <w:i/>
          <w:sz w:val="20"/>
        </w:rPr>
        <w:t xml:space="preserve"> </w:t>
      </w:r>
    </w:p>
    <w:p w14:paraId="1B351A95" w14:textId="77777777" w:rsidR="00053D6C" w:rsidRPr="001B7797" w:rsidRDefault="001B7797" w:rsidP="001B7797">
      <w:pPr>
        <w:pStyle w:val="a3"/>
        <w:spacing w:before="0"/>
        <w:jc w:val="right"/>
        <w:rPr>
          <w:b w:val="0"/>
          <w:i/>
          <w:sz w:val="20"/>
        </w:rPr>
      </w:pPr>
      <w:r w:rsidRPr="001B7797">
        <w:rPr>
          <w:b w:val="0"/>
          <w:i/>
          <w:sz w:val="20"/>
        </w:rPr>
        <w:t>к документации о проведении аукциона в электронной форме</w:t>
      </w:r>
    </w:p>
    <w:p w14:paraId="1FF92A6C" w14:textId="77777777" w:rsidR="0024767F" w:rsidRPr="0024767F" w:rsidRDefault="0024767F" w:rsidP="00053D6C">
      <w:pPr>
        <w:pStyle w:val="a3"/>
        <w:spacing w:before="0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Проект договора</w:t>
      </w:r>
    </w:p>
    <w:p w14:paraId="279BD4D4" w14:textId="77777777" w:rsidR="007C1EBB" w:rsidRPr="00B71F28" w:rsidRDefault="007C1EBB" w:rsidP="008D6609">
      <w:pPr>
        <w:pStyle w:val="a3"/>
        <w:spacing w:before="0"/>
        <w:rPr>
          <w:sz w:val="22"/>
          <w:szCs w:val="22"/>
        </w:rPr>
      </w:pPr>
      <w:r w:rsidRPr="00B71F28">
        <w:rPr>
          <w:sz w:val="22"/>
          <w:szCs w:val="22"/>
        </w:rPr>
        <w:t xml:space="preserve">ДОГОВОР № </w:t>
      </w:r>
      <w:bookmarkEnd w:id="0"/>
      <w:r w:rsidR="008E024F" w:rsidRPr="00B71F28">
        <w:rPr>
          <w:sz w:val="22"/>
          <w:szCs w:val="22"/>
        </w:rPr>
        <w:t>______</w:t>
      </w:r>
    </w:p>
    <w:p w14:paraId="2040894E" w14:textId="77777777" w:rsidR="008D6609" w:rsidRPr="00B71F28" w:rsidRDefault="00E05E03" w:rsidP="008D6609">
      <w:pPr>
        <w:spacing w:before="0"/>
        <w:jc w:val="center"/>
        <w:rPr>
          <w:sz w:val="22"/>
          <w:szCs w:val="22"/>
        </w:rPr>
      </w:pPr>
      <w:r w:rsidRPr="00B71F28">
        <w:rPr>
          <w:sz w:val="22"/>
          <w:szCs w:val="22"/>
        </w:rPr>
        <w:t xml:space="preserve">на поставку </w:t>
      </w:r>
      <w:r w:rsidR="008D6609" w:rsidRPr="00B71F28">
        <w:rPr>
          <w:sz w:val="22"/>
          <w:szCs w:val="22"/>
        </w:rPr>
        <w:t>моторного топлива (</w:t>
      </w:r>
      <w:r w:rsidRPr="00B71F28">
        <w:rPr>
          <w:sz w:val="22"/>
          <w:szCs w:val="22"/>
        </w:rPr>
        <w:t>бензина автомобильного</w:t>
      </w:r>
      <w:r w:rsidR="000750F8" w:rsidRPr="00B71F28">
        <w:rPr>
          <w:sz w:val="22"/>
          <w:szCs w:val="22"/>
        </w:rPr>
        <w:t>, дизельного топлива</w:t>
      </w:r>
      <w:r w:rsidR="008D6609" w:rsidRPr="00B71F28">
        <w:rPr>
          <w:sz w:val="22"/>
          <w:szCs w:val="22"/>
        </w:rPr>
        <w:t>)</w:t>
      </w:r>
      <w:r w:rsidR="000750F8" w:rsidRPr="00B71F28">
        <w:rPr>
          <w:sz w:val="22"/>
          <w:szCs w:val="22"/>
        </w:rPr>
        <w:t xml:space="preserve"> </w:t>
      </w:r>
    </w:p>
    <w:p w14:paraId="66E04954" w14:textId="77777777" w:rsidR="00E05E03" w:rsidRPr="00B71F28" w:rsidRDefault="000750F8" w:rsidP="008D6609">
      <w:pPr>
        <w:spacing w:before="0"/>
        <w:jc w:val="center"/>
        <w:rPr>
          <w:sz w:val="22"/>
          <w:szCs w:val="22"/>
        </w:rPr>
      </w:pPr>
      <w:r w:rsidRPr="00B71F28">
        <w:rPr>
          <w:sz w:val="22"/>
          <w:szCs w:val="22"/>
        </w:rPr>
        <w:t>с использованием топливных карт</w:t>
      </w:r>
    </w:p>
    <w:p w14:paraId="1085ACBD" w14:textId="77777777" w:rsidR="007C1EBB" w:rsidRPr="00B71F28" w:rsidRDefault="00C01CBE" w:rsidP="008D6609">
      <w:pPr>
        <w:spacing w:before="0"/>
        <w:ind w:right="-1"/>
        <w:rPr>
          <w:sz w:val="22"/>
          <w:szCs w:val="22"/>
        </w:rPr>
      </w:pPr>
      <w:r w:rsidRPr="00B71F28">
        <w:rPr>
          <w:sz w:val="22"/>
          <w:szCs w:val="22"/>
        </w:rPr>
        <w:t>г.</w:t>
      </w:r>
      <w:r w:rsidR="008E024F" w:rsidRPr="00B71F28">
        <w:rPr>
          <w:sz w:val="22"/>
          <w:szCs w:val="22"/>
        </w:rPr>
        <w:t xml:space="preserve"> </w:t>
      </w:r>
      <w:r w:rsidR="00A54309" w:rsidRPr="00B71F28">
        <w:rPr>
          <w:sz w:val="22"/>
          <w:szCs w:val="22"/>
        </w:rPr>
        <w:t>Тюмень</w:t>
      </w:r>
      <w:r w:rsidR="005D12BC" w:rsidRPr="00B71F28">
        <w:rPr>
          <w:sz w:val="22"/>
          <w:szCs w:val="22"/>
        </w:rPr>
        <w:tab/>
      </w:r>
      <w:r w:rsidR="005D12BC" w:rsidRPr="00B71F28">
        <w:rPr>
          <w:sz w:val="22"/>
          <w:szCs w:val="22"/>
        </w:rPr>
        <w:tab/>
      </w:r>
      <w:r w:rsidR="005D12BC" w:rsidRPr="00B71F28">
        <w:rPr>
          <w:sz w:val="22"/>
          <w:szCs w:val="22"/>
        </w:rPr>
        <w:tab/>
      </w:r>
      <w:r w:rsidR="005D12BC" w:rsidRPr="00B71F28">
        <w:rPr>
          <w:sz w:val="22"/>
          <w:szCs w:val="22"/>
        </w:rPr>
        <w:tab/>
      </w:r>
      <w:r w:rsidR="005D12BC" w:rsidRPr="00B71F28">
        <w:rPr>
          <w:sz w:val="22"/>
          <w:szCs w:val="22"/>
        </w:rPr>
        <w:tab/>
      </w:r>
      <w:r w:rsidR="005D12BC" w:rsidRPr="00B71F28">
        <w:rPr>
          <w:sz w:val="22"/>
          <w:szCs w:val="22"/>
        </w:rPr>
        <w:tab/>
      </w:r>
      <w:r w:rsidR="005D12BC" w:rsidRPr="00B71F28">
        <w:rPr>
          <w:sz w:val="22"/>
          <w:szCs w:val="22"/>
        </w:rPr>
        <w:tab/>
      </w:r>
      <w:r w:rsidR="005D12BC" w:rsidRPr="00B71F28">
        <w:rPr>
          <w:sz w:val="22"/>
          <w:szCs w:val="22"/>
        </w:rPr>
        <w:tab/>
        <w:t xml:space="preserve">               </w:t>
      </w:r>
      <w:r w:rsidR="001B7797">
        <w:rPr>
          <w:sz w:val="22"/>
          <w:szCs w:val="22"/>
        </w:rPr>
        <w:t xml:space="preserve">     </w:t>
      </w:r>
      <w:r w:rsidR="005D12BC" w:rsidRPr="00B71F28">
        <w:rPr>
          <w:sz w:val="22"/>
          <w:szCs w:val="22"/>
        </w:rPr>
        <w:t xml:space="preserve"> </w:t>
      </w:r>
      <w:r w:rsidR="00307CCE" w:rsidRPr="00B71F28">
        <w:rPr>
          <w:sz w:val="22"/>
          <w:szCs w:val="22"/>
        </w:rPr>
        <w:t>«</w:t>
      </w:r>
      <w:r w:rsidR="00E05E03" w:rsidRPr="00B71F28">
        <w:rPr>
          <w:sz w:val="22"/>
          <w:szCs w:val="22"/>
        </w:rPr>
        <w:t>___</w:t>
      </w:r>
      <w:r w:rsidR="007C1EBB" w:rsidRPr="00B71F28">
        <w:rPr>
          <w:sz w:val="22"/>
          <w:szCs w:val="22"/>
        </w:rPr>
        <w:t xml:space="preserve">» </w:t>
      </w:r>
      <w:r w:rsidR="00E05E03" w:rsidRPr="00B71F28">
        <w:rPr>
          <w:sz w:val="22"/>
          <w:szCs w:val="22"/>
        </w:rPr>
        <w:t>__________</w:t>
      </w:r>
      <w:r w:rsidR="007C1EBB" w:rsidRPr="00B71F28">
        <w:rPr>
          <w:sz w:val="22"/>
          <w:szCs w:val="22"/>
        </w:rPr>
        <w:t xml:space="preserve"> 20</w:t>
      </w:r>
      <w:r w:rsidR="000F7AB8" w:rsidRPr="00B71F28">
        <w:rPr>
          <w:sz w:val="22"/>
          <w:szCs w:val="22"/>
        </w:rPr>
        <w:t>__</w:t>
      </w:r>
      <w:r w:rsidR="007C1EBB" w:rsidRPr="00B71F28">
        <w:rPr>
          <w:sz w:val="22"/>
          <w:szCs w:val="22"/>
        </w:rPr>
        <w:t xml:space="preserve"> г.</w:t>
      </w:r>
    </w:p>
    <w:p w14:paraId="73407FA9" w14:textId="77777777" w:rsidR="007C1EBB" w:rsidRPr="00B71F28" w:rsidRDefault="007C1EBB" w:rsidP="008D6609">
      <w:pPr>
        <w:spacing w:before="0"/>
        <w:ind w:right="-1" w:firstLine="708"/>
        <w:rPr>
          <w:b/>
          <w:sz w:val="22"/>
          <w:szCs w:val="22"/>
        </w:rPr>
      </w:pPr>
    </w:p>
    <w:p w14:paraId="0C6E6EA8" w14:textId="77777777" w:rsidR="001B66CA" w:rsidRDefault="001B66CA" w:rsidP="008D6609">
      <w:pPr>
        <w:spacing w:before="0" w:after="40"/>
        <w:ind w:right="-1" w:firstLine="708"/>
        <w:rPr>
          <w:bCs/>
          <w:sz w:val="22"/>
          <w:szCs w:val="22"/>
        </w:rPr>
      </w:pPr>
      <w:r w:rsidRPr="001B66CA">
        <w:rPr>
          <w:b/>
          <w:bCs/>
          <w:sz w:val="22"/>
          <w:szCs w:val="22"/>
        </w:rPr>
        <w:t>Государственное автономное учреждение культуры Тюменской области «Тюменское музейно-просветительское объединение» (ГАУК ТО «ТМПО»)</w:t>
      </w:r>
      <w:r w:rsidR="00E05E03" w:rsidRPr="001B66CA">
        <w:rPr>
          <w:bCs/>
          <w:sz w:val="22"/>
          <w:szCs w:val="22"/>
        </w:rPr>
        <w:t>,</w:t>
      </w:r>
      <w:r w:rsidR="00E05E03" w:rsidRPr="00B71F28">
        <w:rPr>
          <w:bCs/>
          <w:sz w:val="22"/>
          <w:szCs w:val="22"/>
        </w:rPr>
        <w:t xml:space="preserve"> именуемое в дальнейшем </w:t>
      </w:r>
      <w:r w:rsidR="00E05E03" w:rsidRPr="00B71F28">
        <w:rPr>
          <w:b/>
          <w:bCs/>
          <w:sz w:val="22"/>
          <w:szCs w:val="22"/>
        </w:rPr>
        <w:t>«Заказчик»</w:t>
      </w:r>
      <w:r w:rsidR="00E05E03" w:rsidRPr="00B71F28">
        <w:rPr>
          <w:bCs/>
          <w:sz w:val="22"/>
          <w:szCs w:val="22"/>
        </w:rPr>
        <w:t xml:space="preserve">, в лице  _________________, действующего на основании </w:t>
      </w:r>
      <w:r w:rsidR="001B7797">
        <w:rPr>
          <w:bCs/>
          <w:sz w:val="22"/>
          <w:szCs w:val="22"/>
        </w:rPr>
        <w:t>____________________</w:t>
      </w:r>
      <w:r w:rsidR="00E05E03" w:rsidRPr="00B71F28">
        <w:rPr>
          <w:bCs/>
          <w:sz w:val="22"/>
          <w:szCs w:val="22"/>
        </w:rPr>
        <w:t>, с одной стороны, и</w:t>
      </w:r>
    </w:p>
    <w:p w14:paraId="0397EB0B" w14:textId="404091C5" w:rsidR="00E05E03" w:rsidRPr="00B71F28" w:rsidRDefault="00E05E03" w:rsidP="008D6609">
      <w:pPr>
        <w:spacing w:before="0" w:after="40"/>
        <w:ind w:right="-1" w:firstLine="708"/>
        <w:rPr>
          <w:bCs/>
          <w:sz w:val="22"/>
          <w:szCs w:val="22"/>
        </w:rPr>
      </w:pPr>
      <w:r w:rsidRPr="00B71F28">
        <w:rPr>
          <w:bCs/>
          <w:sz w:val="22"/>
          <w:szCs w:val="22"/>
        </w:rPr>
        <w:t xml:space="preserve">___________________________________, именуемое в дальнейшем </w:t>
      </w:r>
      <w:r w:rsidRPr="00B71F28">
        <w:rPr>
          <w:b/>
          <w:bCs/>
          <w:sz w:val="22"/>
          <w:szCs w:val="22"/>
        </w:rPr>
        <w:t>«Поставщик»</w:t>
      </w:r>
      <w:r w:rsidRPr="00B71F28">
        <w:rPr>
          <w:bCs/>
          <w:sz w:val="22"/>
          <w:szCs w:val="22"/>
        </w:rPr>
        <w:t>, в лице __</w:t>
      </w:r>
      <w:r w:rsidR="000750F8" w:rsidRPr="00B71F28">
        <w:rPr>
          <w:bCs/>
          <w:sz w:val="22"/>
          <w:szCs w:val="22"/>
        </w:rPr>
        <w:t>________________________</w:t>
      </w:r>
      <w:r w:rsidRPr="00B71F28">
        <w:rPr>
          <w:bCs/>
          <w:sz w:val="22"/>
          <w:szCs w:val="22"/>
        </w:rPr>
        <w:t xml:space="preserve">_______, действующего на основании __________, </w:t>
      </w:r>
      <w:r w:rsidR="001B7797" w:rsidRPr="001B7797">
        <w:rPr>
          <w:bCs/>
          <w:sz w:val="22"/>
          <w:szCs w:val="22"/>
        </w:rPr>
        <w:t xml:space="preserve">с другой стороны, вместе именуемые далее «Стороны», с соблюдением требований Федерального закона от 18.07.2011 г. </w:t>
      </w:r>
      <w:r w:rsidR="001B7797">
        <w:rPr>
          <w:bCs/>
          <w:sz w:val="22"/>
          <w:szCs w:val="22"/>
        </w:rPr>
        <w:t xml:space="preserve">   </w:t>
      </w:r>
      <w:r w:rsidR="001B7797" w:rsidRPr="001B7797">
        <w:rPr>
          <w:bCs/>
          <w:sz w:val="22"/>
          <w:szCs w:val="22"/>
        </w:rPr>
        <w:t>№ 223-ФЗ «О закупках товаров, работ, услуг отдельными видами юридических лиц», Положения о закупке ГАУК ТО «ТМПО», по результатам определения По</w:t>
      </w:r>
      <w:r w:rsidR="001B7797">
        <w:rPr>
          <w:bCs/>
          <w:sz w:val="22"/>
          <w:szCs w:val="22"/>
        </w:rPr>
        <w:t>ставщика</w:t>
      </w:r>
      <w:r w:rsidR="001B7797" w:rsidRPr="001B7797">
        <w:rPr>
          <w:bCs/>
          <w:sz w:val="22"/>
          <w:szCs w:val="22"/>
        </w:rPr>
        <w:t xml:space="preserve"> путем проведения аукциона в электронной форме, на основании протокола __________________ № __________ от «___» _________ 202</w:t>
      </w:r>
      <w:r w:rsidR="000578C6">
        <w:rPr>
          <w:bCs/>
          <w:sz w:val="22"/>
          <w:szCs w:val="22"/>
        </w:rPr>
        <w:t>5</w:t>
      </w:r>
      <w:r w:rsidR="001B7797" w:rsidRPr="001B7797">
        <w:rPr>
          <w:bCs/>
          <w:sz w:val="22"/>
          <w:szCs w:val="22"/>
        </w:rPr>
        <w:t xml:space="preserve"> г., заключили настоящий договор </w:t>
      </w:r>
      <w:r w:rsidR="001A4AAA">
        <w:rPr>
          <w:bCs/>
          <w:sz w:val="22"/>
          <w:szCs w:val="22"/>
        </w:rPr>
        <w:t>(</w:t>
      </w:r>
      <w:r w:rsidR="001B7797" w:rsidRPr="001B7797">
        <w:rPr>
          <w:bCs/>
          <w:sz w:val="22"/>
          <w:szCs w:val="22"/>
        </w:rPr>
        <w:t>далее – Договор) о нижеследующем:</w:t>
      </w:r>
    </w:p>
    <w:p w14:paraId="5DC548FC" w14:textId="77777777" w:rsidR="007C1EBB" w:rsidRPr="00B71F28" w:rsidRDefault="00374A6C" w:rsidP="00374A6C">
      <w:pPr>
        <w:spacing w:before="0"/>
        <w:jc w:val="center"/>
        <w:rPr>
          <w:b/>
          <w:sz w:val="22"/>
          <w:szCs w:val="22"/>
        </w:rPr>
      </w:pPr>
      <w:r w:rsidRPr="00B71F28">
        <w:rPr>
          <w:b/>
          <w:sz w:val="22"/>
          <w:szCs w:val="22"/>
        </w:rPr>
        <w:t xml:space="preserve">1. </w:t>
      </w:r>
      <w:r w:rsidR="007C1EBB" w:rsidRPr="00B71F28">
        <w:rPr>
          <w:b/>
          <w:sz w:val="22"/>
          <w:szCs w:val="22"/>
        </w:rPr>
        <w:t>ОСНОВНЫЕ ТЕРМИНЫ, ИСПОЛЬЗУЕМЫЕ В ДОГОВОРЕ</w:t>
      </w:r>
    </w:p>
    <w:p w14:paraId="748DD3C5" w14:textId="0866A218" w:rsidR="00DA5660" w:rsidRPr="00B71F28" w:rsidRDefault="00DA5660" w:rsidP="00374A6C">
      <w:pPr>
        <w:spacing w:before="0"/>
        <w:rPr>
          <w:sz w:val="22"/>
          <w:szCs w:val="22"/>
        </w:rPr>
      </w:pPr>
      <w:r w:rsidRPr="00B71F28">
        <w:rPr>
          <w:b/>
          <w:sz w:val="22"/>
          <w:szCs w:val="22"/>
        </w:rPr>
        <w:t>Держатель топливной «карты»</w:t>
      </w:r>
      <w:r w:rsidR="00BE439E" w:rsidRPr="00B71F28">
        <w:rPr>
          <w:b/>
          <w:sz w:val="22"/>
          <w:szCs w:val="22"/>
        </w:rPr>
        <w:t xml:space="preserve"> («Держатель карты»)</w:t>
      </w:r>
      <w:r w:rsidRPr="00B71F28">
        <w:rPr>
          <w:sz w:val="22"/>
          <w:szCs w:val="22"/>
        </w:rPr>
        <w:t xml:space="preserve"> - физическое лицо</w:t>
      </w:r>
      <w:r w:rsidR="00144314">
        <w:rPr>
          <w:sz w:val="22"/>
          <w:szCs w:val="22"/>
        </w:rPr>
        <w:t>,</w:t>
      </w:r>
      <w:r w:rsidRPr="00B71F28">
        <w:rPr>
          <w:sz w:val="22"/>
          <w:szCs w:val="22"/>
        </w:rPr>
        <w:t xml:space="preserve"> обладающее Картой и информацией о </w:t>
      </w:r>
      <w:r w:rsidRPr="00B71F28">
        <w:rPr>
          <w:sz w:val="22"/>
          <w:szCs w:val="22"/>
          <w:lang w:val="en-US"/>
        </w:rPr>
        <w:t>PIN</w:t>
      </w:r>
      <w:r w:rsidRPr="00B71F28">
        <w:rPr>
          <w:sz w:val="22"/>
          <w:szCs w:val="22"/>
        </w:rPr>
        <w:t>-коде Карты</w:t>
      </w:r>
      <w:r w:rsidR="009F3D33" w:rsidRPr="00B71F28">
        <w:rPr>
          <w:sz w:val="22"/>
          <w:szCs w:val="22"/>
        </w:rPr>
        <w:t>.</w:t>
      </w:r>
      <w:r w:rsidR="000A5B58" w:rsidRPr="00B71F28">
        <w:rPr>
          <w:sz w:val="22"/>
          <w:szCs w:val="22"/>
        </w:rPr>
        <w:t xml:space="preserve"> </w:t>
      </w:r>
      <w:r w:rsidR="00BE439E" w:rsidRPr="00B71F28">
        <w:rPr>
          <w:sz w:val="22"/>
          <w:szCs w:val="22"/>
        </w:rPr>
        <w:t xml:space="preserve">Держатель топливной карты является представителем </w:t>
      </w:r>
      <w:r w:rsidR="0024767F" w:rsidRPr="00B71F28">
        <w:rPr>
          <w:sz w:val="22"/>
          <w:szCs w:val="22"/>
        </w:rPr>
        <w:t>Заказчика</w:t>
      </w:r>
      <w:r w:rsidR="00BE439E" w:rsidRPr="00B71F28">
        <w:rPr>
          <w:sz w:val="22"/>
          <w:szCs w:val="22"/>
        </w:rPr>
        <w:t xml:space="preserve"> и имеет </w:t>
      </w:r>
      <w:r w:rsidRPr="00B71F28">
        <w:rPr>
          <w:sz w:val="22"/>
          <w:szCs w:val="22"/>
        </w:rPr>
        <w:t>право производить выборку Товаров в Торговых точках Продавца.</w:t>
      </w:r>
    </w:p>
    <w:p w14:paraId="00021FCF" w14:textId="64651D20" w:rsidR="007C1EBB" w:rsidRPr="00B71F28" w:rsidRDefault="007C1EBB" w:rsidP="008E024F">
      <w:pPr>
        <w:pStyle w:val="a4"/>
        <w:jc w:val="both"/>
        <w:rPr>
          <w:b w:val="0"/>
          <w:bCs/>
          <w:sz w:val="22"/>
          <w:szCs w:val="22"/>
        </w:rPr>
      </w:pPr>
      <w:r w:rsidRPr="00B71F28">
        <w:rPr>
          <w:sz w:val="22"/>
          <w:szCs w:val="22"/>
        </w:rPr>
        <w:t xml:space="preserve">Товар – </w:t>
      </w:r>
      <w:r w:rsidRPr="00B71F28">
        <w:rPr>
          <w:b w:val="0"/>
          <w:bCs/>
          <w:sz w:val="22"/>
          <w:szCs w:val="22"/>
        </w:rPr>
        <w:t>моторное топливо</w:t>
      </w:r>
      <w:r w:rsidR="00593967" w:rsidRPr="00B71F28">
        <w:rPr>
          <w:b w:val="0"/>
          <w:bCs/>
          <w:sz w:val="22"/>
          <w:szCs w:val="22"/>
        </w:rPr>
        <w:t xml:space="preserve"> (</w:t>
      </w:r>
      <w:r w:rsidR="00C93527" w:rsidRPr="00B71F28">
        <w:rPr>
          <w:b w:val="0"/>
          <w:bCs/>
          <w:sz w:val="22"/>
          <w:szCs w:val="22"/>
        </w:rPr>
        <w:t>бензин автомобильный, дизельное топливо</w:t>
      </w:r>
      <w:r w:rsidR="00593967" w:rsidRPr="00B71F28">
        <w:rPr>
          <w:b w:val="0"/>
          <w:bCs/>
          <w:sz w:val="22"/>
          <w:szCs w:val="22"/>
        </w:rPr>
        <w:t>)</w:t>
      </w:r>
      <w:r w:rsidRPr="00B71F28">
        <w:rPr>
          <w:b w:val="0"/>
          <w:bCs/>
          <w:sz w:val="22"/>
          <w:szCs w:val="22"/>
        </w:rPr>
        <w:t xml:space="preserve">, </w:t>
      </w:r>
      <w:r w:rsidR="00AD1136" w:rsidRPr="00B71F28">
        <w:rPr>
          <w:b w:val="0"/>
          <w:bCs/>
          <w:sz w:val="22"/>
          <w:szCs w:val="22"/>
        </w:rPr>
        <w:t>отпускаемые Заказчику через Торговые точки, где организована такая форма отпуска и существует технологическая возможность обслуживания по системе безналичных расчетов с использованием топливных карт на условиях Договора.</w:t>
      </w:r>
    </w:p>
    <w:p w14:paraId="6C8B09C2" w14:textId="77777777" w:rsidR="005A33AC" w:rsidRPr="00B71F28" w:rsidRDefault="004253EB" w:rsidP="008E024F">
      <w:pPr>
        <w:pStyle w:val="a4"/>
        <w:jc w:val="both"/>
        <w:rPr>
          <w:b w:val="0"/>
          <w:spacing w:val="-4"/>
          <w:sz w:val="22"/>
          <w:szCs w:val="22"/>
        </w:rPr>
      </w:pPr>
      <w:r w:rsidRPr="00B71F28">
        <w:rPr>
          <w:spacing w:val="-4"/>
          <w:sz w:val="22"/>
          <w:szCs w:val="22"/>
        </w:rPr>
        <w:t>Торговые точки</w:t>
      </w:r>
      <w:r w:rsidRPr="00B71F28">
        <w:rPr>
          <w:b w:val="0"/>
          <w:spacing w:val="-4"/>
          <w:sz w:val="22"/>
          <w:szCs w:val="22"/>
        </w:rPr>
        <w:t xml:space="preserve"> – автозаправочные станции, иные торгово-сервисные предприятия, на которых производится отпуск </w:t>
      </w:r>
      <w:r w:rsidR="000750F8" w:rsidRPr="00B71F28">
        <w:rPr>
          <w:b w:val="0"/>
          <w:spacing w:val="-4"/>
          <w:sz w:val="22"/>
          <w:szCs w:val="22"/>
        </w:rPr>
        <w:t>Товара</w:t>
      </w:r>
      <w:r w:rsidRPr="00B71F28">
        <w:rPr>
          <w:b w:val="0"/>
          <w:spacing w:val="-4"/>
          <w:sz w:val="22"/>
          <w:szCs w:val="22"/>
        </w:rPr>
        <w:t xml:space="preserve">, оказание услуг Держателям Карт </w:t>
      </w:r>
      <w:r w:rsidR="005A00BB" w:rsidRPr="00B71F28">
        <w:rPr>
          <w:b w:val="0"/>
          <w:spacing w:val="-4"/>
          <w:sz w:val="22"/>
          <w:szCs w:val="22"/>
        </w:rPr>
        <w:t xml:space="preserve">(Приложение № 2 к </w:t>
      </w:r>
      <w:r w:rsidR="00890BEB" w:rsidRPr="00B71F28">
        <w:rPr>
          <w:b w:val="0"/>
          <w:spacing w:val="-4"/>
          <w:sz w:val="22"/>
          <w:szCs w:val="22"/>
        </w:rPr>
        <w:t>Договору</w:t>
      </w:r>
      <w:r w:rsidR="005A00BB" w:rsidRPr="00B71F28">
        <w:rPr>
          <w:b w:val="0"/>
          <w:spacing w:val="-4"/>
          <w:sz w:val="22"/>
          <w:szCs w:val="22"/>
        </w:rPr>
        <w:t>)</w:t>
      </w:r>
      <w:r w:rsidR="00F45260" w:rsidRPr="00B71F28">
        <w:rPr>
          <w:b w:val="0"/>
          <w:spacing w:val="-4"/>
          <w:sz w:val="22"/>
          <w:szCs w:val="22"/>
        </w:rPr>
        <w:t xml:space="preserve">. </w:t>
      </w:r>
    </w:p>
    <w:p w14:paraId="2D025536" w14:textId="77777777" w:rsidR="007C1EBB" w:rsidRPr="00B71F28" w:rsidRDefault="007C1EBB" w:rsidP="00DA5660">
      <w:pPr>
        <w:pStyle w:val="a4"/>
        <w:jc w:val="both"/>
        <w:rPr>
          <w:b w:val="0"/>
          <w:bCs/>
          <w:sz w:val="22"/>
          <w:szCs w:val="22"/>
        </w:rPr>
      </w:pPr>
      <w:r w:rsidRPr="00B71F28">
        <w:rPr>
          <w:bCs/>
          <w:sz w:val="22"/>
          <w:szCs w:val="22"/>
        </w:rPr>
        <w:t xml:space="preserve">Топливная карта (Карта) </w:t>
      </w:r>
      <w:r w:rsidRPr="00B71F28">
        <w:rPr>
          <w:b w:val="0"/>
          <w:bCs/>
          <w:sz w:val="22"/>
          <w:szCs w:val="22"/>
        </w:rPr>
        <w:t xml:space="preserve">– техническое средство со встроенным микропроцессором, используемое при получении Товара в Торговых точках. Карта позволяет осуществлять учет количества и ассортимент Товара, который может быть отпущен </w:t>
      </w:r>
      <w:r w:rsidR="005A00BB" w:rsidRPr="00B71F28">
        <w:rPr>
          <w:b w:val="0"/>
          <w:bCs/>
          <w:sz w:val="22"/>
          <w:szCs w:val="22"/>
        </w:rPr>
        <w:t>Заказчику</w:t>
      </w:r>
      <w:r w:rsidRPr="00B71F28">
        <w:rPr>
          <w:b w:val="0"/>
          <w:bCs/>
          <w:sz w:val="22"/>
          <w:szCs w:val="22"/>
        </w:rPr>
        <w:t xml:space="preserve"> в </w:t>
      </w:r>
      <w:r w:rsidR="005661CC" w:rsidRPr="00B71F28">
        <w:rPr>
          <w:b w:val="0"/>
          <w:bCs/>
          <w:sz w:val="22"/>
          <w:szCs w:val="22"/>
        </w:rPr>
        <w:t>Т</w:t>
      </w:r>
      <w:r w:rsidRPr="00B71F28">
        <w:rPr>
          <w:b w:val="0"/>
          <w:bCs/>
          <w:sz w:val="22"/>
          <w:szCs w:val="22"/>
        </w:rPr>
        <w:t xml:space="preserve">орговых точках, а также Товара, полученного </w:t>
      </w:r>
      <w:r w:rsidR="005A00BB" w:rsidRPr="00B71F28">
        <w:rPr>
          <w:b w:val="0"/>
          <w:bCs/>
          <w:sz w:val="22"/>
          <w:szCs w:val="22"/>
        </w:rPr>
        <w:t>Заказчиком</w:t>
      </w:r>
      <w:r w:rsidRPr="00B71F28">
        <w:rPr>
          <w:b w:val="0"/>
          <w:bCs/>
          <w:sz w:val="22"/>
          <w:szCs w:val="22"/>
        </w:rPr>
        <w:t xml:space="preserve"> по настоящему Договору. Карта не является платежным средством, не предназначена для получения наличных денежных средств и находится в обращении, ограниченном Торговыми точками и То</w:t>
      </w:r>
      <w:r w:rsidR="005661CC" w:rsidRPr="00B71F28">
        <w:rPr>
          <w:b w:val="0"/>
          <w:bCs/>
          <w:sz w:val="22"/>
          <w:szCs w:val="22"/>
        </w:rPr>
        <w:t xml:space="preserve">варом, реализуемым </w:t>
      </w:r>
      <w:r w:rsidR="005A00BB" w:rsidRPr="00B71F28">
        <w:rPr>
          <w:b w:val="0"/>
          <w:bCs/>
          <w:sz w:val="22"/>
          <w:szCs w:val="22"/>
        </w:rPr>
        <w:t>Заказчику</w:t>
      </w:r>
      <w:r w:rsidR="005661CC" w:rsidRPr="00B71F28">
        <w:rPr>
          <w:b w:val="0"/>
          <w:bCs/>
          <w:sz w:val="22"/>
          <w:szCs w:val="22"/>
        </w:rPr>
        <w:t xml:space="preserve"> с</w:t>
      </w:r>
      <w:r w:rsidRPr="00B71F28">
        <w:rPr>
          <w:b w:val="0"/>
          <w:bCs/>
          <w:sz w:val="22"/>
          <w:szCs w:val="22"/>
        </w:rPr>
        <w:t xml:space="preserve"> использованием Карт. В установленном настоящим Договором порядке Карта программируется в режиме суточного или месячного ограничения отпуска Товара. Восстановление суточных лимитов </w:t>
      </w:r>
      <w:r w:rsidR="004A633C" w:rsidRPr="00B71F28">
        <w:rPr>
          <w:b w:val="0"/>
          <w:bCs/>
          <w:sz w:val="22"/>
          <w:szCs w:val="22"/>
        </w:rPr>
        <w:t xml:space="preserve">происходит в 00 часов 00 минут </w:t>
      </w:r>
      <w:r w:rsidRPr="00B71F28">
        <w:rPr>
          <w:b w:val="0"/>
          <w:bCs/>
          <w:sz w:val="22"/>
          <w:szCs w:val="22"/>
        </w:rPr>
        <w:t xml:space="preserve">каждых суток автоматически. Восстановление месячных лимитов происходит в 00 часов 00 минут первого числа каждого месяца автоматически. Вне Торговых точек Карта не может быть использована. Карта подлежит возврату </w:t>
      </w:r>
      <w:r w:rsidR="005A00BB" w:rsidRPr="00B71F28">
        <w:rPr>
          <w:b w:val="0"/>
          <w:bCs/>
          <w:sz w:val="22"/>
          <w:szCs w:val="22"/>
        </w:rPr>
        <w:t>Заказчиком</w:t>
      </w:r>
      <w:r w:rsidRPr="00B71F28">
        <w:rPr>
          <w:b w:val="0"/>
          <w:bCs/>
          <w:sz w:val="22"/>
          <w:szCs w:val="22"/>
        </w:rPr>
        <w:t xml:space="preserve"> </w:t>
      </w:r>
      <w:r w:rsidR="005A00BB" w:rsidRPr="00B71F28">
        <w:rPr>
          <w:b w:val="0"/>
          <w:bCs/>
          <w:sz w:val="22"/>
          <w:szCs w:val="22"/>
        </w:rPr>
        <w:t>Поставщику</w:t>
      </w:r>
      <w:r w:rsidRPr="00B71F28">
        <w:rPr>
          <w:b w:val="0"/>
          <w:bCs/>
          <w:sz w:val="22"/>
          <w:szCs w:val="22"/>
        </w:rPr>
        <w:t xml:space="preserve"> в случае расторжения или истечения срока действия Договора. </w:t>
      </w:r>
    </w:p>
    <w:p w14:paraId="4D8BB216" w14:textId="77777777" w:rsidR="00C25574" w:rsidRPr="00B71F28" w:rsidRDefault="00C25574" w:rsidP="00DA5660">
      <w:pPr>
        <w:pStyle w:val="a4"/>
        <w:jc w:val="both"/>
        <w:rPr>
          <w:b w:val="0"/>
          <w:sz w:val="22"/>
          <w:szCs w:val="22"/>
        </w:rPr>
      </w:pPr>
      <w:r w:rsidRPr="00B71F28">
        <w:rPr>
          <w:sz w:val="22"/>
          <w:szCs w:val="22"/>
        </w:rPr>
        <w:t xml:space="preserve">Заявка </w:t>
      </w:r>
      <w:r w:rsidR="005A00BB" w:rsidRPr="00B71F28">
        <w:rPr>
          <w:sz w:val="22"/>
          <w:szCs w:val="22"/>
        </w:rPr>
        <w:t>Заказчика</w:t>
      </w:r>
      <w:r w:rsidRPr="00B71F28">
        <w:rPr>
          <w:sz w:val="22"/>
          <w:szCs w:val="22"/>
        </w:rPr>
        <w:t xml:space="preserve"> – </w:t>
      </w:r>
      <w:r w:rsidRPr="00B71F28">
        <w:rPr>
          <w:b w:val="0"/>
          <w:sz w:val="22"/>
          <w:szCs w:val="22"/>
        </w:rPr>
        <w:t xml:space="preserve">заявка на выдачу/перепрограммирование Карт </w:t>
      </w:r>
      <w:r w:rsidR="005A00BB" w:rsidRPr="00B71F28">
        <w:rPr>
          <w:b w:val="0"/>
          <w:sz w:val="22"/>
          <w:szCs w:val="22"/>
        </w:rPr>
        <w:t>Заказчика</w:t>
      </w:r>
      <w:r w:rsidRPr="00B71F28">
        <w:rPr>
          <w:b w:val="0"/>
          <w:sz w:val="22"/>
          <w:szCs w:val="22"/>
        </w:rPr>
        <w:t xml:space="preserve">. Форма заявки установлена Сторонами в Приложении № </w:t>
      </w:r>
      <w:r w:rsidR="005A00BB" w:rsidRPr="00B71F28">
        <w:rPr>
          <w:b w:val="0"/>
          <w:sz w:val="22"/>
          <w:szCs w:val="22"/>
        </w:rPr>
        <w:t>3</w:t>
      </w:r>
      <w:r w:rsidR="001152F5" w:rsidRPr="00B71F28">
        <w:rPr>
          <w:rStyle w:val="iiianoaieou"/>
          <w:b w:val="0"/>
          <w:sz w:val="22"/>
          <w:szCs w:val="22"/>
        </w:rPr>
        <w:t xml:space="preserve"> к Договору</w:t>
      </w:r>
      <w:r w:rsidRPr="00B71F28">
        <w:rPr>
          <w:b w:val="0"/>
          <w:sz w:val="22"/>
          <w:szCs w:val="22"/>
        </w:rPr>
        <w:t>.</w:t>
      </w:r>
    </w:p>
    <w:p w14:paraId="033BDC0C" w14:textId="77777777" w:rsidR="007C1EBB" w:rsidRPr="00B71F28" w:rsidRDefault="007C1EBB" w:rsidP="00DA5660">
      <w:pPr>
        <w:spacing w:before="0"/>
        <w:rPr>
          <w:b/>
          <w:sz w:val="22"/>
          <w:szCs w:val="22"/>
        </w:rPr>
      </w:pPr>
      <w:r w:rsidRPr="00B71F28">
        <w:rPr>
          <w:b/>
          <w:sz w:val="22"/>
          <w:szCs w:val="22"/>
          <w:lang w:val="en-US"/>
        </w:rPr>
        <w:t>PIN</w:t>
      </w:r>
      <w:r w:rsidRPr="00B71F28">
        <w:rPr>
          <w:b/>
          <w:sz w:val="22"/>
          <w:szCs w:val="22"/>
        </w:rPr>
        <w:t xml:space="preserve">-код </w:t>
      </w:r>
      <w:r w:rsidRPr="00B71F28">
        <w:rPr>
          <w:sz w:val="22"/>
          <w:szCs w:val="22"/>
        </w:rPr>
        <w:t xml:space="preserve">– известный только </w:t>
      </w:r>
      <w:r w:rsidR="001F1BCC" w:rsidRPr="00B71F28">
        <w:rPr>
          <w:sz w:val="22"/>
          <w:szCs w:val="22"/>
        </w:rPr>
        <w:t xml:space="preserve">Поставщику и </w:t>
      </w:r>
      <w:r w:rsidR="001F1BCC" w:rsidRPr="00B71F28">
        <w:rPr>
          <w:rStyle w:val="af1"/>
          <w:b w:val="0"/>
          <w:sz w:val="22"/>
          <w:szCs w:val="22"/>
        </w:rPr>
        <w:t>Заказчику</w:t>
      </w:r>
      <w:r w:rsidR="001F1BCC" w:rsidRPr="00B71F28">
        <w:rPr>
          <w:sz w:val="22"/>
          <w:szCs w:val="22"/>
        </w:rPr>
        <w:t xml:space="preserve"> </w:t>
      </w:r>
      <w:r w:rsidRPr="00B71F28">
        <w:rPr>
          <w:sz w:val="22"/>
          <w:szCs w:val="22"/>
        </w:rPr>
        <w:t xml:space="preserve">(или Держателю Карты) и не подлежащий разглашению третьим лицам персональный идентификационный код (пароль), присваиваемый каждой Карте для идентификации </w:t>
      </w:r>
      <w:r w:rsidR="008241C5" w:rsidRPr="00B71F28">
        <w:rPr>
          <w:sz w:val="22"/>
          <w:szCs w:val="22"/>
        </w:rPr>
        <w:t>Заказчика</w:t>
      </w:r>
      <w:r w:rsidRPr="00B71F28">
        <w:rPr>
          <w:sz w:val="22"/>
          <w:szCs w:val="22"/>
        </w:rPr>
        <w:t xml:space="preserve"> при отпуске Товаров в Торговой точке.</w:t>
      </w:r>
    </w:p>
    <w:p w14:paraId="2A757AF9" w14:textId="77777777" w:rsidR="00DA5660" w:rsidRPr="00B71F28" w:rsidRDefault="00DA5660" w:rsidP="00DA5660">
      <w:pPr>
        <w:pStyle w:val="21"/>
        <w:spacing w:before="0" w:after="0"/>
        <w:ind w:firstLine="0"/>
        <w:rPr>
          <w:sz w:val="22"/>
          <w:szCs w:val="22"/>
        </w:rPr>
      </w:pPr>
      <w:r w:rsidRPr="00B71F28">
        <w:rPr>
          <w:b/>
          <w:sz w:val="22"/>
          <w:szCs w:val="22"/>
        </w:rPr>
        <w:t>Терминальный чек</w:t>
      </w:r>
      <w:r w:rsidRPr="00B71F28">
        <w:rPr>
          <w:sz w:val="22"/>
          <w:szCs w:val="22"/>
        </w:rPr>
        <w:t xml:space="preserve"> – документ, автоматически распечатываемый Терминалом при регистрации операций по получению </w:t>
      </w:r>
      <w:r w:rsidR="008241C5" w:rsidRPr="00B71F28">
        <w:rPr>
          <w:rStyle w:val="af1"/>
          <w:b w:val="0"/>
          <w:sz w:val="22"/>
          <w:szCs w:val="22"/>
        </w:rPr>
        <w:t>Заказчиком</w:t>
      </w:r>
      <w:r w:rsidRPr="00B71F28">
        <w:rPr>
          <w:sz w:val="22"/>
          <w:szCs w:val="22"/>
        </w:rPr>
        <w:t xml:space="preserve"> Товара в Торговых точках.</w:t>
      </w:r>
    </w:p>
    <w:p w14:paraId="77FB684A" w14:textId="77777777" w:rsidR="007C1EBB" w:rsidRPr="00B71F28" w:rsidRDefault="007C1EBB" w:rsidP="0043084D">
      <w:pPr>
        <w:pStyle w:val="a4"/>
        <w:jc w:val="both"/>
        <w:rPr>
          <w:rStyle w:val="iiianoaieou"/>
          <w:b w:val="0"/>
          <w:sz w:val="22"/>
          <w:szCs w:val="22"/>
        </w:rPr>
      </w:pPr>
      <w:r w:rsidRPr="00B71F28">
        <w:rPr>
          <w:rStyle w:val="iiianoaieou"/>
          <w:bCs/>
          <w:sz w:val="22"/>
          <w:szCs w:val="22"/>
        </w:rPr>
        <w:t>Инструкция</w:t>
      </w:r>
      <w:r w:rsidR="000A5B58" w:rsidRPr="00B71F28">
        <w:rPr>
          <w:rStyle w:val="iiianoaieou"/>
          <w:bCs/>
          <w:sz w:val="22"/>
          <w:szCs w:val="22"/>
        </w:rPr>
        <w:t xml:space="preserve"> </w:t>
      </w:r>
      <w:r w:rsidRPr="00B71F28">
        <w:rPr>
          <w:rStyle w:val="iiianoaieou"/>
          <w:sz w:val="22"/>
          <w:szCs w:val="22"/>
        </w:rPr>
        <w:t>по использованию карты (Инструкция)</w:t>
      </w:r>
      <w:r w:rsidRPr="00B71F28">
        <w:rPr>
          <w:rStyle w:val="iiianoaieou"/>
          <w:b w:val="0"/>
          <w:sz w:val="22"/>
          <w:szCs w:val="22"/>
        </w:rPr>
        <w:t xml:space="preserve"> – документ, регламентирующий порядок и условия использования </w:t>
      </w:r>
      <w:r w:rsidR="008241C5" w:rsidRPr="00B71F28">
        <w:rPr>
          <w:rStyle w:val="af1"/>
          <w:sz w:val="22"/>
          <w:szCs w:val="22"/>
        </w:rPr>
        <w:t>Заказчиком</w:t>
      </w:r>
      <w:r w:rsidRPr="00B71F28">
        <w:rPr>
          <w:rStyle w:val="iiianoaieou"/>
          <w:b w:val="0"/>
          <w:sz w:val="22"/>
          <w:szCs w:val="22"/>
        </w:rPr>
        <w:t xml:space="preserve"> карт для получения по ним Товара в Торговых точках (Приложение №</w:t>
      </w:r>
      <w:r w:rsidR="008241C5" w:rsidRPr="00B71F28">
        <w:rPr>
          <w:rStyle w:val="iiianoaieou"/>
          <w:b w:val="0"/>
          <w:sz w:val="22"/>
          <w:szCs w:val="22"/>
        </w:rPr>
        <w:t>4</w:t>
      </w:r>
      <w:r w:rsidRPr="00B71F28">
        <w:rPr>
          <w:rStyle w:val="iiianoaieou"/>
          <w:b w:val="0"/>
          <w:sz w:val="22"/>
          <w:szCs w:val="22"/>
        </w:rPr>
        <w:t xml:space="preserve"> к Договору).</w:t>
      </w:r>
    </w:p>
    <w:p w14:paraId="02DCDAD1" w14:textId="77777777" w:rsidR="009E02D4" w:rsidRDefault="009E02D4" w:rsidP="00374A6C">
      <w:pPr>
        <w:widowControl/>
        <w:autoSpaceDE w:val="0"/>
        <w:autoSpaceDN w:val="0"/>
        <w:adjustRightInd w:val="0"/>
        <w:spacing w:before="0"/>
        <w:outlineLvl w:val="3"/>
        <w:rPr>
          <w:sz w:val="22"/>
          <w:szCs w:val="22"/>
        </w:rPr>
      </w:pPr>
      <w:r w:rsidRPr="00B71F28">
        <w:rPr>
          <w:b/>
          <w:sz w:val="22"/>
          <w:szCs w:val="22"/>
        </w:rPr>
        <w:t>Учетный терминал</w:t>
      </w:r>
      <w:r w:rsidR="00B04C59" w:rsidRPr="00B71F28">
        <w:rPr>
          <w:b/>
          <w:sz w:val="22"/>
          <w:szCs w:val="22"/>
        </w:rPr>
        <w:t xml:space="preserve"> (Терминал)</w:t>
      </w:r>
      <w:r w:rsidRPr="00B71F28">
        <w:rPr>
          <w:sz w:val="22"/>
          <w:szCs w:val="22"/>
        </w:rPr>
        <w:t xml:space="preserve"> – специальное оборудование </w:t>
      </w:r>
      <w:r w:rsidR="00374A6C" w:rsidRPr="00B71F28">
        <w:rPr>
          <w:sz w:val="22"/>
          <w:szCs w:val="22"/>
        </w:rPr>
        <w:t>Поставщика</w:t>
      </w:r>
      <w:r w:rsidRPr="00B71F28">
        <w:rPr>
          <w:sz w:val="22"/>
          <w:szCs w:val="22"/>
        </w:rPr>
        <w:t xml:space="preserve"> в Торговой точке, предназначенное для идентификации </w:t>
      </w:r>
      <w:r w:rsidR="00374A6C" w:rsidRPr="00B71F28">
        <w:rPr>
          <w:sz w:val="22"/>
          <w:szCs w:val="22"/>
        </w:rPr>
        <w:t>Заказчика</w:t>
      </w:r>
      <w:r w:rsidR="00B04C59" w:rsidRPr="00B71F28">
        <w:rPr>
          <w:sz w:val="22"/>
          <w:szCs w:val="22"/>
        </w:rPr>
        <w:t xml:space="preserve"> в целях отпуска ему Товара, а также бездокументарной (электронной) и документарной регистрации всех операций по получению </w:t>
      </w:r>
      <w:r w:rsidR="00374A6C" w:rsidRPr="00B71F28">
        <w:rPr>
          <w:sz w:val="22"/>
          <w:szCs w:val="22"/>
        </w:rPr>
        <w:t>Заказчиком</w:t>
      </w:r>
      <w:r w:rsidR="00B04C59" w:rsidRPr="00B71F28">
        <w:rPr>
          <w:sz w:val="22"/>
          <w:szCs w:val="22"/>
        </w:rPr>
        <w:t xml:space="preserve"> Товара, в том числе его количества и ассортимента. </w:t>
      </w:r>
    </w:p>
    <w:p w14:paraId="77B51F1F" w14:textId="77777777" w:rsidR="007C1EBB" w:rsidRPr="00B71F28" w:rsidRDefault="007C1EBB" w:rsidP="00374A6C">
      <w:pPr>
        <w:widowControl/>
        <w:autoSpaceDE w:val="0"/>
        <w:autoSpaceDN w:val="0"/>
        <w:adjustRightInd w:val="0"/>
        <w:spacing w:before="0"/>
        <w:ind w:firstLine="425"/>
        <w:jc w:val="center"/>
        <w:outlineLvl w:val="3"/>
        <w:rPr>
          <w:b/>
          <w:sz w:val="22"/>
          <w:szCs w:val="22"/>
        </w:rPr>
      </w:pPr>
      <w:r w:rsidRPr="00B71F28">
        <w:rPr>
          <w:b/>
          <w:sz w:val="22"/>
          <w:szCs w:val="22"/>
        </w:rPr>
        <w:t>2. ПРЕДМЕТ ДОГОВОРА</w:t>
      </w:r>
    </w:p>
    <w:p w14:paraId="7A77D654" w14:textId="77777777" w:rsidR="00560325" w:rsidRDefault="00053D6C" w:rsidP="00053D6C">
      <w:pPr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 w:rsidR="007C1EBB" w:rsidRPr="00B71F28">
        <w:rPr>
          <w:sz w:val="22"/>
          <w:szCs w:val="22"/>
        </w:rPr>
        <w:t xml:space="preserve">2.1. </w:t>
      </w:r>
      <w:r w:rsidR="000068A2" w:rsidRPr="000068A2">
        <w:rPr>
          <w:sz w:val="22"/>
          <w:szCs w:val="22"/>
        </w:rPr>
        <w:t>Договор заключен в соответствии с условиями документации о проведении закупки, заявки участника аукциона и по цене, предложенной</w:t>
      </w:r>
      <w:r w:rsidR="00560325" w:rsidRPr="00560325">
        <w:rPr>
          <w:sz w:val="22"/>
          <w:szCs w:val="22"/>
        </w:rPr>
        <w:t xml:space="preserve"> Поставщиком.</w:t>
      </w:r>
    </w:p>
    <w:p w14:paraId="62664E46" w14:textId="77777777" w:rsidR="007C1EBB" w:rsidRPr="00B71F28" w:rsidRDefault="002E460A" w:rsidP="00D30AE8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 xml:space="preserve">2.2. </w:t>
      </w:r>
      <w:r w:rsidR="007C1EBB" w:rsidRPr="00B71F28">
        <w:rPr>
          <w:sz w:val="22"/>
          <w:szCs w:val="22"/>
        </w:rPr>
        <w:t xml:space="preserve">В соответствии с Договором </w:t>
      </w:r>
      <w:r w:rsidR="008D6609" w:rsidRPr="00B71F28">
        <w:rPr>
          <w:sz w:val="22"/>
          <w:szCs w:val="22"/>
        </w:rPr>
        <w:t>Поставщик</w:t>
      </w:r>
      <w:r w:rsidR="007C1EBB" w:rsidRPr="00B71F28">
        <w:rPr>
          <w:sz w:val="22"/>
          <w:szCs w:val="22"/>
        </w:rPr>
        <w:t xml:space="preserve"> обязуется </w:t>
      </w:r>
      <w:r w:rsidR="00053D6C" w:rsidRPr="00B71F28">
        <w:rPr>
          <w:sz w:val="22"/>
          <w:szCs w:val="22"/>
        </w:rPr>
        <w:t xml:space="preserve">передавать </w:t>
      </w:r>
      <w:r w:rsidR="007C1EBB" w:rsidRPr="00B71F28">
        <w:rPr>
          <w:sz w:val="22"/>
          <w:szCs w:val="22"/>
        </w:rPr>
        <w:t>в Торговых точках</w:t>
      </w:r>
      <w:r w:rsidR="00EF4423" w:rsidRPr="00B71F28">
        <w:rPr>
          <w:sz w:val="22"/>
          <w:szCs w:val="22"/>
        </w:rPr>
        <w:t xml:space="preserve"> </w:t>
      </w:r>
      <w:r w:rsidR="00A77144" w:rsidRPr="00B71F28">
        <w:rPr>
          <w:sz w:val="22"/>
          <w:szCs w:val="22"/>
        </w:rPr>
        <w:t xml:space="preserve">моторное топливо (бензин автомобильный, дизельное топливо) с использованием топливных карт </w:t>
      </w:r>
      <w:r w:rsidR="008D6609" w:rsidRPr="00B71F28">
        <w:rPr>
          <w:sz w:val="22"/>
          <w:szCs w:val="22"/>
        </w:rPr>
        <w:t>(далее –</w:t>
      </w:r>
      <w:r w:rsidR="007C1EBB" w:rsidRPr="00B71F28">
        <w:rPr>
          <w:sz w:val="22"/>
          <w:szCs w:val="22"/>
        </w:rPr>
        <w:t xml:space="preserve"> Товар</w:t>
      </w:r>
      <w:r w:rsidR="008D6609" w:rsidRPr="00B71F28">
        <w:rPr>
          <w:sz w:val="22"/>
          <w:szCs w:val="22"/>
        </w:rPr>
        <w:t xml:space="preserve">) </w:t>
      </w:r>
      <w:r w:rsidR="007C1EBB" w:rsidRPr="00B71F28">
        <w:rPr>
          <w:sz w:val="22"/>
          <w:szCs w:val="22"/>
        </w:rPr>
        <w:t xml:space="preserve">в </w:t>
      </w:r>
      <w:r w:rsidR="007C1EBB" w:rsidRPr="00B71F28">
        <w:rPr>
          <w:sz w:val="22"/>
          <w:szCs w:val="22"/>
        </w:rPr>
        <w:lastRenderedPageBreak/>
        <w:t xml:space="preserve">собственность </w:t>
      </w:r>
      <w:r w:rsidR="008D6609" w:rsidRPr="00B71F28">
        <w:rPr>
          <w:sz w:val="22"/>
          <w:szCs w:val="22"/>
        </w:rPr>
        <w:t>Заказчика</w:t>
      </w:r>
      <w:r w:rsidR="007C1EBB" w:rsidRPr="00B71F28">
        <w:rPr>
          <w:sz w:val="22"/>
          <w:szCs w:val="22"/>
        </w:rPr>
        <w:t xml:space="preserve">, а </w:t>
      </w:r>
      <w:r w:rsidR="008D6609" w:rsidRPr="00B71F28">
        <w:rPr>
          <w:sz w:val="22"/>
          <w:szCs w:val="22"/>
        </w:rPr>
        <w:t>Заказчик</w:t>
      </w:r>
      <w:r w:rsidR="007C1EBB" w:rsidRPr="00B71F28">
        <w:rPr>
          <w:sz w:val="22"/>
          <w:szCs w:val="22"/>
        </w:rPr>
        <w:t xml:space="preserve"> обязуется принимать</w:t>
      </w:r>
      <w:r w:rsidR="00540340" w:rsidRPr="00B71F28">
        <w:rPr>
          <w:sz w:val="22"/>
          <w:szCs w:val="22"/>
        </w:rPr>
        <w:t xml:space="preserve"> </w:t>
      </w:r>
      <w:r w:rsidR="00A85231" w:rsidRPr="00B71F28">
        <w:rPr>
          <w:sz w:val="22"/>
          <w:szCs w:val="22"/>
        </w:rPr>
        <w:t xml:space="preserve">с помощью </w:t>
      </w:r>
      <w:r w:rsidR="000F7AB8" w:rsidRPr="00B71F28">
        <w:rPr>
          <w:sz w:val="22"/>
          <w:szCs w:val="22"/>
        </w:rPr>
        <w:t>топливных к</w:t>
      </w:r>
      <w:r w:rsidR="00A85231" w:rsidRPr="00B71F28">
        <w:rPr>
          <w:sz w:val="22"/>
          <w:szCs w:val="22"/>
        </w:rPr>
        <w:t xml:space="preserve">арт </w:t>
      </w:r>
      <w:r w:rsidR="00540340" w:rsidRPr="00B71F28">
        <w:rPr>
          <w:sz w:val="22"/>
          <w:szCs w:val="22"/>
        </w:rPr>
        <w:t>и</w:t>
      </w:r>
      <w:r w:rsidR="00EF4423" w:rsidRPr="00B71F28">
        <w:rPr>
          <w:sz w:val="22"/>
          <w:szCs w:val="22"/>
        </w:rPr>
        <w:t xml:space="preserve"> </w:t>
      </w:r>
      <w:r w:rsidR="00F45260" w:rsidRPr="00B71F28">
        <w:rPr>
          <w:sz w:val="22"/>
          <w:szCs w:val="22"/>
        </w:rPr>
        <w:t xml:space="preserve">оплачивать Товар </w:t>
      </w:r>
      <w:r w:rsidR="00540340" w:rsidRPr="00B71F28">
        <w:rPr>
          <w:sz w:val="22"/>
          <w:szCs w:val="22"/>
        </w:rPr>
        <w:t>в порядке, предусмотренном Договором</w:t>
      </w:r>
      <w:r w:rsidR="007C1EBB" w:rsidRPr="00B71F28">
        <w:rPr>
          <w:sz w:val="22"/>
          <w:szCs w:val="22"/>
        </w:rPr>
        <w:t>.</w:t>
      </w:r>
    </w:p>
    <w:p w14:paraId="09D5B3B7" w14:textId="77777777" w:rsidR="00D3759D" w:rsidRDefault="002E460A" w:rsidP="00D30AE8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 xml:space="preserve">2.3. </w:t>
      </w:r>
      <w:r w:rsidR="00D3759D" w:rsidRPr="00D3759D">
        <w:rPr>
          <w:sz w:val="22"/>
          <w:szCs w:val="22"/>
        </w:rPr>
        <w:t>Наименование, количество, характеристики и цена Товара указаны в спецификации (Приложение №1 к Договору).</w:t>
      </w:r>
    </w:p>
    <w:p w14:paraId="665C369D" w14:textId="77777777" w:rsidR="003F67D5" w:rsidRPr="00B71F28" w:rsidRDefault="00D3759D" w:rsidP="00D30AE8">
      <w:pPr>
        <w:widowControl/>
        <w:spacing w:before="0"/>
        <w:ind w:firstLine="709"/>
        <w:rPr>
          <w:sz w:val="22"/>
          <w:szCs w:val="22"/>
        </w:rPr>
      </w:pPr>
      <w:r>
        <w:rPr>
          <w:sz w:val="22"/>
          <w:szCs w:val="22"/>
        </w:rPr>
        <w:t>Ко</w:t>
      </w:r>
      <w:r w:rsidR="003F67D5" w:rsidRPr="00B71F28">
        <w:rPr>
          <w:sz w:val="22"/>
          <w:szCs w:val="22"/>
        </w:rPr>
        <w:t>личество Карт определяется Заказчиком в соответствующей заявке, оформленной согласно Приложению № 3</w:t>
      </w:r>
      <w:r>
        <w:rPr>
          <w:sz w:val="22"/>
          <w:szCs w:val="22"/>
        </w:rPr>
        <w:t xml:space="preserve"> к Договору</w:t>
      </w:r>
      <w:r w:rsidR="003F67D5" w:rsidRPr="00B71F28">
        <w:rPr>
          <w:sz w:val="22"/>
          <w:szCs w:val="22"/>
        </w:rPr>
        <w:t>.</w:t>
      </w:r>
    </w:p>
    <w:p w14:paraId="7AA81BA5" w14:textId="77777777" w:rsidR="003F67D5" w:rsidRPr="00B71F28" w:rsidRDefault="002E460A" w:rsidP="00D30AE8">
      <w:pPr>
        <w:pStyle w:val="a6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 xml:space="preserve">2.4. </w:t>
      </w:r>
      <w:r w:rsidR="003F67D5" w:rsidRPr="00B71F28">
        <w:rPr>
          <w:sz w:val="22"/>
          <w:szCs w:val="22"/>
        </w:rPr>
        <w:t xml:space="preserve">Заказчик получает Товар непосредственно в Торговых точках. </w:t>
      </w:r>
      <w:r w:rsidR="008D0C92" w:rsidRPr="00B71F28">
        <w:rPr>
          <w:sz w:val="22"/>
          <w:szCs w:val="22"/>
        </w:rPr>
        <w:t xml:space="preserve">Право собственности на Товар и риск </w:t>
      </w:r>
      <w:r w:rsidR="003F67D5" w:rsidRPr="00B71F28">
        <w:rPr>
          <w:sz w:val="22"/>
          <w:szCs w:val="22"/>
        </w:rPr>
        <w:t>случайной гибели Товара переход</w:t>
      </w:r>
      <w:r w:rsidR="00294E8A" w:rsidRPr="00B71F28">
        <w:rPr>
          <w:sz w:val="22"/>
          <w:szCs w:val="22"/>
        </w:rPr>
        <w:t>и</w:t>
      </w:r>
      <w:r w:rsidR="003F67D5" w:rsidRPr="00B71F28">
        <w:rPr>
          <w:sz w:val="22"/>
          <w:szCs w:val="22"/>
        </w:rPr>
        <w:t>т от Поставщика к Заказчику с момента регистрации в учетном терминале операции по передаче (отпуску) Товара Заказчику.</w:t>
      </w:r>
    </w:p>
    <w:p w14:paraId="1E397763" w14:textId="77777777" w:rsidR="00B61E60" w:rsidRDefault="002E460A" w:rsidP="00D30AE8">
      <w:pPr>
        <w:widowControl/>
        <w:spacing w:before="0"/>
        <w:ind w:firstLine="709"/>
        <w:rPr>
          <w:sz w:val="22"/>
          <w:szCs w:val="22"/>
        </w:rPr>
      </w:pPr>
      <w:r w:rsidRPr="008A181E">
        <w:rPr>
          <w:sz w:val="22"/>
          <w:szCs w:val="22"/>
        </w:rPr>
        <w:t xml:space="preserve">2.5. </w:t>
      </w:r>
      <w:r w:rsidR="00506347" w:rsidRPr="008A181E">
        <w:rPr>
          <w:sz w:val="22"/>
          <w:szCs w:val="22"/>
        </w:rPr>
        <w:t xml:space="preserve">Место и способ поставки топлива: </w:t>
      </w:r>
      <w:r w:rsidR="00B61E60" w:rsidRPr="008A181E">
        <w:rPr>
          <w:sz w:val="22"/>
          <w:szCs w:val="22"/>
        </w:rPr>
        <w:t xml:space="preserve">заправка транспортных средств должна производиться с использованием топливных карт через автозаправочные станции, расположенные на территории Тюменской области </w:t>
      </w:r>
      <w:r w:rsidR="008E5C0A" w:rsidRPr="008A181E">
        <w:rPr>
          <w:sz w:val="22"/>
          <w:szCs w:val="22"/>
        </w:rPr>
        <w:t>(</w:t>
      </w:r>
      <w:r w:rsidR="00B61E60" w:rsidRPr="008A181E">
        <w:rPr>
          <w:sz w:val="22"/>
          <w:szCs w:val="22"/>
        </w:rPr>
        <w:t>в том числе в г. Тюмени, г. Тобольске, г. Ялуторовске</w:t>
      </w:r>
      <w:r w:rsidR="008E5C0A" w:rsidRPr="008A181E">
        <w:rPr>
          <w:sz w:val="22"/>
          <w:szCs w:val="22"/>
        </w:rPr>
        <w:t>)</w:t>
      </w:r>
      <w:r w:rsidR="00B61E60" w:rsidRPr="008A181E">
        <w:rPr>
          <w:sz w:val="22"/>
          <w:szCs w:val="22"/>
        </w:rPr>
        <w:t xml:space="preserve">, </w:t>
      </w:r>
      <w:r w:rsidR="00142916" w:rsidRPr="008A181E">
        <w:rPr>
          <w:sz w:val="22"/>
          <w:szCs w:val="22"/>
        </w:rPr>
        <w:t xml:space="preserve">г. Екатеринбурге, г. Кургане, </w:t>
      </w:r>
      <w:r w:rsidR="00D3759D" w:rsidRPr="008A181E">
        <w:rPr>
          <w:sz w:val="22"/>
          <w:szCs w:val="22"/>
        </w:rPr>
        <w:t xml:space="preserve">а также вдоль </w:t>
      </w:r>
      <w:r w:rsidR="00B61E60" w:rsidRPr="008A181E">
        <w:rPr>
          <w:sz w:val="22"/>
          <w:szCs w:val="22"/>
        </w:rPr>
        <w:t>автомобильных дорог</w:t>
      </w:r>
      <w:r w:rsidR="00D3759D" w:rsidRPr="008A181E">
        <w:rPr>
          <w:sz w:val="22"/>
          <w:szCs w:val="22"/>
        </w:rPr>
        <w:t xml:space="preserve"> регионального и федерального значения</w:t>
      </w:r>
      <w:r w:rsidR="00B61E60" w:rsidRPr="008A181E">
        <w:rPr>
          <w:sz w:val="22"/>
          <w:szCs w:val="22"/>
        </w:rPr>
        <w:t>, соединяющих указанные населенные пункты.</w:t>
      </w:r>
    </w:p>
    <w:p w14:paraId="1DA5E0EA" w14:textId="5DF2DCEB" w:rsidR="003F67D5" w:rsidRDefault="00B61E60" w:rsidP="00D30AE8">
      <w:pPr>
        <w:widowControl/>
        <w:spacing w:before="0"/>
        <w:ind w:firstLine="709"/>
        <w:rPr>
          <w:sz w:val="22"/>
          <w:szCs w:val="22"/>
        </w:rPr>
      </w:pPr>
      <w:r w:rsidRPr="00BB0479">
        <w:rPr>
          <w:sz w:val="22"/>
          <w:szCs w:val="22"/>
        </w:rPr>
        <w:t xml:space="preserve"> </w:t>
      </w:r>
      <w:r w:rsidR="002E460A">
        <w:rPr>
          <w:sz w:val="22"/>
          <w:szCs w:val="22"/>
        </w:rPr>
        <w:t xml:space="preserve">2.6. </w:t>
      </w:r>
      <w:r w:rsidR="003F67D5" w:rsidRPr="00BB0479">
        <w:rPr>
          <w:sz w:val="22"/>
          <w:szCs w:val="22"/>
        </w:rPr>
        <w:t xml:space="preserve">Условия и сроки поставки: ежедневно, круглосуточно, </w:t>
      </w:r>
      <w:r w:rsidR="00CA0E74" w:rsidRPr="00CA0E74">
        <w:rPr>
          <w:sz w:val="22"/>
          <w:szCs w:val="22"/>
        </w:rPr>
        <w:t>с 01.0</w:t>
      </w:r>
      <w:r w:rsidR="00DE3D28">
        <w:rPr>
          <w:sz w:val="22"/>
          <w:szCs w:val="22"/>
        </w:rPr>
        <w:t>1</w:t>
      </w:r>
      <w:r w:rsidR="00CA0E74" w:rsidRPr="00CA0E74">
        <w:rPr>
          <w:sz w:val="22"/>
          <w:szCs w:val="22"/>
        </w:rPr>
        <w:t>.202</w:t>
      </w:r>
      <w:r w:rsidR="00DE3D28">
        <w:rPr>
          <w:sz w:val="22"/>
          <w:szCs w:val="22"/>
        </w:rPr>
        <w:t>6</w:t>
      </w:r>
      <w:r w:rsidR="00CA0E74" w:rsidRPr="00CA0E74">
        <w:rPr>
          <w:sz w:val="22"/>
          <w:szCs w:val="22"/>
        </w:rPr>
        <w:t xml:space="preserve"> года по 3</w:t>
      </w:r>
      <w:r w:rsidR="00DE3D28">
        <w:rPr>
          <w:sz w:val="22"/>
          <w:szCs w:val="22"/>
        </w:rPr>
        <w:t>1</w:t>
      </w:r>
      <w:r w:rsidR="00CA0E74" w:rsidRPr="00CA0E74">
        <w:rPr>
          <w:sz w:val="22"/>
          <w:szCs w:val="22"/>
        </w:rPr>
        <w:t>.</w:t>
      </w:r>
      <w:r w:rsidR="00FD4447">
        <w:rPr>
          <w:sz w:val="22"/>
          <w:szCs w:val="22"/>
        </w:rPr>
        <w:t>0</w:t>
      </w:r>
      <w:r w:rsidR="00DE3D28">
        <w:rPr>
          <w:sz w:val="22"/>
          <w:szCs w:val="22"/>
        </w:rPr>
        <w:t>3</w:t>
      </w:r>
      <w:r w:rsidR="00CA0E74" w:rsidRPr="00CA0E74">
        <w:rPr>
          <w:sz w:val="22"/>
          <w:szCs w:val="22"/>
        </w:rPr>
        <w:t>.202</w:t>
      </w:r>
      <w:r w:rsidR="00DE3D28">
        <w:rPr>
          <w:sz w:val="22"/>
          <w:szCs w:val="22"/>
        </w:rPr>
        <w:t>6</w:t>
      </w:r>
      <w:r w:rsidR="00CA0E74" w:rsidRPr="00CA0E74">
        <w:rPr>
          <w:sz w:val="22"/>
          <w:szCs w:val="22"/>
        </w:rPr>
        <w:t xml:space="preserve"> года</w:t>
      </w:r>
      <w:r w:rsidR="003F67D5" w:rsidRPr="00B71F28">
        <w:rPr>
          <w:sz w:val="22"/>
          <w:szCs w:val="22"/>
        </w:rPr>
        <w:t>.</w:t>
      </w:r>
    </w:p>
    <w:p w14:paraId="602F0251" w14:textId="465B01FD" w:rsidR="00AB7AD1" w:rsidRPr="00AB7AD1" w:rsidRDefault="00AB7AD1" w:rsidP="00AB7AD1">
      <w:pPr>
        <w:widowControl/>
        <w:spacing w:before="0"/>
        <w:ind w:firstLine="709"/>
        <w:rPr>
          <w:sz w:val="22"/>
          <w:szCs w:val="22"/>
        </w:rPr>
      </w:pPr>
      <w:r>
        <w:rPr>
          <w:sz w:val="22"/>
          <w:szCs w:val="22"/>
        </w:rPr>
        <w:t>2</w:t>
      </w:r>
      <w:r w:rsidRPr="00AB7AD1">
        <w:rPr>
          <w:sz w:val="22"/>
          <w:szCs w:val="22"/>
        </w:rPr>
        <w:t>.</w:t>
      </w:r>
      <w:r>
        <w:rPr>
          <w:sz w:val="22"/>
          <w:szCs w:val="22"/>
        </w:rPr>
        <w:t>7</w:t>
      </w:r>
      <w:r w:rsidRPr="00AB7AD1">
        <w:rPr>
          <w:sz w:val="22"/>
          <w:szCs w:val="22"/>
        </w:rPr>
        <w:t>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0678C102" w14:textId="06DEE76D" w:rsidR="00AB7AD1" w:rsidRPr="00AB7AD1" w:rsidRDefault="00AB7AD1" w:rsidP="00AB7AD1">
      <w:pPr>
        <w:widowControl/>
        <w:spacing w:before="0"/>
        <w:ind w:firstLine="709"/>
        <w:rPr>
          <w:sz w:val="22"/>
          <w:szCs w:val="22"/>
        </w:rPr>
      </w:pPr>
      <w:r>
        <w:rPr>
          <w:sz w:val="22"/>
          <w:szCs w:val="22"/>
        </w:rPr>
        <w:t>2</w:t>
      </w:r>
      <w:r w:rsidRPr="00AB7AD1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Pr="00AB7AD1">
        <w:rPr>
          <w:sz w:val="22"/>
          <w:szCs w:val="22"/>
        </w:rPr>
        <w:t>. При исполнении договора:</w:t>
      </w:r>
    </w:p>
    <w:p w14:paraId="61912C90" w14:textId="77777777" w:rsidR="00AB7AD1" w:rsidRPr="00AB7AD1" w:rsidRDefault="00AB7AD1" w:rsidP="00AB7AD1">
      <w:pPr>
        <w:widowControl/>
        <w:spacing w:before="0"/>
        <w:ind w:firstLine="709"/>
        <w:rPr>
          <w:sz w:val="22"/>
          <w:szCs w:val="22"/>
        </w:rPr>
      </w:pPr>
      <w:r w:rsidRPr="00AB7AD1">
        <w:rPr>
          <w:sz w:val="22"/>
          <w:szCs w:val="22"/>
        </w:rPr>
        <w:t xml:space="preserve">- не допускается замена товара на происходящий из иностранного государства товар, в отношении которого Правительством РФ установлен запрет; </w:t>
      </w:r>
    </w:p>
    <w:p w14:paraId="19676B0E" w14:textId="77777777" w:rsidR="00AB7AD1" w:rsidRPr="00AB7AD1" w:rsidRDefault="00AB7AD1" w:rsidP="00AB7AD1">
      <w:pPr>
        <w:widowControl/>
        <w:spacing w:before="0"/>
        <w:ind w:firstLine="709"/>
        <w:rPr>
          <w:sz w:val="22"/>
          <w:szCs w:val="22"/>
        </w:rPr>
      </w:pPr>
      <w:r w:rsidRPr="00AB7AD1">
        <w:rPr>
          <w:sz w:val="22"/>
          <w:szCs w:val="22"/>
        </w:rPr>
        <w:t>- не допускается замена товара на происходящий из иностранного государства товар, в отношении которого Правительством РФ установлено ограничение, если договор предусматривает поставку товара российского происхождения;</w:t>
      </w:r>
    </w:p>
    <w:p w14:paraId="15C3CCEF" w14:textId="3061060F" w:rsidR="006B5281" w:rsidRDefault="00AB7AD1" w:rsidP="00AB7AD1">
      <w:pPr>
        <w:widowControl/>
        <w:spacing w:before="0"/>
        <w:ind w:firstLine="709"/>
        <w:rPr>
          <w:sz w:val="22"/>
          <w:szCs w:val="22"/>
        </w:rPr>
      </w:pPr>
      <w:r w:rsidRPr="00AB7AD1">
        <w:rPr>
          <w:sz w:val="22"/>
          <w:szCs w:val="22"/>
        </w:rPr>
        <w:t>- допускается замена товара исключительно на товар российского происхождения, если договор предусматривает поставку товара российского происхождения, в отношении которого Правительством РФ установлено преимущество.</w:t>
      </w:r>
    </w:p>
    <w:p w14:paraId="7FB24393" w14:textId="77777777" w:rsidR="00307BE8" w:rsidRPr="00B71F28" w:rsidRDefault="00307BE8" w:rsidP="00307BE8">
      <w:pPr>
        <w:spacing w:before="0"/>
        <w:jc w:val="center"/>
        <w:rPr>
          <w:b/>
          <w:sz w:val="22"/>
          <w:szCs w:val="22"/>
        </w:rPr>
      </w:pPr>
      <w:r w:rsidRPr="00B71F28">
        <w:rPr>
          <w:b/>
          <w:sz w:val="22"/>
          <w:szCs w:val="22"/>
        </w:rPr>
        <w:t>3. ЦЕНА ДОГОВОРА И ПОРЯДОК РАСЧЕТОВ</w:t>
      </w:r>
    </w:p>
    <w:p w14:paraId="74D7650C" w14:textId="77777777" w:rsidR="00A16531" w:rsidRPr="00B71F28" w:rsidRDefault="00307BE8" w:rsidP="00D30AE8">
      <w:pPr>
        <w:pStyle w:val="a8"/>
        <w:ind w:firstLine="709"/>
        <w:rPr>
          <w:rFonts w:ascii="Times New Roman" w:hAnsi="Times New Roman" w:cs="Times New Roman"/>
          <w:szCs w:val="22"/>
        </w:rPr>
      </w:pPr>
      <w:r w:rsidRPr="00B71F28">
        <w:rPr>
          <w:rFonts w:ascii="Times New Roman" w:hAnsi="Times New Roman" w:cs="Times New Roman"/>
          <w:szCs w:val="22"/>
        </w:rPr>
        <w:t xml:space="preserve">3.1. Цена </w:t>
      </w:r>
      <w:r w:rsidR="002C5687" w:rsidRPr="00B71F28">
        <w:rPr>
          <w:rFonts w:ascii="Times New Roman" w:hAnsi="Times New Roman" w:cs="Times New Roman"/>
          <w:szCs w:val="22"/>
        </w:rPr>
        <w:t xml:space="preserve">Договора </w:t>
      </w:r>
      <w:r w:rsidR="00A16531" w:rsidRPr="00B71F28">
        <w:rPr>
          <w:rFonts w:ascii="Times New Roman" w:hAnsi="Times New Roman" w:cs="Times New Roman"/>
          <w:szCs w:val="22"/>
        </w:rPr>
        <w:t xml:space="preserve">сформирована в соответствии со спецификацией (Приложение № 1 к </w:t>
      </w:r>
      <w:r w:rsidR="0022123B" w:rsidRPr="00B71F28">
        <w:rPr>
          <w:rFonts w:ascii="Times New Roman" w:hAnsi="Times New Roman" w:cs="Times New Roman"/>
          <w:szCs w:val="22"/>
        </w:rPr>
        <w:t>Договору</w:t>
      </w:r>
      <w:r w:rsidR="00A16531" w:rsidRPr="00B71F28">
        <w:rPr>
          <w:rFonts w:ascii="Times New Roman" w:hAnsi="Times New Roman" w:cs="Times New Roman"/>
          <w:szCs w:val="22"/>
        </w:rPr>
        <w:t xml:space="preserve">) и </w:t>
      </w:r>
      <w:r w:rsidRPr="00B71F28">
        <w:rPr>
          <w:rFonts w:ascii="Times New Roman" w:hAnsi="Times New Roman" w:cs="Times New Roman"/>
          <w:szCs w:val="22"/>
        </w:rPr>
        <w:t>составляет __________ (_______________) руб.</w:t>
      </w:r>
      <w:r w:rsidR="00A16531" w:rsidRPr="00B71F28">
        <w:rPr>
          <w:rFonts w:ascii="Times New Roman" w:hAnsi="Times New Roman" w:cs="Times New Roman"/>
          <w:szCs w:val="22"/>
        </w:rPr>
        <w:t xml:space="preserve"> ____ коп., </w:t>
      </w:r>
      <w:r w:rsidRPr="00B71F28">
        <w:rPr>
          <w:rFonts w:ascii="Times New Roman" w:hAnsi="Times New Roman" w:cs="Times New Roman"/>
          <w:i/>
          <w:szCs w:val="22"/>
        </w:rPr>
        <w:t>в т.ч. НДС</w:t>
      </w:r>
      <w:r w:rsidR="008B3761" w:rsidRPr="00B71F28">
        <w:rPr>
          <w:rFonts w:ascii="Times New Roman" w:hAnsi="Times New Roman" w:cs="Times New Roman"/>
          <w:i/>
          <w:szCs w:val="22"/>
        </w:rPr>
        <w:t xml:space="preserve"> </w:t>
      </w:r>
      <w:r w:rsidRPr="00B71F28">
        <w:rPr>
          <w:rFonts w:ascii="Times New Roman" w:hAnsi="Times New Roman" w:cs="Times New Roman"/>
          <w:i/>
          <w:szCs w:val="22"/>
        </w:rPr>
        <w:t>/</w:t>
      </w:r>
      <w:r w:rsidR="00BD5CDC" w:rsidRPr="00B71F28">
        <w:rPr>
          <w:rFonts w:ascii="Times New Roman" w:hAnsi="Times New Roman" w:cs="Times New Roman"/>
          <w:i/>
          <w:szCs w:val="22"/>
        </w:rPr>
        <w:t xml:space="preserve"> </w:t>
      </w:r>
      <w:r w:rsidRPr="00B71F28">
        <w:rPr>
          <w:rFonts w:ascii="Times New Roman" w:hAnsi="Times New Roman" w:cs="Times New Roman"/>
          <w:i/>
          <w:szCs w:val="22"/>
        </w:rPr>
        <w:t>без НДС</w:t>
      </w:r>
      <w:r w:rsidRPr="00B71F28">
        <w:rPr>
          <w:rFonts w:ascii="Times New Roman" w:hAnsi="Times New Roman" w:cs="Times New Roman"/>
          <w:szCs w:val="22"/>
        </w:rPr>
        <w:t xml:space="preserve">, включает в себя стоимость Товара, </w:t>
      </w:r>
      <w:r w:rsidR="00D366AB" w:rsidRPr="00B71F28">
        <w:rPr>
          <w:rFonts w:ascii="Times New Roman" w:hAnsi="Times New Roman" w:cs="Times New Roman"/>
          <w:szCs w:val="22"/>
        </w:rPr>
        <w:t xml:space="preserve">стоимость </w:t>
      </w:r>
      <w:r w:rsidRPr="00B71F28">
        <w:rPr>
          <w:rFonts w:ascii="Times New Roman" w:hAnsi="Times New Roman" w:cs="Times New Roman"/>
          <w:szCs w:val="22"/>
        </w:rPr>
        <w:t>все</w:t>
      </w:r>
      <w:r w:rsidR="00D366AB" w:rsidRPr="00B71F28">
        <w:rPr>
          <w:rFonts w:ascii="Times New Roman" w:hAnsi="Times New Roman" w:cs="Times New Roman"/>
          <w:szCs w:val="22"/>
        </w:rPr>
        <w:t>х затрат</w:t>
      </w:r>
      <w:r w:rsidRPr="00B71F28">
        <w:rPr>
          <w:rFonts w:ascii="Times New Roman" w:hAnsi="Times New Roman" w:cs="Times New Roman"/>
          <w:szCs w:val="22"/>
        </w:rPr>
        <w:t>,</w:t>
      </w:r>
      <w:r w:rsidR="00D366AB" w:rsidRPr="00B71F28">
        <w:rPr>
          <w:rFonts w:ascii="Times New Roman" w:hAnsi="Times New Roman" w:cs="Times New Roman"/>
          <w:szCs w:val="22"/>
        </w:rPr>
        <w:t xml:space="preserve"> в том числе: стоимость затрат, связанных с поставкой и хранением Товара, стоимость затрат, связанных с заправкой автотранспорта, стоимость затрат по выдаче и обслуживанию топливных карт,</w:t>
      </w:r>
      <w:r w:rsidRPr="00B71F28">
        <w:rPr>
          <w:rFonts w:ascii="Times New Roman" w:hAnsi="Times New Roman" w:cs="Times New Roman"/>
          <w:szCs w:val="22"/>
        </w:rPr>
        <w:t xml:space="preserve"> налоги,</w:t>
      </w:r>
      <w:r w:rsidR="00D366AB" w:rsidRPr="00B71F28">
        <w:rPr>
          <w:rFonts w:ascii="Times New Roman" w:hAnsi="Times New Roman" w:cs="Times New Roman"/>
          <w:szCs w:val="22"/>
        </w:rPr>
        <w:t xml:space="preserve"> сборы, таможенные</w:t>
      </w:r>
      <w:r w:rsidRPr="00B71F28">
        <w:rPr>
          <w:rFonts w:ascii="Times New Roman" w:hAnsi="Times New Roman" w:cs="Times New Roman"/>
          <w:szCs w:val="22"/>
        </w:rPr>
        <w:t xml:space="preserve"> пошлины</w:t>
      </w:r>
      <w:r w:rsidR="00D366AB" w:rsidRPr="00B71F28">
        <w:rPr>
          <w:rFonts w:ascii="Times New Roman" w:hAnsi="Times New Roman" w:cs="Times New Roman"/>
          <w:szCs w:val="22"/>
        </w:rPr>
        <w:t xml:space="preserve"> и другие обязательные платежи,</w:t>
      </w:r>
      <w:r w:rsidRPr="00B71F28">
        <w:rPr>
          <w:rFonts w:ascii="Times New Roman" w:hAnsi="Times New Roman" w:cs="Times New Roman"/>
          <w:szCs w:val="22"/>
        </w:rPr>
        <w:t xml:space="preserve"> прочие расходы, которые Поставщик обязан оплачивать в связи с исполнением Договора. </w:t>
      </w:r>
    </w:p>
    <w:p w14:paraId="27F867D4" w14:textId="77777777" w:rsidR="00307BE8" w:rsidRPr="00B71F28" w:rsidRDefault="00307BE8" w:rsidP="00D30AE8">
      <w:pPr>
        <w:pStyle w:val="a8"/>
        <w:ind w:right="-1" w:firstLine="709"/>
        <w:rPr>
          <w:rFonts w:ascii="Times New Roman" w:hAnsi="Times New Roman" w:cs="Times New Roman"/>
          <w:szCs w:val="22"/>
        </w:rPr>
      </w:pPr>
      <w:r w:rsidRPr="00B71F28">
        <w:rPr>
          <w:rFonts w:ascii="Times New Roman" w:hAnsi="Times New Roman" w:cs="Times New Roman"/>
          <w:szCs w:val="22"/>
        </w:rPr>
        <w:t>3.2. Отчетным периодом по исполнению взаимных обязательств Сторон по Договору является календарный месяц.</w:t>
      </w:r>
    </w:p>
    <w:p w14:paraId="7FB3FC10" w14:textId="29C7C334" w:rsidR="008B3761" w:rsidRDefault="00307BE8" w:rsidP="00BF7F0C">
      <w:pPr>
        <w:pStyle w:val="a8"/>
        <w:tabs>
          <w:tab w:val="left" w:pos="1134"/>
        </w:tabs>
        <w:ind w:right="-1" w:firstLine="709"/>
        <w:rPr>
          <w:rFonts w:ascii="Times New Roman" w:hAnsi="Times New Roman" w:cs="Times New Roman"/>
          <w:szCs w:val="22"/>
        </w:rPr>
      </w:pPr>
      <w:r w:rsidRPr="00B71F28">
        <w:rPr>
          <w:rFonts w:ascii="Times New Roman" w:hAnsi="Times New Roman" w:cs="Times New Roman"/>
          <w:szCs w:val="22"/>
        </w:rPr>
        <w:t xml:space="preserve">3.3. </w:t>
      </w:r>
      <w:r w:rsidR="00381BBB" w:rsidRPr="00381BBB">
        <w:rPr>
          <w:rFonts w:ascii="Times New Roman" w:hAnsi="Times New Roman" w:cs="Times New Roman"/>
          <w:szCs w:val="22"/>
        </w:rPr>
        <w:tab/>
        <w:t>Оплата по</w:t>
      </w:r>
      <w:r w:rsidR="00381BBB">
        <w:rPr>
          <w:rFonts w:ascii="Times New Roman" w:hAnsi="Times New Roman" w:cs="Times New Roman"/>
          <w:szCs w:val="22"/>
        </w:rPr>
        <w:t xml:space="preserve"> настоящему </w:t>
      </w:r>
      <w:r w:rsidR="00381BBB" w:rsidRPr="00381BBB">
        <w:rPr>
          <w:rFonts w:ascii="Times New Roman" w:hAnsi="Times New Roman" w:cs="Times New Roman"/>
          <w:szCs w:val="22"/>
        </w:rPr>
        <w:t xml:space="preserve">Договору производится ежемесячно в рублях Российской Федерации за фактически поставленный Товар на основании платежных документов в течение </w:t>
      </w:r>
      <w:r w:rsidR="004B1301">
        <w:rPr>
          <w:rFonts w:ascii="Times New Roman" w:hAnsi="Times New Roman" w:cs="Times New Roman"/>
          <w:szCs w:val="22"/>
        </w:rPr>
        <w:t>7</w:t>
      </w:r>
      <w:r w:rsidR="00381BBB" w:rsidRPr="00381BBB">
        <w:rPr>
          <w:rFonts w:ascii="Times New Roman" w:hAnsi="Times New Roman" w:cs="Times New Roman"/>
          <w:szCs w:val="22"/>
        </w:rPr>
        <w:t xml:space="preserve"> (</w:t>
      </w:r>
      <w:r w:rsidR="004B1301">
        <w:rPr>
          <w:rFonts w:ascii="Times New Roman" w:hAnsi="Times New Roman" w:cs="Times New Roman"/>
          <w:szCs w:val="22"/>
        </w:rPr>
        <w:t>семи</w:t>
      </w:r>
      <w:r w:rsidR="00381BBB" w:rsidRPr="00381BBB">
        <w:rPr>
          <w:rFonts w:ascii="Times New Roman" w:hAnsi="Times New Roman" w:cs="Times New Roman"/>
          <w:szCs w:val="22"/>
        </w:rPr>
        <w:t xml:space="preserve">) рабочих дней с даты подписания товарной накладной или УПД, акта о реализации Товара (протокол заправок) и выставленного счета, </w:t>
      </w:r>
      <w:r w:rsidR="00381BBB" w:rsidRPr="0017215E">
        <w:rPr>
          <w:rFonts w:ascii="Times New Roman" w:hAnsi="Times New Roman" w:cs="Times New Roman"/>
          <w:i/>
          <w:iCs/>
          <w:szCs w:val="22"/>
        </w:rPr>
        <w:t>счета-фактуры (при наличии)</w:t>
      </w:r>
      <w:r w:rsidR="00381BBB" w:rsidRPr="00381BBB">
        <w:rPr>
          <w:rFonts w:ascii="Times New Roman" w:hAnsi="Times New Roman" w:cs="Times New Roman"/>
          <w:szCs w:val="22"/>
        </w:rPr>
        <w:t>.</w:t>
      </w:r>
      <w:r w:rsidRPr="00B71F28">
        <w:rPr>
          <w:rFonts w:ascii="Times New Roman" w:hAnsi="Times New Roman" w:cs="Times New Roman"/>
          <w:szCs w:val="22"/>
        </w:rPr>
        <w:t xml:space="preserve"> </w:t>
      </w:r>
    </w:p>
    <w:p w14:paraId="36DA0007" w14:textId="77777777" w:rsidR="00BF7F0C" w:rsidRPr="00B71F28" w:rsidRDefault="00BF7F0C" w:rsidP="00BF7F0C">
      <w:pPr>
        <w:pStyle w:val="a8"/>
        <w:tabs>
          <w:tab w:val="left" w:pos="1134"/>
        </w:tabs>
        <w:ind w:right="-1" w:firstLine="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BF7F0C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4</w:t>
      </w:r>
      <w:r w:rsidRPr="00BF7F0C">
        <w:rPr>
          <w:rFonts w:ascii="Times New Roman" w:hAnsi="Times New Roman" w:cs="Times New Roman"/>
          <w:szCs w:val="22"/>
        </w:rPr>
        <w:t>. Оплата производится по безналичному расчету путем перечисления денежных средств на расчетный счет По</w:t>
      </w:r>
      <w:r>
        <w:rPr>
          <w:rFonts w:ascii="Times New Roman" w:hAnsi="Times New Roman" w:cs="Times New Roman"/>
          <w:szCs w:val="22"/>
        </w:rPr>
        <w:t>ставщика</w:t>
      </w:r>
      <w:r w:rsidRPr="00BF7F0C">
        <w:rPr>
          <w:rFonts w:ascii="Times New Roman" w:hAnsi="Times New Roman" w:cs="Times New Roman"/>
          <w:szCs w:val="22"/>
        </w:rPr>
        <w:t>.</w:t>
      </w:r>
    </w:p>
    <w:p w14:paraId="643FDD17" w14:textId="77777777" w:rsidR="00307BE8" w:rsidRDefault="008B3761" w:rsidP="00BF7F0C">
      <w:pPr>
        <w:pStyle w:val="a8"/>
        <w:ind w:right="-1" w:firstLine="709"/>
        <w:rPr>
          <w:rFonts w:ascii="Times New Roman" w:hAnsi="Times New Roman" w:cs="Times New Roman"/>
          <w:szCs w:val="22"/>
        </w:rPr>
      </w:pPr>
      <w:r w:rsidRPr="00B71F28">
        <w:rPr>
          <w:rFonts w:ascii="Times New Roman" w:hAnsi="Times New Roman" w:cs="Times New Roman"/>
          <w:szCs w:val="22"/>
        </w:rPr>
        <w:t>3.</w:t>
      </w:r>
      <w:r w:rsidR="00BF7F0C">
        <w:rPr>
          <w:rFonts w:ascii="Times New Roman" w:hAnsi="Times New Roman" w:cs="Times New Roman"/>
          <w:szCs w:val="22"/>
        </w:rPr>
        <w:t>5</w:t>
      </w:r>
      <w:r w:rsidRPr="00B71F28">
        <w:rPr>
          <w:rFonts w:ascii="Times New Roman" w:hAnsi="Times New Roman" w:cs="Times New Roman"/>
          <w:szCs w:val="22"/>
        </w:rPr>
        <w:t xml:space="preserve">. </w:t>
      </w:r>
      <w:r w:rsidR="00BF7F0C" w:rsidRPr="00BF7F0C">
        <w:rPr>
          <w:rFonts w:ascii="Times New Roman" w:hAnsi="Times New Roman" w:cs="Times New Roman"/>
          <w:szCs w:val="22"/>
        </w:rPr>
        <w:t>Обязательства Заказчика по оплате считаются надлежащим образом исполненными с момента списания денежных средств с расчетного счета Заказчика.</w:t>
      </w:r>
    </w:p>
    <w:p w14:paraId="01119F50" w14:textId="77777777" w:rsidR="00BF7F0C" w:rsidRPr="00BF7F0C" w:rsidRDefault="00BF7F0C" w:rsidP="00BF7F0C">
      <w:pPr>
        <w:pStyle w:val="a8"/>
        <w:ind w:right="-1" w:firstLine="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BF7F0C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6</w:t>
      </w:r>
      <w:r w:rsidRPr="00BF7F0C">
        <w:rPr>
          <w:rFonts w:ascii="Times New Roman" w:hAnsi="Times New Roman" w:cs="Times New Roman"/>
          <w:szCs w:val="22"/>
        </w:rPr>
        <w:t>. В случае если По</w:t>
      </w:r>
      <w:r>
        <w:rPr>
          <w:rFonts w:ascii="Times New Roman" w:hAnsi="Times New Roman" w:cs="Times New Roman"/>
          <w:szCs w:val="22"/>
        </w:rPr>
        <w:t>ставщик</w:t>
      </w:r>
      <w:r w:rsidRPr="00BF7F0C">
        <w:rPr>
          <w:rFonts w:ascii="Times New Roman" w:hAnsi="Times New Roman" w:cs="Times New Roman"/>
          <w:szCs w:val="22"/>
        </w:rPr>
        <w:t xml:space="preserve"> нарушил обязательства по Договору и ему в соответствии с разделом </w:t>
      </w:r>
      <w:r w:rsidR="00321169">
        <w:rPr>
          <w:rFonts w:ascii="Times New Roman" w:hAnsi="Times New Roman" w:cs="Times New Roman"/>
          <w:szCs w:val="22"/>
        </w:rPr>
        <w:t>7</w:t>
      </w:r>
      <w:r w:rsidRPr="00BF7F0C">
        <w:rPr>
          <w:rFonts w:ascii="Times New Roman" w:hAnsi="Times New Roman" w:cs="Times New Roman"/>
          <w:szCs w:val="22"/>
        </w:rPr>
        <w:t xml:space="preserve"> Договора направлена претензия о взыскании штрафных санкций, окончательная оплата за </w:t>
      </w:r>
      <w:r>
        <w:rPr>
          <w:rFonts w:ascii="Times New Roman" w:hAnsi="Times New Roman" w:cs="Times New Roman"/>
          <w:szCs w:val="22"/>
        </w:rPr>
        <w:t>поставленный Товар</w:t>
      </w:r>
      <w:r w:rsidRPr="00BF7F0C">
        <w:rPr>
          <w:rFonts w:ascii="Times New Roman" w:hAnsi="Times New Roman" w:cs="Times New Roman"/>
          <w:szCs w:val="22"/>
        </w:rPr>
        <w:t xml:space="preserve"> может быть произведена после оплаты штрафных санкций. </w:t>
      </w:r>
    </w:p>
    <w:p w14:paraId="1C197F61" w14:textId="77777777" w:rsidR="00BF7F0C" w:rsidRDefault="00BF7F0C" w:rsidP="00BF7F0C">
      <w:pPr>
        <w:pStyle w:val="a8"/>
        <w:ind w:right="-1" w:firstLine="709"/>
        <w:rPr>
          <w:rFonts w:ascii="Times New Roman" w:hAnsi="Times New Roman" w:cs="Times New Roman"/>
          <w:szCs w:val="22"/>
        </w:rPr>
      </w:pPr>
      <w:r w:rsidRPr="00BF7F0C">
        <w:rPr>
          <w:rFonts w:ascii="Times New Roman" w:hAnsi="Times New Roman" w:cs="Times New Roman"/>
          <w:szCs w:val="22"/>
        </w:rPr>
        <w:t xml:space="preserve">При этом Заказчик не несет ответственность за нарушение сроков оплаты </w:t>
      </w:r>
      <w:r>
        <w:rPr>
          <w:rFonts w:ascii="Times New Roman" w:hAnsi="Times New Roman" w:cs="Times New Roman"/>
          <w:szCs w:val="22"/>
        </w:rPr>
        <w:t>Товара</w:t>
      </w:r>
      <w:r w:rsidRPr="00BF7F0C">
        <w:rPr>
          <w:rFonts w:ascii="Times New Roman" w:hAnsi="Times New Roman" w:cs="Times New Roman"/>
          <w:szCs w:val="22"/>
        </w:rPr>
        <w:t>.</w:t>
      </w:r>
    </w:p>
    <w:p w14:paraId="25888C74" w14:textId="77777777" w:rsidR="007C1EBB" w:rsidRPr="00B71F28" w:rsidRDefault="00307BE8" w:rsidP="00294E8A">
      <w:pPr>
        <w:spacing w:before="0"/>
        <w:jc w:val="center"/>
        <w:rPr>
          <w:b/>
          <w:sz w:val="22"/>
          <w:szCs w:val="22"/>
        </w:rPr>
      </w:pPr>
      <w:r w:rsidRPr="00B71F28">
        <w:rPr>
          <w:b/>
          <w:sz w:val="22"/>
          <w:szCs w:val="22"/>
        </w:rPr>
        <w:t>4</w:t>
      </w:r>
      <w:r w:rsidR="007C1EBB" w:rsidRPr="00B71F28">
        <w:rPr>
          <w:b/>
          <w:sz w:val="22"/>
          <w:szCs w:val="22"/>
        </w:rPr>
        <w:t>.</w:t>
      </w:r>
      <w:r w:rsidR="00294E8A" w:rsidRPr="00B71F28">
        <w:rPr>
          <w:b/>
          <w:sz w:val="22"/>
          <w:szCs w:val="22"/>
        </w:rPr>
        <w:t xml:space="preserve"> </w:t>
      </w:r>
      <w:r w:rsidR="007C1EBB" w:rsidRPr="00B71F28">
        <w:rPr>
          <w:b/>
          <w:sz w:val="22"/>
          <w:szCs w:val="22"/>
        </w:rPr>
        <w:t xml:space="preserve">ПОРЯДОК </w:t>
      </w:r>
      <w:r w:rsidR="00294E8A" w:rsidRPr="00B71F28">
        <w:rPr>
          <w:b/>
          <w:sz w:val="22"/>
          <w:szCs w:val="22"/>
        </w:rPr>
        <w:t>И УСЛОВИЯ ПРИЕМКИ</w:t>
      </w:r>
      <w:r w:rsidR="007C1EBB" w:rsidRPr="00B71F28">
        <w:rPr>
          <w:b/>
          <w:sz w:val="22"/>
          <w:szCs w:val="22"/>
        </w:rPr>
        <w:t xml:space="preserve"> ТОВАР</w:t>
      </w:r>
      <w:r w:rsidR="00294E8A" w:rsidRPr="00B71F28">
        <w:rPr>
          <w:b/>
          <w:sz w:val="22"/>
          <w:szCs w:val="22"/>
        </w:rPr>
        <w:t>А</w:t>
      </w:r>
      <w:r w:rsidR="007C1EBB" w:rsidRPr="00B71F28">
        <w:rPr>
          <w:b/>
          <w:sz w:val="22"/>
          <w:szCs w:val="22"/>
        </w:rPr>
        <w:t xml:space="preserve"> </w:t>
      </w:r>
      <w:r w:rsidR="00294E8A" w:rsidRPr="00B71F28">
        <w:rPr>
          <w:b/>
          <w:sz w:val="22"/>
          <w:szCs w:val="22"/>
        </w:rPr>
        <w:t>ЗАКАЗЧИКОМ</w:t>
      </w:r>
    </w:p>
    <w:p w14:paraId="0281097C" w14:textId="77777777" w:rsidR="00721AAC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4</w:t>
      </w:r>
      <w:r w:rsidR="00721AAC" w:rsidRPr="00B71F28">
        <w:rPr>
          <w:sz w:val="22"/>
          <w:szCs w:val="22"/>
        </w:rPr>
        <w:t xml:space="preserve">.1. Для получения Товара по </w:t>
      </w:r>
      <w:r w:rsidR="00400525" w:rsidRPr="00B71F28">
        <w:rPr>
          <w:sz w:val="22"/>
          <w:szCs w:val="22"/>
        </w:rPr>
        <w:t xml:space="preserve">Договору </w:t>
      </w:r>
      <w:r w:rsidR="00721AAC" w:rsidRPr="00B71F28">
        <w:rPr>
          <w:sz w:val="22"/>
          <w:szCs w:val="22"/>
        </w:rPr>
        <w:t xml:space="preserve">Заказчик получает у Поставщика необходимое ему количество Карт. Карты передаются Поставщиком Заказчику во временное владение и пользование. В случае утраты/порчи Карты Заказчик обязан возместить ее стоимость в размере _______ рублей. В случае истечения срока действия </w:t>
      </w:r>
      <w:r w:rsidR="00C129E8" w:rsidRPr="00B71F28">
        <w:rPr>
          <w:sz w:val="22"/>
          <w:szCs w:val="22"/>
        </w:rPr>
        <w:t xml:space="preserve">Договора </w:t>
      </w:r>
      <w:r w:rsidR="00721AAC" w:rsidRPr="00B71F28">
        <w:rPr>
          <w:sz w:val="22"/>
          <w:szCs w:val="22"/>
        </w:rPr>
        <w:t xml:space="preserve">или его расторжения, Заказчик возвращает Поставщику все полученные им Карты без видимых и скрытых повреждений. </w:t>
      </w:r>
    </w:p>
    <w:p w14:paraId="2B5592E2" w14:textId="77777777" w:rsidR="00721AAC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4</w:t>
      </w:r>
      <w:r w:rsidR="00721AAC" w:rsidRPr="00B71F28">
        <w:rPr>
          <w:sz w:val="22"/>
          <w:szCs w:val="22"/>
        </w:rPr>
        <w:t>.2. Для получения Карт Заказчик оформляет и передает Поставщику заявку согласно форме Приложения №</w:t>
      </w:r>
      <w:r w:rsidR="00890BEB">
        <w:rPr>
          <w:sz w:val="22"/>
          <w:szCs w:val="22"/>
        </w:rPr>
        <w:t xml:space="preserve"> </w:t>
      </w:r>
      <w:r w:rsidR="00721AAC" w:rsidRPr="00B71F28">
        <w:rPr>
          <w:sz w:val="22"/>
          <w:szCs w:val="22"/>
        </w:rPr>
        <w:t xml:space="preserve">3 к </w:t>
      </w:r>
      <w:r w:rsidR="00876D1B" w:rsidRPr="00B71F28">
        <w:rPr>
          <w:sz w:val="22"/>
          <w:szCs w:val="22"/>
        </w:rPr>
        <w:t>Договору</w:t>
      </w:r>
      <w:r w:rsidR="00721AAC" w:rsidRPr="00B71F28">
        <w:rPr>
          <w:sz w:val="22"/>
          <w:szCs w:val="22"/>
        </w:rPr>
        <w:t xml:space="preserve">. </w:t>
      </w:r>
    </w:p>
    <w:p w14:paraId="0CF0A61C" w14:textId="77777777" w:rsidR="00721AAC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lastRenderedPageBreak/>
        <w:t>4</w:t>
      </w:r>
      <w:r w:rsidR="00721AAC" w:rsidRPr="00B71F28">
        <w:rPr>
          <w:sz w:val="22"/>
          <w:szCs w:val="22"/>
        </w:rPr>
        <w:t xml:space="preserve">.3. Поставщик передает Заказчику Карты в течение </w:t>
      </w:r>
      <w:r w:rsidR="00D02827" w:rsidRPr="00B71F28">
        <w:rPr>
          <w:sz w:val="22"/>
          <w:szCs w:val="22"/>
        </w:rPr>
        <w:t>двух</w:t>
      </w:r>
      <w:r w:rsidR="00721AAC" w:rsidRPr="00B71F28">
        <w:rPr>
          <w:sz w:val="22"/>
          <w:szCs w:val="22"/>
        </w:rPr>
        <w:t xml:space="preserve"> рабочих дней после получения заявки. Факт передачи Карт оформляется соответствующим Актом приема – передачи.  </w:t>
      </w:r>
    </w:p>
    <w:p w14:paraId="07214346" w14:textId="77777777" w:rsidR="00721AAC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4</w:t>
      </w:r>
      <w:r w:rsidR="00721AAC" w:rsidRPr="00B71F28">
        <w:rPr>
          <w:sz w:val="22"/>
          <w:szCs w:val="22"/>
        </w:rPr>
        <w:t xml:space="preserve">.4. Получение Заказчиком Товара с использованием Карты по </w:t>
      </w:r>
      <w:r w:rsidR="00876D1B" w:rsidRPr="00B71F28">
        <w:rPr>
          <w:sz w:val="22"/>
          <w:szCs w:val="22"/>
        </w:rPr>
        <w:t>Договору</w:t>
      </w:r>
      <w:r w:rsidR="00721AAC" w:rsidRPr="00B71F28">
        <w:rPr>
          <w:sz w:val="22"/>
          <w:szCs w:val="22"/>
        </w:rPr>
        <w:t>, возможно только при соблюдении им требований Инструкции.</w:t>
      </w:r>
    </w:p>
    <w:p w14:paraId="221E8E04" w14:textId="77777777" w:rsidR="00721AAC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4</w:t>
      </w:r>
      <w:r w:rsidR="00721AAC" w:rsidRPr="00B71F28">
        <w:rPr>
          <w:sz w:val="22"/>
          <w:szCs w:val="22"/>
        </w:rPr>
        <w:t xml:space="preserve">.5. Заказчик заявляет, что любое лицо, являющееся фактическим </w:t>
      </w:r>
      <w:r w:rsidR="00D02827" w:rsidRPr="00B71F28">
        <w:rPr>
          <w:sz w:val="22"/>
          <w:szCs w:val="22"/>
        </w:rPr>
        <w:t>Держателем Карты</w:t>
      </w:r>
      <w:r w:rsidR="00721AAC" w:rsidRPr="00B71F28">
        <w:rPr>
          <w:sz w:val="22"/>
          <w:szCs w:val="22"/>
        </w:rPr>
        <w:t>, является уполномоченным представителем Заказчика. Поставщик</w:t>
      </w:r>
      <w:r w:rsidR="00D02827" w:rsidRPr="00B71F28">
        <w:rPr>
          <w:sz w:val="22"/>
          <w:szCs w:val="22"/>
        </w:rPr>
        <w:t xml:space="preserve">, в том числе его </w:t>
      </w:r>
      <w:r w:rsidR="00721AAC" w:rsidRPr="00B71F28">
        <w:rPr>
          <w:sz w:val="22"/>
          <w:szCs w:val="22"/>
        </w:rPr>
        <w:t xml:space="preserve">работники, не имеют права и не обязаны проводить дальнейшую проверку личности или наличие соответствующих полномочий у </w:t>
      </w:r>
      <w:r w:rsidR="00D02827" w:rsidRPr="00B71F28">
        <w:rPr>
          <w:sz w:val="22"/>
          <w:szCs w:val="22"/>
        </w:rPr>
        <w:t>Держателя Карты</w:t>
      </w:r>
      <w:r w:rsidR="00721AAC" w:rsidRPr="00B71F28">
        <w:rPr>
          <w:sz w:val="22"/>
          <w:szCs w:val="22"/>
        </w:rPr>
        <w:t>.</w:t>
      </w:r>
    </w:p>
    <w:p w14:paraId="093AE66B" w14:textId="0C27E2EE" w:rsidR="00721AAC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4</w:t>
      </w:r>
      <w:r w:rsidR="00721AAC" w:rsidRPr="00B71F28">
        <w:rPr>
          <w:sz w:val="22"/>
          <w:szCs w:val="22"/>
        </w:rPr>
        <w:t xml:space="preserve">.6. </w:t>
      </w:r>
      <w:r w:rsidR="00746B41" w:rsidRPr="00B71F28">
        <w:rPr>
          <w:sz w:val="22"/>
          <w:szCs w:val="22"/>
        </w:rPr>
        <w:t>Получение Заказчиком Товара в Торговой точке подтверждается терминальным чеком. Терминальный чек выдается Заказчику при получении Товара в Торговой точке, второй экземпляр чека остается в Торговой точке. При получении Товара в Торговой точке Держатель Карты проверяет его на соответствие сведениям, указанным в чеке учетного терминала и другим документам, по наимено</w:t>
      </w:r>
      <w:r w:rsidR="00A63695" w:rsidRPr="00B71F28">
        <w:rPr>
          <w:sz w:val="22"/>
          <w:szCs w:val="22"/>
        </w:rPr>
        <w:t xml:space="preserve">ванию, </w:t>
      </w:r>
      <w:r w:rsidR="00746B41" w:rsidRPr="00B71F28">
        <w:rPr>
          <w:sz w:val="22"/>
          <w:szCs w:val="22"/>
        </w:rPr>
        <w:t>виду, количеству и качеству.</w:t>
      </w:r>
    </w:p>
    <w:p w14:paraId="33A6401F" w14:textId="463C3288" w:rsidR="00746B41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4</w:t>
      </w:r>
      <w:r w:rsidR="00721AAC" w:rsidRPr="00B71F28">
        <w:rPr>
          <w:sz w:val="22"/>
          <w:szCs w:val="22"/>
        </w:rPr>
        <w:t xml:space="preserve">.7. </w:t>
      </w:r>
      <w:r w:rsidR="00746B41" w:rsidRPr="00B71F28">
        <w:rPr>
          <w:sz w:val="22"/>
          <w:szCs w:val="22"/>
        </w:rPr>
        <w:t xml:space="preserve">В случае возникновения между Сторонами разногласий по количеству и наименованию переданного за отчетный период Товара Заказчику данное количество и наименование Товара определяется и устанавливается на основании данных регистрации операций по отпуску Товара в Учетных терминалах и/или чеков Учетных терминалов. </w:t>
      </w:r>
    </w:p>
    <w:p w14:paraId="0BF6ABA9" w14:textId="686F5361" w:rsidR="00721AAC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4</w:t>
      </w:r>
      <w:r w:rsidR="00721AAC" w:rsidRPr="00B71F28">
        <w:rPr>
          <w:sz w:val="22"/>
          <w:szCs w:val="22"/>
        </w:rPr>
        <w:t>.8.  Обязательство Поставщика по передаче товара, считаются исполненными Поставщиком и принятыми Заказчиком с момента регистрации в учетном терминале операции по отпуску Товара</w:t>
      </w:r>
      <w:r w:rsidR="00746B41" w:rsidRPr="00B71F28">
        <w:rPr>
          <w:sz w:val="22"/>
          <w:szCs w:val="22"/>
        </w:rPr>
        <w:t>, а в случае невозможности такой регистрации по техническим или иным причинам в отношении топлива - с момента фактической передачи топлива Держателю карты</w:t>
      </w:r>
      <w:r w:rsidR="00721AAC" w:rsidRPr="00B71F28">
        <w:rPr>
          <w:sz w:val="22"/>
          <w:szCs w:val="22"/>
        </w:rPr>
        <w:t>.</w:t>
      </w:r>
    </w:p>
    <w:p w14:paraId="11242BAE" w14:textId="11DE97CB" w:rsidR="00721AAC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4</w:t>
      </w:r>
      <w:r w:rsidR="00D02827" w:rsidRPr="00B71F28">
        <w:rPr>
          <w:sz w:val="22"/>
          <w:szCs w:val="22"/>
        </w:rPr>
        <w:t xml:space="preserve">.9. </w:t>
      </w:r>
      <w:r w:rsidR="0096390D">
        <w:rPr>
          <w:sz w:val="22"/>
          <w:szCs w:val="22"/>
        </w:rPr>
        <w:t xml:space="preserve">Ежемесячно, до 5 числа каждого месяца, следующего за отчетным периодом, </w:t>
      </w:r>
      <w:r w:rsidR="00721AAC" w:rsidRPr="00B71F28">
        <w:rPr>
          <w:sz w:val="22"/>
          <w:szCs w:val="22"/>
        </w:rPr>
        <w:t>Поставщик направляет Заказчику надлежащим образом оформленные</w:t>
      </w:r>
      <w:r w:rsidR="00305A1D" w:rsidRPr="00B71F28">
        <w:rPr>
          <w:sz w:val="22"/>
          <w:szCs w:val="22"/>
        </w:rPr>
        <w:t xml:space="preserve"> </w:t>
      </w:r>
      <w:r w:rsidR="00721AAC" w:rsidRPr="00B71F28">
        <w:rPr>
          <w:sz w:val="22"/>
          <w:szCs w:val="22"/>
        </w:rPr>
        <w:t xml:space="preserve">счета-фактуры и </w:t>
      </w:r>
      <w:r w:rsidR="00876D1B" w:rsidRPr="00B71F28">
        <w:rPr>
          <w:sz w:val="22"/>
          <w:szCs w:val="22"/>
        </w:rPr>
        <w:t xml:space="preserve">товарные </w:t>
      </w:r>
      <w:r w:rsidR="00721AAC" w:rsidRPr="00B71F28">
        <w:rPr>
          <w:sz w:val="22"/>
          <w:szCs w:val="22"/>
        </w:rPr>
        <w:t>накладные</w:t>
      </w:r>
      <w:r w:rsidR="00876D1B" w:rsidRPr="00B71F28">
        <w:rPr>
          <w:sz w:val="22"/>
          <w:szCs w:val="22"/>
        </w:rPr>
        <w:t xml:space="preserve">, </w:t>
      </w:r>
      <w:r w:rsidR="00721AAC" w:rsidRPr="00B71F28">
        <w:rPr>
          <w:sz w:val="22"/>
          <w:szCs w:val="22"/>
        </w:rPr>
        <w:t>а также акт о реализации Товара</w:t>
      </w:r>
      <w:r w:rsidR="001E5B2D" w:rsidRPr="00B71F28">
        <w:rPr>
          <w:sz w:val="22"/>
          <w:szCs w:val="22"/>
        </w:rPr>
        <w:t xml:space="preserve"> (протокол заправок)</w:t>
      </w:r>
      <w:r w:rsidR="00305A1D" w:rsidRPr="00B71F28">
        <w:rPr>
          <w:sz w:val="22"/>
          <w:szCs w:val="22"/>
        </w:rPr>
        <w:t>, содержащие данные за отчетный период</w:t>
      </w:r>
      <w:r w:rsidR="00721AAC" w:rsidRPr="00B71F28">
        <w:rPr>
          <w:sz w:val="22"/>
          <w:szCs w:val="22"/>
        </w:rPr>
        <w:t>. Акт о реализации Товара</w:t>
      </w:r>
      <w:r w:rsidR="001E5B2D" w:rsidRPr="00B71F28">
        <w:rPr>
          <w:sz w:val="22"/>
          <w:szCs w:val="22"/>
        </w:rPr>
        <w:t xml:space="preserve"> (протокол заправок)</w:t>
      </w:r>
      <w:r w:rsidR="00721AAC" w:rsidRPr="00B71F28">
        <w:rPr>
          <w:sz w:val="22"/>
          <w:szCs w:val="22"/>
        </w:rPr>
        <w:t xml:space="preserve"> оформляется Поставщиком на основании данных </w:t>
      </w:r>
      <w:r w:rsidR="00746B41" w:rsidRPr="00B71F28">
        <w:rPr>
          <w:sz w:val="22"/>
          <w:szCs w:val="22"/>
        </w:rPr>
        <w:t>регистрац</w:t>
      </w:r>
      <w:r w:rsidR="00D30AE8" w:rsidRPr="00B71F28">
        <w:rPr>
          <w:sz w:val="22"/>
          <w:szCs w:val="22"/>
        </w:rPr>
        <w:t xml:space="preserve">ии </w:t>
      </w:r>
      <w:r w:rsidR="00746B41" w:rsidRPr="00B71F28">
        <w:rPr>
          <w:sz w:val="22"/>
          <w:szCs w:val="22"/>
        </w:rPr>
        <w:t>операций по отпуску Товара в Учетных терминалах и/или чеков Учетных терминалов</w:t>
      </w:r>
      <w:r w:rsidR="00721AAC" w:rsidRPr="00B71F28">
        <w:rPr>
          <w:sz w:val="22"/>
          <w:szCs w:val="22"/>
        </w:rPr>
        <w:t>.</w:t>
      </w:r>
    </w:p>
    <w:p w14:paraId="33AC73A9" w14:textId="2371FB46" w:rsidR="00721AAC" w:rsidRPr="00B71F28" w:rsidRDefault="00721AAC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 xml:space="preserve">Заказчик обязан в течение </w:t>
      </w:r>
      <w:r w:rsidR="00245E20" w:rsidRPr="00B71F28">
        <w:rPr>
          <w:sz w:val="22"/>
          <w:szCs w:val="22"/>
        </w:rPr>
        <w:t>пяти</w:t>
      </w:r>
      <w:r w:rsidRPr="00B71F28">
        <w:rPr>
          <w:sz w:val="22"/>
          <w:szCs w:val="22"/>
        </w:rPr>
        <w:t xml:space="preserve"> рабочих дн</w:t>
      </w:r>
      <w:r w:rsidR="00F4190E" w:rsidRPr="00B71F28">
        <w:rPr>
          <w:sz w:val="22"/>
          <w:szCs w:val="22"/>
        </w:rPr>
        <w:t xml:space="preserve">ей рассмотреть предоставленные </w:t>
      </w:r>
      <w:r w:rsidRPr="00B71F28">
        <w:rPr>
          <w:sz w:val="22"/>
          <w:szCs w:val="22"/>
        </w:rPr>
        <w:t>Постав</w:t>
      </w:r>
      <w:r w:rsidR="00876D1B" w:rsidRPr="00B71F28">
        <w:rPr>
          <w:sz w:val="22"/>
          <w:szCs w:val="22"/>
        </w:rPr>
        <w:t xml:space="preserve">щиком документы, принять товар </w:t>
      </w:r>
      <w:r w:rsidRPr="00B71F28">
        <w:rPr>
          <w:sz w:val="22"/>
          <w:szCs w:val="22"/>
        </w:rPr>
        <w:t>и подписать предоставл</w:t>
      </w:r>
      <w:r w:rsidR="00D823A1" w:rsidRPr="00B71F28">
        <w:rPr>
          <w:sz w:val="22"/>
          <w:szCs w:val="22"/>
        </w:rPr>
        <w:t xml:space="preserve">енные документы или направить </w:t>
      </w:r>
      <w:r w:rsidRPr="00B71F28">
        <w:rPr>
          <w:sz w:val="22"/>
          <w:szCs w:val="22"/>
        </w:rPr>
        <w:t>в указанный срок мотивированный отказ от подписания предоставленных документов и от приемки товара.</w:t>
      </w:r>
    </w:p>
    <w:p w14:paraId="79DDFA7D" w14:textId="256EE319" w:rsidR="00797DA3" w:rsidRPr="00B71F28" w:rsidRDefault="00F4190E" w:rsidP="00721AAC">
      <w:pPr>
        <w:widowControl/>
        <w:spacing w:before="0"/>
        <w:rPr>
          <w:sz w:val="22"/>
          <w:szCs w:val="22"/>
        </w:rPr>
      </w:pPr>
      <w:r w:rsidRPr="00B71F28">
        <w:rPr>
          <w:sz w:val="22"/>
          <w:szCs w:val="22"/>
        </w:rPr>
        <w:tab/>
      </w:r>
      <w:r w:rsidR="00797DA3" w:rsidRPr="00B71F28">
        <w:rPr>
          <w:sz w:val="22"/>
          <w:szCs w:val="22"/>
        </w:rPr>
        <w:t xml:space="preserve">В случае неподписания надлежащим образом оформленных </w:t>
      </w:r>
      <w:r w:rsidR="00876D1B" w:rsidRPr="00B71F28">
        <w:rPr>
          <w:sz w:val="22"/>
          <w:szCs w:val="22"/>
        </w:rPr>
        <w:t xml:space="preserve">товарных </w:t>
      </w:r>
      <w:r w:rsidR="00797DA3" w:rsidRPr="00B71F28">
        <w:rPr>
          <w:sz w:val="22"/>
          <w:szCs w:val="22"/>
        </w:rPr>
        <w:t xml:space="preserve">накладных в течение </w:t>
      </w:r>
      <w:r w:rsidR="00D823A1" w:rsidRPr="00B71F28">
        <w:rPr>
          <w:sz w:val="22"/>
          <w:szCs w:val="22"/>
        </w:rPr>
        <w:t>5</w:t>
      </w:r>
      <w:r w:rsidR="007E05DC" w:rsidRPr="00B71F28">
        <w:rPr>
          <w:sz w:val="22"/>
          <w:szCs w:val="22"/>
        </w:rPr>
        <w:t xml:space="preserve"> </w:t>
      </w:r>
      <w:r w:rsidR="00797DA3" w:rsidRPr="00B71F28">
        <w:rPr>
          <w:sz w:val="22"/>
          <w:szCs w:val="22"/>
        </w:rPr>
        <w:t>(</w:t>
      </w:r>
      <w:r w:rsidR="00D823A1" w:rsidRPr="00B71F28">
        <w:rPr>
          <w:sz w:val="22"/>
          <w:szCs w:val="22"/>
        </w:rPr>
        <w:t>пяти</w:t>
      </w:r>
      <w:r w:rsidR="00797DA3" w:rsidRPr="00B71F28">
        <w:rPr>
          <w:sz w:val="22"/>
          <w:szCs w:val="22"/>
        </w:rPr>
        <w:t>) рабочих дней с момента получения оригиналов и непредставления Поставщику мотивированных возражени</w:t>
      </w:r>
      <w:r w:rsidR="00D373F1" w:rsidRPr="00B71F28">
        <w:rPr>
          <w:sz w:val="22"/>
          <w:szCs w:val="22"/>
        </w:rPr>
        <w:t xml:space="preserve">й по ним, </w:t>
      </w:r>
      <w:r w:rsidR="00797DA3" w:rsidRPr="00B71F28">
        <w:rPr>
          <w:sz w:val="22"/>
          <w:szCs w:val="22"/>
        </w:rPr>
        <w:t>Товар считается переданным Поставщиком надлежащим образом и принятым</w:t>
      </w:r>
      <w:r w:rsidR="00876D1B" w:rsidRPr="00B71F28">
        <w:rPr>
          <w:sz w:val="22"/>
          <w:szCs w:val="22"/>
        </w:rPr>
        <w:t xml:space="preserve"> Заказчиком в соответствии с </w:t>
      </w:r>
      <w:r w:rsidR="00797DA3" w:rsidRPr="00B71F28">
        <w:rPr>
          <w:sz w:val="22"/>
          <w:szCs w:val="22"/>
        </w:rPr>
        <w:t>данными Поставщика.</w:t>
      </w:r>
    </w:p>
    <w:p w14:paraId="3F2525E4" w14:textId="77777777" w:rsidR="007C1EBB" w:rsidRPr="00B71F28" w:rsidRDefault="00307BE8" w:rsidP="00103270">
      <w:pPr>
        <w:pStyle w:val="a6"/>
        <w:ind w:firstLine="0"/>
        <w:jc w:val="center"/>
        <w:rPr>
          <w:b/>
          <w:sz w:val="22"/>
          <w:szCs w:val="22"/>
        </w:rPr>
      </w:pPr>
      <w:r w:rsidRPr="00B71F28">
        <w:rPr>
          <w:b/>
          <w:sz w:val="22"/>
          <w:szCs w:val="22"/>
        </w:rPr>
        <w:t>5</w:t>
      </w:r>
      <w:r w:rsidR="007C1EBB" w:rsidRPr="00B71F28">
        <w:rPr>
          <w:b/>
          <w:sz w:val="22"/>
          <w:szCs w:val="22"/>
        </w:rPr>
        <w:t>. ПРАВА И ОБЯЗАННОСТИ СТОРОН</w:t>
      </w:r>
    </w:p>
    <w:p w14:paraId="0F2B79A4" w14:textId="77777777" w:rsidR="007C1EBB" w:rsidRPr="00B71F28" w:rsidRDefault="00307BE8" w:rsidP="00F4190E">
      <w:pPr>
        <w:spacing w:before="0" w:after="40"/>
        <w:ind w:right="-1" w:firstLine="709"/>
        <w:rPr>
          <w:b/>
          <w:sz w:val="22"/>
          <w:szCs w:val="22"/>
        </w:rPr>
      </w:pPr>
      <w:r w:rsidRPr="00B71F28">
        <w:rPr>
          <w:b/>
          <w:sz w:val="22"/>
          <w:szCs w:val="22"/>
        </w:rPr>
        <w:t>5</w:t>
      </w:r>
      <w:r w:rsidR="007C1EBB" w:rsidRPr="00B71F28">
        <w:rPr>
          <w:b/>
          <w:sz w:val="22"/>
          <w:szCs w:val="22"/>
        </w:rPr>
        <w:t xml:space="preserve">.1. </w:t>
      </w:r>
      <w:r w:rsidR="00FB726B" w:rsidRPr="00B71F28">
        <w:rPr>
          <w:b/>
          <w:sz w:val="22"/>
          <w:szCs w:val="22"/>
        </w:rPr>
        <w:t>Поставщик</w:t>
      </w:r>
      <w:r w:rsidR="007C1EBB" w:rsidRPr="00B71F28">
        <w:rPr>
          <w:b/>
          <w:sz w:val="22"/>
          <w:szCs w:val="22"/>
        </w:rPr>
        <w:t xml:space="preserve"> обязан:</w:t>
      </w:r>
    </w:p>
    <w:p w14:paraId="11E64BF1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>.1.1.</w:t>
      </w:r>
      <w:r w:rsidR="00CC579A" w:rsidRPr="00B71F28">
        <w:rPr>
          <w:sz w:val="22"/>
          <w:szCs w:val="22"/>
        </w:rPr>
        <w:t xml:space="preserve"> </w:t>
      </w:r>
      <w:r w:rsidR="00FB726B" w:rsidRPr="00B71F28">
        <w:rPr>
          <w:sz w:val="22"/>
          <w:szCs w:val="22"/>
        </w:rPr>
        <w:t>В течение 48 часов в Торговых точках, указанных в Приложении №</w:t>
      </w:r>
      <w:r w:rsidR="00D373F1" w:rsidRPr="00B71F28">
        <w:rPr>
          <w:sz w:val="22"/>
          <w:szCs w:val="22"/>
        </w:rPr>
        <w:t xml:space="preserve"> </w:t>
      </w:r>
      <w:r w:rsidR="00CC579A" w:rsidRPr="00B71F28">
        <w:rPr>
          <w:sz w:val="22"/>
          <w:szCs w:val="22"/>
        </w:rPr>
        <w:t>2</w:t>
      </w:r>
      <w:r w:rsidR="00FB726B" w:rsidRPr="00B71F28">
        <w:rPr>
          <w:sz w:val="22"/>
          <w:szCs w:val="22"/>
        </w:rPr>
        <w:t xml:space="preserve"> к </w:t>
      </w:r>
      <w:r w:rsidR="00CC579A" w:rsidRPr="00B71F28">
        <w:rPr>
          <w:sz w:val="22"/>
          <w:szCs w:val="22"/>
        </w:rPr>
        <w:t>Договору</w:t>
      </w:r>
      <w:r w:rsidR="00FB726B" w:rsidRPr="00B71F28">
        <w:rPr>
          <w:sz w:val="22"/>
          <w:szCs w:val="22"/>
        </w:rPr>
        <w:t xml:space="preserve">, после получения соответствующего письменного заявления от Заказчика, согласно п.п. </w:t>
      </w: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.3.3. </w:t>
      </w:r>
      <w:r w:rsidR="00CC579A" w:rsidRPr="00B71F28">
        <w:rPr>
          <w:sz w:val="22"/>
          <w:szCs w:val="22"/>
        </w:rPr>
        <w:t>Договора</w:t>
      </w:r>
      <w:r w:rsidR="00FB726B" w:rsidRPr="00B71F28">
        <w:rPr>
          <w:sz w:val="22"/>
          <w:szCs w:val="22"/>
        </w:rPr>
        <w:t xml:space="preserve">, приостановить (прекратить) отпуск Товаров по Карте, выданной Заказчику. В случае не поступления от Заказчика письменного подтверждения заявленных требований в установленный п.п. </w:t>
      </w: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.3.3 </w:t>
      </w:r>
      <w:r w:rsidR="00CC579A" w:rsidRPr="00B71F28">
        <w:rPr>
          <w:sz w:val="22"/>
          <w:szCs w:val="22"/>
        </w:rPr>
        <w:t>Договора</w:t>
      </w:r>
      <w:r w:rsidR="00FB726B" w:rsidRPr="00B71F28">
        <w:rPr>
          <w:sz w:val="22"/>
          <w:szCs w:val="22"/>
        </w:rPr>
        <w:t xml:space="preserve"> срок, Поставщик вправе возобновить отпуск Товара с использованием Карты</w:t>
      </w:r>
      <w:r w:rsidR="00961F65">
        <w:rPr>
          <w:sz w:val="22"/>
          <w:szCs w:val="22"/>
        </w:rPr>
        <w:t xml:space="preserve">.  При этом Товары, отпущенные </w:t>
      </w:r>
      <w:r w:rsidR="00FB726B" w:rsidRPr="00B71F28">
        <w:rPr>
          <w:sz w:val="22"/>
          <w:szCs w:val="22"/>
        </w:rPr>
        <w:t xml:space="preserve">по Карте, согласно требованиям настоящего пункта </w:t>
      </w:r>
      <w:r w:rsidR="00CC579A" w:rsidRPr="00B71F28">
        <w:rPr>
          <w:sz w:val="22"/>
          <w:szCs w:val="22"/>
        </w:rPr>
        <w:t>Договора</w:t>
      </w:r>
      <w:r w:rsidR="00FB726B" w:rsidRPr="00B71F28">
        <w:rPr>
          <w:sz w:val="22"/>
          <w:szCs w:val="22"/>
        </w:rPr>
        <w:t xml:space="preserve">, подлежат оплате Заказчиком на условиях </w:t>
      </w:r>
      <w:r w:rsidR="00CC579A" w:rsidRPr="00B71F28">
        <w:rPr>
          <w:sz w:val="22"/>
          <w:szCs w:val="22"/>
        </w:rPr>
        <w:t>Договора</w:t>
      </w:r>
      <w:r w:rsidR="00FB726B" w:rsidRPr="00B71F28">
        <w:rPr>
          <w:sz w:val="22"/>
          <w:szCs w:val="22"/>
        </w:rPr>
        <w:t>.</w:t>
      </w:r>
    </w:p>
    <w:p w14:paraId="4AFC1B57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>.1.2.</w:t>
      </w:r>
      <w:r w:rsidR="007E05DC" w:rsidRPr="00B71F28">
        <w:rPr>
          <w:sz w:val="22"/>
          <w:szCs w:val="22"/>
        </w:rPr>
        <w:t xml:space="preserve"> </w:t>
      </w:r>
      <w:r w:rsidR="00FB726B" w:rsidRPr="00B71F28">
        <w:rPr>
          <w:sz w:val="22"/>
          <w:szCs w:val="22"/>
        </w:rPr>
        <w:t>Своевременно информировать Заказчика обо всех изменениях в перечне Торговых точек</w:t>
      </w:r>
      <w:r w:rsidR="00961F65">
        <w:rPr>
          <w:sz w:val="22"/>
          <w:szCs w:val="22"/>
        </w:rPr>
        <w:t>.</w:t>
      </w:r>
    </w:p>
    <w:p w14:paraId="44B1BAB0" w14:textId="047A4D67" w:rsidR="007E05DC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.1.3. </w:t>
      </w:r>
      <w:r w:rsidR="00D373F1" w:rsidRPr="00B71F28">
        <w:rPr>
          <w:sz w:val="22"/>
          <w:szCs w:val="22"/>
        </w:rPr>
        <w:t>В течение 5-ти дней со дн</w:t>
      </w:r>
      <w:r w:rsidR="004D46F8" w:rsidRPr="00B71F28">
        <w:rPr>
          <w:sz w:val="22"/>
          <w:szCs w:val="22"/>
        </w:rPr>
        <w:t xml:space="preserve">я окончания отчетного периода, </w:t>
      </w:r>
      <w:r w:rsidR="00D373F1" w:rsidRPr="00B71F28">
        <w:rPr>
          <w:sz w:val="22"/>
          <w:szCs w:val="22"/>
        </w:rPr>
        <w:t xml:space="preserve">направлять Заказчику надлежащим образом оформленные счета-фактуры и </w:t>
      </w:r>
      <w:r w:rsidR="00D30AE8" w:rsidRPr="00B71F28">
        <w:rPr>
          <w:sz w:val="22"/>
          <w:szCs w:val="22"/>
        </w:rPr>
        <w:t xml:space="preserve">товарные </w:t>
      </w:r>
      <w:r w:rsidR="00D373F1" w:rsidRPr="00B71F28">
        <w:rPr>
          <w:sz w:val="22"/>
          <w:szCs w:val="22"/>
        </w:rPr>
        <w:t>накладные, а также акт о реализации Товара</w:t>
      </w:r>
      <w:r w:rsidR="001E5B2D" w:rsidRPr="00B71F28">
        <w:rPr>
          <w:sz w:val="22"/>
          <w:szCs w:val="22"/>
        </w:rPr>
        <w:t xml:space="preserve"> (протокол заправок)</w:t>
      </w:r>
      <w:r w:rsidR="00D373F1" w:rsidRPr="00B71F28">
        <w:rPr>
          <w:sz w:val="22"/>
          <w:szCs w:val="22"/>
        </w:rPr>
        <w:t>. Акт о реализации Товара</w:t>
      </w:r>
      <w:r w:rsidR="001E5B2D" w:rsidRPr="00B71F28">
        <w:rPr>
          <w:sz w:val="22"/>
          <w:szCs w:val="22"/>
        </w:rPr>
        <w:t xml:space="preserve"> (протокол заправок)</w:t>
      </w:r>
      <w:r w:rsidR="00D373F1" w:rsidRPr="00B71F28">
        <w:rPr>
          <w:sz w:val="22"/>
          <w:szCs w:val="22"/>
        </w:rPr>
        <w:t xml:space="preserve"> оформляется Поставщиком на основании данных регистрации операций по отпуску Товара в Учетных терминалах и/или чеков Учетных терминалов.</w:t>
      </w:r>
    </w:p>
    <w:p w14:paraId="7153C2DB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7E05DC" w:rsidRPr="00B71F28">
        <w:rPr>
          <w:sz w:val="22"/>
          <w:szCs w:val="22"/>
        </w:rPr>
        <w:t xml:space="preserve">.1.4. </w:t>
      </w:r>
      <w:r w:rsidR="00D373F1" w:rsidRPr="00B71F28">
        <w:rPr>
          <w:sz w:val="22"/>
          <w:szCs w:val="22"/>
        </w:rPr>
        <w:t>Поставлять качественный Товар.</w:t>
      </w:r>
    </w:p>
    <w:p w14:paraId="3567525B" w14:textId="77777777" w:rsidR="00FB726B" w:rsidRPr="00B71F28" w:rsidRDefault="00307BE8" w:rsidP="00F4190E">
      <w:pPr>
        <w:widowControl/>
        <w:spacing w:before="0"/>
        <w:ind w:firstLine="709"/>
        <w:rPr>
          <w:b/>
          <w:sz w:val="22"/>
          <w:szCs w:val="22"/>
        </w:rPr>
      </w:pPr>
      <w:r w:rsidRPr="00B71F28">
        <w:rPr>
          <w:b/>
          <w:sz w:val="22"/>
          <w:szCs w:val="22"/>
        </w:rPr>
        <w:t>5</w:t>
      </w:r>
      <w:r w:rsidR="00FB726B" w:rsidRPr="00B71F28">
        <w:rPr>
          <w:b/>
          <w:sz w:val="22"/>
          <w:szCs w:val="22"/>
        </w:rPr>
        <w:t>.2. Поставщик имеет право:</w:t>
      </w:r>
    </w:p>
    <w:p w14:paraId="57CF3E34" w14:textId="62F82076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.2.1. Вносить в одностороннем порядке изменения в перечни Торговых точек (Приложение № 1 к </w:t>
      </w:r>
      <w:r w:rsidR="00CC31B3" w:rsidRPr="00B71F28">
        <w:rPr>
          <w:sz w:val="22"/>
          <w:szCs w:val="22"/>
        </w:rPr>
        <w:t>Договору</w:t>
      </w:r>
      <w:r w:rsidR="00FB726B" w:rsidRPr="00B71F28">
        <w:rPr>
          <w:sz w:val="22"/>
          <w:szCs w:val="22"/>
        </w:rPr>
        <w:t>) без изменения места поставки товара, с обязательным последующим уведомлением Заказчика;</w:t>
      </w:r>
    </w:p>
    <w:p w14:paraId="4492463A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.2.2. Поставщик вправе приостановить отпуск Заказчику Товара с использованием Карт до получения от него оплаты за предыдущий период в соответствии с условиями </w:t>
      </w:r>
      <w:r w:rsidR="00B42AB4" w:rsidRPr="00B71F28">
        <w:rPr>
          <w:sz w:val="22"/>
          <w:szCs w:val="22"/>
        </w:rPr>
        <w:t>Договора</w:t>
      </w:r>
      <w:r w:rsidR="00FB726B" w:rsidRPr="00B71F28">
        <w:rPr>
          <w:sz w:val="22"/>
          <w:szCs w:val="22"/>
        </w:rPr>
        <w:t xml:space="preserve">. </w:t>
      </w:r>
    </w:p>
    <w:p w14:paraId="3A9D0A25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.2.3. В случае истечения срока действия </w:t>
      </w:r>
      <w:r w:rsidR="00B42AB4" w:rsidRPr="00B71F28">
        <w:rPr>
          <w:sz w:val="22"/>
          <w:szCs w:val="22"/>
        </w:rPr>
        <w:t>Договора</w:t>
      </w:r>
      <w:r w:rsidR="00FB726B" w:rsidRPr="00B71F28">
        <w:rPr>
          <w:sz w:val="22"/>
          <w:szCs w:val="22"/>
        </w:rPr>
        <w:t xml:space="preserve"> или его расторжения прекратить отпуск Товар</w:t>
      </w:r>
      <w:r w:rsidR="00D30AE8" w:rsidRPr="00B71F28">
        <w:rPr>
          <w:sz w:val="22"/>
          <w:szCs w:val="22"/>
        </w:rPr>
        <w:t>а</w:t>
      </w:r>
      <w:r w:rsidR="00FB726B" w:rsidRPr="00B71F28">
        <w:rPr>
          <w:sz w:val="22"/>
          <w:szCs w:val="22"/>
        </w:rPr>
        <w:t xml:space="preserve"> по Картам (заблокировать Карту).</w:t>
      </w:r>
    </w:p>
    <w:p w14:paraId="359AF693" w14:textId="77777777" w:rsidR="00FB726B" w:rsidRPr="00B71F28" w:rsidRDefault="00307BE8" w:rsidP="00F4190E">
      <w:pPr>
        <w:widowControl/>
        <w:spacing w:before="0"/>
        <w:ind w:firstLine="709"/>
        <w:rPr>
          <w:b/>
          <w:sz w:val="22"/>
          <w:szCs w:val="22"/>
        </w:rPr>
      </w:pPr>
      <w:r w:rsidRPr="00B71F28">
        <w:rPr>
          <w:b/>
          <w:sz w:val="22"/>
          <w:szCs w:val="22"/>
        </w:rPr>
        <w:t>5</w:t>
      </w:r>
      <w:r w:rsidR="00FB726B" w:rsidRPr="00B71F28">
        <w:rPr>
          <w:b/>
          <w:sz w:val="22"/>
          <w:szCs w:val="22"/>
        </w:rPr>
        <w:t>.3. Заказчик обязан:</w:t>
      </w:r>
    </w:p>
    <w:p w14:paraId="14F223AC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lastRenderedPageBreak/>
        <w:t>5</w:t>
      </w:r>
      <w:r w:rsidR="00FB726B" w:rsidRPr="00B71F28">
        <w:rPr>
          <w:sz w:val="22"/>
          <w:szCs w:val="22"/>
        </w:rPr>
        <w:t xml:space="preserve">.3.1. Соблюдать установленный настоящим </w:t>
      </w:r>
      <w:r w:rsidR="00B42AB4" w:rsidRPr="00B71F28">
        <w:rPr>
          <w:sz w:val="22"/>
          <w:szCs w:val="22"/>
        </w:rPr>
        <w:t>Договором</w:t>
      </w:r>
      <w:r w:rsidR="00FB726B" w:rsidRPr="00B71F28">
        <w:rPr>
          <w:sz w:val="22"/>
          <w:szCs w:val="22"/>
        </w:rPr>
        <w:t xml:space="preserve"> порядок и условия получения Товара в Торговых точках;</w:t>
      </w:r>
    </w:p>
    <w:p w14:paraId="284F2ECA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>.3.2.</w:t>
      </w:r>
      <w:r w:rsidR="00B42AB4" w:rsidRPr="00B71F28">
        <w:rPr>
          <w:sz w:val="22"/>
          <w:szCs w:val="22"/>
        </w:rPr>
        <w:t xml:space="preserve"> </w:t>
      </w:r>
      <w:r w:rsidR="00FB726B" w:rsidRPr="00B71F28">
        <w:rPr>
          <w:sz w:val="22"/>
          <w:szCs w:val="22"/>
        </w:rPr>
        <w:t>Осуществлять оплату Товар</w:t>
      </w:r>
      <w:r w:rsidRPr="00B71F28">
        <w:rPr>
          <w:sz w:val="22"/>
          <w:szCs w:val="22"/>
        </w:rPr>
        <w:t>а</w:t>
      </w:r>
      <w:r w:rsidR="00FB726B" w:rsidRPr="00B71F28">
        <w:rPr>
          <w:sz w:val="22"/>
          <w:szCs w:val="22"/>
        </w:rPr>
        <w:t xml:space="preserve"> в порядке и в соответствии с разделом </w:t>
      </w:r>
      <w:r w:rsidRPr="00B71F28">
        <w:rPr>
          <w:sz w:val="22"/>
          <w:szCs w:val="22"/>
        </w:rPr>
        <w:t>3</w:t>
      </w:r>
      <w:r w:rsidR="00FB726B" w:rsidRPr="00B71F28">
        <w:rPr>
          <w:sz w:val="22"/>
          <w:szCs w:val="22"/>
        </w:rPr>
        <w:t xml:space="preserve"> </w:t>
      </w:r>
      <w:r w:rsidR="00B42AB4" w:rsidRPr="00B71F28">
        <w:rPr>
          <w:sz w:val="22"/>
          <w:szCs w:val="22"/>
        </w:rPr>
        <w:t>Договора</w:t>
      </w:r>
      <w:r w:rsidR="00FB726B" w:rsidRPr="00B71F28">
        <w:rPr>
          <w:sz w:val="22"/>
          <w:szCs w:val="22"/>
        </w:rPr>
        <w:t xml:space="preserve">; </w:t>
      </w:r>
    </w:p>
    <w:p w14:paraId="00C2C2CB" w14:textId="61B78C31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7E05DC" w:rsidRPr="00B71F28">
        <w:rPr>
          <w:sz w:val="22"/>
          <w:szCs w:val="22"/>
        </w:rPr>
        <w:t>.3.3. В случае утраты, хищения Карты</w:t>
      </w:r>
      <w:r w:rsidR="00FB726B" w:rsidRPr="00B71F28">
        <w:rPr>
          <w:sz w:val="22"/>
          <w:szCs w:val="22"/>
        </w:rPr>
        <w:t xml:space="preserve"> незамедлительно заявить о случившемся Поставщику</w:t>
      </w:r>
      <w:r w:rsidR="007E05DC" w:rsidRPr="00B71F28">
        <w:rPr>
          <w:sz w:val="22"/>
          <w:szCs w:val="22"/>
        </w:rPr>
        <w:t xml:space="preserve"> по телефону, факсу или</w:t>
      </w:r>
      <w:r w:rsidR="00FB726B" w:rsidRPr="00B71F28">
        <w:rPr>
          <w:sz w:val="22"/>
          <w:szCs w:val="22"/>
        </w:rPr>
        <w:t xml:space="preserve"> явившись лично по адресу Поставщика, указанному в разделе 12 </w:t>
      </w:r>
      <w:r w:rsidR="00797DA3" w:rsidRPr="00B71F28">
        <w:rPr>
          <w:sz w:val="22"/>
          <w:szCs w:val="22"/>
        </w:rPr>
        <w:t xml:space="preserve">Договора. </w:t>
      </w:r>
      <w:r w:rsidR="00FB726B" w:rsidRPr="00B71F28">
        <w:rPr>
          <w:sz w:val="22"/>
          <w:szCs w:val="22"/>
        </w:rPr>
        <w:t xml:space="preserve">Заказчик обязуется в течение одного рабочего дня, с момента устного уведомления Поставщика, вручить последнему письменное заявление, подтверждающее ранее сделанное устное заявление. Заявление оформляется на официальном бланке Заказчика с проставлением печати организации и подписи уполномоченного лица организации Заказчика. </w:t>
      </w:r>
    </w:p>
    <w:p w14:paraId="4AB79D31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>.3.4. Не передавать, не продавать или иным образом не отчуждать полученные Карты третьим лицам.</w:t>
      </w:r>
    </w:p>
    <w:p w14:paraId="01164A88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.3.5. </w:t>
      </w:r>
      <w:r w:rsidR="00797DA3" w:rsidRPr="00B71F28">
        <w:rPr>
          <w:sz w:val="22"/>
          <w:szCs w:val="22"/>
        </w:rPr>
        <w:t>Осуществлять самостоятельный контроль за отпуском Товаров по выданным Заказчику картам.</w:t>
      </w:r>
    </w:p>
    <w:p w14:paraId="4F35E74C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.3.6. </w:t>
      </w:r>
      <w:r w:rsidR="00797DA3" w:rsidRPr="00B71F28">
        <w:rPr>
          <w:sz w:val="22"/>
          <w:szCs w:val="22"/>
        </w:rPr>
        <w:t xml:space="preserve">Бережно обращаться с выданными ему картами, в том числе: не допускать их порчи и повреждения; хранить карты в условиях, исключающих загрязнение или окисление контактных площадок микросхемы (чипа); не подвергать карту воздействиям электромагнитных излучений или электрического тока, избыточных тепловых или механических нагрузок (изгибам, ударам и т.д.); не наносить на карту любым способом пароль (pin-код), либо иные посторонние надписи. </w:t>
      </w:r>
    </w:p>
    <w:p w14:paraId="61F728AC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.3.7. </w:t>
      </w:r>
      <w:r w:rsidR="00797DA3" w:rsidRPr="00B71F28">
        <w:rPr>
          <w:sz w:val="22"/>
          <w:szCs w:val="22"/>
        </w:rPr>
        <w:t>Не использовать загрязненные или поврежденные карты, в т.ч. карты имеющие изгибы, деформацию, трещины и т.д.;</w:t>
      </w:r>
    </w:p>
    <w:p w14:paraId="61E04086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.3.8. </w:t>
      </w:r>
      <w:r w:rsidR="00797DA3" w:rsidRPr="00B71F28">
        <w:rPr>
          <w:sz w:val="22"/>
          <w:szCs w:val="22"/>
        </w:rPr>
        <w:t>Не разглашать pin-коды к выданным ему картам, не хранить pin-код в одном месте с картой;</w:t>
      </w:r>
    </w:p>
    <w:p w14:paraId="7318400D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>.3.9.</w:t>
      </w:r>
      <w:r w:rsidR="00797DA3" w:rsidRPr="00B71F28">
        <w:rPr>
          <w:sz w:val="22"/>
          <w:szCs w:val="22"/>
        </w:rPr>
        <w:t xml:space="preserve"> Хранить карту в безопасном месте, исключающем ее утрату;</w:t>
      </w:r>
    </w:p>
    <w:p w14:paraId="045E17BB" w14:textId="77777777" w:rsidR="00D373F1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7E05DC" w:rsidRPr="00B71F28">
        <w:rPr>
          <w:sz w:val="22"/>
          <w:szCs w:val="22"/>
        </w:rPr>
        <w:t xml:space="preserve">.3.10. В течение </w:t>
      </w:r>
      <w:r w:rsidR="00D373F1" w:rsidRPr="00B71F28">
        <w:rPr>
          <w:sz w:val="22"/>
          <w:szCs w:val="22"/>
        </w:rPr>
        <w:t>5</w:t>
      </w:r>
      <w:r w:rsidR="007E05DC" w:rsidRPr="00B71F28">
        <w:rPr>
          <w:sz w:val="22"/>
          <w:szCs w:val="22"/>
        </w:rPr>
        <w:t xml:space="preserve"> (</w:t>
      </w:r>
      <w:r w:rsidR="00D373F1" w:rsidRPr="00B71F28">
        <w:rPr>
          <w:sz w:val="22"/>
          <w:szCs w:val="22"/>
        </w:rPr>
        <w:t>пяти</w:t>
      </w:r>
      <w:r w:rsidR="007E05DC" w:rsidRPr="00B71F28">
        <w:rPr>
          <w:sz w:val="22"/>
          <w:szCs w:val="22"/>
        </w:rPr>
        <w:t xml:space="preserve">) рабочих дней с момента получения </w:t>
      </w:r>
      <w:r w:rsidR="00D373F1" w:rsidRPr="00B71F28">
        <w:rPr>
          <w:sz w:val="22"/>
          <w:szCs w:val="22"/>
        </w:rPr>
        <w:t>документов, указанных в п.</w:t>
      </w:r>
      <w:r w:rsidRPr="00B71F28">
        <w:rPr>
          <w:sz w:val="22"/>
          <w:szCs w:val="22"/>
        </w:rPr>
        <w:t>5</w:t>
      </w:r>
      <w:r w:rsidR="00D373F1" w:rsidRPr="00B71F28">
        <w:rPr>
          <w:sz w:val="22"/>
          <w:szCs w:val="22"/>
        </w:rPr>
        <w:t>.1.3 Договора,</w:t>
      </w:r>
      <w:r w:rsidR="007E05DC" w:rsidRPr="00B71F28">
        <w:rPr>
          <w:sz w:val="22"/>
          <w:szCs w:val="22"/>
        </w:rPr>
        <w:t xml:space="preserve"> </w:t>
      </w:r>
      <w:r w:rsidR="00D373F1" w:rsidRPr="00B71F28">
        <w:rPr>
          <w:sz w:val="22"/>
          <w:szCs w:val="22"/>
        </w:rPr>
        <w:t>произвести проверку Товара и документов на пр</w:t>
      </w:r>
      <w:r w:rsidR="00AC25E7">
        <w:rPr>
          <w:sz w:val="22"/>
          <w:szCs w:val="22"/>
        </w:rPr>
        <w:t>едмет соответствия их условиям</w:t>
      </w:r>
      <w:r w:rsidR="00D373F1" w:rsidRPr="00B71F28">
        <w:rPr>
          <w:sz w:val="22"/>
          <w:szCs w:val="22"/>
        </w:rPr>
        <w:t xml:space="preserve"> Договора, и заявленным требованиям.</w:t>
      </w:r>
    </w:p>
    <w:p w14:paraId="28C10EB7" w14:textId="77777777" w:rsidR="00FB726B" w:rsidRPr="00B71F28" w:rsidRDefault="00307BE8" w:rsidP="00F4190E">
      <w:pPr>
        <w:widowControl/>
        <w:spacing w:before="0"/>
        <w:ind w:firstLine="709"/>
        <w:rPr>
          <w:b/>
          <w:sz w:val="22"/>
          <w:szCs w:val="22"/>
        </w:rPr>
      </w:pPr>
      <w:r w:rsidRPr="00B71F28">
        <w:rPr>
          <w:b/>
          <w:sz w:val="22"/>
          <w:szCs w:val="22"/>
        </w:rPr>
        <w:t>5</w:t>
      </w:r>
      <w:r w:rsidR="00FB726B" w:rsidRPr="00B71F28">
        <w:rPr>
          <w:b/>
          <w:sz w:val="22"/>
          <w:szCs w:val="22"/>
        </w:rPr>
        <w:t>.4. Заказчик имеет право:</w:t>
      </w:r>
    </w:p>
    <w:p w14:paraId="115E5BA6" w14:textId="77777777" w:rsidR="00FB726B" w:rsidRPr="00B71F28" w:rsidRDefault="00307BE8" w:rsidP="00F4190E">
      <w:pPr>
        <w:widowControl/>
        <w:spacing w:before="0"/>
        <w:ind w:firstLine="709"/>
        <w:rPr>
          <w:sz w:val="22"/>
          <w:szCs w:val="22"/>
        </w:rPr>
      </w:pPr>
      <w:r w:rsidRPr="00B71F28">
        <w:rPr>
          <w:sz w:val="22"/>
          <w:szCs w:val="22"/>
        </w:rPr>
        <w:t>5</w:t>
      </w:r>
      <w:r w:rsidR="00FB726B" w:rsidRPr="00B71F28">
        <w:rPr>
          <w:sz w:val="22"/>
          <w:szCs w:val="22"/>
        </w:rPr>
        <w:t xml:space="preserve">.4.1. В период действия </w:t>
      </w:r>
      <w:r w:rsidR="00797DA3" w:rsidRPr="00B71F28">
        <w:rPr>
          <w:sz w:val="22"/>
          <w:szCs w:val="22"/>
        </w:rPr>
        <w:t xml:space="preserve">Договора </w:t>
      </w:r>
      <w:r w:rsidR="00FB726B" w:rsidRPr="00B71F28">
        <w:rPr>
          <w:sz w:val="22"/>
          <w:szCs w:val="22"/>
        </w:rPr>
        <w:t>по письменному заявлению на имя Поставщика заказать дополнительные Карты, отказаться от использования конкретной Карты, приостановить/заблокировать операции с использованием Карты. Все вышеперечисленные действия, указанные в данном абзаце, оформляются на официальном бланке организации Заказчика с проставлением печати и подписи уполномоченного лица организации Заказчика.</w:t>
      </w:r>
    </w:p>
    <w:p w14:paraId="3DC7DA3E" w14:textId="77777777" w:rsidR="007C1EBB" w:rsidRPr="00B71F28" w:rsidRDefault="00085844" w:rsidP="00085844">
      <w:pPr>
        <w:shd w:val="clear" w:color="auto" w:fill="FFFFFF"/>
        <w:spacing w:before="0"/>
        <w:jc w:val="center"/>
        <w:rPr>
          <w:b/>
          <w:bCs/>
          <w:sz w:val="22"/>
          <w:szCs w:val="22"/>
        </w:rPr>
      </w:pPr>
      <w:r w:rsidRPr="00B71F28">
        <w:rPr>
          <w:b/>
          <w:sz w:val="22"/>
          <w:szCs w:val="22"/>
        </w:rPr>
        <w:t>6</w:t>
      </w:r>
      <w:r w:rsidR="00A54309" w:rsidRPr="00B71F28">
        <w:rPr>
          <w:b/>
          <w:sz w:val="22"/>
          <w:szCs w:val="22"/>
        </w:rPr>
        <w:t xml:space="preserve">. </w:t>
      </w:r>
      <w:r w:rsidR="007C1EBB" w:rsidRPr="00B71F28">
        <w:rPr>
          <w:b/>
          <w:bCs/>
          <w:sz w:val="22"/>
          <w:szCs w:val="22"/>
        </w:rPr>
        <w:t>КАЧЕСТВО ТОВАРА</w:t>
      </w:r>
    </w:p>
    <w:p w14:paraId="370C4761" w14:textId="77777777" w:rsidR="00F228A9" w:rsidRPr="00247FDB" w:rsidRDefault="00BA7649" w:rsidP="00BA7649">
      <w:pPr>
        <w:pStyle w:val="22"/>
        <w:widowControl/>
        <w:spacing w:before="0" w:after="0" w:line="240" w:lineRule="auto"/>
        <w:ind w:left="0"/>
        <w:rPr>
          <w:spacing w:val="-4"/>
          <w:sz w:val="22"/>
          <w:szCs w:val="22"/>
        </w:rPr>
      </w:pPr>
      <w:r w:rsidRPr="00B71F28">
        <w:rPr>
          <w:spacing w:val="-4"/>
          <w:sz w:val="22"/>
          <w:szCs w:val="22"/>
        </w:rPr>
        <w:tab/>
      </w:r>
      <w:r w:rsidR="004E4CC4" w:rsidRPr="00247FDB">
        <w:rPr>
          <w:spacing w:val="-4"/>
          <w:sz w:val="22"/>
          <w:szCs w:val="22"/>
        </w:rPr>
        <w:t xml:space="preserve">6.1. </w:t>
      </w:r>
      <w:r w:rsidR="00F228A9" w:rsidRPr="00247FDB">
        <w:rPr>
          <w:spacing w:val="-4"/>
          <w:sz w:val="22"/>
          <w:szCs w:val="22"/>
        </w:rPr>
        <w:t>Качество Товара должно соответствовать требованиям действующих ГОСТ</w:t>
      </w:r>
      <w:r w:rsidR="000F4F6B" w:rsidRPr="00247FDB">
        <w:rPr>
          <w:spacing w:val="-4"/>
          <w:sz w:val="22"/>
          <w:szCs w:val="22"/>
        </w:rPr>
        <w:t xml:space="preserve"> 32513-2013 «Международный стандарт. Топлива моторные. Бензин неэтилированный. Технические условия», ГОСТ 52368-2005 «Национальный стандарт Российской Федерации. Топливо дизельное ЕВРО. Технические условия»</w:t>
      </w:r>
      <w:r w:rsidR="00F228A9" w:rsidRPr="00247FDB">
        <w:rPr>
          <w:spacing w:val="-4"/>
          <w:sz w:val="22"/>
          <w:szCs w:val="22"/>
        </w:rPr>
        <w:t>, иных нормативных актов РФ, подтверждаться при необходимости сертификатами завода-изготовителя и паспортами качества либо надлежащим образом заверенными копиями таких документов, находящимся на Торговых точках и предоставляемых по первому требованию Заказчика.</w:t>
      </w:r>
    </w:p>
    <w:p w14:paraId="6D1B1952" w14:textId="77777777" w:rsidR="00195952" w:rsidRPr="00247FDB" w:rsidRDefault="005D3CC3" w:rsidP="00BA7649">
      <w:pPr>
        <w:pStyle w:val="22"/>
        <w:widowControl/>
        <w:spacing w:before="0" w:after="0" w:line="240" w:lineRule="auto"/>
        <w:ind w:left="0"/>
        <w:rPr>
          <w:spacing w:val="-4"/>
          <w:sz w:val="22"/>
          <w:szCs w:val="22"/>
        </w:rPr>
      </w:pPr>
      <w:r w:rsidRPr="00247FDB">
        <w:rPr>
          <w:sz w:val="22"/>
          <w:szCs w:val="22"/>
        </w:rPr>
        <w:tab/>
      </w:r>
      <w:r w:rsidR="00195952" w:rsidRPr="00247FDB">
        <w:rPr>
          <w:sz w:val="22"/>
          <w:szCs w:val="22"/>
        </w:rPr>
        <w:t xml:space="preserve">Поставляемый Товар должен соответствовать </w:t>
      </w:r>
      <w:r w:rsidR="006F53D2" w:rsidRPr="00247FDB">
        <w:rPr>
          <w:sz w:val="22"/>
          <w:szCs w:val="22"/>
        </w:rPr>
        <w:t xml:space="preserve">требованиям </w:t>
      </w:r>
      <w:r w:rsidR="00195952" w:rsidRPr="00247FDB">
        <w:rPr>
          <w:sz w:val="22"/>
          <w:szCs w:val="22"/>
        </w:rPr>
        <w:t>ТР ТС 013/2011 «О требованиях к автомобильному и авиационному бензину, дизельному и судовому топливу, топли</w:t>
      </w:r>
      <w:r w:rsidR="00BA7649" w:rsidRPr="00247FDB">
        <w:rPr>
          <w:sz w:val="22"/>
          <w:szCs w:val="22"/>
        </w:rPr>
        <w:t xml:space="preserve">ву для реактивных двигателей и мазуту», </w:t>
      </w:r>
      <w:r w:rsidR="00195952" w:rsidRPr="00247FDB">
        <w:rPr>
          <w:sz w:val="22"/>
          <w:szCs w:val="22"/>
        </w:rPr>
        <w:t>утвержденн</w:t>
      </w:r>
      <w:r w:rsidRPr="00247FDB">
        <w:rPr>
          <w:sz w:val="22"/>
          <w:szCs w:val="22"/>
        </w:rPr>
        <w:t>ого</w:t>
      </w:r>
      <w:r w:rsidR="00195952" w:rsidRPr="00247FDB">
        <w:rPr>
          <w:sz w:val="22"/>
          <w:szCs w:val="22"/>
        </w:rPr>
        <w:t xml:space="preserve"> Решением Комиссии Таможен</w:t>
      </w:r>
      <w:r w:rsidRPr="00247FDB">
        <w:rPr>
          <w:sz w:val="22"/>
          <w:szCs w:val="22"/>
        </w:rPr>
        <w:t>ного союза от 18.10.2011 г. № 826.</w:t>
      </w:r>
      <w:r w:rsidR="00BA7649" w:rsidRPr="00247FDB">
        <w:rPr>
          <w:sz w:val="22"/>
          <w:szCs w:val="22"/>
        </w:rPr>
        <w:t xml:space="preserve"> </w:t>
      </w:r>
    </w:p>
    <w:p w14:paraId="43A74AC3" w14:textId="766C9D1E" w:rsidR="00B02799" w:rsidRPr="00247FDB" w:rsidRDefault="004E4CC4" w:rsidP="00F4190E">
      <w:pPr>
        <w:pStyle w:val="22"/>
        <w:widowControl/>
        <w:spacing w:before="0" w:after="0" w:line="240" w:lineRule="auto"/>
        <w:ind w:left="0" w:firstLine="709"/>
        <w:rPr>
          <w:spacing w:val="-4"/>
          <w:sz w:val="22"/>
          <w:szCs w:val="22"/>
        </w:rPr>
      </w:pPr>
      <w:r w:rsidRPr="00247FDB">
        <w:rPr>
          <w:sz w:val="22"/>
          <w:szCs w:val="22"/>
        </w:rPr>
        <w:t xml:space="preserve">6.2. </w:t>
      </w:r>
      <w:r w:rsidR="00085844" w:rsidRPr="00247FDB">
        <w:rPr>
          <w:sz w:val="22"/>
          <w:szCs w:val="22"/>
        </w:rPr>
        <w:t xml:space="preserve">При обнаружении несоответствии качества Товара Заказчик предпринимает все необходимые действия по вызову представителей, составлению Актов, оформлению документов, обеспечению сохранности принятого </w:t>
      </w:r>
      <w:r w:rsidR="00F228A9" w:rsidRPr="00247FDB">
        <w:rPr>
          <w:sz w:val="22"/>
          <w:szCs w:val="22"/>
        </w:rPr>
        <w:t xml:space="preserve">Товара </w:t>
      </w:r>
      <w:r w:rsidR="00B02799" w:rsidRPr="00247FDB">
        <w:rPr>
          <w:spacing w:val="-4"/>
          <w:sz w:val="22"/>
          <w:szCs w:val="22"/>
        </w:rPr>
        <w:t>и иные действия, фиксирующие и подтверждающие факт несоответствия Товара по качеству</w:t>
      </w:r>
      <w:r w:rsidR="00400525" w:rsidRPr="00247FDB">
        <w:rPr>
          <w:spacing w:val="-4"/>
          <w:sz w:val="22"/>
          <w:szCs w:val="22"/>
        </w:rPr>
        <w:t>.</w:t>
      </w:r>
    </w:p>
    <w:p w14:paraId="03EBEAF1" w14:textId="184E558C" w:rsidR="00F228A9" w:rsidRPr="00B71F28" w:rsidRDefault="00085844" w:rsidP="00F4190E">
      <w:pPr>
        <w:pStyle w:val="22"/>
        <w:widowControl/>
        <w:spacing w:before="0" w:after="0" w:line="240" w:lineRule="auto"/>
        <w:ind w:left="0" w:firstLine="709"/>
        <w:rPr>
          <w:sz w:val="22"/>
          <w:szCs w:val="22"/>
        </w:rPr>
      </w:pPr>
      <w:r w:rsidRPr="00247FDB">
        <w:rPr>
          <w:sz w:val="22"/>
          <w:szCs w:val="22"/>
        </w:rPr>
        <w:t xml:space="preserve">6.3. </w:t>
      </w:r>
      <w:r w:rsidR="005D3CC3" w:rsidRPr="00247FDB">
        <w:rPr>
          <w:sz w:val="22"/>
          <w:szCs w:val="22"/>
        </w:rPr>
        <w:t>Если в течение 48 (сорока восьми) часов от времени получения</w:t>
      </w:r>
      <w:r w:rsidR="005D3CC3" w:rsidRPr="00B71F28">
        <w:rPr>
          <w:sz w:val="22"/>
          <w:szCs w:val="22"/>
        </w:rPr>
        <w:t xml:space="preserve"> Заказчиком Товара в Торговой точке, Поставщик по адресу</w:t>
      </w:r>
      <w:r w:rsidR="0017215E">
        <w:rPr>
          <w:sz w:val="22"/>
          <w:szCs w:val="22"/>
        </w:rPr>
        <w:t>,</w:t>
      </w:r>
      <w:r w:rsidR="005D3CC3" w:rsidRPr="00B71F28">
        <w:rPr>
          <w:sz w:val="22"/>
          <w:szCs w:val="22"/>
        </w:rPr>
        <w:t xml:space="preserve"> указанному в разделе 12 Договора</w:t>
      </w:r>
      <w:r w:rsidR="0017215E">
        <w:rPr>
          <w:sz w:val="22"/>
          <w:szCs w:val="22"/>
        </w:rPr>
        <w:t>,</w:t>
      </w:r>
      <w:r w:rsidR="005D3CC3" w:rsidRPr="00B71F28">
        <w:rPr>
          <w:sz w:val="22"/>
          <w:szCs w:val="22"/>
        </w:rPr>
        <w:t xml:space="preserve"> не получит письменного уведомления Заказчика об обнаружении несоответствия качества Товара, Товар, переданный Поставщиком Заказчику по </w:t>
      </w:r>
      <w:r w:rsidR="004D1417">
        <w:rPr>
          <w:sz w:val="22"/>
          <w:szCs w:val="22"/>
        </w:rPr>
        <w:t xml:space="preserve">Договору, </w:t>
      </w:r>
      <w:r w:rsidR="005D3CC3" w:rsidRPr="00B71F28">
        <w:rPr>
          <w:sz w:val="22"/>
          <w:szCs w:val="22"/>
        </w:rPr>
        <w:t>считается принятым надлежащего качества.</w:t>
      </w:r>
    </w:p>
    <w:p w14:paraId="11CC59B5" w14:textId="77777777" w:rsidR="007C1EBB" w:rsidRPr="001A49F4" w:rsidRDefault="00574CDD" w:rsidP="00574CDD">
      <w:pPr>
        <w:pStyle w:val="a8"/>
        <w:ind w:left="360"/>
        <w:jc w:val="center"/>
        <w:rPr>
          <w:rFonts w:ascii="Times New Roman" w:hAnsi="Times New Roman" w:cs="Times New Roman"/>
          <w:b/>
          <w:szCs w:val="22"/>
        </w:rPr>
      </w:pPr>
      <w:r w:rsidRPr="001A49F4">
        <w:rPr>
          <w:rFonts w:ascii="Times New Roman" w:hAnsi="Times New Roman" w:cs="Times New Roman"/>
          <w:b/>
          <w:szCs w:val="22"/>
        </w:rPr>
        <w:t xml:space="preserve">7. </w:t>
      </w:r>
      <w:r w:rsidR="007C1EBB" w:rsidRPr="001A49F4">
        <w:rPr>
          <w:rFonts w:ascii="Times New Roman" w:hAnsi="Times New Roman" w:cs="Times New Roman"/>
          <w:b/>
          <w:szCs w:val="22"/>
        </w:rPr>
        <w:t>ОТВЕТСТВЕННОСТЬ СТОРОН</w:t>
      </w:r>
    </w:p>
    <w:p w14:paraId="679A38A3" w14:textId="77777777" w:rsidR="00B02799" w:rsidRPr="001A49F4" w:rsidRDefault="00B02799" w:rsidP="00F4190E">
      <w:pPr>
        <w:pStyle w:val="22"/>
        <w:widowControl/>
        <w:spacing w:before="0" w:after="0" w:line="240" w:lineRule="auto"/>
        <w:ind w:left="0" w:firstLine="709"/>
        <w:rPr>
          <w:sz w:val="22"/>
          <w:szCs w:val="22"/>
        </w:rPr>
      </w:pPr>
      <w:r w:rsidRPr="001A49F4">
        <w:rPr>
          <w:sz w:val="22"/>
          <w:szCs w:val="22"/>
        </w:rPr>
        <w:t xml:space="preserve">7.1. </w:t>
      </w:r>
      <w:r w:rsidR="001D0947" w:rsidRPr="001A49F4">
        <w:rPr>
          <w:sz w:val="22"/>
          <w:szCs w:val="22"/>
        </w:rPr>
        <w:t xml:space="preserve">За неисполнение или ненадлежащее исполнение </w:t>
      </w:r>
      <w:r w:rsidR="001A49F4" w:rsidRPr="001A49F4">
        <w:rPr>
          <w:sz w:val="22"/>
          <w:szCs w:val="22"/>
        </w:rPr>
        <w:t>своих</w:t>
      </w:r>
      <w:r w:rsidR="001D0947" w:rsidRPr="001A49F4">
        <w:rPr>
          <w:sz w:val="22"/>
          <w:szCs w:val="22"/>
        </w:rPr>
        <w:t xml:space="preserve"> обязательств</w:t>
      </w:r>
      <w:r w:rsidR="001A49F4" w:rsidRPr="001A49F4">
        <w:rPr>
          <w:sz w:val="22"/>
          <w:szCs w:val="22"/>
        </w:rPr>
        <w:t xml:space="preserve"> по Договору</w:t>
      </w:r>
      <w:r w:rsidR="001D0947" w:rsidRPr="001A49F4">
        <w:rPr>
          <w:sz w:val="22"/>
          <w:szCs w:val="22"/>
        </w:rPr>
        <w:t xml:space="preserve"> Стороны несут ответственность в соответствии с действующим законодательством Российской Федерации и условиями Договора</w:t>
      </w:r>
      <w:r w:rsidR="007C1EBB" w:rsidRPr="001A49F4">
        <w:rPr>
          <w:sz w:val="22"/>
          <w:szCs w:val="22"/>
        </w:rPr>
        <w:t>.</w:t>
      </w:r>
    </w:p>
    <w:p w14:paraId="227BB4C9" w14:textId="77777777" w:rsidR="00B02799" w:rsidRPr="001A49F4" w:rsidRDefault="00B02799" w:rsidP="00F4190E">
      <w:pPr>
        <w:pStyle w:val="22"/>
        <w:widowControl/>
        <w:spacing w:before="0" w:after="0" w:line="240" w:lineRule="auto"/>
        <w:ind w:left="0" w:firstLine="709"/>
        <w:rPr>
          <w:sz w:val="22"/>
          <w:szCs w:val="22"/>
        </w:rPr>
      </w:pPr>
      <w:r w:rsidRPr="001A49F4">
        <w:rPr>
          <w:sz w:val="22"/>
          <w:szCs w:val="22"/>
        </w:rPr>
        <w:t xml:space="preserve">7.2. </w:t>
      </w:r>
      <w:r w:rsidR="000E7D46" w:rsidRPr="001A49F4">
        <w:rPr>
          <w:sz w:val="22"/>
          <w:szCs w:val="22"/>
        </w:rPr>
        <w:t>Поставщик несет ответственность перед Заказчиком за допущенные отступления от условий Договора.</w:t>
      </w:r>
    </w:p>
    <w:p w14:paraId="7ED34840" w14:textId="77777777" w:rsidR="005D3CC3" w:rsidRPr="001A49F4" w:rsidRDefault="00B02799" w:rsidP="005D3CC3">
      <w:pPr>
        <w:pStyle w:val="22"/>
        <w:widowControl/>
        <w:spacing w:before="0" w:after="0" w:line="240" w:lineRule="auto"/>
        <w:ind w:left="0" w:firstLine="709"/>
        <w:rPr>
          <w:sz w:val="22"/>
          <w:szCs w:val="22"/>
        </w:rPr>
      </w:pPr>
      <w:r w:rsidRPr="001A49F4">
        <w:rPr>
          <w:sz w:val="22"/>
          <w:szCs w:val="22"/>
        </w:rPr>
        <w:lastRenderedPageBreak/>
        <w:t xml:space="preserve">7.3. </w:t>
      </w:r>
      <w:r w:rsidR="005D3CC3" w:rsidRPr="001A49F4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0A87B929" w14:textId="77777777" w:rsidR="005D3CC3" w:rsidRPr="001A49F4" w:rsidRDefault="005D3CC3" w:rsidP="005D3CC3">
      <w:pPr>
        <w:pStyle w:val="22"/>
        <w:widowControl/>
        <w:spacing w:before="0" w:after="0" w:line="240" w:lineRule="auto"/>
        <w:ind w:left="0" w:firstLine="709"/>
        <w:rPr>
          <w:sz w:val="22"/>
          <w:szCs w:val="22"/>
        </w:rPr>
      </w:pPr>
      <w:r w:rsidRPr="001A49F4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</w:t>
      </w:r>
      <w:r w:rsidR="00155008">
        <w:rPr>
          <w:sz w:val="22"/>
          <w:szCs w:val="22"/>
        </w:rPr>
        <w:t>одной трехсотой</w:t>
      </w:r>
      <w:r w:rsidRPr="001A49F4">
        <w:rPr>
          <w:sz w:val="22"/>
          <w:szCs w:val="22"/>
        </w:rPr>
        <w:t xml:space="preserve"> действующей на дату уплаты пеней ключевой </w:t>
      </w:r>
      <w:hyperlink r:id="rId8" w:history="1">
        <w:r w:rsidRPr="001A49F4">
          <w:rPr>
            <w:sz w:val="22"/>
            <w:szCs w:val="22"/>
          </w:rPr>
          <w:t>ставки</w:t>
        </w:r>
      </w:hyperlink>
      <w:r w:rsidRPr="001A49F4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14:paraId="13D721C1" w14:textId="77777777" w:rsidR="005D3CC3" w:rsidRPr="001A49F4" w:rsidRDefault="005D3CC3" w:rsidP="004D1417">
      <w:pPr>
        <w:pStyle w:val="22"/>
        <w:widowControl/>
        <w:spacing w:before="0" w:after="0" w:line="240" w:lineRule="auto"/>
        <w:ind w:left="0" w:firstLine="709"/>
        <w:rPr>
          <w:sz w:val="22"/>
          <w:szCs w:val="22"/>
        </w:rPr>
      </w:pPr>
      <w:r w:rsidRPr="001A49F4">
        <w:rPr>
          <w:sz w:val="22"/>
          <w:szCs w:val="22"/>
        </w:rPr>
        <w:t xml:space="preserve"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</w:t>
      </w:r>
      <w:r w:rsidR="004D1417" w:rsidRPr="001A49F4">
        <w:rPr>
          <w:sz w:val="22"/>
          <w:szCs w:val="22"/>
        </w:rPr>
        <w:t>Поставщик вправе взыскать с Заказчика штраф в размере 1000</w:t>
      </w:r>
      <w:r w:rsidR="001A49F4" w:rsidRPr="001A49F4">
        <w:rPr>
          <w:sz w:val="22"/>
          <w:szCs w:val="22"/>
        </w:rPr>
        <w:t>,00</w:t>
      </w:r>
      <w:r w:rsidR="004D1417" w:rsidRPr="001A49F4">
        <w:rPr>
          <w:sz w:val="22"/>
          <w:szCs w:val="22"/>
        </w:rPr>
        <w:t xml:space="preserve"> рублей.</w:t>
      </w:r>
    </w:p>
    <w:p w14:paraId="3F36A402" w14:textId="77777777" w:rsidR="006E2725" w:rsidRPr="001A49F4" w:rsidRDefault="006E2725" w:rsidP="006E2725">
      <w:pPr>
        <w:pStyle w:val="22"/>
        <w:widowControl/>
        <w:spacing w:before="0" w:after="0" w:line="240" w:lineRule="auto"/>
        <w:ind w:left="0" w:firstLine="709"/>
        <w:rPr>
          <w:sz w:val="22"/>
          <w:szCs w:val="22"/>
        </w:rPr>
      </w:pPr>
      <w:r w:rsidRPr="001A49F4">
        <w:rPr>
          <w:sz w:val="22"/>
          <w:szCs w:val="22"/>
        </w:rPr>
        <w:t xml:space="preserve">7.5.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 </w:t>
      </w:r>
    </w:p>
    <w:p w14:paraId="2E3EB1BA" w14:textId="534CBAE7" w:rsidR="006E2725" w:rsidRPr="00155008" w:rsidRDefault="006E2725" w:rsidP="006E2725">
      <w:pPr>
        <w:pStyle w:val="22"/>
        <w:widowControl/>
        <w:spacing w:before="0" w:after="0" w:line="240" w:lineRule="auto"/>
        <w:ind w:left="0" w:firstLine="709"/>
        <w:rPr>
          <w:sz w:val="22"/>
          <w:szCs w:val="22"/>
        </w:rPr>
      </w:pPr>
      <w:r w:rsidRPr="0015500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</w:t>
      </w:r>
      <w:r w:rsidR="004D1417" w:rsidRPr="00155008">
        <w:rPr>
          <w:sz w:val="22"/>
          <w:szCs w:val="22"/>
        </w:rPr>
        <w:t xml:space="preserve">одной </w:t>
      </w:r>
      <w:r w:rsidR="00F42277">
        <w:rPr>
          <w:sz w:val="22"/>
          <w:szCs w:val="22"/>
        </w:rPr>
        <w:t>сто пятидесятой</w:t>
      </w:r>
      <w:r w:rsidRPr="00155008">
        <w:rPr>
          <w:sz w:val="22"/>
          <w:szCs w:val="22"/>
        </w:rPr>
        <w:t xml:space="preserve"> действующей на дату уплаты пени ключевой </w:t>
      </w:r>
      <w:hyperlink r:id="rId9" w:history="1">
        <w:r w:rsidRPr="00155008">
          <w:rPr>
            <w:sz w:val="22"/>
            <w:szCs w:val="22"/>
          </w:rPr>
          <w:t>ставки</w:t>
        </w:r>
      </w:hyperlink>
      <w:r w:rsidRPr="00155008">
        <w:rPr>
          <w:sz w:val="22"/>
          <w:szCs w:val="22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3634ED9C" w14:textId="6A178DA5" w:rsidR="004D1417" w:rsidRPr="00155008" w:rsidRDefault="006E2725" w:rsidP="004D1417">
      <w:pPr>
        <w:autoSpaceDE w:val="0"/>
        <w:autoSpaceDN w:val="0"/>
        <w:adjustRightInd w:val="0"/>
        <w:spacing w:before="0"/>
        <w:ind w:firstLine="708"/>
        <w:rPr>
          <w:sz w:val="22"/>
          <w:szCs w:val="22"/>
        </w:rPr>
      </w:pPr>
      <w:r w:rsidRPr="00155008">
        <w:rPr>
          <w:sz w:val="22"/>
          <w:szCs w:val="22"/>
        </w:rPr>
        <w:t xml:space="preserve">7.6. За каждый факт неисполнения или ненадлежащего исполнения Поставщиком обязательств, предусмотренных Договором, за исключением просрочки </w:t>
      </w:r>
      <w:r w:rsidR="0081625A" w:rsidRPr="00155008">
        <w:rPr>
          <w:sz w:val="22"/>
          <w:szCs w:val="22"/>
        </w:rPr>
        <w:t xml:space="preserve">исполнения </w:t>
      </w:r>
      <w:r w:rsidRPr="00155008">
        <w:rPr>
          <w:sz w:val="22"/>
          <w:szCs w:val="22"/>
        </w:rPr>
        <w:t xml:space="preserve">обязательств (в том числе гарантийного обязательства), предусмотренных Договором, размер штрафа устанавливается </w:t>
      </w:r>
      <w:r w:rsidR="004D1417" w:rsidRPr="00155008">
        <w:rPr>
          <w:sz w:val="22"/>
          <w:szCs w:val="22"/>
        </w:rPr>
        <w:t>в виде</w:t>
      </w:r>
      <w:r w:rsidR="000068A2">
        <w:rPr>
          <w:sz w:val="22"/>
          <w:szCs w:val="22"/>
        </w:rPr>
        <w:t xml:space="preserve"> фиксированной суммы в размере </w:t>
      </w:r>
      <w:r w:rsidR="00A46752">
        <w:rPr>
          <w:sz w:val="22"/>
          <w:szCs w:val="22"/>
        </w:rPr>
        <w:t>8</w:t>
      </w:r>
      <w:r w:rsidR="004D1417" w:rsidRPr="00155008">
        <w:rPr>
          <w:sz w:val="22"/>
          <w:szCs w:val="22"/>
        </w:rPr>
        <w:t xml:space="preserve"> 000 рублей.</w:t>
      </w:r>
    </w:p>
    <w:p w14:paraId="278C46A0" w14:textId="77777777" w:rsidR="009A0783" w:rsidRPr="00155008" w:rsidRDefault="009A0783" w:rsidP="009A0783">
      <w:pPr>
        <w:pStyle w:val="a4"/>
        <w:ind w:firstLine="707"/>
        <w:jc w:val="both"/>
        <w:rPr>
          <w:b w:val="0"/>
          <w:sz w:val="22"/>
          <w:szCs w:val="22"/>
        </w:rPr>
      </w:pPr>
      <w:r w:rsidRPr="00155008">
        <w:rPr>
          <w:b w:val="0"/>
          <w:sz w:val="22"/>
          <w:szCs w:val="22"/>
        </w:rPr>
        <w:t xml:space="preserve">7.7. Уплата неустойки </w:t>
      </w:r>
      <w:r w:rsidR="00155008" w:rsidRPr="00155008">
        <w:rPr>
          <w:b w:val="0"/>
          <w:sz w:val="22"/>
          <w:szCs w:val="22"/>
        </w:rPr>
        <w:t xml:space="preserve">или применение иной формы ответственности </w:t>
      </w:r>
      <w:r w:rsidRPr="00155008">
        <w:rPr>
          <w:b w:val="0"/>
          <w:sz w:val="22"/>
          <w:szCs w:val="22"/>
        </w:rPr>
        <w:t>не освобождает Стороны от выполнения принятых ими обязательств.</w:t>
      </w:r>
    </w:p>
    <w:p w14:paraId="4B7E3081" w14:textId="77777777" w:rsidR="005D3CC3" w:rsidRPr="00155008" w:rsidRDefault="009A0783" w:rsidP="009A0783">
      <w:pPr>
        <w:pStyle w:val="a4"/>
        <w:ind w:firstLine="707"/>
        <w:jc w:val="both"/>
        <w:rPr>
          <w:b w:val="0"/>
          <w:sz w:val="22"/>
          <w:szCs w:val="22"/>
        </w:rPr>
      </w:pPr>
      <w:r w:rsidRPr="00155008">
        <w:rPr>
          <w:b w:val="0"/>
          <w:sz w:val="22"/>
          <w:szCs w:val="22"/>
        </w:rPr>
        <w:t>7.8. Сторона освобождается от уплаты неустойки (штрафа, пени)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317B089" w14:textId="77777777" w:rsidR="009A0783" w:rsidRPr="00155008" w:rsidRDefault="009A0783" w:rsidP="004D1417">
      <w:pPr>
        <w:autoSpaceDE w:val="0"/>
        <w:autoSpaceDN w:val="0"/>
        <w:adjustRightInd w:val="0"/>
        <w:spacing w:before="0"/>
        <w:ind w:firstLine="707"/>
        <w:rPr>
          <w:sz w:val="22"/>
          <w:szCs w:val="22"/>
        </w:rPr>
      </w:pPr>
      <w:r w:rsidRPr="00155008">
        <w:rPr>
          <w:sz w:val="22"/>
          <w:szCs w:val="22"/>
        </w:rPr>
        <w:t xml:space="preserve">7.9. Общая сумма </w:t>
      </w:r>
      <w:r w:rsidR="00155008" w:rsidRPr="00155008">
        <w:rPr>
          <w:sz w:val="22"/>
          <w:szCs w:val="22"/>
        </w:rPr>
        <w:t>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7EDC5248" w14:textId="77777777" w:rsidR="009A0783" w:rsidRPr="00B71F28" w:rsidRDefault="009A0783" w:rsidP="009A0783">
      <w:pPr>
        <w:pStyle w:val="a4"/>
        <w:ind w:firstLine="707"/>
        <w:jc w:val="both"/>
        <w:rPr>
          <w:b w:val="0"/>
          <w:sz w:val="22"/>
          <w:szCs w:val="22"/>
        </w:rPr>
      </w:pPr>
      <w:r w:rsidRPr="00155008">
        <w:rPr>
          <w:b w:val="0"/>
          <w:sz w:val="22"/>
          <w:szCs w:val="22"/>
        </w:rPr>
        <w:t xml:space="preserve">7.10. </w:t>
      </w:r>
      <w:r w:rsidR="00155008" w:rsidRPr="00155008">
        <w:rPr>
          <w:b w:val="0"/>
          <w:sz w:val="22"/>
          <w:szCs w:val="22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68EE8572" w14:textId="77777777" w:rsidR="009A0783" w:rsidRPr="00155008" w:rsidRDefault="009A0783" w:rsidP="00321169">
      <w:pPr>
        <w:pStyle w:val="a4"/>
        <w:tabs>
          <w:tab w:val="left" w:pos="720"/>
          <w:tab w:val="left" w:pos="900"/>
          <w:tab w:val="left" w:pos="1080"/>
        </w:tabs>
        <w:jc w:val="center"/>
        <w:outlineLvl w:val="0"/>
        <w:rPr>
          <w:bCs/>
          <w:sz w:val="22"/>
          <w:szCs w:val="22"/>
        </w:rPr>
      </w:pPr>
      <w:r w:rsidRPr="00155008">
        <w:rPr>
          <w:bCs/>
          <w:sz w:val="22"/>
          <w:szCs w:val="22"/>
        </w:rPr>
        <w:t>8. ОБСТОЯТЕЛЬСТВА НЕПРЕОДОЛИМОЙ СИЛЫ</w:t>
      </w:r>
    </w:p>
    <w:p w14:paraId="21826558" w14:textId="77777777" w:rsidR="00155008" w:rsidRPr="00155008" w:rsidRDefault="00155008" w:rsidP="000068A2">
      <w:pPr>
        <w:pStyle w:val="a4"/>
        <w:ind w:firstLine="70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</w:t>
      </w:r>
      <w:r w:rsidRPr="00155008">
        <w:rPr>
          <w:b w:val="0"/>
          <w:sz w:val="22"/>
          <w:szCs w:val="22"/>
        </w:rPr>
        <w:t>.1.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рабочих дней со дня возникновения таких обстоятельств уведомить в письменной форме другую Сторону об их возникновении, виде и возможной продолжительности их действия с приложением возможных доказательств возникновения таких обстоятельств.</w:t>
      </w:r>
    </w:p>
    <w:p w14:paraId="2276AF45" w14:textId="77777777" w:rsidR="00155008" w:rsidRPr="00155008" w:rsidRDefault="00155008" w:rsidP="000068A2">
      <w:pPr>
        <w:pStyle w:val="a4"/>
        <w:ind w:firstLine="70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</w:t>
      </w:r>
      <w:r w:rsidRPr="00155008">
        <w:rPr>
          <w:b w:val="0"/>
          <w:sz w:val="22"/>
          <w:szCs w:val="22"/>
        </w:rPr>
        <w:t>.2. Несвоевременное уведомление об обстоятельствах непреодолимой силы ведет к аннулированию прав соответствующей Стороны ссылаться на них в будущем.</w:t>
      </w:r>
    </w:p>
    <w:p w14:paraId="220D593E" w14:textId="47AF418A" w:rsidR="00155008" w:rsidRDefault="00155008" w:rsidP="000068A2">
      <w:pPr>
        <w:pStyle w:val="a4"/>
        <w:ind w:firstLine="70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</w:t>
      </w:r>
      <w:r w:rsidRPr="00155008">
        <w:rPr>
          <w:b w:val="0"/>
          <w:sz w:val="22"/>
          <w:szCs w:val="22"/>
        </w:rPr>
        <w:t xml:space="preserve">.3. Если обстоятельства непреодолимой силы, указанные в пункте </w:t>
      </w:r>
      <w:r w:rsidR="000068A2">
        <w:rPr>
          <w:b w:val="0"/>
          <w:sz w:val="22"/>
          <w:szCs w:val="22"/>
        </w:rPr>
        <w:t>8</w:t>
      </w:r>
      <w:r w:rsidRPr="00155008">
        <w:rPr>
          <w:b w:val="0"/>
          <w:sz w:val="22"/>
          <w:szCs w:val="22"/>
        </w:rPr>
        <w:t>.1 Договора продолжают действовать более 30 календарных дней Стороны вправе расторгнуть Договор по взаимному соглашению Сторон. В случае расторжения Договора ни одна из Сторон не вправе требовать от другой Стороны возмещения неполученных доходов.</w:t>
      </w:r>
    </w:p>
    <w:p w14:paraId="75255A6A" w14:textId="77777777" w:rsidR="00527122" w:rsidRPr="00B71F28" w:rsidRDefault="00527122" w:rsidP="00527122">
      <w:pPr>
        <w:pStyle w:val="a8"/>
        <w:jc w:val="center"/>
        <w:rPr>
          <w:rFonts w:ascii="Times New Roman" w:hAnsi="Times New Roman" w:cs="Times New Roman"/>
          <w:b/>
          <w:szCs w:val="22"/>
        </w:rPr>
      </w:pPr>
      <w:r w:rsidRPr="00B71F28">
        <w:rPr>
          <w:rFonts w:ascii="Times New Roman" w:hAnsi="Times New Roman" w:cs="Times New Roman"/>
          <w:b/>
          <w:szCs w:val="22"/>
        </w:rPr>
        <w:t>9. АНТИКОРРУПЦИОННАЯ ОГОВОРКА</w:t>
      </w:r>
    </w:p>
    <w:p w14:paraId="350A8BDF" w14:textId="1034A285" w:rsidR="00BF7F0C" w:rsidRPr="00BF7F0C" w:rsidRDefault="00BF7F0C" w:rsidP="00BF7F0C">
      <w:pPr>
        <w:spacing w:before="0"/>
        <w:ind w:left="357" w:firstLine="352"/>
        <w:rPr>
          <w:sz w:val="22"/>
          <w:szCs w:val="22"/>
        </w:rPr>
      </w:pPr>
      <w:r w:rsidRPr="00BF7F0C">
        <w:rPr>
          <w:sz w:val="22"/>
          <w:szCs w:val="22"/>
        </w:rPr>
        <w:t>9.1. Стороны обязуются принимать меры по предупреждению коррупции, указанные в ст. 13</w:t>
      </w:r>
      <w:r w:rsidR="0017215E">
        <w:rPr>
          <w:sz w:val="22"/>
          <w:szCs w:val="22"/>
        </w:rPr>
        <w:t>.</w:t>
      </w:r>
      <w:r w:rsidRPr="00BF7F0C">
        <w:rPr>
          <w:sz w:val="22"/>
          <w:szCs w:val="22"/>
        </w:rPr>
        <w:t xml:space="preserve">3 Федерального Закона от 25.12.2008 №273-ФЗ «О противодействии коррупции». </w:t>
      </w:r>
    </w:p>
    <w:p w14:paraId="70A4AB1F" w14:textId="77777777" w:rsidR="00BF7F0C" w:rsidRPr="00BF7F0C" w:rsidRDefault="00BF7F0C" w:rsidP="00BF7F0C">
      <w:pPr>
        <w:spacing w:before="0"/>
        <w:ind w:left="357" w:firstLine="352"/>
        <w:rPr>
          <w:sz w:val="22"/>
          <w:szCs w:val="22"/>
        </w:rPr>
      </w:pPr>
      <w:r w:rsidRPr="00BF7F0C">
        <w:rPr>
          <w:sz w:val="22"/>
          <w:szCs w:val="22"/>
        </w:rPr>
        <w:t>9.2.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какой-либо неправомерной выгоды.</w:t>
      </w:r>
    </w:p>
    <w:p w14:paraId="7845BE8B" w14:textId="24A1D9D2" w:rsidR="00527122" w:rsidRDefault="00BF7F0C" w:rsidP="00BF7F0C">
      <w:pPr>
        <w:spacing w:before="0"/>
        <w:ind w:left="357" w:firstLine="352"/>
        <w:rPr>
          <w:sz w:val="22"/>
          <w:szCs w:val="22"/>
        </w:rPr>
      </w:pPr>
      <w:r w:rsidRPr="00BF7F0C">
        <w:rPr>
          <w:sz w:val="22"/>
          <w:szCs w:val="22"/>
        </w:rPr>
        <w:t>9.3. При исполнении своих обязательств по настоящему Договору Стороны не осуществляют действия, квалифицируемые как коррупция, в соответствии с п. 1 ст. 1 Федерального Закона от 25.12.2008 №273-ФЗ «О противодействии коррупции».</w:t>
      </w:r>
    </w:p>
    <w:p w14:paraId="26B5FC06" w14:textId="77777777" w:rsidR="00155008" w:rsidRPr="00155008" w:rsidRDefault="00155008" w:rsidP="00155008">
      <w:pPr>
        <w:widowControl/>
        <w:autoSpaceDE w:val="0"/>
        <w:autoSpaceDN w:val="0"/>
        <w:adjustRightInd w:val="0"/>
        <w:spacing w:before="0"/>
        <w:contextualSpacing/>
        <w:jc w:val="center"/>
        <w:rPr>
          <w:b/>
          <w:sz w:val="23"/>
          <w:szCs w:val="23"/>
        </w:rPr>
      </w:pPr>
      <w:r w:rsidRPr="00155008">
        <w:rPr>
          <w:b/>
          <w:sz w:val="23"/>
          <w:szCs w:val="23"/>
        </w:rPr>
        <w:lastRenderedPageBreak/>
        <w:t>1</w:t>
      </w:r>
      <w:r>
        <w:rPr>
          <w:b/>
          <w:sz w:val="23"/>
          <w:szCs w:val="23"/>
        </w:rPr>
        <w:t>0</w:t>
      </w:r>
      <w:r w:rsidRPr="00155008">
        <w:rPr>
          <w:b/>
          <w:sz w:val="23"/>
          <w:szCs w:val="23"/>
        </w:rPr>
        <w:t>. ПОРЯДОК РАЗРЕШЕНИЯ СПОРОВ, ПРЕТЕНЗИИ СТОРОН</w:t>
      </w:r>
    </w:p>
    <w:p w14:paraId="2E9229C7" w14:textId="77777777" w:rsidR="00155008" w:rsidRPr="00155008" w:rsidRDefault="00155008" w:rsidP="00155008">
      <w:pPr>
        <w:widowControl/>
        <w:tabs>
          <w:tab w:val="left" w:pos="1276"/>
        </w:tabs>
        <w:autoSpaceDE w:val="0"/>
        <w:autoSpaceDN w:val="0"/>
        <w:adjustRightInd w:val="0"/>
        <w:spacing w:before="0"/>
        <w:ind w:firstLine="709"/>
        <w:rPr>
          <w:sz w:val="23"/>
          <w:szCs w:val="23"/>
        </w:rPr>
      </w:pPr>
      <w:r w:rsidRPr="00155008">
        <w:rPr>
          <w:sz w:val="23"/>
          <w:szCs w:val="23"/>
        </w:rPr>
        <w:t>1</w:t>
      </w:r>
      <w:r>
        <w:rPr>
          <w:sz w:val="23"/>
          <w:szCs w:val="23"/>
        </w:rPr>
        <w:t>0</w:t>
      </w:r>
      <w:r w:rsidRPr="00155008">
        <w:rPr>
          <w:sz w:val="23"/>
          <w:szCs w:val="23"/>
        </w:rPr>
        <w:t>.1. Все споры и разногласия, возникающие из Договора, разрешаются Сторонами путем переговоров с соблюдением претензионного порядка.</w:t>
      </w:r>
    </w:p>
    <w:p w14:paraId="38598897" w14:textId="77777777" w:rsidR="00155008" w:rsidRPr="00155008" w:rsidRDefault="00155008" w:rsidP="00155008">
      <w:pPr>
        <w:widowControl/>
        <w:tabs>
          <w:tab w:val="left" w:pos="1276"/>
        </w:tabs>
        <w:autoSpaceDE w:val="0"/>
        <w:autoSpaceDN w:val="0"/>
        <w:adjustRightInd w:val="0"/>
        <w:spacing w:before="0"/>
        <w:ind w:firstLine="709"/>
        <w:rPr>
          <w:sz w:val="23"/>
          <w:szCs w:val="23"/>
        </w:rPr>
      </w:pPr>
      <w:r w:rsidRPr="00155008">
        <w:rPr>
          <w:sz w:val="23"/>
          <w:szCs w:val="23"/>
        </w:rPr>
        <w:t>1</w:t>
      </w:r>
      <w:r>
        <w:rPr>
          <w:sz w:val="23"/>
          <w:szCs w:val="23"/>
        </w:rPr>
        <w:t>0</w:t>
      </w:r>
      <w:r w:rsidRPr="00155008">
        <w:rPr>
          <w:sz w:val="23"/>
          <w:szCs w:val="23"/>
        </w:rPr>
        <w:t>.2. В претензии перечисляются допущенные при исполнении Договора нарушения со ссылкой на соответствующие положения Договора и/или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DD9E5C4" w14:textId="77777777" w:rsidR="00155008" w:rsidRPr="00155008" w:rsidRDefault="00155008" w:rsidP="00155008">
      <w:pPr>
        <w:widowControl/>
        <w:tabs>
          <w:tab w:val="left" w:pos="1276"/>
        </w:tabs>
        <w:spacing w:before="0"/>
        <w:ind w:firstLine="709"/>
        <w:rPr>
          <w:sz w:val="23"/>
          <w:szCs w:val="23"/>
        </w:rPr>
      </w:pPr>
      <w:r w:rsidRPr="00155008">
        <w:rPr>
          <w:sz w:val="23"/>
          <w:szCs w:val="23"/>
        </w:rPr>
        <w:t>Претензии в связи с ненадлежащим исполнением или неисполнением обязательств по настоящему Договору предъявляются в письменной форме и подписываются уполномоченным Стороной лицом. К претензии прилагаются документы, подтверждающие предъявляемые требования. Ответ на претензию дается в письменной форме.</w:t>
      </w:r>
    </w:p>
    <w:p w14:paraId="0B507309" w14:textId="77777777" w:rsidR="00155008" w:rsidRPr="00155008" w:rsidRDefault="00155008" w:rsidP="00155008">
      <w:pPr>
        <w:widowControl/>
        <w:spacing w:before="0"/>
        <w:ind w:firstLine="709"/>
        <w:rPr>
          <w:sz w:val="23"/>
          <w:szCs w:val="23"/>
        </w:rPr>
      </w:pPr>
      <w:r w:rsidRPr="00155008">
        <w:rPr>
          <w:sz w:val="23"/>
          <w:szCs w:val="23"/>
        </w:rPr>
        <w:t xml:space="preserve"> 1</w:t>
      </w:r>
      <w:r>
        <w:rPr>
          <w:sz w:val="23"/>
          <w:szCs w:val="23"/>
        </w:rPr>
        <w:t>0</w:t>
      </w:r>
      <w:r w:rsidRPr="00155008">
        <w:rPr>
          <w:sz w:val="23"/>
          <w:szCs w:val="23"/>
        </w:rPr>
        <w:t xml:space="preserve">.3. Претензия подлежит рассмотрению и разрешению в течение 10 (десяти) календарных дней со дня ее получения, если иные сроки рассмотрения не предусмотрены настоящим Договором. </w:t>
      </w:r>
    </w:p>
    <w:p w14:paraId="2859EA27" w14:textId="453E2C6A" w:rsidR="00155008" w:rsidRDefault="00155008" w:rsidP="00155008">
      <w:pPr>
        <w:widowControl/>
        <w:spacing w:before="0"/>
        <w:ind w:firstLine="709"/>
        <w:rPr>
          <w:sz w:val="23"/>
          <w:szCs w:val="23"/>
        </w:rPr>
      </w:pPr>
      <w:r w:rsidRPr="00155008">
        <w:rPr>
          <w:sz w:val="23"/>
          <w:szCs w:val="23"/>
        </w:rPr>
        <w:t>1</w:t>
      </w:r>
      <w:r>
        <w:rPr>
          <w:sz w:val="23"/>
          <w:szCs w:val="23"/>
        </w:rPr>
        <w:t>0</w:t>
      </w:r>
      <w:r w:rsidRPr="00155008">
        <w:rPr>
          <w:sz w:val="23"/>
          <w:szCs w:val="23"/>
        </w:rPr>
        <w:t>.4. При недостижении согласия спор рассматривается в Арбитражном суде Тюменской области в соответствии с действующим законодательством Российской Федерации.</w:t>
      </w:r>
    </w:p>
    <w:p w14:paraId="586E7E25" w14:textId="77777777" w:rsidR="007C1EBB" w:rsidRPr="00155008" w:rsidRDefault="00527122" w:rsidP="00B0493B">
      <w:pPr>
        <w:spacing w:before="0"/>
        <w:ind w:left="357"/>
        <w:jc w:val="center"/>
        <w:rPr>
          <w:b/>
          <w:sz w:val="22"/>
          <w:szCs w:val="22"/>
        </w:rPr>
      </w:pPr>
      <w:r w:rsidRPr="00155008">
        <w:rPr>
          <w:b/>
          <w:sz w:val="22"/>
          <w:szCs w:val="22"/>
        </w:rPr>
        <w:t>1</w:t>
      </w:r>
      <w:r w:rsidR="00155008">
        <w:rPr>
          <w:b/>
          <w:sz w:val="22"/>
          <w:szCs w:val="22"/>
        </w:rPr>
        <w:t>1</w:t>
      </w:r>
      <w:r w:rsidR="00B0493B" w:rsidRPr="00155008">
        <w:rPr>
          <w:b/>
          <w:sz w:val="22"/>
          <w:szCs w:val="22"/>
        </w:rPr>
        <w:t xml:space="preserve">. </w:t>
      </w:r>
      <w:r w:rsidR="007C1EBB" w:rsidRPr="00155008">
        <w:rPr>
          <w:b/>
          <w:sz w:val="22"/>
          <w:szCs w:val="22"/>
        </w:rPr>
        <w:t>СРОК ДЕЙСТВИЯ</w:t>
      </w:r>
      <w:r w:rsidR="00D614FC" w:rsidRPr="00155008">
        <w:rPr>
          <w:b/>
          <w:sz w:val="22"/>
          <w:szCs w:val="22"/>
        </w:rPr>
        <w:t>, ИЗМЕНЕНИЕ</w:t>
      </w:r>
      <w:r w:rsidR="007C1EBB" w:rsidRPr="00155008">
        <w:rPr>
          <w:b/>
          <w:sz w:val="22"/>
          <w:szCs w:val="22"/>
        </w:rPr>
        <w:t xml:space="preserve"> И </w:t>
      </w:r>
      <w:r w:rsidR="00D614FC" w:rsidRPr="00155008">
        <w:rPr>
          <w:b/>
          <w:sz w:val="22"/>
          <w:szCs w:val="22"/>
        </w:rPr>
        <w:t>РАСТОРЖЕНИЕ</w:t>
      </w:r>
      <w:r w:rsidR="007C1EBB" w:rsidRPr="00155008">
        <w:rPr>
          <w:b/>
          <w:sz w:val="22"/>
          <w:szCs w:val="22"/>
        </w:rPr>
        <w:t xml:space="preserve"> ДОГОВОРА</w:t>
      </w:r>
    </w:p>
    <w:p w14:paraId="21EA42F6" w14:textId="227F040F" w:rsidR="00155008" w:rsidRPr="001C0F35" w:rsidRDefault="00155008" w:rsidP="00155008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1C0F35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1C0F35">
        <w:rPr>
          <w:sz w:val="23"/>
          <w:szCs w:val="23"/>
        </w:rPr>
        <w:t>.1. Договор вступает в силу с момента его заключения и действует до «3</w:t>
      </w:r>
      <w:r w:rsidR="00DE3D28">
        <w:rPr>
          <w:sz w:val="23"/>
          <w:szCs w:val="23"/>
        </w:rPr>
        <w:t>0</w:t>
      </w:r>
      <w:r w:rsidRPr="001C0F35">
        <w:rPr>
          <w:sz w:val="23"/>
          <w:szCs w:val="23"/>
        </w:rPr>
        <w:t xml:space="preserve">» </w:t>
      </w:r>
      <w:r w:rsidR="00DE3D28">
        <w:rPr>
          <w:sz w:val="23"/>
          <w:szCs w:val="23"/>
        </w:rPr>
        <w:t>апреля</w:t>
      </w:r>
      <w:r w:rsidRPr="001C0F35">
        <w:rPr>
          <w:sz w:val="23"/>
          <w:szCs w:val="23"/>
        </w:rPr>
        <w:t xml:space="preserve"> 202</w:t>
      </w:r>
      <w:r w:rsidR="00DE3D28">
        <w:rPr>
          <w:sz w:val="23"/>
          <w:szCs w:val="23"/>
        </w:rPr>
        <w:t>6</w:t>
      </w:r>
      <w:r w:rsidRPr="001C0F35">
        <w:rPr>
          <w:sz w:val="23"/>
          <w:szCs w:val="23"/>
        </w:rPr>
        <w:t xml:space="preserve"> г., а в части исполнения принятых по Договору обязательств - до полного их исполнения Сторонами.</w:t>
      </w:r>
    </w:p>
    <w:p w14:paraId="331791F6" w14:textId="77777777" w:rsidR="00155008" w:rsidRPr="001C0F35" w:rsidRDefault="00155008" w:rsidP="00155008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1C0F35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1C0F35">
        <w:rPr>
          <w:sz w:val="23"/>
          <w:szCs w:val="23"/>
        </w:rPr>
        <w:t xml:space="preserve">.2. Изменение и дополнение положений Договора возможно только по соглашению </w:t>
      </w:r>
      <w:r w:rsidRPr="001C0F35">
        <w:rPr>
          <w:bCs/>
          <w:sz w:val="23"/>
          <w:szCs w:val="23"/>
        </w:rPr>
        <w:t xml:space="preserve">Сторон, </w:t>
      </w:r>
      <w:r w:rsidRPr="001C0F35">
        <w:rPr>
          <w:sz w:val="23"/>
          <w:szCs w:val="23"/>
        </w:rPr>
        <w:t xml:space="preserve">в том числе в случае уменьшения получателю бюджетных средств, предоставляющему субсидии Заказчику, ранее доведенных в установленном порядке лимитов бюджетных обязательств на предоставление субсидии. </w:t>
      </w:r>
    </w:p>
    <w:p w14:paraId="2A4765DB" w14:textId="77777777" w:rsidR="00155008" w:rsidRPr="001C0F35" w:rsidRDefault="00155008" w:rsidP="00155008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1C0F35">
        <w:rPr>
          <w:sz w:val="23"/>
          <w:szCs w:val="23"/>
        </w:rPr>
        <w:t xml:space="preserve">Все изменения и дополнения оформляются в письменном виде путем подписания </w:t>
      </w:r>
      <w:r w:rsidRPr="001C0F35">
        <w:rPr>
          <w:bCs/>
          <w:sz w:val="23"/>
          <w:szCs w:val="23"/>
        </w:rPr>
        <w:t xml:space="preserve">Сторонами </w:t>
      </w:r>
      <w:r w:rsidRPr="001C0F35">
        <w:rPr>
          <w:sz w:val="23"/>
          <w:szCs w:val="23"/>
        </w:rPr>
        <w:t>дополнительных соглашений к Договору. Все приложения и дополнительные соглашения являются неотъемлемой частью настоящего Договора.</w:t>
      </w:r>
    </w:p>
    <w:p w14:paraId="101B5415" w14:textId="77777777" w:rsidR="00155008" w:rsidRPr="001C0F35" w:rsidRDefault="00155008" w:rsidP="00155008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1C0F35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1C0F35">
        <w:rPr>
          <w:sz w:val="23"/>
          <w:szCs w:val="23"/>
        </w:rPr>
        <w:t>.3. В случае изменения банковских реквизитов Стороны обязаны уведомлять друг друга в письменной форме в срок, не превышающий 3 (трех) календарных дней со дня фактических изменений</w:t>
      </w:r>
      <w:r w:rsidRPr="001C0F35">
        <w:rPr>
          <w:bCs/>
          <w:sz w:val="23"/>
          <w:szCs w:val="23"/>
        </w:rPr>
        <w:t xml:space="preserve">. </w:t>
      </w:r>
      <w:r w:rsidRPr="001C0F35">
        <w:rPr>
          <w:sz w:val="23"/>
          <w:szCs w:val="23"/>
        </w:rPr>
        <w:t>При изменении банковских реквизитов Сторон, дополнительное соглашение не оформляется.</w:t>
      </w:r>
    </w:p>
    <w:p w14:paraId="03757516" w14:textId="0ACCBA03" w:rsidR="00155008" w:rsidRDefault="00155008" w:rsidP="00155008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1C0F35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1C0F35">
        <w:rPr>
          <w:sz w:val="23"/>
          <w:szCs w:val="23"/>
        </w:rPr>
        <w:t>.4.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63D19E8F" w14:textId="77777777" w:rsidR="003F78C9" w:rsidRPr="003F78C9" w:rsidRDefault="003F78C9" w:rsidP="003F78C9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3F78C9">
        <w:rPr>
          <w:sz w:val="23"/>
          <w:szCs w:val="23"/>
        </w:rPr>
        <w:t>11.5. Уведомление об одностороннем отказе от исполнения Договора направляется второй Стороне способом, обеспечивающим гарантированную доставку с последующим представлением оригинала. Выполнение Стороной требований настоящей части считается надлежащим уведомлением второй Стороны об одностороннем отказе от исполнения Договора.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Стороны об одностороннем отказе от исполнения Договора.</w:t>
      </w:r>
    </w:p>
    <w:p w14:paraId="7BBCB115" w14:textId="77777777" w:rsidR="003F78C9" w:rsidRPr="003F78C9" w:rsidRDefault="003F78C9" w:rsidP="003F78C9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3F78C9">
        <w:rPr>
          <w:sz w:val="23"/>
          <w:szCs w:val="23"/>
        </w:rPr>
        <w:t>При невозможности подтверждения получения уведомления Договор считается расторгнутым по истечении тридцати дней с даты направления уведомления Стороне.</w:t>
      </w:r>
    </w:p>
    <w:p w14:paraId="10E26A5E" w14:textId="77777777" w:rsidR="003F78C9" w:rsidRPr="003F78C9" w:rsidRDefault="003F78C9" w:rsidP="003F78C9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3F78C9">
        <w:rPr>
          <w:sz w:val="23"/>
          <w:szCs w:val="23"/>
        </w:rPr>
        <w:t xml:space="preserve">11.6. Заказчик вправе принять решение об одностороннем отказе от исполнения Договора в следующих случаях: </w:t>
      </w:r>
    </w:p>
    <w:p w14:paraId="591755D0" w14:textId="77777777" w:rsidR="003F78C9" w:rsidRPr="003F78C9" w:rsidRDefault="003F78C9" w:rsidP="003F78C9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3F78C9">
        <w:rPr>
          <w:sz w:val="23"/>
          <w:szCs w:val="23"/>
        </w:rPr>
        <w:t>- возникновения просрочки (нарушения сроков) исполнения обязательств, предусмотренных Договором;</w:t>
      </w:r>
    </w:p>
    <w:p w14:paraId="6F43F935" w14:textId="77777777" w:rsidR="003F78C9" w:rsidRPr="003F78C9" w:rsidRDefault="003F78C9" w:rsidP="003F78C9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3F78C9">
        <w:rPr>
          <w:sz w:val="23"/>
          <w:szCs w:val="23"/>
        </w:rPr>
        <w:t>- неисполнения или ненадлежащего исполнения Поставщиком своих обязательств по Договору (за исключением просрочки исполнения обязательств, предусмотренных Договором);</w:t>
      </w:r>
    </w:p>
    <w:p w14:paraId="1DBC4EA2" w14:textId="77777777" w:rsidR="003F78C9" w:rsidRPr="003F78C9" w:rsidRDefault="003F78C9" w:rsidP="003F78C9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3F78C9">
        <w:rPr>
          <w:sz w:val="23"/>
          <w:szCs w:val="23"/>
        </w:rPr>
        <w:t>-  если в ходе исполнения Договора установлено, что Поставщик и (или) поставляемый Товар не соответствует установленным документацией о закупке требованиям к участникам закупки и (или) поставляемому Товару или предоставил недостоверную информацию о своем соответствии таким требованиям, что позволило ему заключить Договор;</w:t>
      </w:r>
    </w:p>
    <w:p w14:paraId="6B08B484" w14:textId="5C215160" w:rsidR="003F78C9" w:rsidRDefault="003F78C9" w:rsidP="003F78C9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3F78C9">
        <w:rPr>
          <w:sz w:val="23"/>
          <w:szCs w:val="23"/>
        </w:rPr>
        <w:t xml:space="preserve">- по иным основаниям, предусмотренным Гражданским кодексом Российской Федерации для </w:t>
      </w:r>
      <w:r w:rsidRPr="003F78C9">
        <w:rPr>
          <w:sz w:val="23"/>
          <w:szCs w:val="23"/>
        </w:rPr>
        <w:lastRenderedPageBreak/>
        <w:t>одностороннего отказа от исполнения отдельных видов обязательств.</w:t>
      </w:r>
    </w:p>
    <w:p w14:paraId="4C197D19" w14:textId="5ED06D4B" w:rsidR="008E0347" w:rsidRPr="008E0347" w:rsidRDefault="008E0347" w:rsidP="008E0347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8E0347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8E0347">
        <w:rPr>
          <w:sz w:val="23"/>
          <w:szCs w:val="23"/>
        </w:rPr>
        <w:t>.</w:t>
      </w:r>
      <w:r w:rsidR="003F78C9">
        <w:rPr>
          <w:sz w:val="23"/>
          <w:szCs w:val="23"/>
        </w:rPr>
        <w:t>7</w:t>
      </w:r>
      <w:r w:rsidRPr="008E0347">
        <w:rPr>
          <w:sz w:val="23"/>
          <w:szCs w:val="23"/>
        </w:rPr>
        <w:t xml:space="preserve">. В случае расторжения Договора Заказчик оплачивает стоимость фактически приобретенного на момент расторжения Договора Товара. </w:t>
      </w:r>
    </w:p>
    <w:p w14:paraId="08E0F317" w14:textId="30247671" w:rsidR="008E0347" w:rsidRPr="001C0F35" w:rsidRDefault="008E0347" w:rsidP="008E0347">
      <w:pPr>
        <w:tabs>
          <w:tab w:val="left" w:pos="360"/>
          <w:tab w:val="left" w:pos="1260"/>
          <w:tab w:val="left" w:pos="1695"/>
        </w:tabs>
        <w:autoSpaceDE w:val="0"/>
        <w:autoSpaceDN w:val="0"/>
        <w:adjustRightInd w:val="0"/>
        <w:ind w:firstLine="720"/>
        <w:rPr>
          <w:sz w:val="23"/>
          <w:szCs w:val="23"/>
        </w:rPr>
      </w:pPr>
      <w:r w:rsidRPr="008E0347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8E0347">
        <w:rPr>
          <w:sz w:val="23"/>
          <w:szCs w:val="23"/>
        </w:rPr>
        <w:t>.</w:t>
      </w:r>
      <w:r w:rsidR="003F78C9">
        <w:rPr>
          <w:sz w:val="23"/>
          <w:szCs w:val="23"/>
        </w:rPr>
        <w:t>8</w:t>
      </w:r>
      <w:r w:rsidRPr="008E0347">
        <w:rPr>
          <w:sz w:val="23"/>
          <w:szCs w:val="23"/>
        </w:rPr>
        <w:t>.  При расторжении или истечении срока действия Договора Стороны в течение 15 рабочих дней с момента блокировки всех карт проводят сверку взаимных обязательств, оформляемую актом сверки, и проводят окончательный взаиморасчет согласно акту сверки.</w:t>
      </w:r>
    </w:p>
    <w:p w14:paraId="64909D0F" w14:textId="102F40A0" w:rsidR="009E6A69" w:rsidRDefault="00155008" w:rsidP="001128E1">
      <w:pPr>
        <w:shd w:val="clear" w:color="auto" w:fill="FFFFFF"/>
        <w:ind w:firstLine="709"/>
        <w:rPr>
          <w:color w:val="000000"/>
          <w:sz w:val="23"/>
          <w:szCs w:val="23"/>
        </w:rPr>
      </w:pPr>
      <w:r w:rsidRPr="001C0F35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1C0F35">
        <w:rPr>
          <w:sz w:val="23"/>
          <w:szCs w:val="23"/>
        </w:rPr>
        <w:t>.</w:t>
      </w:r>
      <w:r w:rsidR="003F78C9">
        <w:rPr>
          <w:sz w:val="23"/>
          <w:szCs w:val="23"/>
        </w:rPr>
        <w:t>9</w:t>
      </w:r>
      <w:r w:rsidRPr="001C0F35">
        <w:rPr>
          <w:sz w:val="23"/>
          <w:szCs w:val="23"/>
        </w:rPr>
        <w:t xml:space="preserve">. </w:t>
      </w:r>
      <w:r w:rsidRPr="001C0F35">
        <w:rPr>
          <w:color w:val="000000"/>
          <w:sz w:val="23"/>
          <w:szCs w:val="23"/>
        </w:rPr>
        <w:t>Стороны договорились, что каждое из условий Договора является существенным в понимании ст. 450 ГК РФ и не требует дополнительного доказывания существенности. Нарушение любого из условий Договора может служить основанием для одностороннего расторжения Договора.</w:t>
      </w:r>
    </w:p>
    <w:p w14:paraId="1AE64150" w14:textId="77777777" w:rsidR="003B030B" w:rsidRPr="001C0F35" w:rsidRDefault="003B030B" w:rsidP="003B030B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C0F35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2</w:t>
      </w:r>
      <w:r w:rsidRPr="001C0F35">
        <w:rPr>
          <w:b/>
          <w:sz w:val="23"/>
          <w:szCs w:val="23"/>
        </w:rPr>
        <w:t>. ЗАКЛЮЧИТЕЛЬНЫЕ ПОЛОЖЕНИЯ</w:t>
      </w:r>
    </w:p>
    <w:p w14:paraId="0E644D04" w14:textId="77777777" w:rsidR="003B030B" w:rsidRPr="001C0F35" w:rsidRDefault="003B030B" w:rsidP="003B030B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1C0F35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1C0F35">
        <w:rPr>
          <w:sz w:val="23"/>
          <w:szCs w:val="23"/>
        </w:rPr>
        <w:t>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38EB59B6" w14:textId="1E85A4DC" w:rsidR="003B030B" w:rsidRDefault="003B030B" w:rsidP="003B030B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1C0F35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1C0F35">
        <w:rPr>
          <w:sz w:val="23"/>
          <w:szCs w:val="23"/>
        </w:rPr>
        <w:t xml:space="preserve">.2. </w:t>
      </w:r>
      <w:r w:rsidR="003F78C9" w:rsidRPr="003F78C9">
        <w:rPr>
          <w:sz w:val="23"/>
          <w:szCs w:val="23"/>
        </w:rPr>
        <w:t>Письма, уведомления, которые одна Сторона направляет другой Стороне в соответствии с настоящим Договором, направляются способом, обеспечивающим гарантированную доставку Заказчику уведомления,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Договором.</w:t>
      </w:r>
      <w:r w:rsidRPr="001C0F35">
        <w:rPr>
          <w:sz w:val="23"/>
          <w:szCs w:val="23"/>
        </w:rPr>
        <w:t xml:space="preserve"> </w:t>
      </w:r>
    </w:p>
    <w:p w14:paraId="13AA9356" w14:textId="77777777" w:rsidR="003F78C9" w:rsidRDefault="008E0347" w:rsidP="003F78C9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8E0347">
        <w:rPr>
          <w:sz w:val="23"/>
          <w:szCs w:val="23"/>
        </w:rPr>
        <w:t>12.</w:t>
      </w:r>
      <w:r>
        <w:rPr>
          <w:sz w:val="23"/>
          <w:szCs w:val="23"/>
        </w:rPr>
        <w:t>3</w:t>
      </w:r>
      <w:r w:rsidRPr="008E0347">
        <w:rPr>
          <w:sz w:val="23"/>
          <w:szCs w:val="23"/>
        </w:rPr>
        <w:t>. 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 Федерального закона от 27 июля 2006 г. № 152-ФЗ «О персональных данных» и принятых в соответствии с ним иных нормативных правовых актов.</w:t>
      </w:r>
    </w:p>
    <w:p w14:paraId="58FF81B2" w14:textId="4C4ECBF7" w:rsidR="003F78C9" w:rsidRPr="001C0F35" w:rsidRDefault="003F78C9" w:rsidP="003F78C9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3F78C9">
        <w:rPr>
          <w:sz w:val="23"/>
          <w:szCs w:val="23"/>
        </w:rPr>
        <w:t>12.</w:t>
      </w:r>
      <w:r>
        <w:rPr>
          <w:sz w:val="23"/>
          <w:szCs w:val="23"/>
        </w:rPr>
        <w:t>4</w:t>
      </w:r>
      <w:r w:rsidRPr="003F78C9">
        <w:rPr>
          <w:sz w:val="23"/>
          <w:szCs w:val="23"/>
        </w:rPr>
        <w:t>. В соответствии со статьей 78.1 Бюджетного кодекса РФ Поставщик дает согласие по настоящему договору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 соблюдения условий, целей и порядка предоставления государственной субсидии, полученной Заказчиком.</w:t>
      </w:r>
    </w:p>
    <w:p w14:paraId="445E5DE0" w14:textId="6C0FB2A0" w:rsidR="009139A7" w:rsidRDefault="003B030B" w:rsidP="009139A7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9139A7">
        <w:rPr>
          <w:sz w:val="23"/>
          <w:szCs w:val="23"/>
        </w:rPr>
        <w:t>12.</w:t>
      </w:r>
      <w:r w:rsidR="003F78C9">
        <w:rPr>
          <w:sz w:val="23"/>
          <w:szCs w:val="23"/>
        </w:rPr>
        <w:t>5</w:t>
      </w:r>
      <w:r w:rsidRPr="009139A7">
        <w:rPr>
          <w:sz w:val="23"/>
          <w:szCs w:val="23"/>
        </w:rPr>
        <w:t xml:space="preserve">.  Настоящий Договор </w:t>
      </w:r>
      <w:r w:rsidR="009139A7" w:rsidRPr="009139A7">
        <w:rPr>
          <w:sz w:val="23"/>
          <w:szCs w:val="23"/>
        </w:rPr>
        <w:t>составлен в форме электронного документа, подписанного усиленными электронными подписями Сторон.</w:t>
      </w:r>
    </w:p>
    <w:p w14:paraId="73443EC7" w14:textId="2EAF1B4D" w:rsidR="003B030B" w:rsidRDefault="003B030B" w:rsidP="009139A7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1C0F35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1C0F35">
        <w:rPr>
          <w:sz w:val="23"/>
          <w:szCs w:val="23"/>
        </w:rPr>
        <w:t>.</w:t>
      </w:r>
      <w:r w:rsidR="003F78C9">
        <w:rPr>
          <w:sz w:val="23"/>
          <w:szCs w:val="23"/>
        </w:rPr>
        <w:t>6</w:t>
      </w:r>
      <w:r w:rsidRPr="001C0F35">
        <w:rPr>
          <w:sz w:val="23"/>
          <w:szCs w:val="23"/>
        </w:rPr>
        <w:t xml:space="preserve">. Приложения, являющиеся неотъемлемой частью настоящего Договора: </w:t>
      </w:r>
    </w:p>
    <w:p w14:paraId="1C29416B" w14:textId="77777777" w:rsidR="004253EB" w:rsidRPr="003B030B" w:rsidRDefault="004253EB" w:rsidP="003B030B">
      <w:pPr>
        <w:spacing w:before="0"/>
        <w:rPr>
          <w:sz w:val="22"/>
          <w:szCs w:val="22"/>
        </w:rPr>
      </w:pPr>
      <w:r w:rsidRPr="003B030B">
        <w:rPr>
          <w:sz w:val="22"/>
          <w:szCs w:val="22"/>
        </w:rPr>
        <w:t>Приложение №</w:t>
      </w:r>
      <w:r w:rsidR="008E024F" w:rsidRPr="003B030B">
        <w:rPr>
          <w:sz w:val="22"/>
          <w:szCs w:val="22"/>
        </w:rPr>
        <w:t xml:space="preserve"> </w:t>
      </w:r>
      <w:r w:rsidRPr="003B030B">
        <w:rPr>
          <w:sz w:val="22"/>
          <w:szCs w:val="22"/>
        </w:rPr>
        <w:t xml:space="preserve">1 – </w:t>
      </w:r>
      <w:r w:rsidR="00CC579A" w:rsidRPr="003B030B">
        <w:rPr>
          <w:sz w:val="22"/>
          <w:szCs w:val="22"/>
        </w:rPr>
        <w:t>Спецификация на поставку Товара</w:t>
      </w:r>
      <w:r w:rsidRPr="003B030B">
        <w:rPr>
          <w:sz w:val="22"/>
          <w:szCs w:val="22"/>
        </w:rPr>
        <w:t xml:space="preserve">;  </w:t>
      </w:r>
    </w:p>
    <w:p w14:paraId="75BF79B7" w14:textId="77777777" w:rsidR="00CC579A" w:rsidRPr="003B030B" w:rsidRDefault="004253EB" w:rsidP="00D46522">
      <w:pPr>
        <w:spacing w:before="0"/>
        <w:rPr>
          <w:sz w:val="22"/>
          <w:szCs w:val="22"/>
        </w:rPr>
      </w:pPr>
      <w:r w:rsidRPr="003B030B">
        <w:rPr>
          <w:sz w:val="22"/>
          <w:szCs w:val="22"/>
        </w:rPr>
        <w:t>Приложение №</w:t>
      </w:r>
      <w:r w:rsidR="008E024F" w:rsidRPr="003B030B">
        <w:rPr>
          <w:sz w:val="22"/>
          <w:szCs w:val="22"/>
        </w:rPr>
        <w:t xml:space="preserve"> </w:t>
      </w:r>
      <w:r w:rsidR="000C2BB0" w:rsidRPr="003B030B">
        <w:rPr>
          <w:sz w:val="22"/>
          <w:szCs w:val="22"/>
        </w:rPr>
        <w:t>2</w:t>
      </w:r>
      <w:r w:rsidRPr="003B030B">
        <w:rPr>
          <w:sz w:val="22"/>
          <w:szCs w:val="22"/>
        </w:rPr>
        <w:t xml:space="preserve"> – </w:t>
      </w:r>
      <w:r w:rsidR="00CC579A" w:rsidRPr="003B030B">
        <w:rPr>
          <w:sz w:val="22"/>
          <w:szCs w:val="22"/>
        </w:rPr>
        <w:t xml:space="preserve">Перечень Торговых точек </w:t>
      </w:r>
      <w:r w:rsidR="00D46522" w:rsidRPr="003B030B">
        <w:rPr>
          <w:sz w:val="22"/>
          <w:szCs w:val="22"/>
        </w:rPr>
        <w:t>–</w:t>
      </w:r>
      <w:r w:rsidR="00CC579A" w:rsidRPr="003B030B">
        <w:rPr>
          <w:sz w:val="22"/>
          <w:szCs w:val="22"/>
        </w:rPr>
        <w:t xml:space="preserve"> Список АЗС</w:t>
      </w:r>
      <w:r w:rsidR="00D46522" w:rsidRPr="003B030B">
        <w:rPr>
          <w:sz w:val="22"/>
          <w:szCs w:val="22"/>
        </w:rPr>
        <w:t>;</w:t>
      </w:r>
      <w:r w:rsidR="00CC579A" w:rsidRPr="003B030B">
        <w:rPr>
          <w:sz w:val="22"/>
          <w:szCs w:val="22"/>
        </w:rPr>
        <w:t xml:space="preserve"> </w:t>
      </w:r>
    </w:p>
    <w:p w14:paraId="4DAD4522" w14:textId="77777777" w:rsidR="00CC579A" w:rsidRPr="003B030B" w:rsidRDefault="004253EB" w:rsidP="00D46522">
      <w:pPr>
        <w:spacing w:before="0"/>
        <w:rPr>
          <w:sz w:val="22"/>
          <w:szCs w:val="22"/>
        </w:rPr>
      </w:pPr>
      <w:r w:rsidRPr="003B030B">
        <w:rPr>
          <w:sz w:val="22"/>
          <w:szCs w:val="22"/>
        </w:rPr>
        <w:t>Приложение №</w:t>
      </w:r>
      <w:r w:rsidR="008E024F" w:rsidRPr="003B030B">
        <w:rPr>
          <w:sz w:val="22"/>
          <w:szCs w:val="22"/>
        </w:rPr>
        <w:t xml:space="preserve"> </w:t>
      </w:r>
      <w:r w:rsidR="000C2BB0" w:rsidRPr="003B030B">
        <w:rPr>
          <w:sz w:val="22"/>
          <w:szCs w:val="22"/>
        </w:rPr>
        <w:t>3</w:t>
      </w:r>
      <w:r w:rsidRPr="003B030B">
        <w:rPr>
          <w:sz w:val="22"/>
          <w:szCs w:val="22"/>
        </w:rPr>
        <w:t xml:space="preserve"> – </w:t>
      </w:r>
      <w:r w:rsidR="00CC579A" w:rsidRPr="003B030B">
        <w:rPr>
          <w:sz w:val="22"/>
          <w:szCs w:val="22"/>
        </w:rPr>
        <w:t>Форма Заявки на выдачу Карт;</w:t>
      </w:r>
    </w:p>
    <w:p w14:paraId="0B4219AC" w14:textId="77777777" w:rsidR="004253EB" w:rsidRDefault="00D46522" w:rsidP="004253EB">
      <w:pPr>
        <w:spacing w:before="0"/>
        <w:ind w:right="-1"/>
        <w:rPr>
          <w:sz w:val="22"/>
          <w:szCs w:val="22"/>
        </w:rPr>
      </w:pPr>
      <w:r w:rsidRPr="003B030B">
        <w:rPr>
          <w:sz w:val="22"/>
          <w:szCs w:val="22"/>
        </w:rPr>
        <w:t xml:space="preserve">Приложение № 4 – </w:t>
      </w:r>
      <w:r w:rsidR="004253EB" w:rsidRPr="003B030B">
        <w:rPr>
          <w:sz w:val="22"/>
          <w:szCs w:val="22"/>
        </w:rPr>
        <w:t>Ин</w:t>
      </w:r>
      <w:r w:rsidR="009A47B6" w:rsidRPr="003B030B">
        <w:rPr>
          <w:sz w:val="22"/>
          <w:szCs w:val="22"/>
        </w:rPr>
        <w:t>струкция по использованию Карты.</w:t>
      </w:r>
    </w:p>
    <w:p w14:paraId="7A17528B" w14:textId="503EE7B1" w:rsidR="004253EB" w:rsidRDefault="00D46522" w:rsidP="00D46522">
      <w:pPr>
        <w:pStyle w:val="a8"/>
        <w:jc w:val="center"/>
        <w:rPr>
          <w:rFonts w:ascii="Times New Roman" w:hAnsi="Times New Roman" w:cs="Times New Roman"/>
          <w:b/>
          <w:szCs w:val="22"/>
        </w:rPr>
      </w:pPr>
      <w:r w:rsidRPr="00B71F28">
        <w:rPr>
          <w:rFonts w:ascii="Times New Roman" w:hAnsi="Times New Roman" w:cs="Times New Roman"/>
          <w:b/>
          <w:szCs w:val="22"/>
        </w:rPr>
        <w:t>1</w:t>
      </w:r>
      <w:r w:rsidR="00E86962" w:rsidRPr="00B71F28">
        <w:rPr>
          <w:rFonts w:ascii="Times New Roman" w:hAnsi="Times New Roman" w:cs="Times New Roman"/>
          <w:b/>
          <w:szCs w:val="22"/>
        </w:rPr>
        <w:t>3</w:t>
      </w:r>
      <w:r w:rsidRPr="00B71F28">
        <w:rPr>
          <w:rFonts w:ascii="Times New Roman" w:hAnsi="Times New Roman" w:cs="Times New Roman"/>
          <w:b/>
          <w:szCs w:val="22"/>
        </w:rPr>
        <w:t xml:space="preserve">. </w:t>
      </w:r>
      <w:r w:rsidR="004253EB" w:rsidRPr="00B71F28">
        <w:rPr>
          <w:rFonts w:ascii="Times New Roman" w:hAnsi="Times New Roman" w:cs="Times New Roman"/>
          <w:b/>
          <w:szCs w:val="22"/>
        </w:rPr>
        <w:t>РЕКВИЗИТЫ И ПОДПИСИ СТОРОН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988"/>
      </w:tblGrid>
      <w:tr w:rsidR="00D46522" w:rsidRPr="00B71F28" w14:paraId="3B6AA58B" w14:textId="77777777" w:rsidTr="00AB7AD1">
        <w:tc>
          <w:tcPr>
            <w:tcW w:w="4933" w:type="dxa"/>
          </w:tcPr>
          <w:p w14:paraId="07B8FC19" w14:textId="77777777" w:rsidR="00D46522" w:rsidRDefault="00D46522" w:rsidP="00B71F28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71F28">
              <w:rPr>
                <w:rFonts w:ascii="Times New Roman" w:hAnsi="Times New Roman" w:cs="Times New Roman"/>
                <w:b/>
                <w:szCs w:val="22"/>
              </w:rPr>
              <w:t>Заказчик:</w:t>
            </w:r>
          </w:p>
          <w:p w14:paraId="5EAC1303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center"/>
              <w:rPr>
                <w:b/>
                <w:sz w:val="23"/>
                <w:szCs w:val="23"/>
              </w:rPr>
            </w:pPr>
            <w:r w:rsidRPr="003B030B">
              <w:rPr>
                <w:b/>
                <w:sz w:val="23"/>
                <w:szCs w:val="23"/>
              </w:rPr>
              <w:t>ГАУК ТО «ТМПО»</w:t>
            </w:r>
          </w:p>
          <w:p w14:paraId="0A624252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sz w:val="23"/>
                <w:szCs w:val="23"/>
              </w:rPr>
            </w:pPr>
            <w:r w:rsidRPr="003B030B">
              <w:rPr>
                <w:color w:val="000000"/>
                <w:sz w:val="23"/>
                <w:szCs w:val="23"/>
              </w:rPr>
              <w:t>Место нахождения: 625000</w:t>
            </w:r>
            <w:r w:rsidRPr="003B030B">
              <w:rPr>
                <w:sz w:val="23"/>
                <w:szCs w:val="23"/>
              </w:rPr>
              <w:t xml:space="preserve">, Россия, </w:t>
            </w:r>
          </w:p>
          <w:p w14:paraId="7696EA4D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sz w:val="23"/>
                <w:szCs w:val="23"/>
              </w:rPr>
            </w:pPr>
            <w:r w:rsidRPr="003B030B">
              <w:rPr>
                <w:sz w:val="23"/>
                <w:szCs w:val="23"/>
              </w:rPr>
              <w:t xml:space="preserve">Тюменская область, г. Тюмень, </w:t>
            </w:r>
          </w:p>
          <w:p w14:paraId="16A773C0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sz w:val="23"/>
                <w:szCs w:val="23"/>
              </w:rPr>
            </w:pPr>
            <w:r w:rsidRPr="003B030B">
              <w:rPr>
                <w:sz w:val="23"/>
                <w:szCs w:val="23"/>
              </w:rPr>
              <w:t>ул. Советская, д. 63</w:t>
            </w:r>
          </w:p>
          <w:p w14:paraId="31105642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sz w:val="23"/>
                <w:szCs w:val="23"/>
              </w:rPr>
            </w:pPr>
            <w:r w:rsidRPr="003B030B">
              <w:rPr>
                <w:sz w:val="23"/>
                <w:szCs w:val="23"/>
              </w:rPr>
              <w:t>Тел.: +7(3452)</w:t>
            </w:r>
            <w:r>
              <w:rPr>
                <w:sz w:val="23"/>
                <w:szCs w:val="23"/>
              </w:rPr>
              <w:t xml:space="preserve"> </w:t>
            </w:r>
            <w:r w:rsidRPr="003B030B">
              <w:rPr>
                <w:sz w:val="23"/>
                <w:szCs w:val="23"/>
              </w:rPr>
              <w:t>46-80-71</w:t>
            </w:r>
          </w:p>
          <w:p w14:paraId="5AC9DCB8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sz w:val="23"/>
                <w:szCs w:val="23"/>
              </w:rPr>
            </w:pPr>
            <w:r w:rsidRPr="003B030B">
              <w:rPr>
                <w:color w:val="000000"/>
                <w:sz w:val="23"/>
                <w:szCs w:val="23"/>
              </w:rPr>
              <w:t>ОГРН 1177232009492</w:t>
            </w:r>
          </w:p>
          <w:p w14:paraId="0D256845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sz w:val="23"/>
                <w:szCs w:val="23"/>
              </w:rPr>
            </w:pPr>
            <w:r w:rsidRPr="003B030B">
              <w:rPr>
                <w:color w:val="000000"/>
                <w:sz w:val="23"/>
                <w:szCs w:val="23"/>
              </w:rPr>
              <w:t>ИНН 7203415067   КПП 720301001</w:t>
            </w:r>
          </w:p>
          <w:p w14:paraId="69676A88" w14:textId="7DCB7934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sz w:val="23"/>
                <w:szCs w:val="23"/>
              </w:rPr>
            </w:pPr>
            <w:r w:rsidRPr="003B030B">
              <w:rPr>
                <w:color w:val="000000"/>
                <w:sz w:val="23"/>
                <w:szCs w:val="23"/>
              </w:rPr>
              <w:t>Департамент финансов Тюменской области (ГАУК ТО «ТМПО», л/с ЛС000151161ТМПО)</w:t>
            </w:r>
          </w:p>
          <w:p w14:paraId="1A91FB31" w14:textId="6DF16ED1" w:rsidR="001128E1" w:rsidRPr="003B030B" w:rsidRDefault="00DE3D28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color w:val="000000"/>
                <w:sz w:val="23"/>
                <w:szCs w:val="23"/>
              </w:rPr>
            </w:pPr>
            <w:r w:rsidRPr="00DE3D28">
              <w:rPr>
                <w:color w:val="000000"/>
                <w:sz w:val="23"/>
                <w:szCs w:val="23"/>
              </w:rPr>
              <w:t>ОКЦ № 4 Уральского ГУ Банка России//УФК по Тюменской области г. Тюмень</w:t>
            </w:r>
            <w:r w:rsidRPr="00DE3D28">
              <w:rPr>
                <w:color w:val="000000"/>
                <w:sz w:val="23"/>
                <w:szCs w:val="23"/>
              </w:rPr>
              <w:t xml:space="preserve"> </w:t>
            </w:r>
            <w:r w:rsidR="001128E1" w:rsidRPr="003B030B">
              <w:rPr>
                <w:color w:val="000000"/>
                <w:sz w:val="23"/>
                <w:szCs w:val="23"/>
              </w:rPr>
              <w:t xml:space="preserve">Казначейский счет: </w:t>
            </w:r>
            <w:r w:rsidR="001128E1" w:rsidRPr="003B030B">
              <w:rPr>
                <w:sz w:val="23"/>
                <w:szCs w:val="23"/>
              </w:rPr>
              <w:t>03224643710000006700</w:t>
            </w:r>
          </w:p>
          <w:p w14:paraId="6D5E5972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ind w:right="141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Единый казначейский счет: </w:t>
            </w:r>
            <w:r w:rsidRPr="003B030B">
              <w:rPr>
                <w:sz w:val="23"/>
                <w:szCs w:val="23"/>
              </w:rPr>
              <w:t>40102810945370000060</w:t>
            </w:r>
          </w:p>
          <w:p w14:paraId="579A51AA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sz w:val="23"/>
                <w:szCs w:val="23"/>
              </w:rPr>
            </w:pPr>
            <w:r w:rsidRPr="003B030B">
              <w:rPr>
                <w:sz w:val="23"/>
                <w:szCs w:val="23"/>
              </w:rPr>
              <w:t>БИК 017102101</w:t>
            </w:r>
          </w:p>
          <w:p w14:paraId="563BCC49" w14:textId="77777777" w:rsidR="001128E1" w:rsidRPr="003B030B" w:rsidRDefault="001128E1" w:rsidP="001128E1">
            <w:pPr>
              <w:widowControl/>
              <w:tabs>
                <w:tab w:val="left" w:pos="851"/>
                <w:tab w:val="left" w:pos="993"/>
              </w:tabs>
              <w:spacing w:before="0"/>
              <w:jc w:val="left"/>
              <w:rPr>
                <w:sz w:val="23"/>
                <w:szCs w:val="23"/>
              </w:rPr>
            </w:pPr>
            <w:r w:rsidRPr="003B030B">
              <w:rPr>
                <w:sz w:val="23"/>
                <w:szCs w:val="23"/>
              </w:rPr>
              <w:t>Е-mail: </w:t>
            </w:r>
            <w:hyperlink r:id="rId10" w:history="1">
              <w:r w:rsidRPr="003B030B">
                <w:rPr>
                  <w:color w:val="0000FF"/>
                  <w:sz w:val="23"/>
                  <w:szCs w:val="23"/>
                  <w:u w:val="single"/>
                </w:rPr>
                <w:t>museum.tmn@yandex.ru</w:t>
              </w:r>
            </w:hyperlink>
          </w:p>
          <w:p w14:paraId="6BC69063" w14:textId="410569CF" w:rsidR="001128E1" w:rsidRPr="00B71F28" w:rsidRDefault="001128E1" w:rsidP="00B71F28">
            <w:pPr>
              <w:pStyle w:val="a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88" w:type="dxa"/>
          </w:tcPr>
          <w:p w14:paraId="206B6639" w14:textId="77777777" w:rsidR="00D46522" w:rsidRDefault="00D46522" w:rsidP="00D46522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71F28">
              <w:rPr>
                <w:rFonts w:ascii="Times New Roman" w:hAnsi="Times New Roman" w:cs="Times New Roman"/>
                <w:b/>
                <w:szCs w:val="22"/>
              </w:rPr>
              <w:t>Поставщик:</w:t>
            </w:r>
          </w:p>
          <w:p w14:paraId="533D582C" w14:textId="77777777" w:rsidR="001128E1" w:rsidRDefault="001128E1" w:rsidP="001128E1">
            <w:pPr>
              <w:spacing w:before="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__________________________________</w:t>
            </w:r>
          </w:p>
          <w:p w14:paraId="3B9E1A7B" w14:textId="09FF40F3" w:rsidR="001128E1" w:rsidRPr="00B71F28" w:rsidRDefault="001128E1" w:rsidP="00D46522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14:paraId="055D9C91" w14:textId="7784F51B" w:rsidR="001128E1" w:rsidRPr="001128E1" w:rsidRDefault="001128E1" w:rsidP="001128E1">
      <w:pPr>
        <w:pStyle w:val="a8"/>
        <w:tabs>
          <w:tab w:val="left" w:pos="2895"/>
        </w:tabs>
        <w:spacing w:before="120" w:after="120"/>
        <w:sectPr w:rsidR="001128E1" w:rsidRPr="001128E1" w:rsidSect="00A21973">
          <w:footerReference w:type="default" r:id="rId11"/>
          <w:pgSz w:w="11906" w:h="16838"/>
          <w:pgMar w:top="1134" w:right="567" w:bottom="1134" w:left="1418" w:header="164" w:footer="283" w:gutter="0"/>
          <w:cols w:space="708"/>
          <w:titlePg/>
          <w:docGrid w:linePitch="360"/>
        </w:sectPr>
      </w:pPr>
    </w:p>
    <w:p w14:paraId="5C427422" w14:textId="77777777" w:rsidR="004253EB" w:rsidRPr="004A633C" w:rsidRDefault="004253EB" w:rsidP="005A00BB">
      <w:pPr>
        <w:pageBreakBefore/>
        <w:spacing w:before="0"/>
        <w:jc w:val="right"/>
        <w:rPr>
          <w:spacing w:val="-4"/>
          <w:sz w:val="20"/>
        </w:rPr>
      </w:pPr>
      <w:r w:rsidRPr="004A633C">
        <w:rPr>
          <w:spacing w:val="-4"/>
          <w:sz w:val="20"/>
        </w:rPr>
        <w:lastRenderedPageBreak/>
        <w:t>Приложение №</w:t>
      </w:r>
      <w:r w:rsidR="007F367E">
        <w:rPr>
          <w:spacing w:val="-4"/>
          <w:sz w:val="20"/>
        </w:rPr>
        <w:t xml:space="preserve"> </w:t>
      </w:r>
      <w:r w:rsidR="000C2BB0" w:rsidRPr="004A633C">
        <w:rPr>
          <w:spacing w:val="-4"/>
          <w:sz w:val="20"/>
        </w:rPr>
        <w:t>1</w:t>
      </w:r>
    </w:p>
    <w:p w14:paraId="7C6E21BA" w14:textId="77777777" w:rsidR="004253EB" w:rsidRDefault="005A00BB" w:rsidP="005A00BB">
      <w:pPr>
        <w:spacing w:before="0"/>
        <w:jc w:val="right"/>
        <w:rPr>
          <w:sz w:val="20"/>
        </w:rPr>
      </w:pPr>
      <w:r>
        <w:rPr>
          <w:spacing w:val="-4"/>
          <w:sz w:val="20"/>
        </w:rPr>
        <w:t>к д</w:t>
      </w:r>
      <w:r w:rsidR="004253EB" w:rsidRPr="004A633C">
        <w:rPr>
          <w:spacing w:val="-4"/>
          <w:sz w:val="20"/>
        </w:rPr>
        <w:t xml:space="preserve">оговору </w:t>
      </w:r>
      <w:r w:rsidR="007F367E">
        <w:rPr>
          <w:spacing w:val="-4"/>
          <w:sz w:val="20"/>
        </w:rPr>
        <w:t xml:space="preserve">от </w:t>
      </w:r>
      <w:r w:rsidRPr="004A633C">
        <w:rPr>
          <w:spacing w:val="-4"/>
          <w:sz w:val="20"/>
        </w:rPr>
        <w:t>«</w:t>
      </w:r>
      <w:r>
        <w:rPr>
          <w:spacing w:val="-4"/>
          <w:sz w:val="20"/>
        </w:rPr>
        <w:t>___</w:t>
      </w:r>
      <w:r w:rsidRPr="004A633C">
        <w:rPr>
          <w:spacing w:val="-4"/>
          <w:sz w:val="20"/>
        </w:rPr>
        <w:t xml:space="preserve">» </w:t>
      </w:r>
      <w:r>
        <w:rPr>
          <w:spacing w:val="-4"/>
          <w:sz w:val="20"/>
        </w:rPr>
        <w:t>__________</w:t>
      </w:r>
      <w:r w:rsidRPr="004A633C">
        <w:rPr>
          <w:spacing w:val="-4"/>
          <w:sz w:val="20"/>
        </w:rPr>
        <w:t xml:space="preserve"> 20</w:t>
      </w:r>
      <w:r w:rsidR="00D300BA">
        <w:rPr>
          <w:spacing w:val="-4"/>
          <w:sz w:val="20"/>
        </w:rPr>
        <w:t>_</w:t>
      </w:r>
      <w:r w:rsidR="002F58C8">
        <w:rPr>
          <w:spacing w:val="-4"/>
          <w:sz w:val="20"/>
        </w:rPr>
        <w:t>_</w:t>
      </w:r>
      <w:r w:rsidRPr="004A633C">
        <w:rPr>
          <w:spacing w:val="-4"/>
          <w:sz w:val="20"/>
        </w:rPr>
        <w:t xml:space="preserve"> г.</w:t>
      </w:r>
      <w:r>
        <w:rPr>
          <w:spacing w:val="-4"/>
          <w:sz w:val="20"/>
        </w:rPr>
        <w:t xml:space="preserve"> </w:t>
      </w:r>
      <w:r w:rsidRPr="004A633C">
        <w:rPr>
          <w:spacing w:val="-4"/>
          <w:sz w:val="20"/>
        </w:rPr>
        <w:t xml:space="preserve">№ </w:t>
      </w:r>
      <w:r>
        <w:rPr>
          <w:sz w:val="20"/>
        </w:rPr>
        <w:t>______</w:t>
      </w:r>
    </w:p>
    <w:p w14:paraId="2810D38F" w14:textId="77777777" w:rsidR="005A00BB" w:rsidRPr="004A633C" w:rsidRDefault="005A00BB" w:rsidP="005A00BB">
      <w:pPr>
        <w:spacing w:before="0"/>
        <w:jc w:val="right"/>
        <w:rPr>
          <w:spacing w:val="-4"/>
          <w:sz w:val="20"/>
        </w:rPr>
      </w:pPr>
    </w:p>
    <w:p w14:paraId="2890D983" w14:textId="77777777" w:rsidR="004253EB" w:rsidRPr="004A633C" w:rsidRDefault="004253EB" w:rsidP="004253EB">
      <w:pPr>
        <w:pStyle w:val="7"/>
        <w:spacing w:before="0" w:after="0"/>
        <w:jc w:val="center"/>
        <w:rPr>
          <w:b/>
          <w:spacing w:val="-4"/>
          <w:sz w:val="20"/>
          <w:szCs w:val="20"/>
        </w:rPr>
      </w:pPr>
    </w:p>
    <w:p w14:paraId="57F531C8" w14:textId="77777777" w:rsidR="00D46522" w:rsidRPr="007F367E" w:rsidRDefault="00D46522" w:rsidP="00D46522">
      <w:pPr>
        <w:pStyle w:val="7"/>
        <w:spacing w:before="0" w:after="0"/>
        <w:jc w:val="center"/>
        <w:rPr>
          <w:b/>
          <w:spacing w:val="-4"/>
          <w:sz w:val="22"/>
          <w:szCs w:val="22"/>
        </w:rPr>
      </w:pPr>
      <w:r w:rsidRPr="007F367E">
        <w:rPr>
          <w:b/>
          <w:spacing w:val="-4"/>
          <w:sz w:val="22"/>
          <w:szCs w:val="22"/>
        </w:rPr>
        <w:t xml:space="preserve">Спецификация </w:t>
      </w:r>
    </w:p>
    <w:p w14:paraId="7483B286" w14:textId="77777777" w:rsidR="00D46522" w:rsidRPr="007F367E" w:rsidRDefault="00D46522" w:rsidP="00D46522">
      <w:pPr>
        <w:rPr>
          <w:sz w:val="22"/>
          <w:szCs w:val="22"/>
        </w:rPr>
      </w:pPr>
    </w:p>
    <w:tbl>
      <w:tblPr>
        <w:tblW w:w="946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603"/>
        <w:gridCol w:w="1688"/>
        <w:gridCol w:w="1018"/>
        <w:gridCol w:w="1317"/>
        <w:gridCol w:w="1303"/>
      </w:tblGrid>
      <w:tr w:rsidR="005C1534" w:rsidRPr="007F367E" w14:paraId="4685B91E" w14:textId="77777777" w:rsidTr="00DA7188">
        <w:tc>
          <w:tcPr>
            <w:tcW w:w="536" w:type="dxa"/>
          </w:tcPr>
          <w:p w14:paraId="7B64BBF5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887" w:type="dxa"/>
          </w:tcPr>
          <w:p w14:paraId="628B9AD1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 w:rsidRPr="007F367E">
              <w:rPr>
                <w:sz w:val="22"/>
                <w:szCs w:val="22"/>
              </w:rPr>
              <w:t xml:space="preserve">Наименование </w:t>
            </w:r>
          </w:p>
          <w:p w14:paraId="20BF24A9" w14:textId="77777777" w:rsidR="005C1534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 w:rsidRPr="007F367E">
              <w:rPr>
                <w:sz w:val="22"/>
                <w:szCs w:val="22"/>
              </w:rPr>
              <w:t>Товара</w:t>
            </w:r>
          </w:p>
          <w:p w14:paraId="5FEE2DFA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(характеристики Товара)</w:t>
            </w:r>
          </w:p>
        </w:tc>
        <w:tc>
          <w:tcPr>
            <w:tcW w:w="1335" w:type="dxa"/>
          </w:tcPr>
          <w:p w14:paraId="4F66ADB4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страны происхождения Товара</w:t>
            </w:r>
          </w:p>
        </w:tc>
        <w:tc>
          <w:tcPr>
            <w:tcW w:w="1069" w:type="dxa"/>
          </w:tcPr>
          <w:p w14:paraId="3122C316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 w:rsidRPr="007F367E">
              <w:rPr>
                <w:sz w:val="22"/>
                <w:szCs w:val="22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7F367E">
                <w:rPr>
                  <w:sz w:val="22"/>
                  <w:szCs w:val="22"/>
                </w:rPr>
                <w:t>1 литр</w:t>
              </w:r>
            </w:smartTag>
            <w:r w:rsidRPr="007F367E">
              <w:rPr>
                <w:sz w:val="22"/>
                <w:szCs w:val="22"/>
              </w:rPr>
              <w:t xml:space="preserve"> </w:t>
            </w:r>
          </w:p>
          <w:p w14:paraId="1DA2DDAA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 w:rsidRPr="007F367E">
              <w:rPr>
                <w:sz w:val="22"/>
                <w:szCs w:val="22"/>
              </w:rPr>
              <w:t>(руб.)</w:t>
            </w:r>
          </w:p>
        </w:tc>
        <w:tc>
          <w:tcPr>
            <w:tcW w:w="1317" w:type="dxa"/>
          </w:tcPr>
          <w:p w14:paraId="0C1E7EDB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 w:rsidRPr="007F367E">
              <w:rPr>
                <w:sz w:val="22"/>
                <w:szCs w:val="22"/>
              </w:rPr>
              <w:t xml:space="preserve">Количество </w:t>
            </w:r>
          </w:p>
          <w:p w14:paraId="08F53E9A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(литр</w:t>
            </w:r>
            <w:r w:rsidRPr="007F367E">
              <w:rPr>
                <w:sz w:val="22"/>
                <w:szCs w:val="22"/>
              </w:rPr>
              <w:t>)</w:t>
            </w:r>
          </w:p>
        </w:tc>
        <w:tc>
          <w:tcPr>
            <w:tcW w:w="1317" w:type="dxa"/>
          </w:tcPr>
          <w:p w14:paraId="436F3F69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 w:rsidRPr="007F367E">
              <w:rPr>
                <w:sz w:val="22"/>
                <w:szCs w:val="22"/>
              </w:rPr>
              <w:t xml:space="preserve">Стоимость </w:t>
            </w:r>
          </w:p>
          <w:p w14:paraId="1DE07218" w14:textId="77777777" w:rsidR="005C1534" w:rsidRPr="007F367E" w:rsidRDefault="005C1534" w:rsidP="007F367E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 w:rsidRPr="007F367E">
              <w:rPr>
                <w:sz w:val="22"/>
                <w:szCs w:val="22"/>
              </w:rPr>
              <w:t>(руб.)</w:t>
            </w:r>
          </w:p>
        </w:tc>
      </w:tr>
      <w:tr w:rsidR="005C1534" w:rsidRPr="007F367E" w14:paraId="7084E581" w14:textId="77777777" w:rsidTr="00DA7188">
        <w:tc>
          <w:tcPr>
            <w:tcW w:w="536" w:type="dxa"/>
          </w:tcPr>
          <w:p w14:paraId="131B88CC" w14:textId="77777777" w:rsidR="005C1534" w:rsidRPr="007F367E" w:rsidRDefault="005C1534" w:rsidP="005C1534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87" w:type="dxa"/>
          </w:tcPr>
          <w:p w14:paraId="4C2A0123" w14:textId="30B25F29" w:rsidR="00F44545" w:rsidRPr="00F44545" w:rsidRDefault="00F44545" w:rsidP="00F44545">
            <w:pPr>
              <w:widowControl/>
              <w:spacing w:before="0" w:line="276" w:lineRule="auto"/>
              <w:jc w:val="left"/>
              <w:rPr>
                <w:b/>
                <w:sz w:val="22"/>
                <w:szCs w:val="22"/>
              </w:rPr>
            </w:pPr>
            <w:r w:rsidRPr="00F44545">
              <w:rPr>
                <w:b/>
                <w:sz w:val="22"/>
                <w:szCs w:val="22"/>
              </w:rPr>
              <w:t xml:space="preserve">Бензин автомобильный </w:t>
            </w:r>
            <w:r w:rsidR="00A46752">
              <w:rPr>
                <w:b/>
                <w:sz w:val="22"/>
                <w:szCs w:val="22"/>
              </w:rPr>
              <w:t>АИ-92</w:t>
            </w:r>
          </w:p>
          <w:p w14:paraId="027A775B" w14:textId="0D8077A7" w:rsidR="00F44545" w:rsidRPr="00F44545" w:rsidRDefault="00F44545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 xml:space="preserve">Октановое число </w:t>
            </w:r>
            <w:r w:rsidR="00F118BD">
              <w:rPr>
                <w:sz w:val="22"/>
                <w:szCs w:val="22"/>
              </w:rPr>
              <w:t xml:space="preserve">не менее </w:t>
            </w:r>
            <w:r w:rsidRPr="00F44545">
              <w:rPr>
                <w:sz w:val="22"/>
                <w:szCs w:val="22"/>
              </w:rPr>
              <w:t>92</w:t>
            </w:r>
            <w:r w:rsidR="00F118BD">
              <w:rPr>
                <w:sz w:val="22"/>
                <w:szCs w:val="22"/>
              </w:rPr>
              <w:t>, но не более 95</w:t>
            </w:r>
            <w:r w:rsidRPr="00F44545">
              <w:rPr>
                <w:sz w:val="22"/>
                <w:szCs w:val="22"/>
              </w:rPr>
              <w:t xml:space="preserve"> по исследовательскому методу.</w:t>
            </w:r>
          </w:p>
          <w:p w14:paraId="2F419728" w14:textId="6FC15EBC" w:rsidR="00F44545" w:rsidRPr="00F44545" w:rsidRDefault="00F44545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>Экологическ</w:t>
            </w:r>
            <w:r w:rsidR="00DA7188">
              <w:rPr>
                <w:sz w:val="22"/>
                <w:szCs w:val="22"/>
              </w:rPr>
              <w:t>ий</w:t>
            </w:r>
            <w:r w:rsidRPr="00F44545">
              <w:rPr>
                <w:sz w:val="22"/>
                <w:szCs w:val="22"/>
              </w:rPr>
              <w:t xml:space="preserve"> класс </w:t>
            </w:r>
            <w:r w:rsidR="00DA7188">
              <w:rPr>
                <w:sz w:val="22"/>
                <w:szCs w:val="22"/>
              </w:rPr>
              <w:t xml:space="preserve">топлива не менее </w:t>
            </w:r>
            <w:r w:rsidRPr="00F44545">
              <w:rPr>
                <w:sz w:val="22"/>
                <w:szCs w:val="22"/>
              </w:rPr>
              <w:t xml:space="preserve">К5.  </w:t>
            </w:r>
          </w:p>
          <w:p w14:paraId="02509CC0" w14:textId="147AF6B9" w:rsidR="00F44545" w:rsidRDefault="00F44545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>Предназначен для применения в поршневых двигателях внутреннего сгорания с принудительным воспламенением.</w:t>
            </w:r>
          </w:p>
          <w:p w14:paraId="4C57D266" w14:textId="2F0AD487" w:rsidR="00F118BD" w:rsidRPr="00F44545" w:rsidRDefault="00F118BD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– литр.</w:t>
            </w:r>
          </w:p>
          <w:p w14:paraId="225BA5DF" w14:textId="699A133E" w:rsidR="005C1534" w:rsidRPr="00F44545" w:rsidRDefault="00F44545" w:rsidP="00F44545">
            <w:pPr>
              <w:spacing w:before="0"/>
              <w:ind w:right="-1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>Качество по ГОСТ 32513-2013</w:t>
            </w:r>
          </w:p>
        </w:tc>
        <w:tc>
          <w:tcPr>
            <w:tcW w:w="1335" w:type="dxa"/>
          </w:tcPr>
          <w:p w14:paraId="30F7127C" w14:textId="77777777" w:rsidR="005C1534" w:rsidRPr="007F367E" w:rsidRDefault="005C1534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14:paraId="118CFAEA" w14:textId="77777777" w:rsidR="005C1534" w:rsidRPr="007F367E" w:rsidRDefault="005C1534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68828AA5" w14:textId="5EEB7815" w:rsidR="005C1534" w:rsidRPr="007F367E" w:rsidRDefault="00FD4447" w:rsidP="005C1534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DE3D28">
              <w:rPr>
                <w:sz w:val="22"/>
                <w:szCs w:val="22"/>
              </w:rPr>
              <w:t>5</w:t>
            </w:r>
            <w:r w:rsidR="00A875B3">
              <w:rPr>
                <w:sz w:val="22"/>
                <w:szCs w:val="22"/>
              </w:rPr>
              <w:t>00</w:t>
            </w:r>
          </w:p>
        </w:tc>
        <w:tc>
          <w:tcPr>
            <w:tcW w:w="1317" w:type="dxa"/>
          </w:tcPr>
          <w:p w14:paraId="730DB926" w14:textId="77777777" w:rsidR="005C1534" w:rsidRPr="007F367E" w:rsidRDefault="005C1534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</w:tr>
      <w:tr w:rsidR="005C1534" w:rsidRPr="007F367E" w14:paraId="51623F2B" w14:textId="77777777" w:rsidTr="00DA7188">
        <w:tc>
          <w:tcPr>
            <w:tcW w:w="536" w:type="dxa"/>
          </w:tcPr>
          <w:p w14:paraId="35658C10" w14:textId="77777777" w:rsidR="005C1534" w:rsidRPr="007F367E" w:rsidRDefault="005C1534" w:rsidP="005C1534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87" w:type="dxa"/>
          </w:tcPr>
          <w:p w14:paraId="18A91E7F" w14:textId="7E1C8333" w:rsidR="00F44545" w:rsidRPr="00F44545" w:rsidRDefault="00F44545" w:rsidP="00F44545">
            <w:pPr>
              <w:widowControl/>
              <w:spacing w:before="0" w:line="276" w:lineRule="auto"/>
              <w:jc w:val="left"/>
              <w:rPr>
                <w:b/>
                <w:sz w:val="22"/>
                <w:szCs w:val="22"/>
              </w:rPr>
            </w:pPr>
            <w:r w:rsidRPr="00F44545">
              <w:rPr>
                <w:b/>
                <w:sz w:val="22"/>
                <w:szCs w:val="22"/>
              </w:rPr>
              <w:t xml:space="preserve">Бензин автомобильный </w:t>
            </w:r>
            <w:r w:rsidR="00A46752">
              <w:rPr>
                <w:b/>
                <w:sz w:val="22"/>
                <w:szCs w:val="22"/>
              </w:rPr>
              <w:t>АИ-95</w:t>
            </w:r>
          </w:p>
          <w:p w14:paraId="2B03A669" w14:textId="5E7045F5" w:rsidR="00F44545" w:rsidRPr="00F44545" w:rsidRDefault="00F44545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 xml:space="preserve">Октановое число </w:t>
            </w:r>
            <w:r w:rsidR="00F118BD">
              <w:rPr>
                <w:sz w:val="22"/>
                <w:szCs w:val="22"/>
              </w:rPr>
              <w:t xml:space="preserve">не менее </w:t>
            </w:r>
            <w:r w:rsidRPr="00F44545">
              <w:rPr>
                <w:sz w:val="22"/>
                <w:szCs w:val="22"/>
              </w:rPr>
              <w:t>95</w:t>
            </w:r>
            <w:r w:rsidR="00F118BD">
              <w:rPr>
                <w:sz w:val="22"/>
                <w:szCs w:val="22"/>
              </w:rPr>
              <w:t>, но не более 98</w:t>
            </w:r>
            <w:r w:rsidRPr="00F44545">
              <w:rPr>
                <w:sz w:val="22"/>
                <w:szCs w:val="22"/>
              </w:rPr>
              <w:t xml:space="preserve"> по исследовательскому методу.</w:t>
            </w:r>
          </w:p>
          <w:p w14:paraId="4613CD6E" w14:textId="539C606B" w:rsidR="00F44545" w:rsidRPr="00F44545" w:rsidRDefault="00F44545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>Экологическ</w:t>
            </w:r>
            <w:r w:rsidR="00DA7188">
              <w:rPr>
                <w:sz w:val="22"/>
                <w:szCs w:val="22"/>
              </w:rPr>
              <w:t>ий</w:t>
            </w:r>
            <w:r w:rsidRPr="00F44545">
              <w:rPr>
                <w:sz w:val="22"/>
                <w:szCs w:val="22"/>
              </w:rPr>
              <w:t xml:space="preserve"> класс</w:t>
            </w:r>
            <w:r w:rsidR="00DA7188">
              <w:rPr>
                <w:sz w:val="22"/>
                <w:szCs w:val="22"/>
              </w:rPr>
              <w:t xml:space="preserve"> топлива не менее </w:t>
            </w:r>
            <w:r w:rsidRPr="00F44545">
              <w:rPr>
                <w:sz w:val="22"/>
                <w:szCs w:val="22"/>
              </w:rPr>
              <w:t xml:space="preserve">К5.  </w:t>
            </w:r>
          </w:p>
          <w:p w14:paraId="00BCD326" w14:textId="1438BB06" w:rsidR="00F44545" w:rsidRDefault="00F44545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>Предназначен для применения в поршневых двигателях внутреннего сгорания с принудительным воспламенением.</w:t>
            </w:r>
          </w:p>
          <w:p w14:paraId="5F6B81AF" w14:textId="703AA4AC" w:rsidR="00F118BD" w:rsidRPr="00F44545" w:rsidRDefault="00F118BD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– литр.</w:t>
            </w:r>
          </w:p>
          <w:p w14:paraId="13BB0194" w14:textId="66FD18A4" w:rsidR="005C1534" w:rsidRPr="00F44545" w:rsidRDefault="00F44545" w:rsidP="00F44545">
            <w:pPr>
              <w:spacing w:before="0"/>
              <w:ind w:right="-1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>Качество по ГОСТ 32513-2013</w:t>
            </w:r>
          </w:p>
        </w:tc>
        <w:tc>
          <w:tcPr>
            <w:tcW w:w="1335" w:type="dxa"/>
          </w:tcPr>
          <w:p w14:paraId="08385459" w14:textId="77777777" w:rsidR="005C1534" w:rsidRPr="007F367E" w:rsidRDefault="005C1534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14:paraId="74089C0B" w14:textId="77777777" w:rsidR="005C1534" w:rsidRPr="007F367E" w:rsidRDefault="005C1534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0957374E" w14:textId="350FFD86" w:rsidR="005C1534" w:rsidRPr="007F367E" w:rsidRDefault="00E933C5" w:rsidP="005C1534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17" w:type="dxa"/>
          </w:tcPr>
          <w:p w14:paraId="71F14EA0" w14:textId="77777777" w:rsidR="005C1534" w:rsidRPr="007F367E" w:rsidRDefault="005C1534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</w:tr>
      <w:tr w:rsidR="00F44545" w:rsidRPr="007F367E" w14:paraId="02C60481" w14:textId="77777777" w:rsidTr="00DA7188">
        <w:tc>
          <w:tcPr>
            <w:tcW w:w="536" w:type="dxa"/>
          </w:tcPr>
          <w:p w14:paraId="5ECC5C97" w14:textId="01A77081" w:rsidR="00F44545" w:rsidRDefault="00F44545" w:rsidP="005C1534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87" w:type="dxa"/>
          </w:tcPr>
          <w:p w14:paraId="5C6E4FEB" w14:textId="061FF93D" w:rsidR="00F44545" w:rsidRPr="00F44545" w:rsidRDefault="00F44545" w:rsidP="00F44545">
            <w:pPr>
              <w:widowControl/>
              <w:spacing w:before="0" w:line="276" w:lineRule="auto"/>
              <w:jc w:val="left"/>
              <w:rPr>
                <w:b/>
                <w:sz w:val="22"/>
                <w:szCs w:val="22"/>
              </w:rPr>
            </w:pPr>
            <w:r w:rsidRPr="00F44545">
              <w:rPr>
                <w:b/>
                <w:sz w:val="22"/>
                <w:szCs w:val="22"/>
              </w:rPr>
              <w:t>Топливо дизельное</w:t>
            </w:r>
          </w:p>
          <w:p w14:paraId="0EFCCDBB" w14:textId="65C2FF8A" w:rsidR="00F44545" w:rsidRPr="00F44545" w:rsidRDefault="00F44545" w:rsidP="00F44545">
            <w:pPr>
              <w:widowControl/>
              <w:autoSpaceDE w:val="0"/>
              <w:autoSpaceDN w:val="0"/>
              <w:adjustRightInd w:val="0"/>
              <w:spacing w:before="0" w:line="276" w:lineRule="auto"/>
              <w:jc w:val="left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 xml:space="preserve">Цетановое число </w:t>
            </w:r>
            <w:r w:rsidR="00DA7188">
              <w:rPr>
                <w:sz w:val="22"/>
                <w:szCs w:val="22"/>
              </w:rPr>
              <w:t>не менее 45</w:t>
            </w:r>
            <w:r w:rsidRPr="00F44545">
              <w:rPr>
                <w:sz w:val="22"/>
                <w:szCs w:val="22"/>
              </w:rPr>
              <w:t>.</w:t>
            </w:r>
          </w:p>
          <w:p w14:paraId="136D2CDE" w14:textId="7B8FD2AB" w:rsidR="00F44545" w:rsidRPr="00F44545" w:rsidRDefault="00F44545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>Экологический класс топлива</w:t>
            </w:r>
            <w:r w:rsidR="00DA7188">
              <w:rPr>
                <w:sz w:val="22"/>
                <w:szCs w:val="22"/>
              </w:rPr>
              <w:t xml:space="preserve"> не менее</w:t>
            </w:r>
            <w:r w:rsidRPr="00F44545">
              <w:rPr>
                <w:sz w:val="22"/>
                <w:szCs w:val="22"/>
              </w:rPr>
              <w:t xml:space="preserve"> К5.</w:t>
            </w:r>
          </w:p>
          <w:p w14:paraId="5E5F0163" w14:textId="77777777" w:rsidR="00F44545" w:rsidRPr="00F44545" w:rsidRDefault="00F44545" w:rsidP="00F44545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>Предназначено для двигателей внутреннего сгорания с воспламенением рабочей смеси от сжатия.</w:t>
            </w:r>
          </w:p>
          <w:p w14:paraId="6109062A" w14:textId="7DC50A67" w:rsidR="00F44545" w:rsidRPr="00F44545" w:rsidRDefault="00F44545" w:rsidP="00F44545">
            <w:pPr>
              <w:spacing w:before="0"/>
              <w:ind w:right="-1"/>
              <w:rPr>
                <w:sz w:val="22"/>
                <w:szCs w:val="22"/>
              </w:rPr>
            </w:pPr>
            <w:r w:rsidRPr="00F44545">
              <w:rPr>
                <w:sz w:val="22"/>
                <w:szCs w:val="22"/>
              </w:rPr>
              <w:t>Качество по ГОСТ Р 52368-2005</w:t>
            </w:r>
          </w:p>
        </w:tc>
        <w:tc>
          <w:tcPr>
            <w:tcW w:w="1335" w:type="dxa"/>
          </w:tcPr>
          <w:p w14:paraId="323E5605" w14:textId="77777777" w:rsidR="00F44545" w:rsidRPr="007F367E" w:rsidRDefault="00F44545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14:paraId="1C76D2B6" w14:textId="77777777" w:rsidR="00F44545" w:rsidRPr="007F367E" w:rsidRDefault="00F44545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157E623E" w14:textId="39CDFF66" w:rsidR="00F44545" w:rsidRPr="007F367E" w:rsidRDefault="00FD4447" w:rsidP="005C1534">
            <w:pPr>
              <w:spacing w:before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DE3D28">
              <w:rPr>
                <w:sz w:val="22"/>
                <w:szCs w:val="22"/>
              </w:rPr>
              <w:t>0</w:t>
            </w:r>
            <w:bookmarkStart w:id="1" w:name="_GoBack"/>
            <w:bookmarkEnd w:id="1"/>
            <w:r w:rsidR="00A875B3">
              <w:rPr>
                <w:sz w:val="22"/>
                <w:szCs w:val="22"/>
              </w:rPr>
              <w:t>00</w:t>
            </w:r>
          </w:p>
        </w:tc>
        <w:tc>
          <w:tcPr>
            <w:tcW w:w="1317" w:type="dxa"/>
          </w:tcPr>
          <w:p w14:paraId="2C8B9AFF" w14:textId="77777777" w:rsidR="00F44545" w:rsidRPr="007F367E" w:rsidRDefault="00F44545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</w:tr>
      <w:tr w:rsidR="005C1534" w:rsidRPr="007F367E" w14:paraId="4D21A82E" w14:textId="77777777" w:rsidTr="00DA7188">
        <w:tc>
          <w:tcPr>
            <w:tcW w:w="536" w:type="dxa"/>
          </w:tcPr>
          <w:p w14:paraId="411E35F4" w14:textId="77777777" w:rsidR="005C1534" w:rsidRPr="007F367E" w:rsidRDefault="005C1534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  <w:tc>
          <w:tcPr>
            <w:tcW w:w="7608" w:type="dxa"/>
            <w:gridSpan w:val="4"/>
          </w:tcPr>
          <w:p w14:paraId="3F08A99B" w14:textId="77777777" w:rsidR="005C1534" w:rsidRPr="007F367E" w:rsidRDefault="005C1534" w:rsidP="00171B50">
            <w:pPr>
              <w:spacing w:before="0"/>
              <w:ind w:right="-1"/>
              <w:rPr>
                <w:sz w:val="22"/>
                <w:szCs w:val="22"/>
              </w:rPr>
            </w:pPr>
            <w:r w:rsidRPr="007F367E">
              <w:rPr>
                <w:sz w:val="22"/>
                <w:szCs w:val="22"/>
              </w:rPr>
              <w:t>Итого:</w:t>
            </w:r>
          </w:p>
        </w:tc>
        <w:tc>
          <w:tcPr>
            <w:tcW w:w="1317" w:type="dxa"/>
          </w:tcPr>
          <w:p w14:paraId="4A5F8297" w14:textId="77777777" w:rsidR="005C1534" w:rsidRPr="007F367E" w:rsidRDefault="005C1534" w:rsidP="00171B50">
            <w:pPr>
              <w:spacing w:before="0"/>
              <w:ind w:right="-1"/>
              <w:rPr>
                <w:sz w:val="22"/>
                <w:szCs w:val="22"/>
              </w:rPr>
            </w:pPr>
          </w:p>
        </w:tc>
      </w:tr>
    </w:tbl>
    <w:p w14:paraId="1F3DD7F0" w14:textId="77777777" w:rsidR="00D46522" w:rsidRPr="007F367E" w:rsidRDefault="00D46522" w:rsidP="004253EB">
      <w:pPr>
        <w:pStyle w:val="7"/>
        <w:spacing w:before="0" w:after="0"/>
        <w:jc w:val="center"/>
        <w:rPr>
          <w:b/>
          <w:spacing w:val="-4"/>
          <w:sz w:val="22"/>
          <w:szCs w:val="22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8"/>
      </w:tblGrid>
      <w:tr w:rsidR="007F367E" w:rsidRPr="007F367E" w14:paraId="4A421A06" w14:textId="77777777" w:rsidTr="00DA7188">
        <w:tc>
          <w:tcPr>
            <w:tcW w:w="4953" w:type="dxa"/>
          </w:tcPr>
          <w:p w14:paraId="4E89506B" w14:textId="77777777" w:rsidR="007F367E" w:rsidRPr="007F367E" w:rsidRDefault="007F367E" w:rsidP="00171B50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367E">
              <w:rPr>
                <w:rFonts w:ascii="Times New Roman" w:hAnsi="Times New Roman" w:cs="Times New Roman"/>
                <w:b/>
                <w:szCs w:val="22"/>
              </w:rPr>
              <w:t>Заказчик:</w:t>
            </w:r>
          </w:p>
          <w:p w14:paraId="04DEF3EA" w14:textId="77777777" w:rsidR="007F367E" w:rsidRPr="007F367E" w:rsidRDefault="007F367E" w:rsidP="00171B50">
            <w:pPr>
              <w:pStyle w:val="a8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8" w:type="dxa"/>
          </w:tcPr>
          <w:p w14:paraId="783FFFB7" w14:textId="77777777" w:rsidR="007F367E" w:rsidRPr="007F367E" w:rsidRDefault="007F367E" w:rsidP="00171B50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367E">
              <w:rPr>
                <w:rFonts w:ascii="Times New Roman" w:hAnsi="Times New Roman" w:cs="Times New Roman"/>
                <w:b/>
                <w:szCs w:val="22"/>
              </w:rPr>
              <w:t>Поставщик:</w:t>
            </w:r>
          </w:p>
        </w:tc>
      </w:tr>
    </w:tbl>
    <w:p w14:paraId="64ED2C79" w14:textId="77777777" w:rsidR="00D46522" w:rsidRPr="007F367E" w:rsidRDefault="00D46522" w:rsidP="004253EB">
      <w:pPr>
        <w:pStyle w:val="7"/>
        <w:spacing w:before="0" w:after="0"/>
        <w:jc w:val="center"/>
        <w:rPr>
          <w:b/>
          <w:spacing w:val="-4"/>
          <w:sz w:val="22"/>
          <w:szCs w:val="22"/>
        </w:rPr>
      </w:pPr>
    </w:p>
    <w:p w14:paraId="79D0050E" w14:textId="77777777" w:rsidR="00D46522" w:rsidRPr="007F367E" w:rsidRDefault="00D46522" w:rsidP="004253EB">
      <w:pPr>
        <w:pStyle w:val="7"/>
        <w:spacing w:before="0" w:after="0"/>
        <w:jc w:val="center"/>
        <w:rPr>
          <w:b/>
          <w:spacing w:val="-4"/>
          <w:sz w:val="22"/>
          <w:szCs w:val="22"/>
        </w:rPr>
      </w:pPr>
    </w:p>
    <w:p w14:paraId="11B5771C" w14:textId="77777777" w:rsidR="007F367E" w:rsidRDefault="007F367E" w:rsidP="007F367E">
      <w:pPr>
        <w:rPr>
          <w:sz w:val="20"/>
        </w:rPr>
      </w:pPr>
    </w:p>
    <w:p w14:paraId="79A715B4" w14:textId="77777777" w:rsidR="007F367E" w:rsidRDefault="007F367E" w:rsidP="007F367E">
      <w:pPr>
        <w:rPr>
          <w:sz w:val="20"/>
        </w:rPr>
      </w:pPr>
    </w:p>
    <w:p w14:paraId="19F8A4DC" w14:textId="77777777" w:rsidR="007F367E" w:rsidRPr="004A633C" w:rsidRDefault="007F367E" w:rsidP="007F367E">
      <w:pPr>
        <w:pageBreakBefore/>
        <w:spacing w:before="0"/>
        <w:jc w:val="right"/>
        <w:rPr>
          <w:spacing w:val="-4"/>
          <w:sz w:val="20"/>
        </w:rPr>
      </w:pPr>
      <w:r w:rsidRPr="004A633C">
        <w:rPr>
          <w:spacing w:val="-4"/>
          <w:sz w:val="20"/>
        </w:rPr>
        <w:lastRenderedPageBreak/>
        <w:t>Приложение №</w:t>
      </w:r>
      <w:r>
        <w:rPr>
          <w:spacing w:val="-4"/>
          <w:sz w:val="20"/>
        </w:rPr>
        <w:t xml:space="preserve"> 2</w:t>
      </w:r>
    </w:p>
    <w:p w14:paraId="72D9592C" w14:textId="77777777" w:rsidR="007F367E" w:rsidRDefault="007F367E" w:rsidP="007F367E">
      <w:pPr>
        <w:spacing w:before="0"/>
        <w:jc w:val="right"/>
        <w:rPr>
          <w:sz w:val="20"/>
        </w:rPr>
      </w:pPr>
      <w:r>
        <w:rPr>
          <w:spacing w:val="-4"/>
          <w:sz w:val="20"/>
        </w:rPr>
        <w:t>к д</w:t>
      </w:r>
      <w:r w:rsidRPr="004A633C">
        <w:rPr>
          <w:spacing w:val="-4"/>
          <w:sz w:val="20"/>
        </w:rPr>
        <w:t xml:space="preserve">оговору </w:t>
      </w:r>
      <w:r>
        <w:rPr>
          <w:spacing w:val="-4"/>
          <w:sz w:val="20"/>
        </w:rPr>
        <w:t xml:space="preserve">от </w:t>
      </w:r>
      <w:r w:rsidRPr="004A633C">
        <w:rPr>
          <w:spacing w:val="-4"/>
          <w:sz w:val="20"/>
        </w:rPr>
        <w:t>«</w:t>
      </w:r>
      <w:r>
        <w:rPr>
          <w:spacing w:val="-4"/>
          <w:sz w:val="20"/>
        </w:rPr>
        <w:t>___</w:t>
      </w:r>
      <w:r w:rsidRPr="004A633C">
        <w:rPr>
          <w:spacing w:val="-4"/>
          <w:sz w:val="20"/>
        </w:rPr>
        <w:t xml:space="preserve">» </w:t>
      </w:r>
      <w:r>
        <w:rPr>
          <w:spacing w:val="-4"/>
          <w:sz w:val="20"/>
        </w:rPr>
        <w:t>__________</w:t>
      </w:r>
      <w:r w:rsidRPr="004A633C">
        <w:rPr>
          <w:spacing w:val="-4"/>
          <w:sz w:val="20"/>
        </w:rPr>
        <w:t xml:space="preserve"> 20</w:t>
      </w:r>
      <w:r w:rsidR="00D300BA">
        <w:rPr>
          <w:spacing w:val="-4"/>
          <w:sz w:val="20"/>
        </w:rPr>
        <w:t>_</w:t>
      </w:r>
      <w:r w:rsidR="002F58C8">
        <w:rPr>
          <w:spacing w:val="-4"/>
          <w:sz w:val="20"/>
        </w:rPr>
        <w:t>_</w:t>
      </w:r>
      <w:r w:rsidRPr="004A633C">
        <w:rPr>
          <w:spacing w:val="-4"/>
          <w:sz w:val="20"/>
        </w:rPr>
        <w:t xml:space="preserve"> г.</w:t>
      </w:r>
      <w:r>
        <w:rPr>
          <w:spacing w:val="-4"/>
          <w:sz w:val="20"/>
        </w:rPr>
        <w:t xml:space="preserve"> </w:t>
      </w:r>
      <w:r w:rsidRPr="004A633C">
        <w:rPr>
          <w:spacing w:val="-4"/>
          <w:sz w:val="20"/>
        </w:rPr>
        <w:t xml:space="preserve">№ </w:t>
      </w:r>
      <w:r>
        <w:rPr>
          <w:sz w:val="20"/>
        </w:rPr>
        <w:t>______</w:t>
      </w:r>
    </w:p>
    <w:p w14:paraId="173ED13E" w14:textId="77777777" w:rsidR="007F367E" w:rsidRDefault="007F367E" w:rsidP="007F367E">
      <w:pPr>
        <w:jc w:val="center"/>
        <w:rPr>
          <w:sz w:val="20"/>
        </w:rPr>
      </w:pPr>
    </w:p>
    <w:p w14:paraId="5FEDEC7F" w14:textId="77777777" w:rsidR="007F367E" w:rsidRDefault="007F367E" w:rsidP="007F367E">
      <w:pPr>
        <w:jc w:val="center"/>
        <w:rPr>
          <w:b/>
          <w:sz w:val="22"/>
          <w:szCs w:val="22"/>
        </w:rPr>
      </w:pPr>
      <w:r w:rsidRPr="007F367E">
        <w:rPr>
          <w:b/>
          <w:sz w:val="22"/>
          <w:szCs w:val="22"/>
        </w:rPr>
        <w:t>Перечень Торговых точек – Список АЗС</w:t>
      </w:r>
    </w:p>
    <w:p w14:paraId="4596AE16" w14:textId="77777777" w:rsidR="007F367E" w:rsidRDefault="007F367E" w:rsidP="007F367E">
      <w:pPr>
        <w:jc w:val="center"/>
        <w:rPr>
          <w:b/>
          <w:sz w:val="22"/>
          <w:szCs w:val="22"/>
        </w:rPr>
      </w:pPr>
    </w:p>
    <w:p w14:paraId="40A155B0" w14:textId="77777777" w:rsidR="007F367E" w:rsidRDefault="007F367E" w:rsidP="007F367E">
      <w:pPr>
        <w:jc w:val="center"/>
        <w:rPr>
          <w:b/>
          <w:sz w:val="22"/>
          <w:szCs w:val="22"/>
        </w:rPr>
      </w:pPr>
    </w:p>
    <w:p w14:paraId="086116A9" w14:textId="77777777" w:rsidR="007F367E" w:rsidRDefault="007F367E" w:rsidP="007F367E">
      <w:pPr>
        <w:jc w:val="center"/>
        <w:rPr>
          <w:b/>
          <w:sz w:val="22"/>
          <w:szCs w:val="22"/>
        </w:rPr>
      </w:pPr>
    </w:p>
    <w:p w14:paraId="0FAEFD15" w14:textId="77777777" w:rsidR="007F367E" w:rsidRDefault="007F367E" w:rsidP="007F367E">
      <w:pPr>
        <w:jc w:val="center"/>
        <w:rPr>
          <w:b/>
          <w:sz w:val="22"/>
          <w:szCs w:val="22"/>
        </w:rPr>
      </w:pPr>
    </w:p>
    <w:p w14:paraId="472FBE22" w14:textId="77777777" w:rsidR="007F367E" w:rsidRDefault="007F367E" w:rsidP="007F367E">
      <w:pPr>
        <w:jc w:val="center"/>
        <w:rPr>
          <w:b/>
          <w:sz w:val="22"/>
          <w:szCs w:val="22"/>
        </w:rPr>
      </w:pPr>
    </w:p>
    <w:p w14:paraId="0D9DFE57" w14:textId="77777777" w:rsidR="007F367E" w:rsidRDefault="007F367E" w:rsidP="007F367E">
      <w:pPr>
        <w:jc w:val="center"/>
        <w:rPr>
          <w:b/>
          <w:sz w:val="22"/>
          <w:szCs w:val="22"/>
        </w:rPr>
      </w:pPr>
    </w:p>
    <w:p w14:paraId="0132F6DF" w14:textId="77777777" w:rsidR="007F367E" w:rsidRDefault="007F367E" w:rsidP="007F367E">
      <w:pPr>
        <w:jc w:val="center"/>
        <w:rPr>
          <w:b/>
          <w:sz w:val="22"/>
          <w:szCs w:val="22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8"/>
      </w:tblGrid>
      <w:tr w:rsidR="007F367E" w:rsidRPr="007F367E" w14:paraId="4FA760F5" w14:textId="77777777" w:rsidTr="00171B50">
        <w:tc>
          <w:tcPr>
            <w:tcW w:w="5210" w:type="dxa"/>
          </w:tcPr>
          <w:p w14:paraId="1B358362" w14:textId="77777777" w:rsidR="007F367E" w:rsidRPr="007F367E" w:rsidRDefault="007F367E" w:rsidP="00171B50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367E">
              <w:rPr>
                <w:rFonts w:ascii="Times New Roman" w:hAnsi="Times New Roman" w:cs="Times New Roman"/>
                <w:b/>
                <w:szCs w:val="22"/>
              </w:rPr>
              <w:t>Заказчик:</w:t>
            </w:r>
          </w:p>
          <w:p w14:paraId="6EFE0D2F" w14:textId="77777777" w:rsidR="007F367E" w:rsidRPr="007F367E" w:rsidRDefault="007F367E" w:rsidP="00171B50">
            <w:pPr>
              <w:pStyle w:val="a8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11" w:type="dxa"/>
          </w:tcPr>
          <w:p w14:paraId="234CAD77" w14:textId="77777777" w:rsidR="007F367E" w:rsidRPr="007F367E" w:rsidRDefault="007F367E" w:rsidP="00171B50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367E">
              <w:rPr>
                <w:rFonts w:ascii="Times New Roman" w:hAnsi="Times New Roman" w:cs="Times New Roman"/>
                <w:b/>
                <w:szCs w:val="22"/>
              </w:rPr>
              <w:t>Поставщик:</w:t>
            </w:r>
          </w:p>
        </w:tc>
      </w:tr>
    </w:tbl>
    <w:p w14:paraId="633F6FB8" w14:textId="77777777" w:rsidR="007F367E" w:rsidRPr="007F367E" w:rsidRDefault="007F367E" w:rsidP="007F367E">
      <w:pPr>
        <w:jc w:val="center"/>
        <w:rPr>
          <w:b/>
          <w:sz w:val="20"/>
        </w:rPr>
      </w:pPr>
    </w:p>
    <w:p w14:paraId="13ADC215" w14:textId="77777777" w:rsidR="004253EB" w:rsidRPr="004A633C" w:rsidRDefault="004253EB" w:rsidP="005A00BB">
      <w:pPr>
        <w:pageBreakBefore/>
        <w:spacing w:before="0"/>
        <w:jc w:val="right"/>
        <w:rPr>
          <w:spacing w:val="-4"/>
          <w:sz w:val="20"/>
        </w:rPr>
      </w:pPr>
      <w:r w:rsidRPr="004A633C">
        <w:rPr>
          <w:spacing w:val="-4"/>
          <w:sz w:val="20"/>
        </w:rPr>
        <w:lastRenderedPageBreak/>
        <w:t>Приложение №</w:t>
      </w:r>
      <w:r w:rsidR="005A00BB">
        <w:rPr>
          <w:spacing w:val="-4"/>
          <w:sz w:val="20"/>
        </w:rPr>
        <w:t>3</w:t>
      </w:r>
    </w:p>
    <w:p w14:paraId="0BFB6A1C" w14:textId="77777777" w:rsidR="004253EB" w:rsidRPr="004A633C" w:rsidRDefault="004253EB" w:rsidP="005A00BB">
      <w:pPr>
        <w:spacing w:before="0"/>
        <w:jc w:val="right"/>
        <w:rPr>
          <w:spacing w:val="-4"/>
          <w:sz w:val="20"/>
        </w:rPr>
      </w:pPr>
      <w:r w:rsidRPr="004A633C">
        <w:rPr>
          <w:spacing w:val="-4"/>
          <w:sz w:val="20"/>
        </w:rPr>
        <w:t xml:space="preserve">к </w:t>
      </w:r>
      <w:r w:rsidR="005A00BB">
        <w:rPr>
          <w:spacing w:val="-4"/>
          <w:sz w:val="20"/>
        </w:rPr>
        <w:t>д</w:t>
      </w:r>
      <w:r w:rsidRPr="004A633C">
        <w:rPr>
          <w:spacing w:val="-4"/>
          <w:sz w:val="20"/>
        </w:rPr>
        <w:t xml:space="preserve">оговору </w:t>
      </w:r>
      <w:r w:rsidR="005A00BB" w:rsidRPr="004A633C">
        <w:rPr>
          <w:spacing w:val="-4"/>
          <w:sz w:val="20"/>
        </w:rPr>
        <w:t>от «</w:t>
      </w:r>
      <w:r w:rsidR="005A00BB">
        <w:rPr>
          <w:spacing w:val="-4"/>
          <w:sz w:val="20"/>
        </w:rPr>
        <w:t>___</w:t>
      </w:r>
      <w:r w:rsidR="005A00BB" w:rsidRPr="004A633C">
        <w:rPr>
          <w:spacing w:val="-4"/>
          <w:sz w:val="20"/>
        </w:rPr>
        <w:t xml:space="preserve">» </w:t>
      </w:r>
      <w:r w:rsidR="005A00BB">
        <w:rPr>
          <w:spacing w:val="-4"/>
          <w:sz w:val="20"/>
        </w:rPr>
        <w:t>__________</w:t>
      </w:r>
      <w:r w:rsidR="005A00BB" w:rsidRPr="004A633C">
        <w:rPr>
          <w:spacing w:val="-4"/>
          <w:sz w:val="20"/>
        </w:rPr>
        <w:t xml:space="preserve"> 20</w:t>
      </w:r>
      <w:r w:rsidR="00D300BA">
        <w:rPr>
          <w:spacing w:val="-4"/>
          <w:sz w:val="20"/>
        </w:rPr>
        <w:t>_</w:t>
      </w:r>
      <w:r w:rsidR="002F58C8">
        <w:rPr>
          <w:spacing w:val="-4"/>
          <w:sz w:val="20"/>
        </w:rPr>
        <w:t>_</w:t>
      </w:r>
      <w:r w:rsidR="005A00BB" w:rsidRPr="004A633C">
        <w:rPr>
          <w:spacing w:val="-4"/>
          <w:sz w:val="20"/>
        </w:rPr>
        <w:t xml:space="preserve"> г.</w:t>
      </w:r>
      <w:r w:rsidR="005A00BB">
        <w:rPr>
          <w:spacing w:val="-4"/>
          <w:sz w:val="20"/>
        </w:rPr>
        <w:t xml:space="preserve"> </w:t>
      </w:r>
      <w:r w:rsidRPr="004A633C">
        <w:rPr>
          <w:spacing w:val="-4"/>
          <w:sz w:val="20"/>
        </w:rPr>
        <w:t xml:space="preserve">№ </w:t>
      </w:r>
      <w:r w:rsidR="008E024F">
        <w:rPr>
          <w:sz w:val="20"/>
        </w:rPr>
        <w:t>______</w:t>
      </w:r>
    </w:p>
    <w:p w14:paraId="47227CC7" w14:textId="77777777" w:rsidR="004253EB" w:rsidRPr="004A633C" w:rsidRDefault="004253EB" w:rsidP="005A00BB">
      <w:pPr>
        <w:jc w:val="right"/>
        <w:rPr>
          <w:spacing w:val="-4"/>
          <w:sz w:val="20"/>
        </w:rPr>
      </w:pPr>
    </w:p>
    <w:p w14:paraId="1119B883" w14:textId="77777777" w:rsidR="004253EB" w:rsidRPr="00B07E8A" w:rsidRDefault="004253EB" w:rsidP="004253EB">
      <w:pPr>
        <w:jc w:val="center"/>
        <w:rPr>
          <w:b/>
          <w:sz w:val="22"/>
          <w:szCs w:val="22"/>
        </w:rPr>
      </w:pPr>
      <w:r w:rsidRPr="00B07E8A">
        <w:rPr>
          <w:b/>
          <w:sz w:val="22"/>
          <w:szCs w:val="22"/>
        </w:rPr>
        <w:t xml:space="preserve">ФОРМА ЗАЯВКИ </w:t>
      </w:r>
    </w:p>
    <w:p w14:paraId="22C82161" w14:textId="77777777" w:rsidR="004253EB" w:rsidRPr="00B07E8A" w:rsidRDefault="00CC579A" w:rsidP="004253EB">
      <w:pPr>
        <w:jc w:val="center"/>
        <w:rPr>
          <w:b/>
          <w:sz w:val="22"/>
          <w:szCs w:val="22"/>
        </w:rPr>
      </w:pPr>
      <w:r w:rsidRPr="00B07E8A">
        <w:rPr>
          <w:b/>
          <w:sz w:val="22"/>
          <w:szCs w:val="22"/>
        </w:rPr>
        <w:t xml:space="preserve">на выдачу </w:t>
      </w:r>
      <w:r w:rsidR="004253EB" w:rsidRPr="00B07E8A">
        <w:rPr>
          <w:b/>
          <w:sz w:val="22"/>
          <w:szCs w:val="22"/>
        </w:rPr>
        <w:t xml:space="preserve">Карт </w:t>
      </w:r>
    </w:p>
    <w:p w14:paraId="72B54B05" w14:textId="77777777" w:rsidR="004253EB" w:rsidRPr="00B07E8A" w:rsidRDefault="004253EB" w:rsidP="004253EB">
      <w:pPr>
        <w:jc w:val="center"/>
        <w:rPr>
          <w:b/>
          <w:sz w:val="22"/>
          <w:szCs w:val="22"/>
        </w:rPr>
      </w:pPr>
    </w:p>
    <w:p w14:paraId="300BF548" w14:textId="77777777" w:rsidR="004253EB" w:rsidRPr="00B07E8A" w:rsidRDefault="004253EB" w:rsidP="004253EB">
      <w:pPr>
        <w:rPr>
          <w:sz w:val="22"/>
          <w:szCs w:val="22"/>
        </w:rPr>
      </w:pPr>
      <w:r w:rsidRPr="00B07E8A">
        <w:rPr>
          <w:sz w:val="22"/>
          <w:szCs w:val="22"/>
        </w:rPr>
        <w:t xml:space="preserve">1. </w:t>
      </w:r>
      <w:r w:rsidR="008241C5" w:rsidRPr="00B07E8A">
        <w:rPr>
          <w:sz w:val="22"/>
          <w:szCs w:val="22"/>
        </w:rPr>
        <w:t>Заказчик</w:t>
      </w:r>
      <w:r w:rsidRPr="00B07E8A">
        <w:rPr>
          <w:sz w:val="22"/>
          <w:szCs w:val="22"/>
        </w:rPr>
        <w:t xml:space="preserve"> (полное наименование): </w:t>
      </w:r>
      <w:r w:rsidR="008241C5" w:rsidRPr="00B07E8A">
        <w:rPr>
          <w:sz w:val="22"/>
          <w:szCs w:val="22"/>
        </w:rPr>
        <w:t>___________________________</w:t>
      </w:r>
      <w:r w:rsidR="007F367E" w:rsidRPr="00B07E8A">
        <w:rPr>
          <w:sz w:val="22"/>
          <w:szCs w:val="22"/>
        </w:rPr>
        <w:t xml:space="preserve"> (краткое наименование):____________</w:t>
      </w:r>
    </w:p>
    <w:p w14:paraId="55CD8560" w14:textId="77777777" w:rsidR="008241C5" w:rsidRPr="00B07E8A" w:rsidRDefault="004253EB" w:rsidP="004253EB">
      <w:pPr>
        <w:rPr>
          <w:sz w:val="22"/>
          <w:szCs w:val="22"/>
        </w:rPr>
      </w:pPr>
      <w:r w:rsidRPr="00B07E8A">
        <w:rPr>
          <w:sz w:val="22"/>
          <w:szCs w:val="22"/>
        </w:rPr>
        <w:t xml:space="preserve">2. </w:t>
      </w:r>
      <w:r w:rsidR="00B07E8A" w:rsidRPr="00B07E8A">
        <w:rPr>
          <w:sz w:val="22"/>
          <w:szCs w:val="22"/>
        </w:rPr>
        <w:t xml:space="preserve">ИНН </w:t>
      </w:r>
      <w:r w:rsidR="00B07E8A" w:rsidRPr="00B07E8A">
        <w:rPr>
          <w:rStyle w:val="af1"/>
          <w:b w:val="0"/>
          <w:sz w:val="22"/>
          <w:szCs w:val="22"/>
        </w:rPr>
        <w:t>Заказчика: __________________</w:t>
      </w:r>
    </w:p>
    <w:p w14:paraId="488292E2" w14:textId="77777777" w:rsidR="004253EB" w:rsidRPr="00B07E8A" w:rsidRDefault="004253EB" w:rsidP="004253EB">
      <w:pPr>
        <w:rPr>
          <w:sz w:val="22"/>
          <w:szCs w:val="22"/>
        </w:rPr>
      </w:pPr>
      <w:r w:rsidRPr="00B07E8A">
        <w:rPr>
          <w:sz w:val="22"/>
          <w:szCs w:val="22"/>
        </w:rPr>
        <w:t xml:space="preserve">3. </w:t>
      </w:r>
      <w:r w:rsidR="00B07E8A" w:rsidRPr="00B07E8A">
        <w:rPr>
          <w:spacing w:val="-4"/>
          <w:sz w:val="22"/>
          <w:szCs w:val="22"/>
        </w:rPr>
        <w:t xml:space="preserve">Для получения Товара в Торговых точках, Заказчик  просит Поставщика произвести выпуск и предоставить Заказчику </w:t>
      </w:r>
      <w:r w:rsidR="00111328">
        <w:rPr>
          <w:spacing w:val="-4"/>
          <w:sz w:val="22"/>
          <w:szCs w:val="22"/>
        </w:rPr>
        <w:t xml:space="preserve">топливные карты в количестве </w:t>
      </w:r>
      <w:r w:rsidR="00B07E8A" w:rsidRPr="00B07E8A">
        <w:rPr>
          <w:spacing w:val="-4"/>
          <w:sz w:val="22"/>
          <w:szCs w:val="22"/>
        </w:rPr>
        <w:t xml:space="preserve">___________ </w:t>
      </w:r>
      <w:r w:rsidR="00111328">
        <w:rPr>
          <w:spacing w:val="-4"/>
          <w:sz w:val="22"/>
          <w:szCs w:val="22"/>
        </w:rPr>
        <w:t>шт</w:t>
      </w:r>
      <w:r w:rsidR="00B07E8A" w:rsidRPr="00B07E8A">
        <w:rPr>
          <w:spacing w:val="-4"/>
          <w:sz w:val="22"/>
          <w:szCs w:val="22"/>
        </w:rPr>
        <w:t>.</w:t>
      </w:r>
      <w:r w:rsidR="00B07E8A" w:rsidRPr="00B07E8A">
        <w:rPr>
          <w:spacing w:val="-4"/>
          <w:sz w:val="22"/>
          <w:szCs w:val="22"/>
        </w:rPr>
        <w:tab/>
      </w:r>
    </w:p>
    <w:p w14:paraId="5449CE3A" w14:textId="77777777" w:rsidR="007F367E" w:rsidRPr="00B07E8A" w:rsidRDefault="007F367E" w:rsidP="007F367E">
      <w:pPr>
        <w:pStyle w:val="220"/>
        <w:tabs>
          <w:tab w:val="left" w:pos="375"/>
          <w:tab w:val="left" w:pos="705"/>
        </w:tabs>
        <w:spacing w:before="0" w:after="0"/>
        <w:ind w:firstLine="0"/>
        <w:jc w:val="left"/>
        <w:rPr>
          <w:rFonts w:ascii="Arial" w:hAnsi="Arial" w:cs="Arial"/>
          <w:spacing w:val="-4"/>
          <w:sz w:val="22"/>
          <w:szCs w:val="22"/>
        </w:rPr>
      </w:pPr>
      <w:r w:rsidRPr="00B07E8A">
        <w:rPr>
          <w:rFonts w:ascii="Arial" w:hAnsi="Arial" w:cs="Arial"/>
          <w:spacing w:val="-4"/>
          <w:sz w:val="22"/>
          <w:szCs w:val="22"/>
        </w:rPr>
        <w:tab/>
      </w:r>
      <w:r w:rsidRPr="00B07E8A">
        <w:rPr>
          <w:rFonts w:ascii="Arial" w:hAnsi="Arial" w:cs="Arial"/>
          <w:spacing w:val="-4"/>
          <w:sz w:val="22"/>
          <w:szCs w:val="22"/>
        </w:rPr>
        <w:tab/>
      </w:r>
      <w:r w:rsidRPr="00B07E8A">
        <w:rPr>
          <w:rFonts w:ascii="Arial" w:hAnsi="Arial" w:cs="Arial"/>
          <w:spacing w:val="-4"/>
          <w:sz w:val="22"/>
          <w:szCs w:val="22"/>
        </w:rPr>
        <w:tab/>
      </w:r>
      <w:r w:rsidRPr="00B07E8A">
        <w:rPr>
          <w:rFonts w:ascii="Arial" w:hAnsi="Arial" w:cs="Arial"/>
          <w:spacing w:val="-4"/>
          <w:sz w:val="22"/>
          <w:szCs w:val="22"/>
        </w:rPr>
        <w:tab/>
        <w:t xml:space="preserve">                                                          </w:t>
      </w:r>
    </w:p>
    <w:p w14:paraId="2E797704" w14:textId="77777777" w:rsidR="007F367E" w:rsidRPr="00B07E8A" w:rsidRDefault="00B07E8A" w:rsidP="007F367E">
      <w:pPr>
        <w:pStyle w:val="220"/>
        <w:tabs>
          <w:tab w:val="left" w:pos="375"/>
          <w:tab w:val="left" w:pos="705"/>
        </w:tabs>
        <w:spacing w:before="0" w:after="0"/>
        <w:ind w:firstLine="0"/>
        <w:jc w:val="left"/>
        <w:rPr>
          <w:spacing w:val="-4"/>
          <w:sz w:val="22"/>
          <w:szCs w:val="22"/>
        </w:rPr>
      </w:pPr>
      <w:r w:rsidRPr="00B07E8A">
        <w:rPr>
          <w:spacing w:val="-4"/>
          <w:sz w:val="22"/>
          <w:szCs w:val="22"/>
        </w:rPr>
        <w:t>4</w:t>
      </w:r>
      <w:r w:rsidR="007F367E" w:rsidRPr="00B07E8A">
        <w:rPr>
          <w:spacing w:val="-4"/>
          <w:sz w:val="22"/>
          <w:szCs w:val="22"/>
        </w:rPr>
        <w:t>. Заказчик  устанавливает, нижеследующие специальные условия использования каждой конкретной Карты:</w:t>
      </w:r>
    </w:p>
    <w:p w14:paraId="04D7962B" w14:textId="77777777" w:rsidR="00B07E8A" w:rsidRDefault="00B07E8A" w:rsidP="007F367E">
      <w:pPr>
        <w:pStyle w:val="220"/>
        <w:tabs>
          <w:tab w:val="left" w:pos="375"/>
          <w:tab w:val="left" w:pos="705"/>
        </w:tabs>
        <w:spacing w:before="0" w:after="0"/>
        <w:ind w:firstLine="0"/>
        <w:jc w:val="left"/>
        <w:rPr>
          <w:spacing w:val="-4"/>
          <w:sz w:val="20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1"/>
        <w:gridCol w:w="1371"/>
        <w:gridCol w:w="2059"/>
        <w:gridCol w:w="1675"/>
        <w:gridCol w:w="2199"/>
        <w:gridCol w:w="2076"/>
      </w:tblGrid>
      <w:tr w:rsidR="00B07E8A" w14:paraId="72D9EDDC" w14:textId="77777777" w:rsidTr="00B07E8A">
        <w:tc>
          <w:tcPr>
            <w:tcW w:w="534" w:type="dxa"/>
          </w:tcPr>
          <w:p w14:paraId="5DA8AE8F" w14:textId="77777777" w:rsidR="00B07E8A" w:rsidRPr="00B07E8A" w:rsidRDefault="00B07E8A" w:rsidP="00B07E8A">
            <w:pPr>
              <w:pStyle w:val="220"/>
              <w:spacing w:before="0" w:after="0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B07E8A">
              <w:rPr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418" w:type="dxa"/>
          </w:tcPr>
          <w:p w14:paraId="2B3D93F8" w14:textId="77777777" w:rsidR="00B07E8A" w:rsidRPr="00B07E8A" w:rsidRDefault="00B07E8A" w:rsidP="00B07E8A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B07E8A">
              <w:rPr>
                <w:spacing w:val="-4"/>
                <w:sz w:val="22"/>
                <w:szCs w:val="22"/>
              </w:rPr>
              <w:t>Номер карты</w:t>
            </w:r>
          </w:p>
        </w:tc>
        <w:tc>
          <w:tcPr>
            <w:tcW w:w="2125" w:type="dxa"/>
          </w:tcPr>
          <w:p w14:paraId="746259C5" w14:textId="77777777" w:rsidR="00B07E8A" w:rsidRPr="00B07E8A" w:rsidRDefault="00B07E8A" w:rsidP="00B07E8A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B07E8A">
              <w:rPr>
                <w:spacing w:val="-4"/>
                <w:sz w:val="22"/>
                <w:szCs w:val="22"/>
              </w:rPr>
              <w:t>ФИО водителя или гос. номер автомобиля</w:t>
            </w:r>
          </w:p>
        </w:tc>
        <w:tc>
          <w:tcPr>
            <w:tcW w:w="1737" w:type="dxa"/>
          </w:tcPr>
          <w:p w14:paraId="7C1AE21C" w14:textId="77777777" w:rsidR="00B07E8A" w:rsidRPr="00B07E8A" w:rsidRDefault="00B07E8A" w:rsidP="00B07E8A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B07E8A">
              <w:rPr>
                <w:spacing w:val="-4"/>
                <w:sz w:val="22"/>
                <w:szCs w:val="22"/>
              </w:rPr>
              <w:t>Вид топлива</w:t>
            </w:r>
          </w:p>
        </w:tc>
        <w:tc>
          <w:tcPr>
            <w:tcW w:w="2232" w:type="dxa"/>
          </w:tcPr>
          <w:p w14:paraId="2E613CA4" w14:textId="77777777" w:rsidR="00B07E8A" w:rsidRPr="00B07E8A" w:rsidRDefault="00B07E8A" w:rsidP="00B07E8A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B07E8A">
              <w:rPr>
                <w:spacing w:val="-4"/>
                <w:sz w:val="22"/>
                <w:szCs w:val="22"/>
              </w:rPr>
              <w:t>Лимит получения* Товара на весь срок действия договора (литр)</w:t>
            </w:r>
          </w:p>
          <w:p w14:paraId="63602BC7" w14:textId="77777777" w:rsidR="00B07E8A" w:rsidRPr="00B07E8A" w:rsidRDefault="00B07E8A" w:rsidP="00B07E8A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B07E8A">
              <w:rPr>
                <w:spacing w:val="-4"/>
                <w:sz w:val="22"/>
                <w:szCs w:val="22"/>
              </w:rPr>
              <w:t>*количество топлива, на которое программируется карта на весь период действия договора</w:t>
            </w:r>
          </w:p>
        </w:tc>
        <w:tc>
          <w:tcPr>
            <w:tcW w:w="2127" w:type="dxa"/>
          </w:tcPr>
          <w:p w14:paraId="7B7C6714" w14:textId="77777777" w:rsidR="00111328" w:rsidRDefault="00B07E8A" w:rsidP="00B07E8A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B07E8A">
              <w:rPr>
                <w:spacing w:val="-4"/>
                <w:sz w:val="22"/>
                <w:szCs w:val="22"/>
              </w:rPr>
              <w:t xml:space="preserve">Лимит потребления* Товара в сутки или в месяц (выбрать 1 вариант) </w:t>
            </w:r>
          </w:p>
          <w:p w14:paraId="6E8B58C8" w14:textId="77777777" w:rsidR="00B07E8A" w:rsidRPr="00B07E8A" w:rsidRDefault="00B07E8A" w:rsidP="00B07E8A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B07E8A">
              <w:rPr>
                <w:spacing w:val="-4"/>
                <w:sz w:val="22"/>
                <w:szCs w:val="22"/>
              </w:rPr>
              <w:t>*указать ограничение потребления топлива по карте</w:t>
            </w:r>
          </w:p>
        </w:tc>
      </w:tr>
      <w:tr w:rsidR="00B07E8A" w14:paraId="3A2CD197" w14:textId="77777777" w:rsidTr="00B07E8A">
        <w:tc>
          <w:tcPr>
            <w:tcW w:w="534" w:type="dxa"/>
          </w:tcPr>
          <w:p w14:paraId="2D86FED8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EB69EE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2125" w:type="dxa"/>
          </w:tcPr>
          <w:p w14:paraId="184B918D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1737" w:type="dxa"/>
          </w:tcPr>
          <w:p w14:paraId="261B89A5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2232" w:type="dxa"/>
          </w:tcPr>
          <w:p w14:paraId="097C33FF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E361D3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</w:tr>
      <w:tr w:rsidR="00B07E8A" w14:paraId="4609116B" w14:textId="77777777" w:rsidTr="00B07E8A">
        <w:tc>
          <w:tcPr>
            <w:tcW w:w="534" w:type="dxa"/>
          </w:tcPr>
          <w:p w14:paraId="64716419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19EF8B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2125" w:type="dxa"/>
          </w:tcPr>
          <w:p w14:paraId="170786E2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1737" w:type="dxa"/>
          </w:tcPr>
          <w:p w14:paraId="16CE486C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2232" w:type="dxa"/>
          </w:tcPr>
          <w:p w14:paraId="02BD132E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8B2D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</w:tr>
      <w:tr w:rsidR="00B07E8A" w14:paraId="2348BA93" w14:textId="77777777" w:rsidTr="00B07E8A">
        <w:tc>
          <w:tcPr>
            <w:tcW w:w="534" w:type="dxa"/>
          </w:tcPr>
          <w:p w14:paraId="64EE1F12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2AD048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850C5B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A37F3B8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F8DD300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E49C2F" w14:textId="77777777" w:rsidR="00B07E8A" w:rsidRPr="00B07E8A" w:rsidRDefault="00B07E8A" w:rsidP="007F367E">
            <w:pPr>
              <w:pStyle w:val="220"/>
              <w:tabs>
                <w:tab w:val="left" w:pos="375"/>
                <w:tab w:val="left" w:pos="705"/>
              </w:tabs>
              <w:spacing w:before="0" w:after="0"/>
              <w:ind w:firstLine="0"/>
              <w:jc w:val="left"/>
              <w:rPr>
                <w:spacing w:val="-4"/>
                <w:sz w:val="22"/>
                <w:szCs w:val="22"/>
              </w:rPr>
            </w:pPr>
          </w:p>
        </w:tc>
      </w:tr>
    </w:tbl>
    <w:p w14:paraId="382A6ADA" w14:textId="77777777" w:rsidR="00B07E8A" w:rsidRPr="00B07E8A" w:rsidRDefault="00B07E8A" w:rsidP="007F367E">
      <w:pPr>
        <w:pStyle w:val="220"/>
        <w:tabs>
          <w:tab w:val="left" w:pos="375"/>
          <w:tab w:val="left" w:pos="705"/>
        </w:tabs>
        <w:spacing w:before="0" w:after="0"/>
        <w:ind w:firstLine="0"/>
        <w:jc w:val="left"/>
        <w:rPr>
          <w:spacing w:val="-4"/>
          <w:sz w:val="20"/>
        </w:rPr>
      </w:pPr>
    </w:p>
    <w:p w14:paraId="4E51F1AE" w14:textId="77777777" w:rsidR="007F367E" w:rsidRPr="00B24374" w:rsidRDefault="007F367E" w:rsidP="008241C5">
      <w:pPr>
        <w:spacing w:before="0"/>
        <w:rPr>
          <w:sz w:val="22"/>
          <w:szCs w:val="22"/>
        </w:rPr>
      </w:pPr>
    </w:p>
    <w:p w14:paraId="38B17ACD" w14:textId="77777777" w:rsidR="00B07E8A" w:rsidRPr="00B24374" w:rsidRDefault="00B07E8A" w:rsidP="00B24374">
      <w:pPr>
        <w:spacing w:before="0"/>
        <w:rPr>
          <w:spacing w:val="-4"/>
          <w:sz w:val="20"/>
        </w:rPr>
      </w:pPr>
      <w:r w:rsidRPr="00B24374">
        <w:rPr>
          <w:spacing w:val="-4"/>
          <w:sz w:val="22"/>
          <w:szCs w:val="22"/>
        </w:rPr>
        <w:t>5</w:t>
      </w:r>
      <w:r w:rsidR="004253EB" w:rsidRPr="00B24374">
        <w:rPr>
          <w:spacing w:val="-4"/>
          <w:sz w:val="22"/>
          <w:szCs w:val="22"/>
        </w:rPr>
        <w:t xml:space="preserve">. </w:t>
      </w:r>
      <w:r w:rsidRPr="00B24374">
        <w:rPr>
          <w:spacing w:val="-4"/>
          <w:sz w:val="22"/>
          <w:szCs w:val="22"/>
        </w:rPr>
        <w:t xml:space="preserve">Заказчик назначает Ответственное лицо для получения-передачи документов по </w:t>
      </w:r>
      <w:r w:rsidR="00B24374" w:rsidRPr="00B24374">
        <w:rPr>
          <w:sz w:val="22"/>
          <w:szCs w:val="22"/>
        </w:rPr>
        <w:t>Договору</w:t>
      </w:r>
      <w:r w:rsidRPr="00B24374">
        <w:rPr>
          <w:spacing w:val="-4"/>
          <w:sz w:val="22"/>
          <w:szCs w:val="22"/>
        </w:rPr>
        <w:t xml:space="preserve"> с Поставщиком:_____________________________________________________________</w:t>
      </w:r>
    </w:p>
    <w:p w14:paraId="0BC0D51B" w14:textId="77777777" w:rsidR="00B07E8A" w:rsidRDefault="00B07E8A" w:rsidP="00B24374">
      <w:pPr>
        <w:spacing w:before="0"/>
        <w:jc w:val="center"/>
        <w:rPr>
          <w:spacing w:val="-4"/>
          <w:sz w:val="22"/>
          <w:szCs w:val="22"/>
          <w:vertAlign w:val="subscript"/>
        </w:rPr>
      </w:pPr>
      <w:r w:rsidRPr="00B24374">
        <w:rPr>
          <w:spacing w:val="-4"/>
          <w:sz w:val="22"/>
          <w:szCs w:val="22"/>
          <w:vertAlign w:val="subscript"/>
        </w:rPr>
        <w:t>паспорт: серия, номер,  кем  и когда выдан; Ф.И.О. получателя</w:t>
      </w:r>
    </w:p>
    <w:p w14:paraId="7FBC1CFC" w14:textId="77777777" w:rsidR="00B24374" w:rsidRDefault="00B24374" w:rsidP="00B24374">
      <w:pPr>
        <w:spacing w:before="0"/>
        <w:jc w:val="center"/>
        <w:rPr>
          <w:spacing w:val="-4"/>
          <w:sz w:val="22"/>
          <w:szCs w:val="22"/>
          <w:vertAlign w:val="subscript"/>
        </w:rPr>
      </w:pPr>
    </w:p>
    <w:p w14:paraId="6EB0E7E1" w14:textId="77777777" w:rsidR="00B24374" w:rsidRPr="00B24374" w:rsidRDefault="00B24374" w:rsidP="00B24374">
      <w:pPr>
        <w:spacing w:before="0"/>
        <w:jc w:val="center"/>
        <w:rPr>
          <w:spacing w:val="-4"/>
          <w:sz w:val="22"/>
          <w:szCs w:val="22"/>
        </w:rPr>
      </w:pPr>
    </w:p>
    <w:p w14:paraId="13BC9827" w14:textId="77777777" w:rsidR="00886383" w:rsidRPr="004A633C" w:rsidRDefault="00886383" w:rsidP="00886383">
      <w:pPr>
        <w:spacing w:before="0"/>
        <w:rPr>
          <w:spacing w:val="-4"/>
          <w:sz w:val="20"/>
        </w:rPr>
      </w:pPr>
    </w:p>
    <w:p w14:paraId="4525DBEC" w14:textId="77777777" w:rsidR="00D605AC" w:rsidRDefault="00D605AC" w:rsidP="00886383">
      <w:pPr>
        <w:spacing w:before="0"/>
        <w:rPr>
          <w:spacing w:val="-4"/>
          <w:sz w:val="20"/>
        </w:rPr>
      </w:pPr>
    </w:p>
    <w:p w14:paraId="5872B8B6" w14:textId="77777777" w:rsidR="009B2CF9" w:rsidRDefault="009B2CF9" w:rsidP="00886383">
      <w:pPr>
        <w:spacing w:before="0"/>
        <w:rPr>
          <w:spacing w:val="-4"/>
          <w:sz w:val="20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8"/>
      </w:tblGrid>
      <w:tr w:rsidR="00317748" w:rsidRPr="007F367E" w14:paraId="1D91EE73" w14:textId="77777777" w:rsidTr="00171B50">
        <w:tc>
          <w:tcPr>
            <w:tcW w:w="5210" w:type="dxa"/>
          </w:tcPr>
          <w:p w14:paraId="4424FF00" w14:textId="77777777" w:rsidR="00317748" w:rsidRPr="007F367E" w:rsidRDefault="00317748" w:rsidP="00171B50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367E">
              <w:rPr>
                <w:rFonts w:ascii="Times New Roman" w:hAnsi="Times New Roman" w:cs="Times New Roman"/>
                <w:b/>
                <w:szCs w:val="22"/>
              </w:rPr>
              <w:t>Заказчик:</w:t>
            </w:r>
          </w:p>
          <w:p w14:paraId="5A577785" w14:textId="77777777" w:rsidR="00317748" w:rsidRPr="007F367E" w:rsidRDefault="00317748" w:rsidP="00171B50">
            <w:pPr>
              <w:pStyle w:val="a8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11" w:type="dxa"/>
          </w:tcPr>
          <w:p w14:paraId="6890FEF5" w14:textId="77777777" w:rsidR="00317748" w:rsidRPr="007F367E" w:rsidRDefault="00317748" w:rsidP="00171B50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367E">
              <w:rPr>
                <w:rFonts w:ascii="Times New Roman" w:hAnsi="Times New Roman" w:cs="Times New Roman"/>
                <w:b/>
                <w:szCs w:val="22"/>
              </w:rPr>
              <w:t>Поставщик:</w:t>
            </w:r>
          </w:p>
        </w:tc>
      </w:tr>
    </w:tbl>
    <w:p w14:paraId="02756568" w14:textId="77777777" w:rsidR="009B2CF9" w:rsidRDefault="009B2CF9" w:rsidP="00886383">
      <w:pPr>
        <w:spacing w:before="0"/>
        <w:rPr>
          <w:spacing w:val="-4"/>
          <w:sz w:val="20"/>
        </w:rPr>
      </w:pPr>
    </w:p>
    <w:p w14:paraId="6CC00006" w14:textId="77777777" w:rsidR="009B2CF9" w:rsidRPr="004A633C" w:rsidRDefault="009B2CF9" w:rsidP="00886383">
      <w:pPr>
        <w:spacing w:before="0"/>
        <w:rPr>
          <w:spacing w:val="-4"/>
          <w:sz w:val="20"/>
        </w:rPr>
      </w:pPr>
    </w:p>
    <w:p w14:paraId="1CCDDDB2" w14:textId="77777777" w:rsidR="00D605AC" w:rsidRDefault="00D605AC" w:rsidP="00886383">
      <w:pPr>
        <w:spacing w:before="0"/>
        <w:rPr>
          <w:spacing w:val="-4"/>
          <w:sz w:val="20"/>
        </w:rPr>
      </w:pPr>
    </w:p>
    <w:p w14:paraId="20BEB548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4F3D46CC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7CD1F06C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1D016A27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5A522B04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1D4911EC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17413991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3C4A374F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06389E0E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45143615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336BA9E8" w14:textId="77777777" w:rsidR="00B24374" w:rsidRDefault="00B24374" w:rsidP="00886383">
      <w:pPr>
        <w:spacing w:before="0"/>
        <w:rPr>
          <w:spacing w:val="-4"/>
          <w:sz w:val="20"/>
        </w:rPr>
      </w:pPr>
    </w:p>
    <w:p w14:paraId="446200CC" w14:textId="77777777" w:rsidR="00B24374" w:rsidRPr="004A633C" w:rsidRDefault="00B24374" w:rsidP="00886383">
      <w:pPr>
        <w:spacing w:before="0"/>
        <w:rPr>
          <w:spacing w:val="-4"/>
          <w:sz w:val="20"/>
        </w:rPr>
      </w:pPr>
    </w:p>
    <w:p w14:paraId="7EC571F0" w14:textId="77777777" w:rsidR="00D605AC" w:rsidRDefault="00D605AC" w:rsidP="00886383">
      <w:pPr>
        <w:spacing w:before="0"/>
        <w:rPr>
          <w:spacing w:val="-4"/>
          <w:sz w:val="20"/>
        </w:rPr>
      </w:pPr>
    </w:p>
    <w:p w14:paraId="77B1109A" w14:textId="77777777" w:rsidR="00B24374" w:rsidRPr="004A633C" w:rsidRDefault="00B24374" w:rsidP="00B24374">
      <w:pPr>
        <w:pageBreakBefore/>
        <w:spacing w:before="0"/>
        <w:jc w:val="right"/>
        <w:rPr>
          <w:spacing w:val="-4"/>
          <w:sz w:val="20"/>
        </w:rPr>
      </w:pPr>
      <w:r w:rsidRPr="004A633C">
        <w:rPr>
          <w:spacing w:val="-4"/>
          <w:sz w:val="20"/>
        </w:rPr>
        <w:lastRenderedPageBreak/>
        <w:t>Приложение №</w:t>
      </w:r>
      <w:r>
        <w:rPr>
          <w:spacing w:val="-4"/>
          <w:sz w:val="20"/>
        </w:rPr>
        <w:t xml:space="preserve"> 4</w:t>
      </w:r>
    </w:p>
    <w:p w14:paraId="5ED6CD11" w14:textId="77777777" w:rsidR="00B24374" w:rsidRDefault="00B24374" w:rsidP="00B24374">
      <w:pPr>
        <w:spacing w:before="0"/>
        <w:jc w:val="right"/>
        <w:rPr>
          <w:sz w:val="20"/>
        </w:rPr>
      </w:pPr>
      <w:r>
        <w:rPr>
          <w:spacing w:val="-4"/>
          <w:sz w:val="20"/>
        </w:rPr>
        <w:t>к д</w:t>
      </w:r>
      <w:r w:rsidRPr="004A633C">
        <w:rPr>
          <w:spacing w:val="-4"/>
          <w:sz w:val="20"/>
        </w:rPr>
        <w:t xml:space="preserve">оговору </w:t>
      </w:r>
      <w:r>
        <w:rPr>
          <w:spacing w:val="-4"/>
          <w:sz w:val="20"/>
        </w:rPr>
        <w:t xml:space="preserve">от </w:t>
      </w:r>
      <w:r w:rsidRPr="004A633C">
        <w:rPr>
          <w:spacing w:val="-4"/>
          <w:sz w:val="20"/>
        </w:rPr>
        <w:t>«</w:t>
      </w:r>
      <w:r>
        <w:rPr>
          <w:spacing w:val="-4"/>
          <w:sz w:val="20"/>
        </w:rPr>
        <w:t>___</w:t>
      </w:r>
      <w:r w:rsidRPr="004A633C">
        <w:rPr>
          <w:spacing w:val="-4"/>
          <w:sz w:val="20"/>
        </w:rPr>
        <w:t xml:space="preserve">» </w:t>
      </w:r>
      <w:r>
        <w:rPr>
          <w:spacing w:val="-4"/>
          <w:sz w:val="20"/>
        </w:rPr>
        <w:t>__________</w:t>
      </w:r>
      <w:r w:rsidRPr="004A633C">
        <w:rPr>
          <w:spacing w:val="-4"/>
          <w:sz w:val="20"/>
        </w:rPr>
        <w:t xml:space="preserve"> 20</w:t>
      </w:r>
      <w:r w:rsidR="00D300BA">
        <w:rPr>
          <w:spacing w:val="-4"/>
          <w:sz w:val="20"/>
        </w:rPr>
        <w:t>_</w:t>
      </w:r>
      <w:r w:rsidR="002F58C8">
        <w:rPr>
          <w:spacing w:val="-4"/>
          <w:sz w:val="20"/>
        </w:rPr>
        <w:t>_</w:t>
      </w:r>
      <w:r w:rsidRPr="004A633C">
        <w:rPr>
          <w:spacing w:val="-4"/>
          <w:sz w:val="20"/>
        </w:rPr>
        <w:t xml:space="preserve"> г.</w:t>
      </w:r>
      <w:r>
        <w:rPr>
          <w:spacing w:val="-4"/>
          <w:sz w:val="20"/>
        </w:rPr>
        <w:t xml:space="preserve"> </w:t>
      </w:r>
      <w:r w:rsidRPr="004A633C">
        <w:rPr>
          <w:spacing w:val="-4"/>
          <w:sz w:val="20"/>
        </w:rPr>
        <w:t xml:space="preserve">№ </w:t>
      </w:r>
      <w:r>
        <w:rPr>
          <w:sz w:val="20"/>
        </w:rPr>
        <w:t>______</w:t>
      </w:r>
    </w:p>
    <w:p w14:paraId="7185FF62" w14:textId="77777777" w:rsidR="00886383" w:rsidRPr="004A633C" w:rsidRDefault="00886383" w:rsidP="00886383">
      <w:pPr>
        <w:pStyle w:val="1"/>
        <w:jc w:val="center"/>
        <w:rPr>
          <w:sz w:val="21"/>
        </w:rPr>
      </w:pPr>
    </w:p>
    <w:p w14:paraId="3CA33642" w14:textId="77777777" w:rsidR="001D3DA4" w:rsidRDefault="001D3DA4" w:rsidP="001D3DA4">
      <w:pPr>
        <w:widowControl/>
        <w:spacing w:before="0"/>
        <w:jc w:val="center"/>
        <w:outlineLvl w:val="6"/>
        <w:rPr>
          <w:b/>
          <w:sz w:val="22"/>
          <w:szCs w:val="22"/>
        </w:rPr>
      </w:pPr>
      <w:r w:rsidRPr="004A633C">
        <w:rPr>
          <w:b/>
          <w:spacing w:val="-4"/>
          <w:sz w:val="22"/>
          <w:szCs w:val="22"/>
        </w:rPr>
        <w:t xml:space="preserve">ИНСТРУКЦИЯ </w:t>
      </w:r>
      <w:r w:rsidRPr="004A633C">
        <w:rPr>
          <w:b/>
          <w:sz w:val="22"/>
          <w:szCs w:val="22"/>
        </w:rPr>
        <w:t xml:space="preserve">ПО </w:t>
      </w:r>
      <w:r w:rsidRPr="004A633C">
        <w:rPr>
          <w:b/>
          <w:bCs/>
          <w:sz w:val="22"/>
          <w:szCs w:val="22"/>
        </w:rPr>
        <w:t>ИСПОЛЬЗОВАНИЮ</w:t>
      </w:r>
      <w:r w:rsidRPr="004A633C">
        <w:rPr>
          <w:b/>
          <w:sz w:val="22"/>
          <w:szCs w:val="22"/>
        </w:rPr>
        <w:t xml:space="preserve"> КАРТЫ</w:t>
      </w:r>
    </w:p>
    <w:p w14:paraId="5C654BEE" w14:textId="77777777" w:rsidR="00317748" w:rsidRPr="004A633C" w:rsidRDefault="00317748" w:rsidP="001D3DA4">
      <w:pPr>
        <w:widowControl/>
        <w:spacing w:before="0"/>
        <w:jc w:val="center"/>
        <w:outlineLvl w:val="6"/>
        <w:rPr>
          <w:b/>
          <w:sz w:val="22"/>
          <w:szCs w:val="22"/>
        </w:rPr>
      </w:pPr>
    </w:p>
    <w:p w14:paraId="351ECE04" w14:textId="77777777" w:rsidR="00B24374" w:rsidRPr="00B24374" w:rsidRDefault="00B24374" w:rsidP="00B24374">
      <w:pPr>
        <w:numPr>
          <w:ilvl w:val="0"/>
          <w:numId w:val="1"/>
        </w:numPr>
        <w:tabs>
          <w:tab w:val="clear" w:pos="720"/>
          <w:tab w:val="num" w:pos="1080"/>
        </w:tabs>
        <w:spacing w:before="0"/>
        <w:ind w:right="-1" w:firstLine="0"/>
        <w:rPr>
          <w:bCs/>
          <w:sz w:val="22"/>
          <w:szCs w:val="22"/>
        </w:rPr>
      </w:pPr>
      <w:r w:rsidRPr="00B24374">
        <w:rPr>
          <w:bCs/>
          <w:sz w:val="22"/>
          <w:szCs w:val="22"/>
        </w:rPr>
        <w:t xml:space="preserve">Порядок получения Товара </w:t>
      </w:r>
    </w:p>
    <w:p w14:paraId="79D24026" w14:textId="77777777" w:rsidR="00B24374" w:rsidRPr="00B24374" w:rsidRDefault="00B24374" w:rsidP="00B24374">
      <w:pPr>
        <w:numPr>
          <w:ilvl w:val="1"/>
          <w:numId w:val="2"/>
        </w:numPr>
        <w:spacing w:before="0"/>
        <w:ind w:right="-1" w:firstLine="0"/>
        <w:rPr>
          <w:sz w:val="22"/>
          <w:szCs w:val="22"/>
        </w:rPr>
      </w:pPr>
      <w:r w:rsidRPr="00B24374">
        <w:rPr>
          <w:sz w:val="22"/>
          <w:szCs w:val="22"/>
        </w:rPr>
        <w:t>предъявить карту оператору-кассиру Торговой точки;</w:t>
      </w:r>
    </w:p>
    <w:p w14:paraId="11F3E3B3" w14:textId="77777777" w:rsidR="00B24374" w:rsidRPr="00B24374" w:rsidRDefault="00B24374" w:rsidP="00B24374">
      <w:pPr>
        <w:numPr>
          <w:ilvl w:val="1"/>
          <w:numId w:val="2"/>
        </w:numPr>
        <w:spacing w:before="0"/>
        <w:ind w:right="-1" w:firstLine="0"/>
        <w:rPr>
          <w:sz w:val="22"/>
          <w:szCs w:val="22"/>
        </w:rPr>
      </w:pPr>
      <w:r w:rsidRPr="00B24374">
        <w:rPr>
          <w:sz w:val="22"/>
          <w:szCs w:val="22"/>
        </w:rPr>
        <w:t>называть необходимое Вам количество Товара;</w:t>
      </w:r>
    </w:p>
    <w:p w14:paraId="54730119" w14:textId="77777777" w:rsidR="00B24374" w:rsidRPr="00B24374" w:rsidRDefault="00B24374" w:rsidP="00B24374">
      <w:pPr>
        <w:numPr>
          <w:ilvl w:val="1"/>
          <w:numId w:val="2"/>
        </w:numPr>
        <w:spacing w:before="0"/>
        <w:ind w:right="-1" w:firstLine="0"/>
        <w:rPr>
          <w:sz w:val="22"/>
          <w:szCs w:val="22"/>
        </w:rPr>
      </w:pPr>
      <w:r w:rsidRPr="00B24374">
        <w:rPr>
          <w:sz w:val="22"/>
          <w:szCs w:val="22"/>
        </w:rPr>
        <w:t>оператор-кассир Торговой точки на учетном терминале проверяет карту и проводит операцию;</w:t>
      </w:r>
    </w:p>
    <w:p w14:paraId="5AFE0953" w14:textId="77777777" w:rsidR="00B24374" w:rsidRPr="00B24374" w:rsidRDefault="00B24374" w:rsidP="00B24374">
      <w:pPr>
        <w:numPr>
          <w:ilvl w:val="1"/>
          <w:numId w:val="2"/>
        </w:numPr>
        <w:spacing w:before="0"/>
        <w:ind w:right="-1" w:firstLine="0"/>
        <w:rPr>
          <w:sz w:val="22"/>
          <w:szCs w:val="22"/>
        </w:rPr>
      </w:pPr>
      <w:r w:rsidRPr="00B24374">
        <w:rPr>
          <w:sz w:val="22"/>
          <w:szCs w:val="22"/>
        </w:rPr>
        <w:t>для проведения операции оператор-кассир запросит идентификационный номер (PIN-код) Карты, который Заказчик обязан ему сообщить или ввести самостоятельно на специальном устройстве, которое ему предоставят;</w:t>
      </w:r>
    </w:p>
    <w:p w14:paraId="5EB8AEE9" w14:textId="77777777" w:rsidR="00B24374" w:rsidRPr="00B24374" w:rsidRDefault="00B24374" w:rsidP="00B24374">
      <w:pPr>
        <w:numPr>
          <w:ilvl w:val="1"/>
          <w:numId w:val="2"/>
        </w:numPr>
        <w:spacing w:before="0"/>
        <w:ind w:right="-1" w:firstLine="0"/>
        <w:rPr>
          <w:sz w:val="22"/>
          <w:szCs w:val="22"/>
        </w:rPr>
      </w:pPr>
      <w:r w:rsidRPr="00B24374">
        <w:rPr>
          <w:sz w:val="22"/>
          <w:szCs w:val="22"/>
        </w:rPr>
        <w:t>после проведения операции с карточкой оператор-кассир обязан вернуть Заказчику карточку;</w:t>
      </w:r>
    </w:p>
    <w:p w14:paraId="6E1B00DA" w14:textId="77777777" w:rsidR="00B24374" w:rsidRPr="00B24374" w:rsidRDefault="00B24374" w:rsidP="00B24374">
      <w:pPr>
        <w:numPr>
          <w:ilvl w:val="1"/>
          <w:numId w:val="2"/>
        </w:numPr>
        <w:spacing w:before="0"/>
        <w:ind w:right="-1" w:firstLine="0"/>
        <w:rPr>
          <w:sz w:val="22"/>
          <w:szCs w:val="22"/>
        </w:rPr>
      </w:pPr>
      <w:r w:rsidRPr="00B24374">
        <w:rPr>
          <w:sz w:val="22"/>
          <w:szCs w:val="22"/>
        </w:rPr>
        <w:t>после этого производится отпуск Товара.</w:t>
      </w:r>
    </w:p>
    <w:p w14:paraId="1CFC8DBA" w14:textId="77777777" w:rsidR="00B24374" w:rsidRPr="00B24374" w:rsidRDefault="00B24374" w:rsidP="00B24374">
      <w:pPr>
        <w:numPr>
          <w:ilvl w:val="0"/>
          <w:numId w:val="1"/>
        </w:numPr>
        <w:tabs>
          <w:tab w:val="clear" w:pos="720"/>
          <w:tab w:val="num" w:pos="900"/>
        </w:tabs>
        <w:spacing w:before="0"/>
        <w:ind w:firstLine="0"/>
        <w:rPr>
          <w:sz w:val="22"/>
          <w:szCs w:val="22"/>
        </w:rPr>
      </w:pPr>
      <w:r w:rsidRPr="00B24374">
        <w:rPr>
          <w:snapToGrid w:val="0"/>
          <w:sz w:val="22"/>
          <w:szCs w:val="22"/>
        </w:rPr>
        <w:t>Операция с картой  может быть остановлена терминалом по следующим причинам</w:t>
      </w:r>
      <w:r w:rsidRPr="00B24374">
        <w:rPr>
          <w:sz w:val="22"/>
          <w:szCs w:val="22"/>
        </w:rPr>
        <w:t xml:space="preserve"> </w:t>
      </w:r>
    </w:p>
    <w:p w14:paraId="1FD5ED04" w14:textId="77777777" w:rsidR="00B24374" w:rsidRPr="00B24374" w:rsidRDefault="00B24374" w:rsidP="00B24374">
      <w:pPr>
        <w:numPr>
          <w:ilvl w:val="1"/>
          <w:numId w:val="1"/>
        </w:numPr>
        <w:spacing w:before="0"/>
        <w:ind w:left="360"/>
        <w:rPr>
          <w:sz w:val="22"/>
          <w:szCs w:val="22"/>
        </w:rPr>
      </w:pPr>
      <w:r w:rsidRPr="00B24374">
        <w:rPr>
          <w:sz w:val="22"/>
          <w:szCs w:val="22"/>
        </w:rPr>
        <w:t xml:space="preserve">НЕВЕРНЫЙ PIN-КОД – PIN-код введен неверно. Необходимо повторно ввести правильный PIN-код. Количество попыток ограниченно тремя попытками (в </w:t>
      </w:r>
      <w:r w:rsidR="005C1534">
        <w:rPr>
          <w:sz w:val="22"/>
          <w:szCs w:val="22"/>
        </w:rPr>
        <w:t>случае троекратного введения не</w:t>
      </w:r>
      <w:r w:rsidRPr="00B24374">
        <w:rPr>
          <w:sz w:val="22"/>
          <w:szCs w:val="22"/>
        </w:rPr>
        <w:t xml:space="preserve">верного PIN-кода карта блокируется); </w:t>
      </w:r>
    </w:p>
    <w:p w14:paraId="6CF28120" w14:textId="77777777" w:rsidR="00B24374" w:rsidRPr="00B24374" w:rsidRDefault="00B24374" w:rsidP="00B24374">
      <w:pPr>
        <w:numPr>
          <w:ilvl w:val="1"/>
          <w:numId w:val="1"/>
        </w:numPr>
        <w:spacing w:before="0"/>
        <w:ind w:left="360"/>
        <w:rPr>
          <w:sz w:val="22"/>
          <w:szCs w:val="22"/>
        </w:rPr>
      </w:pPr>
      <w:r w:rsidRPr="00B24374">
        <w:rPr>
          <w:sz w:val="22"/>
          <w:szCs w:val="22"/>
        </w:rPr>
        <w:t xml:space="preserve">КАРТА ЗАБЛОКИРОВАНА – отпуск товаров (услуг) по карте </w:t>
      </w:r>
      <w:r w:rsidRPr="00B24374">
        <w:rPr>
          <w:bCs/>
          <w:sz w:val="22"/>
          <w:szCs w:val="22"/>
        </w:rPr>
        <w:t>не</w:t>
      </w:r>
      <w:r w:rsidRPr="00B24374">
        <w:rPr>
          <w:sz w:val="22"/>
          <w:szCs w:val="22"/>
        </w:rPr>
        <w:t xml:space="preserve"> производится. Следует обратиться в офис Поставщика;</w:t>
      </w:r>
    </w:p>
    <w:p w14:paraId="2E509E30" w14:textId="77777777" w:rsidR="00B24374" w:rsidRPr="00B24374" w:rsidRDefault="00B24374" w:rsidP="00B24374">
      <w:pPr>
        <w:numPr>
          <w:ilvl w:val="1"/>
          <w:numId w:val="1"/>
        </w:numPr>
        <w:spacing w:before="0"/>
        <w:ind w:left="360"/>
        <w:rPr>
          <w:sz w:val="22"/>
          <w:szCs w:val="22"/>
        </w:rPr>
      </w:pPr>
      <w:r w:rsidRPr="00B24374">
        <w:rPr>
          <w:sz w:val="22"/>
          <w:szCs w:val="22"/>
        </w:rPr>
        <w:t>СРОК ДЕЙСТВИЯ КАРТЫ ИСТЕК - срок действия карты - 3 месяца с даты последней операции. Срок действия автоматически продлевается при каждой операции;</w:t>
      </w:r>
    </w:p>
    <w:p w14:paraId="65D17120" w14:textId="77777777" w:rsidR="00B24374" w:rsidRPr="00B24374" w:rsidRDefault="00B24374" w:rsidP="00B24374">
      <w:pPr>
        <w:numPr>
          <w:ilvl w:val="1"/>
          <w:numId w:val="1"/>
        </w:numPr>
        <w:spacing w:before="0"/>
        <w:ind w:left="360"/>
        <w:rPr>
          <w:sz w:val="22"/>
          <w:szCs w:val="22"/>
        </w:rPr>
      </w:pPr>
      <w:r w:rsidRPr="00B24374">
        <w:rPr>
          <w:sz w:val="22"/>
          <w:szCs w:val="22"/>
        </w:rPr>
        <w:t>СУТОЧНЫЙ ЛИМИТ ИСЧЕРПАН – Вы выбрали суточный лимит по данной услуге. В 00 часов 01 минуту следующих суток Вы можете приобретать этот же товар (услугу);</w:t>
      </w:r>
    </w:p>
    <w:p w14:paraId="2EEDC2BA" w14:textId="77777777" w:rsidR="00B24374" w:rsidRPr="00B24374" w:rsidRDefault="00B24374" w:rsidP="00B24374">
      <w:pPr>
        <w:numPr>
          <w:ilvl w:val="1"/>
          <w:numId w:val="1"/>
        </w:numPr>
        <w:spacing w:before="0"/>
        <w:ind w:left="360"/>
        <w:rPr>
          <w:sz w:val="22"/>
          <w:szCs w:val="22"/>
        </w:rPr>
      </w:pPr>
      <w:r w:rsidRPr="00B24374">
        <w:rPr>
          <w:sz w:val="22"/>
          <w:szCs w:val="22"/>
        </w:rPr>
        <w:t>КАРТА В ЧЕРНОМ СПИСКЕ –  Оператор-кассир обязан ОТКАЗАТЬ В ОБСЛУЖИВАНИИ (черный список – список карт, запрещенных к обслуживанию на данной АЗС)</w:t>
      </w:r>
    </w:p>
    <w:p w14:paraId="725414D6" w14:textId="77777777" w:rsidR="00B24374" w:rsidRPr="00B24374" w:rsidRDefault="00B24374" w:rsidP="00B24374">
      <w:pPr>
        <w:numPr>
          <w:ilvl w:val="0"/>
          <w:numId w:val="1"/>
        </w:numPr>
        <w:tabs>
          <w:tab w:val="clear" w:pos="720"/>
          <w:tab w:val="num" w:pos="900"/>
        </w:tabs>
        <w:spacing w:before="0"/>
        <w:ind w:right="-1" w:firstLine="0"/>
        <w:rPr>
          <w:bCs/>
          <w:sz w:val="22"/>
          <w:szCs w:val="22"/>
        </w:rPr>
      </w:pPr>
      <w:r w:rsidRPr="00B24374">
        <w:rPr>
          <w:bCs/>
          <w:sz w:val="22"/>
          <w:szCs w:val="22"/>
        </w:rPr>
        <w:t>Условия эксплуатации и хранения карты</w:t>
      </w:r>
    </w:p>
    <w:p w14:paraId="1EB04995" w14:textId="77777777" w:rsidR="00B24374" w:rsidRPr="00B24374" w:rsidRDefault="00B24374" w:rsidP="00B24374">
      <w:pPr>
        <w:numPr>
          <w:ilvl w:val="1"/>
          <w:numId w:val="1"/>
        </w:numPr>
        <w:spacing w:before="0"/>
        <w:ind w:left="360" w:right="-1"/>
        <w:rPr>
          <w:bCs/>
          <w:sz w:val="22"/>
          <w:szCs w:val="22"/>
        </w:rPr>
      </w:pPr>
      <w:r w:rsidRPr="00B24374">
        <w:rPr>
          <w:sz w:val="22"/>
          <w:szCs w:val="22"/>
        </w:rPr>
        <w:t>Температура – 0 – плюс 50 градусов Цельсия</w:t>
      </w:r>
    </w:p>
    <w:p w14:paraId="6C03AC12" w14:textId="77777777" w:rsidR="00B24374" w:rsidRPr="00B24374" w:rsidRDefault="00B24374" w:rsidP="00B24374">
      <w:pPr>
        <w:numPr>
          <w:ilvl w:val="1"/>
          <w:numId w:val="1"/>
        </w:numPr>
        <w:spacing w:before="0"/>
        <w:ind w:left="360" w:right="-1"/>
        <w:rPr>
          <w:bCs/>
          <w:sz w:val="22"/>
          <w:szCs w:val="22"/>
        </w:rPr>
      </w:pPr>
      <w:r w:rsidRPr="00B24374">
        <w:rPr>
          <w:sz w:val="22"/>
          <w:szCs w:val="22"/>
        </w:rPr>
        <w:t>Запрещено перекручивание более 30 градусов в обе стороны</w:t>
      </w:r>
    </w:p>
    <w:p w14:paraId="63ED31A9" w14:textId="77777777" w:rsidR="00B24374" w:rsidRPr="00B24374" w:rsidRDefault="00B24374" w:rsidP="00B24374">
      <w:pPr>
        <w:numPr>
          <w:ilvl w:val="1"/>
          <w:numId w:val="1"/>
        </w:numPr>
        <w:spacing w:before="0"/>
        <w:ind w:left="360" w:right="-1"/>
        <w:rPr>
          <w:bCs/>
          <w:sz w:val="22"/>
          <w:szCs w:val="22"/>
        </w:rPr>
      </w:pPr>
      <w:r w:rsidRPr="00B24374">
        <w:rPr>
          <w:sz w:val="22"/>
          <w:szCs w:val="22"/>
        </w:rPr>
        <w:t>Необходимо избегать загрязнения микросхемы и воздействия на карту активной среды (кислот</w:t>
      </w:r>
      <w:r w:rsidR="005C1534">
        <w:rPr>
          <w:sz w:val="22"/>
          <w:szCs w:val="22"/>
        </w:rPr>
        <w:t>а</w:t>
      </w:r>
      <w:r w:rsidRPr="00B24374">
        <w:rPr>
          <w:sz w:val="22"/>
          <w:szCs w:val="22"/>
        </w:rPr>
        <w:t>, растворители и т. п.).</w:t>
      </w:r>
    </w:p>
    <w:p w14:paraId="1D971BCE" w14:textId="77777777" w:rsidR="00B24374" w:rsidRPr="00B24374" w:rsidRDefault="00B24374" w:rsidP="00B24374">
      <w:pPr>
        <w:numPr>
          <w:ilvl w:val="1"/>
          <w:numId w:val="1"/>
        </w:numPr>
        <w:spacing w:before="0"/>
        <w:ind w:left="360" w:right="-1"/>
        <w:rPr>
          <w:bCs/>
          <w:sz w:val="22"/>
          <w:szCs w:val="22"/>
        </w:rPr>
      </w:pPr>
      <w:r w:rsidRPr="00B24374">
        <w:rPr>
          <w:sz w:val="22"/>
          <w:szCs w:val="22"/>
        </w:rPr>
        <w:t>Не допускаются удары по микросхеме или ее механические повреждения</w:t>
      </w:r>
    </w:p>
    <w:p w14:paraId="49126788" w14:textId="77777777" w:rsidR="00B24374" w:rsidRPr="00B24374" w:rsidRDefault="00B24374" w:rsidP="00B24374">
      <w:pPr>
        <w:numPr>
          <w:ilvl w:val="0"/>
          <w:numId w:val="1"/>
        </w:numPr>
        <w:tabs>
          <w:tab w:val="clear" w:pos="720"/>
          <w:tab w:val="num" w:pos="900"/>
        </w:tabs>
        <w:spacing w:before="0"/>
        <w:ind w:right="-1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B24374">
        <w:rPr>
          <w:bCs/>
          <w:sz w:val="22"/>
          <w:szCs w:val="22"/>
        </w:rPr>
        <w:t>Дополнительные положения:</w:t>
      </w:r>
    </w:p>
    <w:p w14:paraId="621AA100" w14:textId="77777777" w:rsidR="00B24374" w:rsidRPr="00B24374" w:rsidRDefault="00B24374" w:rsidP="00B24374">
      <w:pPr>
        <w:widowControl/>
        <w:numPr>
          <w:ilvl w:val="1"/>
          <w:numId w:val="1"/>
        </w:numPr>
        <w:tabs>
          <w:tab w:val="left" w:pos="284"/>
        </w:tabs>
        <w:spacing w:before="0"/>
        <w:ind w:left="360"/>
        <w:rPr>
          <w:sz w:val="22"/>
          <w:szCs w:val="22"/>
        </w:rPr>
      </w:pPr>
      <w:r w:rsidRPr="00B24374">
        <w:rPr>
          <w:spacing w:val="-4"/>
          <w:sz w:val="22"/>
          <w:szCs w:val="22"/>
        </w:rPr>
        <w:t>В случае невозможности проведения операции с картой по любой причине (поломка оборудования, неисправность карты и др.) необходимо немедленно связаться с представителем Поставщика по телефону_________________</w:t>
      </w:r>
    </w:p>
    <w:p w14:paraId="329F599D" w14:textId="77777777" w:rsidR="001D3DA4" w:rsidRDefault="001D3DA4" w:rsidP="001D3DA4"/>
    <w:p w14:paraId="263DA2FF" w14:textId="77777777" w:rsidR="001D3DA4" w:rsidRDefault="001D3DA4" w:rsidP="001D3DA4">
      <w:pPr>
        <w:spacing w:before="0"/>
        <w:ind w:left="360" w:right="-1" w:firstLine="360"/>
        <w:rPr>
          <w:b/>
          <w:bCs/>
          <w:sz w:val="22"/>
          <w:szCs w:val="22"/>
        </w:rPr>
      </w:pPr>
    </w:p>
    <w:p w14:paraId="25A2C4A4" w14:textId="77777777" w:rsidR="00E73F19" w:rsidRDefault="00E73F19" w:rsidP="001D3DA4">
      <w:pPr>
        <w:spacing w:before="0"/>
        <w:ind w:left="360" w:right="-1" w:firstLine="360"/>
        <w:rPr>
          <w:b/>
          <w:bCs/>
          <w:sz w:val="22"/>
          <w:szCs w:val="22"/>
        </w:rPr>
      </w:pPr>
    </w:p>
    <w:p w14:paraId="705E7D4D" w14:textId="77777777" w:rsidR="00E73F19" w:rsidRDefault="00E73F19" w:rsidP="001D3DA4">
      <w:pPr>
        <w:spacing w:before="0"/>
        <w:ind w:left="360" w:right="-1" w:firstLine="360"/>
        <w:rPr>
          <w:b/>
          <w:bCs/>
          <w:sz w:val="22"/>
          <w:szCs w:val="22"/>
        </w:rPr>
      </w:pPr>
    </w:p>
    <w:p w14:paraId="73F9D5E0" w14:textId="77777777" w:rsidR="00E73F19" w:rsidRDefault="00E73F19" w:rsidP="001D3DA4">
      <w:pPr>
        <w:spacing w:before="0"/>
        <w:ind w:left="360" w:right="-1" w:firstLine="360"/>
        <w:rPr>
          <w:b/>
          <w:bCs/>
          <w:sz w:val="22"/>
          <w:szCs w:val="22"/>
        </w:rPr>
      </w:pPr>
    </w:p>
    <w:p w14:paraId="528EE996" w14:textId="77777777" w:rsidR="00E73F19" w:rsidRDefault="00E73F19" w:rsidP="001D3DA4">
      <w:pPr>
        <w:spacing w:before="0"/>
        <w:ind w:left="360" w:right="-1" w:firstLine="360"/>
        <w:rPr>
          <w:b/>
          <w:bCs/>
          <w:sz w:val="22"/>
          <w:szCs w:val="22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8"/>
      </w:tblGrid>
      <w:tr w:rsidR="00317748" w:rsidRPr="007F367E" w14:paraId="6F094172" w14:textId="77777777" w:rsidTr="00171B50">
        <w:tc>
          <w:tcPr>
            <w:tcW w:w="5210" w:type="dxa"/>
          </w:tcPr>
          <w:p w14:paraId="4FA3F908" w14:textId="77777777" w:rsidR="00317748" w:rsidRPr="007F367E" w:rsidRDefault="00317748" w:rsidP="00171B50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367E">
              <w:rPr>
                <w:rFonts w:ascii="Times New Roman" w:hAnsi="Times New Roman" w:cs="Times New Roman"/>
                <w:b/>
                <w:szCs w:val="22"/>
              </w:rPr>
              <w:t>Заказчик:</w:t>
            </w:r>
          </w:p>
          <w:p w14:paraId="60958411" w14:textId="77777777" w:rsidR="00317748" w:rsidRPr="007F367E" w:rsidRDefault="00317748" w:rsidP="00171B50">
            <w:pPr>
              <w:pStyle w:val="a8"/>
              <w:jc w:val="lef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11" w:type="dxa"/>
          </w:tcPr>
          <w:p w14:paraId="62F86A0C" w14:textId="77777777" w:rsidR="00317748" w:rsidRPr="007F367E" w:rsidRDefault="00317748" w:rsidP="00171B50">
            <w:pPr>
              <w:pStyle w:val="a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367E">
              <w:rPr>
                <w:rFonts w:ascii="Times New Roman" w:hAnsi="Times New Roman" w:cs="Times New Roman"/>
                <w:b/>
                <w:szCs w:val="22"/>
              </w:rPr>
              <w:t>Поставщик:</w:t>
            </w:r>
          </w:p>
        </w:tc>
      </w:tr>
    </w:tbl>
    <w:p w14:paraId="5120B29E" w14:textId="77777777" w:rsidR="00E73F19" w:rsidRDefault="00E73F19" w:rsidP="001D3DA4">
      <w:pPr>
        <w:spacing w:before="0"/>
        <w:ind w:left="360" w:right="-1" w:firstLine="360"/>
        <w:rPr>
          <w:b/>
          <w:bCs/>
          <w:sz w:val="22"/>
          <w:szCs w:val="22"/>
        </w:rPr>
      </w:pPr>
    </w:p>
    <w:p w14:paraId="6E712925" w14:textId="77777777" w:rsidR="00E73F19" w:rsidRPr="004A633C" w:rsidRDefault="00E73F19" w:rsidP="00B24374">
      <w:pPr>
        <w:spacing w:before="0"/>
        <w:ind w:right="-1"/>
        <w:rPr>
          <w:b/>
          <w:bCs/>
          <w:sz w:val="22"/>
          <w:szCs w:val="22"/>
        </w:rPr>
      </w:pPr>
    </w:p>
    <w:sectPr w:rsidR="00E73F19" w:rsidRPr="004A633C" w:rsidSect="003B030B">
      <w:pgSz w:w="11906" w:h="16838"/>
      <w:pgMar w:top="1134" w:right="567" w:bottom="1134" w:left="1418" w:header="164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17AE7" w14:textId="77777777" w:rsidR="004234C5" w:rsidRDefault="004234C5">
      <w:pPr>
        <w:spacing w:before="0"/>
      </w:pPr>
      <w:r>
        <w:separator/>
      </w:r>
    </w:p>
  </w:endnote>
  <w:endnote w:type="continuationSeparator" w:id="0">
    <w:p w14:paraId="11FEDC91" w14:textId="77777777" w:rsidR="004234C5" w:rsidRDefault="004234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0313795"/>
      <w:docPartObj>
        <w:docPartGallery w:val="Page Numbers (Bottom of Page)"/>
        <w:docPartUnique/>
      </w:docPartObj>
    </w:sdtPr>
    <w:sdtEndPr/>
    <w:sdtContent>
      <w:p w14:paraId="6D048554" w14:textId="77777777" w:rsidR="006E2725" w:rsidRDefault="00B83EB0">
        <w:pPr>
          <w:pStyle w:val="ad"/>
          <w:jc w:val="right"/>
        </w:pPr>
        <w:r w:rsidRPr="00A21973">
          <w:rPr>
            <w:sz w:val="20"/>
          </w:rPr>
          <w:fldChar w:fldCharType="begin"/>
        </w:r>
        <w:r w:rsidR="006E2725" w:rsidRPr="00A21973">
          <w:rPr>
            <w:sz w:val="20"/>
          </w:rPr>
          <w:instrText xml:space="preserve"> PAGE   \* MERGEFORMAT </w:instrText>
        </w:r>
        <w:r w:rsidRPr="00A21973">
          <w:rPr>
            <w:sz w:val="20"/>
          </w:rPr>
          <w:fldChar w:fldCharType="separate"/>
        </w:r>
        <w:r w:rsidR="008D0939">
          <w:rPr>
            <w:noProof/>
            <w:sz w:val="20"/>
          </w:rPr>
          <w:t>11</w:t>
        </w:r>
        <w:r w:rsidRPr="00A21973">
          <w:rPr>
            <w:sz w:val="20"/>
          </w:rPr>
          <w:fldChar w:fldCharType="end"/>
        </w:r>
      </w:p>
    </w:sdtContent>
  </w:sdt>
  <w:p w14:paraId="617BE5B1" w14:textId="77777777" w:rsidR="006E2725" w:rsidRDefault="006E27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4EF02" w14:textId="77777777" w:rsidR="004234C5" w:rsidRDefault="004234C5">
      <w:pPr>
        <w:spacing w:before="0"/>
      </w:pPr>
      <w:r>
        <w:separator/>
      </w:r>
    </w:p>
  </w:footnote>
  <w:footnote w:type="continuationSeparator" w:id="0">
    <w:p w14:paraId="6AC430FE" w14:textId="77777777" w:rsidR="004234C5" w:rsidRDefault="004234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B6B6E"/>
    <w:multiLevelType w:val="multilevel"/>
    <w:tmpl w:val="7FFC433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810310"/>
    <w:multiLevelType w:val="hybridMultilevel"/>
    <w:tmpl w:val="1A8CB3F8"/>
    <w:lvl w:ilvl="0" w:tplc="1EEED88E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  <w:color w:val="auto"/>
      </w:rPr>
    </w:lvl>
    <w:lvl w:ilvl="1" w:tplc="1EEED88E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5A336ED"/>
    <w:multiLevelType w:val="multilevel"/>
    <w:tmpl w:val="5F6C42C0"/>
    <w:lvl w:ilvl="0">
      <w:start w:val="1"/>
      <w:numFmt w:val="decimal"/>
      <w:lvlText w:val="8.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F64E92"/>
    <w:multiLevelType w:val="hybridMultilevel"/>
    <w:tmpl w:val="62E4517E"/>
    <w:lvl w:ilvl="0" w:tplc="BF385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B738E"/>
    <w:multiLevelType w:val="multilevel"/>
    <w:tmpl w:val="D9B8DF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746254"/>
    <w:multiLevelType w:val="multilevel"/>
    <w:tmpl w:val="4B6E50A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8757B7"/>
    <w:multiLevelType w:val="multilevel"/>
    <w:tmpl w:val="9C3C42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5E15B8"/>
    <w:multiLevelType w:val="hybridMultilevel"/>
    <w:tmpl w:val="DD92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239"/>
    <w:multiLevelType w:val="multilevel"/>
    <w:tmpl w:val="1EF039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D275B6"/>
    <w:multiLevelType w:val="hybridMultilevel"/>
    <w:tmpl w:val="EEAA7916"/>
    <w:lvl w:ilvl="0" w:tplc="4A54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7369F"/>
    <w:multiLevelType w:val="multilevel"/>
    <w:tmpl w:val="DA52FFF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76F64"/>
    <w:multiLevelType w:val="hybridMultilevel"/>
    <w:tmpl w:val="AB16DC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2057CED"/>
    <w:multiLevelType w:val="hybridMultilevel"/>
    <w:tmpl w:val="EDE613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501D22"/>
    <w:multiLevelType w:val="hybridMultilevel"/>
    <w:tmpl w:val="A9D4AD88"/>
    <w:lvl w:ilvl="0" w:tplc="1EEED88E">
      <w:start w:val="1"/>
      <w:numFmt w:val="bullet"/>
      <w:lvlText w:val=""/>
      <w:lvlJc w:val="left"/>
      <w:pPr>
        <w:tabs>
          <w:tab w:val="num" w:pos="2343"/>
        </w:tabs>
        <w:ind w:left="2343" w:hanging="360"/>
      </w:pPr>
      <w:rPr>
        <w:rFonts w:ascii="Symbol" w:hAnsi="Symbol" w:hint="default"/>
        <w:color w:val="auto"/>
      </w:rPr>
    </w:lvl>
    <w:lvl w:ilvl="1" w:tplc="1EEED88E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9288C8A">
      <w:start w:val="1"/>
      <w:numFmt w:val="bullet"/>
      <w:lvlText w:val=""/>
      <w:lvlJc w:val="left"/>
      <w:pPr>
        <w:tabs>
          <w:tab w:val="num" w:pos="2876"/>
        </w:tabs>
        <w:ind w:left="2508" w:firstLine="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8FE6ACD"/>
    <w:multiLevelType w:val="hybridMultilevel"/>
    <w:tmpl w:val="FCECB2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C3731CD"/>
    <w:multiLevelType w:val="multilevel"/>
    <w:tmpl w:val="8014F9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FF2D9B"/>
    <w:multiLevelType w:val="hybridMultilevel"/>
    <w:tmpl w:val="1B98EC1E"/>
    <w:lvl w:ilvl="0" w:tplc="0122EA4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63C44"/>
    <w:multiLevelType w:val="multilevel"/>
    <w:tmpl w:val="7334F2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82F281F"/>
    <w:multiLevelType w:val="multilevel"/>
    <w:tmpl w:val="C48A9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6B91692B"/>
    <w:multiLevelType w:val="hybridMultilevel"/>
    <w:tmpl w:val="E49A99BE"/>
    <w:lvl w:ilvl="0" w:tplc="47E6C9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E383AD5"/>
    <w:multiLevelType w:val="hybridMultilevel"/>
    <w:tmpl w:val="9090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D5F53"/>
    <w:multiLevelType w:val="hybridMultilevel"/>
    <w:tmpl w:val="8078F9D2"/>
    <w:lvl w:ilvl="0" w:tplc="7EF874F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73B47E8B"/>
    <w:multiLevelType w:val="hybridMultilevel"/>
    <w:tmpl w:val="8B0A74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4842"/>
    <w:multiLevelType w:val="hybridMultilevel"/>
    <w:tmpl w:val="BB1CC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622BA"/>
    <w:multiLevelType w:val="hybridMultilevel"/>
    <w:tmpl w:val="0A304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8"/>
  </w:num>
  <w:num w:numId="8">
    <w:abstractNumId w:val="16"/>
  </w:num>
  <w:num w:numId="9">
    <w:abstractNumId w:val="23"/>
  </w:num>
  <w:num w:numId="10">
    <w:abstractNumId w:val="11"/>
  </w:num>
  <w:num w:numId="11">
    <w:abstractNumId w:val="9"/>
  </w:num>
  <w:num w:numId="12">
    <w:abstractNumId w:val="13"/>
  </w:num>
  <w:num w:numId="13">
    <w:abstractNumId w:val="1"/>
  </w:num>
  <w:num w:numId="14">
    <w:abstractNumId w:val="21"/>
  </w:num>
  <w:num w:numId="15">
    <w:abstractNumId w:val="10"/>
  </w:num>
  <w:num w:numId="16">
    <w:abstractNumId w:val="3"/>
  </w:num>
  <w:num w:numId="17">
    <w:abstractNumId w:val="24"/>
  </w:num>
  <w:num w:numId="18">
    <w:abstractNumId w:val="20"/>
  </w:num>
  <w:num w:numId="19">
    <w:abstractNumId w:val="7"/>
  </w:num>
  <w:num w:numId="20">
    <w:abstractNumId w:val="19"/>
  </w:num>
  <w:num w:numId="21">
    <w:abstractNumId w:val="17"/>
  </w:num>
  <w:num w:numId="22">
    <w:abstractNumId w:val="6"/>
  </w:num>
  <w:num w:numId="23">
    <w:abstractNumId w:val="22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BB"/>
    <w:rsid w:val="000013A4"/>
    <w:rsid w:val="000068A2"/>
    <w:rsid w:val="00012937"/>
    <w:rsid w:val="00020665"/>
    <w:rsid w:val="000207CB"/>
    <w:rsid w:val="00032D5C"/>
    <w:rsid w:val="00033D39"/>
    <w:rsid w:val="000359F7"/>
    <w:rsid w:val="00053D6C"/>
    <w:rsid w:val="000578C6"/>
    <w:rsid w:val="00067FAC"/>
    <w:rsid w:val="00070BFC"/>
    <w:rsid w:val="000750F8"/>
    <w:rsid w:val="00085844"/>
    <w:rsid w:val="00086B30"/>
    <w:rsid w:val="00092177"/>
    <w:rsid w:val="000A13F7"/>
    <w:rsid w:val="000A3C93"/>
    <w:rsid w:val="000A4881"/>
    <w:rsid w:val="000A5B58"/>
    <w:rsid w:val="000B1483"/>
    <w:rsid w:val="000B2BE2"/>
    <w:rsid w:val="000B52EC"/>
    <w:rsid w:val="000C09CE"/>
    <w:rsid w:val="000C2842"/>
    <w:rsid w:val="000C2942"/>
    <w:rsid w:val="000C2BB0"/>
    <w:rsid w:val="000C49CD"/>
    <w:rsid w:val="000D01D2"/>
    <w:rsid w:val="000D34C9"/>
    <w:rsid w:val="000D6DCA"/>
    <w:rsid w:val="000E7D46"/>
    <w:rsid w:val="000F4F6B"/>
    <w:rsid w:val="000F7AB8"/>
    <w:rsid w:val="00103270"/>
    <w:rsid w:val="00111328"/>
    <w:rsid w:val="001128E1"/>
    <w:rsid w:val="00112FD9"/>
    <w:rsid w:val="00114CEF"/>
    <w:rsid w:val="001152F5"/>
    <w:rsid w:val="00120BDC"/>
    <w:rsid w:val="00125EB4"/>
    <w:rsid w:val="00141CA0"/>
    <w:rsid w:val="00142916"/>
    <w:rsid w:val="0014307A"/>
    <w:rsid w:val="00144314"/>
    <w:rsid w:val="00151174"/>
    <w:rsid w:val="00151524"/>
    <w:rsid w:val="00152C1A"/>
    <w:rsid w:val="00153AB7"/>
    <w:rsid w:val="00153EED"/>
    <w:rsid w:val="00153FE0"/>
    <w:rsid w:val="00155008"/>
    <w:rsid w:val="001551AC"/>
    <w:rsid w:val="0015698F"/>
    <w:rsid w:val="00160DF4"/>
    <w:rsid w:val="001619B2"/>
    <w:rsid w:val="001619EB"/>
    <w:rsid w:val="00162489"/>
    <w:rsid w:val="0016465D"/>
    <w:rsid w:val="00164953"/>
    <w:rsid w:val="0016716B"/>
    <w:rsid w:val="00171631"/>
    <w:rsid w:val="00171B50"/>
    <w:rsid w:val="00171F8B"/>
    <w:rsid w:val="0017215E"/>
    <w:rsid w:val="0017258C"/>
    <w:rsid w:val="00180907"/>
    <w:rsid w:val="0018623E"/>
    <w:rsid w:val="001900F0"/>
    <w:rsid w:val="001911C0"/>
    <w:rsid w:val="00192431"/>
    <w:rsid w:val="00195952"/>
    <w:rsid w:val="001975B3"/>
    <w:rsid w:val="001A0E2A"/>
    <w:rsid w:val="001A1844"/>
    <w:rsid w:val="001A49F4"/>
    <w:rsid w:val="001A4AAA"/>
    <w:rsid w:val="001A6CCF"/>
    <w:rsid w:val="001A7E2A"/>
    <w:rsid w:val="001B2AED"/>
    <w:rsid w:val="001B5056"/>
    <w:rsid w:val="001B66CA"/>
    <w:rsid w:val="001B7350"/>
    <w:rsid w:val="001B7797"/>
    <w:rsid w:val="001C0D64"/>
    <w:rsid w:val="001C2E18"/>
    <w:rsid w:val="001C605D"/>
    <w:rsid w:val="001C6C9C"/>
    <w:rsid w:val="001D0947"/>
    <w:rsid w:val="001D3DA4"/>
    <w:rsid w:val="001E4630"/>
    <w:rsid w:val="001E5B2D"/>
    <w:rsid w:val="001F1BCC"/>
    <w:rsid w:val="001F2E6F"/>
    <w:rsid w:val="00201382"/>
    <w:rsid w:val="00201783"/>
    <w:rsid w:val="002166CD"/>
    <w:rsid w:val="0022123B"/>
    <w:rsid w:val="00222487"/>
    <w:rsid w:val="00227505"/>
    <w:rsid w:val="00227DB1"/>
    <w:rsid w:val="00231B25"/>
    <w:rsid w:val="00234162"/>
    <w:rsid w:val="00235790"/>
    <w:rsid w:val="00242A2C"/>
    <w:rsid w:val="00245E20"/>
    <w:rsid w:val="0024767F"/>
    <w:rsid w:val="00247FDB"/>
    <w:rsid w:val="002523F6"/>
    <w:rsid w:val="00252D48"/>
    <w:rsid w:val="00254040"/>
    <w:rsid w:val="00255271"/>
    <w:rsid w:val="00256E18"/>
    <w:rsid w:val="00260D43"/>
    <w:rsid w:val="00261FE6"/>
    <w:rsid w:val="00262982"/>
    <w:rsid w:val="00262DE5"/>
    <w:rsid w:val="00267A7D"/>
    <w:rsid w:val="002713A4"/>
    <w:rsid w:val="00282A8A"/>
    <w:rsid w:val="0028727D"/>
    <w:rsid w:val="00292CE9"/>
    <w:rsid w:val="00294B69"/>
    <w:rsid w:val="00294E8A"/>
    <w:rsid w:val="002C27D3"/>
    <w:rsid w:val="002C5687"/>
    <w:rsid w:val="002D079D"/>
    <w:rsid w:val="002E460A"/>
    <w:rsid w:val="002E4689"/>
    <w:rsid w:val="002F0DA3"/>
    <w:rsid w:val="002F1364"/>
    <w:rsid w:val="002F2DCB"/>
    <w:rsid w:val="002F58C8"/>
    <w:rsid w:val="002F67D9"/>
    <w:rsid w:val="00305A1D"/>
    <w:rsid w:val="00307BE8"/>
    <w:rsid w:val="00307CCE"/>
    <w:rsid w:val="003154BB"/>
    <w:rsid w:val="00317748"/>
    <w:rsid w:val="00321169"/>
    <w:rsid w:val="003217A8"/>
    <w:rsid w:val="003247BC"/>
    <w:rsid w:val="00325B0B"/>
    <w:rsid w:val="00326639"/>
    <w:rsid w:val="0033748B"/>
    <w:rsid w:val="0034243E"/>
    <w:rsid w:val="00343C3F"/>
    <w:rsid w:val="00347DD9"/>
    <w:rsid w:val="0035277C"/>
    <w:rsid w:val="00361A6E"/>
    <w:rsid w:val="00370441"/>
    <w:rsid w:val="003728E8"/>
    <w:rsid w:val="00372A7B"/>
    <w:rsid w:val="00374A6C"/>
    <w:rsid w:val="00375DBF"/>
    <w:rsid w:val="00380DB0"/>
    <w:rsid w:val="00381BBB"/>
    <w:rsid w:val="003839BA"/>
    <w:rsid w:val="00383B75"/>
    <w:rsid w:val="00396A4C"/>
    <w:rsid w:val="003A1134"/>
    <w:rsid w:val="003A1A15"/>
    <w:rsid w:val="003A554A"/>
    <w:rsid w:val="003A5C1C"/>
    <w:rsid w:val="003A7244"/>
    <w:rsid w:val="003B030B"/>
    <w:rsid w:val="003B33F1"/>
    <w:rsid w:val="003B6436"/>
    <w:rsid w:val="003C1B65"/>
    <w:rsid w:val="003C58DC"/>
    <w:rsid w:val="003C684E"/>
    <w:rsid w:val="003D13B4"/>
    <w:rsid w:val="003F1F4C"/>
    <w:rsid w:val="003F4889"/>
    <w:rsid w:val="003F67D5"/>
    <w:rsid w:val="003F78C9"/>
    <w:rsid w:val="00400525"/>
    <w:rsid w:val="004034D4"/>
    <w:rsid w:val="00406172"/>
    <w:rsid w:val="004129CF"/>
    <w:rsid w:val="00413862"/>
    <w:rsid w:val="004151E8"/>
    <w:rsid w:val="004206D6"/>
    <w:rsid w:val="00421208"/>
    <w:rsid w:val="00422FA9"/>
    <w:rsid w:val="004234C5"/>
    <w:rsid w:val="004253EB"/>
    <w:rsid w:val="00425C5D"/>
    <w:rsid w:val="0043084D"/>
    <w:rsid w:val="00432C7B"/>
    <w:rsid w:val="00437165"/>
    <w:rsid w:val="0043756B"/>
    <w:rsid w:val="00441846"/>
    <w:rsid w:val="00443A52"/>
    <w:rsid w:val="00451791"/>
    <w:rsid w:val="00454CEB"/>
    <w:rsid w:val="00456FA3"/>
    <w:rsid w:val="00467DE5"/>
    <w:rsid w:val="00480E06"/>
    <w:rsid w:val="004816D6"/>
    <w:rsid w:val="00483CB0"/>
    <w:rsid w:val="00487BC3"/>
    <w:rsid w:val="00490A9D"/>
    <w:rsid w:val="004A6244"/>
    <w:rsid w:val="004A633C"/>
    <w:rsid w:val="004B1301"/>
    <w:rsid w:val="004B1D23"/>
    <w:rsid w:val="004C2F7C"/>
    <w:rsid w:val="004C6DE6"/>
    <w:rsid w:val="004D0319"/>
    <w:rsid w:val="004D039C"/>
    <w:rsid w:val="004D1417"/>
    <w:rsid w:val="004D43A0"/>
    <w:rsid w:val="004D46F8"/>
    <w:rsid w:val="004D5955"/>
    <w:rsid w:val="004E3D97"/>
    <w:rsid w:val="004E4CC4"/>
    <w:rsid w:val="004E6AAE"/>
    <w:rsid w:val="004E780D"/>
    <w:rsid w:val="004F17BA"/>
    <w:rsid w:val="0050438E"/>
    <w:rsid w:val="00506347"/>
    <w:rsid w:val="0051368A"/>
    <w:rsid w:val="0052613D"/>
    <w:rsid w:val="00527122"/>
    <w:rsid w:val="00533BC9"/>
    <w:rsid w:val="00534167"/>
    <w:rsid w:val="005342F6"/>
    <w:rsid w:val="0053578C"/>
    <w:rsid w:val="00535A63"/>
    <w:rsid w:val="00537A90"/>
    <w:rsid w:val="00540340"/>
    <w:rsid w:val="00542760"/>
    <w:rsid w:val="0054658A"/>
    <w:rsid w:val="005472E0"/>
    <w:rsid w:val="0054730D"/>
    <w:rsid w:val="0055384D"/>
    <w:rsid w:val="00556A64"/>
    <w:rsid w:val="00560325"/>
    <w:rsid w:val="005661CC"/>
    <w:rsid w:val="00570312"/>
    <w:rsid w:val="00573534"/>
    <w:rsid w:val="00574CDD"/>
    <w:rsid w:val="005816B7"/>
    <w:rsid w:val="00584786"/>
    <w:rsid w:val="0058554C"/>
    <w:rsid w:val="0059395E"/>
    <w:rsid w:val="00593967"/>
    <w:rsid w:val="00595E00"/>
    <w:rsid w:val="005A00BB"/>
    <w:rsid w:val="005A08AC"/>
    <w:rsid w:val="005A22DC"/>
    <w:rsid w:val="005A33AC"/>
    <w:rsid w:val="005A6B07"/>
    <w:rsid w:val="005B051C"/>
    <w:rsid w:val="005B2BC7"/>
    <w:rsid w:val="005C1534"/>
    <w:rsid w:val="005C7357"/>
    <w:rsid w:val="005C778D"/>
    <w:rsid w:val="005D12BC"/>
    <w:rsid w:val="005D2647"/>
    <w:rsid w:val="005D3CC3"/>
    <w:rsid w:val="005D534D"/>
    <w:rsid w:val="005D5922"/>
    <w:rsid w:val="005E0F0D"/>
    <w:rsid w:val="005E2A00"/>
    <w:rsid w:val="005E4FB8"/>
    <w:rsid w:val="005F258A"/>
    <w:rsid w:val="00601EDE"/>
    <w:rsid w:val="00602560"/>
    <w:rsid w:val="00604560"/>
    <w:rsid w:val="00607915"/>
    <w:rsid w:val="0061765A"/>
    <w:rsid w:val="00621EB5"/>
    <w:rsid w:val="0063266B"/>
    <w:rsid w:val="00635E00"/>
    <w:rsid w:val="0065054C"/>
    <w:rsid w:val="006537D8"/>
    <w:rsid w:val="006547E7"/>
    <w:rsid w:val="00664BAE"/>
    <w:rsid w:val="00677132"/>
    <w:rsid w:val="00677BF9"/>
    <w:rsid w:val="0068425D"/>
    <w:rsid w:val="00684739"/>
    <w:rsid w:val="00684791"/>
    <w:rsid w:val="0068693A"/>
    <w:rsid w:val="00693D7E"/>
    <w:rsid w:val="00694547"/>
    <w:rsid w:val="006A0DCE"/>
    <w:rsid w:val="006A7BCC"/>
    <w:rsid w:val="006B1A57"/>
    <w:rsid w:val="006B5281"/>
    <w:rsid w:val="006B7ABF"/>
    <w:rsid w:val="006C073B"/>
    <w:rsid w:val="006D31E6"/>
    <w:rsid w:val="006D5BD2"/>
    <w:rsid w:val="006D7B2E"/>
    <w:rsid w:val="006D7E87"/>
    <w:rsid w:val="006E2725"/>
    <w:rsid w:val="006E36B2"/>
    <w:rsid w:val="006E57E0"/>
    <w:rsid w:val="006F53D2"/>
    <w:rsid w:val="006F6C30"/>
    <w:rsid w:val="0070001D"/>
    <w:rsid w:val="00700281"/>
    <w:rsid w:val="007017F4"/>
    <w:rsid w:val="00702256"/>
    <w:rsid w:val="0070522A"/>
    <w:rsid w:val="007100F7"/>
    <w:rsid w:val="00714913"/>
    <w:rsid w:val="00721AAC"/>
    <w:rsid w:val="007266C3"/>
    <w:rsid w:val="007429B6"/>
    <w:rsid w:val="0074389F"/>
    <w:rsid w:val="00746B41"/>
    <w:rsid w:val="00757711"/>
    <w:rsid w:val="00765388"/>
    <w:rsid w:val="007730E0"/>
    <w:rsid w:val="00777376"/>
    <w:rsid w:val="007828A0"/>
    <w:rsid w:val="00782EB4"/>
    <w:rsid w:val="00795A66"/>
    <w:rsid w:val="00797DA3"/>
    <w:rsid w:val="007A126D"/>
    <w:rsid w:val="007A5E06"/>
    <w:rsid w:val="007A6095"/>
    <w:rsid w:val="007A7237"/>
    <w:rsid w:val="007B3A6B"/>
    <w:rsid w:val="007B518D"/>
    <w:rsid w:val="007B70D4"/>
    <w:rsid w:val="007B7402"/>
    <w:rsid w:val="007C1EBB"/>
    <w:rsid w:val="007D7AF5"/>
    <w:rsid w:val="007D7D42"/>
    <w:rsid w:val="007E05DC"/>
    <w:rsid w:val="007E264D"/>
    <w:rsid w:val="007E5F48"/>
    <w:rsid w:val="007E7692"/>
    <w:rsid w:val="007F209D"/>
    <w:rsid w:val="007F2DA4"/>
    <w:rsid w:val="007F367E"/>
    <w:rsid w:val="007F3A9C"/>
    <w:rsid w:val="008052F4"/>
    <w:rsid w:val="00805AE9"/>
    <w:rsid w:val="0081570E"/>
    <w:rsid w:val="00815A48"/>
    <w:rsid w:val="0081625A"/>
    <w:rsid w:val="00820B04"/>
    <w:rsid w:val="0082128F"/>
    <w:rsid w:val="008241C5"/>
    <w:rsid w:val="00834982"/>
    <w:rsid w:val="00835CB0"/>
    <w:rsid w:val="00840C7B"/>
    <w:rsid w:val="0084339A"/>
    <w:rsid w:val="00852EA9"/>
    <w:rsid w:val="00857BCE"/>
    <w:rsid w:val="00861472"/>
    <w:rsid w:val="008641D9"/>
    <w:rsid w:val="00865174"/>
    <w:rsid w:val="00870A8A"/>
    <w:rsid w:val="00876706"/>
    <w:rsid w:val="00876D1B"/>
    <w:rsid w:val="008851E4"/>
    <w:rsid w:val="00886383"/>
    <w:rsid w:val="00890BEB"/>
    <w:rsid w:val="00891EFC"/>
    <w:rsid w:val="00896C86"/>
    <w:rsid w:val="008A181E"/>
    <w:rsid w:val="008A4143"/>
    <w:rsid w:val="008A505F"/>
    <w:rsid w:val="008B09CE"/>
    <w:rsid w:val="008B3761"/>
    <w:rsid w:val="008B3FC9"/>
    <w:rsid w:val="008C0F15"/>
    <w:rsid w:val="008C5F40"/>
    <w:rsid w:val="008C5FB1"/>
    <w:rsid w:val="008C6624"/>
    <w:rsid w:val="008D0939"/>
    <w:rsid w:val="008D0C92"/>
    <w:rsid w:val="008D0CB0"/>
    <w:rsid w:val="008D6609"/>
    <w:rsid w:val="008D7AC5"/>
    <w:rsid w:val="008E024F"/>
    <w:rsid w:val="008E0347"/>
    <w:rsid w:val="008E0E67"/>
    <w:rsid w:val="008E4C29"/>
    <w:rsid w:val="008E5C0A"/>
    <w:rsid w:val="008F7612"/>
    <w:rsid w:val="009132DB"/>
    <w:rsid w:val="009139A7"/>
    <w:rsid w:val="009175A4"/>
    <w:rsid w:val="00920C13"/>
    <w:rsid w:val="00925D84"/>
    <w:rsid w:val="009525EC"/>
    <w:rsid w:val="00954C07"/>
    <w:rsid w:val="0096004E"/>
    <w:rsid w:val="00961F65"/>
    <w:rsid w:val="0096390D"/>
    <w:rsid w:val="00975362"/>
    <w:rsid w:val="00975879"/>
    <w:rsid w:val="00975BC8"/>
    <w:rsid w:val="0098206E"/>
    <w:rsid w:val="0099355D"/>
    <w:rsid w:val="009955E1"/>
    <w:rsid w:val="009A0783"/>
    <w:rsid w:val="009A397C"/>
    <w:rsid w:val="009A47B6"/>
    <w:rsid w:val="009B2CF9"/>
    <w:rsid w:val="009D3B0A"/>
    <w:rsid w:val="009D44EC"/>
    <w:rsid w:val="009D54B7"/>
    <w:rsid w:val="009D609E"/>
    <w:rsid w:val="009D61AA"/>
    <w:rsid w:val="009D6A88"/>
    <w:rsid w:val="009E02D4"/>
    <w:rsid w:val="009E6A69"/>
    <w:rsid w:val="009F3D33"/>
    <w:rsid w:val="009F54F4"/>
    <w:rsid w:val="009F561C"/>
    <w:rsid w:val="00A01A86"/>
    <w:rsid w:val="00A1274B"/>
    <w:rsid w:val="00A16531"/>
    <w:rsid w:val="00A217FA"/>
    <w:rsid w:val="00A21973"/>
    <w:rsid w:val="00A21AEC"/>
    <w:rsid w:val="00A2759D"/>
    <w:rsid w:val="00A27C3F"/>
    <w:rsid w:val="00A3491E"/>
    <w:rsid w:val="00A40838"/>
    <w:rsid w:val="00A46752"/>
    <w:rsid w:val="00A52762"/>
    <w:rsid w:val="00A53690"/>
    <w:rsid w:val="00A54309"/>
    <w:rsid w:val="00A57182"/>
    <w:rsid w:val="00A602AD"/>
    <w:rsid w:val="00A6054E"/>
    <w:rsid w:val="00A60D6D"/>
    <w:rsid w:val="00A63695"/>
    <w:rsid w:val="00A637A6"/>
    <w:rsid w:val="00A66489"/>
    <w:rsid w:val="00A67350"/>
    <w:rsid w:val="00A71F38"/>
    <w:rsid w:val="00A7325A"/>
    <w:rsid w:val="00A77144"/>
    <w:rsid w:val="00A834B8"/>
    <w:rsid w:val="00A84684"/>
    <w:rsid w:val="00A85231"/>
    <w:rsid w:val="00A85CD6"/>
    <w:rsid w:val="00A875B3"/>
    <w:rsid w:val="00A9034D"/>
    <w:rsid w:val="00A9629A"/>
    <w:rsid w:val="00AA4BA4"/>
    <w:rsid w:val="00AB0F3E"/>
    <w:rsid w:val="00AB142A"/>
    <w:rsid w:val="00AB35A1"/>
    <w:rsid w:val="00AB6E6F"/>
    <w:rsid w:val="00AB7AD1"/>
    <w:rsid w:val="00AC2550"/>
    <w:rsid w:val="00AC25E7"/>
    <w:rsid w:val="00AC4E29"/>
    <w:rsid w:val="00AD1136"/>
    <w:rsid w:val="00AE77D0"/>
    <w:rsid w:val="00AF7FFC"/>
    <w:rsid w:val="00B00ECD"/>
    <w:rsid w:val="00B0245F"/>
    <w:rsid w:val="00B02799"/>
    <w:rsid w:val="00B0493B"/>
    <w:rsid w:val="00B04BB1"/>
    <w:rsid w:val="00B04C59"/>
    <w:rsid w:val="00B07E8A"/>
    <w:rsid w:val="00B15656"/>
    <w:rsid w:val="00B16B4D"/>
    <w:rsid w:val="00B24374"/>
    <w:rsid w:val="00B25242"/>
    <w:rsid w:val="00B326C8"/>
    <w:rsid w:val="00B357CD"/>
    <w:rsid w:val="00B42AB4"/>
    <w:rsid w:val="00B50969"/>
    <w:rsid w:val="00B56138"/>
    <w:rsid w:val="00B61E60"/>
    <w:rsid w:val="00B63F5B"/>
    <w:rsid w:val="00B65070"/>
    <w:rsid w:val="00B67CE0"/>
    <w:rsid w:val="00B71F28"/>
    <w:rsid w:val="00B757CC"/>
    <w:rsid w:val="00B83EB0"/>
    <w:rsid w:val="00B91B54"/>
    <w:rsid w:val="00B91BBE"/>
    <w:rsid w:val="00B9590D"/>
    <w:rsid w:val="00B959B3"/>
    <w:rsid w:val="00BA7649"/>
    <w:rsid w:val="00BB0479"/>
    <w:rsid w:val="00BB1821"/>
    <w:rsid w:val="00BB4DEE"/>
    <w:rsid w:val="00BB5E3D"/>
    <w:rsid w:val="00BB70E3"/>
    <w:rsid w:val="00BB7E6A"/>
    <w:rsid w:val="00BC0827"/>
    <w:rsid w:val="00BC09AA"/>
    <w:rsid w:val="00BC0B4A"/>
    <w:rsid w:val="00BC15CA"/>
    <w:rsid w:val="00BD5CDC"/>
    <w:rsid w:val="00BD6382"/>
    <w:rsid w:val="00BD716F"/>
    <w:rsid w:val="00BE439E"/>
    <w:rsid w:val="00BF5A1A"/>
    <w:rsid w:val="00BF646D"/>
    <w:rsid w:val="00BF7F0C"/>
    <w:rsid w:val="00C01CBE"/>
    <w:rsid w:val="00C10EF7"/>
    <w:rsid w:val="00C129E8"/>
    <w:rsid w:val="00C14B89"/>
    <w:rsid w:val="00C14EE9"/>
    <w:rsid w:val="00C2127D"/>
    <w:rsid w:val="00C2141E"/>
    <w:rsid w:val="00C2437F"/>
    <w:rsid w:val="00C25574"/>
    <w:rsid w:val="00C26ABA"/>
    <w:rsid w:val="00C2788F"/>
    <w:rsid w:val="00C27A60"/>
    <w:rsid w:val="00C305DA"/>
    <w:rsid w:val="00C337A0"/>
    <w:rsid w:val="00C33FEB"/>
    <w:rsid w:val="00C41A33"/>
    <w:rsid w:val="00C448BA"/>
    <w:rsid w:val="00C45FCC"/>
    <w:rsid w:val="00C5353F"/>
    <w:rsid w:val="00C5372C"/>
    <w:rsid w:val="00C54DF7"/>
    <w:rsid w:val="00C5788D"/>
    <w:rsid w:val="00C62E9D"/>
    <w:rsid w:val="00C6641E"/>
    <w:rsid w:val="00C66AF0"/>
    <w:rsid w:val="00C67485"/>
    <w:rsid w:val="00C77B41"/>
    <w:rsid w:val="00C84DBF"/>
    <w:rsid w:val="00C86081"/>
    <w:rsid w:val="00C93527"/>
    <w:rsid w:val="00C972B1"/>
    <w:rsid w:val="00C9792D"/>
    <w:rsid w:val="00CA0E74"/>
    <w:rsid w:val="00CA215C"/>
    <w:rsid w:val="00CA6601"/>
    <w:rsid w:val="00CA6D10"/>
    <w:rsid w:val="00CB34B2"/>
    <w:rsid w:val="00CB60F5"/>
    <w:rsid w:val="00CB63B4"/>
    <w:rsid w:val="00CC31B3"/>
    <w:rsid w:val="00CC579A"/>
    <w:rsid w:val="00CE298E"/>
    <w:rsid w:val="00CE4940"/>
    <w:rsid w:val="00CF5409"/>
    <w:rsid w:val="00CF5FEF"/>
    <w:rsid w:val="00D02827"/>
    <w:rsid w:val="00D02F0A"/>
    <w:rsid w:val="00D036CD"/>
    <w:rsid w:val="00D12032"/>
    <w:rsid w:val="00D16277"/>
    <w:rsid w:val="00D215B0"/>
    <w:rsid w:val="00D2268F"/>
    <w:rsid w:val="00D240CE"/>
    <w:rsid w:val="00D25C13"/>
    <w:rsid w:val="00D265B3"/>
    <w:rsid w:val="00D300BA"/>
    <w:rsid w:val="00D30AE8"/>
    <w:rsid w:val="00D317F6"/>
    <w:rsid w:val="00D33E0E"/>
    <w:rsid w:val="00D35D8E"/>
    <w:rsid w:val="00D366AB"/>
    <w:rsid w:val="00D373F1"/>
    <w:rsid w:val="00D3759D"/>
    <w:rsid w:val="00D4254D"/>
    <w:rsid w:val="00D46522"/>
    <w:rsid w:val="00D54666"/>
    <w:rsid w:val="00D55D86"/>
    <w:rsid w:val="00D55FDC"/>
    <w:rsid w:val="00D5614B"/>
    <w:rsid w:val="00D605AC"/>
    <w:rsid w:val="00D614FC"/>
    <w:rsid w:val="00D71752"/>
    <w:rsid w:val="00D81E8A"/>
    <w:rsid w:val="00D81F23"/>
    <w:rsid w:val="00D823A1"/>
    <w:rsid w:val="00D91742"/>
    <w:rsid w:val="00D91BF1"/>
    <w:rsid w:val="00D93551"/>
    <w:rsid w:val="00D94190"/>
    <w:rsid w:val="00D94ACC"/>
    <w:rsid w:val="00DA0E55"/>
    <w:rsid w:val="00DA2863"/>
    <w:rsid w:val="00DA5660"/>
    <w:rsid w:val="00DA7188"/>
    <w:rsid w:val="00DA768E"/>
    <w:rsid w:val="00DB37EA"/>
    <w:rsid w:val="00DB3C06"/>
    <w:rsid w:val="00DD191E"/>
    <w:rsid w:val="00DD2FA5"/>
    <w:rsid w:val="00DE39D1"/>
    <w:rsid w:val="00DE3D28"/>
    <w:rsid w:val="00DE5587"/>
    <w:rsid w:val="00DE672F"/>
    <w:rsid w:val="00DF334F"/>
    <w:rsid w:val="00DF5170"/>
    <w:rsid w:val="00DF73AC"/>
    <w:rsid w:val="00E015E5"/>
    <w:rsid w:val="00E05E03"/>
    <w:rsid w:val="00E1248A"/>
    <w:rsid w:val="00E25B92"/>
    <w:rsid w:val="00E27237"/>
    <w:rsid w:val="00E273C7"/>
    <w:rsid w:val="00E4100F"/>
    <w:rsid w:val="00E41064"/>
    <w:rsid w:val="00E4115C"/>
    <w:rsid w:val="00E578FA"/>
    <w:rsid w:val="00E647F1"/>
    <w:rsid w:val="00E66E62"/>
    <w:rsid w:val="00E729E6"/>
    <w:rsid w:val="00E73F19"/>
    <w:rsid w:val="00E75171"/>
    <w:rsid w:val="00E824FA"/>
    <w:rsid w:val="00E86962"/>
    <w:rsid w:val="00E87D49"/>
    <w:rsid w:val="00E928A3"/>
    <w:rsid w:val="00E92D4A"/>
    <w:rsid w:val="00E933C5"/>
    <w:rsid w:val="00E935D5"/>
    <w:rsid w:val="00EA21CD"/>
    <w:rsid w:val="00EA4687"/>
    <w:rsid w:val="00EB0A74"/>
    <w:rsid w:val="00EB3D1C"/>
    <w:rsid w:val="00EB5E62"/>
    <w:rsid w:val="00EB6264"/>
    <w:rsid w:val="00EC194D"/>
    <w:rsid w:val="00ED1652"/>
    <w:rsid w:val="00ED3759"/>
    <w:rsid w:val="00ED6210"/>
    <w:rsid w:val="00EE3730"/>
    <w:rsid w:val="00EE4609"/>
    <w:rsid w:val="00EF4423"/>
    <w:rsid w:val="00EF4F30"/>
    <w:rsid w:val="00EF5262"/>
    <w:rsid w:val="00F07EAF"/>
    <w:rsid w:val="00F118BD"/>
    <w:rsid w:val="00F228A9"/>
    <w:rsid w:val="00F23365"/>
    <w:rsid w:val="00F27691"/>
    <w:rsid w:val="00F35F45"/>
    <w:rsid w:val="00F4190E"/>
    <w:rsid w:val="00F42277"/>
    <w:rsid w:val="00F44545"/>
    <w:rsid w:val="00F45260"/>
    <w:rsid w:val="00F4714E"/>
    <w:rsid w:val="00F50E0D"/>
    <w:rsid w:val="00F53BBF"/>
    <w:rsid w:val="00F54BD3"/>
    <w:rsid w:val="00F56CF9"/>
    <w:rsid w:val="00F60E25"/>
    <w:rsid w:val="00F62415"/>
    <w:rsid w:val="00F62FAF"/>
    <w:rsid w:val="00F65C96"/>
    <w:rsid w:val="00F67DDF"/>
    <w:rsid w:val="00F72F9B"/>
    <w:rsid w:val="00F7524B"/>
    <w:rsid w:val="00F761D5"/>
    <w:rsid w:val="00F81E27"/>
    <w:rsid w:val="00F848C3"/>
    <w:rsid w:val="00F9006C"/>
    <w:rsid w:val="00F94CC8"/>
    <w:rsid w:val="00F950F2"/>
    <w:rsid w:val="00F9661E"/>
    <w:rsid w:val="00FA2398"/>
    <w:rsid w:val="00FA6A73"/>
    <w:rsid w:val="00FA7FCE"/>
    <w:rsid w:val="00FB2419"/>
    <w:rsid w:val="00FB3641"/>
    <w:rsid w:val="00FB5202"/>
    <w:rsid w:val="00FB6542"/>
    <w:rsid w:val="00FB726B"/>
    <w:rsid w:val="00FC08F7"/>
    <w:rsid w:val="00FC368A"/>
    <w:rsid w:val="00FC5D75"/>
    <w:rsid w:val="00FD4447"/>
    <w:rsid w:val="00FE07B7"/>
    <w:rsid w:val="00FE1F00"/>
    <w:rsid w:val="00FE5230"/>
    <w:rsid w:val="00FF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0C0CCF3"/>
  <w15:docId w15:val="{B52AEDF9-F63E-4F71-9C8C-83F822CC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Calibri" w:hAnsi="Trebuchet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EBB"/>
    <w:pPr>
      <w:widowControl w:val="0"/>
      <w:spacing w:before="6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7C1EBB"/>
    <w:pPr>
      <w:keepNext/>
      <w:widowControl/>
      <w:spacing w:before="0"/>
      <w:outlineLvl w:val="0"/>
    </w:pPr>
    <w:rPr>
      <w:rFonts w:ascii="Arial" w:hAnsi="Arial"/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88638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B2A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B2A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2AED"/>
    <w:pPr>
      <w:widowControl/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C1EBB"/>
    <w:pPr>
      <w:widowControl/>
      <w:spacing w:before="240" w:after="60"/>
      <w:jc w:val="left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1B2AED"/>
    <w:pPr>
      <w:widowControl/>
      <w:spacing w:before="240" w:after="60"/>
      <w:jc w:val="left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1EBB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rsid w:val="0088638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1B2AE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1B2AED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B2AE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7C1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B2AED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a3">
    <w:name w:val="Заголовок приложения"/>
    <w:basedOn w:val="a"/>
    <w:next w:val="a"/>
    <w:rsid w:val="007C1EBB"/>
    <w:pPr>
      <w:jc w:val="center"/>
    </w:pPr>
    <w:rPr>
      <w:b/>
      <w:sz w:val="28"/>
    </w:rPr>
  </w:style>
  <w:style w:type="paragraph" w:styleId="a4">
    <w:name w:val="Body Text"/>
    <w:basedOn w:val="a"/>
    <w:link w:val="11"/>
    <w:rsid w:val="007C1EBB"/>
    <w:pPr>
      <w:widowControl/>
      <w:spacing w:before="0"/>
      <w:jc w:val="left"/>
    </w:pPr>
    <w:rPr>
      <w:b/>
    </w:rPr>
  </w:style>
  <w:style w:type="character" w:customStyle="1" w:styleId="11">
    <w:name w:val="Основной текст Знак1"/>
    <w:link w:val="a4"/>
    <w:rsid w:val="007C1E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uiPriority w:val="99"/>
    <w:semiHidden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7C1EBB"/>
    <w:pPr>
      <w:widowControl/>
      <w:spacing w:before="0"/>
      <w:ind w:firstLine="720"/>
    </w:pPr>
  </w:style>
  <w:style w:type="character" w:customStyle="1" w:styleId="a7">
    <w:name w:val="Основной текст с отступом Знак"/>
    <w:link w:val="a6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Îñíîâí"/>
    <w:basedOn w:val="a"/>
    <w:rsid w:val="007C1EBB"/>
    <w:pPr>
      <w:spacing w:before="0"/>
    </w:pPr>
    <w:rPr>
      <w:rFonts w:ascii="Arial" w:hAnsi="Arial" w:cs="Arial"/>
      <w:sz w:val="22"/>
    </w:rPr>
  </w:style>
  <w:style w:type="paragraph" w:styleId="a9">
    <w:name w:val="Title"/>
    <w:basedOn w:val="a"/>
    <w:link w:val="aa"/>
    <w:qFormat/>
    <w:rsid w:val="007C1EBB"/>
    <w:pPr>
      <w:widowControl/>
      <w:spacing w:before="0"/>
      <w:jc w:val="center"/>
    </w:pPr>
    <w:rPr>
      <w:rFonts w:ascii="Arial" w:hAnsi="Arial"/>
      <w:sz w:val="28"/>
    </w:rPr>
  </w:style>
  <w:style w:type="character" w:customStyle="1" w:styleId="aa">
    <w:name w:val="Заголовок Знак"/>
    <w:link w:val="a9"/>
    <w:rsid w:val="007C1EBB"/>
    <w:rPr>
      <w:rFonts w:ascii="Arial" w:eastAsia="Times New Roman" w:hAnsi="Arial" w:cs="Arial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7C1EBB"/>
    <w:pPr>
      <w:spacing w:before="120" w:after="120"/>
      <w:ind w:firstLine="851"/>
    </w:pPr>
  </w:style>
  <w:style w:type="paragraph" w:customStyle="1" w:styleId="j0e">
    <w:name w:val="j0eбычный"/>
    <w:rsid w:val="007C1EBB"/>
    <w:pPr>
      <w:widowControl w:val="0"/>
    </w:pPr>
    <w:rPr>
      <w:rFonts w:ascii="Times New Roman" w:eastAsia="Times New Roman" w:hAnsi="Times New Roman"/>
      <w:snapToGrid w:val="0"/>
    </w:rPr>
  </w:style>
  <w:style w:type="paragraph" w:styleId="ab">
    <w:name w:val="header"/>
    <w:basedOn w:val="a"/>
    <w:link w:val="ac"/>
    <w:rsid w:val="007C1E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rsid w:val="007C1E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  <w:rsid w:val="007C1EBB"/>
  </w:style>
  <w:style w:type="character" w:customStyle="1" w:styleId="iiianoaieou">
    <w:name w:val="iiia? no?aieou"/>
    <w:basedOn w:val="a0"/>
    <w:rsid w:val="007C1EBB"/>
  </w:style>
  <w:style w:type="paragraph" w:styleId="22">
    <w:name w:val="Body Text Indent 2"/>
    <w:basedOn w:val="a"/>
    <w:link w:val="23"/>
    <w:rsid w:val="007C1EB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uiPriority w:val="99"/>
    <w:rsid w:val="007C1EBB"/>
    <w:rPr>
      <w:color w:val="0000FF"/>
      <w:u w:val="single"/>
    </w:rPr>
  </w:style>
  <w:style w:type="character" w:styleId="af1">
    <w:name w:val="Strong"/>
    <w:qFormat/>
    <w:rsid w:val="007C1EBB"/>
    <w:rPr>
      <w:b/>
      <w:bCs/>
    </w:rPr>
  </w:style>
  <w:style w:type="paragraph" w:styleId="af2">
    <w:name w:val="List Paragraph"/>
    <w:basedOn w:val="a"/>
    <w:uiPriority w:val="1"/>
    <w:qFormat/>
    <w:rsid w:val="007C1EBB"/>
    <w:pPr>
      <w:widowControl/>
      <w:spacing w:before="0"/>
      <w:ind w:left="720"/>
      <w:jc w:val="left"/>
    </w:pPr>
    <w:rPr>
      <w:rFonts w:ascii="Calibri" w:eastAsia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7C1EBB"/>
    <w:pPr>
      <w:spacing w:before="0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7C1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"/>
    <w:basedOn w:val="a"/>
    <w:rsid w:val="001B2AED"/>
    <w:pPr>
      <w:widowControl/>
      <w:spacing w:before="100" w:beforeAutospacing="1" w:after="100" w:afterAutospacing="1"/>
      <w:jc w:val="left"/>
    </w:pPr>
    <w:rPr>
      <w:rFonts w:ascii="Tahoma" w:hAnsi="Tahoma" w:cs="Latha"/>
      <w:sz w:val="20"/>
      <w:lang w:val="en-US" w:eastAsia="en-US"/>
    </w:rPr>
  </w:style>
  <w:style w:type="paragraph" w:styleId="24">
    <w:name w:val="Body Text 2"/>
    <w:basedOn w:val="a"/>
    <w:link w:val="25"/>
    <w:rsid w:val="001B2AED"/>
    <w:pPr>
      <w:spacing w:before="0"/>
      <w:ind w:right="-1"/>
    </w:pPr>
    <w:rPr>
      <w:sz w:val="20"/>
    </w:rPr>
  </w:style>
  <w:style w:type="character" w:customStyle="1" w:styleId="25">
    <w:name w:val="Основной текст 2 Знак"/>
    <w:link w:val="24"/>
    <w:rsid w:val="001B2AED"/>
    <w:rPr>
      <w:rFonts w:ascii="Times New Roman" w:eastAsia="Times New Roman" w:hAnsi="Times New Roman"/>
    </w:rPr>
  </w:style>
  <w:style w:type="paragraph" w:styleId="3">
    <w:name w:val="Body Text 3"/>
    <w:basedOn w:val="a"/>
    <w:link w:val="30"/>
    <w:rsid w:val="001B2AE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B2AED"/>
    <w:rPr>
      <w:rFonts w:ascii="Times New Roman" w:eastAsia="Times New Roman" w:hAnsi="Times New Roman"/>
      <w:sz w:val="16"/>
      <w:szCs w:val="16"/>
    </w:rPr>
  </w:style>
  <w:style w:type="paragraph" w:customStyle="1" w:styleId="13">
    <w:name w:val="Стиль1"/>
    <w:basedOn w:val="a"/>
    <w:rsid w:val="001B2AED"/>
    <w:pPr>
      <w:widowControl/>
      <w:spacing w:before="0"/>
    </w:pPr>
    <w:rPr>
      <w:rFonts w:ascii="Baltica" w:hAnsi="Baltica"/>
    </w:rPr>
  </w:style>
  <w:style w:type="paragraph" w:styleId="HTML">
    <w:name w:val="HTML Preformatted"/>
    <w:basedOn w:val="a"/>
    <w:link w:val="HTML0"/>
    <w:rsid w:val="001B2A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Courier New" w:hAnsi="Courier New"/>
      <w:sz w:val="20"/>
    </w:rPr>
  </w:style>
  <w:style w:type="character" w:customStyle="1" w:styleId="HTML0">
    <w:name w:val="Стандартный HTML Знак"/>
    <w:link w:val="HTML"/>
    <w:rsid w:val="001B2AED"/>
    <w:rPr>
      <w:rFonts w:ascii="Courier New" w:eastAsia="Courier New" w:hAnsi="Courier New" w:cs="Courier New"/>
    </w:rPr>
  </w:style>
  <w:style w:type="paragraph" w:customStyle="1" w:styleId="14">
    <w:name w:val="Ñòèëü1"/>
    <w:basedOn w:val="a"/>
    <w:rsid w:val="001B2AED"/>
    <w:pPr>
      <w:widowControl/>
      <w:tabs>
        <w:tab w:val="left" w:pos="709"/>
        <w:tab w:val="left" w:pos="1134"/>
      </w:tabs>
      <w:spacing w:before="120"/>
      <w:ind w:left="709"/>
    </w:pPr>
    <w:rPr>
      <w:rFonts w:ascii="Arial" w:hAnsi="Arial"/>
      <w:sz w:val="18"/>
    </w:rPr>
  </w:style>
  <w:style w:type="paragraph" w:styleId="31">
    <w:name w:val="Body Text Indent 3"/>
    <w:basedOn w:val="a"/>
    <w:link w:val="32"/>
    <w:rsid w:val="001B2AE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2AED"/>
    <w:rPr>
      <w:rFonts w:ascii="Times New Roman" w:eastAsia="Times New Roman" w:hAnsi="Times New Roman"/>
      <w:sz w:val="16"/>
      <w:szCs w:val="16"/>
    </w:rPr>
  </w:style>
  <w:style w:type="paragraph" w:customStyle="1" w:styleId="15">
    <w:name w:val="Обычный1"/>
    <w:rsid w:val="001B2AED"/>
    <w:pPr>
      <w:suppressAutoHyphens/>
    </w:pPr>
    <w:rPr>
      <w:rFonts w:ascii="Times New Roman" w:eastAsia="Arial" w:hAnsi="Times New Roman"/>
      <w:sz w:val="28"/>
      <w:lang w:eastAsia="ar-SA"/>
    </w:rPr>
  </w:style>
  <w:style w:type="paragraph" w:customStyle="1" w:styleId="a10">
    <w:name w:val="a1"/>
    <w:basedOn w:val="a"/>
    <w:rsid w:val="001B2AED"/>
    <w:pPr>
      <w:keepNext/>
      <w:widowControl/>
      <w:spacing w:after="60"/>
      <w:jc w:val="center"/>
    </w:pPr>
    <w:rPr>
      <w:rFonts w:ascii="Arial" w:hAnsi="Arial" w:cs="Arial"/>
      <w:b/>
      <w:bCs/>
      <w:sz w:val="20"/>
    </w:rPr>
  </w:style>
  <w:style w:type="paragraph" w:customStyle="1" w:styleId="a00">
    <w:name w:val="a0"/>
    <w:basedOn w:val="a"/>
    <w:rsid w:val="001B2AED"/>
    <w:pPr>
      <w:keepNext/>
      <w:widowControl/>
      <w:spacing w:before="0"/>
      <w:jc w:val="left"/>
    </w:pPr>
    <w:rPr>
      <w:rFonts w:ascii="Courier New" w:hAnsi="Courier New" w:cs="Courier New"/>
      <w:sz w:val="18"/>
      <w:szCs w:val="18"/>
    </w:rPr>
  </w:style>
  <w:style w:type="paragraph" w:customStyle="1" w:styleId="a20">
    <w:name w:val="a2"/>
    <w:basedOn w:val="a"/>
    <w:rsid w:val="001B2AED"/>
    <w:pPr>
      <w:keepNext/>
      <w:widowControl/>
      <w:spacing w:after="60"/>
      <w:jc w:val="center"/>
    </w:pPr>
    <w:rPr>
      <w:rFonts w:ascii="Arial" w:hAnsi="Arial" w:cs="Arial"/>
      <w:b/>
      <w:bCs/>
      <w:sz w:val="20"/>
    </w:rPr>
  </w:style>
  <w:style w:type="paragraph" w:customStyle="1" w:styleId="210">
    <w:name w:val="Основной текст с отступом 21"/>
    <w:basedOn w:val="a"/>
    <w:rsid w:val="001B2AED"/>
    <w:pPr>
      <w:widowControl/>
      <w:suppressAutoHyphens/>
      <w:spacing w:before="0"/>
      <w:ind w:firstLine="720"/>
    </w:pPr>
    <w:rPr>
      <w:lang w:eastAsia="ar-SA"/>
    </w:rPr>
  </w:style>
  <w:style w:type="character" w:styleId="af5">
    <w:name w:val="annotation reference"/>
    <w:uiPriority w:val="99"/>
    <w:semiHidden/>
    <w:unhideWhenUsed/>
    <w:rsid w:val="006D5BD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D5BD2"/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6D5BD2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D5BD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D5BD2"/>
    <w:rPr>
      <w:rFonts w:ascii="Times New Roman" w:eastAsia="Times New Roman" w:hAnsi="Times New Roman"/>
      <w:b/>
      <w:bCs/>
    </w:rPr>
  </w:style>
  <w:style w:type="character" w:customStyle="1" w:styleId="afa">
    <w:name w:val="Гипертекстовая ссылка"/>
    <w:basedOn w:val="a0"/>
    <w:uiPriority w:val="99"/>
    <w:rsid w:val="004034D4"/>
    <w:rPr>
      <w:b/>
      <w:color w:val="106BBE"/>
    </w:rPr>
  </w:style>
  <w:style w:type="table" w:styleId="afb">
    <w:name w:val="Table Grid"/>
    <w:basedOn w:val="a1"/>
    <w:rsid w:val="00D465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20">
    <w:name w:val="Основной текст 22"/>
    <w:basedOn w:val="a"/>
    <w:rsid w:val="007F367E"/>
    <w:pPr>
      <w:spacing w:before="120" w:after="120"/>
      <w:ind w:firstLine="851"/>
    </w:pPr>
  </w:style>
  <w:style w:type="paragraph" w:customStyle="1" w:styleId="ConsNormal">
    <w:name w:val="ConsNormal"/>
    <w:rsid w:val="009A07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2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/?mailto=mailto%3amuseum.tm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80094.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5BBA-F728-45CE-B9DA-9076C80F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11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32572</CharactersWithSpaces>
  <SharedDoc>false</SharedDoc>
  <HLinks>
    <vt:vector size="42" baseType="variant">
      <vt:variant>
        <vt:i4>7995498</vt:i4>
      </vt:variant>
      <vt:variant>
        <vt:i4>18</vt:i4>
      </vt:variant>
      <vt:variant>
        <vt:i4>0</vt:i4>
      </vt:variant>
      <vt:variant>
        <vt:i4>5</vt:i4>
      </vt:variant>
      <vt:variant>
        <vt:lpwstr>http://www.gpncard.ru/</vt:lpwstr>
      </vt:variant>
      <vt:variant>
        <vt:lpwstr/>
      </vt:variant>
      <vt:variant>
        <vt:i4>2555936</vt:i4>
      </vt:variant>
      <vt:variant>
        <vt:i4>15</vt:i4>
      </vt:variant>
      <vt:variant>
        <vt:i4>0</vt:i4>
      </vt:variant>
      <vt:variant>
        <vt:i4>5</vt:i4>
      </vt:variant>
      <vt:variant>
        <vt:lpwstr>mailto:zayavka_yaroslavl@yaroslavl.gazprom-neft.ru</vt:lpwstr>
      </vt:variant>
      <vt:variant>
        <vt:lpwstr/>
      </vt:variant>
      <vt:variant>
        <vt:i4>7995498</vt:i4>
      </vt:variant>
      <vt:variant>
        <vt:i4>12</vt:i4>
      </vt:variant>
      <vt:variant>
        <vt:i4>0</vt:i4>
      </vt:variant>
      <vt:variant>
        <vt:i4>5</vt:i4>
      </vt:variant>
      <vt:variant>
        <vt:lpwstr>http://www.gpncard.ru/</vt:lpwstr>
      </vt:variant>
      <vt:variant>
        <vt:lpwstr/>
      </vt:variant>
      <vt:variant>
        <vt:i4>7995498</vt:i4>
      </vt:variant>
      <vt:variant>
        <vt:i4>9</vt:i4>
      </vt:variant>
      <vt:variant>
        <vt:i4>0</vt:i4>
      </vt:variant>
      <vt:variant>
        <vt:i4>5</vt:i4>
      </vt:variant>
      <vt:variant>
        <vt:lpwstr>http://www.gpncard.ru/</vt:lpwstr>
      </vt:variant>
      <vt:variant>
        <vt:lpwstr/>
      </vt:variant>
      <vt:variant>
        <vt:i4>7995498</vt:i4>
      </vt:variant>
      <vt:variant>
        <vt:i4>6</vt:i4>
      </vt:variant>
      <vt:variant>
        <vt:i4>0</vt:i4>
      </vt:variant>
      <vt:variant>
        <vt:i4>5</vt:i4>
      </vt:variant>
      <vt:variant>
        <vt:lpwstr>http://www.gpncard.ru/</vt:lpwstr>
      </vt:variant>
      <vt:variant>
        <vt:lpwstr/>
      </vt:variant>
      <vt:variant>
        <vt:i4>7995498</vt:i4>
      </vt:variant>
      <vt:variant>
        <vt:i4>3</vt:i4>
      </vt:variant>
      <vt:variant>
        <vt:i4>0</vt:i4>
      </vt:variant>
      <vt:variant>
        <vt:i4>5</vt:i4>
      </vt:variant>
      <vt:variant>
        <vt:lpwstr>http://www.gpncard.ru/</vt:lpwstr>
      </vt:variant>
      <vt:variant>
        <vt:lpwstr/>
      </vt:variant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http://www.gpncard.ru/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Voloshina.EYu</dc:creator>
  <cp:lastModifiedBy>Фаустова Е.C.</cp:lastModifiedBy>
  <cp:revision>38</cp:revision>
  <cp:lastPrinted>2021-12-01T11:57:00Z</cp:lastPrinted>
  <dcterms:created xsi:type="dcterms:W3CDTF">2021-11-23T10:29:00Z</dcterms:created>
  <dcterms:modified xsi:type="dcterms:W3CDTF">2025-11-20T09:02:00Z</dcterms:modified>
</cp:coreProperties>
</file>