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57" w:rsidRPr="00AC2F42" w:rsidRDefault="005F1159">
      <w:pPr>
        <w:pStyle w:val="Standard"/>
        <w:jc w:val="right"/>
        <w:rPr>
          <w:rFonts w:cs="Times New Roman"/>
          <w:color w:val="000000"/>
          <w:sz w:val="22"/>
          <w:szCs w:val="22"/>
        </w:rPr>
      </w:pPr>
      <w:r w:rsidRPr="00AC2F42">
        <w:rPr>
          <w:rFonts w:cs="Times New Roman"/>
          <w:color w:val="000000"/>
          <w:sz w:val="22"/>
          <w:szCs w:val="22"/>
        </w:rPr>
        <w:t xml:space="preserve">Приложение №1 к </w:t>
      </w:r>
      <w:r w:rsidR="006E55DB" w:rsidRPr="00AC2F42">
        <w:rPr>
          <w:rFonts w:cs="Times New Roman"/>
          <w:color w:val="000000"/>
          <w:sz w:val="22"/>
          <w:szCs w:val="22"/>
        </w:rPr>
        <w:t>извещению о закупке</w:t>
      </w:r>
    </w:p>
    <w:p w:rsidR="00EA5B57" w:rsidRPr="00AC2F42" w:rsidRDefault="00EA5B57">
      <w:pPr>
        <w:pStyle w:val="Standard"/>
        <w:jc w:val="right"/>
        <w:rPr>
          <w:rFonts w:cs="Times New Roman"/>
          <w:color w:val="000000"/>
          <w:sz w:val="22"/>
          <w:szCs w:val="22"/>
        </w:rPr>
      </w:pPr>
    </w:p>
    <w:p w:rsidR="00EA5B57" w:rsidRPr="0094515D" w:rsidRDefault="005F1159">
      <w:pPr>
        <w:pStyle w:val="Standard"/>
        <w:jc w:val="center"/>
        <w:rPr>
          <w:rFonts w:cs="Times New Roman"/>
          <w:b/>
          <w:color w:val="000000"/>
          <w:sz w:val="24"/>
          <w:szCs w:val="24"/>
        </w:rPr>
      </w:pPr>
      <w:r w:rsidRPr="0094515D">
        <w:rPr>
          <w:rFonts w:cs="Times New Roman"/>
          <w:b/>
          <w:color w:val="000000"/>
          <w:sz w:val="24"/>
          <w:szCs w:val="24"/>
        </w:rPr>
        <w:t xml:space="preserve">Описание </w:t>
      </w:r>
      <w:r w:rsidR="00E059EC" w:rsidRPr="0094515D">
        <w:rPr>
          <w:rFonts w:cs="Times New Roman"/>
          <w:b/>
          <w:color w:val="000000"/>
          <w:sz w:val="24"/>
          <w:szCs w:val="24"/>
        </w:rPr>
        <w:t>предмета (</w:t>
      </w:r>
      <w:r w:rsidRPr="0094515D">
        <w:rPr>
          <w:rFonts w:cs="Times New Roman"/>
          <w:b/>
          <w:color w:val="000000"/>
          <w:sz w:val="24"/>
          <w:szCs w:val="24"/>
        </w:rPr>
        <w:t>объекта</w:t>
      </w:r>
      <w:r w:rsidR="00E059EC" w:rsidRPr="0094515D">
        <w:rPr>
          <w:rFonts w:cs="Times New Roman"/>
          <w:b/>
          <w:color w:val="000000"/>
          <w:sz w:val="24"/>
          <w:szCs w:val="24"/>
        </w:rPr>
        <w:t>)</w:t>
      </w:r>
      <w:r w:rsidRPr="0094515D">
        <w:rPr>
          <w:rFonts w:cs="Times New Roman"/>
          <w:b/>
          <w:color w:val="000000"/>
          <w:sz w:val="24"/>
          <w:szCs w:val="24"/>
        </w:rPr>
        <w:t xml:space="preserve"> закупки </w:t>
      </w:r>
    </w:p>
    <w:p w:rsidR="00AC2F42" w:rsidRDefault="00885065" w:rsidP="00885065">
      <w:pPr>
        <w:pStyle w:val="Standard"/>
        <w:jc w:val="center"/>
        <w:rPr>
          <w:rFonts w:cs="Times New Roman"/>
          <w:b/>
          <w:bCs/>
          <w:color w:val="000000"/>
          <w:sz w:val="22"/>
          <w:szCs w:val="22"/>
        </w:rPr>
      </w:pPr>
      <w:bookmarkStart w:id="0" w:name="_Hlk215667810"/>
      <w:r w:rsidRPr="00885065">
        <w:rPr>
          <w:rFonts w:cs="Times New Roman"/>
          <w:b/>
          <w:bCs/>
          <w:color w:val="000000"/>
          <w:sz w:val="22"/>
          <w:szCs w:val="22"/>
        </w:rPr>
        <w:t>Поставка медицинских изделий: пломбировочный материал</w:t>
      </w:r>
    </w:p>
    <w:bookmarkEnd w:id="0"/>
    <w:p w:rsidR="00885065" w:rsidRPr="00AC2F42" w:rsidRDefault="00885065" w:rsidP="00885065">
      <w:pPr>
        <w:pStyle w:val="Standard"/>
        <w:jc w:val="center"/>
        <w:rPr>
          <w:rFonts w:cs="Times New Roman"/>
          <w:bCs/>
          <w:color w:val="000000"/>
          <w:sz w:val="22"/>
          <w:szCs w:val="22"/>
        </w:rPr>
      </w:pPr>
    </w:p>
    <w:p w:rsidR="00AC2F42" w:rsidRPr="00AC2F42" w:rsidRDefault="0094515D" w:rsidP="0094515D">
      <w:pPr>
        <w:pStyle w:val="1a"/>
        <w:widowControl w:val="0"/>
        <w:ind w:left="142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1. </w:t>
      </w:r>
      <w:r w:rsidR="00AC2F42" w:rsidRPr="0094515D">
        <w:rPr>
          <w:rFonts w:cs="Times New Roman"/>
          <w:b/>
          <w:bCs/>
          <w:sz w:val="22"/>
          <w:szCs w:val="22"/>
        </w:rPr>
        <w:t>Место поставки Товара:</w:t>
      </w:r>
      <w:r w:rsidR="00AC2F42" w:rsidRPr="00AC2F42">
        <w:rPr>
          <w:rFonts w:cs="Times New Roman"/>
          <w:sz w:val="22"/>
          <w:szCs w:val="22"/>
        </w:rPr>
        <w:t xml:space="preserve"> </w:t>
      </w:r>
      <w:r w:rsidR="00640AB5" w:rsidRPr="00640AB5">
        <w:rPr>
          <w:rFonts w:cs="Times New Roman"/>
          <w:sz w:val="22"/>
          <w:szCs w:val="22"/>
        </w:rPr>
        <w:t>Тюменская область, город Ишим, ул. Республики, 96, корпус</w:t>
      </w:r>
      <w:r w:rsidR="00640AB5">
        <w:rPr>
          <w:rFonts w:cs="Times New Roman"/>
          <w:sz w:val="22"/>
          <w:szCs w:val="22"/>
        </w:rPr>
        <w:t xml:space="preserve"> </w:t>
      </w:r>
      <w:r w:rsidR="00640AB5" w:rsidRPr="00640AB5">
        <w:rPr>
          <w:rFonts w:cs="Times New Roman"/>
          <w:sz w:val="22"/>
          <w:szCs w:val="22"/>
        </w:rPr>
        <w:t>12</w:t>
      </w:r>
      <w:r w:rsidR="00640AB5">
        <w:rPr>
          <w:rFonts w:cs="Times New Roman"/>
          <w:sz w:val="22"/>
          <w:szCs w:val="22"/>
        </w:rPr>
        <w:t>;</w:t>
      </w:r>
    </w:p>
    <w:p w:rsidR="00AC2F42" w:rsidRPr="00AC2F42" w:rsidRDefault="0094515D" w:rsidP="0094515D">
      <w:pPr>
        <w:pStyle w:val="1a"/>
        <w:widowControl w:val="0"/>
        <w:ind w:left="142" w:firstLine="567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2. </w:t>
      </w:r>
      <w:r w:rsidR="00AC2F42" w:rsidRPr="0094515D">
        <w:rPr>
          <w:rFonts w:cs="Times New Roman"/>
          <w:b/>
          <w:bCs/>
          <w:sz w:val="22"/>
          <w:szCs w:val="22"/>
        </w:rPr>
        <w:t>Срок поставки Товара:</w:t>
      </w:r>
      <w:r w:rsidR="00AC2F42" w:rsidRPr="00AC2F42">
        <w:rPr>
          <w:rFonts w:cs="Times New Roman"/>
          <w:sz w:val="22"/>
          <w:szCs w:val="22"/>
        </w:rPr>
        <w:t xml:space="preserve"> Поставка Товара осуществляется </w:t>
      </w:r>
      <w:bookmarkStart w:id="1" w:name="_Hlk215667848"/>
      <w:r w:rsidR="00AC2F42" w:rsidRPr="00AC2F42">
        <w:rPr>
          <w:rFonts w:cs="Times New Roman"/>
          <w:sz w:val="22"/>
          <w:szCs w:val="22"/>
        </w:rPr>
        <w:t xml:space="preserve">с </w:t>
      </w:r>
      <w:r w:rsidR="00640AB5">
        <w:rPr>
          <w:rFonts w:cs="Times New Roman"/>
          <w:sz w:val="22"/>
          <w:szCs w:val="22"/>
        </w:rPr>
        <w:t>01.01.2026 г.</w:t>
      </w:r>
      <w:r w:rsidR="00AC2F42" w:rsidRPr="00AC2F42">
        <w:rPr>
          <w:rFonts w:cs="Times New Roman"/>
          <w:sz w:val="22"/>
          <w:szCs w:val="22"/>
        </w:rPr>
        <w:t xml:space="preserve"> по 3</w:t>
      </w:r>
      <w:r w:rsidR="00640AB5">
        <w:rPr>
          <w:rFonts w:cs="Times New Roman"/>
          <w:sz w:val="22"/>
          <w:szCs w:val="22"/>
        </w:rPr>
        <w:t>1</w:t>
      </w:r>
      <w:r w:rsidR="00AC2F42" w:rsidRPr="00AC2F42">
        <w:rPr>
          <w:rFonts w:cs="Times New Roman"/>
          <w:sz w:val="22"/>
          <w:szCs w:val="22"/>
        </w:rPr>
        <w:t>.</w:t>
      </w:r>
      <w:r w:rsidR="00640AB5">
        <w:rPr>
          <w:rFonts w:cs="Times New Roman"/>
          <w:sz w:val="22"/>
          <w:szCs w:val="22"/>
        </w:rPr>
        <w:t>12</w:t>
      </w:r>
      <w:r w:rsidR="00AC2F42" w:rsidRPr="00AC2F42">
        <w:rPr>
          <w:rFonts w:cs="Times New Roman"/>
          <w:sz w:val="22"/>
          <w:szCs w:val="22"/>
        </w:rPr>
        <w:t xml:space="preserve">.2026 г. в течение </w:t>
      </w:r>
      <w:r w:rsidR="00640AB5">
        <w:rPr>
          <w:rFonts w:cs="Times New Roman"/>
          <w:sz w:val="22"/>
          <w:szCs w:val="22"/>
        </w:rPr>
        <w:t>25</w:t>
      </w:r>
      <w:r w:rsidR="00364963">
        <w:rPr>
          <w:rFonts w:cs="Times New Roman"/>
          <w:sz w:val="22"/>
          <w:szCs w:val="22"/>
        </w:rPr>
        <w:t xml:space="preserve"> рабочих</w:t>
      </w:r>
      <w:r w:rsidR="00C4630D">
        <w:rPr>
          <w:rFonts w:cs="Times New Roman"/>
          <w:sz w:val="22"/>
          <w:szCs w:val="22"/>
        </w:rPr>
        <w:t xml:space="preserve"> </w:t>
      </w:r>
      <w:r w:rsidR="00AC2F42" w:rsidRPr="00AC2F42">
        <w:rPr>
          <w:rFonts w:cs="Times New Roman"/>
          <w:sz w:val="22"/>
          <w:szCs w:val="22"/>
        </w:rPr>
        <w:t xml:space="preserve"> дней с момента подачи заявки Заказчиком</w:t>
      </w:r>
      <w:bookmarkEnd w:id="1"/>
      <w:r w:rsidR="00AC2F42" w:rsidRPr="00AC2F42">
        <w:rPr>
          <w:rFonts w:cs="Times New Roman"/>
          <w:sz w:val="22"/>
          <w:szCs w:val="22"/>
        </w:rPr>
        <w:t xml:space="preserve">. </w:t>
      </w:r>
      <w:r w:rsidR="00AC2F42" w:rsidRPr="00AC2F42">
        <w:rPr>
          <w:rFonts w:eastAsia="Times New Roman" w:cs="Times New Roman"/>
          <w:sz w:val="22"/>
          <w:szCs w:val="22"/>
        </w:rPr>
        <w:t>При поставке некачественного товара, замена должна быть произведена в течение суток.</w:t>
      </w:r>
    </w:p>
    <w:p w:rsidR="00AC2F42" w:rsidRPr="0094515D" w:rsidRDefault="0094515D" w:rsidP="0094515D">
      <w:pPr>
        <w:pStyle w:val="1a"/>
        <w:widowControl w:val="0"/>
        <w:ind w:left="142" w:firstLine="567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3. </w:t>
      </w:r>
      <w:r w:rsidR="00AC2F42" w:rsidRPr="0094515D">
        <w:rPr>
          <w:rFonts w:eastAsia="Times New Roman" w:cs="Times New Roman"/>
          <w:b/>
          <w:bCs/>
          <w:sz w:val="22"/>
          <w:szCs w:val="22"/>
        </w:rPr>
        <w:t xml:space="preserve">Требование к качеству Товара: 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>3.1. Качество поставляемого товара должно соответствовать требованиям нормативно-технической документации, утвержденной в установленном порядке, и подтверждаться удостоверенными в установленном порядке копиями документов качества для данного вида товара в соответствии с Законодательством РФ (паспортов, сертификатов соответствия, и т.д.), которые передаются Заказчику при поставке вместе с товаром.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 xml:space="preserve">3.2. Поставляемый товар должен соответствовать обязательным требованиям к его качеству и безопасности, предусмотренными для товара данного рода действующим законодательством Российской Федерации, иными правовыми актами органов государственной власти Российской Федерации. 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 xml:space="preserve">3.3. Товар должен быть разрешен к применению на территории Российской Федерации. 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>3.4.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AC2F42" w:rsidRPr="00AC2F42" w:rsidRDefault="00AC2F42" w:rsidP="0094515D">
      <w:pPr>
        <w:pStyle w:val="1a"/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>3.5. Поставляемый товар должен быть новым, не бывшим в употреблении, в ремонте, в том числе, который не был восстановлен, у которого не была осуществлена замена составных частей. Товар не должен иметь дефектов, связанных с конструкций,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</w:t>
      </w:r>
    </w:p>
    <w:p w:rsidR="00AC2F42" w:rsidRPr="00AC2F42" w:rsidRDefault="0094515D" w:rsidP="0094515D">
      <w:pPr>
        <w:pStyle w:val="1a"/>
        <w:widowControl w:val="0"/>
        <w:ind w:left="142" w:firstLine="567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4. </w:t>
      </w:r>
      <w:r w:rsidR="00AC2F42" w:rsidRPr="00AC2F42">
        <w:rPr>
          <w:rFonts w:eastAsia="Times New Roman" w:cs="Times New Roman"/>
          <w:b/>
          <w:sz w:val="22"/>
          <w:szCs w:val="22"/>
        </w:rPr>
        <w:t>Требования к упаковке: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 xml:space="preserve">4.1. Товар должен поставляться в индивидуальной упаковке, исключающей порчу и/или уничтожение Товара при транспортировке и складировании. Упаковка должна предохранять Товар от всякого рода повреждений, утраты товарного вида при его перевозке и разгрузке с учетом возможных перегрузок в пути и длительного хранения. Упаковочный материал, используемый для упаковывания товара, должен соответствовать требованиям действующего законодательства РФ и других нормативно - правовых актов, устанавливающих возможность их применения для упаковки, обеспечивать сохранность и качество товара при транспортировании. Нарушение целостности упаковки не допускается. Товар должен быть упакован либо в разовую, либо в многоразовую упаковку, обеспечивающую их сохранность от повреждений и загрязнений. 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>4.2. На упаковке должна быть указана типографским способом информация на русском языке следующего содержания (информация о производителе товара, торговая марка, название и его назначение, состав, дату производства, номер партии, срок годности.) Вся маркировка должна быть нанесена способом, обеспечивающим четкость и сохранность маркировки в течение всего срока эксплуатации.</w:t>
      </w:r>
    </w:p>
    <w:p w:rsidR="00AC2F42" w:rsidRPr="00AC2F42" w:rsidRDefault="00AC2F42" w:rsidP="0094515D">
      <w:pPr>
        <w:widowControl w:val="0"/>
        <w:ind w:left="142" w:firstLine="567"/>
        <w:jc w:val="both"/>
        <w:rPr>
          <w:rFonts w:eastAsia="Times New Roman" w:cs="Times New Roman"/>
          <w:bCs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>4.3. Маркировка упаковки каждого вида товара должна давать возможность четко идентифицировать разновидность товара</w:t>
      </w:r>
    </w:p>
    <w:p w:rsidR="00AC2F42" w:rsidRPr="00AC2F42" w:rsidRDefault="00AC2F42" w:rsidP="0094515D">
      <w:pPr>
        <w:pStyle w:val="1a"/>
        <w:widowControl w:val="0"/>
        <w:ind w:left="142" w:firstLine="567"/>
        <w:jc w:val="both"/>
        <w:rPr>
          <w:rFonts w:cs="Times New Roman"/>
          <w:sz w:val="22"/>
          <w:szCs w:val="22"/>
        </w:rPr>
      </w:pPr>
      <w:r w:rsidRPr="00AC2F42">
        <w:rPr>
          <w:rFonts w:eastAsia="Times New Roman" w:cs="Times New Roman"/>
          <w:bCs/>
          <w:sz w:val="22"/>
          <w:szCs w:val="22"/>
        </w:rPr>
        <w:t>4.4. Поставщик несет ответственность за всякого рода порчу Товара до приемки его Заказчиком.</w:t>
      </w:r>
    </w:p>
    <w:p w:rsidR="00AC2F42" w:rsidRPr="00AC2F42" w:rsidRDefault="0094515D" w:rsidP="0094515D">
      <w:pPr>
        <w:pStyle w:val="1a"/>
        <w:widowControl w:val="0"/>
        <w:ind w:left="142" w:firstLine="567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 xml:space="preserve">5. </w:t>
      </w:r>
      <w:r w:rsidR="00AC2F42" w:rsidRPr="00AC2F42">
        <w:rPr>
          <w:rFonts w:eastAsia="Times New Roman" w:cs="Times New Roman"/>
          <w:b/>
          <w:sz w:val="22"/>
          <w:szCs w:val="22"/>
        </w:rPr>
        <w:t>Гарантия изделия:</w:t>
      </w:r>
    </w:p>
    <w:p w:rsidR="00AC2F42" w:rsidRPr="0094515D" w:rsidRDefault="0094515D" w:rsidP="0094515D">
      <w:pPr>
        <w:widowControl w:val="0"/>
        <w:ind w:left="709"/>
        <w:jc w:val="both"/>
        <w:rPr>
          <w:rFonts w:eastAsia="Times New Roman"/>
          <w:bCs/>
          <w:sz w:val="22"/>
          <w:szCs w:val="22"/>
        </w:rPr>
      </w:pPr>
      <w:r w:rsidRPr="0094515D">
        <w:rPr>
          <w:rFonts w:eastAsia="Times New Roman"/>
          <w:bCs/>
          <w:sz w:val="22"/>
          <w:szCs w:val="22"/>
        </w:rPr>
        <w:t xml:space="preserve">5.1. </w:t>
      </w:r>
      <w:r w:rsidR="00AC2F42" w:rsidRPr="0094515D">
        <w:rPr>
          <w:rFonts w:eastAsia="Times New Roman"/>
          <w:bCs/>
          <w:sz w:val="22"/>
          <w:szCs w:val="22"/>
        </w:rPr>
        <w:t xml:space="preserve">Гарантия на изделие должна быть </w:t>
      </w:r>
      <w:r w:rsidR="00AC2F42" w:rsidRPr="006D62D2">
        <w:rPr>
          <w:rFonts w:eastAsia="Times New Roman"/>
          <w:bCs/>
          <w:iCs/>
          <w:sz w:val="22"/>
          <w:szCs w:val="22"/>
        </w:rPr>
        <w:t>не менее 12 месяцев</w:t>
      </w:r>
      <w:r w:rsidR="00AC2F42" w:rsidRPr="0094515D">
        <w:rPr>
          <w:rFonts w:eastAsia="Times New Roman"/>
          <w:bCs/>
          <w:sz w:val="22"/>
          <w:szCs w:val="22"/>
        </w:rPr>
        <w:t xml:space="preserve"> с момента поставки.</w:t>
      </w:r>
    </w:p>
    <w:p w:rsidR="00AC2F42" w:rsidRDefault="0094515D" w:rsidP="0094515D">
      <w:pPr>
        <w:widowControl w:val="0"/>
        <w:ind w:left="709"/>
        <w:jc w:val="both"/>
        <w:rPr>
          <w:rFonts w:eastAsia="Times New Roman"/>
          <w:bCs/>
          <w:sz w:val="22"/>
          <w:szCs w:val="22"/>
        </w:rPr>
      </w:pPr>
      <w:r w:rsidRPr="0094515D">
        <w:rPr>
          <w:rFonts w:eastAsia="Times New Roman"/>
          <w:bCs/>
          <w:sz w:val="22"/>
          <w:szCs w:val="22"/>
        </w:rPr>
        <w:t xml:space="preserve">5.2. </w:t>
      </w:r>
      <w:r w:rsidR="00AC2F42" w:rsidRPr="0094515D">
        <w:rPr>
          <w:rFonts w:eastAsia="Times New Roman"/>
          <w:bCs/>
          <w:sz w:val="22"/>
          <w:szCs w:val="22"/>
        </w:rPr>
        <w:t>Срок действия гарантии поставщика на товар должен быть не менее срока действия гарантии производителя</w:t>
      </w:r>
      <w:r w:rsidR="006D62D2">
        <w:rPr>
          <w:rFonts w:eastAsia="Times New Roman"/>
          <w:bCs/>
          <w:sz w:val="22"/>
          <w:szCs w:val="22"/>
        </w:rPr>
        <w:t>.</w:t>
      </w:r>
    </w:p>
    <w:p w:rsidR="006D62D2" w:rsidRPr="0094515D" w:rsidRDefault="006D62D2" w:rsidP="0094515D">
      <w:pPr>
        <w:widowControl w:val="0"/>
        <w:ind w:left="709"/>
        <w:jc w:val="both"/>
        <w:rPr>
          <w:rFonts w:eastAsia="Times New Roman"/>
          <w:bCs/>
          <w:sz w:val="22"/>
          <w:szCs w:val="22"/>
        </w:rPr>
      </w:pPr>
    </w:p>
    <w:p w:rsidR="006D62D2" w:rsidRDefault="006D62D2" w:rsidP="0094515D">
      <w:pPr>
        <w:pStyle w:val="1a"/>
        <w:widowControl w:val="0"/>
        <w:ind w:firstLine="709"/>
        <w:jc w:val="both"/>
        <w:rPr>
          <w:rFonts w:cs="Times New Roman"/>
          <w:sz w:val="22"/>
          <w:szCs w:val="22"/>
        </w:rPr>
      </w:pPr>
    </w:p>
    <w:p w:rsidR="006D62D2" w:rsidRPr="0094515D" w:rsidRDefault="006D62D2" w:rsidP="0094515D">
      <w:pPr>
        <w:pStyle w:val="1a"/>
        <w:widowControl w:val="0"/>
        <w:ind w:firstLine="709"/>
        <w:jc w:val="both"/>
        <w:rPr>
          <w:rFonts w:cs="Times New Roman"/>
          <w:sz w:val="22"/>
          <w:szCs w:val="22"/>
        </w:rPr>
      </w:pPr>
    </w:p>
    <w:p w:rsidR="00AC2F42" w:rsidRPr="00AC2F42" w:rsidRDefault="00AC2F42" w:rsidP="006E55DB">
      <w:pPr>
        <w:pStyle w:val="Standard"/>
        <w:jc w:val="center"/>
        <w:rPr>
          <w:rFonts w:cs="Times New Roman"/>
          <w:bCs/>
          <w:color w:val="000000"/>
          <w:sz w:val="22"/>
          <w:szCs w:val="22"/>
        </w:rPr>
      </w:pPr>
    </w:p>
    <w:p w:rsidR="00AC2F42" w:rsidRPr="0094515D" w:rsidRDefault="00AC2F42" w:rsidP="006E55DB">
      <w:pPr>
        <w:pStyle w:val="Standard"/>
        <w:jc w:val="center"/>
        <w:rPr>
          <w:rFonts w:cs="Times New Roman"/>
          <w:b/>
          <w:color w:val="000000"/>
          <w:sz w:val="22"/>
          <w:szCs w:val="22"/>
        </w:rPr>
      </w:pPr>
      <w:r w:rsidRPr="0094515D">
        <w:rPr>
          <w:rFonts w:cs="Times New Roman"/>
          <w:b/>
          <w:color w:val="000000"/>
          <w:sz w:val="22"/>
          <w:szCs w:val="22"/>
        </w:rPr>
        <w:lastRenderedPageBreak/>
        <w:t>СПЕЦИФИКАЦИЯ</w:t>
      </w:r>
    </w:p>
    <w:p w:rsidR="00F32A6B" w:rsidRPr="00AC2F42" w:rsidRDefault="00F32A6B">
      <w:pPr>
        <w:pStyle w:val="Standard"/>
        <w:jc w:val="center"/>
        <w:rPr>
          <w:rFonts w:cs="Times New Roman"/>
          <w:color w:val="000000"/>
          <w:sz w:val="22"/>
          <w:szCs w:val="22"/>
        </w:rPr>
      </w:pPr>
    </w:p>
    <w:tbl>
      <w:tblPr>
        <w:tblW w:w="151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511"/>
        <w:gridCol w:w="2033"/>
        <w:gridCol w:w="944"/>
        <w:gridCol w:w="1586"/>
        <w:gridCol w:w="1674"/>
        <w:gridCol w:w="2458"/>
        <w:gridCol w:w="3260"/>
        <w:gridCol w:w="2656"/>
      </w:tblGrid>
      <w:tr w:rsidR="00EA5B57" w:rsidRPr="00640AB5" w:rsidTr="000D100A">
        <w:trPr>
          <w:trHeight w:val="756"/>
          <w:jc w:val="center"/>
        </w:trPr>
        <w:tc>
          <w:tcPr>
            <w:tcW w:w="511" w:type="dxa"/>
            <w:vMerge w:val="restart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bookmarkStart w:id="2" w:name="__bookmark_2_Копия_1"/>
            <w:bookmarkEnd w:id="2"/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№</w:t>
            </w: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br/>
              <w:t>п/п</w:t>
            </w:r>
          </w:p>
          <w:p w:rsidR="00EA5B57" w:rsidRPr="00640AB5" w:rsidRDefault="00EA5B57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  <w:p w:rsidR="00EA5B57" w:rsidRPr="00640AB5" w:rsidRDefault="00EA5B57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11" w:type="dxa"/>
            <w:gridSpan w:val="7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Описание </w:t>
            </w:r>
            <w:r w:rsidR="00E059EC"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предмета (</w:t>
            </w: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объекта</w:t>
            </w:r>
            <w:r w:rsidR="00E059EC"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закупки</w:t>
            </w:r>
          </w:p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(показатели,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</w:tc>
      </w:tr>
      <w:tr w:rsidR="00EA5B57" w:rsidRPr="00640AB5" w:rsidTr="00640AB5">
        <w:trPr>
          <w:trHeight w:val="1048"/>
          <w:jc w:val="center"/>
        </w:trPr>
        <w:tc>
          <w:tcPr>
            <w:tcW w:w="511" w:type="dxa"/>
            <w:vMerge/>
            <w:shd w:val="clear" w:color="auto" w:fill="F2F2F2" w:themeFill="background1" w:themeFillShade="F2"/>
            <w:vAlign w:val="center"/>
          </w:tcPr>
          <w:p w:rsidR="00EA5B57" w:rsidRPr="00640AB5" w:rsidRDefault="00EA5B5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vMerge w:val="restart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Наименование объекта закупки (товара)</w:t>
            </w:r>
          </w:p>
          <w:p w:rsidR="00EA5B57" w:rsidRPr="00640AB5" w:rsidRDefault="00EA5B57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 w:val="restart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Кол</w:t>
            </w:r>
            <w:r w:rsidR="00640AB5"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во, единица измерения</w:t>
            </w:r>
          </w:p>
          <w:p w:rsidR="00EA5B57" w:rsidRPr="00640AB5" w:rsidRDefault="00EA5B57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Товарный знак или эквивалент</w:t>
            </w:r>
          </w:p>
          <w:p w:rsidR="00EA5B57" w:rsidRPr="00640AB5" w:rsidRDefault="00EA5B57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 w:val="restart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ОКПД2</w:t>
            </w:r>
          </w:p>
          <w:p w:rsidR="00EA5B57" w:rsidRPr="00640AB5" w:rsidRDefault="00EA5B57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4" w:type="dxa"/>
            <w:gridSpan w:val="3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Функциональные, технические, качественные характеристики (эксплуатационные) объекта закупки (товара).</w:t>
            </w:r>
          </w:p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Обоснование включения дополнительной информации о товаре (в случае установления дополнительной информации о товаре при наличии описания товара, работы, услуги в позиции КТРУ)</w:t>
            </w:r>
          </w:p>
        </w:tc>
      </w:tr>
      <w:tr w:rsidR="0094515D" w:rsidRPr="00640AB5" w:rsidTr="00640AB5">
        <w:trPr>
          <w:trHeight w:val="143"/>
          <w:jc w:val="center"/>
        </w:trPr>
        <w:tc>
          <w:tcPr>
            <w:tcW w:w="511" w:type="dxa"/>
            <w:vMerge/>
            <w:shd w:val="clear" w:color="auto" w:fill="F2F2F2" w:themeFill="background1" w:themeFillShade="F2"/>
            <w:vAlign w:val="center"/>
          </w:tcPr>
          <w:p w:rsidR="00EA5B57" w:rsidRPr="00640AB5" w:rsidRDefault="00EA5B5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3" w:type="dxa"/>
            <w:vMerge/>
            <w:shd w:val="clear" w:color="auto" w:fill="F2F2F2" w:themeFill="background1" w:themeFillShade="F2"/>
            <w:vAlign w:val="center"/>
          </w:tcPr>
          <w:p w:rsidR="00EA5B57" w:rsidRPr="00640AB5" w:rsidRDefault="00EA5B5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vMerge/>
            <w:shd w:val="clear" w:color="auto" w:fill="F2F2F2" w:themeFill="background1" w:themeFillShade="F2"/>
            <w:vAlign w:val="center"/>
          </w:tcPr>
          <w:p w:rsidR="00EA5B57" w:rsidRPr="00640AB5" w:rsidRDefault="00EA5B5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vMerge/>
            <w:shd w:val="clear" w:color="auto" w:fill="F2F2F2" w:themeFill="background1" w:themeFillShade="F2"/>
            <w:vAlign w:val="center"/>
          </w:tcPr>
          <w:p w:rsidR="00EA5B57" w:rsidRPr="00640AB5" w:rsidRDefault="00EA5B5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4" w:type="dxa"/>
            <w:vMerge/>
            <w:shd w:val="clear" w:color="auto" w:fill="F2F2F2" w:themeFill="background1" w:themeFillShade="F2"/>
            <w:vAlign w:val="center"/>
          </w:tcPr>
          <w:p w:rsidR="00EA5B57" w:rsidRPr="00640AB5" w:rsidRDefault="00EA5B5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(единица измерения характеристики)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Инструкция по заполнению характеристик в заявке </w:t>
            </w:r>
            <w:r w:rsidRPr="00640AB5">
              <w:rPr>
                <w:rFonts w:cs="Times New Roman"/>
                <w:b/>
                <w:bCs/>
                <w:color w:val="000000"/>
                <w:sz w:val="18"/>
                <w:szCs w:val="18"/>
              </w:rPr>
              <w:br/>
              <w:t>(по каждой характеристике товара)</w:t>
            </w:r>
          </w:p>
        </w:tc>
      </w:tr>
      <w:tr w:rsidR="0094515D" w:rsidRPr="00640AB5" w:rsidTr="00640AB5">
        <w:trPr>
          <w:trHeight w:val="256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3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4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58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EA5B57" w:rsidRPr="00640AB5" w:rsidRDefault="005F1159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</w:tr>
      <w:tr w:rsidR="00C442AC" w:rsidRPr="00640AB5" w:rsidTr="00265C1F">
        <w:trPr>
          <w:trHeight w:val="997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3" w:type="dxa"/>
            <w:vMerge w:val="restart"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Материал стоматологический пломбировочный композитный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самополимеризующийся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944" w:type="dxa"/>
            <w:vMerge w:val="restart"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586" w:type="dxa"/>
            <w:vMerge w:val="restart"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Не</w:t>
            </w:r>
          </w:p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32.50.50.190 (Преимущество)</w:t>
            </w:r>
          </w:p>
        </w:tc>
        <w:tc>
          <w:tcPr>
            <w:tcW w:w="2458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для проведения реставраций (I-V класс) всех полостей фронтальных и боковых зубов</w:t>
            </w:r>
          </w:p>
        </w:tc>
        <w:tc>
          <w:tcPr>
            <w:tcW w:w="2656" w:type="dxa"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C442AC" w:rsidRPr="00640AB5" w:rsidTr="00265C1F">
        <w:trPr>
          <w:trHeight w:val="99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Наногибридный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композиционный материал световой полимеризации</w:t>
            </w:r>
          </w:p>
          <w:p w:rsidR="00C442AC" w:rsidRPr="00640AB5" w:rsidRDefault="00C442AC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</w:tcPr>
          <w:p w:rsidR="00C442AC" w:rsidRPr="00640AB5" w:rsidRDefault="00C442AC" w:rsidP="00265C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C442AC" w:rsidRPr="00640AB5" w:rsidTr="00265C1F">
        <w:trPr>
          <w:trHeight w:val="20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 w:rsidP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C442AC" w:rsidRDefault="00C442AC" w:rsidP="00265C1F">
            <w:pPr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материалом </w:t>
            </w:r>
            <w:r w:rsidR="00640AB5" w:rsidRPr="00640AB5">
              <w:rPr>
                <w:rFonts w:cs="Times New Roman"/>
                <w:color w:val="000000"/>
                <w:sz w:val="18"/>
                <w:szCs w:val="18"/>
              </w:rPr>
              <w:t>стоматологическим пломбировочным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цвета А1 -1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  <w:p w:rsidR="00265C1F" w:rsidRPr="00640AB5" w:rsidRDefault="00265C1F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C442AC" w:rsidRPr="00640AB5" w:rsidTr="00265C1F">
        <w:trPr>
          <w:trHeight w:val="20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 w:rsidP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C442AC" w:rsidRDefault="00C442AC" w:rsidP="00265C1F">
            <w:pPr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материалом </w:t>
            </w:r>
            <w:r w:rsidR="00640AB5" w:rsidRPr="00640AB5">
              <w:rPr>
                <w:rFonts w:cs="Times New Roman"/>
                <w:color w:val="000000"/>
                <w:sz w:val="18"/>
                <w:szCs w:val="18"/>
              </w:rPr>
              <w:t>стоматологическим пломбировочным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цвета А2 -2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  <w:p w:rsidR="00265C1F" w:rsidRPr="00640AB5" w:rsidRDefault="00265C1F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442AC" w:rsidRPr="00640AB5" w:rsidTr="00265C1F">
        <w:trPr>
          <w:trHeight w:val="20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 w:rsidP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C442AC" w:rsidRDefault="00C442AC" w:rsidP="00265C1F">
            <w:pPr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материалом </w:t>
            </w:r>
            <w:r w:rsidR="00640AB5" w:rsidRPr="00640AB5">
              <w:rPr>
                <w:rFonts w:cs="Times New Roman"/>
                <w:color w:val="000000"/>
                <w:sz w:val="18"/>
                <w:szCs w:val="18"/>
              </w:rPr>
              <w:t>стоматологическим пломбировочным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цвета А3 -2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  <w:p w:rsidR="00265C1F" w:rsidRPr="00640AB5" w:rsidRDefault="00265C1F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442AC" w:rsidRPr="00640AB5" w:rsidTr="00265C1F">
        <w:trPr>
          <w:trHeight w:val="20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 w:rsidP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C442AC" w:rsidRDefault="00C442AC" w:rsidP="00265C1F">
            <w:pPr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материалом </w:t>
            </w:r>
            <w:r w:rsidR="00640AB5" w:rsidRPr="00640AB5">
              <w:rPr>
                <w:rFonts w:cs="Times New Roman"/>
                <w:color w:val="000000"/>
                <w:sz w:val="18"/>
                <w:szCs w:val="18"/>
              </w:rPr>
              <w:t>стоматологическим пломбировочным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цвета А3.5 -1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  <w:p w:rsidR="00265C1F" w:rsidRPr="00640AB5" w:rsidRDefault="00265C1F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442AC" w:rsidRPr="00640AB5" w:rsidTr="00265C1F">
        <w:trPr>
          <w:trHeight w:val="20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 w:rsidP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C442AC" w:rsidRDefault="00C442AC" w:rsidP="00265C1F">
            <w:pPr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материалом </w:t>
            </w:r>
            <w:r w:rsidR="00640AB5" w:rsidRPr="00640AB5">
              <w:rPr>
                <w:rFonts w:cs="Times New Roman"/>
                <w:color w:val="000000"/>
                <w:sz w:val="18"/>
                <w:szCs w:val="18"/>
              </w:rPr>
              <w:t>стоматологическим пломбировочным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цвета ОА3 -1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  <w:p w:rsidR="00265C1F" w:rsidRPr="00640AB5" w:rsidRDefault="00265C1F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442AC" w:rsidRPr="00640AB5" w:rsidTr="00265C1F">
        <w:trPr>
          <w:trHeight w:val="20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 w:rsidP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C442AC" w:rsidRDefault="00C442AC" w:rsidP="00265C1F">
            <w:pPr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материалом </w:t>
            </w:r>
            <w:r w:rsidR="00640AB5" w:rsidRPr="00640AB5">
              <w:rPr>
                <w:rFonts w:cs="Times New Roman"/>
                <w:color w:val="000000"/>
                <w:sz w:val="18"/>
                <w:szCs w:val="18"/>
              </w:rPr>
              <w:t>стоматологическим пломбировочным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цвета В2 -1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  <w:p w:rsidR="00265C1F" w:rsidRPr="00640AB5" w:rsidRDefault="00265C1F" w:rsidP="00265C1F">
            <w:pPr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442AC" w:rsidRPr="00640AB5" w:rsidTr="00265C1F">
        <w:trPr>
          <w:trHeight w:val="99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C442AC" w:rsidRPr="00640AB5" w:rsidRDefault="00C442AC" w:rsidP="00265C1F">
            <w:pPr>
              <w:ind w:left="43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Объем материала стоматологического пломбировочного в каждом шприце,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&gt; 4</w:t>
            </w:r>
          </w:p>
        </w:tc>
        <w:tc>
          <w:tcPr>
            <w:tcW w:w="2656" w:type="dxa"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C442AC" w:rsidRPr="00640AB5" w:rsidTr="00265C1F">
        <w:trPr>
          <w:trHeight w:val="99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C442AC" w:rsidRPr="00640AB5" w:rsidRDefault="00C442AC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C442AC" w:rsidRPr="00640AB5" w:rsidRDefault="00C442AC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43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Рентгеноконтрастность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материала</w:t>
            </w:r>
          </w:p>
        </w:tc>
        <w:tc>
          <w:tcPr>
            <w:tcW w:w="3260" w:type="dxa"/>
            <w:vAlign w:val="center"/>
          </w:tcPr>
          <w:p w:rsidR="00C442AC" w:rsidRPr="00640AB5" w:rsidRDefault="00C442AC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Наличие</w:t>
            </w:r>
          </w:p>
        </w:tc>
        <w:tc>
          <w:tcPr>
            <w:tcW w:w="2656" w:type="dxa"/>
          </w:tcPr>
          <w:p w:rsidR="00C442AC" w:rsidRPr="00640AB5" w:rsidRDefault="00C442AC" w:rsidP="00265C1F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A3279A" w:rsidRPr="00640AB5" w:rsidTr="00265C1F">
        <w:trPr>
          <w:trHeight w:val="478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  <w:p w:rsidR="00A3279A" w:rsidRPr="00640AB5" w:rsidRDefault="00A3279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 w:val="restart"/>
          </w:tcPr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Цемент стоматологический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стеклоиономерный</w:t>
            </w:r>
            <w:proofErr w:type="spellEnd"/>
          </w:p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 w:val="restart"/>
          </w:tcPr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15 шт.</w:t>
            </w:r>
          </w:p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Не</w:t>
            </w:r>
          </w:p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A3279A" w:rsidRPr="00640AB5" w:rsidRDefault="00A3279A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21.20.24.180 (Преимущество)</w:t>
            </w:r>
          </w:p>
        </w:tc>
        <w:tc>
          <w:tcPr>
            <w:tcW w:w="2458" w:type="dxa"/>
            <w:vAlign w:val="center"/>
          </w:tcPr>
          <w:p w:rsidR="00A3279A" w:rsidRPr="00640AB5" w:rsidRDefault="00A3279A" w:rsidP="00265C1F">
            <w:pPr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Для пломбирования полостей III и V классов. Для пломбирования кариозных дефектов корня зуба. Для пломбирования полостей I и II классов в молочных зубах. Для временного пломбирования сломанных зубов. В качестве реставрационного материала в случаях, когда сохраняется не меньше половины коронковой структуры зубов, для обеспечения структурной поддержки </w:t>
            </w:r>
            <w:r w:rsidR="00640AB5" w:rsidRPr="00640AB5">
              <w:rPr>
                <w:rFonts w:cs="Times New Roman"/>
                <w:sz w:val="18"/>
                <w:szCs w:val="18"/>
              </w:rPr>
              <w:t>коронки.</w:t>
            </w:r>
            <w:r w:rsidRPr="00640AB5">
              <w:rPr>
                <w:rFonts w:cs="Times New Roman"/>
                <w:sz w:val="18"/>
                <w:szCs w:val="18"/>
              </w:rPr>
              <w:t xml:space="preserve"> При послойном нанесении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стеклоиономера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и композита (сандвич-техника).</w:t>
            </w:r>
          </w:p>
        </w:tc>
        <w:tc>
          <w:tcPr>
            <w:tcW w:w="2656" w:type="dxa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A3279A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A3279A" w:rsidRPr="00640AB5" w:rsidRDefault="00A3279A" w:rsidP="00265C1F">
            <w:pPr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Гибридный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стеклоиономерный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цемент тройного отверждения</w:t>
            </w:r>
          </w:p>
        </w:tc>
        <w:tc>
          <w:tcPr>
            <w:tcW w:w="2656" w:type="dxa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A3279A" w:rsidRPr="00640AB5" w:rsidTr="00265C1F">
        <w:trPr>
          <w:trHeight w:val="14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A3279A" w:rsidRPr="00265C1F" w:rsidRDefault="00A3279A" w:rsidP="00265C1F">
            <w:pPr>
              <w:keepNext/>
              <w:keepLines/>
              <w:ind w:left="141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Порошок</w:t>
            </w:r>
            <w:r w:rsidRPr="00640AB5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цветов</w:t>
            </w:r>
            <w:r w:rsidRPr="00640AB5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A3, A4, C2, C4,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  <w:lang w:val="en-US"/>
              </w:rPr>
              <w:t>Pedo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  <w:lang w:val="en-US"/>
              </w:rPr>
              <w:t>, Blue</w:t>
            </w:r>
          </w:p>
          <w:p w:rsidR="00265C1F" w:rsidRPr="00265C1F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56" w:type="dxa"/>
            <w:vMerge w:val="restart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A3279A" w:rsidRPr="00640AB5" w:rsidTr="00265C1F">
        <w:trPr>
          <w:trHeight w:val="14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3279A" w:rsidRDefault="00A3279A" w:rsidP="00265C1F">
            <w:pPr>
              <w:keepNext/>
              <w:keepLines/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Жидкость </w:t>
            </w:r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3279A" w:rsidRPr="00640AB5" w:rsidTr="00265C1F">
        <w:trPr>
          <w:trHeight w:val="14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3279A" w:rsidRDefault="00A3279A" w:rsidP="00265C1F">
            <w:pPr>
              <w:keepNext/>
              <w:keepLines/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Праймер</w:t>
            </w:r>
            <w:proofErr w:type="spellEnd"/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3279A" w:rsidRPr="00640AB5" w:rsidTr="00265C1F">
        <w:trPr>
          <w:trHeight w:val="14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3279A" w:rsidRDefault="00A3279A" w:rsidP="00265C1F">
            <w:pPr>
              <w:keepNext/>
              <w:keepLines/>
              <w:ind w:left="141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Лак для окончательной обработки</w:t>
            </w:r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3279A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порошка каждого цвета, грамм</w:t>
            </w:r>
          </w:p>
        </w:tc>
        <w:tc>
          <w:tcPr>
            <w:tcW w:w="3260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656" w:type="dxa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A3279A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жидкости, Кубический сантиметр;</w:t>
            </w:r>
            <w:r w:rsid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3260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56" w:type="dxa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A3279A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праймера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>, Кубический сантиметр;</w:t>
            </w:r>
            <w:r w:rsid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3260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6,5</w:t>
            </w:r>
          </w:p>
        </w:tc>
        <w:tc>
          <w:tcPr>
            <w:tcW w:w="2656" w:type="dxa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A3279A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A3279A" w:rsidRPr="00640AB5" w:rsidRDefault="00A3279A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A3279A" w:rsidRPr="00640AB5" w:rsidRDefault="00A3279A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лака для окончательной обработки, Кубический сантиметр;</w:t>
            </w:r>
            <w:r w:rsid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3260" w:type="dxa"/>
            <w:vAlign w:val="center"/>
          </w:tcPr>
          <w:p w:rsidR="00A3279A" w:rsidRPr="00640AB5" w:rsidRDefault="00A3279A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6,5</w:t>
            </w:r>
          </w:p>
        </w:tc>
        <w:tc>
          <w:tcPr>
            <w:tcW w:w="2656" w:type="dxa"/>
          </w:tcPr>
          <w:p w:rsidR="00A3279A" w:rsidRPr="00640AB5" w:rsidRDefault="00A3279A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460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>3</w:t>
            </w:r>
          </w:p>
          <w:p w:rsidR="00640AB5" w:rsidRPr="00640AB5" w:rsidRDefault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640AB5" w:rsidRPr="00640AB5" w:rsidRDefault="00640AB5">
            <w:pPr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>
            <w:pPr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pStyle w:val="Standard"/>
              <w:tabs>
                <w:tab w:val="center" w:pos="772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Набор для пломбирования/восстановления зубов композитным   материалом светового отверждения, стандартный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br/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15 шт.</w:t>
            </w:r>
          </w:p>
          <w:p w:rsidR="00640AB5" w:rsidRPr="00640AB5" w:rsidRDefault="00640AB5" w:rsidP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устанавливается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21.20.24.180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  <w:p w:rsidR="00640AB5" w:rsidRPr="00640AB5" w:rsidRDefault="00640AB5" w:rsidP="00640AB5">
            <w:pPr>
              <w:pStyle w:val="Standard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Прямая и непрямая реставрация I-V класса во фронтальных и жевательных зубах, вкладки, накладки, виниры, сэндвич-техника, надстройка культи,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шинирование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>. Имеется возможность многослойных реставраций, материал не липнет к инструментам, сочетается с другими композитами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Светоотверждающий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, композитный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микрогибридный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реставрационный материал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7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Комплектация набора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шприцы с пломбировочным материалом</w:t>
            </w:r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флакон с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адгезивом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протравочным гелем 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наконечники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блокнот для замешивания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кисточки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ячейки для дозирования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шкала оттенков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Цвет пломбировочного материала в шприце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A1 -1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A2 -1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A3 -1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A3.5 -1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B3 -1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C2 -1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D3 -1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UD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материала стоматологического пломбировочного в каждом шприце,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флакона с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адгезивом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46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протравочного геля,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Набор для пломбирования/восстанов</w:t>
            </w:r>
            <w:r w:rsidRPr="00640AB5">
              <w:rPr>
                <w:rFonts w:cs="Times New Roman"/>
                <w:sz w:val="18"/>
                <w:szCs w:val="18"/>
              </w:rPr>
              <w:lastRenderedPageBreak/>
              <w:t>ления зубов композитным   материалом светового отверждения, стандартный</w:t>
            </w: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>10 шт.</w:t>
            </w: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21.20.24.180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Прямая и непрямая реставрация I-V класса во фронтальных и жевательных </w:t>
            </w:r>
            <w:r w:rsidRPr="00640AB5">
              <w:rPr>
                <w:rFonts w:cs="Times New Roman"/>
                <w:sz w:val="18"/>
                <w:szCs w:val="18"/>
              </w:rPr>
              <w:lastRenderedPageBreak/>
              <w:t xml:space="preserve">зубах, вкладки, накладки, виниры, сэндвич-техника, надстройка культи,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шинирование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>. Имеется возможность многослойных реставраций, материал не липнет к инструментам, сочетается с другими композитами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Значение характеристики не может изменяться участником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>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универсальный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наногибридный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композит светового отверждения, в состав которого входят отдельные частицы циркония и кремния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5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Комплектация набора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шприцы  с пломбировочным материалом</w:t>
            </w:r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флакон с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адгезивом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протравочным гелем 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наконечники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блокнот для замешивания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 одноразовые  кисточки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держатель для кисточки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поддончик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адгезива</w:t>
            </w:r>
            <w:proofErr w:type="spell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Цвет пломбировочного материала в шприце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A1 -1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A2 -1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A3 -1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A3.5 -1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B3 -1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C2 -1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D3 -1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6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 с пломбировочным материалом  цвета   ОА2 -1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материала стоматологического пломбировочного в каждом 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шприце</w:t>
            </w:r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,г</w:t>
            </w:r>
            <w:proofErr w:type="gramEnd"/>
            <w:r w:rsidRPr="00640AB5">
              <w:rPr>
                <w:rFonts w:cs="Times New Roman"/>
                <w:color w:val="000000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флакона с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адгезивом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протравочного геля,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  <w:u w:val="single"/>
              </w:rPr>
              <w:t>&gt;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Композит стоматологический</w:t>
            </w: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32.50.50.190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Реставрация (восстановления) полостей передних и боковых зубов во всех клинических случаях.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lastRenderedPageBreak/>
              <w:t>Восстановление культи зуба.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Изготовление непрямых реставраций (вкладки, накладки, виниры).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Реставрация молочных зубов.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Временная реставрация сколов керамики.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Пломбировочный композитный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микрогибридный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материал светового отверждения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131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Шприц</w:t>
            </w:r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131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131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Гель для травления эмали и дентина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51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Цвет пломбировочного материала в шприце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 </w:t>
            </w:r>
            <w:r w:rsidRPr="00640AB5">
              <w:rPr>
                <w:rFonts w:cs="Times New Roman"/>
                <w:sz w:val="18"/>
                <w:szCs w:val="18"/>
              </w:rPr>
              <w:t>ОB3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 </w:t>
            </w:r>
            <w:r w:rsidRPr="00640AB5">
              <w:rPr>
                <w:rFonts w:cs="Times New Roman"/>
                <w:sz w:val="18"/>
                <w:szCs w:val="18"/>
              </w:rPr>
              <w:t>ОА2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 </w:t>
            </w:r>
            <w:r w:rsidRPr="00640AB5">
              <w:rPr>
                <w:rFonts w:cs="Times New Roman"/>
                <w:sz w:val="18"/>
                <w:szCs w:val="18"/>
              </w:rPr>
              <w:t>OА3,5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 </w:t>
            </w:r>
            <w:r w:rsidRPr="00640AB5">
              <w:rPr>
                <w:rFonts w:cs="Times New Roman"/>
                <w:sz w:val="18"/>
                <w:szCs w:val="18"/>
              </w:rPr>
              <w:t>DА3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DА2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DA3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ED2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ЕB2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ЕA3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ЕA1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шприц с пломбировочным материалом  цвета </w:t>
            </w:r>
            <w:r w:rsidRPr="00640AB5">
              <w:rPr>
                <w:rFonts w:cs="Times New Roman"/>
                <w:sz w:val="18"/>
                <w:szCs w:val="18"/>
              </w:rPr>
              <w:t>ЕA2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4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шприц с пломбировочным материалом  цвета режущий край (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прощрачный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)  -1 </w:t>
            </w:r>
            <w:proofErr w:type="spellStart"/>
            <w:proofErr w:type="gramStart"/>
            <w:r w:rsidRPr="00640AB5">
              <w:rPr>
                <w:rFonts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каждого шприца, г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4,5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640AB5">
              <w:rPr>
                <w:rFonts w:cs="Times New Roman"/>
                <w:color w:val="000000"/>
                <w:sz w:val="18"/>
                <w:szCs w:val="18"/>
              </w:rPr>
              <w:t>адгезива</w:t>
            </w:r>
            <w:proofErr w:type="spellEnd"/>
            <w:r w:rsidRPr="00640AB5">
              <w:rPr>
                <w:rFonts w:cs="Times New Roman"/>
                <w:color w:val="000000"/>
                <w:sz w:val="18"/>
                <w:szCs w:val="18"/>
              </w:rPr>
              <w:t>, мл</w:t>
            </w:r>
            <w:r w:rsidRPr="00640AB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40AB5">
              <w:rPr>
                <w:rFonts w:cs="Times New Roman"/>
                <w:sz w:val="18"/>
                <w:szCs w:val="18"/>
              </w:rPr>
              <w:t>≥ 5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3279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Объем геля для травления эмали и дентина, мл 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≥ 3 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Материал защитный для пульпы зуба</w:t>
            </w: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15 шт.</w:t>
            </w: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32.50.50.190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Прямое и непрямое покрытие пульпы. Применение в качестве защитного </w:t>
            </w:r>
            <w:r w:rsidRPr="00640AB5">
              <w:rPr>
                <w:rFonts w:cs="Times New Roman"/>
                <w:sz w:val="18"/>
                <w:szCs w:val="18"/>
              </w:rPr>
              <w:lastRenderedPageBreak/>
              <w:t>прокладочного материала перед использованием стоматологических пломбировочных материалов, цементов и других базовых материалов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Значение характеристики не может изменяться участником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lastRenderedPageBreak/>
              <w:t>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E911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Самоотверждаемый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рентгеноконтрастный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препарат на основе гидроксида кальция. 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17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E911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базовая паста</w:t>
            </w:r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17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E911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катализатор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E911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базовой пасты, гр.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13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E911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Объем катализатора,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11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Материал защитный для пульпы зуба</w:t>
            </w: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32.50.50.190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- реставрационные работы по III,V классам;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- избирательно-эстетическое пломбирование IV класса;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- полости I класса в премолярах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Рентгеноконтрастный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композитный материал химического отверждения, состоящий из двух компонентов – мелкодисперсной основы и стекло-силиконового наполнителя, хорошо полируемый материал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7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О</w:t>
            </w:r>
            <w:r w:rsidR="00640AB5" w:rsidRPr="00640AB5">
              <w:rPr>
                <w:rFonts w:cs="Times New Roman"/>
                <w:sz w:val="18"/>
                <w:szCs w:val="18"/>
              </w:rPr>
              <w:t>снова</w:t>
            </w:r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7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К</w:t>
            </w:r>
            <w:r w:rsidR="00640AB5" w:rsidRPr="00640AB5">
              <w:rPr>
                <w:rFonts w:cs="Times New Roman"/>
                <w:sz w:val="18"/>
                <w:szCs w:val="18"/>
              </w:rPr>
              <w:t>атализатор</w:t>
            </w:r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адгезив-основа</w:t>
            </w:r>
            <w:proofErr w:type="spellEnd"/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адгезив-катализатор</w:t>
            </w:r>
            <w:proofErr w:type="spellEnd"/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70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травильная жидкость</w:t>
            </w:r>
          </w:p>
          <w:p w:rsidR="00265C1F" w:rsidRPr="00640AB5" w:rsidRDefault="00265C1F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DF672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основы, гр.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14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DF672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Объем катализатора,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14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DF672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Объемадгезив-основы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≥ 3 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DF672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Объем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адгезив-катализатора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≥ 3 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DF672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Объем травильной жидкости,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7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Композит стоматологический</w:t>
            </w: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32.50.50.190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реставрация (восстановления) полостей передних и боковых зубов во всех клинических случаях;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Восстановление культи зуба;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изготовление непрямых реставраций (вкладки, накладки, виниры);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реставрация молочных зубов;</w:t>
            </w:r>
          </w:p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временная реставрация сколов керамики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Пломбировочный композитный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микрогибридный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материал светового отверждения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Композитная паста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Объем композитной пасты, гр.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 xml:space="preserve">≥ 4,5 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313"/>
          <w:jc w:val="center"/>
        </w:trPr>
        <w:tc>
          <w:tcPr>
            <w:tcW w:w="511" w:type="dxa"/>
            <w:vMerge w:val="restart"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033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Цемент стоматологический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стеклоиономерный</w:t>
            </w:r>
            <w:proofErr w:type="spellEnd"/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586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Не</w:t>
            </w:r>
          </w:p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устанавливается</w:t>
            </w:r>
          </w:p>
        </w:tc>
        <w:tc>
          <w:tcPr>
            <w:tcW w:w="1674" w:type="dxa"/>
            <w:vMerge w:val="restart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21.20.24.180 </w:t>
            </w:r>
            <w:r w:rsidRPr="00640AB5">
              <w:rPr>
                <w:rFonts w:cs="Times New Roman"/>
                <w:color w:val="000000"/>
                <w:sz w:val="18"/>
                <w:szCs w:val="18"/>
              </w:rPr>
              <w:t>(Преимущество)</w:t>
            </w: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Назначение: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для фиксации коронок, мостовидных протезов и ортодонтических конструкций, фиксации вкладок и штифтов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12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AF5BC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0D10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0D100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0D10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0D10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proofErr w:type="spellStart"/>
            <w:r w:rsidRPr="00640AB5">
              <w:rPr>
                <w:rFonts w:cs="Times New Roman"/>
                <w:sz w:val="18"/>
                <w:szCs w:val="18"/>
              </w:rPr>
              <w:t>Рентгеноконтрастный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40AB5">
              <w:rPr>
                <w:rFonts w:cs="Times New Roman"/>
                <w:sz w:val="18"/>
                <w:szCs w:val="18"/>
              </w:rPr>
              <w:t>стеклоиономерный</w:t>
            </w:r>
            <w:proofErr w:type="spellEnd"/>
            <w:r w:rsidRPr="00640AB5">
              <w:rPr>
                <w:rFonts w:cs="Times New Roman"/>
                <w:sz w:val="18"/>
                <w:szCs w:val="18"/>
              </w:rPr>
              <w:t xml:space="preserve"> цемент 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640AB5" w:rsidRPr="00640AB5" w:rsidTr="00265C1F">
        <w:trPr>
          <w:trHeight w:val="339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Форма выпуска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Порошок </w:t>
            </w:r>
          </w:p>
        </w:tc>
        <w:tc>
          <w:tcPr>
            <w:tcW w:w="2656" w:type="dxa"/>
            <w:vMerge w:val="restart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176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 xml:space="preserve">Жидкость </w:t>
            </w:r>
          </w:p>
        </w:tc>
        <w:tc>
          <w:tcPr>
            <w:tcW w:w="2656" w:type="dxa"/>
            <w:vMerge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40AB5" w:rsidRPr="00640AB5" w:rsidTr="00265C1F">
        <w:trPr>
          <w:trHeight w:val="18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  <w:vAlign w:val="center"/>
          </w:tcPr>
          <w:p w:rsidR="00640AB5" w:rsidRPr="00640AB5" w:rsidRDefault="00640AB5" w:rsidP="00640A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Объем порошок, гр.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35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  <w:tr w:rsidR="00640AB5" w:rsidRPr="00640AB5" w:rsidTr="00265C1F">
        <w:trPr>
          <w:trHeight w:val="185"/>
          <w:jc w:val="center"/>
        </w:trPr>
        <w:tc>
          <w:tcPr>
            <w:tcW w:w="511" w:type="dxa"/>
            <w:vMerge/>
            <w:tcMar>
              <w:left w:w="20" w:type="dxa"/>
              <w:right w:w="20" w:type="dxa"/>
            </w:tcMar>
            <w:vAlign w:val="center"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33" w:type="dxa"/>
            <w:vMerge/>
            <w:vAlign w:val="center"/>
          </w:tcPr>
          <w:p w:rsidR="00640AB5" w:rsidRPr="00640AB5" w:rsidRDefault="00640AB5" w:rsidP="00640AB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</w:tcPr>
          <w:p w:rsidR="00640AB5" w:rsidRPr="00640AB5" w:rsidRDefault="00640AB5" w:rsidP="00640A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8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43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sz w:val="18"/>
                <w:szCs w:val="18"/>
              </w:rPr>
              <w:t>Объем жидкость,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40AB5">
              <w:rPr>
                <w:rFonts w:cs="Times New Roman"/>
                <w:sz w:val="18"/>
                <w:szCs w:val="18"/>
              </w:rPr>
              <w:t xml:space="preserve">Кубический сантиметр; миллилитр </w:t>
            </w:r>
          </w:p>
        </w:tc>
        <w:tc>
          <w:tcPr>
            <w:tcW w:w="3260" w:type="dxa"/>
            <w:vAlign w:val="center"/>
          </w:tcPr>
          <w:p w:rsidR="00640AB5" w:rsidRPr="00640AB5" w:rsidRDefault="00640AB5" w:rsidP="00265C1F">
            <w:pPr>
              <w:keepNext/>
              <w:keepLines/>
              <w:ind w:left="141"/>
              <w:rPr>
                <w:rFonts w:cs="Times New Roman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≥ 25</w:t>
            </w:r>
          </w:p>
        </w:tc>
        <w:tc>
          <w:tcPr>
            <w:tcW w:w="2656" w:type="dxa"/>
          </w:tcPr>
          <w:p w:rsidR="00640AB5" w:rsidRPr="00640AB5" w:rsidRDefault="00640AB5" w:rsidP="00265C1F">
            <w:pPr>
              <w:keepNext/>
              <w:keepLines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40AB5">
              <w:rPr>
                <w:rFonts w:cs="Times New Roman"/>
                <w:color w:val="000000"/>
                <w:sz w:val="18"/>
                <w:szCs w:val="18"/>
              </w:rPr>
              <w:t>Участник закупки указывает в заявке все значения характеристики</w:t>
            </w:r>
          </w:p>
        </w:tc>
      </w:tr>
    </w:tbl>
    <w:p w:rsidR="00EA5B57" w:rsidRPr="00AC2F42" w:rsidRDefault="00EA5B57">
      <w:pPr>
        <w:pStyle w:val="Standard"/>
        <w:rPr>
          <w:rFonts w:cs="Times New Roman"/>
          <w:color w:val="000000"/>
          <w:sz w:val="22"/>
          <w:szCs w:val="22"/>
        </w:rPr>
      </w:pPr>
    </w:p>
    <w:p w:rsidR="00AC2F42" w:rsidRPr="00AC2F42" w:rsidRDefault="00AC2F42">
      <w:pPr>
        <w:pStyle w:val="1a"/>
        <w:ind w:firstLine="720"/>
        <w:jc w:val="both"/>
        <w:rPr>
          <w:rFonts w:cs="Times New Roman"/>
          <w:sz w:val="22"/>
          <w:szCs w:val="22"/>
        </w:rPr>
      </w:pPr>
    </w:p>
    <w:sectPr w:rsidR="00AC2F42" w:rsidRPr="00AC2F42" w:rsidSect="001B20BC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0" w:footer="357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30D" w:rsidRDefault="00C4630D" w:rsidP="00EA5B57">
      <w:r>
        <w:separator/>
      </w:r>
    </w:p>
  </w:endnote>
  <w:endnote w:type="continuationSeparator" w:id="0">
    <w:p w:rsidR="00C4630D" w:rsidRDefault="00C4630D" w:rsidP="00EA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0D" w:rsidRDefault="00C4630D">
    <w:pPr>
      <w:pStyle w:val="1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0D" w:rsidRDefault="00C4630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0D" w:rsidRDefault="00C4630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30D" w:rsidRDefault="00C4630D" w:rsidP="00EA5B57">
      <w:r>
        <w:separator/>
      </w:r>
    </w:p>
  </w:footnote>
  <w:footnote w:type="continuationSeparator" w:id="0">
    <w:p w:rsidR="00C4630D" w:rsidRDefault="00C4630D" w:rsidP="00EA5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23D"/>
    <w:multiLevelType w:val="multilevel"/>
    <w:tmpl w:val="DAF8D9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Zero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>
    <w:nsid w:val="60014825"/>
    <w:multiLevelType w:val="multilevel"/>
    <w:tmpl w:val="DC7C38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70851EB"/>
    <w:multiLevelType w:val="multilevel"/>
    <w:tmpl w:val="EAE279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A5F5FCB"/>
    <w:multiLevelType w:val="multilevel"/>
    <w:tmpl w:val="7278DD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5B57"/>
    <w:rsid w:val="0000518C"/>
    <w:rsid w:val="00060799"/>
    <w:rsid w:val="000D100A"/>
    <w:rsid w:val="0010574E"/>
    <w:rsid w:val="0010733B"/>
    <w:rsid w:val="001B20BC"/>
    <w:rsid w:val="001F72F1"/>
    <w:rsid w:val="00265C1F"/>
    <w:rsid w:val="002750BF"/>
    <w:rsid w:val="002A3FBF"/>
    <w:rsid w:val="00364963"/>
    <w:rsid w:val="003E39B0"/>
    <w:rsid w:val="00424F7A"/>
    <w:rsid w:val="004546D7"/>
    <w:rsid w:val="00480601"/>
    <w:rsid w:val="00492815"/>
    <w:rsid w:val="00505E83"/>
    <w:rsid w:val="0056658F"/>
    <w:rsid w:val="005F1159"/>
    <w:rsid w:val="00633442"/>
    <w:rsid w:val="00640AB5"/>
    <w:rsid w:val="00662276"/>
    <w:rsid w:val="006C7B9E"/>
    <w:rsid w:val="006D62D2"/>
    <w:rsid w:val="006E55DB"/>
    <w:rsid w:val="0071799C"/>
    <w:rsid w:val="007F7479"/>
    <w:rsid w:val="00885065"/>
    <w:rsid w:val="0094515D"/>
    <w:rsid w:val="00975FEA"/>
    <w:rsid w:val="009E67AB"/>
    <w:rsid w:val="00A3279A"/>
    <w:rsid w:val="00AC2F42"/>
    <w:rsid w:val="00AF5BCF"/>
    <w:rsid w:val="00B05219"/>
    <w:rsid w:val="00B56818"/>
    <w:rsid w:val="00C43133"/>
    <w:rsid w:val="00C442AC"/>
    <w:rsid w:val="00C4630D"/>
    <w:rsid w:val="00CB2569"/>
    <w:rsid w:val="00DE5CDA"/>
    <w:rsid w:val="00DF6724"/>
    <w:rsid w:val="00E059EC"/>
    <w:rsid w:val="00E91102"/>
    <w:rsid w:val="00EA5B57"/>
    <w:rsid w:val="00ED077D"/>
    <w:rsid w:val="00ED32CE"/>
    <w:rsid w:val="00F32A6B"/>
    <w:rsid w:val="00FB5E53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DStyleparagraph"/>
    <w:qFormat/>
    <w:rsid w:val="00EA5B57"/>
    <w:pPr>
      <w:spacing w:before="480" w:after="200"/>
    </w:pPr>
    <w:rPr>
      <w:rFonts w:ascii="Arial" w:hAnsi="Arial" w:cs="Arial"/>
      <w:sz w:val="40"/>
    </w:rPr>
  </w:style>
  <w:style w:type="paragraph" w:customStyle="1" w:styleId="21">
    <w:name w:val="Заголовок 21"/>
    <w:basedOn w:val="DStyleparagraph"/>
    <w:qFormat/>
    <w:rsid w:val="00EA5B57"/>
    <w:pPr>
      <w:spacing w:before="360" w:after="200"/>
    </w:pPr>
    <w:rPr>
      <w:rFonts w:ascii="Arial" w:hAnsi="Arial" w:cs="Arial"/>
      <w:sz w:val="34"/>
    </w:rPr>
  </w:style>
  <w:style w:type="paragraph" w:customStyle="1" w:styleId="31">
    <w:name w:val="Заголовок 31"/>
    <w:basedOn w:val="DStyleparagraph"/>
    <w:qFormat/>
    <w:rsid w:val="00EA5B57"/>
    <w:pPr>
      <w:spacing w:before="320" w:after="200"/>
    </w:pPr>
    <w:rPr>
      <w:rFonts w:ascii="Arial" w:hAnsi="Arial" w:cs="Arial"/>
      <w:sz w:val="30"/>
    </w:rPr>
  </w:style>
  <w:style w:type="paragraph" w:customStyle="1" w:styleId="41">
    <w:name w:val="Заголовок 41"/>
    <w:basedOn w:val="DStyleparagraph"/>
    <w:qFormat/>
    <w:rsid w:val="00EA5B57"/>
    <w:pPr>
      <w:spacing w:before="320" w:after="200"/>
    </w:pPr>
    <w:rPr>
      <w:rFonts w:ascii="Arial" w:hAnsi="Arial" w:cs="Arial"/>
      <w:b/>
      <w:sz w:val="26"/>
    </w:rPr>
  </w:style>
  <w:style w:type="paragraph" w:customStyle="1" w:styleId="51">
    <w:name w:val="Заголовок 51"/>
    <w:basedOn w:val="DStyleparagraph"/>
    <w:qFormat/>
    <w:rsid w:val="00EA5B57"/>
    <w:pPr>
      <w:spacing w:before="320" w:after="200"/>
    </w:pPr>
    <w:rPr>
      <w:rFonts w:ascii="Arial" w:hAnsi="Arial" w:cs="Arial"/>
      <w:b/>
      <w:sz w:val="24"/>
    </w:rPr>
  </w:style>
  <w:style w:type="paragraph" w:customStyle="1" w:styleId="61">
    <w:name w:val="Заголовок 61"/>
    <w:basedOn w:val="DStyleparagraph"/>
    <w:qFormat/>
    <w:rsid w:val="00EA5B57"/>
    <w:pPr>
      <w:spacing w:before="320" w:after="200"/>
    </w:pPr>
    <w:rPr>
      <w:rFonts w:ascii="Arial" w:hAnsi="Arial" w:cs="Arial"/>
      <w:b/>
      <w:sz w:val="22"/>
    </w:rPr>
  </w:style>
  <w:style w:type="paragraph" w:customStyle="1" w:styleId="71">
    <w:name w:val="Заголовок 71"/>
    <w:basedOn w:val="DStyleparagraph"/>
    <w:qFormat/>
    <w:rsid w:val="00EA5B57"/>
    <w:pPr>
      <w:spacing w:before="320" w:after="200"/>
    </w:pPr>
    <w:rPr>
      <w:rFonts w:ascii="Arial" w:hAnsi="Arial" w:cs="Arial"/>
      <w:b/>
      <w:i/>
      <w:sz w:val="22"/>
    </w:rPr>
  </w:style>
  <w:style w:type="paragraph" w:customStyle="1" w:styleId="81">
    <w:name w:val="Заголовок 81"/>
    <w:basedOn w:val="DStyleparagraph"/>
    <w:qFormat/>
    <w:rsid w:val="00EA5B57"/>
    <w:pPr>
      <w:spacing w:before="320" w:after="200"/>
    </w:pPr>
    <w:rPr>
      <w:rFonts w:ascii="Arial" w:hAnsi="Arial" w:cs="Arial"/>
      <w:i/>
      <w:sz w:val="22"/>
    </w:rPr>
  </w:style>
  <w:style w:type="paragraph" w:customStyle="1" w:styleId="91">
    <w:name w:val="Заголовок 91"/>
    <w:basedOn w:val="DStyleparagraph"/>
    <w:qFormat/>
    <w:rsid w:val="00EA5B57"/>
    <w:pPr>
      <w:spacing w:before="320" w:after="200"/>
    </w:pPr>
    <w:rPr>
      <w:rFonts w:ascii="Arial" w:hAnsi="Arial" w:cs="Arial"/>
      <w:i/>
      <w:sz w:val="21"/>
    </w:rPr>
  </w:style>
  <w:style w:type="character" w:styleId="a3">
    <w:name w:val="Intense Emphasis"/>
    <w:basedOn w:val="a0"/>
    <w:uiPriority w:val="21"/>
    <w:qFormat/>
    <w:rsid w:val="00EA5B57"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sid w:val="00EA5B57"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sid w:val="00EA5B57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EA5B57"/>
    <w:rPr>
      <w:i/>
      <w:iCs/>
    </w:rPr>
  </w:style>
  <w:style w:type="character" w:styleId="a7">
    <w:name w:val="Strong"/>
    <w:basedOn w:val="a0"/>
    <w:uiPriority w:val="22"/>
    <w:qFormat/>
    <w:rsid w:val="00EA5B57"/>
    <w:rPr>
      <w:b/>
      <w:bCs/>
    </w:rPr>
  </w:style>
  <w:style w:type="character" w:styleId="a8">
    <w:name w:val="Subtle Reference"/>
    <w:basedOn w:val="a0"/>
    <w:uiPriority w:val="31"/>
    <w:qFormat/>
    <w:rsid w:val="00EA5B57"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sid w:val="00EA5B57"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sid w:val="00EA5B57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qFormat/>
    <w:rsid w:val="00EA5B57"/>
    <w:rPr>
      <w:color w:val="666666"/>
    </w:rPr>
  </w:style>
  <w:style w:type="character" w:customStyle="1" w:styleId="DStyletext">
    <w:name w:val="DStyle_text"/>
    <w:qFormat/>
    <w:rsid w:val="00EA5B57"/>
  </w:style>
  <w:style w:type="character" w:customStyle="1" w:styleId="Heading1Char">
    <w:name w:val="Heading 1 Char"/>
    <w:qFormat/>
    <w:rsid w:val="00EA5B57"/>
    <w:rPr>
      <w:rFonts w:ascii="Arial" w:hAnsi="Arial" w:cs="Arial"/>
      <w:sz w:val="40"/>
    </w:rPr>
  </w:style>
  <w:style w:type="character" w:customStyle="1" w:styleId="Heading2Char">
    <w:name w:val="Heading 2 Char"/>
    <w:qFormat/>
    <w:rsid w:val="00EA5B57"/>
    <w:rPr>
      <w:rFonts w:ascii="Arial" w:hAnsi="Arial" w:cs="Arial"/>
      <w:sz w:val="34"/>
    </w:rPr>
  </w:style>
  <w:style w:type="character" w:customStyle="1" w:styleId="Heading3Char">
    <w:name w:val="Heading 3 Char"/>
    <w:qFormat/>
    <w:rsid w:val="00EA5B57"/>
    <w:rPr>
      <w:rFonts w:ascii="Arial" w:hAnsi="Arial" w:cs="Arial"/>
      <w:sz w:val="30"/>
    </w:rPr>
  </w:style>
  <w:style w:type="character" w:customStyle="1" w:styleId="Heading4Char">
    <w:name w:val="Heading 4 Char"/>
    <w:qFormat/>
    <w:rsid w:val="00EA5B57"/>
    <w:rPr>
      <w:rFonts w:ascii="Arial" w:hAnsi="Arial" w:cs="Arial"/>
      <w:b/>
      <w:sz w:val="26"/>
    </w:rPr>
  </w:style>
  <w:style w:type="character" w:customStyle="1" w:styleId="Heading5Char">
    <w:name w:val="Heading 5 Char"/>
    <w:qFormat/>
    <w:rsid w:val="00EA5B57"/>
    <w:rPr>
      <w:rFonts w:ascii="Arial" w:hAnsi="Arial" w:cs="Arial"/>
      <w:b/>
      <w:sz w:val="24"/>
    </w:rPr>
  </w:style>
  <w:style w:type="character" w:customStyle="1" w:styleId="Heading6Char">
    <w:name w:val="Heading 6 Char"/>
    <w:qFormat/>
    <w:rsid w:val="00EA5B57"/>
    <w:rPr>
      <w:rFonts w:ascii="Arial" w:hAnsi="Arial" w:cs="Arial"/>
      <w:b/>
      <w:sz w:val="22"/>
    </w:rPr>
  </w:style>
  <w:style w:type="character" w:customStyle="1" w:styleId="Heading7Char">
    <w:name w:val="Heading 7 Char"/>
    <w:qFormat/>
    <w:rsid w:val="00EA5B57"/>
    <w:rPr>
      <w:rFonts w:ascii="Arial" w:hAnsi="Arial" w:cs="Arial"/>
      <w:b/>
      <w:i/>
      <w:sz w:val="22"/>
    </w:rPr>
  </w:style>
  <w:style w:type="character" w:customStyle="1" w:styleId="Heading8Char">
    <w:name w:val="Heading 8 Char"/>
    <w:qFormat/>
    <w:rsid w:val="00EA5B57"/>
    <w:rPr>
      <w:rFonts w:ascii="Arial" w:hAnsi="Arial" w:cs="Arial"/>
      <w:i/>
      <w:sz w:val="22"/>
    </w:rPr>
  </w:style>
  <w:style w:type="character" w:customStyle="1" w:styleId="Heading9Char">
    <w:name w:val="Heading 9 Char"/>
    <w:qFormat/>
    <w:rsid w:val="00EA5B57"/>
    <w:rPr>
      <w:rFonts w:ascii="Arial" w:hAnsi="Arial" w:cs="Arial"/>
      <w:i/>
      <w:sz w:val="21"/>
    </w:rPr>
  </w:style>
  <w:style w:type="character" w:customStyle="1" w:styleId="TitleChar">
    <w:name w:val="Title Char"/>
    <w:qFormat/>
    <w:rsid w:val="00EA5B57"/>
    <w:rPr>
      <w:sz w:val="48"/>
    </w:rPr>
  </w:style>
  <w:style w:type="character" w:customStyle="1" w:styleId="SubtitleChar">
    <w:name w:val="Subtitle Char"/>
    <w:qFormat/>
    <w:rsid w:val="00EA5B57"/>
    <w:rPr>
      <w:sz w:val="24"/>
    </w:rPr>
  </w:style>
  <w:style w:type="character" w:customStyle="1" w:styleId="QuoteChar">
    <w:name w:val="Quote Char"/>
    <w:qFormat/>
    <w:rsid w:val="00EA5B57"/>
    <w:rPr>
      <w:i/>
    </w:rPr>
  </w:style>
  <w:style w:type="character" w:customStyle="1" w:styleId="IntenseQuoteChar">
    <w:name w:val="Intense Quote Char"/>
    <w:qFormat/>
    <w:rsid w:val="00EA5B57"/>
    <w:rPr>
      <w:i/>
    </w:rPr>
  </w:style>
  <w:style w:type="character" w:customStyle="1" w:styleId="HeaderChar">
    <w:name w:val="Header Char"/>
    <w:qFormat/>
    <w:rsid w:val="00EA5B57"/>
  </w:style>
  <w:style w:type="character" w:customStyle="1" w:styleId="FooterChar">
    <w:name w:val="Footer Char"/>
    <w:qFormat/>
    <w:rsid w:val="00EA5B57"/>
  </w:style>
  <w:style w:type="character" w:customStyle="1" w:styleId="CaptionChar">
    <w:name w:val="Caption Char"/>
    <w:qFormat/>
    <w:rsid w:val="00EA5B57"/>
    <w:rPr>
      <w:b/>
      <w:color w:val="4F81BD"/>
      <w:sz w:val="18"/>
    </w:rPr>
  </w:style>
  <w:style w:type="character" w:customStyle="1" w:styleId="1">
    <w:name w:val="Гиперссылка1"/>
    <w:qFormat/>
    <w:rsid w:val="00EA5B57"/>
    <w:rPr>
      <w:color w:val="0000FF"/>
      <w:u w:val="single"/>
    </w:rPr>
  </w:style>
  <w:style w:type="character" w:customStyle="1" w:styleId="Internetlink">
    <w:name w:val="Internet link"/>
    <w:qFormat/>
    <w:rsid w:val="00EA5B57"/>
    <w:rPr>
      <w:color w:val="0000FF"/>
      <w:u w:val="single"/>
    </w:rPr>
  </w:style>
  <w:style w:type="character" w:customStyle="1" w:styleId="FootnoteTextChar">
    <w:name w:val="Footnote Text Char"/>
    <w:qFormat/>
    <w:rsid w:val="00EA5B57"/>
    <w:rPr>
      <w:sz w:val="18"/>
    </w:rPr>
  </w:style>
  <w:style w:type="character" w:customStyle="1" w:styleId="ac">
    <w:name w:val="Символ сноски"/>
    <w:qFormat/>
    <w:rsid w:val="00EA5B57"/>
    <w:rPr>
      <w:vertAlign w:val="superscript"/>
    </w:rPr>
  </w:style>
  <w:style w:type="character" w:customStyle="1" w:styleId="10">
    <w:name w:val="Знак сноски1"/>
    <w:rsid w:val="00EA5B57"/>
    <w:rPr>
      <w:vertAlign w:val="superscript"/>
    </w:rPr>
  </w:style>
  <w:style w:type="character" w:customStyle="1" w:styleId="EndnoteTextChar">
    <w:name w:val="Endnote Text Char"/>
    <w:qFormat/>
    <w:rsid w:val="00EA5B57"/>
    <w:rPr>
      <w:sz w:val="20"/>
    </w:rPr>
  </w:style>
  <w:style w:type="character" w:customStyle="1" w:styleId="ad">
    <w:name w:val="Символ концевой сноски"/>
    <w:qFormat/>
    <w:rsid w:val="00EA5B57"/>
    <w:rPr>
      <w:vertAlign w:val="superscript"/>
    </w:rPr>
  </w:style>
  <w:style w:type="character" w:customStyle="1" w:styleId="12">
    <w:name w:val="Знак концевой сноски1"/>
    <w:rsid w:val="00EA5B57"/>
    <w:rPr>
      <w:vertAlign w:val="superscript"/>
    </w:rPr>
  </w:style>
  <w:style w:type="character" w:customStyle="1" w:styleId="WW8Num2z0">
    <w:name w:val="WW8Num2z0"/>
    <w:qFormat/>
    <w:rsid w:val="00EA5B57"/>
  </w:style>
  <w:style w:type="character" w:customStyle="1" w:styleId="WW8Num1z0">
    <w:name w:val="WW8Num1z0"/>
    <w:qFormat/>
    <w:rsid w:val="00EA5B57"/>
    <w:rPr>
      <w:rFonts w:ascii="Symbol" w:hAnsi="Symbol" w:cs="Symbol"/>
    </w:rPr>
  </w:style>
  <w:style w:type="paragraph" w:customStyle="1" w:styleId="13">
    <w:name w:val="Заголовок1"/>
    <w:basedOn w:val="a"/>
    <w:next w:val="ae"/>
    <w:qFormat/>
    <w:rsid w:val="00EA5B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rsid w:val="00EA5B57"/>
    <w:pPr>
      <w:spacing w:after="140" w:line="276" w:lineRule="auto"/>
    </w:pPr>
  </w:style>
  <w:style w:type="paragraph" w:styleId="af">
    <w:name w:val="List"/>
    <w:basedOn w:val="ae"/>
    <w:rsid w:val="00EA5B57"/>
  </w:style>
  <w:style w:type="paragraph" w:customStyle="1" w:styleId="14">
    <w:name w:val="Название объекта1"/>
    <w:basedOn w:val="DStyleparagraph"/>
    <w:qFormat/>
    <w:rsid w:val="00EA5B57"/>
    <w:pPr>
      <w:spacing w:line="276" w:lineRule="auto"/>
    </w:pPr>
    <w:rPr>
      <w:b/>
      <w:color w:val="4F81BD"/>
      <w:sz w:val="18"/>
    </w:rPr>
  </w:style>
  <w:style w:type="paragraph" w:styleId="af0">
    <w:name w:val="index heading"/>
    <w:basedOn w:val="a"/>
    <w:qFormat/>
    <w:rsid w:val="00EA5B57"/>
    <w:pPr>
      <w:suppressLineNumbers/>
    </w:pPr>
  </w:style>
  <w:style w:type="paragraph" w:customStyle="1" w:styleId="DStyleparagraph">
    <w:name w:val="DStyle_paragraph"/>
    <w:qFormat/>
    <w:rsid w:val="00EA5B57"/>
  </w:style>
  <w:style w:type="paragraph" w:customStyle="1" w:styleId="15">
    <w:name w:val="Абзац списка1"/>
    <w:basedOn w:val="DStyleparagraph"/>
    <w:qFormat/>
    <w:rsid w:val="00EA5B57"/>
    <w:pPr>
      <w:ind w:left="720"/>
    </w:pPr>
  </w:style>
  <w:style w:type="paragraph" w:customStyle="1" w:styleId="16">
    <w:name w:val="Без интервала1"/>
    <w:basedOn w:val="DStyleparagraph"/>
    <w:qFormat/>
    <w:rsid w:val="00EA5B57"/>
  </w:style>
  <w:style w:type="paragraph" w:customStyle="1" w:styleId="17">
    <w:name w:val="Название1"/>
    <w:basedOn w:val="DStyleparagraph"/>
    <w:qFormat/>
    <w:rsid w:val="00EA5B57"/>
    <w:pPr>
      <w:spacing w:before="300" w:after="200"/>
    </w:pPr>
    <w:rPr>
      <w:sz w:val="48"/>
    </w:rPr>
  </w:style>
  <w:style w:type="paragraph" w:customStyle="1" w:styleId="18">
    <w:name w:val="Подзаголовок1"/>
    <w:basedOn w:val="DStyleparagraph"/>
    <w:qFormat/>
    <w:rsid w:val="00EA5B57"/>
    <w:pPr>
      <w:spacing w:before="200" w:after="200"/>
    </w:pPr>
    <w:rPr>
      <w:sz w:val="24"/>
    </w:rPr>
  </w:style>
  <w:style w:type="paragraph" w:customStyle="1" w:styleId="210">
    <w:name w:val="Цитата 21"/>
    <w:basedOn w:val="DStyleparagraph"/>
    <w:qFormat/>
    <w:rsid w:val="00EA5B57"/>
    <w:pPr>
      <w:ind w:left="720" w:right="720"/>
    </w:pPr>
    <w:rPr>
      <w:i/>
    </w:rPr>
  </w:style>
  <w:style w:type="paragraph" w:customStyle="1" w:styleId="19">
    <w:name w:val="Выделенная цитата1"/>
    <w:basedOn w:val="DStyleparagraph"/>
    <w:qFormat/>
    <w:rsid w:val="00EA5B5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  <w:rsid w:val="00EA5B57"/>
  </w:style>
  <w:style w:type="paragraph" w:customStyle="1" w:styleId="1a">
    <w:name w:val="Верхний колонтитул1"/>
    <w:basedOn w:val="DStyleparagraph"/>
    <w:qFormat/>
    <w:rsid w:val="00EA5B57"/>
    <w:pPr>
      <w:tabs>
        <w:tab w:val="center" w:pos="7142"/>
        <w:tab w:val="right" w:pos="14285"/>
      </w:tabs>
    </w:pPr>
  </w:style>
  <w:style w:type="paragraph" w:customStyle="1" w:styleId="1b">
    <w:name w:val="Нижний колонтитул1"/>
    <w:basedOn w:val="DStyleparagraph"/>
    <w:qFormat/>
    <w:rsid w:val="00EA5B57"/>
    <w:pPr>
      <w:tabs>
        <w:tab w:val="center" w:pos="7142"/>
        <w:tab w:val="right" w:pos="14285"/>
      </w:tabs>
    </w:pPr>
  </w:style>
  <w:style w:type="paragraph" w:customStyle="1" w:styleId="1c">
    <w:name w:val="Текст сноски1"/>
    <w:basedOn w:val="DStyleparagraph"/>
    <w:qFormat/>
    <w:rsid w:val="00EA5B57"/>
    <w:pPr>
      <w:spacing w:after="40"/>
    </w:pPr>
    <w:rPr>
      <w:sz w:val="18"/>
    </w:rPr>
  </w:style>
  <w:style w:type="paragraph" w:customStyle="1" w:styleId="1d">
    <w:name w:val="Текст концевой сноски1"/>
    <w:basedOn w:val="DStyleparagraph"/>
    <w:qFormat/>
    <w:rsid w:val="00EA5B57"/>
  </w:style>
  <w:style w:type="paragraph" w:customStyle="1" w:styleId="110">
    <w:name w:val="Оглавление 11"/>
    <w:basedOn w:val="DStyleparagraph"/>
    <w:qFormat/>
    <w:rsid w:val="00EA5B57"/>
    <w:pPr>
      <w:spacing w:after="57"/>
    </w:pPr>
  </w:style>
  <w:style w:type="paragraph" w:customStyle="1" w:styleId="211">
    <w:name w:val="Оглавление 21"/>
    <w:basedOn w:val="DStyleparagraph"/>
    <w:qFormat/>
    <w:rsid w:val="00EA5B57"/>
    <w:pPr>
      <w:spacing w:after="57"/>
      <w:ind w:left="283"/>
    </w:pPr>
  </w:style>
  <w:style w:type="paragraph" w:customStyle="1" w:styleId="310">
    <w:name w:val="Оглавление 31"/>
    <w:basedOn w:val="DStyleparagraph"/>
    <w:qFormat/>
    <w:rsid w:val="00EA5B57"/>
    <w:pPr>
      <w:spacing w:after="57"/>
      <w:ind w:left="567"/>
    </w:pPr>
  </w:style>
  <w:style w:type="paragraph" w:customStyle="1" w:styleId="410">
    <w:name w:val="Оглавление 41"/>
    <w:basedOn w:val="DStyleparagraph"/>
    <w:qFormat/>
    <w:rsid w:val="00EA5B57"/>
    <w:pPr>
      <w:spacing w:after="57"/>
      <w:ind w:left="850"/>
    </w:pPr>
  </w:style>
  <w:style w:type="paragraph" w:customStyle="1" w:styleId="510">
    <w:name w:val="Оглавление 51"/>
    <w:basedOn w:val="DStyleparagraph"/>
    <w:qFormat/>
    <w:rsid w:val="00EA5B57"/>
    <w:pPr>
      <w:spacing w:after="57"/>
      <w:ind w:left="1134"/>
    </w:pPr>
  </w:style>
  <w:style w:type="paragraph" w:customStyle="1" w:styleId="610">
    <w:name w:val="Оглавление 61"/>
    <w:basedOn w:val="DStyleparagraph"/>
    <w:qFormat/>
    <w:rsid w:val="00EA5B57"/>
    <w:pPr>
      <w:spacing w:after="57"/>
      <w:ind w:left="1417"/>
    </w:pPr>
  </w:style>
  <w:style w:type="paragraph" w:customStyle="1" w:styleId="710">
    <w:name w:val="Оглавление 71"/>
    <w:basedOn w:val="DStyleparagraph"/>
    <w:qFormat/>
    <w:rsid w:val="00EA5B57"/>
    <w:pPr>
      <w:spacing w:after="57"/>
      <w:ind w:left="1701"/>
    </w:pPr>
  </w:style>
  <w:style w:type="paragraph" w:customStyle="1" w:styleId="810">
    <w:name w:val="Оглавление 81"/>
    <w:basedOn w:val="DStyleparagraph"/>
    <w:qFormat/>
    <w:rsid w:val="00EA5B57"/>
    <w:pPr>
      <w:spacing w:after="57"/>
      <w:ind w:left="1984"/>
    </w:pPr>
  </w:style>
  <w:style w:type="paragraph" w:customStyle="1" w:styleId="910">
    <w:name w:val="Оглавление 91"/>
    <w:basedOn w:val="DStyleparagraph"/>
    <w:qFormat/>
    <w:rsid w:val="00EA5B57"/>
    <w:pPr>
      <w:spacing w:after="57"/>
      <w:ind w:left="2268"/>
    </w:pPr>
  </w:style>
  <w:style w:type="paragraph" w:customStyle="1" w:styleId="1e">
    <w:name w:val="Указатель1"/>
    <w:basedOn w:val="13"/>
    <w:rsid w:val="00EA5B57"/>
  </w:style>
  <w:style w:type="paragraph" w:customStyle="1" w:styleId="1f">
    <w:name w:val="Заголовок оглавления1"/>
    <w:basedOn w:val="DStyleparagraph"/>
    <w:qFormat/>
    <w:rsid w:val="00EA5B57"/>
  </w:style>
  <w:style w:type="paragraph" w:customStyle="1" w:styleId="1f0">
    <w:name w:val="Перечень рисунков1"/>
    <w:basedOn w:val="DStyleparagraph"/>
    <w:qFormat/>
    <w:rsid w:val="00EA5B57"/>
  </w:style>
  <w:style w:type="paragraph" w:customStyle="1" w:styleId="Standard">
    <w:name w:val="Standard"/>
    <w:basedOn w:val="DStyleparagraph"/>
    <w:qFormat/>
    <w:rsid w:val="00EA5B57"/>
  </w:style>
  <w:style w:type="paragraph" w:customStyle="1" w:styleId="Hidden">
    <w:name w:val="Hidden"/>
    <w:basedOn w:val="DStyleparagraph"/>
    <w:qFormat/>
    <w:rsid w:val="00EA5B57"/>
  </w:style>
  <w:style w:type="paragraph" w:styleId="af2">
    <w:name w:val="List Paragraph"/>
    <w:basedOn w:val="a"/>
    <w:uiPriority w:val="34"/>
    <w:qFormat/>
    <w:rsid w:val="00EA5B57"/>
    <w:pPr>
      <w:spacing w:after="160" w:line="252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qFormat/>
    <w:rsid w:val="00EA5B57"/>
    <w:pPr>
      <w:widowControl w:val="0"/>
      <w:ind w:firstLine="720"/>
    </w:pPr>
    <w:rPr>
      <w:rFonts w:ascii="Arial" w:eastAsia="Times New Roman" w:hAnsi="Arial" w:cs="Arial"/>
      <w:lang w:bidi="ar-SA"/>
    </w:rPr>
  </w:style>
  <w:style w:type="paragraph" w:customStyle="1" w:styleId="af3">
    <w:name w:val="Содержимое таблицы"/>
    <w:basedOn w:val="a"/>
    <w:qFormat/>
    <w:rsid w:val="00EA5B57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EA5B57"/>
    <w:pPr>
      <w:jc w:val="center"/>
    </w:pPr>
    <w:rPr>
      <w:b/>
      <w:bCs/>
    </w:rPr>
  </w:style>
  <w:style w:type="numbering" w:customStyle="1" w:styleId="WW8Num2">
    <w:name w:val="WW8Num2"/>
    <w:qFormat/>
    <w:rsid w:val="00EA5B57"/>
  </w:style>
  <w:style w:type="numbering" w:customStyle="1" w:styleId="WW8Num1">
    <w:name w:val="WW8Num1"/>
    <w:qFormat/>
    <w:rsid w:val="00EA5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ETP-MIR-user</dc:creator>
  <dc:description/>
  <cp:lastModifiedBy>zak</cp:lastModifiedBy>
  <cp:revision>5</cp:revision>
  <dcterms:created xsi:type="dcterms:W3CDTF">2025-12-03T10:02:00Z</dcterms:created>
  <dcterms:modified xsi:type="dcterms:W3CDTF">2025-12-04T04:46:00Z</dcterms:modified>
  <dc:language>ru-RU</dc:language>
</cp:coreProperties>
</file>