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28C" w:rsidRDefault="000E25CA">
      <w:pPr>
        <w:pStyle w:val="1"/>
        <w:numPr>
          <w:ilvl w:val="0"/>
          <w:numId w:val="1"/>
        </w:numPr>
        <w:jc w:val="right"/>
      </w:pPr>
      <w:r>
        <w:rPr>
          <w:b/>
          <w:color w:val="000000"/>
          <w:sz w:val="22"/>
          <w:szCs w:val="22"/>
        </w:rPr>
        <w:t xml:space="preserve">Приложение №2 к документации </w:t>
      </w:r>
    </w:p>
    <w:p w:rsidR="00AC428C" w:rsidRDefault="00AC428C">
      <w:pPr>
        <w:pStyle w:val="1"/>
        <w:numPr>
          <w:ilvl w:val="0"/>
          <w:numId w:val="1"/>
        </w:numPr>
        <w:jc w:val="center"/>
        <w:rPr>
          <w:b/>
          <w:color w:val="000000"/>
          <w:sz w:val="22"/>
          <w:szCs w:val="22"/>
        </w:rPr>
      </w:pPr>
    </w:p>
    <w:p w:rsidR="00AC428C" w:rsidRDefault="000E25CA">
      <w:pPr>
        <w:pStyle w:val="1"/>
        <w:numPr>
          <w:ilvl w:val="0"/>
          <w:numId w:val="1"/>
        </w:numPr>
        <w:jc w:val="center"/>
      </w:pPr>
      <w:r>
        <w:rPr>
          <w:b/>
          <w:color w:val="000000"/>
          <w:sz w:val="22"/>
          <w:szCs w:val="22"/>
        </w:rPr>
        <w:t>ДОГОВОР №______</w:t>
      </w:r>
    </w:p>
    <w:p w:rsidR="005E39F5" w:rsidRPr="005E39F5" w:rsidRDefault="000E25CA" w:rsidP="005E39F5">
      <w:pPr>
        <w:jc w:val="center"/>
        <w:rPr>
          <w:color w:val="000000"/>
          <w:sz w:val="22"/>
          <w:szCs w:val="22"/>
        </w:rPr>
      </w:pPr>
      <w:r>
        <w:rPr>
          <w:color w:val="000000"/>
          <w:sz w:val="22"/>
          <w:szCs w:val="22"/>
        </w:rPr>
        <w:t xml:space="preserve">на </w:t>
      </w:r>
      <w:r w:rsidR="005E39F5" w:rsidRPr="005E39F5">
        <w:rPr>
          <w:color w:val="000000"/>
          <w:sz w:val="22"/>
          <w:szCs w:val="22"/>
        </w:rPr>
        <w:t xml:space="preserve">оказание услуг по обращению с медицинскими отходами (сбору, временному хранению, транспортированию, обеззараживанию, обезвреживанию и захоронению </w:t>
      </w:r>
      <w:r w:rsidR="004B7067">
        <w:rPr>
          <w:color w:val="000000"/>
          <w:sz w:val="22"/>
          <w:szCs w:val="22"/>
        </w:rPr>
        <w:t xml:space="preserve">медицинских отходов классов </w:t>
      </w:r>
      <w:r w:rsidR="005E39F5" w:rsidRPr="005E39F5">
        <w:rPr>
          <w:color w:val="000000"/>
          <w:sz w:val="22"/>
          <w:szCs w:val="22"/>
        </w:rPr>
        <w:t>«Б», «В», «Г»)</w:t>
      </w:r>
    </w:p>
    <w:p w:rsidR="00AC428C" w:rsidRDefault="00AC428C">
      <w:pPr>
        <w:jc w:val="center"/>
        <w:rPr>
          <w:color w:val="000000"/>
          <w:sz w:val="22"/>
          <w:szCs w:val="22"/>
        </w:rPr>
      </w:pPr>
    </w:p>
    <w:tbl>
      <w:tblPr>
        <w:tblW w:w="0" w:type="auto"/>
        <w:jc w:val="center"/>
        <w:tblCellMar>
          <w:left w:w="113" w:type="dxa"/>
        </w:tblCellMar>
        <w:tblLook w:val="04A0" w:firstRow="1" w:lastRow="0" w:firstColumn="1" w:lastColumn="0" w:noHBand="0" w:noVBand="1"/>
      </w:tblPr>
      <w:tblGrid>
        <w:gridCol w:w="4695"/>
        <w:gridCol w:w="5307"/>
      </w:tblGrid>
      <w:tr w:rsidR="00AC428C" w:rsidTr="00185870">
        <w:trPr>
          <w:jc w:val="center"/>
        </w:trPr>
        <w:tc>
          <w:tcPr>
            <w:tcW w:w="4695" w:type="dxa"/>
            <w:tcBorders>
              <w:top w:val="none" w:sz="0" w:space="0" w:color="000000"/>
              <w:left w:val="none" w:sz="0" w:space="0" w:color="000000"/>
              <w:bottom w:val="none" w:sz="0" w:space="0" w:color="000000"/>
              <w:right w:val="none" w:sz="0" w:space="0" w:color="000000"/>
            </w:tcBorders>
          </w:tcPr>
          <w:p w:rsidR="00AC428C" w:rsidRDefault="000E25CA">
            <w:r>
              <w:rPr>
                <w:color w:val="000000"/>
                <w:sz w:val="22"/>
                <w:szCs w:val="22"/>
              </w:rPr>
              <w:t>город Тюмень</w:t>
            </w:r>
          </w:p>
          <w:p w:rsidR="00AC428C" w:rsidRDefault="00AC428C">
            <w:pPr>
              <w:jc w:val="both"/>
              <w:rPr>
                <w:color w:val="000000"/>
                <w:sz w:val="22"/>
                <w:szCs w:val="22"/>
              </w:rPr>
            </w:pPr>
          </w:p>
        </w:tc>
        <w:tc>
          <w:tcPr>
            <w:tcW w:w="5307" w:type="dxa"/>
            <w:tcBorders>
              <w:top w:val="none" w:sz="0" w:space="0" w:color="000000"/>
              <w:left w:val="none" w:sz="0" w:space="0" w:color="000000"/>
              <w:bottom w:val="none" w:sz="0" w:space="0" w:color="000000"/>
              <w:right w:val="none" w:sz="0" w:space="0" w:color="000000"/>
            </w:tcBorders>
          </w:tcPr>
          <w:p w:rsidR="00AC428C" w:rsidRDefault="000E25CA">
            <w:pPr>
              <w:ind w:right="-416"/>
            </w:pPr>
            <w:r>
              <w:rPr>
                <w:color w:val="000000"/>
                <w:sz w:val="22"/>
                <w:szCs w:val="22"/>
              </w:rPr>
              <w:t xml:space="preserve">                                           «____»_________20_ года</w:t>
            </w:r>
          </w:p>
        </w:tc>
      </w:tr>
    </w:tbl>
    <w:p w:rsidR="00AC428C" w:rsidRDefault="00185870">
      <w:pPr>
        <w:ind w:firstLine="709"/>
        <w:jc w:val="both"/>
      </w:pPr>
      <w:r>
        <w:rPr>
          <w:b/>
          <w:color w:val="000000"/>
          <w:sz w:val="22"/>
          <w:szCs w:val="22"/>
        </w:rPr>
        <w:t>Государственное автономное учреждение здравоохранения Тюменской области «Областная больница №19»,</w:t>
      </w:r>
      <w:r>
        <w:rPr>
          <w:color w:val="000000"/>
          <w:sz w:val="22"/>
          <w:szCs w:val="22"/>
        </w:rPr>
        <w:t xml:space="preserve"> </w:t>
      </w:r>
      <w:r w:rsidR="000E25CA">
        <w:rPr>
          <w:color w:val="000000"/>
          <w:sz w:val="22"/>
          <w:szCs w:val="22"/>
        </w:rPr>
        <w:t xml:space="preserve">именуемое в дальнейшем «Заказчик», в лице _______________________________, действующего на основании _________________, с одной стороны, и </w:t>
      </w:r>
      <w:r w:rsidR="000E25CA">
        <w:rPr>
          <w:b/>
          <w:color w:val="000000"/>
          <w:sz w:val="22"/>
          <w:szCs w:val="22"/>
        </w:rPr>
        <w:t xml:space="preserve">_________________________________, </w:t>
      </w:r>
      <w:r w:rsidR="000E25CA">
        <w:rPr>
          <w:color w:val="000000"/>
          <w:sz w:val="22"/>
          <w:szCs w:val="22"/>
        </w:rPr>
        <w:t xml:space="preserve">именуемое в дальнейшем «Исполнитель», в лице ________________________________, действующего на основании ___________, с другой стороны, в дальнейшем вместе именуемые </w:t>
      </w:r>
      <w:r w:rsidR="000E25CA">
        <w:rPr>
          <w:b/>
          <w:color w:val="000000"/>
          <w:sz w:val="22"/>
          <w:szCs w:val="22"/>
        </w:rPr>
        <w:t>«Стороны»</w:t>
      </w:r>
      <w:r w:rsidR="000E25CA">
        <w:rPr>
          <w:color w:val="000000"/>
          <w:sz w:val="22"/>
          <w:szCs w:val="22"/>
        </w:rPr>
        <w:t xml:space="preserve">, </w:t>
      </w:r>
    </w:p>
    <w:p w:rsidR="00A43C38" w:rsidRPr="0011686E" w:rsidRDefault="00A43C38" w:rsidP="00A43C38">
      <w:pPr>
        <w:pStyle w:val="Standard"/>
        <w:ind w:firstLine="567"/>
        <w:jc w:val="both"/>
        <w:rPr>
          <w:rFonts w:eastAsia="Calibri"/>
          <w:kern w:val="0"/>
          <w:sz w:val="22"/>
          <w:szCs w:val="22"/>
          <w:lang w:eastAsia="en-US"/>
        </w:rPr>
      </w:pPr>
      <w:r w:rsidRPr="0011686E">
        <w:rPr>
          <w:rFonts w:eastAsia="Calibri"/>
          <w:kern w:val="0"/>
          <w:sz w:val="22"/>
          <w:szCs w:val="22"/>
          <w:lang w:eastAsia="en-US"/>
        </w:rPr>
        <w:t xml:space="preserve">в соответствии с результатами </w:t>
      </w:r>
      <w:r>
        <w:rPr>
          <w:rFonts w:eastAsia="Calibri"/>
          <w:kern w:val="0"/>
          <w:sz w:val="22"/>
          <w:szCs w:val="22"/>
          <w:lang w:eastAsia="en-US"/>
        </w:rPr>
        <w:t>аукциона</w:t>
      </w:r>
      <w:r w:rsidRPr="0011686E">
        <w:rPr>
          <w:rFonts w:eastAsia="Calibri"/>
          <w:kern w:val="0"/>
          <w:sz w:val="22"/>
          <w:szCs w:val="22"/>
          <w:lang w:eastAsia="en-US"/>
        </w:rPr>
        <w:t xml:space="preserve"> в электронной форме извещение от ____________ 20</w:t>
      </w:r>
      <w:r>
        <w:rPr>
          <w:rFonts w:eastAsia="Calibri"/>
          <w:kern w:val="0"/>
          <w:sz w:val="22"/>
          <w:szCs w:val="22"/>
          <w:lang w:eastAsia="en-US"/>
        </w:rPr>
        <w:t>___</w:t>
      </w:r>
      <w:r w:rsidRPr="0011686E">
        <w:rPr>
          <w:rFonts w:eastAsia="Calibri"/>
          <w:kern w:val="0"/>
          <w:sz w:val="22"/>
          <w:szCs w:val="22"/>
          <w:lang w:eastAsia="en-US"/>
        </w:rPr>
        <w:t xml:space="preserve"> г. </w:t>
      </w:r>
      <w:r w:rsidRPr="00881B02">
        <w:rPr>
          <w:rFonts w:eastAsia="Calibri"/>
          <w:kern w:val="0"/>
          <w:sz w:val="22"/>
          <w:szCs w:val="22"/>
          <w:lang w:eastAsia="en-US"/>
        </w:rPr>
        <w:t>№_________ (протокол №_____________ подведения итогов</w:t>
      </w:r>
      <w:r w:rsidRPr="00881B02">
        <w:rPr>
          <w:rFonts w:ascii="Calibri" w:eastAsia="Calibri" w:hAnsi="Calibri" w:cs="Calibri"/>
          <w:kern w:val="0"/>
          <w:sz w:val="22"/>
          <w:szCs w:val="22"/>
          <w:lang w:eastAsia="en-US"/>
        </w:rPr>
        <w:t xml:space="preserve"> </w:t>
      </w:r>
      <w:r w:rsidRPr="00881B02">
        <w:rPr>
          <w:rFonts w:eastAsia="Calibri"/>
          <w:kern w:val="0"/>
          <w:sz w:val="22"/>
          <w:szCs w:val="22"/>
          <w:lang w:eastAsia="en-US"/>
        </w:rPr>
        <w:t xml:space="preserve">аукциона в электронной форме, от ________ 20___г.), проведенного </w:t>
      </w:r>
      <w:r w:rsidR="005B063F" w:rsidRPr="00881B02">
        <w:rPr>
          <w:sz w:val="22"/>
          <w:szCs w:val="22"/>
        </w:rPr>
        <w:t xml:space="preserve">с соблюдением требований Федерального закона от 18.07.2011 г. №223-ФЗ «О закупках товаров, работ, услуг отдельными видами юридических лиц», </w:t>
      </w:r>
      <w:r w:rsidR="005B063F" w:rsidRPr="00881B02">
        <w:rPr>
          <w:rFonts w:eastAsia="Calibri"/>
          <w:kern w:val="0"/>
          <w:sz w:val="22"/>
          <w:szCs w:val="22"/>
          <w:lang w:eastAsia="en-US"/>
        </w:rPr>
        <w:t xml:space="preserve">в соответствии с </w:t>
      </w:r>
      <w:r w:rsidRPr="00881B02">
        <w:rPr>
          <w:rFonts w:eastAsia="Calibri"/>
          <w:kern w:val="0"/>
          <w:sz w:val="22"/>
          <w:szCs w:val="22"/>
          <w:lang w:eastAsia="en-US"/>
        </w:rPr>
        <w:t>Поло</w:t>
      </w:r>
      <w:r w:rsidR="005B063F" w:rsidRPr="00881B02">
        <w:rPr>
          <w:rFonts w:eastAsia="Calibri"/>
          <w:kern w:val="0"/>
          <w:sz w:val="22"/>
          <w:szCs w:val="22"/>
          <w:lang w:eastAsia="en-US"/>
        </w:rPr>
        <w:t>жением</w:t>
      </w:r>
      <w:r w:rsidRPr="00881B02">
        <w:rPr>
          <w:rFonts w:eastAsia="Calibri"/>
          <w:kern w:val="0"/>
          <w:sz w:val="22"/>
          <w:szCs w:val="22"/>
          <w:lang w:eastAsia="en-US"/>
        </w:rPr>
        <w:t xml:space="preserve"> о закупке товаров, работ, услуг для государственных нужд Государственного автономного учреждения здравоохранения Тюменской области «Областная больница №19» (г. Тюмень) (далее-Положение о закупке), заключили настоящий договор (далее – Договор</w:t>
      </w:r>
      <w:r w:rsidRPr="0011686E">
        <w:rPr>
          <w:rFonts w:eastAsia="Calibri"/>
          <w:kern w:val="0"/>
          <w:sz w:val="22"/>
          <w:szCs w:val="22"/>
          <w:lang w:eastAsia="en-US"/>
        </w:rPr>
        <w:t>) о нижеследующем:</w:t>
      </w:r>
    </w:p>
    <w:p w:rsidR="001A060F" w:rsidRDefault="001A060F">
      <w:pPr>
        <w:ind w:firstLine="709"/>
        <w:jc w:val="both"/>
        <w:rPr>
          <w:color w:val="000000"/>
          <w:sz w:val="22"/>
          <w:szCs w:val="22"/>
        </w:rPr>
      </w:pPr>
    </w:p>
    <w:p w:rsidR="00AC428C" w:rsidRDefault="00784407">
      <w:pPr>
        <w:numPr>
          <w:ilvl w:val="0"/>
          <w:numId w:val="2"/>
        </w:numPr>
        <w:jc w:val="center"/>
      </w:pPr>
      <w:r>
        <w:rPr>
          <w:b/>
          <w:color w:val="000000"/>
          <w:sz w:val="22"/>
          <w:szCs w:val="22"/>
        </w:rPr>
        <w:t xml:space="preserve">ПРЕДМЕТ </w:t>
      </w:r>
      <w:r w:rsidR="000E25CA">
        <w:rPr>
          <w:b/>
          <w:color w:val="000000"/>
          <w:sz w:val="22"/>
          <w:szCs w:val="22"/>
        </w:rPr>
        <w:t>ДОГОВОРА</w:t>
      </w:r>
    </w:p>
    <w:p w:rsidR="00AC428C" w:rsidRPr="005E39F5" w:rsidRDefault="0014745B" w:rsidP="005E39F5">
      <w:pPr>
        <w:rPr>
          <w:b/>
          <w:color w:val="000000"/>
          <w:sz w:val="22"/>
          <w:szCs w:val="22"/>
        </w:rPr>
      </w:pPr>
      <w:r>
        <w:rPr>
          <w:color w:val="000000"/>
          <w:sz w:val="22"/>
          <w:szCs w:val="22"/>
        </w:rPr>
        <w:t xml:space="preserve">         </w:t>
      </w:r>
      <w:r w:rsidR="000E25CA">
        <w:rPr>
          <w:color w:val="000000"/>
          <w:sz w:val="22"/>
          <w:szCs w:val="22"/>
        </w:rPr>
        <w:t xml:space="preserve">1.1. Стороны заключили настоящий Договор, в соответствии с условиями которого Исполнитель обязуется осуществить </w:t>
      </w:r>
      <w:r w:rsidR="005E39F5" w:rsidRPr="005E39F5">
        <w:rPr>
          <w:b/>
          <w:color w:val="000000"/>
          <w:sz w:val="22"/>
          <w:szCs w:val="22"/>
        </w:rPr>
        <w:t>оказание услуг по обращению с медицинскими отходами (сбору, временному хранению, транспортированию, обеззараживанию, обезвреживанию и захоронению медицинских отх</w:t>
      </w:r>
      <w:r w:rsidR="005B063F">
        <w:rPr>
          <w:b/>
          <w:color w:val="000000"/>
          <w:sz w:val="22"/>
          <w:szCs w:val="22"/>
        </w:rPr>
        <w:t xml:space="preserve">одов </w:t>
      </w:r>
      <w:proofErr w:type="gramStart"/>
      <w:r w:rsidR="005B063F">
        <w:rPr>
          <w:b/>
          <w:color w:val="000000"/>
          <w:sz w:val="22"/>
          <w:szCs w:val="22"/>
        </w:rPr>
        <w:t xml:space="preserve">классов </w:t>
      </w:r>
      <w:r w:rsidR="005E39F5">
        <w:rPr>
          <w:b/>
          <w:color w:val="000000"/>
          <w:sz w:val="22"/>
          <w:szCs w:val="22"/>
        </w:rPr>
        <w:t xml:space="preserve"> «</w:t>
      </w:r>
      <w:proofErr w:type="gramEnd"/>
      <w:r w:rsidR="005E39F5">
        <w:rPr>
          <w:b/>
          <w:color w:val="000000"/>
          <w:sz w:val="22"/>
          <w:szCs w:val="22"/>
        </w:rPr>
        <w:t>Б», «В», «Г»)</w:t>
      </w:r>
      <w:r w:rsidR="000E25CA">
        <w:rPr>
          <w:b/>
          <w:color w:val="000000"/>
          <w:sz w:val="22"/>
          <w:szCs w:val="22"/>
        </w:rPr>
        <w:t xml:space="preserve"> </w:t>
      </w:r>
      <w:r w:rsidR="000E25CA">
        <w:rPr>
          <w:color w:val="000000"/>
          <w:sz w:val="22"/>
          <w:szCs w:val="22"/>
        </w:rPr>
        <w:t>(далее именуемое – «Услуги/а») в соответствии с Описанием объекта закупки (Приложение № 1 к настоящему Договору), являющимся неотъемлемой частью настоящего договора. Заказчик обязуется принять Услуги и оплатить их в порядке, сроки и на условиях, установленных  настоящим Договором.</w:t>
      </w:r>
    </w:p>
    <w:p w:rsidR="00AC428C" w:rsidRDefault="000E25CA">
      <w:pPr>
        <w:ind w:firstLine="700"/>
        <w:jc w:val="both"/>
        <w:rPr>
          <w:color w:val="000000"/>
          <w:sz w:val="22"/>
          <w:szCs w:val="22"/>
        </w:rPr>
      </w:pPr>
      <w:r>
        <w:rPr>
          <w:color w:val="000000"/>
          <w:sz w:val="22"/>
          <w:szCs w:val="22"/>
        </w:rPr>
        <w:t>Услуги по обращению с медицинскими отходами состоят из:</w:t>
      </w:r>
    </w:p>
    <w:p w:rsidR="00AC428C" w:rsidRDefault="000E25CA">
      <w:pPr>
        <w:ind w:firstLine="709"/>
        <w:jc w:val="both"/>
      </w:pPr>
      <w:r>
        <w:rPr>
          <w:color w:val="000000"/>
          <w:sz w:val="22"/>
          <w:szCs w:val="22"/>
        </w:rPr>
        <w:t xml:space="preserve">-организации сбора, временного хранения, транспортирования необеззараженных медицинских отходов класса «Б» для обезвреживания централизованным способом </w:t>
      </w:r>
    </w:p>
    <w:p w:rsidR="00AC428C" w:rsidRDefault="000E25CA">
      <w:pPr>
        <w:ind w:firstLine="709"/>
        <w:jc w:val="both"/>
      </w:pPr>
      <w:r>
        <w:rPr>
          <w:color w:val="000000"/>
          <w:sz w:val="22"/>
          <w:szCs w:val="22"/>
        </w:rPr>
        <w:t>-</w:t>
      </w:r>
      <w:bookmarkStart w:id="0" w:name="__DdeLink__93346_1255825347"/>
      <w:r>
        <w:rPr>
          <w:color w:val="000000"/>
          <w:sz w:val="22"/>
          <w:szCs w:val="22"/>
        </w:rPr>
        <w:t>организации сбора, временного хранения, транспортирования обеззараженных медицинских отходов класса «В» для обезвреживания централизованным способом</w:t>
      </w:r>
      <w:bookmarkEnd w:id="0"/>
      <w:r>
        <w:rPr>
          <w:color w:val="000000"/>
          <w:sz w:val="22"/>
          <w:szCs w:val="22"/>
        </w:rPr>
        <w:t>,</w:t>
      </w:r>
    </w:p>
    <w:p w:rsidR="00AC428C" w:rsidRDefault="000E25CA">
      <w:pPr>
        <w:ind w:firstLine="709"/>
        <w:jc w:val="both"/>
      </w:pPr>
      <w:r>
        <w:rPr>
          <w:color w:val="000000"/>
          <w:sz w:val="22"/>
          <w:szCs w:val="22"/>
        </w:rPr>
        <w:t>-организации сбора, временного хранения, транспортирования, обезвреживания медицинских отходов класса «Г».</w:t>
      </w:r>
    </w:p>
    <w:p w:rsidR="00AC428C" w:rsidRDefault="000E25CA">
      <w:pPr>
        <w:ind w:firstLine="709"/>
        <w:jc w:val="both"/>
      </w:pPr>
      <w:r>
        <w:rPr>
          <w:color w:val="000000"/>
          <w:sz w:val="22"/>
          <w:szCs w:val="22"/>
        </w:rPr>
        <w:t>Исполнением Услуг Исполнителем является фактический сбор, временное хранение, транспортирование, обеззараживание, обезвреживание и захоронение мед</w:t>
      </w:r>
      <w:r w:rsidR="00A43C38">
        <w:rPr>
          <w:color w:val="000000"/>
          <w:sz w:val="22"/>
          <w:szCs w:val="22"/>
        </w:rPr>
        <w:t xml:space="preserve">ицинских отходов по </w:t>
      </w:r>
      <w:proofErr w:type="gramStart"/>
      <w:r w:rsidR="00A43C38">
        <w:rPr>
          <w:color w:val="000000"/>
          <w:sz w:val="22"/>
          <w:szCs w:val="22"/>
        </w:rPr>
        <w:t xml:space="preserve">классам </w:t>
      </w:r>
      <w:r>
        <w:rPr>
          <w:color w:val="000000"/>
          <w:sz w:val="22"/>
          <w:szCs w:val="22"/>
        </w:rPr>
        <w:t xml:space="preserve"> «</w:t>
      </w:r>
      <w:proofErr w:type="gramEnd"/>
      <w:r>
        <w:rPr>
          <w:color w:val="000000"/>
          <w:sz w:val="22"/>
          <w:szCs w:val="22"/>
        </w:rPr>
        <w:t xml:space="preserve">Б», «В», «Г» в отчетном месяце и исполненные Услуги подтверждаются документами, указанными в п.5.3.5 настоящего Договора. </w:t>
      </w:r>
    </w:p>
    <w:p w:rsidR="00AC428C" w:rsidRPr="00BD6397" w:rsidRDefault="000E25CA">
      <w:pPr>
        <w:ind w:firstLine="720"/>
        <w:jc w:val="both"/>
        <w:rPr>
          <w:sz w:val="22"/>
          <w:szCs w:val="22"/>
        </w:rPr>
      </w:pPr>
      <w:r>
        <w:rPr>
          <w:color w:val="000000"/>
          <w:sz w:val="22"/>
          <w:szCs w:val="22"/>
        </w:rPr>
        <w:t xml:space="preserve">1.2. Источник финансирования: </w:t>
      </w:r>
      <w:r w:rsidR="00A43C38" w:rsidRPr="001678AC">
        <w:rPr>
          <w:rFonts w:eastAsia="Calibri"/>
          <w:b/>
          <w:color w:val="auto"/>
          <w:sz w:val="22"/>
          <w:szCs w:val="22"/>
          <w:lang w:eastAsia="en-US"/>
        </w:rPr>
        <w:t xml:space="preserve">средства территориального фонда обязательного медицинского страхования, </w:t>
      </w:r>
      <w:r w:rsidR="00A43C38" w:rsidRPr="00BD6397">
        <w:rPr>
          <w:b/>
          <w:sz w:val="22"/>
          <w:szCs w:val="22"/>
        </w:rPr>
        <w:t>субсидия на выполнение государственного задания,</w:t>
      </w:r>
      <w:r w:rsidR="00A43C38" w:rsidRPr="00BD6397">
        <w:rPr>
          <w:color w:val="auto"/>
          <w:sz w:val="22"/>
          <w:szCs w:val="22"/>
          <w:lang w:eastAsia="ru-RU"/>
        </w:rPr>
        <w:t xml:space="preserve"> </w:t>
      </w:r>
      <w:r w:rsidR="00A43C38" w:rsidRPr="00BD6397">
        <w:rPr>
          <w:b/>
          <w:sz w:val="22"/>
          <w:szCs w:val="22"/>
        </w:rPr>
        <w:t>средства от приносящей доход деятельности.</w:t>
      </w:r>
    </w:p>
    <w:p w:rsidR="00AC428C" w:rsidRDefault="00A6552F">
      <w:pPr>
        <w:ind w:firstLine="720"/>
        <w:jc w:val="both"/>
      </w:pPr>
      <w:r>
        <w:rPr>
          <w:color w:val="000000"/>
          <w:sz w:val="22"/>
          <w:szCs w:val="22"/>
        </w:rPr>
        <w:t>1.3</w:t>
      </w:r>
      <w:r w:rsidR="000E25CA">
        <w:rPr>
          <w:color w:val="000000"/>
          <w:sz w:val="22"/>
          <w:szCs w:val="22"/>
        </w:rPr>
        <w:t>. Право собственности на медицинские отходы переходят от Заказчика на Исполнителя после подписания Сторонами приемо-сдаточного акта (Приложение № 3 к настоящему Договору).</w:t>
      </w:r>
    </w:p>
    <w:p w:rsidR="00AC428C" w:rsidRDefault="00AC428C">
      <w:pPr>
        <w:ind w:firstLine="720"/>
        <w:jc w:val="both"/>
        <w:rPr>
          <w:color w:val="000000"/>
          <w:sz w:val="22"/>
          <w:szCs w:val="22"/>
        </w:rPr>
      </w:pPr>
    </w:p>
    <w:p w:rsidR="00AC428C" w:rsidRDefault="000E25CA">
      <w:pPr>
        <w:numPr>
          <w:ilvl w:val="0"/>
          <w:numId w:val="3"/>
        </w:numPr>
        <w:jc w:val="center"/>
      </w:pPr>
      <w:r>
        <w:rPr>
          <w:b/>
          <w:color w:val="000000"/>
          <w:sz w:val="22"/>
          <w:szCs w:val="22"/>
        </w:rPr>
        <w:t>ЦЕНА ДОГОВОРА,</w:t>
      </w:r>
    </w:p>
    <w:p w:rsidR="00AC428C" w:rsidRDefault="000E25CA">
      <w:pPr>
        <w:jc w:val="center"/>
      </w:pPr>
      <w:r>
        <w:rPr>
          <w:b/>
          <w:color w:val="000000"/>
          <w:sz w:val="22"/>
          <w:szCs w:val="22"/>
        </w:rPr>
        <w:t>УСЛОВИЯ И ПОРЯДОК  РАСЧЕТОВ</w:t>
      </w:r>
    </w:p>
    <w:p w:rsidR="00AC428C" w:rsidRDefault="000E25CA" w:rsidP="005C45BA">
      <w:pPr>
        <w:ind w:firstLine="567"/>
        <w:jc w:val="both"/>
        <w:rPr>
          <w:b/>
          <w:color w:val="000000"/>
          <w:sz w:val="22"/>
          <w:szCs w:val="22"/>
        </w:rPr>
      </w:pPr>
      <w:r>
        <w:rPr>
          <w:color w:val="000000"/>
          <w:sz w:val="22"/>
          <w:szCs w:val="22"/>
        </w:rPr>
        <w:t>2.1.</w:t>
      </w:r>
      <w:r>
        <w:rPr>
          <w:b/>
          <w:color w:val="000000"/>
          <w:sz w:val="22"/>
          <w:szCs w:val="22"/>
        </w:rPr>
        <w:t xml:space="preserve"> </w:t>
      </w:r>
      <w:r>
        <w:rPr>
          <w:color w:val="000000"/>
          <w:sz w:val="22"/>
          <w:szCs w:val="22"/>
        </w:rPr>
        <w:t xml:space="preserve">Цена </w:t>
      </w:r>
      <w:r w:rsidR="005C45BA">
        <w:rPr>
          <w:color w:val="000000"/>
          <w:sz w:val="22"/>
          <w:szCs w:val="22"/>
        </w:rPr>
        <w:t xml:space="preserve">Договора </w:t>
      </w:r>
      <w:r>
        <w:rPr>
          <w:color w:val="000000"/>
          <w:sz w:val="22"/>
          <w:szCs w:val="22"/>
        </w:rPr>
        <w:t>составляет:</w:t>
      </w:r>
      <w:r w:rsidR="005C45BA">
        <w:rPr>
          <w:color w:val="000000"/>
          <w:sz w:val="22"/>
          <w:szCs w:val="22"/>
        </w:rPr>
        <w:t xml:space="preserve"> </w:t>
      </w:r>
      <w:r>
        <w:rPr>
          <w:b/>
          <w:bCs/>
          <w:color w:val="000000"/>
          <w:sz w:val="22"/>
          <w:szCs w:val="22"/>
        </w:rPr>
        <w:t xml:space="preserve">____________ (_________________________) рублей _________ копеек, </w:t>
      </w:r>
      <w:r>
        <w:rPr>
          <w:b/>
          <w:color w:val="000000"/>
          <w:sz w:val="22"/>
          <w:szCs w:val="22"/>
        </w:rPr>
        <w:t>в том числе НДС/ без НДС_____</w:t>
      </w:r>
      <w:proofErr w:type="gramStart"/>
      <w:r>
        <w:rPr>
          <w:b/>
          <w:color w:val="000000"/>
          <w:sz w:val="22"/>
          <w:szCs w:val="22"/>
        </w:rPr>
        <w:t xml:space="preserve">_  </w:t>
      </w:r>
      <w:r>
        <w:rPr>
          <w:b/>
          <w:i/>
          <w:color w:val="000000"/>
          <w:sz w:val="22"/>
          <w:szCs w:val="22"/>
        </w:rPr>
        <w:t>(</w:t>
      </w:r>
      <w:proofErr w:type="gramEnd"/>
      <w:r>
        <w:rPr>
          <w:b/>
          <w:i/>
          <w:color w:val="000000"/>
          <w:sz w:val="22"/>
          <w:szCs w:val="22"/>
        </w:rPr>
        <w:t>В случае если Исполнитель не является плательщиком НДС, указать НДС не облагается и основание)</w:t>
      </w:r>
      <w:r>
        <w:rPr>
          <w:b/>
          <w:color w:val="000000"/>
          <w:sz w:val="22"/>
          <w:szCs w:val="22"/>
        </w:rPr>
        <w:t>.</w:t>
      </w:r>
    </w:p>
    <w:p w:rsidR="007B1BA7" w:rsidRDefault="007B1BA7" w:rsidP="007B1BA7">
      <w:pPr>
        <w:ind w:firstLine="567"/>
        <w:jc w:val="both"/>
      </w:pPr>
      <w:r>
        <w:t xml:space="preserve">из них: средства территориального фонда обязательного медицинского страхования: </w:t>
      </w:r>
    </w:p>
    <w:p w:rsidR="007B1BA7" w:rsidRDefault="007B1BA7" w:rsidP="007B1BA7">
      <w:pPr>
        <w:ind w:firstLine="567"/>
        <w:jc w:val="both"/>
      </w:pPr>
      <w:r>
        <w:t xml:space="preserve">                             субсидия на выполнение государственного задания: </w:t>
      </w:r>
    </w:p>
    <w:p w:rsidR="007B1BA7" w:rsidRDefault="007B1BA7" w:rsidP="007B1BA7">
      <w:pPr>
        <w:ind w:firstLine="567"/>
        <w:jc w:val="both"/>
      </w:pPr>
      <w:r>
        <w:t xml:space="preserve">                             средства от приносящей доход деятельности</w:t>
      </w:r>
    </w:p>
    <w:p w:rsidR="00AC428C" w:rsidRDefault="000E25CA">
      <w:pPr>
        <w:ind w:firstLine="709"/>
        <w:jc w:val="both"/>
      </w:pPr>
      <w:r>
        <w:rPr>
          <w:color w:val="000000"/>
          <w:sz w:val="22"/>
          <w:szCs w:val="22"/>
        </w:rPr>
        <w:t xml:space="preserve">2.2. Цена на Услугу включает в себя полную стоимость </w:t>
      </w:r>
      <w:r w:rsidR="009A4AE7">
        <w:rPr>
          <w:color w:val="000000"/>
          <w:sz w:val="22"/>
          <w:szCs w:val="22"/>
        </w:rPr>
        <w:t>всех подлежащих оказанию услуг</w:t>
      </w:r>
      <w:r>
        <w:rPr>
          <w:color w:val="000000"/>
          <w:sz w:val="22"/>
          <w:szCs w:val="22"/>
        </w:rPr>
        <w:t>, транспортные расходы, а также все иные расходы Исполнителя, связанные с оказанием Услуг, предусмотренные Описанием объекта закупки, НДС и все прочие обязательные платежи.</w:t>
      </w:r>
      <w:r>
        <w:rPr>
          <w:b/>
          <w:color w:val="000000"/>
          <w:sz w:val="22"/>
          <w:szCs w:val="22"/>
        </w:rPr>
        <w:t xml:space="preserve"> </w:t>
      </w:r>
    </w:p>
    <w:p w:rsidR="00AC428C" w:rsidRDefault="000E25CA">
      <w:pPr>
        <w:ind w:firstLine="709"/>
        <w:jc w:val="both"/>
      </w:pPr>
      <w:r>
        <w:rPr>
          <w:color w:val="000000"/>
          <w:sz w:val="22"/>
          <w:szCs w:val="22"/>
        </w:rPr>
        <w:lastRenderedPageBreak/>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C428C" w:rsidRDefault="000E25CA">
      <w:pPr>
        <w:pStyle w:val="a0"/>
        <w:ind w:firstLine="709"/>
        <w:jc w:val="both"/>
      </w:pPr>
      <w:r>
        <w:rPr>
          <w:b w:val="0"/>
          <w:color w:val="000000"/>
          <w:sz w:val="22"/>
          <w:szCs w:val="22"/>
        </w:rPr>
        <w:t xml:space="preserve">2.3. </w:t>
      </w:r>
      <w:r w:rsidR="005C45BA" w:rsidRPr="005C45BA">
        <w:rPr>
          <w:rFonts w:eastAsia="Calibri"/>
          <w:b w:val="0"/>
          <w:bCs w:val="0"/>
          <w:color w:val="auto"/>
          <w:sz w:val="22"/>
          <w:szCs w:val="22"/>
          <w:lang w:eastAsia="en-US"/>
        </w:rPr>
        <w:t>Цена Договора может быть изменена в соответствии с Федеральным законом №223-ФЗ от 18.07.2011, Положением о закупке.</w:t>
      </w:r>
    </w:p>
    <w:p w:rsidR="00AC428C" w:rsidRDefault="008A36D2">
      <w:pPr>
        <w:ind w:firstLine="709"/>
        <w:jc w:val="both"/>
      </w:pPr>
      <w:r>
        <w:rPr>
          <w:color w:val="000000"/>
          <w:sz w:val="22"/>
          <w:szCs w:val="22"/>
        </w:rPr>
        <w:t>2.4</w:t>
      </w:r>
      <w:r w:rsidR="000E25CA">
        <w:rPr>
          <w:color w:val="000000"/>
          <w:sz w:val="22"/>
          <w:szCs w:val="22"/>
        </w:rPr>
        <w:t xml:space="preserve">. </w:t>
      </w:r>
      <w:r w:rsidR="000E25CA">
        <w:rPr>
          <w:bCs/>
          <w:color w:val="000000"/>
          <w:sz w:val="22"/>
          <w:szCs w:val="22"/>
        </w:rPr>
        <w:t>Расчет с Исполнителем за оказанные услуги осуществляется Заказчиком в рублях Российской Федерации путем перечисления денежных средств на р</w:t>
      </w:r>
      <w:r w:rsidR="00004A55">
        <w:rPr>
          <w:bCs/>
          <w:color w:val="000000"/>
          <w:sz w:val="22"/>
          <w:szCs w:val="22"/>
        </w:rPr>
        <w:t xml:space="preserve">асчетный счет Исполнителя </w:t>
      </w:r>
      <w:r w:rsidR="000E25CA">
        <w:rPr>
          <w:bCs/>
          <w:color w:val="000000"/>
          <w:sz w:val="22"/>
          <w:szCs w:val="22"/>
        </w:rPr>
        <w:t xml:space="preserve">по факту оказанных услуг </w:t>
      </w:r>
      <w:r w:rsidR="00AB6467">
        <w:rPr>
          <w:color w:val="000000"/>
          <w:sz w:val="22"/>
          <w:szCs w:val="22"/>
        </w:rPr>
        <w:t xml:space="preserve">в </w:t>
      </w:r>
      <w:r w:rsidR="00004A55">
        <w:rPr>
          <w:color w:val="000000"/>
          <w:sz w:val="22"/>
          <w:szCs w:val="22"/>
        </w:rPr>
        <w:t>срок не более</w:t>
      </w:r>
      <w:r w:rsidR="00AB6467">
        <w:rPr>
          <w:color w:val="000000"/>
          <w:sz w:val="22"/>
          <w:szCs w:val="22"/>
        </w:rPr>
        <w:t xml:space="preserve"> 7</w:t>
      </w:r>
      <w:r w:rsidR="000E25CA">
        <w:rPr>
          <w:color w:val="000000"/>
          <w:sz w:val="22"/>
          <w:szCs w:val="22"/>
        </w:rPr>
        <w:t xml:space="preserve"> (</w:t>
      </w:r>
      <w:r w:rsidR="00AB6467">
        <w:rPr>
          <w:color w:val="000000"/>
          <w:sz w:val="22"/>
          <w:szCs w:val="22"/>
        </w:rPr>
        <w:t>семи</w:t>
      </w:r>
      <w:r w:rsidR="000E25CA">
        <w:rPr>
          <w:color w:val="000000"/>
          <w:sz w:val="22"/>
          <w:szCs w:val="22"/>
        </w:rPr>
        <w:t>) рабочих дней</w:t>
      </w:r>
      <w:r w:rsidR="000E25CA">
        <w:rPr>
          <w:bCs/>
          <w:color w:val="000000"/>
          <w:sz w:val="22"/>
          <w:szCs w:val="22"/>
        </w:rPr>
        <w:t xml:space="preserve"> с</w:t>
      </w:r>
      <w:r w:rsidR="00004A55">
        <w:rPr>
          <w:bCs/>
          <w:color w:val="000000"/>
          <w:sz w:val="22"/>
          <w:szCs w:val="22"/>
        </w:rPr>
        <w:t>о дня</w:t>
      </w:r>
      <w:r w:rsidR="000E25CA">
        <w:rPr>
          <w:bCs/>
          <w:color w:val="000000"/>
          <w:sz w:val="22"/>
          <w:szCs w:val="22"/>
        </w:rPr>
        <w:t xml:space="preserve"> подписания Заказчиком документа о приемке – акта сдачи-приемки оказанных услуг</w:t>
      </w:r>
      <w:r w:rsidR="00004A55">
        <w:rPr>
          <w:bCs/>
          <w:color w:val="000000"/>
          <w:sz w:val="22"/>
          <w:szCs w:val="22"/>
        </w:rPr>
        <w:t xml:space="preserve"> по договору (отдельному этапу договора) </w:t>
      </w:r>
      <w:r w:rsidR="000E25CA">
        <w:rPr>
          <w:bCs/>
          <w:color w:val="000000"/>
          <w:sz w:val="22"/>
          <w:szCs w:val="22"/>
        </w:rPr>
        <w:t xml:space="preserve">(Приложение </w:t>
      </w:r>
      <w:r w:rsidR="000E25CA">
        <w:rPr>
          <w:bCs/>
          <w:color w:val="000000"/>
          <w:sz w:val="22"/>
          <w:szCs w:val="22"/>
          <w:lang w:val="en-US"/>
        </w:rPr>
        <w:t>N</w:t>
      </w:r>
      <w:r w:rsidR="000E25CA">
        <w:rPr>
          <w:bCs/>
          <w:color w:val="000000"/>
          <w:sz w:val="22"/>
          <w:szCs w:val="22"/>
        </w:rPr>
        <w:t xml:space="preserve"> 2 к Договору) на основании выставленного Исполнителем счета (</w:t>
      </w:r>
      <w:r w:rsidR="000E25CA">
        <w:rPr>
          <w:bCs/>
          <w:i/>
          <w:iCs/>
          <w:color w:val="000000"/>
          <w:sz w:val="22"/>
          <w:szCs w:val="22"/>
        </w:rPr>
        <w:t>счета-фактуры, есл</w:t>
      </w:r>
      <w:r w:rsidR="000E25CA">
        <w:rPr>
          <w:bCs/>
          <w:i/>
          <w:color w:val="000000"/>
          <w:sz w:val="22"/>
          <w:szCs w:val="22"/>
        </w:rPr>
        <w:t>и Исполнитель уплачивает НДС</w:t>
      </w:r>
      <w:r w:rsidR="000E25CA">
        <w:rPr>
          <w:bCs/>
          <w:color w:val="000000"/>
          <w:sz w:val="22"/>
          <w:szCs w:val="22"/>
        </w:rPr>
        <w:t>).</w:t>
      </w:r>
      <w:r w:rsidR="000E25CA">
        <w:rPr>
          <w:color w:val="000000"/>
          <w:sz w:val="22"/>
          <w:szCs w:val="22"/>
        </w:rPr>
        <w:t xml:space="preserve"> </w:t>
      </w:r>
      <w:r w:rsidR="000E25CA">
        <w:rPr>
          <w:bCs/>
          <w:color w:val="000000"/>
          <w:sz w:val="22"/>
          <w:szCs w:val="22"/>
        </w:rPr>
        <w:t>Аванс не предусмотрен.</w:t>
      </w:r>
    </w:p>
    <w:p w:rsidR="00AC428C" w:rsidRDefault="000E25CA">
      <w:pPr>
        <w:ind w:firstLine="709"/>
        <w:jc w:val="both"/>
      </w:pPr>
      <w:r>
        <w:rPr>
          <w:color w:val="000000"/>
          <w:sz w:val="22"/>
          <w:szCs w:val="22"/>
        </w:rPr>
        <w:t xml:space="preserve">Оплата Заказчиком производится при наличии надлежаще оформленных Исполнителем документов: </w:t>
      </w:r>
      <w:r>
        <w:rPr>
          <w:bCs/>
          <w:color w:val="000000"/>
          <w:sz w:val="22"/>
          <w:szCs w:val="22"/>
        </w:rPr>
        <w:t xml:space="preserve">акта сдачи-приемки оказанных услуг (Приложение </w:t>
      </w:r>
      <w:r>
        <w:rPr>
          <w:bCs/>
          <w:color w:val="000000"/>
          <w:sz w:val="22"/>
          <w:szCs w:val="22"/>
          <w:lang w:val="en-US"/>
        </w:rPr>
        <w:t>N</w:t>
      </w:r>
      <w:r>
        <w:rPr>
          <w:bCs/>
          <w:color w:val="000000"/>
          <w:sz w:val="22"/>
          <w:szCs w:val="22"/>
        </w:rPr>
        <w:t xml:space="preserve"> 2 к Договору)</w:t>
      </w:r>
      <w:r>
        <w:rPr>
          <w:color w:val="000000"/>
          <w:sz w:val="22"/>
          <w:szCs w:val="22"/>
        </w:rPr>
        <w:t xml:space="preserve">, счетов </w:t>
      </w:r>
      <w:r>
        <w:rPr>
          <w:bCs/>
          <w:color w:val="000000"/>
          <w:sz w:val="22"/>
          <w:szCs w:val="22"/>
        </w:rPr>
        <w:t>(</w:t>
      </w:r>
      <w:r>
        <w:rPr>
          <w:bCs/>
          <w:i/>
          <w:iCs/>
          <w:color w:val="000000"/>
          <w:sz w:val="22"/>
          <w:szCs w:val="22"/>
        </w:rPr>
        <w:t>счет-фактур, есл</w:t>
      </w:r>
      <w:r>
        <w:rPr>
          <w:bCs/>
          <w:i/>
          <w:color w:val="000000"/>
          <w:sz w:val="22"/>
          <w:szCs w:val="22"/>
        </w:rPr>
        <w:t>и Исполнитель уплачивает НДС</w:t>
      </w:r>
      <w:r>
        <w:rPr>
          <w:bCs/>
          <w:color w:val="000000"/>
          <w:sz w:val="22"/>
          <w:szCs w:val="22"/>
        </w:rPr>
        <w:t>)</w:t>
      </w:r>
      <w:r>
        <w:rPr>
          <w:color w:val="000000"/>
          <w:sz w:val="22"/>
          <w:szCs w:val="22"/>
        </w:rPr>
        <w:t>, оформленных в соответствии с Налоговым кодексом РФ, условиями настоящего Договора, нормами действующего законодательства РФ.</w:t>
      </w:r>
    </w:p>
    <w:p w:rsidR="00AC428C" w:rsidRDefault="008A36D2">
      <w:pPr>
        <w:ind w:firstLine="709"/>
        <w:jc w:val="both"/>
      </w:pPr>
      <w:r>
        <w:rPr>
          <w:color w:val="000000"/>
          <w:sz w:val="22"/>
          <w:szCs w:val="22"/>
        </w:rPr>
        <w:t>2.5</w:t>
      </w:r>
      <w:r w:rsidR="000E25CA">
        <w:rPr>
          <w:color w:val="000000"/>
          <w:sz w:val="22"/>
          <w:szCs w:val="22"/>
        </w:rPr>
        <w:t>. Датой оплаты считается дата списания денежных средств с расчетного счета Заказчика.</w:t>
      </w:r>
    </w:p>
    <w:p w:rsidR="00AC428C" w:rsidRDefault="008A36D2">
      <w:pPr>
        <w:ind w:left="142" w:firstLine="566"/>
        <w:jc w:val="both"/>
        <w:rPr>
          <w:color w:val="000000"/>
          <w:sz w:val="22"/>
          <w:szCs w:val="22"/>
        </w:rPr>
      </w:pPr>
      <w:r>
        <w:rPr>
          <w:color w:val="000000"/>
          <w:sz w:val="22"/>
          <w:szCs w:val="22"/>
        </w:rPr>
        <w:t>2.6</w:t>
      </w:r>
      <w:r w:rsidR="000E25CA">
        <w:rPr>
          <w:color w:val="000000"/>
          <w:sz w:val="22"/>
          <w:szCs w:val="22"/>
        </w:rPr>
        <w:t xml:space="preserve">. Исполнитель гарантирует правильное оформление документов на оказанную Услугу (счет </w:t>
      </w:r>
      <w:r w:rsidR="000E25CA">
        <w:rPr>
          <w:bCs/>
          <w:color w:val="000000"/>
          <w:sz w:val="22"/>
          <w:szCs w:val="22"/>
        </w:rPr>
        <w:t>(</w:t>
      </w:r>
      <w:r w:rsidR="000E25CA">
        <w:rPr>
          <w:bCs/>
          <w:i/>
          <w:iCs/>
          <w:color w:val="000000"/>
          <w:sz w:val="22"/>
          <w:szCs w:val="22"/>
        </w:rPr>
        <w:t>счета-фактуры, есл</w:t>
      </w:r>
      <w:r w:rsidR="000E25CA">
        <w:rPr>
          <w:bCs/>
          <w:i/>
          <w:color w:val="000000"/>
          <w:sz w:val="22"/>
          <w:szCs w:val="22"/>
        </w:rPr>
        <w:t>и Исполнитель уплачивает НДС</w:t>
      </w:r>
      <w:r w:rsidR="000E25CA">
        <w:rPr>
          <w:bCs/>
          <w:color w:val="000000"/>
          <w:sz w:val="22"/>
          <w:szCs w:val="22"/>
        </w:rPr>
        <w:t>)</w:t>
      </w:r>
      <w:r w:rsidR="000E25CA">
        <w:rPr>
          <w:color w:val="000000"/>
          <w:sz w:val="22"/>
          <w:szCs w:val="22"/>
        </w:rPr>
        <w:t>, акт сдачи-приемки оказанных услуг) в соответствии с действующим законодательством РФ. В случае выявления Заказчиком несоответствий предоставленных документов условиям Договора, он вправе не производить оплату до момента предоставления Исполнителем документов, оформленных надлежащим образом.</w:t>
      </w:r>
    </w:p>
    <w:p w:rsidR="00A6552F" w:rsidRDefault="008A36D2" w:rsidP="00A6552F">
      <w:pPr>
        <w:autoSpaceDE w:val="0"/>
        <w:autoSpaceDN w:val="0"/>
        <w:adjustRightInd w:val="0"/>
        <w:ind w:firstLine="540"/>
        <w:jc w:val="both"/>
        <w:rPr>
          <w:rFonts w:eastAsia="Calibri"/>
          <w:color w:val="000000" w:themeColor="text1"/>
          <w:sz w:val="22"/>
          <w:szCs w:val="22"/>
          <w:lang w:eastAsia="en-US"/>
        </w:rPr>
      </w:pPr>
      <w:r>
        <w:rPr>
          <w:color w:val="000000"/>
          <w:sz w:val="22"/>
          <w:szCs w:val="22"/>
        </w:rPr>
        <w:t>2.7</w:t>
      </w:r>
      <w:r w:rsidR="00A6552F">
        <w:rPr>
          <w:color w:val="000000"/>
          <w:sz w:val="22"/>
          <w:szCs w:val="22"/>
        </w:rPr>
        <w:t xml:space="preserve">. </w:t>
      </w:r>
      <w:r w:rsidR="00091AC4" w:rsidRPr="00091AC4">
        <w:rPr>
          <w:rFonts w:eastAsia="Calibri"/>
          <w:color w:val="000000" w:themeColor="text1"/>
          <w:sz w:val="22"/>
          <w:szCs w:val="22"/>
          <w:lang w:eastAsia="en-US"/>
        </w:rPr>
        <w:t>В случае уменьшения в соответствии с Бюджетным кодексом РФ Департаменту здравоохранения Тюменской области (Учредителю) ранее доведенных в установленном порядке лимитов бюджетных обязательств на предоставление субсидии, возможно изменение по соглашению сторон размера и (или) сроков оплаты и (или) объема товаров, работ, услуг (в случае закупки за счет средств субсидии или СГЗ).</w:t>
      </w:r>
    </w:p>
    <w:p w:rsidR="00C06DB8" w:rsidRDefault="00C06DB8" w:rsidP="00A6552F">
      <w:pPr>
        <w:autoSpaceDE w:val="0"/>
        <w:autoSpaceDN w:val="0"/>
        <w:adjustRightInd w:val="0"/>
        <w:ind w:firstLine="540"/>
        <w:jc w:val="both"/>
        <w:rPr>
          <w:color w:val="000000"/>
          <w:sz w:val="22"/>
          <w:szCs w:val="22"/>
        </w:rPr>
      </w:pPr>
      <w:r>
        <w:rPr>
          <w:rFonts w:eastAsia="Calibri"/>
          <w:color w:val="000000" w:themeColor="text1"/>
          <w:sz w:val="22"/>
          <w:szCs w:val="22"/>
          <w:lang w:eastAsia="en-US"/>
        </w:rPr>
        <w:t xml:space="preserve">2.8. </w:t>
      </w:r>
      <w:r w:rsidRPr="003E215C">
        <w:rPr>
          <w:rFonts w:eastAsia="Calibri"/>
          <w:color w:val="000000" w:themeColor="text1"/>
          <w:sz w:val="22"/>
          <w:szCs w:val="22"/>
          <w:lang w:eastAsia="en-US"/>
        </w:rPr>
        <w:t xml:space="preserve">Оказание услуг недопустимо с нарушением </w:t>
      </w:r>
      <w:bookmarkStart w:id="1" w:name="__DdeLink__13777_3529948259"/>
      <w:r w:rsidRPr="003E215C">
        <w:rPr>
          <w:rFonts w:eastAsia="Calibri"/>
          <w:color w:val="000000" w:themeColor="text1"/>
          <w:sz w:val="22"/>
          <w:szCs w:val="22"/>
          <w:lang w:eastAsia="en-US"/>
        </w:rPr>
        <w:t xml:space="preserve">периодичности или без поступления заявки от заказчика согласно </w:t>
      </w:r>
      <w:bookmarkEnd w:id="1"/>
      <w:r w:rsidRPr="003E215C">
        <w:rPr>
          <w:rFonts w:eastAsia="Calibri"/>
          <w:color w:val="000000" w:themeColor="text1"/>
          <w:sz w:val="22"/>
          <w:szCs w:val="22"/>
          <w:lang w:eastAsia="en-US"/>
        </w:rPr>
        <w:t>описанию объекта закупки (</w:t>
      </w:r>
      <w:r w:rsidRPr="003E215C">
        <w:rPr>
          <w:color w:val="000000"/>
          <w:sz w:val="22"/>
          <w:szCs w:val="22"/>
        </w:rPr>
        <w:t>Приложение № 3 к настоящему Договору).</w:t>
      </w:r>
    </w:p>
    <w:p w:rsidR="00F66611" w:rsidRDefault="00F66611" w:rsidP="00A6552F">
      <w:pPr>
        <w:autoSpaceDE w:val="0"/>
        <w:autoSpaceDN w:val="0"/>
        <w:adjustRightInd w:val="0"/>
        <w:ind w:firstLine="540"/>
        <w:jc w:val="both"/>
        <w:rPr>
          <w:rFonts w:eastAsia="Calibri"/>
          <w:color w:val="000000" w:themeColor="text1"/>
          <w:sz w:val="22"/>
          <w:szCs w:val="22"/>
          <w:lang w:eastAsia="en-US"/>
        </w:rPr>
      </w:pPr>
      <w:r>
        <w:rPr>
          <w:color w:val="000000"/>
          <w:sz w:val="22"/>
          <w:szCs w:val="22"/>
        </w:rPr>
        <w:t xml:space="preserve">2.9. </w:t>
      </w:r>
      <w:r w:rsidRPr="00F66611">
        <w:rPr>
          <w:color w:val="000000"/>
          <w:sz w:val="22"/>
          <w:szCs w:val="22"/>
        </w:rPr>
        <w:t>Заказчик не обязан выбирать весь объем Услуг, указан</w:t>
      </w:r>
      <w:r>
        <w:rPr>
          <w:color w:val="000000"/>
          <w:sz w:val="22"/>
          <w:szCs w:val="22"/>
        </w:rPr>
        <w:t xml:space="preserve">ный в Описании объекта закупки </w:t>
      </w:r>
      <w:r w:rsidRPr="00F66611">
        <w:rPr>
          <w:color w:val="000000"/>
          <w:sz w:val="22"/>
          <w:szCs w:val="22"/>
        </w:rPr>
        <w:t xml:space="preserve">(приложение № 1 к Договору) на общую стоимость, указанную в </w:t>
      </w:r>
      <w:r w:rsidR="00A02EEF">
        <w:rPr>
          <w:color w:val="000000"/>
          <w:sz w:val="22"/>
          <w:szCs w:val="22"/>
        </w:rPr>
        <w:t>пункте 2.1. Договора.</w:t>
      </w:r>
    </w:p>
    <w:p w:rsidR="00AC428C" w:rsidRDefault="00AC428C">
      <w:pPr>
        <w:ind w:left="142" w:firstLine="566"/>
        <w:jc w:val="both"/>
        <w:rPr>
          <w:color w:val="000000"/>
          <w:sz w:val="22"/>
          <w:szCs w:val="22"/>
        </w:rPr>
      </w:pPr>
    </w:p>
    <w:p w:rsidR="00AC428C" w:rsidRDefault="000E25CA">
      <w:pPr>
        <w:pStyle w:val="a0"/>
        <w:numPr>
          <w:ilvl w:val="0"/>
          <w:numId w:val="3"/>
        </w:numPr>
        <w:jc w:val="center"/>
      </w:pPr>
      <w:r>
        <w:rPr>
          <w:color w:val="000000"/>
          <w:sz w:val="22"/>
          <w:szCs w:val="22"/>
        </w:rPr>
        <w:t>КАЧЕСТВО УСЛУГИ</w:t>
      </w:r>
    </w:p>
    <w:p w:rsidR="00AC428C" w:rsidRDefault="000E25CA">
      <w:pPr>
        <w:ind w:firstLine="720"/>
        <w:contextualSpacing/>
        <w:jc w:val="both"/>
      </w:pPr>
      <w:r>
        <w:rPr>
          <w:color w:val="000000"/>
          <w:sz w:val="22"/>
          <w:szCs w:val="22"/>
        </w:rPr>
        <w:t>3.1</w:t>
      </w:r>
      <w:r>
        <w:rPr>
          <w:b/>
          <w:color w:val="000000"/>
          <w:sz w:val="22"/>
          <w:szCs w:val="22"/>
        </w:rPr>
        <w:t xml:space="preserve">. </w:t>
      </w:r>
      <w:r>
        <w:rPr>
          <w:color w:val="000000"/>
          <w:sz w:val="22"/>
          <w:szCs w:val="22"/>
        </w:rPr>
        <w:t>Качество и безопасность оказываемых Услуг должны соответствовать требованиям действующего законодательства Российской Федерации.</w:t>
      </w:r>
    </w:p>
    <w:p w:rsidR="00AC428C" w:rsidRDefault="000E25CA">
      <w:pPr>
        <w:ind w:firstLine="720"/>
        <w:contextualSpacing/>
        <w:jc w:val="both"/>
      </w:pPr>
      <w:r>
        <w:rPr>
          <w:color w:val="000000"/>
          <w:sz w:val="22"/>
          <w:szCs w:val="22"/>
        </w:rPr>
        <w:t>3.2. Услуги должны оказываться с соблюдением норм безопасности услуг для жизни, здоровья, имущества населения и Заказчика  и окружающей среды при обычных условиях ее использования, хранения, транспортировки и утилизации, а также безопасности процесса оказания услуги.</w:t>
      </w:r>
    </w:p>
    <w:p w:rsidR="00AC428C" w:rsidRDefault="000E25CA">
      <w:pPr>
        <w:ind w:firstLine="709"/>
        <w:jc w:val="both"/>
        <w:rPr>
          <w:color w:val="000000"/>
          <w:sz w:val="22"/>
          <w:szCs w:val="22"/>
        </w:rPr>
      </w:pPr>
      <w:r>
        <w:rPr>
          <w:color w:val="000000"/>
          <w:sz w:val="22"/>
          <w:szCs w:val="22"/>
        </w:rPr>
        <w:t>3.3. Качество предоставляемых Услуг должно соответствовать Федеральному закону от 30 марта 1999 года №52-ФЗ «О санитарно-эпидемиологическом благополучии населения»; Федеральному закону от 21 ноября 2011 года №323-ФЗ «Об основах охраны здоровья граждан в Российской Федерации»; Санитарно-эпидемиологическим правилами нормативам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РФ от 28.01.2021 N 3 (далее - СанПиН 2.1.3684-21).</w:t>
      </w:r>
    </w:p>
    <w:p w:rsidR="0062626D" w:rsidRDefault="0062626D">
      <w:pPr>
        <w:ind w:firstLine="709"/>
        <w:jc w:val="both"/>
      </w:pPr>
    </w:p>
    <w:p w:rsidR="00AC428C" w:rsidRDefault="000E25CA">
      <w:pPr>
        <w:jc w:val="center"/>
      </w:pPr>
      <w:r>
        <w:rPr>
          <w:b/>
          <w:color w:val="000000"/>
          <w:sz w:val="22"/>
          <w:szCs w:val="22"/>
        </w:rPr>
        <w:t>4. ПОРЯДОК, СРОКИ И УСЛОВИЯ ОКАЗАНИЯ УСЛУГИ</w:t>
      </w:r>
    </w:p>
    <w:p w:rsidR="00AC428C" w:rsidRDefault="000E25CA">
      <w:pPr>
        <w:pStyle w:val="afa"/>
        <w:ind w:firstLine="709"/>
      </w:pPr>
      <w:r>
        <w:rPr>
          <w:color w:val="000000"/>
          <w:sz w:val="22"/>
          <w:szCs w:val="22"/>
        </w:rPr>
        <w:t xml:space="preserve">4.1. Услуги </w:t>
      </w:r>
      <w:r w:rsidR="005F4DBF" w:rsidRPr="005F4DBF">
        <w:rPr>
          <w:b/>
          <w:color w:val="000000"/>
          <w:sz w:val="22"/>
          <w:szCs w:val="22"/>
        </w:rPr>
        <w:t>по обращению с медицинскими отходами (сбору, временному хранению, транспортированию, обеззараживанию, обезвреживанию и захоронению</w:t>
      </w:r>
      <w:r w:rsidR="00091AC4">
        <w:rPr>
          <w:b/>
          <w:color w:val="000000"/>
          <w:sz w:val="22"/>
          <w:szCs w:val="22"/>
        </w:rPr>
        <w:t xml:space="preserve"> медицинских отходов </w:t>
      </w:r>
      <w:proofErr w:type="gramStart"/>
      <w:r w:rsidR="00091AC4">
        <w:rPr>
          <w:b/>
          <w:color w:val="000000"/>
          <w:sz w:val="22"/>
          <w:szCs w:val="22"/>
        </w:rPr>
        <w:t xml:space="preserve">классов </w:t>
      </w:r>
      <w:r w:rsidR="005F4DBF" w:rsidRPr="005F4DBF">
        <w:rPr>
          <w:b/>
          <w:color w:val="000000"/>
          <w:sz w:val="22"/>
          <w:szCs w:val="22"/>
        </w:rPr>
        <w:t xml:space="preserve"> «</w:t>
      </w:r>
      <w:proofErr w:type="gramEnd"/>
      <w:r w:rsidR="005F4DBF" w:rsidRPr="005F4DBF">
        <w:rPr>
          <w:b/>
          <w:color w:val="000000"/>
          <w:sz w:val="22"/>
          <w:szCs w:val="22"/>
        </w:rPr>
        <w:t>Б», «В», «Г»)</w:t>
      </w:r>
      <w:r>
        <w:rPr>
          <w:b/>
          <w:color w:val="000000"/>
          <w:sz w:val="22"/>
          <w:szCs w:val="22"/>
        </w:rPr>
        <w:t xml:space="preserve"> </w:t>
      </w:r>
      <w:r>
        <w:rPr>
          <w:color w:val="000000"/>
          <w:sz w:val="22"/>
          <w:szCs w:val="22"/>
        </w:rPr>
        <w:t>оказывают</w:t>
      </w:r>
      <w:r w:rsidR="00C37B9A">
        <w:rPr>
          <w:color w:val="000000"/>
          <w:sz w:val="22"/>
          <w:szCs w:val="22"/>
        </w:rPr>
        <w:t>ся Исполнителем с</w:t>
      </w:r>
      <w:r w:rsidR="00221D17">
        <w:rPr>
          <w:color w:val="000000"/>
          <w:sz w:val="22"/>
          <w:szCs w:val="22"/>
        </w:rPr>
        <w:t xml:space="preserve"> момента заключения Договора, но не ранее</w:t>
      </w:r>
      <w:r w:rsidR="00C37B9A">
        <w:rPr>
          <w:color w:val="000000"/>
          <w:sz w:val="22"/>
          <w:szCs w:val="22"/>
        </w:rPr>
        <w:t xml:space="preserve"> 01 </w:t>
      </w:r>
      <w:r w:rsidR="003A329D">
        <w:rPr>
          <w:color w:val="000000"/>
          <w:sz w:val="22"/>
          <w:szCs w:val="22"/>
        </w:rPr>
        <w:t>февраля</w:t>
      </w:r>
      <w:r w:rsidR="00C37B9A">
        <w:rPr>
          <w:color w:val="000000"/>
          <w:sz w:val="22"/>
          <w:szCs w:val="22"/>
        </w:rPr>
        <w:t xml:space="preserve"> 202</w:t>
      </w:r>
      <w:r w:rsidR="00091AC4">
        <w:rPr>
          <w:color w:val="000000"/>
          <w:sz w:val="22"/>
          <w:szCs w:val="22"/>
        </w:rPr>
        <w:t>6</w:t>
      </w:r>
      <w:r w:rsidR="003A329D">
        <w:rPr>
          <w:color w:val="000000"/>
          <w:sz w:val="22"/>
          <w:szCs w:val="22"/>
        </w:rPr>
        <w:t xml:space="preserve"> года по 31 января</w:t>
      </w:r>
      <w:r>
        <w:rPr>
          <w:color w:val="000000"/>
          <w:sz w:val="22"/>
          <w:szCs w:val="22"/>
        </w:rPr>
        <w:t xml:space="preserve"> 202</w:t>
      </w:r>
      <w:r w:rsidR="00091AC4">
        <w:rPr>
          <w:color w:val="000000"/>
          <w:sz w:val="22"/>
          <w:szCs w:val="22"/>
        </w:rPr>
        <w:t>7</w:t>
      </w:r>
      <w:r>
        <w:rPr>
          <w:color w:val="000000"/>
          <w:sz w:val="22"/>
          <w:szCs w:val="22"/>
        </w:rPr>
        <w:t xml:space="preserve"> года (включительно). </w:t>
      </w:r>
    </w:p>
    <w:p w:rsidR="00AC428C" w:rsidRDefault="000E25CA">
      <w:pPr>
        <w:ind w:firstLine="709"/>
        <w:jc w:val="both"/>
      </w:pPr>
      <w:r>
        <w:rPr>
          <w:color w:val="000000"/>
          <w:sz w:val="22"/>
          <w:szCs w:val="22"/>
        </w:rPr>
        <w:t xml:space="preserve">4.2. </w:t>
      </w:r>
      <w:r w:rsidR="00C06DB8" w:rsidRPr="003E215C">
        <w:rPr>
          <w:color w:val="000000"/>
          <w:sz w:val="22"/>
          <w:szCs w:val="22"/>
        </w:rPr>
        <w:t xml:space="preserve">Оказание услуг осуществляется Исполнителем по адресам, указанным в Описании объекта закупки с </w:t>
      </w:r>
      <w:r w:rsidR="00C06DB8" w:rsidRPr="003E215C">
        <w:rPr>
          <w:rFonts w:eastAsia="Calibri"/>
          <w:color w:val="000000" w:themeColor="text1"/>
          <w:sz w:val="22"/>
          <w:szCs w:val="22"/>
          <w:lang w:eastAsia="en-US"/>
        </w:rPr>
        <w:t xml:space="preserve">периодичностью или после поступления заявки от заказчика согласно Описанию объекта закупки </w:t>
      </w:r>
      <w:r w:rsidR="00C06DB8" w:rsidRPr="003E215C">
        <w:rPr>
          <w:color w:val="000000"/>
          <w:sz w:val="22"/>
          <w:szCs w:val="22"/>
        </w:rPr>
        <w:t>(приложении № 1 к настоящему Договору).</w:t>
      </w:r>
    </w:p>
    <w:p w:rsidR="00AC428C" w:rsidRDefault="000E25CA">
      <w:pPr>
        <w:ind w:firstLine="709"/>
        <w:jc w:val="both"/>
      </w:pPr>
      <w:r>
        <w:rPr>
          <w:color w:val="000000"/>
          <w:sz w:val="22"/>
          <w:szCs w:val="22"/>
        </w:rPr>
        <w:lastRenderedPageBreak/>
        <w:t xml:space="preserve">Оказание услуг осуществляется силами и средствами Исполнителя с периодичностью и по классам медицинских отходов, указанным в Описании объекта закупки (приложении № 1 к настоящему Договору). </w:t>
      </w:r>
    </w:p>
    <w:p w:rsidR="00AC428C" w:rsidRDefault="000E25CA">
      <w:pPr>
        <w:ind w:firstLine="709"/>
        <w:jc w:val="both"/>
      </w:pPr>
      <w:r>
        <w:rPr>
          <w:color w:val="000000"/>
          <w:sz w:val="22"/>
          <w:szCs w:val="22"/>
        </w:rPr>
        <w:t>4.3. Учет периодичности и количества вывозимых медицинских отходов с территории Заказчика осуществляется на основании приемо-сдаточного акта (Приложение № 3 к настоящему Договору). В акте отражается вес нетто передаваемых медиц</w:t>
      </w:r>
      <w:r w:rsidR="003A329D">
        <w:rPr>
          <w:color w:val="000000"/>
          <w:sz w:val="22"/>
          <w:szCs w:val="22"/>
        </w:rPr>
        <w:t xml:space="preserve">инских отходов по классам </w:t>
      </w:r>
      <w:proofErr w:type="gramStart"/>
      <w:r w:rsidR="003A329D">
        <w:rPr>
          <w:color w:val="000000"/>
          <w:sz w:val="22"/>
          <w:szCs w:val="22"/>
        </w:rPr>
        <w:t>(</w:t>
      </w:r>
      <w:r w:rsidR="00FB1113">
        <w:rPr>
          <w:color w:val="000000"/>
          <w:sz w:val="22"/>
          <w:szCs w:val="22"/>
        </w:rPr>
        <w:t xml:space="preserve"> </w:t>
      </w:r>
      <w:r>
        <w:rPr>
          <w:color w:val="000000"/>
          <w:sz w:val="22"/>
          <w:szCs w:val="22"/>
        </w:rPr>
        <w:t>«</w:t>
      </w:r>
      <w:proofErr w:type="gramEnd"/>
      <w:r>
        <w:rPr>
          <w:color w:val="000000"/>
          <w:sz w:val="22"/>
          <w:szCs w:val="22"/>
        </w:rPr>
        <w:t>Б», «В»,</w:t>
      </w:r>
      <w:r w:rsidR="00401E70">
        <w:rPr>
          <w:color w:val="000000"/>
          <w:sz w:val="22"/>
          <w:szCs w:val="22"/>
        </w:rPr>
        <w:t xml:space="preserve"> </w:t>
      </w:r>
      <w:r>
        <w:rPr>
          <w:color w:val="000000"/>
          <w:sz w:val="22"/>
          <w:szCs w:val="22"/>
        </w:rPr>
        <w:t>«Г»), который определяется путем их взвешивания на весах Исполнителя, дата, время, ответственное лицо от Заказчика и Исполнителя, а также государственный номерной знак автотранспортного средства.</w:t>
      </w:r>
    </w:p>
    <w:p w:rsidR="00AC428C" w:rsidRDefault="000E25CA">
      <w:pPr>
        <w:ind w:firstLine="709"/>
        <w:jc w:val="both"/>
      </w:pPr>
      <w:r>
        <w:rPr>
          <w:color w:val="000000"/>
          <w:sz w:val="22"/>
          <w:szCs w:val="22"/>
        </w:rPr>
        <w:t>Весы Исполнителя должны иметь метрологическую поверку в соответствии с требованиями действующего законодательства. Копия действующего свидетельства о метрологической поверке весов Исполнителя должна предоставляться Исполнителем Заказчику по запросу последнего в течение двух рабочих дней с даты поступления соответствующего запроса.</w:t>
      </w:r>
    </w:p>
    <w:p w:rsidR="00AC428C" w:rsidRDefault="003165BC">
      <w:pPr>
        <w:shd w:val="clear" w:color="FFFFFF" w:fill="FFFFFF"/>
        <w:ind w:firstLine="709"/>
        <w:jc w:val="both"/>
      </w:pPr>
      <w:r>
        <w:rPr>
          <w:iCs/>
          <w:color w:val="000000"/>
          <w:sz w:val="22"/>
          <w:szCs w:val="22"/>
        </w:rPr>
        <w:t>4.4</w:t>
      </w:r>
      <w:r w:rsidR="000E25CA">
        <w:rPr>
          <w:iCs/>
          <w:color w:val="000000"/>
          <w:sz w:val="22"/>
          <w:szCs w:val="22"/>
        </w:rPr>
        <w:t xml:space="preserve">. Исполнитель ежемесячно до 10 (десятого) числа месяца, следующего за отчетным, предоставляет Заказчику </w:t>
      </w:r>
      <w:r w:rsidR="000E25CA">
        <w:rPr>
          <w:color w:val="000000"/>
          <w:sz w:val="22"/>
          <w:szCs w:val="22"/>
        </w:rPr>
        <w:t xml:space="preserve">документы в полном объеме, указанные в п. 5.3.5. настоящего Договора. </w:t>
      </w:r>
    </w:p>
    <w:p w:rsidR="00AC428C" w:rsidRDefault="000E25CA">
      <w:pPr>
        <w:shd w:val="clear" w:color="FFFFFF" w:fill="FFFFFF"/>
        <w:ind w:firstLine="709"/>
        <w:jc w:val="both"/>
      </w:pPr>
      <w:r>
        <w:rPr>
          <w:color w:val="000000"/>
          <w:sz w:val="22"/>
          <w:szCs w:val="22"/>
        </w:rPr>
        <w:t xml:space="preserve">Приемка оказанных услуг, проведение экспертизы, и подписание </w:t>
      </w:r>
      <w:r>
        <w:rPr>
          <w:bCs/>
          <w:color w:val="000000"/>
          <w:sz w:val="22"/>
          <w:szCs w:val="22"/>
        </w:rPr>
        <w:t xml:space="preserve">акта сдачи-приемки оказанных услуг (Приложение </w:t>
      </w:r>
      <w:r>
        <w:rPr>
          <w:bCs/>
          <w:color w:val="000000"/>
          <w:sz w:val="22"/>
          <w:szCs w:val="22"/>
          <w:lang w:val="en-US"/>
        </w:rPr>
        <w:t>N</w:t>
      </w:r>
      <w:r>
        <w:rPr>
          <w:bCs/>
          <w:color w:val="000000"/>
          <w:sz w:val="22"/>
          <w:szCs w:val="22"/>
        </w:rPr>
        <w:t xml:space="preserve"> 2 к Договору) </w:t>
      </w:r>
      <w:r>
        <w:rPr>
          <w:color w:val="000000"/>
          <w:sz w:val="22"/>
          <w:szCs w:val="22"/>
        </w:rPr>
        <w:t xml:space="preserve"> производится Заказчиком в течение 5 (пяти) рабочих дней с момента предоставления Исполнителем документов в полном объеме, указанных в п. 5.3.5. настоящего Договора.</w:t>
      </w:r>
    </w:p>
    <w:p w:rsidR="00AC428C" w:rsidRPr="00B65E80" w:rsidRDefault="000E25CA">
      <w:pPr>
        <w:ind w:firstLine="709"/>
        <w:jc w:val="both"/>
      </w:pPr>
      <w:r w:rsidRPr="00B65E80">
        <w:rPr>
          <w:color w:val="000000"/>
          <w:sz w:val="22"/>
          <w:szCs w:val="22"/>
        </w:rPr>
        <w:t xml:space="preserve">4.5.1. Для проверки предоставленных Исполнителем результатов, предусмотренных Договором, в части их соответствия условиям Договора заказчик </w:t>
      </w:r>
      <w:r w:rsidR="00A02EEF">
        <w:rPr>
          <w:color w:val="000000"/>
          <w:sz w:val="22"/>
          <w:szCs w:val="22"/>
        </w:rPr>
        <w:t>вправе</w:t>
      </w:r>
      <w:r w:rsidRPr="00B65E80">
        <w:rPr>
          <w:color w:val="000000"/>
          <w:sz w:val="22"/>
          <w:szCs w:val="22"/>
        </w:rPr>
        <w:t xml:space="preserve">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w:t>
      </w:r>
      <w:r w:rsidR="00221D17" w:rsidRPr="00B65E80">
        <w:rPr>
          <w:color w:val="000000"/>
          <w:sz w:val="22"/>
          <w:szCs w:val="22"/>
        </w:rPr>
        <w:t>оговоров.</w:t>
      </w:r>
    </w:p>
    <w:p w:rsidR="00AC428C" w:rsidRDefault="000E25CA">
      <w:pPr>
        <w:ind w:firstLine="709"/>
        <w:jc w:val="both"/>
      </w:pPr>
      <w:r w:rsidRPr="00B65E80">
        <w:rPr>
          <w:color w:val="000000"/>
          <w:sz w:val="22"/>
          <w:szCs w:val="22"/>
        </w:rPr>
        <w:t>Для проведения экспертизы эксперты имеют право запрашивать у Исполнителя</w:t>
      </w:r>
      <w:r>
        <w:rPr>
          <w:color w:val="000000"/>
          <w:sz w:val="22"/>
          <w:szCs w:val="22"/>
        </w:rPr>
        <w:t xml:space="preserve"> дополнительные материалы, относящиеся к условиям исполнения настоящего Договора. Результаты экспертизы оформляются в виде заключения, которое подписывается уполномоченным лицом Заказчика либо в случае привлечения экспертов – экспертом, уполномоченным представителем экспертной организации.</w:t>
      </w:r>
    </w:p>
    <w:p w:rsidR="00AC428C" w:rsidRDefault="000E25CA">
      <w:pPr>
        <w:ind w:firstLine="709"/>
        <w:jc w:val="both"/>
      </w:pPr>
      <w:r>
        <w:rPr>
          <w:color w:val="000000"/>
          <w:sz w:val="22"/>
          <w:szCs w:val="22"/>
        </w:rPr>
        <w:t>Указанное заключение должно быть объективным, обоснованным и соответствовать законодательству Российской Федерации.</w:t>
      </w:r>
    </w:p>
    <w:p w:rsidR="00AC428C" w:rsidRDefault="000E25CA">
      <w:pPr>
        <w:pStyle w:val="310"/>
        <w:widowControl w:val="0"/>
        <w:spacing w:after="0"/>
        <w:ind w:firstLine="733"/>
        <w:jc w:val="both"/>
      </w:pPr>
      <w:r>
        <w:rPr>
          <w:rFonts w:ascii="Times New Roman" w:hAnsi="Times New Roman"/>
          <w:color w:val="000000"/>
          <w:sz w:val="22"/>
          <w:szCs w:val="22"/>
        </w:rPr>
        <w:t xml:space="preserve">4.5.2. Если в результате проведенной экспертизы будут выявлены недостатки или несоответствие </w:t>
      </w:r>
      <w:r>
        <w:rPr>
          <w:rFonts w:ascii="Times New Roman" w:hAnsi="Times New Roman"/>
          <w:iCs/>
          <w:color w:val="000000"/>
          <w:sz w:val="22"/>
          <w:szCs w:val="22"/>
        </w:rPr>
        <w:t>оказанной услуги</w:t>
      </w:r>
      <w:r>
        <w:rPr>
          <w:rFonts w:ascii="Times New Roman" w:hAnsi="Times New Roman"/>
          <w:color w:val="000000"/>
          <w:sz w:val="22"/>
          <w:szCs w:val="22"/>
        </w:rPr>
        <w:t xml:space="preserve"> Исполнителем условиям настоящего Договора, Заказчик незамедлительно информирует об этом Исполнителя в письменном виде. Сторонами составляется акт разногласий с указанием выявленных недостатков или несоответствия </w:t>
      </w:r>
      <w:r>
        <w:rPr>
          <w:rFonts w:ascii="Times New Roman" w:hAnsi="Times New Roman"/>
          <w:iCs/>
          <w:color w:val="000000"/>
          <w:sz w:val="22"/>
          <w:szCs w:val="22"/>
        </w:rPr>
        <w:t>оказанной услуги</w:t>
      </w:r>
      <w:r>
        <w:rPr>
          <w:rFonts w:ascii="Times New Roman" w:hAnsi="Times New Roman"/>
          <w:color w:val="000000"/>
          <w:sz w:val="22"/>
          <w:szCs w:val="22"/>
        </w:rPr>
        <w:t xml:space="preserve">. В случае подтверждения актом разногласий недостатков или несоответствия </w:t>
      </w:r>
      <w:r>
        <w:rPr>
          <w:rFonts w:ascii="Times New Roman" w:hAnsi="Times New Roman"/>
          <w:iCs/>
          <w:color w:val="000000"/>
          <w:sz w:val="22"/>
          <w:szCs w:val="22"/>
        </w:rPr>
        <w:t>оказанной услуги</w:t>
      </w:r>
      <w:r>
        <w:rPr>
          <w:rFonts w:ascii="Times New Roman" w:hAnsi="Times New Roman"/>
          <w:color w:val="000000"/>
          <w:sz w:val="22"/>
          <w:szCs w:val="22"/>
        </w:rPr>
        <w:t xml:space="preserve"> считаются не оказанными. При этом Исполнитель несет ответственность в соответствии с главой 6 Договора за весь период со дня нарушения обязательства по день фактического его устранения.</w:t>
      </w:r>
    </w:p>
    <w:p w:rsidR="00AC428C" w:rsidRDefault="000E25CA">
      <w:pPr>
        <w:ind w:firstLine="709"/>
        <w:jc w:val="both"/>
      </w:pPr>
      <w:r>
        <w:rPr>
          <w:color w:val="000000"/>
          <w:sz w:val="22"/>
          <w:szCs w:val="22"/>
        </w:rPr>
        <w:t xml:space="preserve">Исполнитель обязуется устранить выявленные недостатки или несоответствие </w:t>
      </w:r>
      <w:r>
        <w:rPr>
          <w:iCs/>
          <w:color w:val="000000"/>
          <w:sz w:val="22"/>
          <w:szCs w:val="22"/>
        </w:rPr>
        <w:t>оказанной услуги</w:t>
      </w:r>
      <w:r>
        <w:rPr>
          <w:color w:val="000000"/>
          <w:sz w:val="22"/>
          <w:szCs w:val="22"/>
        </w:rPr>
        <w:t xml:space="preserve"> в течение 2 (двух) календарных дней с момента подписания Сторонами акта разногласия. </w:t>
      </w:r>
    </w:p>
    <w:p w:rsidR="00AC428C" w:rsidRDefault="000E25CA">
      <w:pPr>
        <w:ind w:firstLine="709"/>
        <w:jc w:val="both"/>
      </w:pPr>
      <w:r>
        <w:rPr>
          <w:color w:val="000000"/>
          <w:sz w:val="22"/>
          <w:szCs w:val="22"/>
        </w:rPr>
        <w:t xml:space="preserve">Заказчик подписывает </w:t>
      </w:r>
      <w:r>
        <w:rPr>
          <w:bCs/>
          <w:color w:val="000000"/>
          <w:sz w:val="22"/>
          <w:szCs w:val="22"/>
        </w:rPr>
        <w:t xml:space="preserve">акт сдачи-приемки оказанных услуг (Приложение </w:t>
      </w:r>
      <w:r>
        <w:rPr>
          <w:bCs/>
          <w:color w:val="000000"/>
          <w:sz w:val="22"/>
          <w:szCs w:val="22"/>
          <w:lang w:val="en-US"/>
        </w:rPr>
        <w:t>N</w:t>
      </w:r>
      <w:r>
        <w:rPr>
          <w:bCs/>
          <w:color w:val="000000"/>
          <w:sz w:val="22"/>
          <w:szCs w:val="22"/>
        </w:rPr>
        <w:t xml:space="preserve"> 2 к Договору) </w:t>
      </w:r>
      <w:r>
        <w:rPr>
          <w:color w:val="000000"/>
          <w:sz w:val="22"/>
          <w:szCs w:val="22"/>
        </w:rPr>
        <w:t xml:space="preserve">в течении 5 (пяти) рабочих дней с момента устранения Исполнителем выявленных недостатков или несоответствия </w:t>
      </w:r>
      <w:r>
        <w:rPr>
          <w:iCs/>
          <w:color w:val="000000"/>
          <w:sz w:val="22"/>
          <w:szCs w:val="22"/>
        </w:rPr>
        <w:t>оказанной услуги</w:t>
      </w:r>
      <w:r>
        <w:rPr>
          <w:color w:val="000000"/>
          <w:sz w:val="22"/>
          <w:szCs w:val="22"/>
        </w:rPr>
        <w:t>.</w:t>
      </w:r>
    </w:p>
    <w:p w:rsidR="00AC428C" w:rsidRDefault="000E25CA">
      <w:pPr>
        <w:ind w:firstLine="709"/>
        <w:jc w:val="both"/>
      </w:pPr>
      <w:r>
        <w:rPr>
          <w:color w:val="000000"/>
          <w:sz w:val="22"/>
          <w:szCs w:val="22"/>
        </w:rPr>
        <w:t xml:space="preserve">В случае нарушения сроков устранения выявленных недостатков или несоответствия </w:t>
      </w:r>
      <w:r>
        <w:rPr>
          <w:iCs/>
          <w:color w:val="000000"/>
          <w:sz w:val="22"/>
          <w:szCs w:val="22"/>
        </w:rPr>
        <w:t>оказанной услуги</w:t>
      </w:r>
      <w:r>
        <w:rPr>
          <w:color w:val="000000"/>
          <w:sz w:val="22"/>
          <w:szCs w:val="22"/>
        </w:rPr>
        <w:t xml:space="preserve"> (более 2 (двух) календарных дней) Заказчик вправе отказаться от приема услуг и оплаты услуги путем направления в адрес Исполнителя соответствующего уведомления.</w:t>
      </w:r>
    </w:p>
    <w:p w:rsidR="00AC428C" w:rsidRDefault="000E25CA" w:rsidP="005E56E1">
      <w:pPr>
        <w:ind w:firstLine="709"/>
        <w:jc w:val="both"/>
      </w:pPr>
      <w:r>
        <w:rPr>
          <w:color w:val="000000"/>
          <w:sz w:val="22"/>
          <w:szCs w:val="22"/>
        </w:rPr>
        <w:t xml:space="preserve">4.5.3. Датой оказания услуг считается дата подписания </w:t>
      </w:r>
      <w:r>
        <w:rPr>
          <w:bCs/>
          <w:color w:val="000000"/>
          <w:sz w:val="22"/>
          <w:szCs w:val="22"/>
        </w:rPr>
        <w:t xml:space="preserve">акта сдачи-приемки оказанных услуг (Приложение </w:t>
      </w:r>
      <w:r>
        <w:rPr>
          <w:bCs/>
          <w:color w:val="000000"/>
          <w:sz w:val="22"/>
          <w:szCs w:val="22"/>
          <w:lang w:val="en-US"/>
        </w:rPr>
        <w:t>N</w:t>
      </w:r>
      <w:r>
        <w:rPr>
          <w:bCs/>
          <w:color w:val="000000"/>
          <w:sz w:val="22"/>
          <w:szCs w:val="22"/>
        </w:rPr>
        <w:t xml:space="preserve"> 2 к Договору) </w:t>
      </w:r>
      <w:r>
        <w:rPr>
          <w:color w:val="000000"/>
          <w:sz w:val="22"/>
          <w:szCs w:val="22"/>
        </w:rPr>
        <w:t>Заказчиком.</w:t>
      </w:r>
    </w:p>
    <w:p w:rsidR="005E56E1" w:rsidRPr="005E56E1" w:rsidRDefault="005E56E1" w:rsidP="005E56E1">
      <w:pPr>
        <w:ind w:firstLine="709"/>
        <w:jc w:val="both"/>
      </w:pPr>
    </w:p>
    <w:p w:rsidR="00AC428C" w:rsidRDefault="000E25CA">
      <w:pPr>
        <w:pStyle w:val="afa"/>
        <w:jc w:val="center"/>
      </w:pPr>
      <w:r>
        <w:rPr>
          <w:b/>
          <w:color w:val="000000"/>
          <w:sz w:val="22"/>
          <w:szCs w:val="22"/>
        </w:rPr>
        <w:t xml:space="preserve">5. </w:t>
      </w:r>
      <w:r w:rsidR="00221D17" w:rsidRPr="00221D17">
        <w:rPr>
          <w:b/>
          <w:color w:val="000000"/>
          <w:sz w:val="22"/>
          <w:szCs w:val="22"/>
        </w:rPr>
        <w:t>ПРАВА И ОБЯЗАННОСТИ СТОРОН</w:t>
      </w:r>
    </w:p>
    <w:p w:rsidR="00AC428C" w:rsidRDefault="000E25CA">
      <w:pPr>
        <w:pStyle w:val="210"/>
        <w:ind w:firstLine="709"/>
      </w:pPr>
      <w:r>
        <w:rPr>
          <w:b/>
          <w:color w:val="000000"/>
          <w:sz w:val="22"/>
          <w:szCs w:val="22"/>
        </w:rPr>
        <w:t>5.1. Заказчик обязан:</w:t>
      </w:r>
    </w:p>
    <w:p w:rsidR="00AC428C" w:rsidRDefault="000E25CA">
      <w:pPr>
        <w:pStyle w:val="220"/>
        <w:ind w:firstLine="709"/>
      </w:pPr>
      <w:r>
        <w:rPr>
          <w:color w:val="000000"/>
          <w:sz w:val="22"/>
          <w:szCs w:val="22"/>
        </w:rPr>
        <w:t>5.1.1. Исполнять надлежащим образом условия настоящего договора.</w:t>
      </w:r>
    </w:p>
    <w:p w:rsidR="00AC428C" w:rsidRDefault="000E25CA">
      <w:pPr>
        <w:pStyle w:val="220"/>
        <w:ind w:firstLine="709"/>
      </w:pPr>
      <w:r>
        <w:rPr>
          <w:color w:val="000000"/>
          <w:sz w:val="22"/>
          <w:szCs w:val="22"/>
        </w:rPr>
        <w:t>5.1.2. Своевременно принять и оплатить Исполнителю оказанные услуги, предусмотренные главой 2 настоящего Договора.</w:t>
      </w:r>
    </w:p>
    <w:p w:rsidR="00AC428C" w:rsidRDefault="000E25CA">
      <w:pPr>
        <w:pStyle w:val="220"/>
        <w:ind w:firstLine="709"/>
      </w:pPr>
      <w:r>
        <w:rPr>
          <w:color w:val="000000"/>
          <w:sz w:val="22"/>
          <w:szCs w:val="22"/>
        </w:rPr>
        <w:t>5.1.3. В течение трех календарных дней со дня заключения Договора передать Исполнителю утвержденную Заказчиком схему обращения с медицинскими отходами и направить в письменной форме данные сотрудника учреждения здравоохранения, ответственного за обращение с медицинскими отходами с указанием фамилии, имени, отчества, должности указанного сотрудника, и его телефона (телефонов).</w:t>
      </w:r>
    </w:p>
    <w:p w:rsidR="00AC428C" w:rsidRDefault="000E25CA">
      <w:pPr>
        <w:ind w:firstLine="540"/>
        <w:jc w:val="both"/>
      </w:pPr>
      <w:r>
        <w:rPr>
          <w:b/>
          <w:i/>
          <w:color w:val="000000"/>
          <w:sz w:val="22"/>
          <w:szCs w:val="22"/>
        </w:rPr>
        <w:t xml:space="preserve">   </w:t>
      </w:r>
      <w:r>
        <w:rPr>
          <w:color w:val="000000"/>
          <w:sz w:val="22"/>
          <w:szCs w:val="22"/>
        </w:rPr>
        <w:t>5.1.4. Не допускать с</w:t>
      </w:r>
      <w:r>
        <w:rPr>
          <w:bCs/>
          <w:iCs/>
          <w:color w:val="000000"/>
          <w:sz w:val="22"/>
          <w:szCs w:val="22"/>
        </w:rPr>
        <w:t>мешение медицинских отходов различных классов в общей емкости.</w:t>
      </w:r>
    </w:p>
    <w:p w:rsidR="00AC428C" w:rsidRDefault="000E25CA">
      <w:pPr>
        <w:pStyle w:val="aff"/>
        <w:tabs>
          <w:tab w:val="left" w:pos="1134"/>
        </w:tabs>
        <w:ind w:left="0" w:firstLine="709"/>
        <w:jc w:val="both"/>
      </w:pPr>
      <w:r>
        <w:rPr>
          <w:b/>
          <w:color w:val="000000"/>
          <w:sz w:val="22"/>
          <w:szCs w:val="22"/>
        </w:rPr>
        <w:t>5.2. Заказчик вправе:</w:t>
      </w:r>
    </w:p>
    <w:p w:rsidR="00AC428C" w:rsidRDefault="000E25CA">
      <w:pPr>
        <w:pStyle w:val="210"/>
        <w:ind w:firstLine="709"/>
      </w:pPr>
      <w:r>
        <w:rPr>
          <w:color w:val="000000"/>
          <w:sz w:val="22"/>
          <w:szCs w:val="22"/>
        </w:rPr>
        <w:lastRenderedPageBreak/>
        <w:t>5.2.1. Осуществлять в любое время контроль за ходом и качеством исполнения Исполнителем обязательств по настоящему Договору, не вмешиваясь при этом в оперативно-хозяйственную деятельность Исполнителя.</w:t>
      </w:r>
    </w:p>
    <w:p w:rsidR="00AC428C" w:rsidRDefault="000E25CA">
      <w:pPr>
        <w:pStyle w:val="210"/>
        <w:ind w:firstLine="709"/>
      </w:pPr>
      <w:r>
        <w:rPr>
          <w:color w:val="000000"/>
          <w:sz w:val="22"/>
          <w:szCs w:val="22"/>
        </w:rPr>
        <w:t>5.2.2. Отказаться от приема и оплаты Услуги ненадлежащего качества, а также, в случае если оказание ее совершено с нарушением сроков, установленных настоящим Договором, либо Услуга оказана не в соответствии с условиями настоящего Договора и Описанием объекта закупки (Приложение №1 к настоящему Договору).</w:t>
      </w:r>
    </w:p>
    <w:p w:rsidR="00AC428C" w:rsidRDefault="000E25CA">
      <w:pPr>
        <w:pStyle w:val="210"/>
        <w:ind w:firstLine="709"/>
      </w:pPr>
      <w:r>
        <w:rPr>
          <w:color w:val="000000"/>
          <w:sz w:val="22"/>
          <w:szCs w:val="22"/>
        </w:rPr>
        <w:t>5.2.3. Требовать от Исполнителя предоставления надлежащим образом оформленных отчетных документов и материалов, подтверждающих исполнение обязательств в соответствии с настоящим Договором и Описанием объекта закупки (Приложение №1 к настоящему Договору).</w:t>
      </w:r>
    </w:p>
    <w:p w:rsidR="00AC428C" w:rsidRDefault="000E25CA">
      <w:pPr>
        <w:pStyle w:val="210"/>
        <w:ind w:firstLine="709"/>
      </w:pPr>
      <w:r>
        <w:rPr>
          <w:b/>
          <w:color w:val="000000"/>
          <w:sz w:val="22"/>
          <w:szCs w:val="22"/>
        </w:rPr>
        <w:t>5.3.  Исполнитель обязан:</w:t>
      </w:r>
    </w:p>
    <w:p w:rsidR="00AC428C" w:rsidRDefault="000E25CA">
      <w:pPr>
        <w:pStyle w:val="220"/>
        <w:ind w:firstLine="709"/>
      </w:pPr>
      <w:r>
        <w:rPr>
          <w:color w:val="000000"/>
          <w:sz w:val="22"/>
          <w:szCs w:val="22"/>
        </w:rPr>
        <w:t>5.3.1. В течение трех календарных дней со дня заключения Договора направить Заказчику в письменной форме данные работника Исполнителя, ответственного за исполнение настоящего договора с указанием фамилии, имени, отчества, должности указанного сотрудника, и его телефона (телефонов), адреса электронной почты.</w:t>
      </w:r>
    </w:p>
    <w:p w:rsidR="00AC428C" w:rsidRDefault="000E25CA">
      <w:pPr>
        <w:pStyle w:val="210"/>
        <w:ind w:firstLine="709"/>
      </w:pPr>
      <w:r>
        <w:rPr>
          <w:color w:val="000000"/>
          <w:sz w:val="22"/>
          <w:szCs w:val="22"/>
        </w:rPr>
        <w:t xml:space="preserve">5.3.2. Оказать услуги в соответствии с Описанием объекта закупки (Приложение № 1 к настоящему Договору) в полном объеме в установленный срок и с надлежащим качеством.  </w:t>
      </w:r>
    </w:p>
    <w:p w:rsidR="00AC428C" w:rsidRDefault="000E25CA">
      <w:pPr>
        <w:pStyle w:val="210"/>
        <w:ind w:firstLine="709"/>
      </w:pPr>
      <w:r>
        <w:rPr>
          <w:color w:val="000000"/>
          <w:sz w:val="22"/>
          <w:szCs w:val="22"/>
        </w:rPr>
        <w:t xml:space="preserve">5.3.3. </w:t>
      </w:r>
      <w:r w:rsidR="003C5BD8" w:rsidRPr="003C5BD8">
        <w:rPr>
          <w:color w:val="000000"/>
          <w:sz w:val="22"/>
          <w:szCs w:val="22"/>
        </w:rPr>
        <w:t>Надлежащим образом исполнять условия настоящего Договора лично или с привлечением соисполнителей.</w:t>
      </w:r>
    </w:p>
    <w:p w:rsidR="00AC428C" w:rsidRDefault="000E25CA">
      <w:pPr>
        <w:pStyle w:val="23"/>
        <w:ind w:firstLine="709"/>
      </w:pPr>
      <w:r>
        <w:rPr>
          <w:color w:val="000000"/>
          <w:sz w:val="22"/>
          <w:szCs w:val="22"/>
        </w:rPr>
        <w:t>5.3.4. Предоставлять по запросу Заказчика, в указанные Заказчиком сроки, информацию о ходе исполнения обязательств по настоящему Договору.</w:t>
      </w:r>
    </w:p>
    <w:p w:rsidR="00AC428C" w:rsidRDefault="000E25CA">
      <w:pPr>
        <w:ind w:firstLine="709"/>
        <w:jc w:val="both"/>
      </w:pPr>
      <w:r>
        <w:rPr>
          <w:color w:val="000000"/>
          <w:sz w:val="22"/>
          <w:szCs w:val="22"/>
        </w:rPr>
        <w:t>5.3.5. По факту оказания услуг ежемесячно до 10 (десятого) числа следующего за отчетным предоставлять Заказчику следующие документы:</w:t>
      </w:r>
    </w:p>
    <w:p w:rsidR="00AC428C" w:rsidRDefault="000E25CA">
      <w:pPr>
        <w:ind w:firstLine="709"/>
        <w:jc w:val="both"/>
      </w:pPr>
      <w:r>
        <w:rPr>
          <w:color w:val="000000"/>
          <w:sz w:val="22"/>
          <w:szCs w:val="22"/>
        </w:rPr>
        <w:t xml:space="preserve">а) </w:t>
      </w:r>
      <w:r>
        <w:rPr>
          <w:bCs/>
          <w:color w:val="000000"/>
          <w:sz w:val="22"/>
          <w:szCs w:val="22"/>
        </w:rPr>
        <w:t xml:space="preserve">Акт сдачи-приемки оказанных услуг (Приложение </w:t>
      </w:r>
      <w:r>
        <w:rPr>
          <w:bCs/>
          <w:color w:val="000000"/>
          <w:sz w:val="22"/>
          <w:szCs w:val="22"/>
          <w:lang w:val="en-US"/>
        </w:rPr>
        <w:t>N</w:t>
      </w:r>
      <w:r>
        <w:rPr>
          <w:bCs/>
          <w:color w:val="000000"/>
          <w:sz w:val="22"/>
          <w:szCs w:val="22"/>
        </w:rPr>
        <w:t xml:space="preserve"> 2 к Договору) </w:t>
      </w:r>
      <w:r>
        <w:rPr>
          <w:color w:val="000000"/>
          <w:sz w:val="22"/>
          <w:szCs w:val="22"/>
        </w:rPr>
        <w:t>за отчетный месяц;</w:t>
      </w:r>
    </w:p>
    <w:p w:rsidR="00AC428C" w:rsidRDefault="000E25CA">
      <w:pPr>
        <w:ind w:firstLine="709"/>
        <w:jc w:val="both"/>
      </w:pPr>
      <w:r>
        <w:rPr>
          <w:color w:val="000000"/>
          <w:sz w:val="22"/>
          <w:szCs w:val="22"/>
        </w:rPr>
        <w:t xml:space="preserve">б) счет на оплату оказанных услуг за отчетный месяц </w:t>
      </w:r>
      <w:r>
        <w:rPr>
          <w:bCs/>
          <w:color w:val="000000"/>
          <w:sz w:val="22"/>
          <w:szCs w:val="22"/>
        </w:rPr>
        <w:t>(</w:t>
      </w:r>
      <w:r>
        <w:rPr>
          <w:bCs/>
          <w:i/>
          <w:iCs/>
          <w:color w:val="000000"/>
          <w:sz w:val="22"/>
          <w:szCs w:val="22"/>
        </w:rPr>
        <w:t>счет-фактуру, есл</w:t>
      </w:r>
      <w:r>
        <w:rPr>
          <w:bCs/>
          <w:i/>
          <w:color w:val="000000"/>
          <w:sz w:val="22"/>
          <w:szCs w:val="22"/>
        </w:rPr>
        <w:t>и Исполнитель уплачивает НДС</w:t>
      </w:r>
      <w:r>
        <w:rPr>
          <w:bCs/>
          <w:color w:val="000000"/>
          <w:sz w:val="22"/>
          <w:szCs w:val="22"/>
        </w:rPr>
        <w:t>)</w:t>
      </w:r>
      <w:r>
        <w:rPr>
          <w:color w:val="000000"/>
          <w:sz w:val="22"/>
          <w:szCs w:val="22"/>
        </w:rPr>
        <w:t>;</w:t>
      </w:r>
    </w:p>
    <w:p w:rsidR="00AC428C" w:rsidRDefault="005E75EB">
      <w:pPr>
        <w:ind w:firstLine="709"/>
        <w:jc w:val="both"/>
      </w:pPr>
      <w:r>
        <w:rPr>
          <w:color w:val="000000"/>
          <w:sz w:val="22"/>
          <w:szCs w:val="22"/>
        </w:rPr>
        <w:t>в</w:t>
      </w:r>
      <w:r w:rsidR="000E25CA">
        <w:rPr>
          <w:color w:val="000000"/>
          <w:sz w:val="22"/>
          <w:szCs w:val="22"/>
        </w:rPr>
        <w:t xml:space="preserve">) документ, подтверждающий обезвреживание медицинских отходов классов </w:t>
      </w:r>
      <w:r w:rsidR="00150D1C">
        <w:rPr>
          <w:color w:val="000000"/>
          <w:sz w:val="22"/>
          <w:szCs w:val="22"/>
        </w:rPr>
        <w:t xml:space="preserve">«Б», «В», «Г» (за исключением </w:t>
      </w:r>
      <w:r w:rsidR="000E25CA">
        <w:rPr>
          <w:color w:val="000000"/>
          <w:sz w:val="22"/>
          <w:szCs w:val="22"/>
        </w:rPr>
        <w:t xml:space="preserve">наркотических средств и психотропных веществ, входящих в списки II и III Перечня наркотических средств, психотропных веществ и их </w:t>
      </w:r>
      <w:proofErr w:type="spellStart"/>
      <w:r w:rsidR="000E25CA">
        <w:rPr>
          <w:color w:val="000000"/>
          <w:sz w:val="22"/>
          <w:szCs w:val="22"/>
        </w:rPr>
        <w:t>прекурсоров</w:t>
      </w:r>
      <w:proofErr w:type="spellEnd"/>
      <w:r w:rsidR="000E25CA">
        <w:rPr>
          <w:color w:val="000000"/>
          <w:sz w:val="22"/>
          <w:szCs w:val="22"/>
        </w:rPr>
        <w:t>, подлежащих контролю в Российской Федерации) на объектах обезвреживания отходов за отчетный месяц.</w:t>
      </w:r>
    </w:p>
    <w:p w:rsidR="00AC428C" w:rsidRDefault="005875B2">
      <w:pPr>
        <w:pStyle w:val="23"/>
        <w:ind w:firstLine="709"/>
      </w:pPr>
      <w:r>
        <w:rPr>
          <w:color w:val="000000"/>
          <w:sz w:val="22"/>
          <w:szCs w:val="22"/>
          <w:lang w:eastAsia="hi-IN" w:bidi="hi-IN"/>
        </w:rPr>
        <w:t>5.3.6</w:t>
      </w:r>
      <w:r w:rsidR="000E25CA">
        <w:rPr>
          <w:color w:val="000000"/>
          <w:sz w:val="22"/>
          <w:szCs w:val="22"/>
          <w:lang w:eastAsia="hi-IN" w:bidi="hi-IN"/>
        </w:rPr>
        <w:t xml:space="preserve">. Погрузка отходов в автотранспорт осуществляется силами Исполнителя. </w:t>
      </w:r>
    </w:p>
    <w:p w:rsidR="00AC428C" w:rsidRDefault="005875B2">
      <w:pPr>
        <w:pStyle w:val="23"/>
        <w:ind w:firstLine="709"/>
      </w:pPr>
      <w:r>
        <w:rPr>
          <w:color w:val="000000"/>
          <w:sz w:val="22"/>
          <w:szCs w:val="22"/>
          <w:lang w:eastAsia="hi-IN" w:bidi="hi-IN"/>
        </w:rPr>
        <w:t>5.3.7</w:t>
      </w:r>
      <w:r w:rsidR="000E25CA">
        <w:rPr>
          <w:color w:val="000000"/>
          <w:sz w:val="22"/>
          <w:szCs w:val="22"/>
          <w:lang w:eastAsia="hi-IN" w:bidi="hi-IN"/>
        </w:rPr>
        <w:t xml:space="preserve">. </w:t>
      </w:r>
      <w:r w:rsidR="000E25CA">
        <w:rPr>
          <w:bCs/>
          <w:color w:val="000000"/>
          <w:sz w:val="22"/>
          <w:szCs w:val="22"/>
        </w:rPr>
        <w:t>Обеспечить подбор с территории контейнерной площадки Заказчика медицинских отходов, случайно просыпавшихся в момент погрузки в транспортное средство.</w:t>
      </w:r>
    </w:p>
    <w:p w:rsidR="00AC428C" w:rsidRDefault="005875B2">
      <w:pPr>
        <w:pStyle w:val="23"/>
        <w:ind w:firstLine="709"/>
      </w:pPr>
      <w:r>
        <w:rPr>
          <w:bCs/>
          <w:color w:val="000000"/>
          <w:sz w:val="22"/>
          <w:szCs w:val="22"/>
        </w:rPr>
        <w:t>5.3.8</w:t>
      </w:r>
      <w:r w:rsidR="000E25CA">
        <w:rPr>
          <w:bCs/>
          <w:color w:val="000000"/>
          <w:sz w:val="22"/>
          <w:szCs w:val="22"/>
        </w:rPr>
        <w:t>. Обеспечить сбор крупногабаритных отходов по заявке Заказчика не позднее дня, следующего за днем получения заявки. Заявка оформляется Заказчиком в произвольной форме на бланке Заказчика и направляется Исполнителю на адрес электронной почты.</w:t>
      </w:r>
    </w:p>
    <w:p w:rsidR="00AC428C" w:rsidRDefault="005875B2">
      <w:pPr>
        <w:pStyle w:val="23"/>
        <w:ind w:firstLine="709"/>
      </w:pPr>
      <w:r>
        <w:rPr>
          <w:color w:val="000000"/>
          <w:sz w:val="22"/>
          <w:szCs w:val="22"/>
        </w:rPr>
        <w:t>5.3.9</w:t>
      </w:r>
      <w:r w:rsidR="000E25CA">
        <w:rPr>
          <w:color w:val="000000"/>
          <w:sz w:val="22"/>
          <w:szCs w:val="22"/>
        </w:rPr>
        <w:t xml:space="preserve">. </w:t>
      </w:r>
      <w:r w:rsidR="000E25CA">
        <w:rPr>
          <w:rFonts w:ascii="Calibri" w:hAnsi="Calibri"/>
          <w:color w:val="000000"/>
          <w:sz w:val="22"/>
          <w:szCs w:val="22"/>
        </w:rPr>
        <w:t>О</w:t>
      </w:r>
      <w:r w:rsidR="000E25CA">
        <w:rPr>
          <w:color w:val="000000"/>
          <w:sz w:val="22"/>
          <w:szCs w:val="22"/>
        </w:rPr>
        <w:t>существлять транспортирование</w:t>
      </w:r>
      <w:r w:rsidR="000E25CA">
        <w:rPr>
          <w:color w:val="000000"/>
          <w:sz w:val="22"/>
          <w:szCs w:val="22"/>
          <w:lang w:eastAsia="hi-IN" w:bidi="hi-IN"/>
        </w:rPr>
        <w:t xml:space="preserve"> отходов </w:t>
      </w:r>
      <w:r w:rsidR="000E25CA">
        <w:rPr>
          <w:color w:val="000000"/>
          <w:sz w:val="22"/>
          <w:szCs w:val="22"/>
        </w:rPr>
        <w:t xml:space="preserve">специализированным транспортом, соответствующим требованиям, установленным СанПиН 2.1.3684-21, при </w:t>
      </w:r>
      <w:r w:rsidR="0097147E">
        <w:rPr>
          <w:color w:val="000000"/>
          <w:sz w:val="22"/>
          <w:szCs w:val="22"/>
        </w:rPr>
        <w:t>наличии исправно</w:t>
      </w:r>
      <w:r w:rsidR="000E25CA">
        <w:rPr>
          <w:color w:val="000000"/>
          <w:sz w:val="22"/>
          <w:szCs w:val="22"/>
        </w:rPr>
        <w:t xml:space="preserve"> функционирующего оборудования (видеорегистратор, система «ГЛОНАСС», система взвешивания), установленного на специализированном транспортном средстве для перевозки медицинских отходов.</w:t>
      </w:r>
    </w:p>
    <w:p w:rsidR="00AC428C" w:rsidRPr="00DC539A" w:rsidRDefault="000E25CA">
      <w:pPr>
        <w:pStyle w:val="23"/>
        <w:ind w:firstLine="709"/>
      </w:pPr>
      <w:r>
        <w:rPr>
          <w:color w:val="000000"/>
          <w:sz w:val="22"/>
          <w:szCs w:val="22"/>
        </w:rPr>
        <w:t xml:space="preserve">Не позднее трех рабочих дней до дня начала представления услуг, указанного в п. 4.1. настоящего договора, направить Заказчику заверенную копию паспорта с отметкой о </w:t>
      </w:r>
      <w:proofErr w:type="spellStart"/>
      <w:r>
        <w:rPr>
          <w:color w:val="000000"/>
          <w:sz w:val="22"/>
          <w:szCs w:val="22"/>
        </w:rPr>
        <w:t>сертифицировании</w:t>
      </w:r>
      <w:proofErr w:type="spellEnd"/>
      <w:r>
        <w:rPr>
          <w:color w:val="000000"/>
          <w:sz w:val="22"/>
          <w:szCs w:val="22"/>
        </w:rPr>
        <w:t xml:space="preserve"> системы взвешивания, а также документы установки системы взвешивания на </w:t>
      </w:r>
      <w:r w:rsidRPr="00DC539A">
        <w:rPr>
          <w:color w:val="000000"/>
          <w:sz w:val="22"/>
          <w:szCs w:val="22"/>
        </w:rPr>
        <w:t>специализированном транспорте Исполнителя.</w:t>
      </w:r>
    </w:p>
    <w:p w:rsidR="00AC428C" w:rsidRDefault="000E25CA">
      <w:pPr>
        <w:pStyle w:val="23"/>
        <w:ind w:firstLine="709"/>
      </w:pPr>
      <w:r w:rsidRPr="00DC539A">
        <w:rPr>
          <w:color w:val="000000"/>
          <w:sz w:val="22"/>
          <w:szCs w:val="22"/>
        </w:rPr>
        <w:t>Не позднее трех рабочих дней до дня начала представления услуг, указанного в п. 4.1. настоящего договора, направить Заказчику заверенную копию сертификата (декларации соответствия) на видеорегистратор, система «ГЛОНАСС», а также документы установки видеорегистратора, системы «ГЛОНАСС» на специализированном транспорте Исполнителя.</w:t>
      </w:r>
    </w:p>
    <w:p w:rsidR="00AC428C" w:rsidRDefault="000E25CA">
      <w:pPr>
        <w:pStyle w:val="23"/>
        <w:ind w:firstLine="709"/>
      </w:pPr>
      <w:r>
        <w:rPr>
          <w:i/>
          <w:color w:val="000000"/>
          <w:sz w:val="22"/>
          <w:szCs w:val="22"/>
        </w:rPr>
        <w:t>При организации транспортирования медицинских отходов класса «Г» Исполнитель обязан иметь лицензию на транспортирование промышленных отходов, либо привлекать организацию (</w:t>
      </w:r>
      <w:proofErr w:type="spellStart"/>
      <w:r>
        <w:rPr>
          <w:i/>
          <w:color w:val="000000"/>
          <w:sz w:val="22"/>
          <w:szCs w:val="22"/>
        </w:rPr>
        <w:t>субисполнителя</w:t>
      </w:r>
      <w:proofErr w:type="spellEnd"/>
      <w:r>
        <w:rPr>
          <w:i/>
          <w:color w:val="000000"/>
          <w:sz w:val="22"/>
          <w:szCs w:val="22"/>
        </w:rPr>
        <w:t>), имеющую такую лицензию.</w:t>
      </w:r>
    </w:p>
    <w:p w:rsidR="00AC428C" w:rsidRDefault="000E25CA">
      <w:pPr>
        <w:pStyle w:val="23"/>
        <w:ind w:firstLine="709"/>
        <w:rPr>
          <w:i/>
          <w:color w:val="000000"/>
          <w:sz w:val="22"/>
          <w:szCs w:val="22"/>
        </w:rPr>
      </w:pPr>
      <w:r w:rsidRPr="0063344D">
        <w:rPr>
          <w:i/>
          <w:color w:val="000000"/>
          <w:sz w:val="22"/>
          <w:szCs w:val="22"/>
        </w:rPr>
        <w:t>Не позднее трех рабочих дней до дня начала представления услуг, указанного в п. 4.1. настоящего договора, направить Заказчику заверенную копию лицензии на транспортирование промышленных отходов, либо предоставить копию договора с орган</w:t>
      </w:r>
      <w:r w:rsidR="003C5BD8" w:rsidRPr="0063344D">
        <w:rPr>
          <w:i/>
          <w:color w:val="000000"/>
          <w:sz w:val="22"/>
          <w:szCs w:val="22"/>
        </w:rPr>
        <w:t>изацией имеющую такую лицензию (соисполнителем).</w:t>
      </w:r>
    </w:p>
    <w:p w:rsidR="00AC428C" w:rsidRPr="00071986" w:rsidRDefault="005D1877">
      <w:pPr>
        <w:ind w:firstLine="709"/>
        <w:jc w:val="both"/>
        <w:rPr>
          <w:sz w:val="22"/>
          <w:szCs w:val="22"/>
        </w:rPr>
      </w:pPr>
      <w:r>
        <w:rPr>
          <w:color w:val="000000"/>
          <w:sz w:val="22"/>
          <w:szCs w:val="22"/>
        </w:rPr>
        <w:t>5.3.10</w:t>
      </w:r>
      <w:r w:rsidR="000E25CA" w:rsidRPr="00071986">
        <w:rPr>
          <w:color w:val="000000"/>
          <w:sz w:val="22"/>
          <w:szCs w:val="22"/>
        </w:rPr>
        <w:t>. Осуществлять обезвреживание медицинских отходов классов «Б», «В» на объектах обезвреживания отходов, принадлежащих Исполнителю на основании права собственности либо на основании долгосрочной аренды, имеющих санитарно-эпидемиологическое заключение.</w:t>
      </w:r>
    </w:p>
    <w:p w:rsidR="00AC428C" w:rsidRDefault="005D1877">
      <w:pPr>
        <w:ind w:firstLine="709"/>
        <w:jc w:val="both"/>
      </w:pPr>
      <w:r>
        <w:rPr>
          <w:color w:val="000000"/>
          <w:sz w:val="22"/>
          <w:szCs w:val="22"/>
        </w:rPr>
        <w:t>5.3.11</w:t>
      </w:r>
      <w:r w:rsidR="000E25CA" w:rsidRPr="00071986">
        <w:rPr>
          <w:color w:val="000000"/>
          <w:sz w:val="22"/>
          <w:szCs w:val="22"/>
        </w:rPr>
        <w:t xml:space="preserve">.  </w:t>
      </w:r>
      <w:bookmarkStart w:id="2" w:name="__DdeLink__26050_3851908376"/>
      <w:r w:rsidR="000E25CA" w:rsidRPr="00071986">
        <w:rPr>
          <w:color w:val="000000"/>
          <w:sz w:val="22"/>
          <w:szCs w:val="22"/>
        </w:rPr>
        <w:t xml:space="preserve">Не позднее трех рабочих дней до дня начала представления услуг, указанного в п. 4.1. настоящего договора, направить Заказчику заверенные копии договоров с организациями, </w:t>
      </w:r>
      <w:r w:rsidR="000E25CA" w:rsidRPr="00071986">
        <w:rPr>
          <w:color w:val="000000"/>
          <w:sz w:val="22"/>
          <w:szCs w:val="22"/>
        </w:rPr>
        <w:lastRenderedPageBreak/>
        <w:t>эксплуатирующими</w:t>
      </w:r>
      <w:bookmarkEnd w:id="2"/>
      <w:r w:rsidR="000415CA" w:rsidRPr="00071986">
        <w:rPr>
          <w:color w:val="000000"/>
          <w:sz w:val="22"/>
          <w:szCs w:val="22"/>
        </w:rPr>
        <w:t xml:space="preserve"> объекты размещения отходов </w:t>
      </w:r>
      <w:r w:rsidR="000E25CA" w:rsidRPr="00071986">
        <w:rPr>
          <w:color w:val="000000"/>
          <w:sz w:val="22"/>
          <w:szCs w:val="22"/>
        </w:rPr>
        <w:t>- полигоны ТБО, внесённые в государственный реестр объектов размещения отходов, имеющие соответствующую лицензию и внесенные в Территориальную схему обращения с отходами</w:t>
      </w:r>
      <w:r w:rsidR="000E25CA">
        <w:rPr>
          <w:color w:val="000000"/>
          <w:sz w:val="22"/>
          <w:szCs w:val="22"/>
        </w:rPr>
        <w:t>, в том числе с твердыми коммунальными отходами.</w:t>
      </w:r>
    </w:p>
    <w:p w:rsidR="00AC428C" w:rsidRDefault="000E25CA">
      <w:pPr>
        <w:ind w:firstLine="709"/>
        <w:jc w:val="both"/>
      </w:pPr>
      <w:r>
        <w:rPr>
          <w:color w:val="000000"/>
          <w:sz w:val="22"/>
          <w:szCs w:val="22"/>
        </w:rPr>
        <w:t>5.3.</w:t>
      </w:r>
      <w:r w:rsidR="005D1877">
        <w:rPr>
          <w:color w:val="000000"/>
          <w:sz w:val="22"/>
          <w:szCs w:val="22"/>
        </w:rPr>
        <w:t>12</w:t>
      </w:r>
      <w:r>
        <w:rPr>
          <w:color w:val="000000"/>
          <w:sz w:val="22"/>
          <w:szCs w:val="22"/>
        </w:rPr>
        <w:t>. Не позднее трех рабочих дней до дня начала представления услуг, указанного в п. 4.1. настоящего договора, направить Заказчику заверенные копии договора аренды либо правоустанавливающий документ на объект обезвреживания отходов, а также заверенные копии санитарно-эпидемиологического заключения объекта обезвреживания отходов.</w:t>
      </w:r>
      <w:r>
        <w:rPr>
          <w:color w:val="FF0000"/>
          <w:sz w:val="22"/>
          <w:szCs w:val="22"/>
        </w:rPr>
        <w:t xml:space="preserve"> </w:t>
      </w:r>
    </w:p>
    <w:p w:rsidR="00AC428C" w:rsidRDefault="005D1877">
      <w:pPr>
        <w:ind w:firstLine="709"/>
        <w:jc w:val="both"/>
      </w:pPr>
      <w:r>
        <w:rPr>
          <w:color w:val="000000"/>
          <w:sz w:val="22"/>
          <w:szCs w:val="22"/>
        </w:rPr>
        <w:t>5.3.13</w:t>
      </w:r>
      <w:r w:rsidR="000E25CA">
        <w:rPr>
          <w:color w:val="000000"/>
          <w:sz w:val="22"/>
          <w:szCs w:val="22"/>
        </w:rPr>
        <w:t>. Не позднее трех рабочих дней до дня начала представления услуг, указанного в п. 4.1. настоящего договора, направить Заказчику перечень транспортных средств с указанием марки, модели и государственного регистрационного номера транспортного средства, фамилии, имя, отчества водителей, документы о квалификации водителей, выданные по результатам прохождения профессионального обучения или получения дополнительного профессионального образования, необходимых для работы с отходами, которые будут осуществлять транспортирование медицинских отходов с территории Заказчика, с указанием класса медицинских отходов, вывозимых на указанном транспортном средстве и периодичности вывоза в соответствии с Описанием объекта закупки (Приложение №1 к настоящему Договору).</w:t>
      </w:r>
    </w:p>
    <w:p w:rsidR="00AC428C" w:rsidRDefault="005D1877">
      <w:pPr>
        <w:ind w:firstLine="709"/>
        <w:jc w:val="both"/>
      </w:pPr>
      <w:r>
        <w:rPr>
          <w:color w:val="000000"/>
          <w:sz w:val="22"/>
          <w:szCs w:val="22"/>
        </w:rPr>
        <w:t>5.3.14</w:t>
      </w:r>
      <w:r w:rsidR="000E25CA">
        <w:rPr>
          <w:color w:val="000000"/>
          <w:sz w:val="22"/>
          <w:szCs w:val="22"/>
        </w:rPr>
        <w:t xml:space="preserve">. </w:t>
      </w:r>
      <w:bookmarkStart w:id="3" w:name="__DdeLink__1044959_3851908376"/>
      <w:r w:rsidR="000E25CA">
        <w:rPr>
          <w:color w:val="000000"/>
          <w:sz w:val="22"/>
          <w:szCs w:val="22"/>
        </w:rPr>
        <w:t xml:space="preserve">Обеспечить контроль за надлежащим обращением с медицинскими отходами в соответствии с Описанием объекта закупки (Приложение </w:t>
      </w:r>
      <w:r w:rsidR="000E25CA">
        <w:rPr>
          <w:color w:val="000000"/>
          <w:sz w:val="22"/>
          <w:szCs w:val="22"/>
          <w:lang w:val="en-US"/>
        </w:rPr>
        <w:t>N</w:t>
      </w:r>
      <w:r w:rsidR="000E25CA">
        <w:rPr>
          <w:color w:val="000000"/>
          <w:sz w:val="22"/>
          <w:szCs w:val="22"/>
        </w:rPr>
        <w:t xml:space="preserve"> 1 к настоящему Договору) посредством функционирования </w:t>
      </w:r>
      <w:bookmarkStart w:id="4" w:name="__DdeLink__69253_3851908376"/>
      <w:r w:rsidR="000E25CA">
        <w:rPr>
          <w:color w:val="000000"/>
          <w:sz w:val="22"/>
          <w:szCs w:val="22"/>
        </w:rPr>
        <w:t>электронной системы (базы данных)</w:t>
      </w:r>
      <w:bookmarkEnd w:id="4"/>
      <w:r w:rsidR="000E25CA">
        <w:rPr>
          <w:color w:val="000000"/>
          <w:sz w:val="22"/>
          <w:szCs w:val="22"/>
        </w:rPr>
        <w:t xml:space="preserve"> мониторинга, позволяющей принимать, обрабатывать, анализировать информацию о:</w:t>
      </w:r>
    </w:p>
    <w:p w:rsidR="00AC428C" w:rsidRDefault="000E25CA">
      <w:pPr>
        <w:ind w:firstLine="709"/>
        <w:jc w:val="both"/>
      </w:pPr>
      <w:r>
        <w:rPr>
          <w:color w:val="000000"/>
          <w:sz w:val="22"/>
          <w:szCs w:val="22"/>
        </w:rPr>
        <w:t>массе образованных медицинских отходов и вывезенных Исполнителем из адресов Заказчика, указанных в пункте 4.2. настоящего договора;</w:t>
      </w:r>
    </w:p>
    <w:p w:rsidR="00AC428C" w:rsidRDefault="000E25CA">
      <w:pPr>
        <w:ind w:firstLine="709"/>
        <w:jc w:val="both"/>
      </w:pPr>
      <w:r>
        <w:rPr>
          <w:color w:val="000000"/>
          <w:sz w:val="22"/>
          <w:szCs w:val="22"/>
        </w:rPr>
        <w:t>маршрутах и месте нахождения каждого транспортного средства;</w:t>
      </w:r>
    </w:p>
    <w:p w:rsidR="00AC428C" w:rsidRDefault="000E25CA">
      <w:pPr>
        <w:ind w:firstLine="709"/>
        <w:jc w:val="both"/>
      </w:pPr>
      <w:r>
        <w:rPr>
          <w:color w:val="000000"/>
          <w:sz w:val="22"/>
          <w:szCs w:val="22"/>
        </w:rPr>
        <w:t>Исполнитель обязан обеспечить доступ Заказчика, Департамента здравоохранения Тюменской области, Департамента недропользования и экологии Тюменской области к вышеуказанной электронной системе (базе данных) в режиме реального времени не позднее чем за три рабочих дня до дня начала оказания услуг, указанного в пункте 4.1. настоящего Договора.</w:t>
      </w:r>
    </w:p>
    <w:p w:rsidR="00AC428C" w:rsidRDefault="000E25CA">
      <w:pPr>
        <w:ind w:firstLine="709"/>
        <w:jc w:val="both"/>
      </w:pPr>
      <w:r>
        <w:rPr>
          <w:color w:val="000000"/>
          <w:sz w:val="22"/>
          <w:szCs w:val="22"/>
        </w:rPr>
        <w:t>Э</w:t>
      </w:r>
      <w:bookmarkStart w:id="5" w:name="__DdeLink__69253_38519083761"/>
      <w:r>
        <w:rPr>
          <w:color w:val="000000"/>
          <w:sz w:val="22"/>
          <w:szCs w:val="22"/>
        </w:rPr>
        <w:t>лектронная система (базы данных)</w:t>
      </w:r>
      <w:bookmarkEnd w:id="5"/>
      <w:r>
        <w:rPr>
          <w:color w:val="000000"/>
          <w:sz w:val="22"/>
          <w:szCs w:val="22"/>
        </w:rPr>
        <w:t xml:space="preserve"> мониторинга должна соответствовать следующим требованиям:</w:t>
      </w:r>
    </w:p>
    <w:p w:rsidR="00AC428C" w:rsidRDefault="000E25CA">
      <w:pPr>
        <w:jc w:val="both"/>
      </w:pPr>
      <w:r>
        <w:rPr>
          <w:color w:val="000000"/>
          <w:sz w:val="22"/>
          <w:szCs w:val="22"/>
        </w:rPr>
        <w:tab/>
        <w:t xml:space="preserve">1) содержать систему идентификации мусорных контейнеров (распределение по зонам ответственности и принадлежности контейнера медицинскому учреждению). </w:t>
      </w:r>
    </w:p>
    <w:p w:rsidR="00AC428C" w:rsidRDefault="000E25CA">
      <w:pPr>
        <w:jc w:val="both"/>
      </w:pPr>
      <w:r>
        <w:rPr>
          <w:color w:val="000000"/>
          <w:sz w:val="22"/>
          <w:szCs w:val="22"/>
        </w:rPr>
        <w:tab/>
        <w:t>2) содержать систему бортового взвешивания массы отходов каждого опрокинутого контейнера в режиме ONLINE для определения и контроля загрузки/разгрузки отходов медицинских учреждений.</w:t>
      </w:r>
    </w:p>
    <w:p w:rsidR="00AC428C" w:rsidRDefault="000E25CA">
      <w:pPr>
        <w:jc w:val="both"/>
      </w:pPr>
      <w:r>
        <w:rPr>
          <w:color w:val="000000"/>
          <w:sz w:val="22"/>
          <w:szCs w:val="22"/>
        </w:rPr>
        <w:tab/>
        <w:t xml:space="preserve">3) содержать систему </w:t>
      </w:r>
      <w:proofErr w:type="spellStart"/>
      <w:r>
        <w:rPr>
          <w:color w:val="000000"/>
          <w:sz w:val="22"/>
          <w:szCs w:val="22"/>
        </w:rPr>
        <w:t>фотофиксации</w:t>
      </w:r>
      <w:proofErr w:type="spellEnd"/>
      <w:r>
        <w:rPr>
          <w:color w:val="000000"/>
          <w:sz w:val="22"/>
          <w:szCs w:val="22"/>
        </w:rPr>
        <w:t xml:space="preserve"> загрузки/разгрузки в режиме ONLINE, охватывающую зону приемной ванны, для определения и контроля загрузки/разгрузки отходов медицинских учреждений.</w:t>
      </w:r>
    </w:p>
    <w:p w:rsidR="00AC428C" w:rsidRDefault="000E25CA">
      <w:pPr>
        <w:jc w:val="both"/>
      </w:pPr>
      <w:r>
        <w:rPr>
          <w:color w:val="000000"/>
          <w:sz w:val="22"/>
          <w:szCs w:val="22"/>
        </w:rPr>
        <w:tab/>
        <w:t>4) содержать систему передачи ONLINE в диспетчерский центр исполнителя и подключение заказчика в режиме реального времени, для обеспечения контр</w:t>
      </w:r>
      <w:bookmarkStart w:id="6" w:name="_GoBack1"/>
      <w:bookmarkEnd w:id="6"/>
      <w:r>
        <w:rPr>
          <w:color w:val="000000"/>
          <w:sz w:val="22"/>
          <w:szCs w:val="22"/>
        </w:rPr>
        <w:t xml:space="preserve">оля за перемещением спецтранспорта в зонах своей деятельности, а также фиксации мест сбора отходов медицинских учреждений, учет массы отходов каждого контейнера с места сбора в зонах своей деятельности и </w:t>
      </w:r>
      <w:proofErr w:type="spellStart"/>
      <w:r>
        <w:rPr>
          <w:color w:val="000000"/>
          <w:sz w:val="22"/>
          <w:szCs w:val="22"/>
        </w:rPr>
        <w:t>фотофиксации</w:t>
      </w:r>
      <w:proofErr w:type="spellEnd"/>
      <w:r>
        <w:rPr>
          <w:color w:val="000000"/>
          <w:sz w:val="22"/>
          <w:szCs w:val="22"/>
        </w:rPr>
        <w:t xml:space="preserve"> контейнера.</w:t>
      </w:r>
    </w:p>
    <w:p w:rsidR="00AC428C" w:rsidRDefault="000E25CA">
      <w:pPr>
        <w:ind w:firstLine="709"/>
        <w:jc w:val="both"/>
      </w:pPr>
      <w:r>
        <w:rPr>
          <w:color w:val="000000"/>
          <w:sz w:val="22"/>
          <w:szCs w:val="22"/>
        </w:rPr>
        <w:t xml:space="preserve">5) Наличие декларации соответствия ТР ТС с прилагаемым протоколом испытаний   </w:t>
      </w:r>
      <w:bookmarkEnd w:id="3"/>
      <w:r>
        <w:rPr>
          <w:color w:val="000000"/>
          <w:sz w:val="22"/>
          <w:szCs w:val="22"/>
        </w:rPr>
        <w:t>Электронной системы (базы данных) мониторинга (предоставляться Исполнителем Заказчику по запросу последнего в течение двух рабочих дней с даты поступления соответствующего запроса).</w:t>
      </w:r>
    </w:p>
    <w:p w:rsidR="00AC428C" w:rsidRDefault="005D1877">
      <w:pPr>
        <w:ind w:firstLine="709"/>
        <w:jc w:val="both"/>
      </w:pPr>
      <w:r>
        <w:rPr>
          <w:color w:val="000000"/>
          <w:sz w:val="22"/>
          <w:szCs w:val="22"/>
        </w:rPr>
        <w:t>5.3.15</w:t>
      </w:r>
      <w:r w:rsidR="000E25CA">
        <w:rPr>
          <w:color w:val="000000"/>
          <w:sz w:val="22"/>
          <w:szCs w:val="22"/>
        </w:rPr>
        <w:t>. Нести ответственность за нарушение требований законодательства в сфере обращения с медицинскими отходами, за исключением случаев нарушения требований законодательства Заказчиком.</w:t>
      </w:r>
    </w:p>
    <w:p w:rsidR="00AC428C" w:rsidRDefault="000E25CA">
      <w:r>
        <w:rPr>
          <w:color w:val="000000"/>
          <w:sz w:val="22"/>
          <w:szCs w:val="22"/>
        </w:rPr>
        <w:t xml:space="preserve">            </w:t>
      </w:r>
      <w:r>
        <w:rPr>
          <w:b/>
          <w:color w:val="000000"/>
          <w:sz w:val="22"/>
          <w:szCs w:val="22"/>
        </w:rPr>
        <w:t>5.4. Исполнитель вправе:</w:t>
      </w:r>
    </w:p>
    <w:p w:rsidR="00AC428C" w:rsidRDefault="000E25CA">
      <w:pPr>
        <w:pStyle w:val="210"/>
        <w:ind w:firstLine="709"/>
      </w:pPr>
      <w:r>
        <w:rPr>
          <w:color w:val="000000"/>
          <w:sz w:val="22"/>
          <w:szCs w:val="22"/>
        </w:rPr>
        <w:t>5.4.1. Запрашивать и получать от Заказчика всю информацию, необходимую для полного, своевременного исполнения обязательств по настоящему Договору.</w:t>
      </w:r>
    </w:p>
    <w:p w:rsidR="00AC428C" w:rsidRDefault="000E25CA">
      <w:pPr>
        <w:pStyle w:val="210"/>
        <w:ind w:firstLine="709"/>
      </w:pPr>
      <w:r>
        <w:rPr>
          <w:color w:val="000000"/>
          <w:sz w:val="22"/>
          <w:szCs w:val="22"/>
        </w:rPr>
        <w:t>5.4.2. Требовать своевременной оплаты за оказанную услугу в соответствии с условиями настоящего Договора.</w:t>
      </w:r>
    </w:p>
    <w:p w:rsidR="00AC428C" w:rsidRDefault="000E25CA">
      <w:pPr>
        <w:pStyle w:val="210"/>
        <w:ind w:firstLine="709"/>
      </w:pPr>
      <w:r>
        <w:rPr>
          <w:color w:val="000000"/>
          <w:sz w:val="22"/>
          <w:szCs w:val="22"/>
        </w:rPr>
        <w:t>5.4.3. Осуществлять иные права, предусмотренные настоящим договором и действующим законодательством Российской Федерации.</w:t>
      </w:r>
    </w:p>
    <w:p w:rsidR="00AC428C" w:rsidRDefault="00AC428C">
      <w:pPr>
        <w:pStyle w:val="210"/>
        <w:ind w:firstLine="709"/>
        <w:rPr>
          <w:color w:val="000000"/>
          <w:sz w:val="22"/>
          <w:szCs w:val="22"/>
        </w:rPr>
      </w:pPr>
    </w:p>
    <w:p w:rsidR="00AC428C" w:rsidRPr="00AB75A8" w:rsidRDefault="000E25CA">
      <w:pPr>
        <w:jc w:val="center"/>
        <w:rPr>
          <w:color w:val="000000" w:themeColor="text1"/>
        </w:rPr>
      </w:pPr>
      <w:r w:rsidRPr="00AB75A8">
        <w:rPr>
          <w:b/>
          <w:color w:val="000000" w:themeColor="text1"/>
          <w:sz w:val="22"/>
          <w:szCs w:val="22"/>
        </w:rPr>
        <w:t>6. ОТВЕТСТВЕННОСТЬ СТОРОН</w:t>
      </w:r>
    </w:p>
    <w:p w:rsidR="002B3894" w:rsidRPr="002B3894" w:rsidRDefault="00BA562A" w:rsidP="002B3894">
      <w:pPr>
        <w:ind w:firstLine="567"/>
        <w:jc w:val="both"/>
        <w:rPr>
          <w:color w:val="000000"/>
          <w:sz w:val="22"/>
          <w:szCs w:val="22"/>
        </w:rPr>
      </w:pPr>
      <w:r>
        <w:rPr>
          <w:color w:val="000000"/>
          <w:sz w:val="22"/>
          <w:szCs w:val="22"/>
        </w:rPr>
        <w:t>6</w:t>
      </w:r>
      <w:r w:rsidR="002B3894" w:rsidRPr="002B3894">
        <w:rPr>
          <w:color w:val="000000"/>
          <w:sz w:val="22"/>
          <w:szCs w:val="22"/>
        </w:rPr>
        <w:t>.1.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2B3894" w:rsidRPr="002B3894" w:rsidRDefault="00BA562A" w:rsidP="002B3894">
      <w:pPr>
        <w:suppressAutoHyphens/>
        <w:autoSpaceDN w:val="0"/>
        <w:spacing w:line="276" w:lineRule="auto"/>
        <w:ind w:firstLine="567"/>
        <w:jc w:val="both"/>
        <w:textAlignment w:val="baseline"/>
        <w:rPr>
          <w:rFonts w:eastAsia="Calibri"/>
          <w:color w:val="000000" w:themeColor="text1"/>
          <w:kern w:val="3"/>
          <w:sz w:val="22"/>
          <w:szCs w:val="22"/>
          <w:lang w:bidi="hi-IN"/>
        </w:rPr>
      </w:pPr>
      <w:r>
        <w:rPr>
          <w:rFonts w:eastAsia="Calibri"/>
          <w:color w:val="000000" w:themeColor="text1"/>
          <w:kern w:val="3"/>
          <w:sz w:val="22"/>
          <w:szCs w:val="22"/>
          <w:lang w:bidi="hi-IN"/>
        </w:rPr>
        <w:lastRenderedPageBreak/>
        <w:t>6</w:t>
      </w:r>
      <w:r w:rsidR="002B3894" w:rsidRPr="002B3894">
        <w:rPr>
          <w:rFonts w:eastAsia="Calibri"/>
          <w:color w:val="000000" w:themeColor="text1"/>
          <w:kern w:val="3"/>
          <w:sz w:val="22"/>
          <w:szCs w:val="22"/>
          <w:lang w:bidi="hi-IN"/>
        </w:rPr>
        <w:t>.2. В случае просрочки исполнения заказчиком обязательства, предусмотренного договором, поставщик (исполнитель, подрядчик) вправе потребовать уплаты неустойки (пеней).</w:t>
      </w:r>
      <w:r>
        <w:rPr>
          <w:rFonts w:eastAsia="Calibri"/>
          <w:color w:val="000000" w:themeColor="text1"/>
          <w:kern w:val="3"/>
          <w:sz w:val="22"/>
          <w:szCs w:val="22"/>
          <w:lang w:bidi="hi-IN"/>
        </w:rPr>
        <w:t xml:space="preserve"> </w:t>
      </w:r>
      <w:r w:rsidR="002B3894" w:rsidRPr="002B3894">
        <w:rPr>
          <w:rFonts w:eastAsia="Calibri"/>
          <w:color w:val="000000" w:themeColor="text1"/>
          <w:kern w:val="3"/>
          <w:sz w:val="22"/>
          <w:szCs w:val="22"/>
          <w:lang w:bidi="hi-IN"/>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пени устанавливается договором в размере 1/300 (одной трехсотой) действующей на день уплаты пени ключевой ставки Центрального банка Российской Федерации от стоимости просроченных к исполнению заказчиком обязательств.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rsidR="002B3894" w:rsidRPr="002B3894" w:rsidRDefault="00BA562A" w:rsidP="002B3894">
      <w:pPr>
        <w:suppressAutoHyphens/>
        <w:autoSpaceDN w:val="0"/>
        <w:spacing w:line="276" w:lineRule="auto"/>
        <w:ind w:firstLine="567"/>
        <w:jc w:val="both"/>
        <w:textAlignment w:val="baseline"/>
        <w:rPr>
          <w:rFonts w:eastAsia="Calibri"/>
          <w:color w:val="7030A0"/>
          <w:kern w:val="3"/>
          <w:sz w:val="22"/>
          <w:szCs w:val="22"/>
          <w:lang w:bidi="hi-IN"/>
        </w:rPr>
      </w:pPr>
      <w:r>
        <w:rPr>
          <w:rFonts w:eastAsia="Calibri"/>
          <w:kern w:val="3"/>
          <w:sz w:val="22"/>
          <w:szCs w:val="22"/>
          <w:lang w:bidi="hi-IN"/>
        </w:rPr>
        <w:t>6</w:t>
      </w:r>
      <w:r w:rsidR="002B3894" w:rsidRPr="002B3894">
        <w:rPr>
          <w:rFonts w:eastAsia="Calibri"/>
          <w:kern w:val="3"/>
          <w:sz w:val="22"/>
          <w:szCs w:val="22"/>
          <w:lang w:bidi="hi-IN"/>
        </w:rPr>
        <w:t xml:space="preserve">.3. В случае просрочки исполнения поставщиком (исполнителем, подрядчиком) обязательства (в том числе гарантийного обязательства), предусмотренного договором, заказчик направляет поставщику (исполнителю, подрядчику) требование об уплате неустойки (пеней). Пеня начисляется за каждый день просрочки исполнения поставщиком (исполнителем, подрядчиком) обязательства, предусмотренного договором, начиная со дня, следующего после дня истечения установленного договором </w:t>
      </w:r>
      <w:r w:rsidR="002B3894" w:rsidRPr="002B3894">
        <w:rPr>
          <w:rFonts w:eastAsia="Calibri"/>
          <w:color w:val="000000" w:themeColor="text1"/>
          <w:kern w:val="3"/>
          <w:sz w:val="22"/>
          <w:szCs w:val="22"/>
          <w:lang w:bidi="hi-IN"/>
        </w:rPr>
        <w:t xml:space="preserve">срока исполнения обязательства, по день фактического исполнения данного обязательства, и устанавливается договором в размере 1/300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w:t>
      </w:r>
      <w:r w:rsidR="002B3894" w:rsidRPr="002B3894">
        <w:rPr>
          <w:rFonts w:eastAsia="Calibri"/>
          <w:kern w:val="3"/>
          <w:sz w:val="22"/>
          <w:szCs w:val="22"/>
          <w:lang w:bidi="hi-IN"/>
        </w:rPr>
        <w:t>этапом исполнения договора) и фактически исполненных поставщиком (исполнителем, подрядчиком). Поставщик (исполнитель, подрядчик) освобождается от уплаты пени, если докажет, что просрочка исполнения указанного обязательства произошла вследствие непреодолимой силы или по вине заказчика.</w:t>
      </w:r>
    </w:p>
    <w:p w:rsidR="002B3894" w:rsidRPr="002B3894" w:rsidRDefault="00BA562A" w:rsidP="002B3894">
      <w:pPr>
        <w:pStyle w:val="Standard"/>
        <w:spacing w:line="276" w:lineRule="auto"/>
        <w:ind w:firstLine="567"/>
        <w:jc w:val="both"/>
        <w:rPr>
          <w:rFonts w:eastAsia="Calibri"/>
          <w:sz w:val="22"/>
          <w:szCs w:val="22"/>
          <w:lang w:eastAsia="en-US"/>
        </w:rPr>
      </w:pPr>
      <w:r>
        <w:rPr>
          <w:rFonts w:eastAsia="Calibri"/>
          <w:sz w:val="22"/>
          <w:szCs w:val="22"/>
          <w:lang w:eastAsia="en-US"/>
        </w:rPr>
        <w:t>6</w:t>
      </w:r>
      <w:r w:rsidR="002B3894" w:rsidRPr="002B3894">
        <w:rPr>
          <w:rFonts w:eastAsia="Calibri"/>
          <w:sz w:val="22"/>
          <w:szCs w:val="22"/>
          <w:lang w:eastAsia="en-US"/>
        </w:rPr>
        <w:t>.4. В случае неисполнения либо не надлежащего исполнения поставщиком (исполнителем, подрядчиком) принятых на себя обязательств, предусмотренных договором, не связанных с просрочкой исполнения обязательств, а так же в случае нарушения поставщиком (исполнителем, подрядчиком) сроков исполнения обязательств, предусмотренных договором, на срок более чем 10 (десять) календарных дней, заказчик вправе отказаться от приема и оплаты товаров (работ, услуг), а также потребовать уплату штрафа в размере 10 % от стоимости договора, путем направления в адрес поставщика (исполнителя, подрядчика) соответствующего уведомления (претензии).</w:t>
      </w:r>
    </w:p>
    <w:p w:rsidR="002B3894" w:rsidRPr="002B3894" w:rsidRDefault="00BA562A" w:rsidP="002B3894">
      <w:pPr>
        <w:pStyle w:val="Standard"/>
        <w:spacing w:line="276" w:lineRule="auto"/>
        <w:ind w:firstLine="567"/>
        <w:jc w:val="both"/>
        <w:rPr>
          <w:rFonts w:eastAsia="Calibri"/>
          <w:sz w:val="22"/>
          <w:szCs w:val="22"/>
          <w:lang w:eastAsia="en-US"/>
        </w:rPr>
      </w:pPr>
      <w:r>
        <w:rPr>
          <w:rFonts w:eastAsia="Calibri"/>
          <w:sz w:val="22"/>
          <w:szCs w:val="22"/>
          <w:lang w:eastAsia="en-US"/>
        </w:rPr>
        <w:t>6</w:t>
      </w:r>
      <w:r w:rsidR="002B3894" w:rsidRPr="002B3894">
        <w:rPr>
          <w:rFonts w:eastAsia="Calibri"/>
          <w:sz w:val="22"/>
          <w:szCs w:val="22"/>
          <w:lang w:eastAsia="en-US"/>
        </w:rPr>
        <w:t>.5. В случае применения штрафных санкций в отношении заказчика со стороны третьих лиц по вине поставщика (подрядчика, исполнителя), последний обязан возместить заказчику понесенные им убытки при наличии соответствующих подтверждающих документов. При этом, убытки взыскиваются сверх штрафных санкций, предусмотренных договором.</w:t>
      </w:r>
    </w:p>
    <w:p w:rsidR="002B3894" w:rsidRPr="002B3894" w:rsidRDefault="002B3894" w:rsidP="002B3894">
      <w:pPr>
        <w:suppressAutoHyphens/>
        <w:autoSpaceDN w:val="0"/>
        <w:spacing w:line="276" w:lineRule="auto"/>
        <w:ind w:firstLine="567"/>
        <w:jc w:val="both"/>
        <w:textAlignment w:val="baseline"/>
        <w:rPr>
          <w:rFonts w:eastAsia="Calibri"/>
          <w:kern w:val="3"/>
          <w:sz w:val="22"/>
          <w:szCs w:val="22"/>
          <w:lang w:bidi="hi-IN"/>
        </w:rPr>
      </w:pPr>
      <w:r w:rsidRPr="002B3894">
        <w:rPr>
          <w:rFonts w:eastAsia="Calibri"/>
          <w:kern w:val="3"/>
          <w:sz w:val="22"/>
          <w:szCs w:val="22"/>
          <w:lang w:bidi="hi-IN"/>
        </w:rPr>
        <w:t>Во всех случаях, когда привлечение заказчика к ответственности в связи с нарушением прав третьих лиц на объекты интеллектуальной собственности или авторских прав происходит по вине поставщика (подрядчика, исполнителя), последний обязан возместить заказчику все суммы, взысканные судом с заказчика, все судебные расходы и иные издержки, возмещение которых суд присудит заказчику, а также все понесенные заказчиком убытки.</w:t>
      </w:r>
    </w:p>
    <w:p w:rsidR="002B3894" w:rsidRPr="002B3894" w:rsidRDefault="002B3894" w:rsidP="002B3894">
      <w:pPr>
        <w:suppressAutoHyphens/>
        <w:autoSpaceDN w:val="0"/>
        <w:spacing w:line="276" w:lineRule="auto"/>
        <w:ind w:firstLine="567"/>
        <w:jc w:val="both"/>
        <w:textAlignment w:val="baseline"/>
        <w:rPr>
          <w:rFonts w:eastAsia="Calibri"/>
          <w:kern w:val="3"/>
          <w:sz w:val="22"/>
          <w:szCs w:val="22"/>
          <w:lang w:bidi="hi-IN"/>
        </w:rPr>
      </w:pPr>
      <w:r w:rsidRPr="002B3894">
        <w:rPr>
          <w:rFonts w:eastAsia="Calibri"/>
          <w:kern w:val="3"/>
          <w:sz w:val="22"/>
          <w:szCs w:val="22"/>
          <w:lang w:bidi="hi-IN"/>
        </w:rPr>
        <w:t>Заказчик не несет ответственности по обязательствам поставщика (подрядчика, исполнителя) перед третьими лицами.</w:t>
      </w:r>
    </w:p>
    <w:p w:rsidR="002B3894" w:rsidRPr="002B3894" w:rsidRDefault="00BA562A" w:rsidP="002B3894">
      <w:pPr>
        <w:suppressAutoHyphens/>
        <w:autoSpaceDN w:val="0"/>
        <w:spacing w:line="276" w:lineRule="auto"/>
        <w:ind w:firstLine="567"/>
        <w:jc w:val="both"/>
        <w:textAlignment w:val="baseline"/>
        <w:rPr>
          <w:rFonts w:eastAsia="SimSun"/>
          <w:kern w:val="3"/>
          <w:sz w:val="22"/>
          <w:szCs w:val="22"/>
          <w:lang w:bidi="hi-IN"/>
        </w:rPr>
      </w:pPr>
      <w:r>
        <w:rPr>
          <w:rFonts w:eastAsia="Calibri"/>
          <w:kern w:val="3"/>
          <w:sz w:val="22"/>
          <w:szCs w:val="22"/>
          <w:lang w:bidi="hi-IN"/>
        </w:rPr>
        <w:t>6</w:t>
      </w:r>
      <w:r w:rsidR="002B3894" w:rsidRPr="002B3894">
        <w:rPr>
          <w:rFonts w:eastAsia="Calibri"/>
          <w:kern w:val="3"/>
          <w:sz w:val="22"/>
          <w:szCs w:val="22"/>
          <w:lang w:bidi="hi-IN"/>
        </w:rPr>
        <w:t>.6. Общая сумма начисленной неустойки (штрафов, пени) за неисполнение или ненадлежащее исполнение поставщиком (исполнителем, подрядчиком) обязательств, предусмотренных договором, не может превышать цену договора.</w:t>
      </w:r>
    </w:p>
    <w:p w:rsidR="002B3894" w:rsidRPr="002B3894" w:rsidRDefault="00BA562A" w:rsidP="002B3894">
      <w:pPr>
        <w:suppressAutoHyphens/>
        <w:autoSpaceDN w:val="0"/>
        <w:spacing w:line="276" w:lineRule="auto"/>
        <w:ind w:firstLine="567"/>
        <w:jc w:val="both"/>
        <w:textAlignment w:val="baseline"/>
        <w:rPr>
          <w:rFonts w:eastAsia="SimSun"/>
          <w:kern w:val="3"/>
          <w:sz w:val="22"/>
          <w:szCs w:val="22"/>
          <w:lang w:bidi="hi-IN"/>
        </w:rPr>
      </w:pPr>
      <w:r>
        <w:rPr>
          <w:rFonts w:eastAsia="Calibri"/>
          <w:kern w:val="3"/>
          <w:sz w:val="22"/>
          <w:szCs w:val="22"/>
          <w:lang w:bidi="hi-IN"/>
        </w:rPr>
        <w:t>6</w:t>
      </w:r>
      <w:r w:rsidR="002B3894" w:rsidRPr="002B3894">
        <w:rPr>
          <w:rFonts w:eastAsia="Calibri"/>
          <w:kern w:val="3"/>
          <w:sz w:val="22"/>
          <w:szCs w:val="22"/>
          <w:lang w:bidi="hi-IN"/>
        </w:rPr>
        <w:t xml:space="preserve">.7. </w:t>
      </w:r>
      <w:r w:rsidR="002B3894" w:rsidRPr="002B3894">
        <w:rPr>
          <w:rFonts w:eastAsia="Calibri"/>
          <w:sz w:val="22"/>
          <w:szCs w:val="22"/>
        </w:rPr>
        <w:t xml:space="preserve">Общая сумма </w:t>
      </w:r>
      <w:r w:rsidR="002B3894" w:rsidRPr="002B3894">
        <w:rPr>
          <w:rFonts w:eastAsia="Calibri"/>
          <w:kern w:val="3"/>
          <w:sz w:val="22"/>
          <w:szCs w:val="22"/>
          <w:lang w:bidi="hi-IN"/>
        </w:rPr>
        <w:t xml:space="preserve">начисленной неустойки (штрафов, пени) </w:t>
      </w:r>
      <w:r w:rsidR="002B3894" w:rsidRPr="002B3894">
        <w:rPr>
          <w:rFonts w:eastAsia="Calibri"/>
          <w:sz w:val="22"/>
          <w:szCs w:val="22"/>
        </w:rPr>
        <w:t xml:space="preserve">за ненадлежащее исполнение заказчиком обязательств, предусмотренных </w:t>
      </w:r>
      <w:r w:rsidR="002B3894" w:rsidRPr="002B3894">
        <w:rPr>
          <w:rFonts w:eastAsia="Calibri"/>
          <w:color w:val="000000"/>
          <w:sz w:val="22"/>
          <w:szCs w:val="22"/>
        </w:rPr>
        <w:t>договором, не может превышать цену договора.</w:t>
      </w:r>
    </w:p>
    <w:p w:rsidR="002B3894" w:rsidRPr="002B3894" w:rsidRDefault="00BA562A" w:rsidP="002B3894">
      <w:pPr>
        <w:suppressAutoHyphens/>
        <w:autoSpaceDN w:val="0"/>
        <w:spacing w:line="276" w:lineRule="auto"/>
        <w:ind w:firstLine="567"/>
        <w:jc w:val="both"/>
        <w:textAlignment w:val="baseline"/>
        <w:rPr>
          <w:rFonts w:eastAsia="Calibri"/>
          <w:color w:val="000000"/>
          <w:kern w:val="3"/>
          <w:sz w:val="22"/>
          <w:szCs w:val="22"/>
          <w:lang w:bidi="hi-IN"/>
        </w:rPr>
      </w:pPr>
      <w:r>
        <w:rPr>
          <w:rFonts w:eastAsia="Calibri"/>
          <w:kern w:val="3"/>
          <w:sz w:val="22"/>
          <w:szCs w:val="22"/>
          <w:lang w:bidi="hi-IN"/>
        </w:rPr>
        <w:t>6</w:t>
      </w:r>
      <w:r w:rsidR="002B3894" w:rsidRPr="002B3894">
        <w:rPr>
          <w:rFonts w:eastAsia="Calibri"/>
          <w:kern w:val="3"/>
          <w:sz w:val="22"/>
          <w:szCs w:val="22"/>
          <w:lang w:bidi="hi-IN"/>
        </w:rPr>
        <w:t xml:space="preserve">.8. </w:t>
      </w:r>
      <w:r w:rsidR="002B3894" w:rsidRPr="002B3894">
        <w:rPr>
          <w:rFonts w:eastAsia="Calibri"/>
          <w:color w:val="000000"/>
          <w:kern w:val="3"/>
          <w:sz w:val="22"/>
          <w:szCs w:val="22"/>
          <w:lang w:bidi="hi-IN"/>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AC428C" w:rsidRDefault="00AC428C" w:rsidP="00F66611">
      <w:pPr>
        <w:spacing w:line="259" w:lineRule="auto"/>
        <w:jc w:val="both"/>
        <w:rPr>
          <w:b/>
          <w:bCs/>
          <w:color w:val="000000"/>
          <w:sz w:val="22"/>
          <w:szCs w:val="22"/>
        </w:rPr>
      </w:pPr>
    </w:p>
    <w:p w:rsidR="00AC428C" w:rsidRDefault="000E25CA">
      <w:pPr>
        <w:jc w:val="center"/>
      </w:pPr>
      <w:r>
        <w:rPr>
          <w:b/>
          <w:bCs/>
          <w:color w:val="000000"/>
          <w:sz w:val="22"/>
          <w:szCs w:val="22"/>
        </w:rPr>
        <w:t>7. ФОРС-МАЖОРНЫЕ ОБСТОЯТЕЛЬСТВА</w:t>
      </w:r>
    </w:p>
    <w:p w:rsidR="00AC428C" w:rsidRDefault="000E25CA">
      <w:pPr>
        <w:ind w:firstLine="709"/>
        <w:jc w:val="both"/>
      </w:pPr>
      <w:r>
        <w:rPr>
          <w:color w:val="000000"/>
          <w:sz w:val="22"/>
          <w:szCs w:val="22"/>
        </w:rPr>
        <w:t xml:space="preserve">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w:t>
      </w:r>
      <w:r>
        <w:rPr>
          <w:color w:val="000000"/>
          <w:sz w:val="22"/>
          <w:szCs w:val="22"/>
        </w:rPr>
        <w:lastRenderedPageBreak/>
        <w:t>характера. 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принятие законодателем ограничительных норм права и другие).</w:t>
      </w:r>
    </w:p>
    <w:p w:rsidR="00AC428C" w:rsidRDefault="000E25CA">
      <w:pPr>
        <w:ind w:firstLine="709"/>
        <w:jc w:val="both"/>
      </w:pPr>
      <w:r>
        <w:rPr>
          <w:color w:val="000000"/>
          <w:sz w:val="22"/>
          <w:szCs w:val="22"/>
        </w:rPr>
        <w:t>7.2. Сторона, ссылающаяся на обстоятельства непреодолимой силы, обязана в течение 3 (трех) календарных дней уведомить другую сторону о наступлении действия или прекращении действия подобных обстоятельств и предоставить надлежащее доказательство наступления форс-мажорных обстоятельств. 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места, где наступили данные обстоятельства.</w:t>
      </w:r>
    </w:p>
    <w:p w:rsidR="00AC428C" w:rsidRDefault="000E25CA">
      <w:pPr>
        <w:ind w:firstLine="709"/>
        <w:jc w:val="both"/>
      </w:pPr>
      <w:r>
        <w:rPr>
          <w:color w:val="000000"/>
          <w:sz w:val="22"/>
          <w:szCs w:val="22"/>
        </w:rPr>
        <w:t>7.3.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 При этом сторона должна указать срок, в который предполагается исполнить обязательства по настоящему Договору. 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rsidR="00AC428C" w:rsidRDefault="00AC428C">
      <w:pPr>
        <w:ind w:firstLine="709"/>
        <w:jc w:val="both"/>
        <w:rPr>
          <w:color w:val="000000"/>
          <w:sz w:val="22"/>
          <w:szCs w:val="22"/>
        </w:rPr>
      </w:pPr>
    </w:p>
    <w:p w:rsidR="00AC428C" w:rsidRDefault="000E25CA">
      <w:pPr>
        <w:jc w:val="center"/>
      </w:pPr>
      <w:r>
        <w:rPr>
          <w:b/>
          <w:color w:val="000000"/>
          <w:sz w:val="22"/>
          <w:szCs w:val="22"/>
        </w:rPr>
        <w:t>8. УВЕДОМЛЕНИЯ И ИЗВЕЩЕНИЯ</w:t>
      </w:r>
    </w:p>
    <w:p w:rsidR="0034058B" w:rsidRPr="0034058B" w:rsidRDefault="0034058B" w:rsidP="0034058B">
      <w:pPr>
        <w:ind w:firstLine="709"/>
        <w:jc w:val="both"/>
        <w:rPr>
          <w:color w:val="000000"/>
          <w:sz w:val="22"/>
          <w:szCs w:val="22"/>
        </w:rPr>
      </w:pPr>
      <w:r>
        <w:rPr>
          <w:color w:val="000000"/>
          <w:sz w:val="22"/>
          <w:szCs w:val="22"/>
        </w:rPr>
        <w:t>8.1.</w:t>
      </w:r>
      <w:r w:rsidRPr="0034058B">
        <w:rPr>
          <w:color w:val="000000"/>
          <w:sz w:val="22"/>
          <w:szCs w:val="22"/>
        </w:rPr>
        <w:t xml:space="preserve"> Стороны признают юридическую силу за электронными письмами – документами, уведомлениями,  извещениями, необходимыми в соответствии с настоящим Договором, направленными по электронной почте (e-</w:t>
      </w:r>
      <w:proofErr w:type="spellStart"/>
      <w:r w:rsidRPr="0034058B">
        <w:rPr>
          <w:color w:val="000000"/>
          <w:sz w:val="22"/>
          <w:szCs w:val="22"/>
        </w:rPr>
        <w:t>mail</w:t>
      </w:r>
      <w:proofErr w:type="spellEnd"/>
      <w:r w:rsidRPr="0034058B">
        <w:rPr>
          <w:color w:val="000000"/>
          <w:sz w:val="22"/>
          <w:szCs w:val="22"/>
        </w:rPr>
        <w:t>) указанным в настоящем договоре, а также адресов электронной почты Заказчика с домена @ob19.ru, и признают их равнозначными документами на бумажных носителях, подписанным собственноручной подписью, т.к. только сами Стороны и уполномоченные ими лица имеют доступ к соответствующим адресам электронной почты, указанным в Договоре в реквизитах Сторон и являющимся электронной подписью соответствующей Стороны. Доступ к электронной почте каждая Сторона осуществляет по паролю и обязуется сохранять его конфиденциальность. Стороны признают переписку с электронных адресов, указанных в настоящем договоре, а также адресов электронной почты Заказчика с домена @ob19.ru, как условие о признании электронного адреса простой электронной подписью.</w:t>
      </w:r>
    </w:p>
    <w:p w:rsidR="0034058B" w:rsidRPr="0034058B" w:rsidRDefault="0034058B" w:rsidP="0034058B">
      <w:pPr>
        <w:ind w:firstLine="709"/>
        <w:jc w:val="both"/>
        <w:rPr>
          <w:color w:val="000000"/>
          <w:sz w:val="22"/>
          <w:szCs w:val="22"/>
        </w:rPr>
      </w:pPr>
      <w:r>
        <w:rPr>
          <w:color w:val="000000"/>
          <w:sz w:val="22"/>
          <w:szCs w:val="22"/>
        </w:rPr>
        <w:t>8.2.</w:t>
      </w:r>
      <w:r w:rsidRPr="0034058B">
        <w:rPr>
          <w:color w:val="000000"/>
          <w:sz w:val="22"/>
          <w:szCs w:val="22"/>
        </w:rPr>
        <w:t xml:space="preserve"> Уведомления и извещения направляются за счет уведомляющей Стороны.</w:t>
      </w:r>
    </w:p>
    <w:p w:rsidR="0034058B" w:rsidRPr="0034058B" w:rsidRDefault="0034058B" w:rsidP="0034058B">
      <w:pPr>
        <w:ind w:firstLine="709"/>
        <w:jc w:val="both"/>
        <w:rPr>
          <w:color w:val="000000"/>
          <w:sz w:val="22"/>
          <w:szCs w:val="22"/>
        </w:rPr>
      </w:pPr>
      <w:r>
        <w:rPr>
          <w:color w:val="000000"/>
          <w:sz w:val="22"/>
          <w:szCs w:val="22"/>
        </w:rPr>
        <w:t>8.3.</w:t>
      </w:r>
      <w:r w:rsidRPr="0034058B">
        <w:rPr>
          <w:color w:val="000000"/>
          <w:sz w:val="22"/>
          <w:szCs w:val="22"/>
        </w:rPr>
        <w:t xml:space="preserve"> Любое извещение или уведомление, направленное электронной почтой считается полученным Стороной, которой оно адресовано, в первый рабочий день после отправки.</w:t>
      </w:r>
    </w:p>
    <w:p w:rsidR="0034058B" w:rsidRPr="0034058B" w:rsidRDefault="0034058B" w:rsidP="0034058B">
      <w:pPr>
        <w:ind w:firstLine="709"/>
        <w:jc w:val="both"/>
        <w:rPr>
          <w:color w:val="000000"/>
          <w:sz w:val="22"/>
          <w:szCs w:val="22"/>
        </w:rPr>
      </w:pPr>
      <w:r>
        <w:rPr>
          <w:color w:val="000000"/>
          <w:sz w:val="22"/>
          <w:szCs w:val="22"/>
        </w:rPr>
        <w:t>8.4.</w:t>
      </w:r>
      <w:r w:rsidRPr="0034058B">
        <w:rPr>
          <w:color w:val="000000"/>
          <w:sz w:val="22"/>
          <w:szCs w:val="22"/>
        </w:rPr>
        <w:t xml:space="preserve"> 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не рабочий, днем получения считается первый рабочий день, следующий за днем вручения.</w:t>
      </w:r>
    </w:p>
    <w:p w:rsidR="00AC428C" w:rsidRDefault="00AC428C">
      <w:pPr>
        <w:ind w:firstLine="709"/>
        <w:jc w:val="both"/>
        <w:rPr>
          <w:color w:val="000000"/>
          <w:sz w:val="22"/>
          <w:szCs w:val="22"/>
        </w:rPr>
      </w:pPr>
    </w:p>
    <w:p w:rsidR="00AC428C" w:rsidRDefault="000E25CA">
      <w:pPr>
        <w:jc w:val="center"/>
      </w:pPr>
      <w:r>
        <w:rPr>
          <w:b/>
          <w:color w:val="000000"/>
          <w:sz w:val="22"/>
          <w:szCs w:val="22"/>
        </w:rPr>
        <w:t xml:space="preserve">9. </w:t>
      </w:r>
      <w:r w:rsidR="00BA016D">
        <w:rPr>
          <w:b/>
          <w:color w:val="000000"/>
          <w:sz w:val="22"/>
          <w:szCs w:val="22"/>
        </w:rPr>
        <w:t>ПОРЯДОК РАЗРЕШЕНИЯ СПОРОВ</w:t>
      </w:r>
    </w:p>
    <w:p w:rsidR="00BA016D" w:rsidRPr="00F52429" w:rsidRDefault="00BA016D" w:rsidP="00BA016D">
      <w:pPr>
        <w:tabs>
          <w:tab w:val="left" w:pos="975"/>
          <w:tab w:val="left" w:pos="5278"/>
        </w:tabs>
        <w:ind w:right="20" w:firstLine="709"/>
        <w:jc w:val="both"/>
      </w:pPr>
      <w:r>
        <w:rPr>
          <w:sz w:val="22"/>
          <w:szCs w:val="22"/>
        </w:rPr>
        <w:t>9</w:t>
      </w:r>
      <w:r w:rsidRPr="00F52429">
        <w:rPr>
          <w:sz w:val="22"/>
          <w:szCs w:val="22"/>
        </w:rPr>
        <w:t>.1. Все споры и разногласия, которые могут возникнуть в связи с выполнением обязательств по настоящему Договору, Стороны будут стремиться разрешать путем переговоров. Срок ответа на претензию – 10 календарных дней.</w:t>
      </w:r>
      <w:r>
        <w:rPr>
          <w:sz w:val="22"/>
          <w:szCs w:val="22"/>
        </w:rPr>
        <w:t xml:space="preserve"> </w:t>
      </w:r>
      <w:r w:rsidRPr="00F52429">
        <w:rPr>
          <w:sz w:val="22"/>
          <w:szCs w:val="22"/>
        </w:rPr>
        <w:t>Стороны прилагают все усилия для достижения взаимовыгодной договоренности.</w:t>
      </w:r>
    </w:p>
    <w:p w:rsidR="00BA016D" w:rsidRPr="00F52429" w:rsidRDefault="00BA016D" w:rsidP="00BA016D">
      <w:pPr>
        <w:tabs>
          <w:tab w:val="left" w:pos="975"/>
          <w:tab w:val="left" w:pos="5278"/>
        </w:tabs>
        <w:ind w:right="20" w:firstLine="709"/>
        <w:jc w:val="both"/>
      </w:pPr>
      <w:r>
        <w:rPr>
          <w:sz w:val="22"/>
          <w:szCs w:val="22"/>
        </w:rPr>
        <w:t>9</w:t>
      </w:r>
      <w:r w:rsidRPr="00F52429">
        <w:rPr>
          <w:sz w:val="22"/>
          <w:szCs w:val="22"/>
        </w:rPr>
        <w:t>.2.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Тюменской области.</w:t>
      </w:r>
    </w:p>
    <w:p w:rsidR="00AC428C" w:rsidRDefault="00AC428C">
      <w:pPr>
        <w:ind w:firstLine="720"/>
        <w:jc w:val="both"/>
        <w:rPr>
          <w:color w:val="000000"/>
          <w:sz w:val="22"/>
          <w:szCs w:val="22"/>
        </w:rPr>
      </w:pPr>
    </w:p>
    <w:p w:rsidR="00AC428C" w:rsidRDefault="000E25CA">
      <w:pPr>
        <w:jc w:val="center"/>
      </w:pPr>
      <w:r>
        <w:rPr>
          <w:b/>
          <w:color w:val="000000"/>
          <w:sz w:val="22"/>
          <w:szCs w:val="22"/>
        </w:rPr>
        <w:t>10. ДЕЙСТВИЕ ДОГОВОРА</w:t>
      </w:r>
    </w:p>
    <w:p w:rsidR="00AC428C" w:rsidRDefault="000E25CA">
      <w:pPr>
        <w:ind w:firstLine="709"/>
        <w:jc w:val="both"/>
      </w:pPr>
      <w:r>
        <w:rPr>
          <w:color w:val="000000"/>
          <w:sz w:val="22"/>
          <w:szCs w:val="22"/>
        </w:rPr>
        <w:t xml:space="preserve">10.1. Настоящий Договор вступает в силу и становится обязательным для сторон с момента его заключения и действует </w:t>
      </w:r>
      <w:r w:rsidR="00185870">
        <w:rPr>
          <w:b/>
          <w:color w:val="000000"/>
          <w:sz w:val="22"/>
          <w:szCs w:val="22"/>
        </w:rPr>
        <w:t>по 31.03.202</w:t>
      </w:r>
      <w:r w:rsidR="00DE09FC">
        <w:rPr>
          <w:b/>
          <w:color w:val="000000"/>
          <w:sz w:val="22"/>
          <w:szCs w:val="22"/>
        </w:rPr>
        <w:t xml:space="preserve">7 </w:t>
      </w:r>
      <w:r>
        <w:rPr>
          <w:b/>
          <w:color w:val="000000"/>
          <w:sz w:val="22"/>
          <w:szCs w:val="22"/>
        </w:rPr>
        <w:t>г</w:t>
      </w:r>
      <w:r w:rsidR="00190422">
        <w:rPr>
          <w:color w:val="000000"/>
          <w:sz w:val="22"/>
          <w:szCs w:val="22"/>
        </w:rPr>
        <w:t xml:space="preserve">, </w:t>
      </w:r>
      <w:r w:rsidR="004C75DD">
        <w:rPr>
          <w:sz w:val="22"/>
          <w:szCs w:val="22"/>
        </w:rPr>
        <w:t xml:space="preserve">а в части </w:t>
      </w:r>
      <w:r w:rsidR="004C75DD" w:rsidRPr="004C75DD">
        <w:rPr>
          <w:sz w:val="22"/>
          <w:szCs w:val="22"/>
        </w:rPr>
        <w:t>невыполненных обязательств</w:t>
      </w:r>
      <w:r w:rsidR="004C75DD">
        <w:rPr>
          <w:sz w:val="22"/>
          <w:szCs w:val="22"/>
        </w:rPr>
        <w:t xml:space="preserve"> </w:t>
      </w:r>
      <w:r w:rsidR="00190422" w:rsidRPr="005A2221">
        <w:rPr>
          <w:sz w:val="22"/>
          <w:szCs w:val="22"/>
        </w:rPr>
        <w:t>– до полного исполнения Сторонами своих обязательств.</w:t>
      </w:r>
    </w:p>
    <w:p w:rsidR="00AC428C" w:rsidRDefault="00190422">
      <w:pPr>
        <w:ind w:firstLine="709"/>
        <w:jc w:val="both"/>
      </w:pPr>
      <w:r>
        <w:rPr>
          <w:color w:val="000000"/>
          <w:sz w:val="22"/>
          <w:szCs w:val="22"/>
        </w:rPr>
        <w:t>10.2</w:t>
      </w:r>
      <w:r w:rsidR="000E25CA">
        <w:rPr>
          <w:color w:val="000000"/>
          <w:sz w:val="22"/>
          <w:szCs w:val="22"/>
        </w:rPr>
        <w:t>. Все изменения и дополнения к Договору, не противоречащие действующему законодательству, оформляются дополнительными соглашениями, подписанными и скрепленными печатями сторон (при наличии).</w:t>
      </w:r>
      <w:r w:rsidR="000E25CA">
        <w:rPr>
          <w:rFonts w:ascii="Times New Roman CYR" w:hAnsi="Times New Roman CYR"/>
          <w:i/>
          <w:color w:val="000000"/>
          <w:sz w:val="22"/>
          <w:szCs w:val="22"/>
        </w:rPr>
        <w:t xml:space="preserve"> </w:t>
      </w:r>
      <w:r w:rsidRPr="00190422">
        <w:rPr>
          <w:i/>
          <w:color w:val="000000"/>
          <w:sz w:val="22"/>
          <w:szCs w:val="22"/>
        </w:rPr>
        <w:t>В случае изменения банковских реквизитов, Стороны обязаны уведомлять друг друга в письменной форме, в срок, не превышающий 5 (пяти) дней со дня фактических изменений. При изменении банковских реквизитов Сторон, заключение дополнительного соглашения не требуется.</w:t>
      </w:r>
    </w:p>
    <w:p w:rsidR="00AC428C" w:rsidRDefault="00AC428C">
      <w:pPr>
        <w:ind w:firstLine="709"/>
        <w:rPr>
          <w:i/>
          <w:color w:val="000000"/>
          <w:sz w:val="22"/>
          <w:szCs w:val="22"/>
        </w:rPr>
      </w:pPr>
    </w:p>
    <w:p w:rsidR="00AC428C" w:rsidRDefault="000E25CA">
      <w:pPr>
        <w:ind w:firstLine="709"/>
        <w:jc w:val="center"/>
      </w:pPr>
      <w:r>
        <w:rPr>
          <w:b/>
          <w:bCs/>
          <w:color w:val="000000"/>
          <w:sz w:val="22"/>
          <w:szCs w:val="22"/>
        </w:rPr>
        <w:t>11. ОБЕСПЕЧЕНИЕ ИСПОЛНЕНИЯ ДОГОВОРА</w:t>
      </w:r>
    </w:p>
    <w:p w:rsidR="003B642A" w:rsidRPr="003B642A" w:rsidRDefault="003B642A" w:rsidP="003B642A">
      <w:pPr>
        <w:widowControl w:val="0"/>
        <w:suppressAutoHyphens/>
        <w:autoSpaceDE w:val="0"/>
        <w:ind w:firstLine="567"/>
        <w:jc w:val="both"/>
        <w:rPr>
          <w:color w:val="auto"/>
          <w:sz w:val="21"/>
          <w:szCs w:val="21"/>
        </w:rPr>
      </w:pPr>
      <w:r>
        <w:rPr>
          <w:color w:val="auto"/>
          <w:sz w:val="21"/>
          <w:szCs w:val="21"/>
        </w:rPr>
        <w:t>11</w:t>
      </w:r>
      <w:r w:rsidRPr="003B642A">
        <w:rPr>
          <w:color w:val="auto"/>
          <w:sz w:val="21"/>
          <w:szCs w:val="21"/>
        </w:rPr>
        <w:t>.1. Договор заключается после предоставления участником закупки, с которым заключается договор, обеспечения исполнения договора.</w:t>
      </w:r>
    </w:p>
    <w:p w:rsidR="003B642A" w:rsidRPr="003B642A" w:rsidRDefault="003B642A" w:rsidP="003B642A">
      <w:pPr>
        <w:widowControl w:val="0"/>
        <w:suppressAutoHyphens/>
        <w:autoSpaceDE w:val="0"/>
        <w:ind w:firstLine="567"/>
        <w:jc w:val="both"/>
        <w:rPr>
          <w:color w:val="auto"/>
          <w:sz w:val="21"/>
          <w:szCs w:val="21"/>
        </w:rPr>
      </w:pPr>
      <w:r>
        <w:rPr>
          <w:color w:val="auto"/>
          <w:sz w:val="21"/>
          <w:szCs w:val="21"/>
        </w:rPr>
        <w:t>11</w:t>
      </w:r>
      <w:r w:rsidRPr="003B642A">
        <w:rPr>
          <w:color w:val="auto"/>
          <w:sz w:val="21"/>
          <w:szCs w:val="21"/>
        </w:rPr>
        <w:t xml:space="preserve">.2. В случае </w:t>
      </w:r>
      <w:proofErr w:type="spellStart"/>
      <w:r w:rsidRPr="003B642A">
        <w:rPr>
          <w:color w:val="auto"/>
          <w:sz w:val="21"/>
          <w:szCs w:val="21"/>
        </w:rPr>
        <w:t>непредоставления</w:t>
      </w:r>
      <w:proofErr w:type="spellEnd"/>
      <w:r w:rsidRPr="003B642A">
        <w:rPr>
          <w:color w:val="auto"/>
          <w:sz w:val="21"/>
          <w:szCs w:val="21"/>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3B642A" w:rsidRPr="003B642A" w:rsidRDefault="003B642A" w:rsidP="003B642A">
      <w:pPr>
        <w:widowControl w:val="0"/>
        <w:suppressAutoHyphens/>
        <w:autoSpaceDE w:val="0"/>
        <w:ind w:firstLine="567"/>
        <w:jc w:val="both"/>
        <w:rPr>
          <w:color w:val="auto"/>
          <w:sz w:val="21"/>
          <w:szCs w:val="21"/>
        </w:rPr>
      </w:pPr>
      <w:r>
        <w:rPr>
          <w:color w:val="auto"/>
          <w:sz w:val="21"/>
          <w:szCs w:val="21"/>
        </w:rPr>
        <w:t>11</w:t>
      </w:r>
      <w:r w:rsidRPr="003B642A">
        <w:rPr>
          <w:color w:val="auto"/>
          <w:sz w:val="21"/>
          <w:szCs w:val="21"/>
        </w:rPr>
        <w:t xml:space="preserve">.3. Поставщик при заключении Договора должен предоставить Заказчику обеспечение исполнения </w:t>
      </w:r>
      <w:r w:rsidRPr="003B642A">
        <w:rPr>
          <w:color w:val="auto"/>
          <w:sz w:val="21"/>
          <w:szCs w:val="21"/>
        </w:rPr>
        <w:lastRenderedPageBreak/>
        <w:t xml:space="preserve">Договора в размере </w:t>
      </w:r>
      <w:r>
        <w:rPr>
          <w:b/>
          <w:color w:val="FF0000"/>
          <w:sz w:val="21"/>
          <w:szCs w:val="21"/>
        </w:rPr>
        <w:t xml:space="preserve">5 </w:t>
      </w:r>
      <w:r w:rsidRPr="003B642A">
        <w:rPr>
          <w:b/>
          <w:color w:val="FF0000"/>
          <w:sz w:val="21"/>
          <w:szCs w:val="21"/>
        </w:rPr>
        <w:t>%</w:t>
      </w:r>
      <w:r w:rsidRPr="003B642A">
        <w:rPr>
          <w:color w:val="auto"/>
          <w:sz w:val="21"/>
          <w:szCs w:val="21"/>
        </w:rPr>
        <w:t xml:space="preserve"> начальной (максимальной) цены договора. В случае если предложенная Поставщиком цена Договора снижена на 25% и более по отношению к начальной (максимальной) цене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закупке, документации о закупке, но не менее чем в размере аванса (если договором предусмотрена выплата аванса).</w:t>
      </w:r>
    </w:p>
    <w:p w:rsidR="003B642A" w:rsidRPr="003B642A" w:rsidRDefault="003B642A" w:rsidP="003B642A">
      <w:pPr>
        <w:widowControl w:val="0"/>
        <w:suppressAutoHyphens/>
        <w:autoSpaceDE w:val="0"/>
        <w:ind w:firstLine="567"/>
        <w:jc w:val="both"/>
        <w:rPr>
          <w:color w:val="auto"/>
          <w:sz w:val="21"/>
          <w:szCs w:val="21"/>
        </w:rPr>
      </w:pPr>
      <w:r w:rsidRPr="003B642A">
        <w:rPr>
          <w:color w:val="auto"/>
          <w:sz w:val="21"/>
          <w:szCs w:val="21"/>
        </w:rPr>
        <w:t>Реквизиты для внесения денежных средств для обеспечения исполнения Договора:</w:t>
      </w:r>
    </w:p>
    <w:p w:rsidR="003B642A" w:rsidRPr="003B642A" w:rsidRDefault="003B642A" w:rsidP="003B642A">
      <w:pPr>
        <w:widowControl w:val="0"/>
        <w:suppressAutoHyphens/>
        <w:autoSpaceDE w:val="0"/>
        <w:ind w:firstLine="567"/>
        <w:jc w:val="both"/>
        <w:rPr>
          <w:color w:val="auto"/>
          <w:sz w:val="21"/>
          <w:szCs w:val="21"/>
        </w:rPr>
      </w:pPr>
      <w:r w:rsidRPr="003B642A">
        <w:rPr>
          <w:color w:val="auto"/>
          <w:sz w:val="21"/>
          <w:szCs w:val="21"/>
        </w:rPr>
        <w:t>Получатель:</w:t>
      </w:r>
    </w:p>
    <w:p w:rsidR="003B642A" w:rsidRPr="003B642A" w:rsidRDefault="003B642A" w:rsidP="003B642A">
      <w:pPr>
        <w:widowControl w:val="0"/>
        <w:suppressAutoHyphens/>
        <w:autoSpaceDE w:val="0"/>
        <w:ind w:firstLine="567"/>
        <w:jc w:val="both"/>
        <w:rPr>
          <w:color w:val="auto"/>
          <w:sz w:val="21"/>
          <w:szCs w:val="21"/>
        </w:rPr>
      </w:pPr>
      <w:r w:rsidRPr="003B642A">
        <w:rPr>
          <w:color w:val="auto"/>
          <w:sz w:val="21"/>
          <w:szCs w:val="21"/>
        </w:rPr>
        <w:t>Государственное автономное учреждение здравоохранения Тюменской области «Областная больница №19» (г. Тюмень)</w:t>
      </w:r>
    </w:p>
    <w:p w:rsidR="003B642A" w:rsidRPr="003B642A" w:rsidRDefault="003B642A" w:rsidP="003B642A">
      <w:pPr>
        <w:widowControl w:val="0"/>
        <w:suppressAutoHyphens/>
        <w:autoSpaceDE w:val="0"/>
        <w:ind w:firstLine="567"/>
        <w:jc w:val="both"/>
        <w:rPr>
          <w:color w:val="auto"/>
          <w:sz w:val="21"/>
          <w:szCs w:val="21"/>
        </w:rPr>
      </w:pPr>
      <w:r w:rsidRPr="003B642A">
        <w:rPr>
          <w:color w:val="auto"/>
          <w:sz w:val="21"/>
          <w:szCs w:val="21"/>
        </w:rPr>
        <w:t>ИНН7224012710/КПП720301001</w:t>
      </w:r>
    </w:p>
    <w:p w:rsidR="003B642A" w:rsidRPr="003B642A" w:rsidRDefault="003B642A" w:rsidP="003B642A">
      <w:pPr>
        <w:widowControl w:val="0"/>
        <w:suppressAutoHyphens/>
        <w:autoSpaceDE w:val="0"/>
        <w:ind w:firstLine="567"/>
        <w:jc w:val="both"/>
        <w:rPr>
          <w:color w:val="auto"/>
          <w:sz w:val="21"/>
          <w:szCs w:val="21"/>
        </w:rPr>
      </w:pPr>
      <w:r w:rsidRPr="003B642A">
        <w:rPr>
          <w:color w:val="auto"/>
          <w:sz w:val="21"/>
          <w:szCs w:val="21"/>
        </w:rPr>
        <w:t xml:space="preserve">ОГРН 1027200876119/ </w:t>
      </w:r>
    </w:p>
    <w:p w:rsidR="003B642A" w:rsidRPr="003B642A" w:rsidRDefault="003B642A" w:rsidP="003B642A">
      <w:pPr>
        <w:widowControl w:val="0"/>
        <w:suppressAutoHyphens/>
        <w:autoSpaceDE w:val="0"/>
        <w:ind w:firstLine="567"/>
        <w:jc w:val="both"/>
        <w:rPr>
          <w:color w:val="auto"/>
          <w:sz w:val="21"/>
          <w:szCs w:val="21"/>
        </w:rPr>
      </w:pPr>
      <w:r w:rsidRPr="003B642A">
        <w:rPr>
          <w:color w:val="auto"/>
          <w:sz w:val="21"/>
          <w:szCs w:val="21"/>
        </w:rPr>
        <w:t>КБК 00950330000000000510</w:t>
      </w:r>
    </w:p>
    <w:p w:rsidR="003B642A" w:rsidRPr="003B642A" w:rsidRDefault="003B642A" w:rsidP="003B642A">
      <w:pPr>
        <w:widowControl w:val="0"/>
        <w:suppressAutoHyphens/>
        <w:autoSpaceDE w:val="0"/>
        <w:ind w:firstLine="567"/>
        <w:jc w:val="both"/>
        <w:rPr>
          <w:color w:val="auto"/>
          <w:sz w:val="21"/>
          <w:szCs w:val="21"/>
        </w:rPr>
      </w:pPr>
      <w:r w:rsidRPr="003B642A">
        <w:rPr>
          <w:color w:val="auto"/>
          <w:sz w:val="21"/>
          <w:szCs w:val="21"/>
        </w:rPr>
        <w:t xml:space="preserve">Расчетный счет Департамент финансов Тюменской области </w:t>
      </w:r>
    </w:p>
    <w:p w:rsidR="003B642A" w:rsidRPr="003B642A" w:rsidRDefault="003B642A" w:rsidP="003B642A">
      <w:pPr>
        <w:widowControl w:val="0"/>
        <w:suppressAutoHyphens/>
        <w:autoSpaceDE w:val="0"/>
        <w:ind w:firstLine="567"/>
        <w:jc w:val="both"/>
        <w:rPr>
          <w:color w:val="auto"/>
          <w:sz w:val="21"/>
          <w:szCs w:val="21"/>
        </w:rPr>
      </w:pPr>
      <w:r w:rsidRPr="003B642A">
        <w:rPr>
          <w:color w:val="auto"/>
          <w:sz w:val="21"/>
          <w:szCs w:val="21"/>
        </w:rPr>
        <w:t>(ЛС001151190ДЕОБ ГАУЗ ТО Областная больница №19)</w:t>
      </w:r>
    </w:p>
    <w:p w:rsidR="003B642A" w:rsidRPr="003B642A" w:rsidRDefault="003B642A" w:rsidP="003B642A">
      <w:pPr>
        <w:widowControl w:val="0"/>
        <w:suppressAutoHyphens/>
        <w:autoSpaceDE w:val="0"/>
        <w:ind w:firstLine="567"/>
        <w:jc w:val="both"/>
        <w:rPr>
          <w:color w:val="auto"/>
          <w:sz w:val="21"/>
          <w:szCs w:val="21"/>
        </w:rPr>
      </w:pPr>
      <w:r w:rsidRPr="003B642A">
        <w:rPr>
          <w:color w:val="auto"/>
          <w:sz w:val="21"/>
          <w:szCs w:val="21"/>
        </w:rPr>
        <w:t xml:space="preserve">03224643710000006700 </w:t>
      </w:r>
    </w:p>
    <w:p w:rsidR="003B642A" w:rsidRPr="003B642A" w:rsidRDefault="003B642A" w:rsidP="003B642A">
      <w:pPr>
        <w:widowControl w:val="0"/>
        <w:suppressAutoHyphens/>
        <w:autoSpaceDE w:val="0"/>
        <w:ind w:firstLine="567"/>
        <w:jc w:val="both"/>
        <w:rPr>
          <w:color w:val="auto"/>
          <w:sz w:val="21"/>
          <w:szCs w:val="21"/>
        </w:rPr>
      </w:pPr>
      <w:r w:rsidRPr="003B642A">
        <w:rPr>
          <w:color w:val="auto"/>
          <w:sz w:val="21"/>
          <w:szCs w:val="21"/>
        </w:rPr>
        <w:t>БИК 017102101 ОКЦ №4 Уральского ГУ Банка России//УФК по Тюменской области г. Тюмень</w:t>
      </w:r>
    </w:p>
    <w:p w:rsidR="003B642A" w:rsidRPr="003B642A" w:rsidRDefault="003B642A" w:rsidP="003B642A">
      <w:pPr>
        <w:widowControl w:val="0"/>
        <w:suppressAutoHyphens/>
        <w:autoSpaceDE w:val="0"/>
        <w:ind w:firstLine="567"/>
        <w:jc w:val="both"/>
        <w:rPr>
          <w:color w:val="auto"/>
          <w:sz w:val="21"/>
          <w:szCs w:val="21"/>
        </w:rPr>
      </w:pPr>
      <w:r>
        <w:rPr>
          <w:color w:val="auto"/>
          <w:sz w:val="21"/>
          <w:szCs w:val="21"/>
        </w:rPr>
        <w:t>11</w:t>
      </w:r>
      <w:r w:rsidRPr="003B642A">
        <w:rPr>
          <w:color w:val="auto"/>
          <w:sz w:val="21"/>
          <w:szCs w:val="21"/>
        </w:rPr>
        <w:t>.4. Если участником закупки, с которым заключается договор, предложена цена договора, которая на 25 % и более ниже НМЦД, при этом документацией о закупке (либо извещением о закупке, в случае когда такое извещение выполняет функцию документации о закупке) не предусмотрено обеспечение исполнение договора, договор заключается только после предоставления таким участником информации,  подтверждающей добросовестность такого участника на дату подачи заявки (за исключением заключения договора по результатам проведения закупок, участниками которых могут быть только СМСП).</w:t>
      </w:r>
    </w:p>
    <w:p w:rsidR="003B642A" w:rsidRPr="003B642A" w:rsidRDefault="003B642A" w:rsidP="003B642A">
      <w:pPr>
        <w:widowControl w:val="0"/>
        <w:suppressAutoHyphens/>
        <w:autoSpaceDE w:val="0"/>
        <w:ind w:firstLine="567"/>
        <w:jc w:val="both"/>
        <w:rPr>
          <w:color w:val="auto"/>
          <w:sz w:val="21"/>
          <w:szCs w:val="21"/>
        </w:rPr>
      </w:pPr>
      <w:r w:rsidRPr="003B642A">
        <w:rPr>
          <w:color w:val="auto"/>
          <w:sz w:val="21"/>
          <w:szCs w:val="21"/>
        </w:rPr>
        <w:t xml:space="preserve">К информации, подтверждающей добросовестность участника закупки, относится информация, подтверждающая исполнение таким участником в течение срока (трех лет), установленного в документации о закупке (либо извещением о закупке, в </w:t>
      </w:r>
      <w:proofErr w:type="gramStart"/>
      <w:r w:rsidRPr="003B642A">
        <w:rPr>
          <w:color w:val="auto"/>
          <w:sz w:val="21"/>
          <w:szCs w:val="21"/>
        </w:rPr>
        <w:t>случае</w:t>
      </w:r>
      <w:proofErr w:type="gramEnd"/>
      <w:r w:rsidRPr="003B642A">
        <w:rPr>
          <w:color w:val="auto"/>
          <w:sz w:val="21"/>
          <w:szCs w:val="21"/>
        </w:rPr>
        <w:t xml:space="preserve"> когда такое извещение выполняет функцию документации о закупке), трех и более договоров (с учетом правопреемства), исполненных надлежащим образом (без применения неустоек: штрафов, пеней). При этом цена одного из таких договоров должна составлять не менее чем 20 % от НМЦД, указанной в извещении о закупке, документации о закупке.</w:t>
      </w:r>
    </w:p>
    <w:p w:rsidR="003B642A" w:rsidRPr="003B642A" w:rsidRDefault="003B642A" w:rsidP="003B642A">
      <w:pPr>
        <w:widowControl w:val="0"/>
        <w:suppressAutoHyphens/>
        <w:autoSpaceDE w:val="0"/>
        <w:ind w:firstLine="567"/>
        <w:jc w:val="both"/>
        <w:rPr>
          <w:color w:val="auto"/>
          <w:sz w:val="21"/>
          <w:szCs w:val="21"/>
        </w:rPr>
      </w:pPr>
      <w:r>
        <w:rPr>
          <w:color w:val="auto"/>
          <w:sz w:val="21"/>
          <w:szCs w:val="21"/>
        </w:rPr>
        <w:t>11</w:t>
      </w:r>
      <w:r w:rsidRPr="003B642A">
        <w:rPr>
          <w:color w:val="auto"/>
          <w:sz w:val="21"/>
          <w:szCs w:val="21"/>
        </w:rPr>
        <w:t xml:space="preserve">.5. Обеспечение исполнения договора предоставляется участником закупки до заключения договора в соответствии с Положением о закупках, условиями извещения о закупке, документации о закупке. При невыполнении указанного требования, договор с таким участником закупки </w:t>
      </w:r>
      <w:proofErr w:type="gramStart"/>
      <w:r w:rsidRPr="003B642A">
        <w:rPr>
          <w:color w:val="auto"/>
          <w:sz w:val="21"/>
          <w:szCs w:val="21"/>
        </w:rPr>
        <w:t>не заключается</w:t>
      </w:r>
      <w:proofErr w:type="gramEnd"/>
      <w:r w:rsidRPr="003B642A">
        <w:rPr>
          <w:color w:val="auto"/>
          <w:sz w:val="21"/>
          <w:szCs w:val="21"/>
        </w:rPr>
        <w:t xml:space="preserve"> и он признается уклонившимся от заключения договора. При этом, такой участник закупки утрачивает внесенные им денежные средства в качестве обеспечения заявки на участие в закупке денежные средства не возвращаются), а сведения о таком участнике направляются заказчиком в реестр недобросовестных поставщиков.</w:t>
      </w:r>
    </w:p>
    <w:p w:rsidR="003B642A" w:rsidRPr="003B642A" w:rsidRDefault="003B642A" w:rsidP="003B642A">
      <w:pPr>
        <w:widowControl w:val="0"/>
        <w:suppressAutoHyphens/>
        <w:autoSpaceDE w:val="0"/>
        <w:ind w:firstLine="567"/>
        <w:jc w:val="both"/>
        <w:rPr>
          <w:color w:val="auto"/>
          <w:sz w:val="21"/>
          <w:szCs w:val="21"/>
        </w:rPr>
      </w:pPr>
      <w:r w:rsidRPr="003B642A">
        <w:rPr>
          <w:color w:val="auto"/>
          <w:sz w:val="21"/>
          <w:szCs w:val="21"/>
        </w:rPr>
        <w:t xml:space="preserve">Факт уклонения участника закупки от заключения договора фиксируется в протоколе </w:t>
      </w:r>
      <w:r w:rsidRPr="003B642A">
        <w:rPr>
          <w:bCs/>
          <w:iCs/>
          <w:color w:val="auto"/>
          <w:sz w:val="21"/>
          <w:szCs w:val="21"/>
        </w:rPr>
        <w:t>о признании участника закупки уклонившимся от заключения договора (</w:t>
      </w:r>
      <w:r w:rsidRPr="003B642A">
        <w:rPr>
          <w:color w:val="auto"/>
          <w:sz w:val="21"/>
          <w:szCs w:val="21"/>
        </w:rPr>
        <w:t>п.25.9 Положения о закупках), который размещается заказчиком в ЕИС в течении 3 (трех) дней после дня его подписания.</w:t>
      </w:r>
    </w:p>
    <w:p w:rsidR="003B642A" w:rsidRPr="003B642A" w:rsidRDefault="003B642A" w:rsidP="003B642A">
      <w:pPr>
        <w:widowControl w:val="0"/>
        <w:suppressAutoHyphens/>
        <w:autoSpaceDE w:val="0"/>
        <w:ind w:firstLine="567"/>
        <w:jc w:val="both"/>
        <w:rPr>
          <w:color w:val="auto"/>
          <w:sz w:val="21"/>
          <w:szCs w:val="21"/>
        </w:rPr>
      </w:pPr>
      <w:r>
        <w:rPr>
          <w:color w:val="auto"/>
          <w:sz w:val="21"/>
          <w:szCs w:val="21"/>
        </w:rPr>
        <w:t>11</w:t>
      </w:r>
      <w:r w:rsidRPr="003B642A">
        <w:rPr>
          <w:color w:val="auto"/>
          <w:sz w:val="21"/>
          <w:szCs w:val="21"/>
        </w:rPr>
        <w:t>.6. Если предметом закупки  является поставка товара, необходимого для нормального жизнеобеспечения (продукты питания (продовольствие), топливо (бензин, дизельное топливо, горюче-смазочные материалы), лекарственные средства), и участником закупки (в том числе, являющимся производителем товара), с которым заключается договор, предложена цена договора, которая на 25% и более ниже НМЦД (за исключением заключения договора по результатам проведения закупок, участниками которых могут быть только СМСП), такой участник обязан представить заказчику обеспечение исполнения договора в порядке и размере, установленном в п.</w:t>
      </w:r>
      <w:r w:rsidR="00674041">
        <w:rPr>
          <w:b/>
          <w:color w:val="auto"/>
          <w:sz w:val="21"/>
          <w:szCs w:val="21"/>
        </w:rPr>
        <w:t>11.3, 11</w:t>
      </w:r>
      <w:r w:rsidRPr="003B642A">
        <w:rPr>
          <w:b/>
          <w:color w:val="auto"/>
          <w:sz w:val="21"/>
          <w:szCs w:val="21"/>
        </w:rPr>
        <w:t>.4</w:t>
      </w:r>
      <w:r w:rsidRPr="003B642A">
        <w:rPr>
          <w:color w:val="auto"/>
          <w:sz w:val="21"/>
          <w:szCs w:val="21"/>
        </w:rPr>
        <w:t xml:space="preserve"> настоящего Договора, а также обоснование предлагаемой цены договора, которое может включать в себя:</w:t>
      </w:r>
    </w:p>
    <w:p w:rsidR="003B642A" w:rsidRPr="003B642A" w:rsidRDefault="003B642A" w:rsidP="003B642A">
      <w:pPr>
        <w:widowControl w:val="0"/>
        <w:suppressAutoHyphens/>
        <w:autoSpaceDE w:val="0"/>
        <w:ind w:firstLine="567"/>
        <w:jc w:val="both"/>
        <w:rPr>
          <w:color w:val="auto"/>
          <w:sz w:val="21"/>
          <w:szCs w:val="21"/>
        </w:rPr>
      </w:pPr>
      <w:r w:rsidRPr="003B642A">
        <w:rPr>
          <w:color w:val="auto"/>
          <w:sz w:val="21"/>
          <w:szCs w:val="21"/>
        </w:rPr>
        <w:t>гарантийное письмо от производителя с указанием цены и количества поставляемого товара, подтверждающие возможность участника закупки осуществить поставку товара по предлагаемой цене, в том числе за единицу товара;</w:t>
      </w:r>
    </w:p>
    <w:p w:rsidR="003B642A" w:rsidRPr="003B642A" w:rsidRDefault="003B642A" w:rsidP="003B642A">
      <w:pPr>
        <w:widowControl w:val="0"/>
        <w:suppressAutoHyphens/>
        <w:autoSpaceDE w:val="0"/>
        <w:ind w:firstLine="567"/>
        <w:jc w:val="both"/>
        <w:rPr>
          <w:color w:val="auto"/>
          <w:sz w:val="21"/>
          <w:szCs w:val="21"/>
        </w:rPr>
      </w:pPr>
      <w:r w:rsidRPr="003B642A">
        <w:rPr>
          <w:color w:val="auto"/>
          <w:sz w:val="21"/>
          <w:szCs w:val="21"/>
        </w:rPr>
        <w:t>документы, подтверждающие наличие товара у участника закупки;</w:t>
      </w:r>
    </w:p>
    <w:p w:rsidR="003B642A" w:rsidRPr="003B642A" w:rsidRDefault="003B642A" w:rsidP="003B642A">
      <w:pPr>
        <w:widowControl w:val="0"/>
        <w:suppressAutoHyphens/>
        <w:autoSpaceDE w:val="0"/>
        <w:ind w:firstLine="567"/>
        <w:jc w:val="both"/>
        <w:rPr>
          <w:color w:val="auto"/>
          <w:sz w:val="21"/>
          <w:szCs w:val="21"/>
        </w:rPr>
      </w:pPr>
      <w:r w:rsidRPr="003B642A">
        <w:rPr>
          <w:color w:val="auto"/>
          <w:sz w:val="21"/>
          <w:szCs w:val="21"/>
        </w:rPr>
        <w:t>иные документы и расчеты, подтверждающие возможность участника закупки осуществить поставку товара по предлагаемым цене.</w:t>
      </w:r>
    </w:p>
    <w:p w:rsidR="003B642A" w:rsidRPr="003B642A" w:rsidRDefault="003B642A" w:rsidP="003B642A">
      <w:pPr>
        <w:widowControl w:val="0"/>
        <w:suppressAutoHyphens/>
        <w:autoSpaceDE w:val="0"/>
        <w:ind w:firstLine="567"/>
        <w:jc w:val="both"/>
        <w:rPr>
          <w:color w:val="auto"/>
          <w:sz w:val="21"/>
          <w:szCs w:val="21"/>
        </w:rPr>
      </w:pPr>
      <w:r w:rsidRPr="003B642A">
        <w:rPr>
          <w:color w:val="auto"/>
          <w:sz w:val="21"/>
          <w:szCs w:val="21"/>
        </w:rPr>
        <w:t>Обоснование предлагаемой цены договора является неотъемлемой частью обеспечения исполнения договора.</w:t>
      </w:r>
    </w:p>
    <w:p w:rsidR="003B642A" w:rsidRPr="003B642A" w:rsidRDefault="003B642A" w:rsidP="003B642A">
      <w:pPr>
        <w:widowControl w:val="0"/>
        <w:suppressAutoHyphens/>
        <w:autoSpaceDE w:val="0"/>
        <w:ind w:firstLine="567"/>
        <w:jc w:val="both"/>
        <w:rPr>
          <w:color w:val="auto"/>
          <w:sz w:val="21"/>
          <w:szCs w:val="21"/>
        </w:rPr>
      </w:pPr>
      <w:r>
        <w:rPr>
          <w:color w:val="auto"/>
          <w:sz w:val="21"/>
          <w:szCs w:val="21"/>
        </w:rPr>
        <w:t>11</w:t>
      </w:r>
      <w:r w:rsidRPr="003B642A">
        <w:rPr>
          <w:color w:val="auto"/>
          <w:sz w:val="21"/>
          <w:szCs w:val="21"/>
        </w:rPr>
        <w:t>.7. В случае предоставления обеспечения исполнения договора в виде банковской/независимой гарантии, обязательство гаранта перед бенефициаром по гарантии прекращается по основаниям, предусмотренным ст.378 Гражданского кодекса РФ, а также в случае отзыва лицензии у банка, выдавшего гарантию. Срок действия банковской/независимой гарантии должен превышать срок исполнения обязательств, которые должны быть обеспечены такой банковской гарантией, не менее чем на два месяца.</w:t>
      </w:r>
    </w:p>
    <w:p w:rsidR="003B642A" w:rsidRPr="003B642A" w:rsidRDefault="003B642A" w:rsidP="003B642A">
      <w:pPr>
        <w:widowControl w:val="0"/>
        <w:suppressAutoHyphens/>
        <w:autoSpaceDE w:val="0"/>
        <w:ind w:firstLine="567"/>
        <w:jc w:val="both"/>
        <w:rPr>
          <w:color w:val="auto"/>
          <w:sz w:val="21"/>
          <w:szCs w:val="21"/>
        </w:rPr>
      </w:pPr>
      <w:r w:rsidRPr="003B642A">
        <w:rPr>
          <w:color w:val="auto"/>
          <w:sz w:val="21"/>
          <w:szCs w:val="21"/>
        </w:rPr>
        <w:t xml:space="preserve">В случае, если по каким-либо причинам (в том числе при отзыве лицензии у банка, выдавшего гарантию) обеспечение исполнения обязательств по настоящему договору перестало быть действительным, закончило свое действие или иным образом перестало обеспечивать исполнение Поставщиком своих </w:t>
      </w:r>
      <w:r w:rsidRPr="003B642A">
        <w:rPr>
          <w:color w:val="auto"/>
          <w:sz w:val="21"/>
          <w:szCs w:val="21"/>
        </w:rPr>
        <w:lastRenderedPageBreak/>
        <w:t>обязательств по настоящему договору, Поставщик обязан в течение 10 (десяти) дней предоставить Заказчику иное (новое) надлежащее обеспечение исполнения обязательств по настоящему договору в размере, необходимом для обеспечения обязательств.</w:t>
      </w:r>
    </w:p>
    <w:p w:rsidR="003B642A" w:rsidRPr="003B642A" w:rsidRDefault="003B642A" w:rsidP="003B642A">
      <w:pPr>
        <w:widowControl w:val="0"/>
        <w:suppressAutoHyphens/>
        <w:autoSpaceDE w:val="0"/>
        <w:ind w:firstLine="567"/>
        <w:jc w:val="both"/>
        <w:rPr>
          <w:color w:val="auto"/>
          <w:sz w:val="21"/>
          <w:szCs w:val="21"/>
        </w:rPr>
      </w:pPr>
      <w:r>
        <w:rPr>
          <w:color w:val="auto"/>
          <w:sz w:val="21"/>
          <w:szCs w:val="21"/>
        </w:rPr>
        <w:t>11</w:t>
      </w:r>
      <w:r w:rsidRPr="003B642A">
        <w:rPr>
          <w:color w:val="auto"/>
          <w:sz w:val="21"/>
          <w:szCs w:val="21"/>
        </w:rPr>
        <w:t>.8. В ходе исполнения договора поставщик (подрядчик, исполнитель) вправе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3B642A" w:rsidRPr="003B642A" w:rsidRDefault="003B642A" w:rsidP="003B642A">
      <w:pPr>
        <w:widowControl w:val="0"/>
        <w:suppressAutoHyphens/>
        <w:autoSpaceDE w:val="0"/>
        <w:ind w:firstLine="567"/>
        <w:jc w:val="both"/>
        <w:rPr>
          <w:color w:val="auto"/>
          <w:sz w:val="21"/>
          <w:szCs w:val="21"/>
        </w:rPr>
      </w:pPr>
      <w:r w:rsidRPr="003B642A">
        <w:rPr>
          <w:color w:val="auto"/>
          <w:sz w:val="21"/>
          <w:szCs w:val="21"/>
        </w:rPr>
        <w:t>В ходе исполнения договора заказчик вправе уменьшить обеспечение исполнения договора на размер исполненных обязательств поставщиком (подрядчиком, исполнителем), если обязательства исполнены поставщиком (подрядчиком, исполнителем) надлежаще, качественно и в сроки, установленные договором и со стороны заказчика отсутствуют претензии к товарам, работам, услугам, поставляемые (выполняемые, оказываемые) поставщиком (подрядчиком, исполнителем). При этом, уменьшаемое заказчиком обеспечение исполнения договора применяется в отношении денежных средств, зачисленных поставщиком (исполнителем, подрядчиком) на счет заказчика в качестве обеспечения исполнения договора.</w:t>
      </w:r>
    </w:p>
    <w:p w:rsidR="003B642A" w:rsidRPr="003B642A" w:rsidRDefault="003B642A" w:rsidP="003B642A">
      <w:pPr>
        <w:widowControl w:val="0"/>
        <w:suppressAutoHyphens/>
        <w:autoSpaceDE w:val="0"/>
        <w:ind w:firstLine="567"/>
        <w:jc w:val="both"/>
        <w:rPr>
          <w:color w:val="auto"/>
          <w:sz w:val="21"/>
          <w:szCs w:val="21"/>
        </w:rPr>
      </w:pPr>
      <w:r>
        <w:rPr>
          <w:color w:val="auto"/>
          <w:sz w:val="21"/>
          <w:szCs w:val="21"/>
        </w:rPr>
        <w:t>11</w:t>
      </w:r>
      <w:r w:rsidRPr="003B642A">
        <w:rPr>
          <w:color w:val="auto"/>
          <w:sz w:val="21"/>
          <w:szCs w:val="21"/>
        </w:rPr>
        <w:t xml:space="preserve">.9. В случае надлежащего исполнения поставщиком (исполнителем, подрядчиком) своих обязательств по заключенному договору, заказчик возвращает поставщику (исполнителю, подрядчику) денежные средства, внесенные на счет заказчика в качестве обеспечения исполнения договора, после предоставления поставщиком (исполнителем, подрядчиком) акта сверки и письменного обращения поставщика (исполнителя, подрядчика) о возврате денежных средств. Возврат денежных средств производится заказчиком по реквизитам, указанным в письменном обращении в течение 7 (семи) рабочих дней с даты поступления такого обращения. </w:t>
      </w:r>
    </w:p>
    <w:p w:rsidR="003B642A" w:rsidRPr="003B642A" w:rsidRDefault="003B642A" w:rsidP="003B642A">
      <w:pPr>
        <w:widowControl w:val="0"/>
        <w:suppressAutoHyphens/>
        <w:autoSpaceDE w:val="0"/>
        <w:ind w:firstLine="567"/>
        <w:jc w:val="both"/>
        <w:rPr>
          <w:color w:val="auto"/>
          <w:sz w:val="21"/>
          <w:szCs w:val="21"/>
        </w:rPr>
      </w:pPr>
      <w:r>
        <w:rPr>
          <w:color w:val="auto"/>
          <w:sz w:val="21"/>
          <w:szCs w:val="21"/>
        </w:rPr>
        <w:t>11</w:t>
      </w:r>
      <w:r w:rsidRPr="003B642A">
        <w:rPr>
          <w:color w:val="auto"/>
          <w:sz w:val="21"/>
          <w:szCs w:val="21"/>
        </w:rPr>
        <w:t>.10. Обеспечение исполнения договора должно распространяться на срок исполнения договора, факт внесения денежных средств на счет заказчика должен быть подтвержден копией платежного поручения с отметкой банка об оплате суммы обеспечения исполнения договора на момент подписания договора сторонами.</w:t>
      </w:r>
    </w:p>
    <w:p w:rsidR="00AC428C" w:rsidRDefault="00AC428C">
      <w:pPr>
        <w:rPr>
          <w:color w:val="000000"/>
          <w:sz w:val="22"/>
          <w:szCs w:val="22"/>
        </w:rPr>
      </w:pPr>
    </w:p>
    <w:p w:rsidR="00AC428C" w:rsidRDefault="000E25CA">
      <w:pPr>
        <w:ind w:right="76"/>
        <w:jc w:val="center"/>
      </w:pPr>
      <w:r>
        <w:rPr>
          <w:b/>
          <w:color w:val="000000"/>
          <w:sz w:val="22"/>
          <w:szCs w:val="22"/>
        </w:rPr>
        <w:t>12. АНТИКОРРУПЦИОННАЯ ОГОВОРКА</w:t>
      </w:r>
    </w:p>
    <w:p w:rsidR="00AC428C" w:rsidRDefault="000E25CA">
      <w:pPr>
        <w:pStyle w:val="10"/>
        <w:spacing w:after="0"/>
        <w:ind w:firstLine="540"/>
        <w:jc w:val="both"/>
      </w:pPr>
      <w:r>
        <w:rPr>
          <w:color w:val="000000"/>
          <w:sz w:val="22"/>
          <w:szCs w:val="22"/>
        </w:rPr>
        <w:t>12.1.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C428C" w:rsidRDefault="000E25CA">
      <w:pPr>
        <w:pStyle w:val="10"/>
        <w:spacing w:after="0"/>
        <w:ind w:firstLine="540"/>
        <w:jc w:val="both"/>
      </w:pPr>
      <w:r>
        <w:rPr>
          <w:color w:val="000000"/>
          <w:sz w:val="22"/>
          <w:szCs w:val="22"/>
        </w:rPr>
        <w:t>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C428C" w:rsidRDefault="000E25CA">
      <w:pPr>
        <w:pStyle w:val="10"/>
        <w:spacing w:after="0"/>
        <w:ind w:firstLine="540"/>
        <w:jc w:val="both"/>
      </w:pPr>
      <w:r>
        <w:rPr>
          <w:color w:val="000000"/>
          <w:sz w:val="22"/>
          <w:szCs w:val="22"/>
        </w:rPr>
        <w:t>12.2.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AC428C" w:rsidRDefault="00AC428C">
      <w:pPr>
        <w:ind w:firstLine="540"/>
        <w:jc w:val="both"/>
        <w:rPr>
          <w:color w:val="000000"/>
          <w:sz w:val="22"/>
          <w:szCs w:val="22"/>
        </w:rPr>
      </w:pPr>
    </w:p>
    <w:p w:rsidR="00AC428C" w:rsidRDefault="000E25CA">
      <w:pPr>
        <w:ind w:firstLine="709"/>
        <w:jc w:val="center"/>
      </w:pPr>
      <w:r>
        <w:rPr>
          <w:b/>
          <w:color w:val="000000"/>
          <w:sz w:val="22"/>
          <w:szCs w:val="22"/>
        </w:rPr>
        <w:t>13. ЗАКЛЮЧИТЕЛЬНЫЕ ПОЛОЖЕНИЯ</w:t>
      </w:r>
    </w:p>
    <w:p w:rsidR="00AC428C" w:rsidRDefault="00AC428C">
      <w:pPr>
        <w:ind w:firstLine="709"/>
        <w:jc w:val="center"/>
        <w:rPr>
          <w:b/>
          <w:color w:val="000000"/>
          <w:sz w:val="22"/>
          <w:szCs w:val="22"/>
        </w:rPr>
      </w:pPr>
    </w:p>
    <w:p w:rsidR="00AC428C" w:rsidRDefault="000E25CA">
      <w:pPr>
        <w:pStyle w:val="afa"/>
        <w:ind w:firstLine="720"/>
        <w:rPr>
          <w:color w:val="000000"/>
          <w:sz w:val="22"/>
          <w:szCs w:val="22"/>
        </w:rPr>
      </w:pPr>
      <w:r>
        <w:rPr>
          <w:color w:val="000000"/>
          <w:sz w:val="22"/>
          <w:szCs w:val="22"/>
        </w:rPr>
        <w:t>13.1. 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rsidR="00094A5A" w:rsidRDefault="00094A5A">
      <w:pPr>
        <w:pStyle w:val="afa"/>
        <w:ind w:firstLine="720"/>
      </w:pPr>
      <w:r>
        <w:rPr>
          <w:color w:val="000000"/>
          <w:sz w:val="22"/>
          <w:szCs w:val="22"/>
        </w:rPr>
        <w:t xml:space="preserve">13.2. </w:t>
      </w:r>
      <w:r w:rsidR="001E51A3" w:rsidRPr="001E51A3">
        <w:rPr>
          <w:color w:val="000000"/>
          <w:sz w:val="22"/>
          <w:szCs w:val="22"/>
        </w:rPr>
        <w:t xml:space="preserve">Расторжение настоящего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 РФ. Заказчик принимает решение об одностороннем отказе от исполнения договора в случаях и в порядке, установленных Гражданским кодексом РФ, Положением о закупках, а также в случае </w:t>
      </w:r>
      <w:proofErr w:type="spellStart"/>
      <w:r w:rsidR="001E51A3" w:rsidRPr="001E51A3">
        <w:rPr>
          <w:color w:val="000000"/>
          <w:sz w:val="22"/>
          <w:szCs w:val="22"/>
        </w:rPr>
        <w:t>непредоставления</w:t>
      </w:r>
      <w:proofErr w:type="spellEnd"/>
      <w:r w:rsidR="001E51A3" w:rsidRPr="001E51A3">
        <w:rPr>
          <w:color w:val="000000"/>
          <w:sz w:val="22"/>
          <w:szCs w:val="22"/>
        </w:rPr>
        <w:t xml:space="preserve"> поставщиком (подрядчиком, исполнителем) обязательных документов, сведений.</w:t>
      </w:r>
    </w:p>
    <w:p w:rsidR="00AC428C" w:rsidRDefault="00094A5A">
      <w:pPr>
        <w:ind w:firstLine="709"/>
        <w:jc w:val="both"/>
        <w:rPr>
          <w:color w:val="000000"/>
          <w:sz w:val="22"/>
          <w:szCs w:val="22"/>
        </w:rPr>
      </w:pPr>
      <w:r>
        <w:rPr>
          <w:color w:val="000000"/>
          <w:sz w:val="22"/>
          <w:szCs w:val="22"/>
        </w:rPr>
        <w:lastRenderedPageBreak/>
        <w:t>13.3</w:t>
      </w:r>
      <w:r w:rsidR="000E25CA">
        <w:rPr>
          <w:color w:val="000000"/>
          <w:sz w:val="22"/>
          <w:szCs w:val="22"/>
        </w:rPr>
        <w:t>. Если какое-либо из положений настоящего Договора становится недействительным, это не затрагивает действительности остальных его положений.</w:t>
      </w:r>
    </w:p>
    <w:p w:rsidR="005C45BA" w:rsidRDefault="00094A5A">
      <w:pPr>
        <w:ind w:firstLine="709"/>
        <w:jc w:val="both"/>
      </w:pPr>
      <w:r>
        <w:rPr>
          <w:rFonts w:eastAsia="Calibri"/>
          <w:color w:val="auto"/>
          <w:sz w:val="22"/>
          <w:szCs w:val="22"/>
          <w:lang w:eastAsia="en-US"/>
        </w:rPr>
        <w:t>13.4</w:t>
      </w:r>
      <w:r w:rsidR="005C45BA">
        <w:rPr>
          <w:rFonts w:eastAsia="Calibri"/>
          <w:color w:val="auto"/>
          <w:sz w:val="22"/>
          <w:szCs w:val="22"/>
          <w:lang w:eastAsia="en-US"/>
        </w:rPr>
        <w:t xml:space="preserve">. </w:t>
      </w:r>
      <w:r w:rsidR="005C45BA" w:rsidRPr="005C45BA">
        <w:rPr>
          <w:rFonts w:eastAsia="Calibri"/>
          <w:color w:val="000000" w:themeColor="text1"/>
          <w:sz w:val="22"/>
          <w:szCs w:val="22"/>
          <w:lang w:eastAsia="en-US"/>
        </w:rPr>
        <w:t xml:space="preserve">Заказчик по соглашению с </w:t>
      </w:r>
      <w:r w:rsidR="00517A2C">
        <w:rPr>
          <w:rFonts w:eastAsia="Calibri"/>
          <w:color w:val="000000" w:themeColor="text1"/>
          <w:sz w:val="22"/>
          <w:szCs w:val="22"/>
          <w:lang w:eastAsia="en-US"/>
        </w:rPr>
        <w:t>Исполнителем</w:t>
      </w:r>
      <w:r w:rsidR="005C45BA" w:rsidRPr="005C45BA">
        <w:rPr>
          <w:rFonts w:eastAsia="Calibri"/>
          <w:color w:val="000000" w:themeColor="text1"/>
          <w:sz w:val="22"/>
          <w:szCs w:val="22"/>
          <w:lang w:eastAsia="en-US"/>
        </w:rPr>
        <w:t xml:space="preserve"> в порядке, установленном Федеральным законом от 18.07.2011 №223-ФЗ и Положением о закупках товаров, работ, услуг Заказчика вправе изменить существенные условия договора.</w:t>
      </w:r>
    </w:p>
    <w:p w:rsidR="00AC428C" w:rsidRDefault="00094A5A">
      <w:pPr>
        <w:ind w:firstLine="709"/>
        <w:jc w:val="both"/>
      </w:pPr>
      <w:r>
        <w:rPr>
          <w:color w:val="000000"/>
          <w:sz w:val="22"/>
          <w:szCs w:val="22"/>
        </w:rPr>
        <w:t>13.5</w:t>
      </w:r>
      <w:r w:rsidR="000E25CA">
        <w:rPr>
          <w:color w:val="000000"/>
          <w:sz w:val="22"/>
          <w:szCs w:val="22"/>
        </w:rPr>
        <w:t>. Все приложения к настоящему Договору являются его неотъемлемой частью:</w:t>
      </w:r>
    </w:p>
    <w:p w:rsidR="00AC428C" w:rsidRDefault="000E25CA">
      <w:pPr>
        <w:ind w:firstLine="709"/>
      </w:pPr>
      <w:r>
        <w:rPr>
          <w:color w:val="000000"/>
          <w:sz w:val="22"/>
          <w:szCs w:val="22"/>
        </w:rPr>
        <w:t>- Описание объекта закупки (Приложение № 1 к настоящему Договору);</w:t>
      </w:r>
    </w:p>
    <w:p w:rsidR="00AC428C" w:rsidRDefault="000E25CA">
      <w:pPr>
        <w:ind w:firstLine="709"/>
      </w:pPr>
      <w:r>
        <w:rPr>
          <w:color w:val="000000"/>
          <w:sz w:val="22"/>
          <w:szCs w:val="22"/>
        </w:rPr>
        <w:t>- Акт сдачи-приемки оказанных услуг (Приложение № 2 к настоящему Договору);</w:t>
      </w:r>
    </w:p>
    <w:p w:rsidR="00AC428C" w:rsidRDefault="000E25CA">
      <w:pPr>
        <w:ind w:firstLine="709"/>
      </w:pPr>
      <w:r>
        <w:rPr>
          <w:color w:val="000000"/>
          <w:sz w:val="22"/>
          <w:szCs w:val="22"/>
        </w:rPr>
        <w:t>- Приемо-сдаточный акт (медицинские отходы) (Приложение № 3 к настоящему Договору).</w:t>
      </w:r>
    </w:p>
    <w:p w:rsidR="00AC428C" w:rsidRDefault="00AC428C">
      <w:pPr>
        <w:pStyle w:val="af4"/>
        <w:rPr>
          <w:rFonts w:ascii="Times New Roman" w:hAnsi="Times New Roman"/>
          <w:color w:val="000000"/>
          <w:sz w:val="22"/>
          <w:szCs w:val="22"/>
        </w:rPr>
      </w:pPr>
    </w:p>
    <w:p w:rsidR="00AC428C" w:rsidRDefault="000E25CA">
      <w:pPr>
        <w:pStyle w:val="af4"/>
      </w:pPr>
      <w:r>
        <w:rPr>
          <w:rFonts w:ascii="Times New Roman" w:hAnsi="Times New Roman"/>
          <w:color w:val="000000"/>
          <w:sz w:val="22"/>
          <w:szCs w:val="22"/>
        </w:rPr>
        <w:t>14. ЮРИДИЧЕСКИЕ АДРЕСА, РЕКВИЗИТЫ И ПОДПИСИ СТОРОН</w:t>
      </w:r>
    </w:p>
    <w:tbl>
      <w:tblPr>
        <w:tblW w:w="0" w:type="auto"/>
        <w:jc w:val="center"/>
        <w:tblLook w:val="04A0" w:firstRow="1" w:lastRow="0" w:firstColumn="1" w:lastColumn="0" w:noHBand="0" w:noVBand="1"/>
      </w:tblPr>
      <w:tblGrid>
        <w:gridCol w:w="5048"/>
        <w:gridCol w:w="4710"/>
        <w:gridCol w:w="222"/>
        <w:gridCol w:w="17"/>
      </w:tblGrid>
      <w:tr w:rsidR="00AC428C">
        <w:trPr>
          <w:trHeight w:val="3301"/>
          <w:jc w:val="center"/>
        </w:trPr>
        <w:tc>
          <w:tcPr>
            <w:tcW w:w="5154" w:type="dxa"/>
            <w:tcBorders>
              <w:top w:val="none" w:sz="0" w:space="0" w:color="000000"/>
              <w:left w:val="none" w:sz="0" w:space="0" w:color="000000"/>
              <w:bottom w:val="none" w:sz="0" w:space="0" w:color="000000"/>
              <w:right w:val="none" w:sz="0" w:space="0" w:color="000000"/>
            </w:tcBorders>
          </w:tcPr>
          <w:p w:rsidR="00BA7129" w:rsidRPr="00416829" w:rsidRDefault="00BA7129" w:rsidP="00BA7129">
            <w:pPr>
              <w:jc w:val="both"/>
              <w:rPr>
                <w:b/>
                <w:sz w:val="22"/>
                <w:szCs w:val="22"/>
              </w:rPr>
            </w:pPr>
            <w:r w:rsidRPr="00416829">
              <w:rPr>
                <w:b/>
                <w:sz w:val="22"/>
                <w:szCs w:val="22"/>
              </w:rPr>
              <w:t>Заказчик:</w:t>
            </w:r>
          </w:p>
          <w:p w:rsidR="009A20AE" w:rsidRPr="00416829" w:rsidRDefault="009A20AE" w:rsidP="009A20AE">
            <w:pPr>
              <w:rPr>
                <w:b/>
                <w:sz w:val="22"/>
                <w:szCs w:val="22"/>
              </w:rPr>
            </w:pPr>
            <w:r w:rsidRPr="00416829">
              <w:rPr>
                <w:b/>
                <w:sz w:val="22"/>
                <w:szCs w:val="22"/>
              </w:rPr>
              <w:t>Государственное автономное учреждение здравоохранения Тюменской области «Областная больница №19» (г. Тюмень)</w:t>
            </w:r>
          </w:p>
          <w:p w:rsidR="009A20AE" w:rsidRPr="00416829" w:rsidRDefault="009A20AE" w:rsidP="009A20AE">
            <w:pPr>
              <w:rPr>
                <w:sz w:val="22"/>
                <w:szCs w:val="22"/>
              </w:rPr>
            </w:pPr>
            <w:r w:rsidRPr="00416829">
              <w:rPr>
                <w:sz w:val="22"/>
                <w:szCs w:val="22"/>
              </w:rPr>
              <w:t xml:space="preserve">ИНН 7224012710; КПП 720301001 </w:t>
            </w:r>
          </w:p>
          <w:p w:rsidR="009A20AE" w:rsidRPr="00416829" w:rsidRDefault="009A20AE" w:rsidP="009A20AE">
            <w:pPr>
              <w:rPr>
                <w:sz w:val="22"/>
                <w:szCs w:val="22"/>
              </w:rPr>
            </w:pPr>
            <w:r w:rsidRPr="00416829">
              <w:rPr>
                <w:sz w:val="22"/>
                <w:szCs w:val="22"/>
              </w:rPr>
              <w:t>Адрес: 625017, Тюменская обл., г. Тюмень, ул. Авторемонтная, д. 2</w:t>
            </w:r>
          </w:p>
          <w:p w:rsidR="009A20AE" w:rsidRPr="00416829" w:rsidRDefault="009A20AE" w:rsidP="009A20AE">
            <w:pPr>
              <w:rPr>
                <w:sz w:val="22"/>
                <w:szCs w:val="22"/>
              </w:rPr>
            </w:pPr>
            <w:r w:rsidRPr="00416829">
              <w:rPr>
                <w:sz w:val="22"/>
                <w:szCs w:val="22"/>
              </w:rPr>
              <w:t>Тел. (3452) 561-119</w:t>
            </w:r>
          </w:p>
          <w:p w:rsidR="00C06DB8" w:rsidRDefault="009A20AE" w:rsidP="009A20AE">
            <w:pPr>
              <w:rPr>
                <w:sz w:val="22"/>
                <w:szCs w:val="22"/>
                <w:lang w:val="en-US"/>
              </w:rPr>
            </w:pPr>
            <w:r w:rsidRPr="00416829">
              <w:rPr>
                <w:sz w:val="22"/>
                <w:szCs w:val="22"/>
              </w:rPr>
              <w:t>Е</w:t>
            </w:r>
            <w:r w:rsidRPr="00185870">
              <w:rPr>
                <w:sz w:val="22"/>
                <w:szCs w:val="22"/>
                <w:lang w:val="en-US"/>
              </w:rPr>
              <w:t>-</w:t>
            </w:r>
            <w:r w:rsidRPr="00DB6797">
              <w:rPr>
                <w:sz w:val="22"/>
                <w:szCs w:val="22"/>
                <w:lang w:val="en-US"/>
              </w:rPr>
              <w:t>mail</w:t>
            </w:r>
            <w:r w:rsidRPr="00185870">
              <w:rPr>
                <w:sz w:val="22"/>
                <w:szCs w:val="22"/>
                <w:lang w:val="en-US"/>
              </w:rPr>
              <w:t xml:space="preserve">: </w:t>
            </w:r>
            <w:proofErr w:type="gramStart"/>
            <w:r w:rsidRPr="00DB6797">
              <w:rPr>
                <w:sz w:val="22"/>
                <w:szCs w:val="22"/>
                <w:lang w:val="en-US"/>
              </w:rPr>
              <w:t>adm</w:t>
            </w:r>
            <w:r w:rsidRPr="00185870">
              <w:rPr>
                <w:sz w:val="22"/>
                <w:szCs w:val="22"/>
                <w:lang w:val="en-US"/>
              </w:rPr>
              <w:t>@</w:t>
            </w:r>
            <w:r w:rsidRPr="00DB6797">
              <w:rPr>
                <w:sz w:val="22"/>
                <w:szCs w:val="22"/>
                <w:lang w:val="en-US"/>
              </w:rPr>
              <w:t>ob</w:t>
            </w:r>
            <w:r w:rsidRPr="00185870">
              <w:rPr>
                <w:sz w:val="22"/>
                <w:szCs w:val="22"/>
                <w:lang w:val="en-US"/>
              </w:rPr>
              <w:t>19.</w:t>
            </w:r>
            <w:r w:rsidRPr="00DB6797">
              <w:rPr>
                <w:sz w:val="22"/>
                <w:szCs w:val="22"/>
                <w:lang w:val="en-US"/>
              </w:rPr>
              <w:t>ru</w:t>
            </w:r>
            <w:r w:rsidRPr="00185870">
              <w:rPr>
                <w:sz w:val="22"/>
                <w:szCs w:val="22"/>
                <w:lang w:val="en-US"/>
              </w:rPr>
              <w:t xml:space="preserve">,  </w:t>
            </w:r>
            <w:hyperlink r:id="rId8" w:history="1">
              <w:r w:rsidRPr="00DB6797">
                <w:rPr>
                  <w:rStyle w:val="aff6"/>
                  <w:sz w:val="22"/>
                  <w:szCs w:val="22"/>
                  <w:lang w:val="en-US"/>
                </w:rPr>
                <w:t>buh</w:t>
              </w:r>
              <w:r w:rsidRPr="00185870">
                <w:rPr>
                  <w:rStyle w:val="aff6"/>
                  <w:sz w:val="22"/>
                  <w:szCs w:val="22"/>
                  <w:lang w:val="en-US"/>
                </w:rPr>
                <w:t>@</w:t>
              </w:r>
              <w:r w:rsidRPr="00DB6797">
                <w:rPr>
                  <w:rStyle w:val="aff6"/>
                  <w:sz w:val="22"/>
                  <w:szCs w:val="22"/>
                  <w:lang w:val="en-US"/>
                </w:rPr>
                <w:t>ob</w:t>
              </w:r>
              <w:r w:rsidRPr="00185870">
                <w:rPr>
                  <w:rStyle w:val="aff6"/>
                  <w:sz w:val="22"/>
                  <w:szCs w:val="22"/>
                  <w:lang w:val="en-US"/>
                </w:rPr>
                <w:t>19.</w:t>
              </w:r>
              <w:r w:rsidRPr="00DB6797">
                <w:rPr>
                  <w:rStyle w:val="aff6"/>
                  <w:sz w:val="22"/>
                  <w:szCs w:val="22"/>
                  <w:lang w:val="en-US"/>
                </w:rPr>
                <w:t>ru</w:t>
              </w:r>
              <w:proofErr w:type="gramEnd"/>
            </w:hyperlink>
            <w:r w:rsidRPr="00185870">
              <w:rPr>
                <w:sz w:val="22"/>
                <w:szCs w:val="22"/>
                <w:lang w:val="en-US"/>
              </w:rPr>
              <w:t xml:space="preserve">, </w:t>
            </w:r>
            <w:hyperlink r:id="rId9" w:history="1">
              <w:r w:rsidRPr="00BC0B18">
                <w:rPr>
                  <w:rStyle w:val="aff6"/>
                  <w:sz w:val="22"/>
                  <w:szCs w:val="22"/>
                  <w:lang w:val="en-US"/>
                </w:rPr>
                <w:t>zakupkiob</w:t>
              </w:r>
              <w:r w:rsidRPr="00185870">
                <w:rPr>
                  <w:rStyle w:val="aff6"/>
                  <w:sz w:val="22"/>
                  <w:szCs w:val="22"/>
                  <w:lang w:val="en-US"/>
                </w:rPr>
                <w:t>19@</w:t>
              </w:r>
              <w:r w:rsidRPr="00BC0B18">
                <w:rPr>
                  <w:rStyle w:val="aff6"/>
                  <w:sz w:val="22"/>
                  <w:szCs w:val="22"/>
                  <w:lang w:val="en-US"/>
                </w:rPr>
                <w:t>mail</w:t>
              </w:r>
              <w:r w:rsidRPr="00185870">
                <w:rPr>
                  <w:rStyle w:val="aff6"/>
                  <w:sz w:val="22"/>
                  <w:szCs w:val="22"/>
                  <w:lang w:val="en-US"/>
                </w:rPr>
                <w:t>.</w:t>
              </w:r>
              <w:r w:rsidRPr="00BC0B18">
                <w:rPr>
                  <w:rStyle w:val="aff6"/>
                  <w:sz w:val="22"/>
                  <w:szCs w:val="22"/>
                  <w:lang w:val="en-US"/>
                </w:rPr>
                <w:t>ru</w:t>
              </w:r>
            </w:hyperlink>
            <w:r w:rsidRPr="00185870">
              <w:rPr>
                <w:sz w:val="22"/>
                <w:szCs w:val="22"/>
                <w:lang w:val="en-US"/>
              </w:rPr>
              <w:t xml:space="preserve">, </w:t>
            </w:r>
            <w:hyperlink r:id="rId10" w:history="1">
              <w:r w:rsidRPr="00BC0B18">
                <w:rPr>
                  <w:rStyle w:val="aff6"/>
                  <w:sz w:val="22"/>
                  <w:szCs w:val="22"/>
                  <w:lang w:val="en-US"/>
                </w:rPr>
                <w:t>pravoob</w:t>
              </w:r>
              <w:r w:rsidRPr="00185870">
                <w:rPr>
                  <w:rStyle w:val="aff6"/>
                  <w:sz w:val="22"/>
                  <w:szCs w:val="22"/>
                  <w:lang w:val="en-US"/>
                </w:rPr>
                <w:t>19@</w:t>
              </w:r>
              <w:r w:rsidRPr="00BC0B18">
                <w:rPr>
                  <w:rStyle w:val="aff6"/>
                  <w:sz w:val="22"/>
                  <w:szCs w:val="22"/>
                  <w:lang w:val="en-US"/>
                </w:rPr>
                <w:t>mail</w:t>
              </w:r>
              <w:r w:rsidRPr="00185870">
                <w:rPr>
                  <w:rStyle w:val="aff6"/>
                  <w:sz w:val="22"/>
                  <w:szCs w:val="22"/>
                  <w:lang w:val="en-US"/>
                </w:rPr>
                <w:t>.</w:t>
              </w:r>
              <w:r w:rsidRPr="00BC0B18">
                <w:rPr>
                  <w:rStyle w:val="aff6"/>
                  <w:sz w:val="22"/>
                  <w:szCs w:val="22"/>
                  <w:lang w:val="en-US"/>
                </w:rPr>
                <w:t>ru</w:t>
              </w:r>
            </w:hyperlink>
            <w:r w:rsidRPr="00185870">
              <w:rPr>
                <w:sz w:val="22"/>
                <w:szCs w:val="22"/>
                <w:lang w:val="en-US"/>
              </w:rPr>
              <w:t xml:space="preserve">, </w:t>
            </w:r>
          </w:p>
          <w:p w:rsidR="009A20AE" w:rsidRPr="00F66611" w:rsidRDefault="00D866E9" w:rsidP="009A20AE">
            <w:pPr>
              <w:rPr>
                <w:sz w:val="22"/>
                <w:szCs w:val="22"/>
                <w:lang w:val="en-US"/>
              </w:rPr>
            </w:pPr>
            <w:hyperlink r:id="rId11" w:history="1">
              <w:r w:rsidR="00F66611" w:rsidRPr="003F27BD">
                <w:rPr>
                  <w:rStyle w:val="aff6"/>
                  <w:sz w:val="22"/>
                  <w:szCs w:val="22"/>
                  <w:lang w:val="en-US"/>
                </w:rPr>
                <w:t>eprevav@mail.ru</w:t>
              </w:r>
            </w:hyperlink>
            <w:r w:rsidR="00F66611" w:rsidRPr="00F66611">
              <w:rPr>
                <w:sz w:val="22"/>
                <w:szCs w:val="22"/>
                <w:lang w:val="en-US"/>
              </w:rPr>
              <w:t xml:space="preserve"> </w:t>
            </w:r>
            <w:r w:rsidR="00C06DB8" w:rsidRPr="00C06DB8">
              <w:rPr>
                <w:sz w:val="22"/>
                <w:szCs w:val="22"/>
                <w:lang w:val="en-US"/>
              </w:rPr>
              <w:t>,</w:t>
            </w:r>
            <w:r w:rsidR="00C06DB8" w:rsidRPr="00C06DB8">
              <w:rPr>
                <w:lang w:val="en-US"/>
              </w:rPr>
              <w:t xml:space="preserve"> </w:t>
            </w:r>
            <w:hyperlink r:id="rId12" w:history="1">
              <w:r w:rsidR="00F66611" w:rsidRPr="003F27BD">
                <w:rPr>
                  <w:rStyle w:val="aff6"/>
                  <w:sz w:val="22"/>
                  <w:szCs w:val="22"/>
                  <w:lang w:val="en-US"/>
                </w:rPr>
                <w:t>zavkdlpol@ob19.ru</w:t>
              </w:r>
            </w:hyperlink>
            <w:r w:rsidR="00F66611" w:rsidRPr="00F66611">
              <w:rPr>
                <w:sz w:val="22"/>
                <w:szCs w:val="22"/>
                <w:lang w:val="en-US"/>
              </w:rPr>
              <w:t xml:space="preserve">, </w:t>
            </w:r>
            <w:hyperlink r:id="rId13" w:history="1">
              <w:r w:rsidR="00F66611" w:rsidRPr="003F27BD">
                <w:rPr>
                  <w:rStyle w:val="aff6"/>
                  <w:sz w:val="22"/>
                  <w:szCs w:val="22"/>
                  <w:lang w:val="en-US"/>
                </w:rPr>
                <w:t>zavialovsv@ob19.ru</w:t>
              </w:r>
            </w:hyperlink>
            <w:r w:rsidR="00F66611">
              <w:rPr>
                <w:sz w:val="22"/>
                <w:szCs w:val="22"/>
                <w:lang w:val="en-US"/>
              </w:rPr>
              <w:t xml:space="preserve"> </w:t>
            </w:r>
          </w:p>
          <w:p w:rsidR="009A20AE" w:rsidRPr="00416829" w:rsidRDefault="009A20AE" w:rsidP="009A20AE">
            <w:pPr>
              <w:rPr>
                <w:sz w:val="22"/>
                <w:szCs w:val="22"/>
              </w:rPr>
            </w:pPr>
            <w:r w:rsidRPr="00416829">
              <w:rPr>
                <w:sz w:val="22"/>
                <w:szCs w:val="22"/>
              </w:rPr>
              <w:t>ОГРН 1027200876119; ОКПО 01948617</w:t>
            </w:r>
          </w:p>
          <w:p w:rsidR="009A20AE" w:rsidRPr="00416829" w:rsidRDefault="009A20AE" w:rsidP="009A20AE">
            <w:pPr>
              <w:rPr>
                <w:sz w:val="22"/>
                <w:szCs w:val="22"/>
              </w:rPr>
            </w:pPr>
            <w:r w:rsidRPr="00416829">
              <w:rPr>
                <w:sz w:val="22"/>
                <w:szCs w:val="22"/>
              </w:rPr>
              <w:t>ОКТМО 71701000; ОКАТО 71401364000</w:t>
            </w:r>
          </w:p>
          <w:p w:rsidR="009A20AE" w:rsidRDefault="009A20AE" w:rsidP="009A20AE">
            <w:pPr>
              <w:rPr>
                <w:sz w:val="22"/>
                <w:szCs w:val="22"/>
              </w:rPr>
            </w:pPr>
            <w:r w:rsidRPr="00416829">
              <w:rPr>
                <w:sz w:val="22"/>
                <w:szCs w:val="22"/>
              </w:rPr>
              <w:t>ОКФС 13</w:t>
            </w:r>
            <w:r>
              <w:rPr>
                <w:sz w:val="22"/>
                <w:szCs w:val="22"/>
              </w:rPr>
              <w:t>;</w:t>
            </w:r>
          </w:p>
          <w:p w:rsidR="009A20AE" w:rsidRPr="00E4080F" w:rsidRDefault="009A20AE" w:rsidP="009A20AE">
            <w:pPr>
              <w:rPr>
                <w:i/>
                <w:sz w:val="22"/>
                <w:szCs w:val="22"/>
              </w:rPr>
            </w:pPr>
            <w:r w:rsidRPr="00E4080F">
              <w:rPr>
                <w:i/>
                <w:sz w:val="22"/>
                <w:szCs w:val="22"/>
              </w:rPr>
              <w:t>Банковские реквизиты:</w:t>
            </w:r>
          </w:p>
          <w:p w:rsidR="009A20AE" w:rsidRPr="00BF50E9" w:rsidRDefault="009A20AE" w:rsidP="009A20AE">
            <w:pPr>
              <w:rPr>
                <w:sz w:val="22"/>
                <w:szCs w:val="22"/>
              </w:rPr>
            </w:pPr>
            <w:r w:rsidRPr="00BF50E9">
              <w:rPr>
                <w:sz w:val="22"/>
                <w:szCs w:val="22"/>
              </w:rPr>
              <w:t xml:space="preserve">Департамент финансов Тюменской области </w:t>
            </w:r>
          </w:p>
          <w:p w:rsidR="009A20AE" w:rsidRPr="00BF50E9" w:rsidRDefault="009A20AE" w:rsidP="009A20AE">
            <w:pPr>
              <w:rPr>
                <w:sz w:val="22"/>
                <w:szCs w:val="22"/>
              </w:rPr>
            </w:pPr>
            <w:r w:rsidRPr="00BF50E9">
              <w:rPr>
                <w:sz w:val="22"/>
                <w:szCs w:val="22"/>
              </w:rPr>
              <w:t>(</w:t>
            </w:r>
            <w:r w:rsidRPr="00BA7129">
              <w:rPr>
                <w:rFonts w:eastAsia="Calibri"/>
                <w:color w:val="auto"/>
                <w:sz w:val="22"/>
                <w:szCs w:val="22"/>
              </w:rPr>
              <w:t>МС001181190ДЕОБ; ЛС001151190ДЕОБ</w:t>
            </w:r>
          </w:p>
          <w:p w:rsidR="009A20AE" w:rsidRPr="00BF50E9" w:rsidRDefault="009A20AE" w:rsidP="009A20AE">
            <w:pPr>
              <w:rPr>
                <w:sz w:val="22"/>
                <w:szCs w:val="22"/>
              </w:rPr>
            </w:pPr>
            <w:r w:rsidRPr="00BF50E9">
              <w:rPr>
                <w:sz w:val="22"/>
                <w:szCs w:val="22"/>
              </w:rPr>
              <w:t>ГАУЗ ТО Областная больница №19)</w:t>
            </w:r>
          </w:p>
          <w:p w:rsidR="009A20AE" w:rsidRPr="00BF50E9" w:rsidRDefault="009A20AE" w:rsidP="009A20AE">
            <w:pPr>
              <w:rPr>
                <w:sz w:val="22"/>
                <w:szCs w:val="22"/>
              </w:rPr>
            </w:pPr>
            <w:r w:rsidRPr="00BF50E9">
              <w:rPr>
                <w:sz w:val="22"/>
                <w:szCs w:val="22"/>
              </w:rPr>
              <w:t xml:space="preserve">03224643710000006700 </w:t>
            </w:r>
          </w:p>
          <w:p w:rsidR="009A20AE" w:rsidRPr="00BF50E9" w:rsidRDefault="009A20AE" w:rsidP="009A20AE">
            <w:pPr>
              <w:rPr>
                <w:sz w:val="22"/>
                <w:szCs w:val="22"/>
              </w:rPr>
            </w:pPr>
            <w:r w:rsidRPr="00BF50E9">
              <w:rPr>
                <w:sz w:val="22"/>
                <w:szCs w:val="22"/>
              </w:rPr>
              <w:t>БИК</w:t>
            </w:r>
            <w:r>
              <w:rPr>
                <w:sz w:val="22"/>
                <w:szCs w:val="22"/>
              </w:rPr>
              <w:t xml:space="preserve"> </w:t>
            </w:r>
            <w:r w:rsidRPr="00BF50E9">
              <w:rPr>
                <w:sz w:val="22"/>
                <w:szCs w:val="22"/>
              </w:rPr>
              <w:t>017102101</w:t>
            </w:r>
          </w:p>
          <w:p w:rsidR="0014537B" w:rsidRDefault="0014537B" w:rsidP="009A20AE">
            <w:pPr>
              <w:rPr>
                <w:sz w:val="22"/>
                <w:szCs w:val="22"/>
              </w:rPr>
            </w:pPr>
            <w:r w:rsidRPr="0014537B">
              <w:rPr>
                <w:sz w:val="22"/>
                <w:szCs w:val="22"/>
              </w:rPr>
              <w:t xml:space="preserve">ОКЦ №4 Уральского ГУ Банка России/УФК по Тюменской области </w:t>
            </w:r>
            <w:proofErr w:type="spellStart"/>
            <w:r w:rsidRPr="0014537B">
              <w:rPr>
                <w:sz w:val="22"/>
                <w:szCs w:val="22"/>
              </w:rPr>
              <w:t>г.Тюмень</w:t>
            </w:r>
            <w:proofErr w:type="spellEnd"/>
            <w:r w:rsidRPr="0014537B">
              <w:rPr>
                <w:sz w:val="22"/>
                <w:szCs w:val="22"/>
              </w:rPr>
              <w:t xml:space="preserve"> </w:t>
            </w:r>
            <w:r>
              <w:rPr>
                <w:sz w:val="22"/>
                <w:szCs w:val="22"/>
              </w:rPr>
              <w:t xml:space="preserve"> </w:t>
            </w:r>
          </w:p>
          <w:p w:rsidR="009A20AE" w:rsidRPr="00416829" w:rsidRDefault="009A20AE" w:rsidP="009A20AE">
            <w:pPr>
              <w:rPr>
                <w:sz w:val="22"/>
                <w:szCs w:val="22"/>
              </w:rPr>
            </w:pPr>
            <w:r w:rsidRPr="00BF50E9">
              <w:rPr>
                <w:sz w:val="22"/>
                <w:szCs w:val="22"/>
              </w:rPr>
              <w:t>Кор счет 40102810945370000060</w:t>
            </w:r>
          </w:p>
          <w:p w:rsidR="00BA7129" w:rsidRPr="00416829" w:rsidRDefault="00BA7129" w:rsidP="00BA7129">
            <w:pPr>
              <w:rPr>
                <w:sz w:val="22"/>
                <w:szCs w:val="22"/>
              </w:rPr>
            </w:pPr>
          </w:p>
          <w:p w:rsidR="00BA7129" w:rsidRPr="00416829" w:rsidRDefault="00BA7129" w:rsidP="00BA7129">
            <w:pPr>
              <w:rPr>
                <w:b/>
                <w:sz w:val="22"/>
                <w:szCs w:val="22"/>
              </w:rPr>
            </w:pPr>
            <w:r w:rsidRPr="00416829">
              <w:rPr>
                <w:b/>
                <w:sz w:val="22"/>
                <w:szCs w:val="22"/>
              </w:rPr>
              <w:t xml:space="preserve">Главный врач </w:t>
            </w:r>
          </w:p>
          <w:p w:rsidR="00BA7129" w:rsidRPr="00416829" w:rsidRDefault="00BA7129" w:rsidP="00BA7129">
            <w:pPr>
              <w:rPr>
                <w:b/>
                <w:sz w:val="22"/>
                <w:szCs w:val="22"/>
              </w:rPr>
            </w:pPr>
          </w:p>
          <w:p w:rsidR="00BA7129" w:rsidRPr="00416829" w:rsidRDefault="00BA7129" w:rsidP="00BA7129">
            <w:pPr>
              <w:rPr>
                <w:b/>
                <w:sz w:val="22"/>
                <w:szCs w:val="22"/>
              </w:rPr>
            </w:pPr>
          </w:p>
          <w:p w:rsidR="00BA7129" w:rsidRPr="00416829" w:rsidRDefault="00BA7129" w:rsidP="00BA7129">
            <w:pPr>
              <w:rPr>
                <w:b/>
                <w:sz w:val="22"/>
                <w:szCs w:val="22"/>
              </w:rPr>
            </w:pPr>
            <w:r w:rsidRPr="00416829">
              <w:rPr>
                <w:b/>
                <w:sz w:val="22"/>
                <w:szCs w:val="22"/>
              </w:rPr>
              <w:t xml:space="preserve">__________________ </w:t>
            </w:r>
            <w:proofErr w:type="spellStart"/>
            <w:r w:rsidRPr="00416829">
              <w:rPr>
                <w:b/>
                <w:sz w:val="22"/>
                <w:szCs w:val="22"/>
              </w:rPr>
              <w:t>Мартиросян</w:t>
            </w:r>
            <w:proofErr w:type="spellEnd"/>
            <w:r w:rsidRPr="00416829">
              <w:rPr>
                <w:b/>
                <w:sz w:val="22"/>
                <w:szCs w:val="22"/>
              </w:rPr>
              <w:t xml:space="preserve"> М.Э.</w:t>
            </w:r>
          </w:p>
          <w:p w:rsidR="00AC428C" w:rsidRDefault="00BA7129" w:rsidP="00BA7129">
            <w:pPr>
              <w:rPr>
                <w:bCs/>
                <w:iCs/>
                <w:color w:val="000000"/>
                <w:sz w:val="22"/>
                <w:szCs w:val="22"/>
              </w:rPr>
            </w:pPr>
            <w:r w:rsidRPr="00416829">
              <w:rPr>
                <w:b/>
                <w:sz w:val="22"/>
                <w:szCs w:val="22"/>
              </w:rPr>
              <w:t>М.П.</w:t>
            </w:r>
          </w:p>
        </w:tc>
        <w:tc>
          <w:tcPr>
            <w:tcW w:w="4800" w:type="dxa"/>
            <w:tcBorders>
              <w:top w:val="none" w:sz="0" w:space="0" w:color="000000"/>
              <w:left w:val="none" w:sz="0" w:space="0" w:color="000000"/>
              <w:bottom w:val="none" w:sz="0" w:space="0" w:color="000000"/>
              <w:right w:val="none" w:sz="0" w:space="0" w:color="000000"/>
            </w:tcBorders>
          </w:tcPr>
          <w:p w:rsidR="00AC428C" w:rsidRDefault="000E25CA">
            <w:pPr>
              <w:pStyle w:val="2"/>
              <w:numPr>
                <w:ilvl w:val="1"/>
                <w:numId w:val="1"/>
              </w:numPr>
            </w:pPr>
            <w:r>
              <w:rPr>
                <w:b w:val="0"/>
                <w:color w:val="000000"/>
                <w:sz w:val="22"/>
                <w:szCs w:val="22"/>
              </w:rPr>
              <w:t>Исполнитель</w:t>
            </w:r>
          </w:p>
          <w:p w:rsidR="00AC428C" w:rsidRDefault="000E25CA">
            <w:r>
              <w:rPr>
                <w:color w:val="000000"/>
                <w:sz w:val="22"/>
                <w:szCs w:val="22"/>
              </w:rPr>
              <w:t>___________________</w:t>
            </w:r>
          </w:p>
          <w:p w:rsidR="00AC428C" w:rsidRDefault="00AC428C">
            <w:pPr>
              <w:pStyle w:val="ConsNonformat"/>
              <w:widowControl/>
              <w:jc w:val="both"/>
              <w:rPr>
                <w:rFonts w:ascii="Times New Roman" w:hAnsi="Times New Roman"/>
                <w:bCs/>
                <w:color w:val="000000"/>
                <w:sz w:val="22"/>
                <w:szCs w:val="22"/>
              </w:rPr>
            </w:pPr>
          </w:p>
          <w:p w:rsidR="00AC428C" w:rsidRDefault="000E25CA">
            <w:pPr>
              <w:pStyle w:val="ConsNonformat"/>
              <w:widowControl/>
              <w:jc w:val="both"/>
            </w:pPr>
            <w:r>
              <w:rPr>
                <w:rFonts w:ascii="Times New Roman" w:hAnsi="Times New Roman"/>
                <w:bCs/>
                <w:color w:val="000000"/>
                <w:sz w:val="22"/>
                <w:szCs w:val="22"/>
              </w:rPr>
              <w:t>Юридический адрес:</w:t>
            </w:r>
          </w:p>
          <w:p w:rsidR="00AC428C" w:rsidRDefault="000E25CA">
            <w:pPr>
              <w:pStyle w:val="ConsNonformat"/>
              <w:widowControl/>
              <w:jc w:val="both"/>
            </w:pPr>
            <w:r>
              <w:rPr>
                <w:rFonts w:ascii="Times New Roman" w:hAnsi="Times New Roman"/>
                <w:bCs/>
                <w:color w:val="000000"/>
                <w:sz w:val="22"/>
                <w:szCs w:val="22"/>
              </w:rPr>
              <w:t>Почтовый адрес</w:t>
            </w:r>
            <w:r>
              <w:rPr>
                <w:rFonts w:ascii="Times New Roman" w:hAnsi="Times New Roman"/>
                <w:bCs/>
                <w:color w:val="000000"/>
                <w:sz w:val="22"/>
                <w:szCs w:val="22"/>
                <w:lang w:val="en-US"/>
              </w:rPr>
              <w:t>:</w:t>
            </w:r>
            <w:r>
              <w:rPr>
                <w:rFonts w:ascii="Times New Roman" w:hAnsi="Times New Roman"/>
                <w:bCs/>
                <w:color w:val="000000"/>
                <w:sz w:val="22"/>
                <w:szCs w:val="22"/>
              </w:rPr>
              <w:t xml:space="preserve"> </w:t>
            </w:r>
          </w:p>
          <w:p w:rsidR="00AC428C" w:rsidRDefault="000E25CA">
            <w:pPr>
              <w:pStyle w:val="ConsNonformat"/>
              <w:widowControl/>
              <w:jc w:val="both"/>
            </w:pPr>
            <w:r>
              <w:rPr>
                <w:rFonts w:ascii="Times New Roman" w:hAnsi="Times New Roman"/>
                <w:bCs/>
                <w:iCs/>
                <w:color w:val="000000"/>
                <w:sz w:val="22"/>
                <w:szCs w:val="22"/>
              </w:rPr>
              <w:t>Адрес электронной почты</w:t>
            </w:r>
            <w:r>
              <w:rPr>
                <w:rFonts w:ascii="Times New Roman" w:hAnsi="Times New Roman"/>
                <w:bCs/>
                <w:iCs/>
                <w:color w:val="000000"/>
                <w:sz w:val="22"/>
                <w:szCs w:val="22"/>
                <w:lang w:val="en-US"/>
              </w:rPr>
              <w:t>:</w:t>
            </w:r>
          </w:p>
          <w:p w:rsidR="00AC428C" w:rsidRDefault="000E25CA">
            <w:pPr>
              <w:pStyle w:val="ConsNonformat"/>
              <w:widowControl/>
              <w:jc w:val="both"/>
            </w:pPr>
            <w:r>
              <w:rPr>
                <w:rFonts w:ascii="Times New Roman" w:hAnsi="Times New Roman"/>
                <w:bCs/>
                <w:color w:val="000000"/>
                <w:sz w:val="22"/>
                <w:szCs w:val="22"/>
              </w:rPr>
              <w:t xml:space="preserve">тел./факс: </w:t>
            </w:r>
          </w:p>
          <w:p w:rsidR="00AC428C" w:rsidRDefault="000E25CA">
            <w:pPr>
              <w:pStyle w:val="ConsNonformat"/>
              <w:widowControl/>
              <w:jc w:val="both"/>
            </w:pPr>
            <w:r>
              <w:rPr>
                <w:rFonts w:ascii="Times New Roman" w:hAnsi="Times New Roman"/>
                <w:bCs/>
                <w:color w:val="000000"/>
                <w:sz w:val="22"/>
                <w:szCs w:val="22"/>
              </w:rPr>
              <w:t xml:space="preserve">р/с </w:t>
            </w:r>
          </w:p>
          <w:p w:rsidR="00AC428C" w:rsidRDefault="000E25CA">
            <w:pPr>
              <w:pStyle w:val="ConsNonformat"/>
              <w:widowControl/>
              <w:jc w:val="both"/>
            </w:pPr>
            <w:r>
              <w:rPr>
                <w:rFonts w:ascii="Times New Roman" w:hAnsi="Times New Roman"/>
                <w:bCs/>
                <w:color w:val="000000"/>
                <w:sz w:val="22"/>
                <w:szCs w:val="22"/>
              </w:rPr>
              <w:t>в _________________</w:t>
            </w:r>
          </w:p>
          <w:p w:rsidR="00AC428C" w:rsidRDefault="000E25CA">
            <w:pPr>
              <w:pStyle w:val="ConsNonformat"/>
              <w:widowControl/>
              <w:jc w:val="both"/>
            </w:pPr>
            <w:r>
              <w:rPr>
                <w:rFonts w:ascii="Times New Roman" w:hAnsi="Times New Roman"/>
                <w:bCs/>
                <w:color w:val="000000"/>
                <w:sz w:val="22"/>
                <w:szCs w:val="22"/>
              </w:rPr>
              <w:t xml:space="preserve">к/с </w:t>
            </w:r>
          </w:p>
          <w:p w:rsidR="00AC428C" w:rsidRDefault="000E25CA">
            <w:pPr>
              <w:pStyle w:val="ConsNonformat"/>
              <w:widowControl/>
              <w:jc w:val="both"/>
            </w:pPr>
            <w:r>
              <w:rPr>
                <w:rFonts w:ascii="Times New Roman" w:hAnsi="Times New Roman"/>
                <w:bCs/>
                <w:color w:val="000000"/>
                <w:sz w:val="22"/>
                <w:szCs w:val="22"/>
              </w:rPr>
              <w:t xml:space="preserve">БИК </w:t>
            </w:r>
          </w:p>
          <w:p w:rsidR="00AC428C" w:rsidRDefault="000E25CA">
            <w:pPr>
              <w:pStyle w:val="ConsNonformat"/>
              <w:widowControl/>
              <w:jc w:val="both"/>
            </w:pPr>
            <w:r>
              <w:rPr>
                <w:rFonts w:ascii="Times New Roman" w:hAnsi="Times New Roman"/>
                <w:bCs/>
                <w:color w:val="000000"/>
                <w:sz w:val="22"/>
                <w:szCs w:val="22"/>
              </w:rPr>
              <w:t xml:space="preserve">ИНН </w:t>
            </w:r>
          </w:p>
          <w:p w:rsidR="00AC428C" w:rsidRDefault="000E25CA">
            <w:pPr>
              <w:pStyle w:val="ConsNonformat"/>
              <w:widowControl/>
              <w:jc w:val="both"/>
            </w:pPr>
            <w:r>
              <w:rPr>
                <w:rFonts w:ascii="Times New Roman" w:hAnsi="Times New Roman"/>
                <w:bCs/>
                <w:color w:val="000000"/>
                <w:sz w:val="22"/>
                <w:szCs w:val="22"/>
              </w:rPr>
              <w:t xml:space="preserve">КПП </w:t>
            </w:r>
          </w:p>
          <w:p w:rsidR="00AC428C" w:rsidRDefault="000E25CA">
            <w:pPr>
              <w:pStyle w:val="ConsNonformat"/>
              <w:widowControl/>
              <w:jc w:val="both"/>
            </w:pPr>
            <w:r>
              <w:rPr>
                <w:rFonts w:ascii="Times New Roman" w:hAnsi="Times New Roman"/>
                <w:bCs/>
                <w:iCs/>
                <w:color w:val="000000"/>
                <w:sz w:val="22"/>
                <w:szCs w:val="22"/>
              </w:rPr>
              <w:t>Код по ОКПО</w:t>
            </w:r>
          </w:p>
          <w:p w:rsidR="00AC428C" w:rsidRDefault="000E25CA">
            <w:pPr>
              <w:pStyle w:val="ConsNonformat"/>
              <w:widowControl/>
              <w:jc w:val="both"/>
            </w:pPr>
            <w:r>
              <w:rPr>
                <w:rFonts w:ascii="Times New Roman" w:hAnsi="Times New Roman"/>
                <w:bCs/>
                <w:iCs/>
                <w:color w:val="000000"/>
                <w:sz w:val="22"/>
                <w:szCs w:val="22"/>
              </w:rPr>
              <w:t>Код по ОКТМО</w:t>
            </w:r>
          </w:p>
          <w:p w:rsidR="00AC428C" w:rsidRDefault="000E25CA">
            <w:pPr>
              <w:pStyle w:val="ConsNonformat"/>
              <w:widowControl/>
              <w:jc w:val="both"/>
            </w:pPr>
            <w:r>
              <w:rPr>
                <w:rFonts w:ascii="Times New Roman" w:hAnsi="Times New Roman"/>
                <w:bCs/>
                <w:iCs/>
                <w:color w:val="000000"/>
                <w:sz w:val="22"/>
                <w:szCs w:val="22"/>
              </w:rPr>
              <w:t>Дата постановки на учет</w:t>
            </w:r>
          </w:p>
          <w:p w:rsidR="00AC428C" w:rsidRDefault="00AC428C">
            <w:pPr>
              <w:pStyle w:val="ConsNonformat"/>
              <w:widowControl/>
              <w:jc w:val="both"/>
              <w:rPr>
                <w:rFonts w:ascii="Times New Roman" w:hAnsi="Times New Roman"/>
                <w:bCs/>
                <w:iCs/>
                <w:color w:val="000000"/>
                <w:sz w:val="22"/>
                <w:szCs w:val="22"/>
              </w:rPr>
            </w:pPr>
          </w:p>
          <w:p w:rsidR="00AE1024" w:rsidRDefault="00AE1024" w:rsidP="00AE1024">
            <w:pPr>
              <w:jc w:val="both"/>
              <w:rPr>
                <w:color w:val="000000"/>
                <w:sz w:val="22"/>
                <w:szCs w:val="22"/>
              </w:rPr>
            </w:pPr>
          </w:p>
          <w:p w:rsidR="00AE1024" w:rsidRDefault="00AE1024" w:rsidP="00AE1024">
            <w:pPr>
              <w:jc w:val="both"/>
              <w:rPr>
                <w:color w:val="000000"/>
                <w:sz w:val="22"/>
                <w:szCs w:val="22"/>
              </w:rPr>
            </w:pPr>
          </w:p>
          <w:p w:rsidR="00AE1024" w:rsidRDefault="00AE1024" w:rsidP="00AE1024">
            <w:pPr>
              <w:jc w:val="both"/>
              <w:rPr>
                <w:color w:val="000000"/>
                <w:sz w:val="22"/>
                <w:szCs w:val="22"/>
              </w:rPr>
            </w:pPr>
          </w:p>
          <w:p w:rsidR="00AE1024" w:rsidRDefault="00AE1024" w:rsidP="00AE1024">
            <w:pPr>
              <w:jc w:val="both"/>
              <w:rPr>
                <w:color w:val="000000"/>
                <w:sz w:val="22"/>
                <w:szCs w:val="22"/>
              </w:rPr>
            </w:pPr>
          </w:p>
          <w:p w:rsidR="00AE1024" w:rsidRDefault="00AE1024" w:rsidP="00AE1024">
            <w:pPr>
              <w:jc w:val="both"/>
              <w:rPr>
                <w:color w:val="000000"/>
                <w:sz w:val="22"/>
                <w:szCs w:val="22"/>
              </w:rPr>
            </w:pPr>
          </w:p>
          <w:p w:rsidR="00AE1024" w:rsidRDefault="00AE1024" w:rsidP="00AE1024">
            <w:pPr>
              <w:jc w:val="both"/>
              <w:rPr>
                <w:color w:val="000000"/>
                <w:sz w:val="22"/>
                <w:szCs w:val="22"/>
              </w:rPr>
            </w:pPr>
          </w:p>
          <w:p w:rsidR="00AE1024" w:rsidRDefault="00AE1024" w:rsidP="00AE1024">
            <w:pPr>
              <w:jc w:val="both"/>
              <w:rPr>
                <w:color w:val="000000"/>
                <w:sz w:val="22"/>
                <w:szCs w:val="22"/>
              </w:rPr>
            </w:pPr>
          </w:p>
          <w:p w:rsidR="00186EEE" w:rsidRDefault="00186EEE" w:rsidP="00AE1024">
            <w:pPr>
              <w:jc w:val="both"/>
              <w:rPr>
                <w:color w:val="000000"/>
                <w:sz w:val="22"/>
                <w:szCs w:val="22"/>
              </w:rPr>
            </w:pPr>
          </w:p>
          <w:p w:rsidR="00186EEE" w:rsidRDefault="00186EEE" w:rsidP="00AE1024">
            <w:pPr>
              <w:jc w:val="both"/>
              <w:rPr>
                <w:color w:val="000000"/>
                <w:sz w:val="22"/>
                <w:szCs w:val="22"/>
              </w:rPr>
            </w:pPr>
          </w:p>
          <w:p w:rsidR="00186EEE" w:rsidRDefault="00186EEE" w:rsidP="00AE1024">
            <w:pPr>
              <w:jc w:val="both"/>
              <w:rPr>
                <w:color w:val="000000"/>
                <w:sz w:val="22"/>
                <w:szCs w:val="22"/>
              </w:rPr>
            </w:pPr>
          </w:p>
          <w:p w:rsidR="00AE1024" w:rsidRDefault="00AE1024" w:rsidP="00AE1024">
            <w:pPr>
              <w:jc w:val="both"/>
            </w:pPr>
            <w:r>
              <w:rPr>
                <w:color w:val="000000"/>
                <w:sz w:val="22"/>
                <w:szCs w:val="22"/>
              </w:rPr>
              <w:t>______________  (___________________)</w:t>
            </w:r>
          </w:p>
          <w:p w:rsidR="00AC428C" w:rsidRDefault="00AC428C">
            <w:pPr>
              <w:pStyle w:val="ConsNonformat"/>
              <w:widowControl/>
              <w:jc w:val="both"/>
              <w:rPr>
                <w:rFonts w:ascii="Times New Roman" w:hAnsi="Times New Roman"/>
                <w:bCs/>
                <w:iCs/>
                <w:color w:val="000000"/>
                <w:sz w:val="22"/>
                <w:szCs w:val="22"/>
              </w:rPr>
            </w:pPr>
          </w:p>
        </w:tc>
        <w:tc>
          <w:tcPr>
            <w:tcW w:w="239" w:type="dxa"/>
            <w:gridSpan w:val="2"/>
            <w:tcBorders>
              <w:top w:val="none" w:sz="0" w:space="0" w:color="000000"/>
              <w:left w:val="none" w:sz="0" w:space="0" w:color="000000"/>
              <w:bottom w:val="none" w:sz="0" w:space="0" w:color="000000"/>
              <w:right w:val="none" w:sz="0" w:space="0" w:color="000000"/>
            </w:tcBorders>
          </w:tcPr>
          <w:p w:rsidR="00AC428C" w:rsidRDefault="00AC428C">
            <w:pPr>
              <w:rPr>
                <w:bCs/>
                <w:iCs/>
                <w:color w:val="000000"/>
                <w:sz w:val="22"/>
                <w:szCs w:val="22"/>
              </w:rPr>
            </w:pPr>
          </w:p>
        </w:tc>
      </w:tr>
      <w:tr w:rsidR="00AC428C">
        <w:trPr>
          <w:gridAfter w:val="1"/>
          <w:wAfter w:w="17" w:type="dxa"/>
          <w:trHeight w:val="387"/>
          <w:jc w:val="center"/>
        </w:trPr>
        <w:tc>
          <w:tcPr>
            <w:tcW w:w="5154" w:type="dxa"/>
            <w:tcBorders>
              <w:top w:val="none" w:sz="0" w:space="0" w:color="000000"/>
              <w:left w:val="none" w:sz="0" w:space="0" w:color="000000"/>
              <w:bottom w:val="none" w:sz="0" w:space="0" w:color="000000"/>
              <w:right w:val="none" w:sz="0" w:space="0" w:color="000000"/>
            </w:tcBorders>
          </w:tcPr>
          <w:p w:rsidR="00AC428C" w:rsidRDefault="00AC428C">
            <w:pPr>
              <w:rPr>
                <w:bCs/>
                <w:iCs/>
                <w:color w:val="000000"/>
                <w:sz w:val="22"/>
                <w:szCs w:val="22"/>
              </w:rPr>
            </w:pPr>
          </w:p>
          <w:p w:rsidR="00AC428C" w:rsidRDefault="00AC428C">
            <w:pPr>
              <w:rPr>
                <w:color w:val="000000"/>
                <w:sz w:val="22"/>
                <w:szCs w:val="22"/>
              </w:rPr>
            </w:pPr>
          </w:p>
          <w:p w:rsidR="00AC428C" w:rsidRDefault="00AC428C">
            <w:pPr>
              <w:rPr>
                <w:color w:val="000000"/>
                <w:sz w:val="22"/>
                <w:szCs w:val="22"/>
              </w:rPr>
            </w:pPr>
          </w:p>
          <w:p w:rsidR="00AC428C" w:rsidRDefault="00AC428C"/>
        </w:tc>
        <w:tc>
          <w:tcPr>
            <w:tcW w:w="5022" w:type="dxa"/>
            <w:gridSpan w:val="2"/>
            <w:tcBorders>
              <w:top w:val="none" w:sz="0" w:space="0" w:color="000000"/>
              <w:left w:val="none" w:sz="0" w:space="0" w:color="000000"/>
              <w:bottom w:val="none" w:sz="0" w:space="0" w:color="000000"/>
              <w:right w:val="none" w:sz="0" w:space="0" w:color="000000"/>
            </w:tcBorders>
          </w:tcPr>
          <w:p w:rsidR="00AC428C" w:rsidRDefault="00AC428C">
            <w:pPr>
              <w:jc w:val="both"/>
              <w:rPr>
                <w:color w:val="000000"/>
                <w:sz w:val="22"/>
                <w:szCs w:val="22"/>
              </w:rPr>
            </w:pPr>
          </w:p>
          <w:p w:rsidR="00AC428C" w:rsidRDefault="00AC428C">
            <w:pPr>
              <w:jc w:val="both"/>
              <w:rPr>
                <w:color w:val="000000"/>
                <w:sz w:val="22"/>
                <w:szCs w:val="22"/>
              </w:rPr>
            </w:pPr>
          </w:p>
          <w:p w:rsidR="00AC428C" w:rsidRDefault="00AC428C" w:rsidP="00AE1024">
            <w:pPr>
              <w:jc w:val="both"/>
              <w:rPr>
                <w:color w:val="000000"/>
                <w:sz w:val="22"/>
                <w:szCs w:val="22"/>
              </w:rPr>
            </w:pPr>
          </w:p>
        </w:tc>
      </w:tr>
    </w:tbl>
    <w:p w:rsidR="00AC428C" w:rsidRDefault="00AC428C">
      <w:pPr>
        <w:jc w:val="right"/>
        <w:rPr>
          <w:b/>
          <w:i/>
          <w:color w:val="000000"/>
          <w:sz w:val="22"/>
          <w:szCs w:val="22"/>
        </w:rPr>
      </w:pPr>
    </w:p>
    <w:p w:rsidR="00AC428C" w:rsidRDefault="00AC428C">
      <w:pPr>
        <w:jc w:val="right"/>
        <w:rPr>
          <w:b/>
          <w:i/>
          <w:color w:val="000000"/>
          <w:sz w:val="22"/>
          <w:szCs w:val="22"/>
        </w:rPr>
      </w:pPr>
    </w:p>
    <w:p w:rsidR="00517A2C" w:rsidRDefault="00517A2C">
      <w:pPr>
        <w:jc w:val="right"/>
        <w:rPr>
          <w:b/>
          <w:i/>
          <w:color w:val="000000"/>
          <w:sz w:val="22"/>
          <w:szCs w:val="22"/>
        </w:rPr>
      </w:pPr>
    </w:p>
    <w:p w:rsidR="00517A2C" w:rsidRDefault="00517A2C">
      <w:pPr>
        <w:jc w:val="right"/>
        <w:rPr>
          <w:b/>
          <w:i/>
          <w:color w:val="000000"/>
          <w:sz w:val="22"/>
          <w:szCs w:val="22"/>
        </w:rPr>
      </w:pPr>
    </w:p>
    <w:p w:rsidR="00517A2C" w:rsidRDefault="00517A2C">
      <w:pPr>
        <w:jc w:val="right"/>
        <w:rPr>
          <w:b/>
          <w:i/>
          <w:color w:val="000000"/>
          <w:sz w:val="22"/>
          <w:szCs w:val="22"/>
        </w:rPr>
      </w:pPr>
    </w:p>
    <w:p w:rsidR="00517A2C" w:rsidRDefault="00517A2C">
      <w:pPr>
        <w:jc w:val="right"/>
        <w:rPr>
          <w:b/>
          <w:i/>
          <w:color w:val="000000"/>
          <w:sz w:val="22"/>
          <w:szCs w:val="22"/>
        </w:rPr>
      </w:pPr>
    </w:p>
    <w:p w:rsidR="00517A2C" w:rsidRDefault="00517A2C">
      <w:pPr>
        <w:jc w:val="right"/>
        <w:rPr>
          <w:b/>
          <w:i/>
          <w:color w:val="000000"/>
          <w:sz w:val="22"/>
          <w:szCs w:val="22"/>
        </w:rPr>
      </w:pPr>
    </w:p>
    <w:p w:rsidR="00517A2C" w:rsidRDefault="00517A2C">
      <w:pPr>
        <w:jc w:val="right"/>
        <w:rPr>
          <w:b/>
          <w:i/>
          <w:color w:val="000000"/>
          <w:sz w:val="22"/>
          <w:szCs w:val="22"/>
        </w:rPr>
      </w:pPr>
    </w:p>
    <w:p w:rsidR="00517A2C" w:rsidRDefault="00517A2C">
      <w:pPr>
        <w:jc w:val="right"/>
        <w:rPr>
          <w:b/>
          <w:i/>
          <w:color w:val="000000"/>
          <w:sz w:val="22"/>
          <w:szCs w:val="22"/>
        </w:rPr>
      </w:pPr>
    </w:p>
    <w:p w:rsidR="00517A2C" w:rsidRDefault="00517A2C">
      <w:pPr>
        <w:jc w:val="right"/>
        <w:rPr>
          <w:b/>
          <w:i/>
          <w:color w:val="000000"/>
          <w:sz w:val="22"/>
          <w:szCs w:val="22"/>
        </w:rPr>
      </w:pPr>
    </w:p>
    <w:p w:rsidR="00517A2C" w:rsidRDefault="00517A2C">
      <w:pPr>
        <w:jc w:val="right"/>
        <w:rPr>
          <w:b/>
          <w:i/>
          <w:color w:val="000000"/>
          <w:sz w:val="22"/>
          <w:szCs w:val="22"/>
        </w:rPr>
      </w:pPr>
    </w:p>
    <w:p w:rsidR="00517A2C" w:rsidRDefault="00517A2C">
      <w:pPr>
        <w:jc w:val="right"/>
        <w:rPr>
          <w:b/>
          <w:i/>
          <w:color w:val="000000"/>
          <w:sz w:val="22"/>
          <w:szCs w:val="22"/>
        </w:rPr>
      </w:pPr>
    </w:p>
    <w:p w:rsidR="00AC428C" w:rsidRDefault="00AC428C">
      <w:pPr>
        <w:jc w:val="right"/>
        <w:rPr>
          <w:b/>
          <w:i/>
          <w:color w:val="000000"/>
          <w:sz w:val="22"/>
          <w:szCs w:val="22"/>
        </w:rPr>
      </w:pPr>
    </w:p>
    <w:p w:rsidR="00AC428C" w:rsidRDefault="00AC428C">
      <w:pPr>
        <w:jc w:val="right"/>
        <w:rPr>
          <w:b/>
          <w:i/>
          <w:color w:val="000000"/>
          <w:sz w:val="22"/>
          <w:szCs w:val="22"/>
        </w:rPr>
      </w:pPr>
    </w:p>
    <w:p w:rsidR="00AC428C" w:rsidRDefault="00AC428C">
      <w:pPr>
        <w:jc w:val="right"/>
        <w:rPr>
          <w:b/>
          <w:i/>
          <w:color w:val="000000"/>
          <w:sz w:val="22"/>
          <w:szCs w:val="22"/>
        </w:rPr>
      </w:pPr>
    </w:p>
    <w:p w:rsidR="003123B5" w:rsidRDefault="003123B5">
      <w:pPr>
        <w:jc w:val="right"/>
        <w:rPr>
          <w:b/>
          <w:i/>
          <w:color w:val="000000"/>
          <w:sz w:val="22"/>
          <w:szCs w:val="22"/>
        </w:rPr>
      </w:pPr>
    </w:p>
    <w:p w:rsidR="00AC428C" w:rsidRDefault="000E25CA">
      <w:pPr>
        <w:jc w:val="right"/>
        <w:rPr>
          <w:b/>
          <w:i/>
          <w:color w:val="000000"/>
          <w:sz w:val="22"/>
          <w:szCs w:val="22"/>
        </w:rPr>
      </w:pPr>
      <w:r>
        <w:rPr>
          <w:b/>
          <w:i/>
          <w:color w:val="000000"/>
          <w:sz w:val="22"/>
          <w:szCs w:val="22"/>
        </w:rPr>
        <w:t>Приложение № 1</w:t>
      </w:r>
    </w:p>
    <w:p w:rsidR="00D008EC" w:rsidRDefault="00D008EC">
      <w:pPr>
        <w:jc w:val="right"/>
      </w:pPr>
    </w:p>
    <w:p w:rsidR="00AC428C" w:rsidRDefault="000E25CA">
      <w:pPr>
        <w:shd w:val="clear" w:color="FFFFFF" w:fill="FFFFFF"/>
        <w:tabs>
          <w:tab w:val="left" w:pos="7200"/>
        </w:tabs>
        <w:jc w:val="right"/>
      </w:pPr>
      <w:r>
        <w:rPr>
          <w:b/>
          <w:i/>
          <w:color w:val="000000"/>
          <w:sz w:val="22"/>
          <w:szCs w:val="22"/>
        </w:rPr>
        <w:t xml:space="preserve">к договору </w:t>
      </w:r>
      <w:r>
        <w:rPr>
          <w:b/>
          <w:bCs/>
          <w:i/>
          <w:color w:val="000000"/>
          <w:spacing w:val="10"/>
          <w:sz w:val="22"/>
          <w:szCs w:val="22"/>
        </w:rPr>
        <w:t>от</w:t>
      </w:r>
      <w:r>
        <w:rPr>
          <w:b/>
          <w:i/>
          <w:color w:val="000000"/>
          <w:spacing w:val="1"/>
          <w:sz w:val="22"/>
          <w:szCs w:val="22"/>
        </w:rPr>
        <w:t xml:space="preserve"> «___» ___________ 20__ </w:t>
      </w:r>
      <w:r>
        <w:rPr>
          <w:b/>
          <w:i/>
          <w:color w:val="000000"/>
          <w:sz w:val="22"/>
          <w:szCs w:val="22"/>
        </w:rPr>
        <w:t xml:space="preserve">№ _______ </w:t>
      </w:r>
    </w:p>
    <w:p w:rsidR="00AC428C" w:rsidRDefault="00AC428C">
      <w:pPr>
        <w:jc w:val="right"/>
        <w:rPr>
          <w:b/>
          <w:bCs/>
          <w:i/>
          <w:color w:val="000000"/>
          <w:spacing w:val="10"/>
          <w:sz w:val="22"/>
          <w:szCs w:val="22"/>
        </w:rPr>
      </w:pPr>
    </w:p>
    <w:p w:rsidR="00AC428C" w:rsidRPr="003123B5" w:rsidRDefault="00AC428C">
      <w:pPr>
        <w:pStyle w:val="110"/>
        <w:ind w:left="4680"/>
        <w:jc w:val="right"/>
        <w:rPr>
          <w:b w:val="0"/>
          <w:bCs/>
          <w:i/>
          <w:iCs/>
          <w:color w:val="000000"/>
          <w:spacing w:val="10"/>
          <w:sz w:val="22"/>
          <w:szCs w:val="22"/>
          <w:lang w:val="ru-RU" w:eastAsia="ar-SA"/>
        </w:rPr>
      </w:pPr>
    </w:p>
    <w:p w:rsidR="00AC428C" w:rsidRDefault="000E25CA">
      <w:pPr>
        <w:jc w:val="center"/>
      </w:pPr>
      <w:r>
        <w:rPr>
          <w:b/>
          <w:color w:val="000000"/>
          <w:sz w:val="22"/>
          <w:szCs w:val="22"/>
        </w:rPr>
        <w:t>ОПИСАНИЕ ОБЪЕКТА ЗАКУПКИ</w:t>
      </w:r>
    </w:p>
    <w:p w:rsidR="00AC428C" w:rsidRDefault="00AC428C">
      <w:pPr>
        <w:jc w:val="center"/>
        <w:rPr>
          <w:b/>
          <w:color w:val="000000"/>
          <w:sz w:val="22"/>
          <w:szCs w:val="22"/>
        </w:rPr>
      </w:pPr>
    </w:p>
    <w:p w:rsidR="00AC428C" w:rsidRDefault="000E25CA">
      <w:pPr>
        <w:jc w:val="center"/>
      </w:pPr>
      <w:r>
        <w:rPr>
          <w:b/>
          <w:color w:val="000000"/>
          <w:sz w:val="22"/>
          <w:szCs w:val="22"/>
        </w:rPr>
        <w:t xml:space="preserve">на оказание услуг по обращению с медицинскими отходами </w:t>
      </w:r>
    </w:p>
    <w:p w:rsidR="00AC428C" w:rsidRDefault="000E25CA">
      <w:pPr>
        <w:jc w:val="center"/>
      </w:pPr>
      <w:r>
        <w:rPr>
          <w:b/>
          <w:color w:val="000000"/>
          <w:sz w:val="22"/>
          <w:szCs w:val="22"/>
        </w:rPr>
        <w:t xml:space="preserve">(сбору, временному хранению, транспортированию, обеззараживанию, обезвреживанию и захоронению </w:t>
      </w:r>
      <w:r w:rsidR="00C74BCB">
        <w:rPr>
          <w:b/>
          <w:color w:val="000000"/>
          <w:sz w:val="22"/>
          <w:szCs w:val="22"/>
        </w:rPr>
        <w:t xml:space="preserve">медицинских отходов </w:t>
      </w:r>
      <w:proofErr w:type="gramStart"/>
      <w:r w:rsidR="00C74BCB">
        <w:rPr>
          <w:b/>
          <w:color w:val="000000"/>
          <w:sz w:val="22"/>
          <w:szCs w:val="22"/>
        </w:rPr>
        <w:t xml:space="preserve">классов </w:t>
      </w:r>
      <w:r>
        <w:rPr>
          <w:b/>
          <w:color w:val="000000"/>
          <w:sz w:val="22"/>
          <w:szCs w:val="22"/>
        </w:rPr>
        <w:t xml:space="preserve"> «</w:t>
      </w:r>
      <w:proofErr w:type="gramEnd"/>
      <w:r>
        <w:rPr>
          <w:b/>
          <w:color w:val="000000"/>
          <w:sz w:val="22"/>
          <w:szCs w:val="22"/>
        </w:rPr>
        <w:t>Б», «В», «Г»)</w:t>
      </w:r>
    </w:p>
    <w:p w:rsidR="00AC428C" w:rsidRDefault="00AC428C">
      <w:pPr>
        <w:jc w:val="center"/>
        <w:rPr>
          <w:b/>
          <w:color w:val="000000"/>
          <w:sz w:val="22"/>
          <w:szCs w:val="22"/>
        </w:rPr>
      </w:pPr>
    </w:p>
    <w:tbl>
      <w:tblPr>
        <w:tblW w:w="5459" w:type="pct"/>
        <w:tblInd w:w="-459" w:type="dxa"/>
        <w:tblLayout w:type="fixed"/>
        <w:tblLook w:val="04A0" w:firstRow="1" w:lastRow="0" w:firstColumn="1" w:lastColumn="0" w:noHBand="0" w:noVBand="1"/>
      </w:tblPr>
      <w:tblGrid>
        <w:gridCol w:w="709"/>
        <w:gridCol w:w="1701"/>
        <w:gridCol w:w="1843"/>
        <w:gridCol w:w="1134"/>
        <w:gridCol w:w="1276"/>
        <w:gridCol w:w="992"/>
        <w:gridCol w:w="709"/>
        <w:gridCol w:w="567"/>
        <w:gridCol w:w="708"/>
        <w:gridCol w:w="1276"/>
      </w:tblGrid>
      <w:tr w:rsidR="00C74BCB" w:rsidTr="00BC05DB">
        <w:trPr>
          <w:trHeight w:val="285"/>
        </w:trPr>
        <w:tc>
          <w:tcPr>
            <w:tcW w:w="709" w:type="dxa"/>
            <w:vMerge w:val="restart"/>
            <w:tcBorders>
              <w:top w:val="single" w:sz="4" w:space="0" w:color="000000"/>
              <w:left w:val="single" w:sz="4" w:space="0" w:color="000000"/>
            </w:tcBorders>
            <w:vAlign w:val="center"/>
          </w:tcPr>
          <w:p w:rsidR="00C74BCB" w:rsidRDefault="00C74BCB" w:rsidP="0080467D">
            <w:pPr>
              <w:pStyle w:val="a0"/>
              <w:jc w:val="center"/>
            </w:pPr>
            <w:r>
              <w:rPr>
                <w:color w:val="000000"/>
                <w:sz w:val="22"/>
                <w:szCs w:val="22"/>
              </w:rPr>
              <w:t>№ п/п</w:t>
            </w:r>
          </w:p>
        </w:tc>
        <w:tc>
          <w:tcPr>
            <w:tcW w:w="1701" w:type="dxa"/>
            <w:vMerge w:val="restart"/>
            <w:tcBorders>
              <w:top w:val="single" w:sz="4" w:space="0" w:color="000000"/>
              <w:left w:val="single" w:sz="4" w:space="0" w:color="000000"/>
            </w:tcBorders>
            <w:vAlign w:val="center"/>
          </w:tcPr>
          <w:p w:rsidR="00C74BCB" w:rsidRDefault="00C74BCB" w:rsidP="0080467D">
            <w:pPr>
              <w:pStyle w:val="a0"/>
              <w:jc w:val="center"/>
            </w:pPr>
            <w:r>
              <w:rPr>
                <w:color w:val="000000"/>
                <w:sz w:val="22"/>
                <w:szCs w:val="22"/>
              </w:rPr>
              <w:t>Наименование услуги</w:t>
            </w:r>
          </w:p>
        </w:tc>
        <w:tc>
          <w:tcPr>
            <w:tcW w:w="1843" w:type="dxa"/>
            <w:vMerge w:val="restart"/>
            <w:tcBorders>
              <w:top w:val="single" w:sz="4" w:space="0" w:color="000000"/>
              <w:left w:val="single" w:sz="4" w:space="0" w:color="000000"/>
            </w:tcBorders>
            <w:vAlign w:val="center"/>
          </w:tcPr>
          <w:p w:rsidR="00C74BCB" w:rsidRDefault="00C74BCB" w:rsidP="0080467D">
            <w:pPr>
              <w:pStyle w:val="a0"/>
              <w:jc w:val="center"/>
            </w:pPr>
            <w:r>
              <w:rPr>
                <w:color w:val="000000"/>
                <w:sz w:val="22"/>
                <w:szCs w:val="22"/>
              </w:rPr>
              <w:t>Описание (характеристика) услуги</w:t>
            </w:r>
          </w:p>
        </w:tc>
        <w:tc>
          <w:tcPr>
            <w:tcW w:w="1134" w:type="dxa"/>
            <w:vMerge w:val="restart"/>
            <w:tcBorders>
              <w:top w:val="single" w:sz="4" w:space="0" w:color="000000"/>
              <w:left w:val="single" w:sz="4" w:space="0" w:color="000000"/>
            </w:tcBorders>
            <w:vAlign w:val="center"/>
          </w:tcPr>
          <w:p w:rsidR="00C74BCB" w:rsidRDefault="00C74BCB" w:rsidP="0080467D">
            <w:pPr>
              <w:pStyle w:val="a0"/>
              <w:jc w:val="center"/>
            </w:pPr>
            <w:r>
              <w:rPr>
                <w:color w:val="000000"/>
                <w:sz w:val="22"/>
                <w:szCs w:val="22"/>
              </w:rPr>
              <w:t>Единица измерения</w:t>
            </w:r>
          </w:p>
        </w:tc>
        <w:tc>
          <w:tcPr>
            <w:tcW w:w="1276" w:type="dxa"/>
            <w:vMerge w:val="restart"/>
            <w:tcBorders>
              <w:top w:val="single" w:sz="4" w:space="0" w:color="000000"/>
              <w:left w:val="single" w:sz="4" w:space="0" w:color="000000"/>
            </w:tcBorders>
            <w:vAlign w:val="center"/>
          </w:tcPr>
          <w:p w:rsidR="00C74BCB" w:rsidRDefault="00C74BCB" w:rsidP="0080467D">
            <w:pPr>
              <w:pStyle w:val="a0"/>
              <w:jc w:val="center"/>
            </w:pPr>
            <w:r>
              <w:rPr>
                <w:color w:val="000000"/>
                <w:sz w:val="22"/>
                <w:szCs w:val="22"/>
              </w:rPr>
              <w:t>Цена за единицу измерения</w:t>
            </w:r>
          </w:p>
        </w:tc>
        <w:tc>
          <w:tcPr>
            <w:tcW w:w="2976" w:type="dxa"/>
            <w:gridSpan w:val="4"/>
            <w:tcBorders>
              <w:top w:val="single" w:sz="4" w:space="0" w:color="000000"/>
              <w:left w:val="single" w:sz="4" w:space="0" w:color="000000"/>
              <w:bottom w:val="single" w:sz="4" w:space="0" w:color="auto"/>
            </w:tcBorders>
            <w:vAlign w:val="center"/>
          </w:tcPr>
          <w:p w:rsidR="00C74BCB" w:rsidRDefault="00C74BCB" w:rsidP="0080467D">
            <w:pPr>
              <w:pStyle w:val="a0"/>
              <w:jc w:val="center"/>
              <w:rPr>
                <w:color w:val="000000"/>
                <w:sz w:val="22"/>
                <w:szCs w:val="22"/>
              </w:rPr>
            </w:pPr>
            <w:r>
              <w:rPr>
                <w:color w:val="000000"/>
                <w:sz w:val="22"/>
                <w:szCs w:val="22"/>
              </w:rPr>
              <w:t xml:space="preserve">Количество </w:t>
            </w:r>
          </w:p>
        </w:tc>
        <w:tc>
          <w:tcPr>
            <w:tcW w:w="1276" w:type="dxa"/>
            <w:vMerge w:val="restart"/>
            <w:tcBorders>
              <w:top w:val="single" w:sz="4" w:space="0" w:color="000000"/>
              <w:left w:val="single" w:sz="4" w:space="0" w:color="000000"/>
              <w:right w:val="single" w:sz="4" w:space="0" w:color="000000"/>
            </w:tcBorders>
            <w:vAlign w:val="center"/>
          </w:tcPr>
          <w:p w:rsidR="00C74BCB" w:rsidRDefault="00C74BCB" w:rsidP="0080467D">
            <w:pPr>
              <w:pStyle w:val="a0"/>
              <w:jc w:val="center"/>
            </w:pPr>
            <w:r>
              <w:rPr>
                <w:color w:val="000000"/>
                <w:sz w:val="22"/>
                <w:szCs w:val="22"/>
              </w:rPr>
              <w:t>Стоимость итого, руб.</w:t>
            </w:r>
          </w:p>
        </w:tc>
      </w:tr>
      <w:tr w:rsidR="00C74BCB" w:rsidTr="00BC05DB">
        <w:trPr>
          <w:trHeight w:val="390"/>
        </w:trPr>
        <w:tc>
          <w:tcPr>
            <w:tcW w:w="709" w:type="dxa"/>
            <w:vMerge/>
            <w:tcBorders>
              <w:left w:val="single" w:sz="4" w:space="0" w:color="000000"/>
            </w:tcBorders>
            <w:vAlign w:val="center"/>
          </w:tcPr>
          <w:p w:rsidR="00C74BCB" w:rsidRDefault="00C74BCB" w:rsidP="0080467D">
            <w:pPr>
              <w:pStyle w:val="a0"/>
              <w:jc w:val="center"/>
              <w:rPr>
                <w:color w:val="000000"/>
                <w:sz w:val="22"/>
                <w:szCs w:val="22"/>
              </w:rPr>
            </w:pPr>
          </w:p>
        </w:tc>
        <w:tc>
          <w:tcPr>
            <w:tcW w:w="1701" w:type="dxa"/>
            <w:vMerge/>
            <w:tcBorders>
              <w:left w:val="single" w:sz="4" w:space="0" w:color="000000"/>
            </w:tcBorders>
            <w:vAlign w:val="center"/>
          </w:tcPr>
          <w:p w:rsidR="00C74BCB" w:rsidRDefault="00C74BCB" w:rsidP="0080467D">
            <w:pPr>
              <w:pStyle w:val="a0"/>
              <w:jc w:val="center"/>
              <w:rPr>
                <w:color w:val="000000"/>
                <w:sz w:val="22"/>
                <w:szCs w:val="22"/>
              </w:rPr>
            </w:pPr>
          </w:p>
        </w:tc>
        <w:tc>
          <w:tcPr>
            <w:tcW w:w="1843" w:type="dxa"/>
            <w:vMerge/>
            <w:tcBorders>
              <w:left w:val="single" w:sz="4" w:space="0" w:color="000000"/>
            </w:tcBorders>
            <w:vAlign w:val="center"/>
          </w:tcPr>
          <w:p w:rsidR="00C74BCB" w:rsidRDefault="00C74BCB" w:rsidP="0080467D">
            <w:pPr>
              <w:pStyle w:val="a0"/>
              <w:jc w:val="center"/>
              <w:rPr>
                <w:color w:val="000000"/>
                <w:sz w:val="22"/>
                <w:szCs w:val="22"/>
              </w:rPr>
            </w:pPr>
          </w:p>
        </w:tc>
        <w:tc>
          <w:tcPr>
            <w:tcW w:w="1134" w:type="dxa"/>
            <w:vMerge/>
            <w:tcBorders>
              <w:left w:val="single" w:sz="4" w:space="0" w:color="000000"/>
            </w:tcBorders>
            <w:vAlign w:val="center"/>
          </w:tcPr>
          <w:p w:rsidR="00C74BCB" w:rsidRDefault="00C74BCB" w:rsidP="0080467D">
            <w:pPr>
              <w:pStyle w:val="a0"/>
              <w:jc w:val="center"/>
              <w:rPr>
                <w:color w:val="000000"/>
                <w:sz w:val="22"/>
                <w:szCs w:val="22"/>
              </w:rPr>
            </w:pPr>
          </w:p>
        </w:tc>
        <w:tc>
          <w:tcPr>
            <w:tcW w:w="1276" w:type="dxa"/>
            <w:vMerge/>
            <w:tcBorders>
              <w:left w:val="single" w:sz="4" w:space="0" w:color="000000"/>
            </w:tcBorders>
            <w:vAlign w:val="center"/>
          </w:tcPr>
          <w:p w:rsidR="00C74BCB" w:rsidRDefault="00C74BCB" w:rsidP="0080467D">
            <w:pPr>
              <w:pStyle w:val="a0"/>
              <w:jc w:val="center"/>
              <w:rPr>
                <w:color w:val="000000"/>
                <w:sz w:val="22"/>
                <w:szCs w:val="22"/>
              </w:rPr>
            </w:pPr>
          </w:p>
        </w:tc>
        <w:tc>
          <w:tcPr>
            <w:tcW w:w="992" w:type="dxa"/>
            <w:vMerge w:val="restart"/>
            <w:tcBorders>
              <w:top w:val="single" w:sz="4" w:space="0" w:color="auto"/>
              <w:left w:val="single" w:sz="4" w:space="0" w:color="000000"/>
            </w:tcBorders>
            <w:vAlign w:val="center"/>
          </w:tcPr>
          <w:p w:rsidR="00C74BCB" w:rsidRDefault="00C74BCB" w:rsidP="0080467D">
            <w:pPr>
              <w:pStyle w:val="a0"/>
              <w:jc w:val="center"/>
              <w:rPr>
                <w:color w:val="000000"/>
                <w:sz w:val="22"/>
                <w:szCs w:val="22"/>
              </w:rPr>
            </w:pPr>
            <w:r>
              <w:rPr>
                <w:color w:val="000000"/>
                <w:sz w:val="22"/>
                <w:szCs w:val="22"/>
              </w:rPr>
              <w:t>ВСЕГО</w:t>
            </w:r>
          </w:p>
        </w:tc>
        <w:tc>
          <w:tcPr>
            <w:tcW w:w="1984" w:type="dxa"/>
            <w:gridSpan w:val="3"/>
            <w:tcBorders>
              <w:top w:val="single" w:sz="4" w:space="0" w:color="auto"/>
              <w:left w:val="single" w:sz="4" w:space="0" w:color="000000"/>
              <w:bottom w:val="single" w:sz="4" w:space="0" w:color="auto"/>
            </w:tcBorders>
          </w:tcPr>
          <w:p w:rsidR="00C74BCB" w:rsidRDefault="00C74BCB" w:rsidP="0080467D">
            <w:pPr>
              <w:pStyle w:val="a0"/>
              <w:jc w:val="center"/>
              <w:rPr>
                <w:color w:val="000000"/>
                <w:sz w:val="22"/>
                <w:szCs w:val="22"/>
              </w:rPr>
            </w:pPr>
            <w:r>
              <w:rPr>
                <w:color w:val="000000"/>
                <w:sz w:val="22"/>
                <w:szCs w:val="22"/>
              </w:rPr>
              <w:t>Из них</w:t>
            </w:r>
          </w:p>
        </w:tc>
        <w:tc>
          <w:tcPr>
            <w:tcW w:w="1276" w:type="dxa"/>
            <w:vMerge/>
            <w:tcBorders>
              <w:left w:val="single" w:sz="4" w:space="0" w:color="000000"/>
              <w:right w:val="single" w:sz="4" w:space="0" w:color="000000"/>
            </w:tcBorders>
            <w:vAlign w:val="center"/>
          </w:tcPr>
          <w:p w:rsidR="00C74BCB" w:rsidRDefault="00C74BCB" w:rsidP="0080467D">
            <w:pPr>
              <w:pStyle w:val="a0"/>
              <w:jc w:val="center"/>
              <w:rPr>
                <w:color w:val="000000"/>
                <w:sz w:val="22"/>
                <w:szCs w:val="22"/>
              </w:rPr>
            </w:pPr>
          </w:p>
        </w:tc>
      </w:tr>
      <w:tr w:rsidR="00C74BCB" w:rsidTr="00BC05DB">
        <w:trPr>
          <w:trHeight w:val="795"/>
        </w:trPr>
        <w:tc>
          <w:tcPr>
            <w:tcW w:w="709" w:type="dxa"/>
            <w:vMerge/>
            <w:tcBorders>
              <w:left w:val="single" w:sz="4" w:space="0" w:color="000000"/>
              <w:bottom w:val="single" w:sz="4" w:space="0" w:color="000000"/>
            </w:tcBorders>
            <w:vAlign w:val="center"/>
          </w:tcPr>
          <w:p w:rsidR="00C74BCB" w:rsidRDefault="00C74BCB" w:rsidP="0080467D">
            <w:pPr>
              <w:pStyle w:val="a0"/>
              <w:jc w:val="center"/>
              <w:rPr>
                <w:color w:val="000000"/>
                <w:sz w:val="22"/>
                <w:szCs w:val="22"/>
              </w:rPr>
            </w:pPr>
          </w:p>
        </w:tc>
        <w:tc>
          <w:tcPr>
            <w:tcW w:w="1701" w:type="dxa"/>
            <w:vMerge/>
            <w:tcBorders>
              <w:left w:val="single" w:sz="4" w:space="0" w:color="000000"/>
              <w:bottom w:val="single" w:sz="4" w:space="0" w:color="000000"/>
            </w:tcBorders>
            <w:vAlign w:val="center"/>
          </w:tcPr>
          <w:p w:rsidR="00C74BCB" w:rsidRDefault="00C74BCB" w:rsidP="0080467D">
            <w:pPr>
              <w:pStyle w:val="a0"/>
              <w:jc w:val="center"/>
              <w:rPr>
                <w:color w:val="000000"/>
                <w:sz w:val="22"/>
                <w:szCs w:val="22"/>
              </w:rPr>
            </w:pPr>
          </w:p>
        </w:tc>
        <w:tc>
          <w:tcPr>
            <w:tcW w:w="1843" w:type="dxa"/>
            <w:vMerge/>
            <w:tcBorders>
              <w:left w:val="single" w:sz="4" w:space="0" w:color="000000"/>
              <w:bottom w:val="single" w:sz="4" w:space="0" w:color="000000"/>
            </w:tcBorders>
            <w:vAlign w:val="center"/>
          </w:tcPr>
          <w:p w:rsidR="00C74BCB" w:rsidRDefault="00C74BCB" w:rsidP="0080467D">
            <w:pPr>
              <w:pStyle w:val="a0"/>
              <w:jc w:val="center"/>
              <w:rPr>
                <w:color w:val="000000"/>
                <w:sz w:val="22"/>
                <w:szCs w:val="22"/>
              </w:rPr>
            </w:pPr>
          </w:p>
        </w:tc>
        <w:tc>
          <w:tcPr>
            <w:tcW w:w="1134" w:type="dxa"/>
            <w:vMerge/>
            <w:tcBorders>
              <w:left w:val="single" w:sz="4" w:space="0" w:color="000000"/>
              <w:bottom w:val="single" w:sz="4" w:space="0" w:color="000000"/>
            </w:tcBorders>
            <w:vAlign w:val="center"/>
          </w:tcPr>
          <w:p w:rsidR="00C74BCB" w:rsidRDefault="00C74BCB" w:rsidP="0080467D">
            <w:pPr>
              <w:pStyle w:val="a0"/>
              <w:jc w:val="center"/>
              <w:rPr>
                <w:color w:val="000000"/>
                <w:sz w:val="22"/>
                <w:szCs w:val="22"/>
              </w:rPr>
            </w:pPr>
          </w:p>
        </w:tc>
        <w:tc>
          <w:tcPr>
            <w:tcW w:w="1276" w:type="dxa"/>
            <w:vMerge/>
            <w:tcBorders>
              <w:left w:val="single" w:sz="4" w:space="0" w:color="000000"/>
              <w:bottom w:val="single" w:sz="4" w:space="0" w:color="000000"/>
            </w:tcBorders>
            <w:vAlign w:val="center"/>
          </w:tcPr>
          <w:p w:rsidR="00C74BCB" w:rsidRDefault="00C74BCB" w:rsidP="0080467D">
            <w:pPr>
              <w:pStyle w:val="a0"/>
              <w:jc w:val="center"/>
              <w:rPr>
                <w:color w:val="000000"/>
                <w:sz w:val="22"/>
                <w:szCs w:val="22"/>
              </w:rPr>
            </w:pPr>
          </w:p>
        </w:tc>
        <w:tc>
          <w:tcPr>
            <w:tcW w:w="992" w:type="dxa"/>
            <w:vMerge/>
            <w:tcBorders>
              <w:left w:val="single" w:sz="4" w:space="0" w:color="000000"/>
              <w:bottom w:val="single" w:sz="4" w:space="0" w:color="000000"/>
            </w:tcBorders>
            <w:vAlign w:val="center"/>
          </w:tcPr>
          <w:p w:rsidR="00C74BCB" w:rsidRDefault="00C74BCB" w:rsidP="0080467D">
            <w:pPr>
              <w:pStyle w:val="a0"/>
              <w:jc w:val="center"/>
              <w:rPr>
                <w:color w:val="000000"/>
                <w:sz w:val="22"/>
                <w:szCs w:val="22"/>
              </w:rPr>
            </w:pPr>
          </w:p>
        </w:tc>
        <w:tc>
          <w:tcPr>
            <w:tcW w:w="709" w:type="dxa"/>
            <w:tcBorders>
              <w:top w:val="single" w:sz="4" w:space="0" w:color="auto"/>
              <w:left w:val="single" w:sz="4" w:space="0" w:color="000000"/>
              <w:bottom w:val="single" w:sz="4" w:space="0" w:color="000000"/>
            </w:tcBorders>
          </w:tcPr>
          <w:p w:rsidR="00C74BCB" w:rsidRPr="0047646F" w:rsidRDefault="00C74BCB" w:rsidP="0080467D">
            <w:pPr>
              <w:pStyle w:val="a0"/>
              <w:jc w:val="center"/>
              <w:rPr>
                <w:color w:val="000000"/>
                <w:sz w:val="20"/>
                <w:szCs w:val="20"/>
              </w:rPr>
            </w:pPr>
            <w:r w:rsidRPr="0047646F">
              <w:rPr>
                <w:color w:val="000000"/>
                <w:sz w:val="20"/>
                <w:szCs w:val="20"/>
              </w:rPr>
              <w:t>ОМС</w:t>
            </w:r>
          </w:p>
        </w:tc>
        <w:tc>
          <w:tcPr>
            <w:tcW w:w="567" w:type="dxa"/>
            <w:tcBorders>
              <w:top w:val="single" w:sz="4" w:space="0" w:color="auto"/>
              <w:left w:val="single" w:sz="4" w:space="0" w:color="000000"/>
              <w:bottom w:val="single" w:sz="4" w:space="0" w:color="000000"/>
            </w:tcBorders>
          </w:tcPr>
          <w:p w:rsidR="00C74BCB" w:rsidRPr="0047646F" w:rsidRDefault="00C74BCB" w:rsidP="0080467D">
            <w:pPr>
              <w:pStyle w:val="a0"/>
              <w:jc w:val="center"/>
              <w:rPr>
                <w:color w:val="000000"/>
                <w:sz w:val="20"/>
                <w:szCs w:val="20"/>
              </w:rPr>
            </w:pPr>
            <w:r w:rsidRPr="0047646F">
              <w:rPr>
                <w:color w:val="000000"/>
                <w:sz w:val="20"/>
                <w:szCs w:val="20"/>
              </w:rPr>
              <w:t>ГЗ</w:t>
            </w:r>
          </w:p>
        </w:tc>
        <w:tc>
          <w:tcPr>
            <w:tcW w:w="708" w:type="dxa"/>
            <w:tcBorders>
              <w:left w:val="single" w:sz="4" w:space="0" w:color="000000"/>
              <w:bottom w:val="single" w:sz="4" w:space="0" w:color="000000"/>
            </w:tcBorders>
          </w:tcPr>
          <w:p w:rsidR="00C74BCB" w:rsidRDefault="00C74BCB" w:rsidP="0080467D">
            <w:pPr>
              <w:pStyle w:val="a0"/>
              <w:jc w:val="center"/>
              <w:rPr>
                <w:color w:val="000000"/>
                <w:sz w:val="22"/>
                <w:szCs w:val="22"/>
              </w:rPr>
            </w:pPr>
            <w:r>
              <w:rPr>
                <w:color w:val="000000"/>
                <w:sz w:val="22"/>
                <w:szCs w:val="22"/>
              </w:rPr>
              <w:t>ПДД</w:t>
            </w:r>
          </w:p>
        </w:tc>
        <w:tc>
          <w:tcPr>
            <w:tcW w:w="1276" w:type="dxa"/>
            <w:vMerge/>
            <w:tcBorders>
              <w:left w:val="single" w:sz="4" w:space="0" w:color="000000"/>
              <w:bottom w:val="single" w:sz="4" w:space="0" w:color="000000"/>
              <w:right w:val="single" w:sz="4" w:space="0" w:color="000000"/>
            </w:tcBorders>
            <w:vAlign w:val="center"/>
          </w:tcPr>
          <w:p w:rsidR="00C74BCB" w:rsidRDefault="00C74BCB" w:rsidP="0080467D">
            <w:pPr>
              <w:pStyle w:val="a0"/>
              <w:jc w:val="center"/>
              <w:rPr>
                <w:color w:val="000000"/>
                <w:sz w:val="22"/>
                <w:szCs w:val="22"/>
              </w:rPr>
            </w:pPr>
          </w:p>
        </w:tc>
      </w:tr>
      <w:tr w:rsidR="00C74BCB" w:rsidTr="00BC05DB">
        <w:trPr>
          <w:trHeight w:val="1568"/>
        </w:trPr>
        <w:tc>
          <w:tcPr>
            <w:tcW w:w="709" w:type="dxa"/>
            <w:tcBorders>
              <w:top w:val="single" w:sz="4" w:space="0" w:color="000000"/>
              <w:left w:val="single" w:sz="4" w:space="0" w:color="000000"/>
              <w:bottom w:val="single" w:sz="4" w:space="0" w:color="000000"/>
            </w:tcBorders>
          </w:tcPr>
          <w:p w:rsidR="00C74BCB" w:rsidRPr="00FB1113" w:rsidRDefault="00095517" w:rsidP="00C74BCB">
            <w:pPr>
              <w:pStyle w:val="a0"/>
              <w:jc w:val="center"/>
              <w:rPr>
                <w:b w:val="0"/>
                <w:color w:val="000000"/>
                <w:sz w:val="22"/>
                <w:szCs w:val="22"/>
              </w:rPr>
            </w:pPr>
            <w:r>
              <w:rPr>
                <w:b w:val="0"/>
                <w:color w:val="000000"/>
                <w:sz w:val="22"/>
                <w:szCs w:val="22"/>
              </w:rPr>
              <w:t>1</w:t>
            </w:r>
          </w:p>
        </w:tc>
        <w:tc>
          <w:tcPr>
            <w:tcW w:w="1701" w:type="dxa"/>
            <w:tcBorders>
              <w:top w:val="single" w:sz="4" w:space="0" w:color="000000"/>
              <w:left w:val="single" w:sz="4" w:space="0" w:color="000000"/>
              <w:bottom w:val="single" w:sz="4" w:space="0" w:color="000000"/>
            </w:tcBorders>
          </w:tcPr>
          <w:p w:rsidR="00C74BCB" w:rsidRDefault="00C74BCB" w:rsidP="00C74BCB">
            <w:r>
              <w:rPr>
                <w:color w:val="000000"/>
                <w:spacing w:val="-4"/>
                <w:sz w:val="22"/>
                <w:szCs w:val="22"/>
              </w:rPr>
              <w:t xml:space="preserve">оказание услуги по обращению с медицинскими отходами класса «Б» </w:t>
            </w:r>
          </w:p>
        </w:tc>
        <w:tc>
          <w:tcPr>
            <w:tcW w:w="1843" w:type="dxa"/>
            <w:tcBorders>
              <w:top w:val="single" w:sz="4" w:space="0" w:color="000000"/>
              <w:left w:val="single" w:sz="4" w:space="0" w:color="000000"/>
              <w:bottom w:val="single" w:sz="4" w:space="0" w:color="000000"/>
            </w:tcBorders>
          </w:tcPr>
          <w:p w:rsidR="0074540B" w:rsidRPr="0074540B" w:rsidRDefault="0074540B" w:rsidP="0074540B">
            <w:pPr>
              <w:autoSpaceDE w:val="0"/>
              <w:autoSpaceDN w:val="0"/>
              <w:adjustRightInd w:val="0"/>
              <w:rPr>
                <w:sz w:val="24"/>
                <w:szCs w:val="24"/>
                <w:lang w:eastAsia="ru-RU"/>
              </w:rPr>
            </w:pPr>
            <w:r w:rsidRPr="0074540B">
              <w:rPr>
                <w:rFonts w:ascii="Liberation Serif" w:hAnsi="Liberation Serif" w:cs="Liberation Serif"/>
                <w:sz w:val="24"/>
                <w:szCs w:val="24"/>
                <w:lang w:eastAsia="ru-RU"/>
              </w:rPr>
              <w:t xml:space="preserve">в соответствии с настоящим техническим </w:t>
            </w:r>
            <w:r w:rsidRPr="0074540B">
              <w:rPr>
                <w:sz w:val="24"/>
                <w:szCs w:val="24"/>
                <w:lang w:eastAsia="ru-RU"/>
              </w:rPr>
              <w:t>заданием</w:t>
            </w:r>
          </w:p>
          <w:p w:rsidR="00C74BCB" w:rsidRPr="0074540B" w:rsidRDefault="00C74BCB" w:rsidP="00C74BCB">
            <w:pPr>
              <w:pStyle w:val="a0"/>
              <w:rPr>
                <w:sz w:val="24"/>
                <w:szCs w:val="24"/>
              </w:rPr>
            </w:pPr>
          </w:p>
        </w:tc>
        <w:tc>
          <w:tcPr>
            <w:tcW w:w="1134" w:type="dxa"/>
            <w:tcBorders>
              <w:top w:val="single" w:sz="4" w:space="0" w:color="000000"/>
              <w:left w:val="single" w:sz="4" w:space="0" w:color="000000"/>
              <w:bottom w:val="single" w:sz="4" w:space="0" w:color="000000"/>
            </w:tcBorders>
          </w:tcPr>
          <w:p w:rsidR="00C74BCB" w:rsidRDefault="00C74BCB" w:rsidP="00C74BCB">
            <w:pPr>
              <w:pStyle w:val="a0"/>
              <w:jc w:val="center"/>
              <w:rPr>
                <w:b w:val="0"/>
                <w:color w:val="000000"/>
                <w:sz w:val="22"/>
                <w:szCs w:val="22"/>
              </w:rPr>
            </w:pPr>
            <w:r>
              <w:rPr>
                <w:b w:val="0"/>
                <w:color w:val="000000"/>
                <w:sz w:val="22"/>
                <w:szCs w:val="22"/>
              </w:rPr>
              <w:t>кг</w:t>
            </w:r>
          </w:p>
        </w:tc>
        <w:tc>
          <w:tcPr>
            <w:tcW w:w="1276" w:type="dxa"/>
            <w:tcBorders>
              <w:top w:val="single" w:sz="4" w:space="0" w:color="000000"/>
              <w:left w:val="single" w:sz="4" w:space="0" w:color="000000"/>
              <w:bottom w:val="single" w:sz="4" w:space="0" w:color="000000"/>
            </w:tcBorders>
          </w:tcPr>
          <w:p w:rsidR="00C74BCB" w:rsidRDefault="00D866E9" w:rsidP="00C74BCB">
            <w:pPr>
              <w:pStyle w:val="a0"/>
              <w:jc w:val="center"/>
              <w:rPr>
                <w:b w:val="0"/>
                <w:color w:val="000000"/>
                <w:sz w:val="22"/>
                <w:szCs w:val="22"/>
              </w:rPr>
            </w:pPr>
            <w:r>
              <w:rPr>
                <w:b w:val="0"/>
                <w:color w:val="000000"/>
                <w:sz w:val="22"/>
                <w:szCs w:val="22"/>
              </w:rPr>
              <w:t>25500</w:t>
            </w:r>
          </w:p>
        </w:tc>
        <w:tc>
          <w:tcPr>
            <w:tcW w:w="992" w:type="dxa"/>
            <w:tcBorders>
              <w:top w:val="single" w:sz="4" w:space="0" w:color="000000"/>
              <w:left w:val="single" w:sz="4" w:space="0" w:color="000000"/>
              <w:bottom w:val="single" w:sz="4" w:space="0" w:color="000000"/>
            </w:tcBorders>
          </w:tcPr>
          <w:p w:rsidR="00C74BCB" w:rsidRDefault="00C74BCB" w:rsidP="00C74BCB">
            <w:pPr>
              <w:pStyle w:val="a0"/>
              <w:jc w:val="center"/>
              <w:rPr>
                <w:b w:val="0"/>
                <w:color w:val="000000"/>
                <w:sz w:val="22"/>
                <w:szCs w:val="22"/>
              </w:rPr>
            </w:pPr>
          </w:p>
        </w:tc>
        <w:tc>
          <w:tcPr>
            <w:tcW w:w="709" w:type="dxa"/>
            <w:tcBorders>
              <w:top w:val="single" w:sz="4" w:space="0" w:color="000000"/>
              <w:left w:val="single" w:sz="4" w:space="0" w:color="000000"/>
              <w:bottom w:val="single" w:sz="4" w:space="0" w:color="000000"/>
            </w:tcBorders>
          </w:tcPr>
          <w:p w:rsidR="00C74BCB" w:rsidRDefault="00C74BCB" w:rsidP="00C74BCB">
            <w:pPr>
              <w:pStyle w:val="a0"/>
              <w:jc w:val="center"/>
              <w:rPr>
                <w:b w:val="0"/>
                <w:color w:val="000000"/>
                <w:sz w:val="22"/>
                <w:szCs w:val="22"/>
              </w:rPr>
            </w:pPr>
          </w:p>
        </w:tc>
        <w:tc>
          <w:tcPr>
            <w:tcW w:w="567" w:type="dxa"/>
            <w:tcBorders>
              <w:top w:val="single" w:sz="4" w:space="0" w:color="000000"/>
              <w:left w:val="single" w:sz="4" w:space="0" w:color="000000"/>
              <w:bottom w:val="single" w:sz="4" w:space="0" w:color="000000"/>
            </w:tcBorders>
          </w:tcPr>
          <w:p w:rsidR="00C74BCB" w:rsidRDefault="00C74BCB" w:rsidP="00C74BCB">
            <w:pPr>
              <w:pStyle w:val="a0"/>
              <w:jc w:val="center"/>
              <w:rPr>
                <w:b w:val="0"/>
                <w:color w:val="000000"/>
                <w:sz w:val="22"/>
                <w:szCs w:val="22"/>
              </w:rPr>
            </w:pPr>
          </w:p>
        </w:tc>
        <w:tc>
          <w:tcPr>
            <w:tcW w:w="708" w:type="dxa"/>
            <w:tcBorders>
              <w:top w:val="single" w:sz="4" w:space="0" w:color="000000"/>
              <w:left w:val="single" w:sz="4" w:space="0" w:color="000000"/>
              <w:bottom w:val="single" w:sz="4" w:space="0" w:color="000000"/>
            </w:tcBorders>
          </w:tcPr>
          <w:p w:rsidR="00C74BCB" w:rsidRDefault="00C74BCB" w:rsidP="00C74BCB">
            <w:pPr>
              <w:pStyle w:val="a0"/>
              <w:jc w:val="center"/>
              <w:rPr>
                <w:b w:val="0"/>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C74BCB" w:rsidRDefault="00C74BCB" w:rsidP="00C74BCB">
            <w:pPr>
              <w:pStyle w:val="a0"/>
              <w:jc w:val="center"/>
              <w:rPr>
                <w:b w:val="0"/>
                <w:color w:val="000000"/>
                <w:sz w:val="22"/>
                <w:szCs w:val="22"/>
              </w:rPr>
            </w:pPr>
          </w:p>
        </w:tc>
      </w:tr>
      <w:tr w:rsidR="00C74BCB" w:rsidTr="00BC05DB">
        <w:trPr>
          <w:trHeight w:val="1568"/>
        </w:trPr>
        <w:tc>
          <w:tcPr>
            <w:tcW w:w="709" w:type="dxa"/>
            <w:tcBorders>
              <w:top w:val="single" w:sz="4" w:space="0" w:color="000000"/>
              <w:left w:val="single" w:sz="4" w:space="0" w:color="000000"/>
              <w:bottom w:val="single" w:sz="4" w:space="0" w:color="000000"/>
            </w:tcBorders>
          </w:tcPr>
          <w:p w:rsidR="00C74BCB" w:rsidRPr="00FB1113" w:rsidRDefault="00095517" w:rsidP="00C74BCB">
            <w:pPr>
              <w:pStyle w:val="a0"/>
              <w:jc w:val="center"/>
              <w:rPr>
                <w:b w:val="0"/>
                <w:color w:val="000000"/>
                <w:sz w:val="22"/>
                <w:szCs w:val="22"/>
              </w:rPr>
            </w:pPr>
            <w:r>
              <w:rPr>
                <w:b w:val="0"/>
                <w:color w:val="000000"/>
                <w:sz w:val="22"/>
                <w:szCs w:val="22"/>
              </w:rPr>
              <w:t>2</w:t>
            </w:r>
          </w:p>
        </w:tc>
        <w:tc>
          <w:tcPr>
            <w:tcW w:w="1701" w:type="dxa"/>
            <w:tcBorders>
              <w:top w:val="single" w:sz="4" w:space="0" w:color="000000"/>
              <w:left w:val="single" w:sz="4" w:space="0" w:color="000000"/>
              <w:bottom w:val="single" w:sz="4" w:space="0" w:color="000000"/>
            </w:tcBorders>
          </w:tcPr>
          <w:p w:rsidR="00C74BCB" w:rsidRDefault="00C74BCB" w:rsidP="00C74BCB">
            <w:pPr>
              <w:pStyle w:val="a0"/>
            </w:pPr>
            <w:r>
              <w:rPr>
                <w:b w:val="0"/>
                <w:color w:val="000000"/>
                <w:spacing w:val="-4"/>
                <w:sz w:val="22"/>
                <w:szCs w:val="22"/>
              </w:rPr>
              <w:t xml:space="preserve">оказание услуги по обращению с медицинскими отходами класса «В» </w:t>
            </w:r>
          </w:p>
        </w:tc>
        <w:tc>
          <w:tcPr>
            <w:tcW w:w="1843" w:type="dxa"/>
            <w:tcBorders>
              <w:top w:val="single" w:sz="4" w:space="0" w:color="000000"/>
              <w:left w:val="single" w:sz="4" w:space="0" w:color="000000"/>
              <w:bottom w:val="single" w:sz="4" w:space="0" w:color="000000"/>
            </w:tcBorders>
          </w:tcPr>
          <w:p w:rsidR="0074540B" w:rsidRPr="0074540B" w:rsidRDefault="0074540B" w:rsidP="0074540B">
            <w:pPr>
              <w:autoSpaceDE w:val="0"/>
              <w:autoSpaceDN w:val="0"/>
              <w:adjustRightInd w:val="0"/>
              <w:rPr>
                <w:sz w:val="24"/>
                <w:szCs w:val="24"/>
                <w:lang w:eastAsia="ru-RU"/>
              </w:rPr>
            </w:pPr>
            <w:r w:rsidRPr="0074540B">
              <w:rPr>
                <w:rFonts w:ascii="Liberation Serif" w:hAnsi="Liberation Serif" w:cs="Liberation Serif"/>
                <w:sz w:val="24"/>
                <w:szCs w:val="24"/>
                <w:lang w:eastAsia="ru-RU"/>
              </w:rPr>
              <w:t xml:space="preserve">в соответствии с настоящим техническим </w:t>
            </w:r>
            <w:r w:rsidRPr="0074540B">
              <w:rPr>
                <w:sz w:val="24"/>
                <w:szCs w:val="24"/>
                <w:lang w:eastAsia="ru-RU"/>
              </w:rPr>
              <w:t>заданием</w:t>
            </w:r>
          </w:p>
          <w:p w:rsidR="00C74BCB" w:rsidRPr="0074540B" w:rsidRDefault="00C74BCB" w:rsidP="00C74BCB">
            <w:pPr>
              <w:pStyle w:val="a0"/>
              <w:rPr>
                <w:sz w:val="24"/>
                <w:szCs w:val="24"/>
              </w:rPr>
            </w:pPr>
          </w:p>
        </w:tc>
        <w:tc>
          <w:tcPr>
            <w:tcW w:w="1134" w:type="dxa"/>
            <w:tcBorders>
              <w:top w:val="single" w:sz="4" w:space="0" w:color="000000"/>
              <w:left w:val="single" w:sz="4" w:space="0" w:color="000000"/>
              <w:bottom w:val="single" w:sz="4" w:space="0" w:color="000000"/>
            </w:tcBorders>
          </w:tcPr>
          <w:p w:rsidR="00C74BCB" w:rsidRDefault="00C74BCB" w:rsidP="00C74BCB">
            <w:pPr>
              <w:pStyle w:val="a0"/>
              <w:jc w:val="center"/>
              <w:rPr>
                <w:b w:val="0"/>
                <w:color w:val="000000"/>
                <w:sz w:val="22"/>
                <w:szCs w:val="22"/>
              </w:rPr>
            </w:pPr>
            <w:r>
              <w:rPr>
                <w:b w:val="0"/>
                <w:color w:val="000000"/>
                <w:sz w:val="22"/>
                <w:szCs w:val="22"/>
              </w:rPr>
              <w:t>кг</w:t>
            </w:r>
          </w:p>
        </w:tc>
        <w:tc>
          <w:tcPr>
            <w:tcW w:w="1276" w:type="dxa"/>
            <w:tcBorders>
              <w:top w:val="single" w:sz="4" w:space="0" w:color="000000"/>
              <w:left w:val="single" w:sz="4" w:space="0" w:color="000000"/>
              <w:bottom w:val="single" w:sz="4" w:space="0" w:color="000000"/>
            </w:tcBorders>
          </w:tcPr>
          <w:p w:rsidR="00C74BCB" w:rsidRDefault="00D866E9" w:rsidP="00C74BCB">
            <w:pPr>
              <w:pStyle w:val="a0"/>
              <w:jc w:val="center"/>
              <w:rPr>
                <w:b w:val="0"/>
                <w:color w:val="000000"/>
                <w:sz w:val="22"/>
                <w:szCs w:val="22"/>
              </w:rPr>
            </w:pPr>
            <w:r>
              <w:rPr>
                <w:b w:val="0"/>
                <w:color w:val="000000"/>
                <w:sz w:val="22"/>
                <w:szCs w:val="22"/>
              </w:rPr>
              <w:t>1400</w:t>
            </w:r>
          </w:p>
        </w:tc>
        <w:tc>
          <w:tcPr>
            <w:tcW w:w="992" w:type="dxa"/>
            <w:tcBorders>
              <w:top w:val="single" w:sz="4" w:space="0" w:color="000000"/>
              <w:left w:val="single" w:sz="4" w:space="0" w:color="000000"/>
              <w:bottom w:val="single" w:sz="4" w:space="0" w:color="000000"/>
            </w:tcBorders>
          </w:tcPr>
          <w:p w:rsidR="00C74BCB" w:rsidRDefault="00C74BCB" w:rsidP="00C74BCB">
            <w:pPr>
              <w:pStyle w:val="a0"/>
              <w:jc w:val="center"/>
              <w:rPr>
                <w:b w:val="0"/>
                <w:color w:val="000000"/>
                <w:sz w:val="22"/>
                <w:szCs w:val="22"/>
              </w:rPr>
            </w:pPr>
          </w:p>
        </w:tc>
        <w:tc>
          <w:tcPr>
            <w:tcW w:w="709" w:type="dxa"/>
            <w:tcBorders>
              <w:top w:val="single" w:sz="4" w:space="0" w:color="000000"/>
              <w:left w:val="single" w:sz="4" w:space="0" w:color="000000"/>
              <w:bottom w:val="single" w:sz="4" w:space="0" w:color="000000"/>
            </w:tcBorders>
          </w:tcPr>
          <w:p w:rsidR="00C74BCB" w:rsidRDefault="00C74BCB" w:rsidP="00C74BCB">
            <w:pPr>
              <w:pStyle w:val="a0"/>
              <w:jc w:val="center"/>
              <w:rPr>
                <w:b w:val="0"/>
                <w:color w:val="000000"/>
                <w:sz w:val="22"/>
                <w:szCs w:val="22"/>
              </w:rPr>
            </w:pPr>
          </w:p>
        </w:tc>
        <w:tc>
          <w:tcPr>
            <w:tcW w:w="567" w:type="dxa"/>
            <w:tcBorders>
              <w:top w:val="single" w:sz="4" w:space="0" w:color="000000"/>
              <w:left w:val="single" w:sz="4" w:space="0" w:color="000000"/>
              <w:bottom w:val="single" w:sz="4" w:space="0" w:color="000000"/>
            </w:tcBorders>
          </w:tcPr>
          <w:p w:rsidR="00C74BCB" w:rsidRDefault="00C74BCB" w:rsidP="00C74BCB">
            <w:pPr>
              <w:pStyle w:val="a0"/>
              <w:jc w:val="center"/>
              <w:rPr>
                <w:b w:val="0"/>
                <w:color w:val="000000"/>
                <w:sz w:val="22"/>
                <w:szCs w:val="22"/>
              </w:rPr>
            </w:pPr>
          </w:p>
        </w:tc>
        <w:tc>
          <w:tcPr>
            <w:tcW w:w="708" w:type="dxa"/>
            <w:tcBorders>
              <w:top w:val="single" w:sz="4" w:space="0" w:color="000000"/>
              <w:left w:val="single" w:sz="4" w:space="0" w:color="000000"/>
              <w:bottom w:val="single" w:sz="4" w:space="0" w:color="000000"/>
            </w:tcBorders>
          </w:tcPr>
          <w:p w:rsidR="00C74BCB" w:rsidRDefault="00C74BCB" w:rsidP="00C74BCB">
            <w:pPr>
              <w:pStyle w:val="a0"/>
              <w:jc w:val="center"/>
              <w:rPr>
                <w:b w:val="0"/>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C74BCB" w:rsidRDefault="00C74BCB" w:rsidP="00C74BCB">
            <w:pPr>
              <w:pStyle w:val="a0"/>
              <w:jc w:val="center"/>
              <w:rPr>
                <w:b w:val="0"/>
                <w:color w:val="000000"/>
                <w:sz w:val="22"/>
                <w:szCs w:val="22"/>
              </w:rPr>
            </w:pPr>
          </w:p>
        </w:tc>
      </w:tr>
      <w:tr w:rsidR="00C74BCB" w:rsidTr="00BC05DB">
        <w:trPr>
          <w:trHeight w:val="1568"/>
        </w:trPr>
        <w:tc>
          <w:tcPr>
            <w:tcW w:w="709" w:type="dxa"/>
            <w:tcBorders>
              <w:top w:val="single" w:sz="4" w:space="0" w:color="000000"/>
              <w:left w:val="single" w:sz="4" w:space="0" w:color="000000"/>
              <w:bottom w:val="single" w:sz="4" w:space="0" w:color="000000"/>
            </w:tcBorders>
          </w:tcPr>
          <w:p w:rsidR="00C74BCB" w:rsidRPr="00FB1113" w:rsidRDefault="00095517" w:rsidP="00C74BCB">
            <w:pPr>
              <w:pStyle w:val="a0"/>
              <w:jc w:val="center"/>
              <w:rPr>
                <w:b w:val="0"/>
                <w:color w:val="000000"/>
                <w:sz w:val="22"/>
                <w:szCs w:val="22"/>
              </w:rPr>
            </w:pPr>
            <w:r>
              <w:rPr>
                <w:b w:val="0"/>
                <w:color w:val="000000"/>
                <w:sz w:val="22"/>
                <w:szCs w:val="22"/>
              </w:rPr>
              <w:t>3</w:t>
            </w:r>
          </w:p>
        </w:tc>
        <w:tc>
          <w:tcPr>
            <w:tcW w:w="1701" w:type="dxa"/>
            <w:tcBorders>
              <w:top w:val="single" w:sz="4" w:space="0" w:color="000000"/>
              <w:left w:val="single" w:sz="4" w:space="0" w:color="000000"/>
              <w:bottom w:val="single" w:sz="4" w:space="0" w:color="000000"/>
            </w:tcBorders>
          </w:tcPr>
          <w:p w:rsidR="00C74BCB" w:rsidRDefault="00C74BCB" w:rsidP="00C74BCB">
            <w:pPr>
              <w:pStyle w:val="a0"/>
            </w:pPr>
            <w:r>
              <w:rPr>
                <w:b w:val="0"/>
                <w:color w:val="000000"/>
                <w:spacing w:val="-4"/>
                <w:sz w:val="22"/>
                <w:szCs w:val="22"/>
              </w:rPr>
              <w:t>оказание услуги по обращению с медицинскими отходами класса «Г»</w:t>
            </w:r>
          </w:p>
        </w:tc>
        <w:tc>
          <w:tcPr>
            <w:tcW w:w="1843" w:type="dxa"/>
            <w:tcBorders>
              <w:top w:val="single" w:sz="4" w:space="0" w:color="000000"/>
              <w:left w:val="single" w:sz="4" w:space="0" w:color="000000"/>
              <w:bottom w:val="single" w:sz="4" w:space="0" w:color="000000"/>
            </w:tcBorders>
          </w:tcPr>
          <w:p w:rsidR="0074540B" w:rsidRPr="0074540B" w:rsidRDefault="0074540B" w:rsidP="0074540B">
            <w:pPr>
              <w:autoSpaceDE w:val="0"/>
              <w:autoSpaceDN w:val="0"/>
              <w:adjustRightInd w:val="0"/>
              <w:rPr>
                <w:sz w:val="24"/>
                <w:szCs w:val="24"/>
                <w:lang w:eastAsia="ru-RU"/>
              </w:rPr>
            </w:pPr>
            <w:r w:rsidRPr="0074540B">
              <w:rPr>
                <w:rFonts w:ascii="Liberation Serif" w:hAnsi="Liberation Serif" w:cs="Liberation Serif"/>
                <w:sz w:val="24"/>
                <w:szCs w:val="24"/>
                <w:lang w:eastAsia="ru-RU"/>
              </w:rPr>
              <w:t xml:space="preserve">в соответствии с настоящим техническим </w:t>
            </w:r>
            <w:r w:rsidRPr="0074540B">
              <w:rPr>
                <w:sz w:val="24"/>
                <w:szCs w:val="24"/>
                <w:lang w:eastAsia="ru-RU"/>
              </w:rPr>
              <w:t>заданием</w:t>
            </w:r>
          </w:p>
          <w:p w:rsidR="00C74BCB" w:rsidRPr="0074540B" w:rsidRDefault="00C74BCB" w:rsidP="00C74BCB">
            <w:pPr>
              <w:pStyle w:val="a0"/>
              <w:rPr>
                <w:sz w:val="24"/>
                <w:szCs w:val="24"/>
              </w:rPr>
            </w:pPr>
          </w:p>
        </w:tc>
        <w:tc>
          <w:tcPr>
            <w:tcW w:w="1134" w:type="dxa"/>
            <w:tcBorders>
              <w:top w:val="single" w:sz="4" w:space="0" w:color="000000"/>
              <w:left w:val="single" w:sz="4" w:space="0" w:color="000000"/>
              <w:bottom w:val="single" w:sz="4" w:space="0" w:color="000000"/>
            </w:tcBorders>
          </w:tcPr>
          <w:p w:rsidR="00C74BCB" w:rsidRDefault="00C74BCB" w:rsidP="00C74BCB">
            <w:pPr>
              <w:pStyle w:val="a0"/>
              <w:jc w:val="center"/>
              <w:rPr>
                <w:b w:val="0"/>
                <w:color w:val="000000"/>
                <w:sz w:val="22"/>
                <w:szCs w:val="22"/>
              </w:rPr>
            </w:pPr>
            <w:r>
              <w:rPr>
                <w:b w:val="0"/>
                <w:color w:val="000000"/>
                <w:sz w:val="22"/>
                <w:szCs w:val="22"/>
              </w:rPr>
              <w:t>кг</w:t>
            </w:r>
          </w:p>
        </w:tc>
        <w:tc>
          <w:tcPr>
            <w:tcW w:w="1276" w:type="dxa"/>
            <w:tcBorders>
              <w:top w:val="single" w:sz="4" w:space="0" w:color="000000"/>
              <w:left w:val="single" w:sz="4" w:space="0" w:color="000000"/>
              <w:bottom w:val="single" w:sz="4" w:space="0" w:color="000000"/>
            </w:tcBorders>
          </w:tcPr>
          <w:p w:rsidR="00C74BCB" w:rsidRDefault="00D866E9" w:rsidP="00C74BCB">
            <w:pPr>
              <w:pStyle w:val="a0"/>
              <w:jc w:val="center"/>
              <w:rPr>
                <w:b w:val="0"/>
                <w:color w:val="000000"/>
                <w:sz w:val="22"/>
                <w:szCs w:val="22"/>
              </w:rPr>
            </w:pPr>
            <w:r>
              <w:rPr>
                <w:b w:val="0"/>
                <w:color w:val="000000"/>
                <w:sz w:val="22"/>
                <w:szCs w:val="22"/>
              </w:rPr>
              <w:t>300</w:t>
            </w:r>
          </w:p>
        </w:tc>
        <w:tc>
          <w:tcPr>
            <w:tcW w:w="992" w:type="dxa"/>
            <w:tcBorders>
              <w:top w:val="single" w:sz="4" w:space="0" w:color="000000"/>
              <w:left w:val="single" w:sz="4" w:space="0" w:color="000000"/>
              <w:bottom w:val="single" w:sz="4" w:space="0" w:color="000000"/>
            </w:tcBorders>
          </w:tcPr>
          <w:p w:rsidR="00C74BCB" w:rsidRDefault="00C74BCB" w:rsidP="00C74BCB">
            <w:pPr>
              <w:pStyle w:val="a0"/>
              <w:jc w:val="center"/>
              <w:rPr>
                <w:b w:val="0"/>
                <w:color w:val="000000"/>
                <w:sz w:val="22"/>
                <w:szCs w:val="22"/>
              </w:rPr>
            </w:pPr>
          </w:p>
        </w:tc>
        <w:tc>
          <w:tcPr>
            <w:tcW w:w="709" w:type="dxa"/>
            <w:tcBorders>
              <w:top w:val="single" w:sz="4" w:space="0" w:color="000000"/>
              <w:left w:val="single" w:sz="4" w:space="0" w:color="000000"/>
              <w:bottom w:val="single" w:sz="4" w:space="0" w:color="000000"/>
            </w:tcBorders>
          </w:tcPr>
          <w:p w:rsidR="00C74BCB" w:rsidRDefault="00C74BCB" w:rsidP="00C74BCB">
            <w:pPr>
              <w:pStyle w:val="a0"/>
              <w:jc w:val="center"/>
              <w:rPr>
                <w:b w:val="0"/>
                <w:color w:val="000000"/>
                <w:sz w:val="22"/>
                <w:szCs w:val="22"/>
              </w:rPr>
            </w:pPr>
          </w:p>
        </w:tc>
        <w:tc>
          <w:tcPr>
            <w:tcW w:w="567" w:type="dxa"/>
            <w:tcBorders>
              <w:top w:val="single" w:sz="4" w:space="0" w:color="000000"/>
              <w:left w:val="single" w:sz="4" w:space="0" w:color="000000"/>
              <w:bottom w:val="single" w:sz="4" w:space="0" w:color="000000"/>
            </w:tcBorders>
          </w:tcPr>
          <w:p w:rsidR="00C74BCB" w:rsidRDefault="00C74BCB" w:rsidP="00C74BCB">
            <w:pPr>
              <w:pStyle w:val="a0"/>
              <w:jc w:val="center"/>
              <w:rPr>
                <w:b w:val="0"/>
                <w:color w:val="000000"/>
                <w:sz w:val="22"/>
                <w:szCs w:val="22"/>
              </w:rPr>
            </w:pPr>
          </w:p>
        </w:tc>
        <w:tc>
          <w:tcPr>
            <w:tcW w:w="708" w:type="dxa"/>
            <w:tcBorders>
              <w:top w:val="single" w:sz="4" w:space="0" w:color="000000"/>
              <w:left w:val="single" w:sz="4" w:space="0" w:color="000000"/>
              <w:bottom w:val="single" w:sz="4" w:space="0" w:color="000000"/>
            </w:tcBorders>
          </w:tcPr>
          <w:p w:rsidR="00C74BCB" w:rsidRDefault="00C74BCB" w:rsidP="00C74BCB">
            <w:pPr>
              <w:pStyle w:val="a0"/>
              <w:jc w:val="center"/>
              <w:rPr>
                <w:b w:val="0"/>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C74BCB" w:rsidRDefault="00C74BCB" w:rsidP="00C74BCB">
            <w:pPr>
              <w:pStyle w:val="a0"/>
              <w:jc w:val="center"/>
              <w:rPr>
                <w:b w:val="0"/>
                <w:color w:val="000000"/>
                <w:sz w:val="22"/>
                <w:szCs w:val="22"/>
              </w:rPr>
            </w:pPr>
          </w:p>
        </w:tc>
      </w:tr>
      <w:tr w:rsidR="00C74BCB" w:rsidTr="00BC05DB">
        <w:trPr>
          <w:trHeight w:val="449"/>
        </w:trPr>
        <w:tc>
          <w:tcPr>
            <w:tcW w:w="10915" w:type="dxa"/>
            <w:gridSpan w:val="10"/>
            <w:tcBorders>
              <w:top w:val="single" w:sz="4" w:space="0" w:color="000000"/>
              <w:left w:val="single" w:sz="4" w:space="0" w:color="000000"/>
              <w:bottom w:val="single" w:sz="4" w:space="0" w:color="000000"/>
              <w:right w:val="single" w:sz="4" w:space="0" w:color="000000"/>
            </w:tcBorders>
          </w:tcPr>
          <w:p w:rsidR="00C74BCB" w:rsidRDefault="00C74BCB" w:rsidP="0080467D">
            <w:pPr>
              <w:pStyle w:val="a0"/>
              <w:jc w:val="center"/>
              <w:rPr>
                <w:color w:val="000000"/>
                <w:sz w:val="22"/>
                <w:szCs w:val="22"/>
              </w:rPr>
            </w:pPr>
            <w:r>
              <w:rPr>
                <w:color w:val="000000"/>
                <w:spacing w:val="-4"/>
                <w:sz w:val="22"/>
                <w:szCs w:val="22"/>
              </w:rPr>
              <w:t xml:space="preserve">                                                                                                                                                ВСЕГО:</w:t>
            </w:r>
          </w:p>
        </w:tc>
      </w:tr>
    </w:tbl>
    <w:p w:rsidR="000F12F1" w:rsidRDefault="000F12F1">
      <w:pPr>
        <w:rPr>
          <w:b/>
          <w:bCs/>
          <w:u w:val="single"/>
        </w:rPr>
      </w:pPr>
    </w:p>
    <w:p w:rsidR="000F12F1" w:rsidRDefault="000F12F1"/>
    <w:p w:rsidR="00A93C83" w:rsidRPr="00A93677" w:rsidRDefault="00A93C83" w:rsidP="00A93C83">
      <w:pPr>
        <w:jc w:val="both"/>
        <w:rPr>
          <w:color w:val="000000"/>
        </w:rPr>
      </w:pPr>
      <w:r w:rsidRPr="00A93C83">
        <w:rPr>
          <w:b/>
          <w:color w:val="000000"/>
          <w:sz w:val="22"/>
          <w:szCs w:val="22"/>
        </w:rPr>
        <w:t> </w:t>
      </w:r>
      <w:r w:rsidRPr="00A93677">
        <w:rPr>
          <w:iCs/>
          <w:color w:val="000000"/>
        </w:rPr>
        <w:t>Итоговая стоимость каждой позиции товара формирует</w:t>
      </w:r>
      <w:bookmarkStart w:id="7" w:name="_GoBack"/>
      <w:bookmarkEnd w:id="7"/>
      <w:r w:rsidRPr="00A93677">
        <w:rPr>
          <w:iCs/>
          <w:color w:val="000000"/>
        </w:rPr>
        <w:t>ся в договоре путем умножения стоимости соответствующей позиции, указанной в столбце «НМЦ (руб.)» Приложения №3 к извещению о закупке «Обоснование начальной (максимальной) цены» на коэффициент снижения начальной (максимальной) цены, полученный в ходе проведения процедуры закупки. Вышеуказанный коэффициент рассчитывается как частное при делении цены договора, предложенной победителем закупки, на начальную (максимальную) цену договора.</w:t>
      </w:r>
    </w:p>
    <w:p w:rsidR="00AC428C" w:rsidRDefault="00AD7361">
      <w:pPr>
        <w:jc w:val="both"/>
        <w:rPr>
          <w:b/>
          <w:color w:val="000000"/>
          <w:sz w:val="22"/>
          <w:szCs w:val="22"/>
        </w:rPr>
      </w:pPr>
      <w:r>
        <w:rPr>
          <w:b/>
          <w:color w:val="000000"/>
          <w:sz w:val="22"/>
          <w:szCs w:val="22"/>
        </w:rPr>
        <w:t xml:space="preserve">  </w:t>
      </w:r>
    </w:p>
    <w:p w:rsidR="00AD7361" w:rsidRDefault="00AD7361" w:rsidP="00AD7361">
      <w:pPr>
        <w:jc w:val="right"/>
        <w:rPr>
          <w:b/>
          <w:color w:val="000000"/>
          <w:sz w:val="22"/>
          <w:szCs w:val="22"/>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4"/>
        <w:gridCol w:w="4329"/>
        <w:gridCol w:w="1706"/>
        <w:gridCol w:w="1706"/>
        <w:gridCol w:w="1706"/>
      </w:tblGrid>
      <w:tr w:rsidR="0080467D" w:rsidRPr="0080467D" w:rsidTr="0080467D">
        <w:trPr>
          <w:trHeight w:val="996"/>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0467D" w:rsidRPr="0080467D" w:rsidRDefault="0080467D" w:rsidP="0080467D">
            <w:pPr>
              <w:jc w:val="center"/>
              <w:rPr>
                <w:rFonts w:ascii="Calibri" w:hAnsi="Calibri"/>
                <w:color w:val="auto"/>
                <w:sz w:val="22"/>
                <w:szCs w:val="22"/>
                <w:lang w:eastAsia="ru-RU"/>
              </w:rPr>
            </w:pPr>
            <w:r w:rsidRPr="0080467D">
              <w:rPr>
                <w:color w:val="auto"/>
                <w:sz w:val="22"/>
                <w:szCs w:val="22"/>
                <w:lang w:eastAsia="ru-RU"/>
              </w:rPr>
              <w:t>№ п/п</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0467D" w:rsidRPr="0080467D" w:rsidRDefault="0080467D" w:rsidP="0080467D">
            <w:pPr>
              <w:jc w:val="center"/>
              <w:rPr>
                <w:rFonts w:ascii="Calibri" w:hAnsi="Calibri"/>
                <w:color w:val="auto"/>
                <w:sz w:val="22"/>
                <w:szCs w:val="22"/>
                <w:lang w:eastAsia="ru-RU"/>
              </w:rPr>
            </w:pPr>
            <w:r w:rsidRPr="0080467D">
              <w:rPr>
                <w:b/>
                <w:bCs/>
                <w:color w:val="auto"/>
                <w:sz w:val="22"/>
                <w:szCs w:val="22"/>
                <w:lang w:eastAsia="ru-RU"/>
              </w:rPr>
              <w:t xml:space="preserve">Адрес объекта потребителя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0467D" w:rsidRPr="0080467D" w:rsidRDefault="0080467D" w:rsidP="0080467D">
            <w:pPr>
              <w:jc w:val="center"/>
              <w:rPr>
                <w:rFonts w:ascii="Calibri" w:hAnsi="Calibri"/>
                <w:color w:val="auto"/>
                <w:sz w:val="22"/>
                <w:szCs w:val="22"/>
                <w:lang w:eastAsia="ru-RU"/>
              </w:rPr>
            </w:pPr>
            <w:r w:rsidRPr="0080467D">
              <w:rPr>
                <w:b/>
                <w:bCs/>
                <w:color w:val="auto"/>
                <w:sz w:val="22"/>
                <w:szCs w:val="22"/>
                <w:lang w:eastAsia="ru-RU"/>
              </w:rPr>
              <w:t>Периодичность вывоза медицинских отходов класса "Б"</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0467D" w:rsidRPr="0080467D" w:rsidRDefault="0080467D" w:rsidP="0080467D">
            <w:pPr>
              <w:jc w:val="center"/>
              <w:rPr>
                <w:rFonts w:ascii="Calibri" w:hAnsi="Calibri"/>
                <w:color w:val="auto"/>
                <w:sz w:val="22"/>
                <w:szCs w:val="22"/>
                <w:lang w:eastAsia="ru-RU"/>
              </w:rPr>
            </w:pPr>
            <w:r w:rsidRPr="0080467D">
              <w:rPr>
                <w:b/>
                <w:bCs/>
                <w:color w:val="auto"/>
                <w:sz w:val="22"/>
                <w:szCs w:val="22"/>
                <w:lang w:eastAsia="ru-RU"/>
              </w:rPr>
              <w:t>Периодичность вывоза медицинских отходов класса "В"</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0467D" w:rsidRPr="0080467D" w:rsidRDefault="0080467D" w:rsidP="0080467D">
            <w:pPr>
              <w:jc w:val="center"/>
              <w:rPr>
                <w:rFonts w:ascii="Calibri" w:hAnsi="Calibri"/>
                <w:color w:val="auto"/>
                <w:sz w:val="22"/>
                <w:szCs w:val="22"/>
                <w:lang w:eastAsia="ru-RU"/>
              </w:rPr>
            </w:pPr>
            <w:r w:rsidRPr="0080467D">
              <w:rPr>
                <w:b/>
                <w:bCs/>
                <w:color w:val="auto"/>
                <w:sz w:val="22"/>
                <w:szCs w:val="22"/>
                <w:lang w:eastAsia="ru-RU"/>
              </w:rPr>
              <w:t>Периодичность вывоза медицинских отходов класса "Г"</w:t>
            </w:r>
          </w:p>
        </w:tc>
      </w:tr>
      <w:tr w:rsidR="0080467D" w:rsidRPr="0080467D" w:rsidTr="0080467D">
        <w:trPr>
          <w:trHeight w:val="252"/>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color w:val="auto"/>
                <w:sz w:val="22"/>
                <w:szCs w:val="22"/>
                <w:lang w:eastAsia="ru-RU"/>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color w:val="auto"/>
                <w:sz w:val="22"/>
                <w:szCs w:val="22"/>
                <w:lang w:eastAsia="ru-RU"/>
              </w:rPr>
              <w:t>2</w:t>
            </w:r>
          </w:p>
        </w:tc>
        <w:tc>
          <w:tcPr>
            <w:tcW w:w="0" w:type="auto"/>
            <w:tcBorders>
              <w:top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color w:val="auto"/>
                <w:sz w:val="22"/>
                <w:szCs w:val="22"/>
                <w:lang w:eastAsia="ru-RU"/>
              </w:rPr>
              <w:t>3</w:t>
            </w:r>
          </w:p>
        </w:tc>
        <w:tc>
          <w:tcPr>
            <w:tcW w:w="0" w:type="auto"/>
            <w:tcBorders>
              <w:top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color w:val="auto"/>
                <w:sz w:val="22"/>
                <w:szCs w:val="22"/>
                <w:lang w:eastAsia="ru-RU"/>
              </w:rPr>
              <w:t>4</w:t>
            </w:r>
          </w:p>
        </w:tc>
        <w:tc>
          <w:tcPr>
            <w:tcW w:w="0" w:type="auto"/>
            <w:tcBorders>
              <w:top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color w:val="auto"/>
                <w:sz w:val="22"/>
                <w:szCs w:val="22"/>
                <w:lang w:eastAsia="ru-RU"/>
              </w:rPr>
              <w:t>5</w:t>
            </w:r>
          </w:p>
        </w:tc>
      </w:tr>
      <w:tr w:rsidR="0080467D" w:rsidRPr="0080467D" w:rsidTr="0080467D">
        <w:trPr>
          <w:trHeight w:val="96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color w:val="auto"/>
                <w:sz w:val="22"/>
                <w:szCs w:val="22"/>
                <w:lang w:eastAsia="ru-RU"/>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rPr>
                <w:rFonts w:ascii="Calibri" w:hAnsi="Calibri"/>
                <w:color w:val="auto"/>
                <w:sz w:val="22"/>
                <w:szCs w:val="22"/>
                <w:lang w:eastAsia="ru-RU"/>
              </w:rPr>
            </w:pPr>
            <w:r w:rsidRPr="0080467D">
              <w:rPr>
                <w:rFonts w:ascii="Arial" w:hAnsi="Arial" w:cs="Arial"/>
                <w:color w:val="auto"/>
                <w:sz w:val="22"/>
                <w:szCs w:val="22"/>
                <w:lang w:eastAsia="ru-RU"/>
              </w:rPr>
              <w:t xml:space="preserve">Тюменская область, Тюменский район, п. </w:t>
            </w:r>
            <w:proofErr w:type="spellStart"/>
            <w:r w:rsidRPr="0080467D">
              <w:rPr>
                <w:rFonts w:ascii="Arial" w:hAnsi="Arial" w:cs="Arial"/>
                <w:color w:val="auto"/>
                <w:sz w:val="22"/>
                <w:szCs w:val="22"/>
                <w:lang w:eastAsia="ru-RU"/>
              </w:rPr>
              <w:t>Богандинский</w:t>
            </w:r>
            <w:proofErr w:type="spellEnd"/>
            <w:r w:rsidRPr="0080467D">
              <w:rPr>
                <w:rFonts w:ascii="Arial" w:hAnsi="Arial" w:cs="Arial"/>
                <w:color w:val="auto"/>
                <w:sz w:val="22"/>
                <w:szCs w:val="22"/>
                <w:lang w:eastAsia="ru-RU"/>
              </w:rPr>
              <w:t>, ул. Рабочая,12.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64512D"/>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По заявке заказчика</w:t>
            </w:r>
          </w:p>
        </w:tc>
      </w:tr>
      <w:tr w:rsidR="0080467D" w:rsidRPr="0080467D" w:rsidTr="0080467D">
        <w:trPr>
          <w:trHeight w:val="1068"/>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rsidR="0080467D" w:rsidRPr="0080467D" w:rsidRDefault="0080467D" w:rsidP="0080467D">
            <w:pPr>
              <w:jc w:val="right"/>
              <w:rPr>
                <w:rFonts w:ascii="Calibri" w:hAnsi="Calibri"/>
                <w:color w:val="auto"/>
                <w:sz w:val="22"/>
                <w:szCs w:val="22"/>
                <w:lang w:eastAsia="ru-RU"/>
              </w:rPr>
            </w:pPr>
            <w:r w:rsidRPr="0080467D">
              <w:rPr>
                <w:rFonts w:ascii="Arial CYR" w:hAnsi="Arial CYR" w:cs="Arial CYR"/>
                <w:color w:val="auto"/>
                <w:sz w:val="22"/>
                <w:szCs w:val="22"/>
                <w:lang w:eastAsia="ru-RU"/>
              </w:rPr>
              <w:lastRenderedPageBreak/>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rPr>
                <w:rFonts w:ascii="Calibri" w:hAnsi="Calibri"/>
                <w:color w:val="auto"/>
                <w:sz w:val="22"/>
                <w:szCs w:val="22"/>
                <w:lang w:eastAsia="ru-RU"/>
              </w:rPr>
            </w:pPr>
            <w:r w:rsidRPr="0080467D">
              <w:rPr>
                <w:rFonts w:ascii="Arial" w:hAnsi="Arial" w:cs="Arial"/>
                <w:color w:val="auto"/>
                <w:sz w:val="22"/>
                <w:szCs w:val="22"/>
                <w:lang w:eastAsia="ru-RU"/>
              </w:rPr>
              <w:t>Тюменская область, город Тюмень, улица Авторемонтная, 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64512D"/>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По заявке заказчика</w:t>
            </w:r>
          </w:p>
        </w:tc>
      </w:tr>
      <w:tr w:rsidR="0080467D" w:rsidRPr="0080467D" w:rsidTr="0080467D">
        <w:trPr>
          <w:trHeight w:val="1140"/>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rsidR="0080467D" w:rsidRPr="0080467D" w:rsidRDefault="0080467D" w:rsidP="0080467D">
            <w:pPr>
              <w:jc w:val="right"/>
              <w:rPr>
                <w:rFonts w:ascii="Calibri" w:hAnsi="Calibri"/>
                <w:color w:val="auto"/>
                <w:sz w:val="22"/>
                <w:szCs w:val="22"/>
                <w:lang w:eastAsia="ru-RU"/>
              </w:rPr>
            </w:pPr>
            <w:r w:rsidRPr="0080467D">
              <w:rPr>
                <w:rFonts w:ascii="Arial CYR" w:hAnsi="Arial CYR" w:cs="Arial CYR"/>
                <w:color w:val="auto"/>
                <w:sz w:val="22"/>
                <w:szCs w:val="22"/>
                <w:lang w:eastAsia="ru-RU"/>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rPr>
                <w:rFonts w:ascii="Calibri" w:hAnsi="Calibri"/>
                <w:color w:val="auto"/>
                <w:sz w:val="22"/>
                <w:szCs w:val="22"/>
                <w:lang w:eastAsia="ru-RU"/>
              </w:rPr>
            </w:pPr>
            <w:r w:rsidRPr="0080467D">
              <w:rPr>
                <w:rFonts w:ascii="Arial" w:hAnsi="Arial" w:cs="Arial"/>
                <w:color w:val="auto"/>
                <w:sz w:val="22"/>
                <w:szCs w:val="22"/>
                <w:lang w:eastAsia="ru-RU"/>
              </w:rPr>
              <w:t xml:space="preserve">Тюменская область, Тюменский район, с. </w:t>
            </w:r>
            <w:proofErr w:type="spellStart"/>
            <w:r w:rsidRPr="0080467D">
              <w:rPr>
                <w:rFonts w:ascii="Arial" w:hAnsi="Arial" w:cs="Arial"/>
                <w:color w:val="auto"/>
                <w:sz w:val="22"/>
                <w:szCs w:val="22"/>
                <w:lang w:eastAsia="ru-RU"/>
              </w:rPr>
              <w:t>Мальково</w:t>
            </w:r>
            <w:proofErr w:type="spellEnd"/>
            <w:r w:rsidRPr="0080467D">
              <w:rPr>
                <w:rFonts w:ascii="Arial" w:hAnsi="Arial" w:cs="Arial"/>
                <w:color w:val="auto"/>
                <w:sz w:val="22"/>
                <w:szCs w:val="22"/>
                <w:lang w:eastAsia="ru-RU"/>
              </w:rPr>
              <w:t xml:space="preserve">, пер. Строителей, </w:t>
            </w:r>
            <w:proofErr w:type="spellStart"/>
            <w:r w:rsidRPr="0080467D">
              <w:rPr>
                <w:rFonts w:ascii="Arial" w:hAnsi="Arial" w:cs="Arial"/>
                <w:color w:val="auto"/>
                <w:sz w:val="22"/>
                <w:szCs w:val="22"/>
                <w:lang w:eastAsia="ru-RU"/>
              </w:rPr>
              <w:t>соор</w:t>
            </w:r>
            <w:proofErr w:type="spellEnd"/>
            <w:r w:rsidRPr="0080467D">
              <w:rPr>
                <w:rFonts w:ascii="Arial" w:hAnsi="Arial" w:cs="Arial"/>
                <w:color w:val="auto"/>
                <w:sz w:val="22"/>
                <w:szCs w:val="22"/>
                <w:lang w:eastAsia="ru-RU"/>
              </w:rPr>
              <w:t xml:space="preserve"> 1, 2, 3.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64512D"/>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По заявке заказчика</w:t>
            </w:r>
          </w:p>
        </w:tc>
      </w:tr>
      <w:tr w:rsidR="0080467D" w:rsidRPr="0080467D" w:rsidTr="0080467D">
        <w:trPr>
          <w:trHeight w:val="1116"/>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rsidR="0080467D" w:rsidRPr="0080467D" w:rsidRDefault="0080467D" w:rsidP="0080467D">
            <w:pPr>
              <w:jc w:val="right"/>
              <w:rPr>
                <w:rFonts w:ascii="Calibri" w:hAnsi="Calibri"/>
                <w:color w:val="auto"/>
                <w:sz w:val="22"/>
                <w:szCs w:val="22"/>
                <w:lang w:eastAsia="ru-RU"/>
              </w:rPr>
            </w:pPr>
            <w:r w:rsidRPr="0080467D">
              <w:rPr>
                <w:rFonts w:ascii="Arial CYR" w:hAnsi="Arial CYR" w:cs="Arial CYR"/>
                <w:color w:val="auto"/>
                <w:sz w:val="22"/>
                <w:szCs w:val="22"/>
                <w:lang w:eastAsia="ru-RU"/>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rPr>
                <w:rFonts w:ascii="Calibri" w:hAnsi="Calibri"/>
                <w:color w:val="auto"/>
                <w:sz w:val="22"/>
                <w:szCs w:val="22"/>
                <w:lang w:eastAsia="ru-RU"/>
              </w:rPr>
            </w:pPr>
            <w:r w:rsidRPr="0080467D">
              <w:rPr>
                <w:rFonts w:ascii="Arial" w:hAnsi="Arial" w:cs="Arial"/>
                <w:color w:val="auto"/>
                <w:sz w:val="22"/>
                <w:szCs w:val="22"/>
                <w:lang w:eastAsia="ru-RU"/>
              </w:rPr>
              <w:t xml:space="preserve">Тюменская область, Тюменский муниципальный </w:t>
            </w:r>
            <w:proofErr w:type="spellStart"/>
            <w:proofErr w:type="gramStart"/>
            <w:r w:rsidRPr="0080467D">
              <w:rPr>
                <w:rFonts w:ascii="Arial" w:hAnsi="Arial" w:cs="Arial"/>
                <w:color w:val="auto"/>
                <w:sz w:val="22"/>
                <w:szCs w:val="22"/>
                <w:lang w:eastAsia="ru-RU"/>
              </w:rPr>
              <w:t>район,Московское</w:t>
            </w:r>
            <w:proofErr w:type="spellEnd"/>
            <w:proofErr w:type="gramEnd"/>
            <w:r w:rsidRPr="0080467D">
              <w:rPr>
                <w:rFonts w:ascii="Arial" w:hAnsi="Arial" w:cs="Arial"/>
                <w:color w:val="auto"/>
                <w:sz w:val="22"/>
                <w:szCs w:val="22"/>
                <w:lang w:eastAsia="ru-RU"/>
              </w:rPr>
              <w:t xml:space="preserve"> муниципальное образование, поселок Московский, ул. Бурлаки, 14а/5, 14а/4, 14а/2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64512D"/>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По заявке заказчика</w:t>
            </w:r>
          </w:p>
        </w:tc>
      </w:tr>
      <w:tr w:rsidR="0080467D" w:rsidRPr="0080467D" w:rsidTr="0080467D">
        <w:trPr>
          <w:trHeight w:val="1092"/>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rsidR="0080467D" w:rsidRPr="0080467D" w:rsidRDefault="0080467D" w:rsidP="0080467D">
            <w:pPr>
              <w:jc w:val="right"/>
              <w:rPr>
                <w:rFonts w:ascii="Calibri" w:hAnsi="Calibri"/>
                <w:color w:val="auto"/>
                <w:sz w:val="22"/>
                <w:szCs w:val="22"/>
                <w:lang w:eastAsia="ru-RU"/>
              </w:rPr>
            </w:pPr>
            <w:r w:rsidRPr="0080467D">
              <w:rPr>
                <w:rFonts w:ascii="Arial CYR" w:hAnsi="Arial CYR" w:cs="Arial CYR"/>
                <w:color w:val="auto"/>
                <w:sz w:val="22"/>
                <w:szCs w:val="22"/>
                <w:lang w:eastAsia="ru-RU"/>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rPr>
                <w:rFonts w:ascii="Calibri" w:hAnsi="Calibri"/>
                <w:color w:val="auto"/>
                <w:sz w:val="22"/>
                <w:szCs w:val="22"/>
                <w:lang w:eastAsia="ru-RU"/>
              </w:rPr>
            </w:pPr>
            <w:r w:rsidRPr="0080467D">
              <w:rPr>
                <w:rFonts w:ascii="Arial" w:hAnsi="Arial" w:cs="Arial"/>
                <w:color w:val="auto"/>
                <w:sz w:val="22"/>
                <w:szCs w:val="22"/>
                <w:lang w:eastAsia="ru-RU"/>
              </w:rPr>
              <w:t xml:space="preserve">Тюменская область, Тюменский муниципальный </w:t>
            </w:r>
            <w:proofErr w:type="spellStart"/>
            <w:proofErr w:type="gramStart"/>
            <w:r w:rsidRPr="0080467D">
              <w:rPr>
                <w:rFonts w:ascii="Arial" w:hAnsi="Arial" w:cs="Arial"/>
                <w:color w:val="auto"/>
                <w:sz w:val="22"/>
                <w:szCs w:val="22"/>
                <w:lang w:eastAsia="ru-RU"/>
              </w:rPr>
              <w:t>район,Московское</w:t>
            </w:r>
            <w:proofErr w:type="spellEnd"/>
            <w:proofErr w:type="gramEnd"/>
            <w:r w:rsidRPr="0080467D">
              <w:rPr>
                <w:rFonts w:ascii="Arial" w:hAnsi="Arial" w:cs="Arial"/>
                <w:color w:val="auto"/>
                <w:sz w:val="22"/>
                <w:szCs w:val="22"/>
                <w:lang w:eastAsia="ru-RU"/>
              </w:rPr>
              <w:t xml:space="preserve"> муниципальное образование, поселок Московский, ул. Бурлаки,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64512D"/>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По заявке заказчика</w:t>
            </w:r>
          </w:p>
        </w:tc>
      </w:tr>
      <w:tr w:rsidR="0080467D" w:rsidRPr="0080467D" w:rsidTr="0080467D">
        <w:trPr>
          <w:trHeight w:val="1020"/>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rsidR="0080467D" w:rsidRPr="0080467D" w:rsidRDefault="0080467D" w:rsidP="0080467D">
            <w:pPr>
              <w:jc w:val="right"/>
              <w:rPr>
                <w:rFonts w:ascii="Calibri" w:hAnsi="Calibri"/>
                <w:color w:val="auto"/>
                <w:sz w:val="22"/>
                <w:szCs w:val="22"/>
                <w:lang w:eastAsia="ru-RU"/>
              </w:rPr>
            </w:pPr>
            <w:r w:rsidRPr="0080467D">
              <w:rPr>
                <w:rFonts w:ascii="Arial CYR" w:hAnsi="Arial CYR" w:cs="Arial CYR"/>
                <w:color w:val="auto"/>
                <w:sz w:val="22"/>
                <w:szCs w:val="22"/>
                <w:lang w:eastAsia="ru-RU"/>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rPr>
                <w:rFonts w:ascii="Calibri" w:hAnsi="Calibri"/>
                <w:color w:val="auto"/>
                <w:sz w:val="22"/>
                <w:szCs w:val="22"/>
                <w:lang w:eastAsia="ru-RU"/>
              </w:rPr>
            </w:pPr>
            <w:r w:rsidRPr="0080467D">
              <w:rPr>
                <w:rFonts w:ascii="Arial" w:hAnsi="Arial" w:cs="Arial"/>
                <w:color w:val="auto"/>
                <w:sz w:val="22"/>
                <w:szCs w:val="22"/>
                <w:lang w:eastAsia="ru-RU"/>
              </w:rPr>
              <w:t xml:space="preserve">Тюменская область, Тюменский район, с. </w:t>
            </w:r>
            <w:proofErr w:type="spellStart"/>
            <w:r w:rsidRPr="0080467D">
              <w:rPr>
                <w:rFonts w:ascii="Arial" w:hAnsi="Arial" w:cs="Arial"/>
                <w:color w:val="auto"/>
                <w:sz w:val="22"/>
                <w:szCs w:val="22"/>
                <w:lang w:eastAsia="ru-RU"/>
              </w:rPr>
              <w:t>Онохино</w:t>
            </w:r>
            <w:proofErr w:type="spellEnd"/>
            <w:r w:rsidRPr="0080467D">
              <w:rPr>
                <w:rFonts w:ascii="Arial" w:hAnsi="Arial" w:cs="Arial"/>
                <w:color w:val="auto"/>
                <w:sz w:val="22"/>
                <w:szCs w:val="22"/>
                <w:lang w:eastAsia="ru-RU"/>
              </w:rPr>
              <w:t xml:space="preserve">, ул. Советская, д.10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64512D"/>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По заявке заказчика</w:t>
            </w:r>
          </w:p>
        </w:tc>
      </w:tr>
      <w:tr w:rsidR="0080467D" w:rsidRPr="0080467D" w:rsidTr="0080467D">
        <w:trPr>
          <w:trHeight w:val="1056"/>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rsidR="0080467D" w:rsidRPr="0080467D" w:rsidRDefault="0080467D" w:rsidP="0080467D">
            <w:pPr>
              <w:jc w:val="right"/>
              <w:rPr>
                <w:rFonts w:ascii="Calibri" w:hAnsi="Calibri"/>
                <w:color w:val="auto"/>
                <w:sz w:val="22"/>
                <w:szCs w:val="22"/>
                <w:lang w:eastAsia="ru-RU"/>
              </w:rPr>
            </w:pPr>
            <w:r w:rsidRPr="0080467D">
              <w:rPr>
                <w:rFonts w:ascii="Arial CYR" w:hAnsi="Arial CYR" w:cs="Arial CYR"/>
                <w:color w:val="auto"/>
                <w:sz w:val="22"/>
                <w:szCs w:val="22"/>
                <w:lang w:eastAsia="ru-RU"/>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rPr>
                <w:rFonts w:ascii="Calibri" w:hAnsi="Calibri"/>
                <w:color w:val="auto"/>
                <w:sz w:val="22"/>
                <w:szCs w:val="22"/>
                <w:lang w:eastAsia="ru-RU"/>
              </w:rPr>
            </w:pPr>
            <w:r w:rsidRPr="0080467D">
              <w:rPr>
                <w:rFonts w:ascii="Arial" w:hAnsi="Arial" w:cs="Arial"/>
                <w:color w:val="auto"/>
                <w:sz w:val="22"/>
                <w:szCs w:val="22"/>
                <w:lang w:eastAsia="ru-RU"/>
              </w:rPr>
              <w:t xml:space="preserve">Тюменская область, Тюменский район, с. </w:t>
            </w:r>
            <w:proofErr w:type="spellStart"/>
            <w:r w:rsidRPr="0080467D">
              <w:rPr>
                <w:rFonts w:ascii="Arial" w:hAnsi="Arial" w:cs="Arial"/>
                <w:color w:val="auto"/>
                <w:sz w:val="22"/>
                <w:szCs w:val="22"/>
                <w:lang w:eastAsia="ru-RU"/>
              </w:rPr>
              <w:t>Червишево</w:t>
            </w:r>
            <w:proofErr w:type="spellEnd"/>
            <w:r w:rsidRPr="0080467D">
              <w:rPr>
                <w:rFonts w:ascii="Arial" w:hAnsi="Arial" w:cs="Arial"/>
                <w:color w:val="auto"/>
                <w:sz w:val="22"/>
                <w:szCs w:val="22"/>
                <w:lang w:eastAsia="ru-RU"/>
              </w:rPr>
              <w:t xml:space="preserve">, ул. Юбилейный квартал, д. 9а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64512D"/>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По заявке заказчика</w:t>
            </w:r>
          </w:p>
        </w:tc>
      </w:tr>
      <w:tr w:rsidR="0080467D" w:rsidRPr="0080467D" w:rsidTr="0080467D">
        <w:trPr>
          <w:trHeight w:val="1020"/>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rsidR="0080467D" w:rsidRPr="0080467D" w:rsidRDefault="0080467D" w:rsidP="0080467D">
            <w:pPr>
              <w:jc w:val="right"/>
              <w:rPr>
                <w:rFonts w:ascii="Calibri" w:hAnsi="Calibri"/>
                <w:color w:val="auto"/>
                <w:sz w:val="22"/>
                <w:szCs w:val="22"/>
                <w:lang w:eastAsia="ru-RU"/>
              </w:rPr>
            </w:pPr>
            <w:r w:rsidRPr="0080467D">
              <w:rPr>
                <w:rFonts w:ascii="Arial CYR" w:hAnsi="Arial CYR" w:cs="Arial CYR"/>
                <w:color w:val="auto"/>
                <w:sz w:val="22"/>
                <w:szCs w:val="22"/>
                <w:lang w:eastAsia="ru-RU"/>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rPr>
                <w:rFonts w:ascii="Calibri" w:hAnsi="Calibri"/>
                <w:color w:val="auto"/>
                <w:sz w:val="22"/>
                <w:szCs w:val="22"/>
                <w:lang w:eastAsia="ru-RU"/>
              </w:rPr>
            </w:pPr>
            <w:r w:rsidRPr="0080467D">
              <w:rPr>
                <w:rFonts w:ascii="Arial" w:hAnsi="Arial" w:cs="Arial"/>
                <w:color w:val="auto"/>
                <w:sz w:val="22"/>
                <w:szCs w:val="22"/>
                <w:lang w:eastAsia="ru-RU"/>
              </w:rPr>
              <w:t>Тюменская область, Тюменский район, пос. Боровский, ул. Ленинградская № 16/1 (Поликлиника)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64512D"/>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По заявке заказчика</w:t>
            </w:r>
          </w:p>
        </w:tc>
      </w:tr>
      <w:tr w:rsidR="0080467D" w:rsidRPr="0080467D" w:rsidTr="0080467D">
        <w:trPr>
          <w:trHeight w:val="1020"/>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rsidR="0080467D" w:rsidRPr="0080467D" w:rsidRDefault="0080467D" w:rsidP="0080467D">
            <w:pPr>
              <w:jc w:val="right"/>
              <w:rPr>
                <w:rFonts w:ascii="Calibri" w:hAnsi="Calibri"/>
                <w:color w:val="auto"/>
                <w:sz w:val="22"/>
                <w:szCs w:val="22"/>
                <w:lang w:eastAsia="ru-RU"/>
              </w:rPr>
            </w:pPr>
            <w:r w:rsidRPr="0080467D">
              <w:rPr>
                <w:rFonts w:ascii="Arial CYR" w:hAnsi="Arial CYR" w:cs="Arial CYR"/>
                <w:color w:val="auto"/>
                <w:sz w:val="22"/>
                <w:szCs w:val="22"/>
                <w:lang w:eastAsia="ru-RU"/>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rPr>
                <w:rFonts w:ascii="Calibri" w:hAnsi="Calibri"/>
                <w:color w:val="auto"/>
                <w:sz w:val="22"/>
                <w:szCs w:val="22"/>
                <w:lang w:eastAsia="ru-RU"/>
              </w:rPr>
            </w:pPr>
            <w:r w:rsidRPr="0080467D">
              <w:rPr>
                <w:rFonts w:ascii="Arial" w:hAnsi="Arial" w:cs="Arial"/>
                <w:color w:val="auto"/>
                <w:sz w:val="22"/>
                <w:szCs w:val="22"/>
                <w:lang w:eastAsia="ru-RU"/>
              </w:rPr>
              <w:t>Тюменская область, Тюменский район, пос. Боровский, ул. Ленинградская № 16А (Рентген отделение)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64512D"/>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По заявке заказчика</w:t>
            </w:r>
          </w:p>
        </w:tc>
      </w:tr>
      <w:tr w:rsidR="0080467D" w:rsidRPr="0080467D" w:rsidTr="0080467D">
        <w:trPr>
          <w:trHeight w:val="1020"/>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rsidR="0080467D" w:rsidRPr="0080467D" w:rsidRDefault="0080467D" w:rsidP="0080467D">
            <w:pPr>
              <w:jc w:val="right"/>
              <w:rPr>
                <w:rFonts w:ascii="Calibri" w:hAnsi="Calibri"/>
                <w:color w:val="auto"/>
                <w:sz w:val="22"/>
                <w:szCs w:val="22"/>
                <w:lang w:eastAsia="ru-RU"/>
              </w:rPr>
            </w:pPr>
            <w:r w:rsidRPr="0080467D">
              <w:rPr>
                <w:rFonts w:ascii="Arial CYR" w:hAnsi="Arial CYR" w:cs="Arial CYR"/>
                <w:color w:val="auto"/>
                <w:sz w:val="22"/>
                <w:szCs w:val="22"/>
                <w:lang w:eastAsia="ru-RU"/>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rPr>
                <w:rFonts w:ascii="Calibri" w:hAnsi="Calibri"/>
                <w:color w:val="auto"/>
                <w:sz w:val="22"/>
                <w:szCs w:val="22"/>
                <w:lang w:eastAsia="ru-RU"/>
              </w:rPr>
            </w:pPr>
            <w:r w:rsidRPr="0080467D">
              <w:rPr>
                <w:rFonts w:ascii="Arial" w:hAnsi="Arial" w:cs="Arial"/>
                <w:color w:val="auto"/>
                <w:sz w:val="22"/>
                <w:szCs w:val="22"/>
                <w:lang w:eastAsia="ru-RU"/>
              </w:rPr>
              <w:t>Тюменская область, Тюменский район, п. Винзили, ул. Гагарина, д. 3/2 (Лаборатория)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64512D"/>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По заявке заказчика</w:t>
            </w:r>
          </w:p>
        </w:tc>
      </w:tr>
      <w:tr w:rsidR="0080467D" w:rsidRPr="0080467D" w:rsidTr="0080467D">
        <w:trPr>
          <w:trHeight w:val="936"/>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rsidR="0080467D" w:rsidRPr="0080467D" w:rsidRDefault="0080467D" w:rsidP="0080467D">
            <w:pPr>
              <w:jc w:val="right"/>
              <w:rPr>
                <w:rFonts w:ascii="Calibri" w:hAnsi="Calibri"/>
                <w:color w:val="auto"/>
                <w:sz w:val="22"/>
                <w:szCs w:val="22"/>
                <w:lang w:eastAsia="ru-RU"/>
              </w:rPr>
            </w:pPr>
            <w:r w:rsidRPr="0080467D">
              <w:rPr>
                <w:rFonts w:ascii="Arial CYR" w:hAnsi="Arial CYR" w:cs="Arial CYR"/>
                <w:color w:val="auto"/>
                <w:sz w:val="22"/>
                <w:szCs w:val="22"/>
                <w:lang w:eastAsia="ru-RU"/>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rPr>
                <w:rFonts w:ascii="Calibri" w:hAnsi="Calibri"/>
                <w:color w:val="auto"/>
                <w:sz w:val="22"/>
                <w:szCs w:val="22"/>
                <w:lang w:eastAsia="ru-RU"/>
              </w:rPr>
            </w:pPr>
            <w:r w:rsidRPr="0080467D">
              <w:rPr>
                <w:rFonts w:ascii="Arial" w:hAnsi="Arial" w:cs="Arial"/>
                <w:color w:val="auto"/>
                <w:sz w:val="22"/>
                <w:szCs w:val="22"/>
                <w:lang w:eastAsia="ru-RU"/>
              </w:rPr>
              <w:t xml:space="preserve">Тюменская область, Тюменский район, п. Винзили, ул. </w:t>
            </w:r>
            <w:proofErr w:type="gramStart"/>
            <w:r w:rsidRPr="0080467D">
              <w:rPr>
                <w:rFonts w:ascii="Arial" w:hAnsi="Arial" w:cs="Arial"/>
                <w:color w:val="auto"/>
                <w:sz w:val="22"/>
                <w:szCs w:val="22"/>
                <w:lang w:eastAsia="ru-RU"/>
              </w:rPr>
              <w:t>Советская,д.</w:t>
            </w:r>
            <w:proofErr w:type="gramEnd"/>
            <w:r w:rsidRPr="0080467D">
              <w:rPr>
                <w:rFonts w:ascii="Arial" w:hAnsi="Arial" w:cs="Arial"/>
                <w:color w:val="auto"/>
                <w:sz w:val="22"/>
                <w:szCs w:val="22"/>
                <w:lang w:eastAsia="ru-RU"/>
              </w:rPr>
              <w:t>23 (Поликлиника)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64512D"/>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По заявке заказчика</w:t>
            </w:r>
          </w:p>
        </w:tc>
      </w:tr>
      <w:tr w:rsidR="0080467D" w:rsidRPr="0080467D" w:rsidTr="0080467D">
        <w:trPr>
          <w:trHeight w:val="1020"/>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rsidR="0080467D" w:rsidRPr="0080467D" w:rsidRDefault="0080467D" w:rsidP="0080467D">
            <w:pPr>
              <w:jc w:val="right"/>
              <w:rPr>
                <w:rFonts w:ascii="Calibri" w:hAnsi="Calibri"/>
                <w:color w:val="auto"/>
                <w:sz w:val="22"/>
                <w:szCs w:val="22"/>
                <w:lang w:eastAsia="ru-RU"/>
              </w:rPr>
            </w:pPr>
            <w:r w:rsidRPr="0080467D">
              <w:rPr>
                <w:rFonts w:ascii="Arial CYR" w:hAnsi="Arial CYR" w:cs="Arial CYR"/>
                <w:color w:val="auto"/>
                <w:sz w:val="22"/>
                <w:szCs w:val="22"/>
                <w:lang w:eastAsia="ru-RU"/>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rPr>
                <w:rFonts w:ascii="Calibri" w:hAnsi="Calibri"/>
                <w:color w:val="auto"/>
                <w:sz w:val="22"/>
                <w:szCs w:val="22"/>
                <w:lang w:eastAsia="ru-RU"/>
              </w:rPr>
            </w:pPr>
            <w:r w:rsidRPr="0080467D">
              <w:rPr>
                <w:rFonts w:ascii="Arial" w:hAnsi="Arial" w:cs="Arial"/>
                <w:color w:val="auto"/>
                <w:sz w:val="22"/>
                <w:szCs w:val="22"/>
                <w:lang w:eastAsia="ru-RU"/>
              </w:rPr>
              <w:t xml:space="preserve">Тюменская область, Тюменский район, с. Каскара, ул. Ленина, 1а (Стоматология)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64512D"/>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По заявке заказчика</w:t>
            </w:r>
          </w:p>
        </w:tc>
      </w:tr>
      <w:tr w:rsidR="0080467D" w:rsidRPr="0080467D" w:rsidTr="0080467D">
        <w:trPr>
          <w:trHeight w:val="1020"/>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rsidR="0080467D" w:rsidRPr="0080467D" w:rsidRDefault="0080467D" w:rsidP="0080467D">
            <w:pPr>
              <w:jc w:val="right"/>
              <w:rPr>
                <w:rFonts w:ascii="Calibri" w:hAnsi="Calibri"/>
                <w:color w:val="auto"/>
                <w:sz w:val="22"/>
                <w:szCs w:val="22"/>
                <w:lang w:eastAsia="ru-RU"/>
              </w:rPr>
            </w:pPr>
            <w:r w:rsidRPr="0080467D">
              <w:rPr>
                <w:rFonts w:ascii="Arial CYR" w:hAnsi="Arial CYR" w:cs="Arial CYR"/>
                <w:color w:val="auto"/>
                <w:sz w:val="22"/>
                <w:szCs w:val="22"/>
                <w:lang w:eastAsia="ru-RU"/>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rPr>
                <w:rFonts w:ascii="Calibri" w:hAnsi="Calibri"/>
                <w:color w:val="auto"/>
                <w:sz w:val="22"/>
                <w:szCs w:val="22"/>
                <w:lang w:eastAsia="ru-RU"/>
              </w:rPr>
            </w:pPr>
            <w:r w:rsidRPr="0080467D">
              <w:rPr>
                <w:rFonts w:ascii="Arial" w:hAnsi="Arial" w:cs="Arial"/>
                <w:color w:val="auto"/>
                <w:sz w:val="22"/>
                <w:szCs w:val="22"/>
                <w:lang w:eastAsia="ru-RU"/>
              </w:rPr>
              <w:t xml:space="preserve">Тюменская область, Тюменский район, с. Каскара, ул. </w:t>
            </w:r>
            <w:proofErr w:type="gramStart"/>
            <w:r w:rsidRPr="0080467D">
              <w:rPr>
                <w:rFonts w:ascii="Arial" w:hAnsi="Arial" w:cs="Arial"/>
                <w:color w:val="auto"/>
                <w:sz w:val="22"/>
                <w:szCs w:val="22"/>
                <w:lang w:eastAsia="ru-RU"/>
              </w:rPr>
              <w:t>Школьная,зд.3А</w:t>
            </w:r>
            <w:proofErr w:type="gramEnd"/>
            <w:r w:rsidRPr="0080467D">
              <w:rPr>
                <w:rFonts w:ascii="Arial" w:hAnsi="Arial" w:cs="Arial"/>
                <w:color w:val="auto"/>
                <w:sz w:val="22"/>
                <w:szCs w:val="22"/>
                <w:lang w:eastAsia="ru-RU"/>
              </w:rPr>
              <w:t xml:space="preserve"> (Поликлиника)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64512D"/>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По заявке заказчика</w:t>
            </w:r>
          </w:p>
        </w:tc>
      </w:tr>
      <w:tr w:rsidR="0080467D" w:rsidRPr="0080467D" w:rsidTr="0080467D">
        <w:trPr>
          <w:trHeight w:val="1032"/>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rsidR="0080467D" w:rsidRPr="0080467D" w:rsidRDefault="0080467D" w:rsidP="0080467D">
            <w:pPr>
              <w:jc w:val="right"/>
              <w:rPr>
                <w:rFonts w:ascii="Calibri" w:hAnsi="Calibri"/>
                <w:color w:val="auto"/>
                <w:sz w:val="22"/>
                <w:szCs w:val="22"/>
                <w:lang w:eastAsia="ru-RU"/>
              </w:rPr>
            </w:pPr>
            <w:r w:rsidRPr="0080467D">
              <w:rPr>
                <w:rFonts w:ascii="Arial CYR" w:hAnsi="Arial CYR" w:cs="Arial CYR"/>
                <w:color w:val="auto"/>
                <w:sz w:val="22"/>
                <w:szCs w:val="22"/>
                <w:lang w:eastAsia="ru-RU"/>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rPr>
                <w:rFonts w:ascii="Calibri" w:hAnsi="Calibri"/>
                <w:color w:val="auto"/>
                <w:sz w:val="22"/>
                <w:szCs w:val="22"/>
                <w:lang w:eastAsia="ru-RU"/>
              </w:rPr>
            </w:pPr>
            <w:r w:rsidRPr="0080467D">
              <w:rPr>
                <w:rFonts w:ascii="Arial" w:hAnsi="Arial" w:cs="Arial"/>
                <w:color w:val="auto"/>
                <w:sz w:val="22"/>
                <w:szCs w:val="22"/>
                <w:lang w:eastAsia="ru-RU"/>
              </w:rPr>
              <w:t xml:space="preserve">Тюменская область, Тюменский муниципальный </w:t>
            </w:r>
            <w:proofErr w:type="spellStart"/>
            <w:proofErr w:type="gramStart"/>
            <w:r w:rsidRPr="0080467D">
              <w:rPr>
                <w:rFonts w:ascii="Arial" w:hAnsi="Arial" w:cs="Arial"/>
                <w:color w:val="auto"/>
                <w:sz w:val="22"/>
                <w:szCs w:val="22"/>
                <w:lang w:eastAsia="ru-RU"/>
              </w:rPr>
              <w:t>район,Переваловское</w:t>
            </w:r>
            <w:proofErr w:type="spellEnd"/>
            <w:proofErr w:type="gramEnd"/>
            <w:r w:rsidRPr="0080467D">
              <w:rPr>
                <w:rFonts w:ascii="Arial" w:hAnsi="Arial" w:cs="Arial"/>
                <w:color w:val="auto"/>
                <w:sz w:val="22"/>
                <w:szCs w:val="22"/>
                <w:lang w:eastAsia="ru-RU"/>
              </w:rPr>
              <w:t xml:space="preserve"> </w:t>
            </w:r>
            <w:proofErr w:type="spellStart"/>
            <w:r w:rsidRPr="0080467D">
              <w:rPr>
                <w:rFonts w:ascii="Arial" w:hAnsi="Arial" w:cs="Arial"/>
                <w:color w:val="auto"/>
                <w:sz w:val="22"/>
                <w:szCs w:val="22"/>
                <w:lang w:eastAsia="ru-RU"/>
              </w:rPr>
              <w:t>с.п</w:t>
            </w:r>
            <w:proofErr w:type="spellEnd"/>
            <w:r w:rsidRPr="0080467D">
              <w:rPr>
                <w:rFonts w:ascii="Arial" w:hAnsi="Arial" w:cs="Arial"/>
                <w:color w:val="auto"/>
                <w:sz w:val="22"/>
                <w:szCs w:val="22"/>
                <w:lang w:eastAsia="ru-RU"/>
              </w:rPr>
              <w:t xml:space="preserve">., с. </w:t>
            </w:r>
            <w:proofErr w:type="spellStart"/>
            <w:r w:rsidRPr="0080467D">
              <w:rPr>
                <w:rFonts w:ascii="Arial" w:hAnsi="Arial" w:cs="Arial"/>
                <w:color w:val="auto"/>
                <w:sz w:val="22"/>
                <w:szCs w:val="22"/>
                <w:lang w:eastAsia="ru-RU"/>
              </w:rPr>
              <w:t>Перевалово</w:t>
            </w:r>
            <w:proofErr w:type="spellEnd"/>
            <w:r w:rsidRPr="0080467D">
              <w:rPr>
                <w:rFonts w:ascii="Arial" w:hAnsi="Arial" w:cs="Arial"/>
                <w:color w:val="auto"/>
                <w:sz w:val="22"/>
                <w:szCs w:val="22"/>
                <w:lang w:eastAsia="ru-RU"/>
              </w:rPr>
              <w:t>, ул. Новая, соор.4Б</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64512D"/>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По заявке заказчика</w:t>
            </w:r>
          </w:p>
        </w:tc>
      </w:tr>
      <w:tr w:rsidR="0080467D" w:rsidRPr="0080467D" w:rsidTr="0080467D">
        <w:trPr>
          <w:trHeight w:val="912"/>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rsidR="0080467D" w:rsidRPr="0080467D" w:rsidRDefault="0080467D" w:rsidP="0080467D">
            <w:pPr>
              <w:jc w:val="right"/>
              <w:rPr>
                <w:rFonts w:ascii="Calibri" w:hAnsi="Calibri"/>
                <w:color w:val="auto"/>
                <w:sz w:val="22"/>
                <w:szCs w:val="22"/>
                <w:lang w:eastAsia="ru-RU"/>
              </w:rPr>
            </w:pPr>
            <w:r w:rsidRPr="0080467D">
              <w:rPr>
                <w:rFonts w:ascii="Arial CYR" w:hAnsi="Arial CYR" w:cs="Arial CYR"/>
                <w:color w:val="auto"/>
                <w:sz w:val="22"/>
                <w:szCs w:val="22"/>
                <w:lang w:eastAsia="ru-RU"/>
              </w:rPr>
              <w:lastRenderedPageBreak/>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rPr>
                <w:rFonts w:ascii="Calibri" w:hAnsi="Calibri"/>
                <w:color w:val="auto"/>
                <w:sz w:val="22"/>
                <w:szCs w:val="22"/>
                <w:lang w:eastAsia="ru-RU"/>
              </w:rPr>
            </w:pPr>
            <w:r w:rsidRPr="0080467D">
              <w:rPr>
                <w:rFonts w:ascii="Arial" w:hAnsi="Arial" w:cs="Arial"/>
                <w:color w:val="auto"/>
                <w:sz w:val="22"/>
                <w:szCs w:val="22"/>
                <w:lang w:eastAsia="ru-RU"/>
              </w:rPr>
              <w:t xml:space="preserve">Тюменская область, Тюменский муниципальный район, </w:t>
            </w:r>
            <w:proofErr w:type="spellStart"/>
            <w:r w:rsidRPr="0080467D">
              <w:rPr>
                <w:rFonts w:ascii="Arial" w:hAnsi="Arial" w:cs="Arial"/>
                <w:color w:val="auto"/>
                <w:sz w:val="22"/>
                <w:szCs w:val="22"/>
                <w:lang w:eastAsia="ru-RU"/>
              </w:rPr>
              <w:t>Каскаринское</w:t>
            </w:r>
            <w:proofErr w:type="spellEnd"/>
            <w:r w:rsidRPr="0080467D">
              <w:rPr>
                <w:rFonts w:ascii="Arial" w:hAnsi="Arial" w:cs="Arial"/>
                <w:color w:val="auto"/>
                <w:sz w:val="22"/>
                <w:szCs w:val="22"/>
                <w:lang w:eastAsia="ru-RU"/>
              </w:rPr>
              <w:t xml:space="preserve"> </w:t>
            </w:r>
            <w:proofErr w:type="spellStart"/>
            <w:r w:rsidRPr="0080467D">
              <w:rPr>
                <w:rFonts w:ascii="Arial" w:hAnsi="Arial" w:cs="Arial"/>
                <w:color w:val="auto"/>
                <w:sz w:val="22"/>
                <w:szCs w:val="22"/>
                <w:lang w:eastAsia="ru-RU"/>
              </w:rPr>
              <w:t>с.п</w:t>
            </w:r>
            <w:proofErr w:type="spellEnd"/>
            <w:r w:rsidRPr="0080467D">
              <w:rPr>
                <w:rFonts w:ascii="Arial" w:hAnsi="Arial" w:cs="Arial"/>
                <w:color w:val="auto"/>
                <w:sz w:val="22"/>
                <w:szCs w:val="22"/>
                <w:lang w:eastAsia="ru-RU"/>
              </w:rPr>
              <w:t xml:space="preserve"> с. Борки, ул. </w:t>
            </w:r>
            <w:proofErr w:type="gramStart"/>
            <w:r w:rsidRPr="0080467D">
              <w:rPr>
                <w:rFonts w:ascii="Arial" w:hAnsi="Arial" w:cs="Arial"/>
                <w:color w:val="auto"/>
                <w:sz w:val="22"/>
                <w:szCs w:val="22"/>
                <w:lang w:eastAsia="ru-RU"/>
              </w:rPr>
              <w:t>Центральная,соор.7А</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64512D"/>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По заявке заказчика</w:t>
            </w:r>
          </w:p>
        </w:tc>
      </w:tr>
      <w:tr w:rsidR="0080467D" w:rsidRPr="0080467D" w:rsidTr="0080467D">
        <w:trPr>
          <w:trHeight w:val="912"/>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rsidR="0080467D" w:rsidRPr="0080467D" w:rsidRDefault="0080467D" w:rsidP="0080467D">
            <w:pPr>
              <w:jc w:val="right"/>
              <w:rPr>
                <w:rFonts w:ascii="Calibri" w:hAnsi="Calibri"/>
                <w:color w:val="auto"/>
                <w:sz w:val="22"/>
                <w:szCs w:val="22"/>
                <w:lang w:eastAsia="ru-RU"/>
              </w:rPr>
            </w:pPr>
            <w:r w:rsidRPr="0080467D">
              <w:rPr>
                <w:rFonts w:ascii="Arial CYR" w:hAnsi="Arial CYR" w:cs="Arial CYR"/>
                <w:color w:val="auto"/>
                <w:sz w:val="22"/>
                <w:szCs w:val="22"/>
                <w:lang w:eastAsia="ru-RU"/>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rPr>
                <w:rFonts w:ascii="Calibri" w:hAnsi="Calibri"/>
                <w:color w:val="auto"/>
                <w:sz w:val="22"/>
                <w:szCs w:val="22"/>
                <w:lang w:eastAsia="ru-RU"/>
              </w:rPr>
            </w:pPr>
            <w:r w:rsidRPr="0080467D">
              <w:rPr>
                <w:rFonts w:ascii="Arial" w:hAnsi="Arial" w:cs="Arial"/>
                <w:color w:val="auto"/>
                <w:sz w:val="22"/>
                <w:szCs w:val="22"/>
                <w:lang w:eastAsia="ru-RU"/>
              </w:rPr>
              <w:t xml:space="preserve">Тюменская область, Тюменский муниципальный район, </w:t>
            </w:r>
            <w:proofErr w:type="spellStart"/>
            <w:r w:rsidRPr="0080467D">
              <w:rPr>
                <w:rFonts w:ascii="Arial" w:hAnsi="Arial" w:cs="Arial"/>
                <w:color w:val="auto"/>
                <w:sz w:val="22"/>
                <w:szCs w:val="22"/>
                <w:lang w:eastAsia="ru-RU"/>
              </w:rPr>
              <w:t>Кулаковское</w:t>
            </w:r>
            <w:proofErr w:type="spellEnd"/>
            <w:r w:rsidRPr="0080467D">
              <w:rPr>
                <w:rFonts w:ascii="Arial" w:hAnsi="Arial" w:cs="Arial"/>
                <w:color w:val="auto"/>
                <w:sz w:val="22"/>
                <w:szCs w:val="22"/>
                <w:lang w:eastAsia="ru-RU"/>
              </w:rPr>
              <w:t xml:space="preserve"> </w:t>
            </w:r>
            <w:proofErr w:type="spellStart"/>
            <w:r w:rsidRPr="0080467D">
              <w:rPr>
                <w:rFonts w:ascii="Arial" w:hAnsi="Arial" w:cs="Arial"/>
                <w:color w:val="auto"/>
                <w:sz w:val="22"/>
                <w:szCs w:val="22"/>
                <w:lang w:eastAsia="ru-RU"/>
              </w:rPr>
              <w:t>с.п</w:t>
            </w:r>
            <w:proofErr w:type="spellEnd"/>
            <w:r w:rsidRPr="0080467D">
              <w:rPr>
                <w:rFonts w:ascii="Arial" w:hAnsi="Arial" w:cs="Arial"/>
                <w:color w:val="auto"/>
                <w:sz w:val="22"/>
                <w:szCs w:val="22"/>
                <w:lang w:eastAsia="ru-RU"/>
              </w:rPr>
              <w:t xml:space="preserve">., с. Кулаково, </w:t>
            </w:r>
            <w:proofErr w:type="spellStart"/>
            <w:r w:rsidRPr="0080467D">
              <w:rPr>
                <w:rFonts w:ascii="Arial" w:hAnsi="Arial" w:cs="Arial"/>
                <w:color w:val="auto"/>
                <w:sz w:val="22"/>
                <w:szCs w:val="22"/>
                <w:lang w:eastAsia="ru-RU"/>
              </w:rPr>
              <w:t>ул.Кипарисовая</w:t>
            </w:r>
            <w:proofErr w:type="spellEnd"/>
            <w:r w:rsidRPr="0080467D">
              <w:rPr>
                <w:rFonts w:ascii="Arial" w:hAnsi="Arial" w:cs="Arial"/>
                <w:color w:val="auto"/>
                <w:sz w:val="22"/>
                <w:szCs w:val="22"/>
                <w:lang w:eastAsia="ru-RU"/>
              </w:rPr>
              <w:t>, соор.2А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64512D"/>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По заявке заказчика</w:t>
            </w:r>
          </w:p>
        </w:tc>
      </w:tr>
      <w:tr w:rsidR="0080467D" w:rsidRPr="0080467D" w:rsidTr="0080467D">
        <w:trPr>
          <w:trHeight w:val="936"/>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rsidR="0080467D" w:rsidRPr="0080467D" w:rsidRDefault="0080467D" w:rsidP="0080467D">
            <w:pPr>
              <w:jc w:val="right"/>
              <w:rPr>
                <w:rFonts w:ascii="Calibri" w:hAnsi="Calibri"/>
                <w:color w:val="auto"/>
                <w:sz w:val="22"/>
                <w:szCs w:val="22"/>
                <w:lang w:eastAsia="ru-RU"/>
              </w:rPr>
            </w:pPr>
            <w:r w:rsidRPr="0080467D">
              <w:rPr>
                <w:rFonts w:ascii="Arial CYR" w:hAnsi="Arial CYR" w:cs="Arial CYR"/>
                <w:color w:val="auto"/>
                <w:sz w:val="22"/>
                <w:szCs w:val="22"/>
                <w:lang w:eastAsia="ru-RU"/>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rPr>
                <w:rFonts w:ascii="Calibri" w:hAnsi="Calibri"/>
                <w:color w:val="auto"/>
                <w:sz w:val="22"/>
                <w:szCs w:val="22"/>
                <w:lang w:eastAsia="ru-RU"/>
              </w:rPr>
            </w:pPr>
            <w:r w:rsidRPr="0080467D">
              <w:rPr>
                <w:rFonts w:ascii="Arial" w:hAnsi="Arial" w:cs="Arial"/>
                <w:color w:val="auto"/>
                <w:sz w:val="22"/>
                <w:szCs w:val="22"/>
                <w:lang w:eastAsia="ru-RU"/>
              </w:rPr>
              <w:t xml:space="preserve">Тюменская область, Тюменский муниципальный район, </w:t>
            </w:r>
            <w:proofErr w:type="spellStart"/>
            <w:r w:rsidRPr="0080467D">
              <w:rPr>
                <w:rFonts w:ascii="Arial" w:hAnsi="Arial" w:cs="Arial"/>
                <w:color w:val="auto"/>
                <w:sz w:val="22"/>
                <w:szCs w:val="22"/>
                <w:lang w:eastAsia="ru-RU"/>
              </w:rPr>
              <w:t>Кулаковское</w:t>
            </w:r>
            <w:proofErr w:type="spellEnd"/>
            <w:r w:rsidRPr="0080467D">
              <w:rPr>
                <w:rFonts w:ascii="Arial" w:hAnsi="Arial" w:cs="Arial"/>
                <w:color w:val="auto"/>
                <w:sz w:val="22"/>
                <w:szCs w:val="22"/>
                <w:lang w:eastAsia="ru-RU"/>
              </w:rPr>
              <w:t xml:space="preserve"> </w:t>
            </w:r>
            <w:proofErr w:type="spellStart"/>
            <w:r w:rsidRPr="0080467D">
              <w:rPr>
                <w:rFonts w:ascii="Arial" w:hAnsi="Arial" w:cs="Arial"/>
                <w:color w:val="auto"/>
                <w:sz w:val="22"/>
                <w:szCs w:val="22"/>
                <w:lang w:eastAsia="ru-RU"/>
              </w:rPr>
              <w:t>с.п</w:t>
            </w:r>
            <w:proofErr w:type="spellEnd"/>
            <w:r w:rsidRPr="0080467D">
              <w:rPr>
                <w:rFonts w:ascii="Arial" w:hAnsi="Arial" w:cs="Arial"/>
                <w:color w:val="auto"/>
                <w:sz w:val="22"/>
                <w:szCs w:val="22"/>
                <w:lang w:eastAsia="ru-RU"/>
              </w:rPr>
              <w:t xml:space="preserve">., с. Кулаково, ул. </w:t>
            </w:r>
            <w:proofErr w:type="gramStart"/>
            <w:r w:rsidRPr="0080467D">
              <w:rPr>
                <w:rFonts w:ascii="Arial" w:hAnsi="Arial" w:cs="Arial"/>
                <w:color w:val="auto"/>
                <w:sz w:val="22"/>
                <w:szCs w:val="22"/>
                <w:lang w:eastAsia="ru-RU"/>
              </w:rPr>
              <w:t>Советская,д.</w:t>
            </w:r>
            <w:proofErr w:type="gramEnd"/>
            <w:r w:rsidRPr="0080467D">
              <w:rPr>
                <w:rFonts w:ascii="Arial" w:hAnsi="Arial" w:cs="Arial"/>
                <w:color w:val="auto"/>
                <w:sz w:val="22"/>
                <w:szCs w:val="22"/>
                <w:lang w:eastAsia="ru-RU"/>
              </w:rPr>
              <w:t>3а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64512D"/>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По заявке заказчика</w:t>
            </w:r>
          </w:p>
        </w:tc>
      </w:tr>
      <w:tr w:rsidR="0080467D" w:rsidRPr="0080467D" w:rsidTr="0080467D">
        <w:trPr>
          <w:trHeight w:val="948"/>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rsidR="0080467D" w:rsidRPr="0080467D" w:rsidRDefault="0080467D" w:rsidP="0080467D">
            <w:pPr>
              <w:jc w:val="right"/>
              <w:rPr>
                <w:rFonts w:ascii="Calibri" w:hAnsi="Calibri"/>
                <w:color w:val="auto"/>
                <w:sz w:val="22"/>
                <w:szCs w:val="22"/>
                <w:lang w:eastAsia="ru-RU"/>
              </w:rPr>
            </w:pPr>
            <w:r w:rsidRPr="0080467D">
              <w:rPr>
                <w:rFonts w:ascii="Arial CYR" w:hAnsi="Arial CYR" w:cs="Arial CYR"/>
                <w:color w:val="auto"/>
                <w:sz w:val="22"/>
                <w:szCs w:val="22"/>
                <w:lang w:eastAsia="ru-RU"/>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rPr>
                <w:rFonts w:ascii="Calibri" w:hAnsi="Calibri"/>
                <w:color w:val="auto"/>
                <w:sz w:val="22"/>
                <w:szCs w:val="22"/>
                <w:lang w:eastAsia="ru-RU"/>
              </w:rPr>
            </w:pPr>
            <w:r w:rsidRPr="0080467D">
              <w:rPr>
                <w:rFonts w:ascii="Arial" w:hAnsi="Arial" w:cs="Arial"/>
                <w:color w:val="auto"/>
                <w:sz w:val="22"/>
                <w:szCs w:val="22"/>
                <w:lang w:eastAsia="ru-RU"/>
              </w:rPr>
              <w:t xml:space="preserve">Тюменская область, Тюменский муниципальный район, </w:t>
            </w:r>
            <w:proofErr w:type="spellStart"/>
            <w:r w:rsidRPr="0080467D">
              <w:rPr>
                <w:rFonts w:ascii="Arial" w:hAnsi="Arial" w:cs="Arial"/>
                <w:color w:val="auto"/>
                <w:sz w:val="22"/>
                <w:szCs w:val="22"/>
                <w:lang w:eastAsia="ru-RU"/>
              </w:rPr>
              <w:t>Ембаевское</w:t>
            </w:r>
            <w:proofErr w:type="spellEnd"/>
            <w:r w:rsidRPr="0080467D">
              <w:rPr>
                <w:rFonts w:ascii="Arial" w:hAnsi="Arial" w:cs="Arial"/>
                <w:color w:val="auto"/>
                <w:sz w:val="22"/>
                <w:szCs w:val="22"/>
                <w:lang w:eastAsia="ru-RU"/>
              </w:rPr>
              <w:t xml:space="preserve"> </w:t>
            </w:r>
            <w:proofErr w:type="spellStart"/>
            <w:r w:rsidRPr="0080467D">
              <w:rPr>
                <w:rFonts w:ascii="Arial" w:hAnsi="Arial" w:cs="Arial"/>
                <w:color w:val="auto"/>
                <w:sz w:val="22"/>
                <w:szCs w:val="22"/>
                <w:lang w:eastAsia="ru-RU"/>
              </w:rPr>
              <w:t>с.п</w:t>
            </w:r>
            <w:proofErr w:type="spellEnd"/>
            <w:r w:rsidRPr="0080467D">
              <w:rPr>
                <w:rFonts w:ascii="Arial" w:hAnsi="Arial" w:cs="Arial"/>
                <w:color w:val="auto"/>
                <w:sz w:val="22"/>
                <w:szCs w:val="22"/>
                <w:lang w:eastAsia="ru-RU"/>
              </w:rPr>
              <w:t xml:space="preserve">., с. </w:t>
            </w:r>
            <w:proofErr w:type="spellStart"/>
            <w:r w:rsidRPr="0080467D">
              <w:rPr>
                <w:rFonts w:ascii="Arial" w:hAnsi="Arial" w:cs="Arial"/>
                <w:color w:val="auto"/>
                <w:sz w:val="22"/>
                <w:szCs w:val="22"/>
                <w:lang w:eastAsia="ru-RU"/>
              </w:rPr>
              <w:t>Ембаево</w:t>
            </w:r>
            <w:proofErr w:type="spellEnd"/>
            <w:r w:rsidRPr="0080467D">
              <w:rPr>
                <w:rFonts w:ascii="Arial" w:hAnsi="Arial" w:cs="Arial"/>
                <w:color w:val="auto"/>
                <w:sz w:val="22"/>
                <w:szCs w:val="22"/>
                <w:lang w:eastAsia="ru-RU"/>
              </w:rPr>
              <w:t xml:space="preserve">, ул. </w:t>
            </w:r>
            <w:proofErr w:type="spellStart"/>
            <w:r w:rsidRPr="0080467D">
              <w:rPr>
                <w:rFonts w:ascii="Arial" w:hAnsi="Arial" w:cs="Arial"/>
                <w:color w:val="auto"/>
                <w:sz w:val="22"/>
                <w:szCs w:val="22"/>
                <w:lang w:eastAsia="ru-RU"/>
              </w:rPr>
              <w:t>Биктимирова</w:t>
            </w:r>
            <w:proofErr w:type="spellEnd"/>
            <w:r w:rsidRPr="0080467D">
              <w:rPr>
                <w:rFonts w:ascii="Arial" w:hAnsi="Arial" w:cs="Arial"/>
                <w:color w:val="auto"/>
                <w:sz w:val="22"/>
                <w:szCs w:val="22"/>
                <w:lang w:eastAsia="ru-RU"/>
              </w:rPr>
              <w:t xml:space="preserve">, соор.17А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64512D"/>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По заявке заказчика</w:t>
            </w:r>
          </w:p>
        </w:tc>
      </w:tr>
      <w:tr w:rsidR="0080467D" w:rsidRPr="0080467D" w:rsidTr="0080467D">
        <w:trPr>
          <w:trHeight w:val="1056"/>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rsidR="0080467D" w:rsidRPr="0080467D" w:rsidRDefault="0080467D" w:rsidP="0080467D">
            <w:pPr>
              <w:jc w:val="right"/>
              <w:rPr>
                <w:rFonts w:ascii="Calibri" w:hAnsi="Calibri"/>
                <w:color w:val="auto"/>
                <w:sz w:val="22"/>
                <w:szCs w:val="22"/>
                <w:lang w:eastAsia="ru-RU"/>
              </w:rPr>
            </w:pPr>
            <w:r w:rsidRPr="0080467D">
              <w:rPr>
                <w:rFonts w:ascii="Arial CYR" w:hAnsi="Arial CYR" w:cs="Arial CYR"/>
                <w:color w:val="auto"/>
                <w:sz w:val="22"/>
                <w:szCs w:val="22"/>
                <w:lang w:eastAsia="ru-RU"/>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rPr>
                <w:rFonts w:ascii="Calibri" w:hAnsi="Calibri"/>
                <w:color w:val="auto"/>
                <w:sz w:val="22"/>
                <w:szCs w:val="22"/>
                <w:lang w:eastAsia="ru-RU"/>
              </w:rPr>
            </w:pPr>
            <w:r w:rsidRPr="0080467D">
              <w:rPr>
                <w:rFonts w:ascii="Arial" w:hAnsi="Arial" w:cs="Arial"/>
                <w:color w:val="auto"/>
                <w:sz w:val="22"/>
                <w:szCs w:val="22"/>
                <w:lang w:eastAsia="ru-RU"/>
              </w:rPr>
              <w:t>Тюменская область, Тюменский район, с. Успенка, ул. Московский тракт, д.10А, соор.1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64512D"/>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По заявке заказчика</w:t>
            </w:r>
          </w:p>
        </w:tc>
      </w:tr>
      <w:tr w:rsidR="0080467D" w:rsidRPr="0080467D" w:rsidTr="0080467D">
        <w:trPr>
          <w:trHeight w:val="1080"/>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rsidR="0080467D" w:rsidRPr="0080467D" w:rsidRDefault="0080467D" w:rsidP="0080467D">
            <w:pPr>
              <w:jc w:val="right"/>
              <w:rPr>
                <w:rFonts w:ascii="Calibri" w:hAnsi="Calibri"/>
                <w:color w:val="auto"/>
                <w:sz w:val="22"/>
                <w:szCs w:val="22"/>
                <w:lang w:eastAsia="ru-RU"/>
              </w:rPr>
            </w:pPr>
            <w:r w:rsidRPr="0080467D">
              <w:rPr>
                <w:rFonts w:ascii="Arial CYR" w:hAnsi="Arial CYR" w:cs="Arial CYR"/>
                <w:color w:val="auto"/>
                <w:sz w:val="22"/>
                <w:szCs w:val="22"/>
                <w:lang w:eastAsia="ru-RU"/>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rPr>
                <w:rFonts w:ascii="Calibri" w:hAnsi="Calibri"/>
                <w:color w:val="auto"/>
                <w:sz w:val="22"/>
                <w:szCs w:val="22"/>
                <w:lang w:eastAsia="ru-RU"/>
              </w:rPr>
            </w:pPr>
            <w:r w:rsidRPr="0080467D">
              <w:rPr>
                <w:rFonts w:ascii="Arial" w:hAnsi="Arial" w:cs="Arial"/>
                <w:color w:val="000000"/>
                <w:sz w:val="22"/>
                <w:szCs w:val="22"/>
                <w:lang w:eastAsia="ru-RU"/>
              </w:rPr>
              <w:t xml:space="preserve">Тюменская область, Тюменский район, пос. Боровский, ул. Островского, д. 21, строение 1 </w:t>
            </w:r>
            <w:proofErr w:type="gramStart"/>
            <w:r w:rsidRPr="0080467D">
              <w:rPr>
                <w:rFonts w:ascii="Arial" w:hAnsi="Arial" w:cs="Arial"/>
                <w:color w:val="000000"/>
                <w:sz w:val="22"/>
                <w:szCs w:val="22"/>
                <w:lang w:eastAsia="ru-RU"/>
              </w:rPr>
              <w:t>( Стационарное</w:t>
            </w:r>
            <w:proofErr w:type="gramEnd"/>
            <w:r w:rsidRPr="0080467D">
              <w:rPr>
                <w:rFonts w:ascii="Arial" w:hAnsi="Arial" w:cs="Arial"/>
                <w:color w:val="000000"/>
                <w:sz w:val="22"/>
                <w:szCs w:val="22"/>
                <w:lang w:eastAsia="ru-RU"/>
              </w:rPr>
              <w:t xml:space="preserve"> отделение)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64512D"/>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По заявке заказчика</w:t>
            </w:r>
          </w:p>
        </w:tc>
      </w:tr>
      <w:tr w:rsidR="0080467D" w:rsidRPr="0080467D" w:rsidTr="0080467D">
        <w:trPr>
          <w:trHeight w:val="1140"/>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rsidR="0080467D" w:rsidRPr="0080467D" w:rsidRDefault="0080467D" w:rsidP="0080467D">
            <w:pPr>
              <w:jc w:val="right"/>
              <w:rPr>
                <w:rFonts w:ascii="Calibri" w:hAnsi="Calibri"/>
                <w:color w:val="auto"/>
                <w:sz w:val="22"/>
                <w:szCs w:val="22"/>
                <w:lang w:eastAsia="ru-RU"/>
              </w:rPr>
            </w:pPr>
            <w:r w:rsidRPr="0080467D">
              <w:rPr>
                <w:rFonts w:ascii="Arial CYR" w:hAnsi="Arial CYR" w:cs="Arial CYR"/>
                <w:color w:val="auto"/>
                <w:sz w:val="22"/>
                <w:szCs w:val="22"/>
                <w:lang w:eastAsia="ru-RU"/>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rPr>
                <w:rFonts w:ascii="Calibri" w:hAnsi="Calibri"/>
                <w:color w:val="auto"/>
                <w:sz w:val="22"/>
                <w:szCs w:val="22"/>
                <w:lang w:eastAsia="ru-RU"/>
              </w:rPr>
            </w:pPr>
            <w:r w:rsidRPr="0080467D">
              <w:rPr>
                <w:rFonts w:ascii="Arial" w:hAnsi="Arial" w:cs="Arial"/>
                <w:color w:val="000000"/>
                <w:sz w:val="22"/>
                <w:szCs w:val="22"/>
                <w:lang w:eastAsia="ru-RU"/>
              </w:rPr>
              <w:t xml:space="preserve">Тюменская область, Тюменский муниципальный район, </w:t>
            </w:r>
            <w:proofErr w:type="spellStart"/>
            <w:r w:rsidRPr="0080467D">
              <w:rPr>
                <w:rFonts w:ascii="Arial" w:hAnsi="Arial" w:cs="Arial"/>
                <w:color w:val="000000"/>
                <w:sz w:val="22"/>
                <w:szCs w:val="22"/>
                <w:lang w:eastAsia="ru-RU"/>
              </w:rPr>
              <w:t>Новотарманское</w:t>
            </w:r>
            <w:proofErr w:type="spellEnd"/>
            <w:r w:rsidRPr="0080467D">
              <w:rPr>
                <w:rFonts w:ascii="Arial" w:hAnsi="Arial" w:cs="Arial"/>
                <w:color w:val="000000"/>
                <w:sz w:val="22"/>
                <w:szCs w:val="22"/>
                <w:lang w:eastAsia="ru-RU"/>
              </w:rPr>
              <w:t xml:space="preserve"> муниципальное образование, поселок </w:t>
            </w:r>
            <w:proofErr w:type="spellStart"/>
            <w:r w:rsidRPr="0080467D">
              <w:rPr>
                <w:rFonts w:ascii="Arial" w:hAnsi="Arial" w:cs="Arial"/>
                <w:color w:val="000000"/>
                <w:sz w:val="22"/>
                <w:szCs w:val="22"/>
                <w:lang w:eastAsia="ru-RU"/>
              </w:rPr>
              <w:t>Новотарманский</w:t>
            </w:r>
            <w:proofErr w:type="spellEnd"/>
            <w:r w:rsidRPr="0080467D">
              <w:rPr>
                <w:rFonts w:ascii="Arial" w:hAnsi="Arial" w:cs="Arial"/>
                <w:color w:val="000000"/>
                <w:sz w:val="22"/>
                <w:szCs w:val="22"/>
                <w:lang w:eastAsia="ru-RU"/>
              </w:rPr>
              <w:t xml:space="preserve">, улица Сосновая, дом 3, </w:t>
            </w:r>
            <w:proofErr w:type="spellStart"/>
            <w:r w:rsidRPr="0080467D">
              <w:rPr>
                <w:rFonts w:ascii="Arial" w:hAnsi="Arial" w:cs="Arial"/>
                <w:color w:val="000000"/>
                <w:sz w:val="22"/>
                <w:szCs w:val="22"/>
                <w:lang w:eastAsia="ru-RU"/>
              </w:rPr>
              <w:t>соор</w:t>
            </w:r>
            <w:proofErr w:type="spellEnd"/>
            <w:r w:rsidRPr="0080467D">
              <w:rPr>
                <w:rFonts w:ascii="Arial" w:hAnsi="Arial" w:cs="Arial"/>
                <w:color w:val="000000"/>
                <w:sz w:val="22"/>
                <w:szCs w:val="22"/>
                <w:lang w:eastAsia="ru-RU"/>
              </w:rPr>
              <w:t xml:space="preserve"> 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64512D"/>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По заявке заказчика</w:t>
            </w:r>
          </w:p>
        </w:tc>
      </w:tr>
      <w:tr w:rsidR="0080467D" w:rsidRPr="0080467D" w:rsidTr="0080467D">
        <w:trPr>
          <w:trHeight w:val="1020"/>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rsidR="0080467D" w:rsidRPr="0080467D" w:rsidRDefault="0080467D" w:rsidP="0080467D">
            <w:pPr>
              <w:jc w:val="right"/>
              <w:rPr>
                <w:rFonts w:ascii="Calibri" w:hAnsi="Calibri"/>
                <w:color w:val="auto"/>
                <w:sz w:val="22"/>
                <w:szCs w:val="22"/>
                <w:lang w:eastAsia="ru-RU"/>
              </w:rPr>
            </w:pPr>
            <w:r w:rsidRPr="0080467D">
              <w:rPr>
                <w:rFonts w:ascii="Arial CYR" w:hAnsi="Arial CYR" w:cs="Arial CYR"/>
                <w:color w:val="auto"/>
                <w:sz w:val="22"/>
                <w:szCs w:val="22"/>
                <w:lang w:eastAsia="ru-RU"/>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rPr>
                <w:rFonts w:ascii="Calibri" w:hAnsi="Calibri"/>
                <w:color w:val="auto"/>
                <w:sz w:val="22"/>
                <w:szCs w:val="22"/>
                <w:lang w:eastAsia="ru-RU"/>
              </w:rPr>
            </w:pPr>
            <w:r w:rsidRPr="0080467D">
              <w:rPr>
                <w:rFonts w:ascii="Arial" w:hAnsi="Arial" w:cs="Arial"/>
                <w:color w:val="000000"/>
                <w:sz w:val="22"/>
                <w:szCs w:val="22"/>
                <w:lang w:eastAsia="ru-RU"/>
              </w:rPr>
              <w:t xml:space="preserve">Тюменская область, Тюменский район, с. </w:t>
            </w:r>
            <w:proofErr w:type="spellStart"/>
            <w:r w:rsidRPr="0080467D">
              <w:rPr>
                <w:rFonts w:ascii="Arial" w:hAnsi="Arial" w:cs="Arial"/>
                <w:color w:val="000000"/>
                <w:sz w:val="22"/>
                <w:szCs w:val="22"/>
                <w:lang w:eastAsia="ru-RU"/>
              </w:rPr>
              <w:t>Горьковка</w:t>
            </w:r>
            <w:proofErr w:type="spellEnd"/>
            <w:r w:rsidRPr="0080467D">
              <w:rPr>
                <w:rFonts w:ascii="Arial" w:hAnsi="Arial" w:cs="Arial"/>
                <w:color w:val="000000"/>
                <w:sz w:val="22"/>
                <w:szCs w:val="22"/>
                <w:lang w:eastAsia="ru-RU"/>
              </w:rPr>
              <w:t>, ул. Совхозная, строение 2а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64512D"/>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По заявке заказчика</w:t>
            </w:r>
          </w:p>
        </w:tc>
      </w:tr>
      <w:tr w:rsidR="0080467D" w:rsidRPr="0080467D" w:rsidTr="0080467D">
        <w:trPr>
          <w:trHeight w:val="1080"/>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rsidR="0080467D" w:rsidRPr="0080467D" w:rsidRDefault="0080467D" w:rsidP="0080467D">
            <w:pPr>
              <w:jc w:val="right"/>
              <w:rPr>
                <w:rFonts w:ascii="Calibri" w:hAnsi="Calibri"/>
                <w:color w:val="auto"/>
                <w:sz w:val="22"/>
                <w:szCs w:val="22"/>
                <w:lang w:eastAsia="ru-RU"/>
              </w:rPr>
            </w:pPr>
            <w:r w:rsidRPr="0080467D">
              <w:rPr>
                <w:rFonts w:ascii="Arial CYR" w:hAnsi="Arial CYR" w:cs="Arial CYR"/>
                <w:color w:val="auto"/>
                <w:sz w:val="22"/>
                <w:szCs w:val="22"/>
                <w:lang w:eastAsia="ru-RU"/>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rPr>
                <w:rFonts w:ascii="Calibri" w:hAnsi="Calibri"/>
                <w:color w:val="auto"/>
                <w:sz w:val="22"/>
                <w:szCs w:val="22"/>
                <w:lang w:eastAsia="ru-RU"/>
              </w:rPr>
            </w:pPr>
            <w:r w:rsidRPr="0080467D">
              <w:rPr>
                <w:rFonts w:ascii="Arial" w:hAnsi="Arial" w:cs="Arial"/>
                <w:color w:val="000000"/>
                <w:sz w:val="22"/>
                <w:szCs w:val="22"/>
                <w:lang w:eastAsia="ru-RU"/>
              </w:rPr>
              <w:t xml:space="preserve">Тюменская область, </w:t>
            </w:r>
            <w:proofErr w:type="spellStart"/>
            <w:r w:rsidRPr="0080467D">
              <w:rPr>
                <w:rFonts w:ascii="Arial" w:hAnsi="Arial" w:cs="Arial"/>
                <w:color w:val="000000"/>
                <w:sz w:val="22"/>
                <w:szCs w:val="22"/>
                <w:lang w:eastAsia="ru-RU"/>
              </w:rPr>
              <w:t>Тюмениский</w:t>
            </w:r>
            <w:proofErr w:type="spellEnd"/>
            <w:r w:rsidRPr="0080467D">
              <w:rPr>
                <w:rFonts w:ascii="Arial" w:hAnsi="Arial" w:cs="Arial"/>
                <w:color w:val="000000"/>
                <w:sz w:val="22"/>
                <w:szCs w:val="22"/>
                <w:lang w:eastAsia="ru-RU"/>
              </w:rPr>
              <w:t xml:space="preserve"> район, п. Андреевский, ул. Булатова, д. 45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64512D"/>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По заявке заказчика</w:t>
            </w:r>
          </w:p>
        </w:tc>
      </w:tr>
      <w:tr w:rsidR="0080467D" w:rsidRPr="0080467D" w:rsidTr="0080467D">
        <w:trPr>
          <w:trHeight w:val="1008"/>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rsidR="0080467D" w:rsidRPr="0080467D" w:rsidRDefault="0080467D" w:rsidP="0080467D">
            <w:pPr>
              <w:jc w:val="right"/>
              <w:rPr>
                <w:rFonts w:ascii="Calibri" w:hAnsi="Calibri"/>
                <w:color w:val="auto"/>
                <w:sz w:val="22"/>
                <w:szCs w:val="22"/>
                <w:lang w:eastAsia="ru-RU"/>
              </w:rPr>
            </w:pPr>
            <w:r w:rsidRPr="0080467D">
              <w:rPr>
                <w:rFonts w:ascii="Arial CYR" w:hAnsi="Arial CYR" w:cs="Arial CYR"/>
                <w:color w:val="auto"/>
                <w:sz w:val="22"/>
                <w:szCs w:val="22"/>
                <w:lang w:eastAsia="ru-RU"/>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rPr>
                <w:rFonts w:ascii="Calibri" w:hAnsi="Calibri"/>
                <w:color w:val="auto"/>
                <w:sz w:val="22"/>
                <w:szCs w:val="22"/>
                <w:lang w:eastAsia="ru-RU"/>
              </w:rPr>
            </w:pPr>
            <w:r w:rsidRPr="0080467D">
              <w:rPr>
                <w:rFonts w:ascii="Arial" w:hAnsi="Arial" w:cs="Arial"/>
                <w:color w:val="000000"/>
                <w:sz w:val="22"/>
                <w:szCs w:val="22"/>
                <w:lang w:eastAsia="ru-RU"/>
              </w:rPr>
              <w:t xml:space="preserve">Тюменская область, </w:t>
            </w:r>
            <w:proofErr w:type="spellStart"/>
            <w:r w:rsidRPr="0080467D">
              <w:rPr>
                <w:rFonts w:ascii="Arial" w:hAnsi="Arial" w:cs="Arial"/>
                <w:color w:val="000000"/>
                <w:sz w:val="22"/>
                <w:szCs w:val="22"/>
                <w:lang w:eastAsia="ru-RU"/>
              </w:rPr>
              <w:t>Тюмениский</w:t>
            </w:r>
            <w:proofErr w:type="spellEnd"/>
            <w:r w:rsidRPr="0080467D">
              <w:rPr>
                <w:rFonts w:ascii="Arial" w:hAnsi="Arial" w:cs="Arial"/>
                <w:color w:val="000000"/>
                <w:sz w:val="22"/>
                <w:szCs w:val="22"/>
                <w:lang w:eastAsia="ru-RU"/>
              </w:rPr>
              <w:t xml:space="preserve"> район, с. </w:t>
            </w:r>
            <w:proofErr w:type="spellStart"/>
            <w:proofErr w:type="gramStart"/>
            <w:r w:rsidRPr="0080467D">
              <w:rPr>
                <w:rFonts w:ascii="Arial" w:hAnsi="Arial" w:cs="Arial"/>
                <w:color w:val="000000"/>
                <w:sz w:val="22"/>
                <w:szCs w:val="22"/>
                <w:lang w:eastAsia="ru-RU"/>
              </w:rPr>
              <w:t>Гусево,ул</w:t>
            </w:r>
            <w:proofErr w:type="spellEnd"/>
            <w:r w:rsidRPr="0080467D">
              <w:rPr>
                <w:rFonts w:ascii="Arial" w:hAnsi="Arial" w:cs="Arial"/>
                <w:color w:val="000000"/>
                <w:sz w:val="22"/>
                <w:szCs w:val="22"/>
                <w:lang w:eastAsia="ru-RU"/>
              </w:rPr>
              <w:t>.</w:t>
            </w:r>
            <w:proofErr w:type="gramEnd"/>
            <w:r w:rsidRPr="0080467D">
              <w:rPr>
                <w:rFonts w:ascii="Arial" w:hAnsi="Arial" w:cs="Arial"/>
                <w:color w:val="000000"/>
                <w:sz w:val="22"/>
                <w:szCs w:val="22"/>
                <w:lang w:eastAsia="ru-RU"/>
              </w:rPr>
              <w:t xml:space="preserve"> Рабочая, д. 1б</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64512D"/>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По заявке заказчика</w:t>
            </w:r>
          </w:p>
        </w:tc>
      </w:tr>
      <w:tr w:rsidR="0080467D" w:rsidRPr="0080467D" w:rsidTr="0080467D">
        <w:trPr>
          <w:trHeight w:val="900"/>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rsidR="0080467D" w:rsidRPr="0080467D" w:rsidRDefault="0080467D" w:rsidP="0080467D">
            <w:pPr>
              <w:jc w:val="right"/>
              <w:rPr>
                <w:rFonts w:ascii="Calibri" w:hAnsi="Calibri"/>
                <w:color w:val="auto"/>
                <w:sz w:val="22"/>
                <w:szCs w:val="22"/>
                <w:lang w:eastAsia="ru-RU"/>
              </w:rPr>
            </w:pPr>
            <w:r w:rsidRPr="0080467D">
              <w:rPr>
                <w:rFonts w:ascii="Arial CYR" w:hAnsi="Arial CYR" w:cs="Arial CYR"/>
                <w:color w:val="auto"/>
                <w:sz w:val="22"/>
                <w:szCs w:val="22"/>
                <w:lang w:eastAsia="ru-RU"/>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rPr>
                <w:rFonts w:ascii="Calibri" w:hAnsi="Calibri"/>
                <w:color w:val="auto"/>
                <w:sz w:val="22"/>
                <w:szCs w:val="22"/>
                <w:lang w:eastAsia="ru-RU"/>
              </w:rPr>
            </w:pPr>
            <w:r w:rsidRPr="0080467D">
              <w:rPr>
                <w:rFonts w:ascii="Arial" w:hAnsi="Arial" w:cs="Arial"/>
                <w:color w:val="000000"/>
                <w:sz w:val="22"/>
                <w:szCs w:val="22"/>
                <w:lang w:eastAsia="ru-RU"/>
              </w:rPr>
              <w:t>Тюменская область, Тюменский район, д. Зырянка, ул. Советская, д.16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64512D"/>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По заявке заказчика</w:t>
            </w:r>
          </w:p>
        </w:tc>
      </w:tr>
      <w:tr w:rsidR="0080467D" w:rsidRPr="0080467D" w:rsidTr="0080467D">
        <w:trPr>
          <w:trHeight w:val="888"/>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rsidR="0080467D" w:rsidRPr="0080467D" w:rsidRDefault="0080467D" w:rsidP="0080467D">
            <w:pPr>
              <w:jc w:val="right"/>
              <w:rPr>
                <w:rFonts w:ascii="Calibri" w:hAnsi="Calibri"/>
                <w:color w:val="auto"/>
                <w:sz w:val="22"/>
                <w:szCs w:val="22"/>
                <w:lang w:eastAsia="ru-RU"/>
              </w:rPr>
            </w:pPr>
            <w:r w:rsidRPr="0080467D">
              <w:rPr>
                <w:rFonts w:ascii="Arial CYR" w:hAnsi="Arial CYR" w:cs="Arial CYR"/>
                <w:color w:val="auto"/>
                <w:sz w:val="22"/>
                <w:szCs w:val="22"/>
                <w:lang w:eastAsia="ru-RU"/>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rPr>
                <w:rFonts w:ascii="Calibri" w:hAnsi="Calibri"/>
                <w:color w:val="auto"/>
                <w:sz w:val="22"/>
                <w:szCs w:val="22"/>
                <w:lang w:eastAsia="ru-RU"/>
              </w:rPr>
            </w:pPr>
            <w:r w:rsidRPr="0080467D">
              <w:rPr>
                <w:rFonts w:ascii="Arial" w:hAnsi="Arial" w:cs="Arial"/>
                <w:color w:val="000000"/>
                <w:sz w:val="22"/>
                <w:szCs w:val="22"/>
                <w:lang w:eastAsia="ru-RU"/>
              </w:rPr>
              <w:t>Тюменская область, Тюменский район, с. Леваши, ул. Рабочая,34а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64512D"/>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По заявке заказчика</w:t>
            </w:r>
          </w:p>
        </w:tc>
      </w:tr>
      <w:tr w:rsidR="0080467D" w:rsidRPr="0080467D" w:rsidTr="0080467D">
        <w:trPr>
          <w:trHeight w:val="900"/>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rsidR="0080467D" w:rsidRPr="0080467D" w:rsidRDefault="0080467D" w:rsidP="0080467D">
            <w:pPr>
              <w:jc w:val="right"/>
              <w:rPr>
                <w:rFonts w:ascii="Calibri" w:hAnsi="Calibri"/>
                <w:color w:val="auto"/>
                <w:sz w:val="22"/>
                <w:szCs w:val="22"/>
                <w:lang w:eastAsia="ru-RU"/>
              </w:rPr>
            </w:pPr>
            <w:r w:rsidRPr="0080467D">
              <w:rPr>
                <w:rFonts w:ascii="Arial CYR" w:hAnsi="Arial CYR" w:cs="Arial CYR"/>
                <w:color w:val="auto"/>
                <w:sz w:val="22"/>
                <w:szCs w:val="22"/>
                <w:lang w:eastAsia="ru-RU"/>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rPr>
                <w:rFonts w:ascii="Calibri" w:hAnsi="Calibri"/>
                <w:color w:val="auto"/>
                <w:sz w:val="22"/>
                <w:szCs w:val="22"/>
                <w:lang w:eastAsia="ru-RU"/>
              </w:rPr>
            </w:pPr>
            <w:r w:rsidRPr="0080467D">
              <w:rPr>
                <w:rFonts w:ascii="Arial" w:hAnsi="Arial" w:cs="Arial"/>
                <w:color w:val="000000"/>
                <w:sz w:val="22"/>
                <w:szCs w:val="22"/>
                <w:lang w:eastAsia="ru-RU"/>
              </w:rPr>
              <w:t>Тюменская область, Тюменский район, д. Марай, ул. Школьная, д. 30а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64512D"/>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По заявке заказчика</w:t>
            </w:r>
          </w:p>
        </w:tc>
      </w:tr>
      <w:tr w:rsidR="0080467D" w:rsidRPr="0080467D" w:rsidTr="0080467D">
        <w:trPr>
          <w:trHeight w:val="936"/>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rsidR="0080467D" w:rsidRPr="0080467D" w:rsidRDefault="0080467D" w:rsidP="0080467D">
            <w:pPr>
              <w:jc w:val="right"/>
              <w:rPr>
                <w:rFonts w:ascii="Calibri" w:hAnsi="Calibri"/>
                <w:color w:val="auto"/>
                <w:sz w:val="22"/>
                <w:szCs w:val="22"/>
                <w:lang w:eastAsia="ru-RU"/>
              </w:rPr>
            </w:pPr>
            <w:r w:rsidRPr="0080467D">
              <w:rPr>
                <w:rFonts w:ascii="Arial CYR" w:hAnsi="Arial CYR" w:cs="Arial CYR"/>
                <w:color w:val="auto"/>
                <w:sz w:val="22"/>
                <w:szCs w:val="22"/>
                <w:lang w:eastAsia="ru-RU"/>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rPr>
                <w:rFonts w:ascii="Calibri" w:hAnsi="Calibri"/>
                <w:color w:val="auto"/>
                <w:sz w:val="22"/>
                <w:szCs w:val="22"/>
                <w:lang w:eastAsia="ru-RU"/>
              </w:rPr>
            </w:pPr>
            <w:r w:rsidRPr="0080467D">
              <w:rPr>
                <w:rFonts w:ascii="Arial" w:hAnsi="Arial" w:cs="Arial"/>
                <w:color w:val="000000"/>
                <w:sz w:val="22"/>
                <w:szCs w:val="22"/>
                <w:lang w:eastAsia="ru-RU"/>
              </w:rPr>
              <w:t xml:space="preserve">Тюменская область, Тюменский район, с. </w:t>
            </w:r>
            <w:proofErr w:type="spellStart"/>
            <w:r w:rsidRPr="0080467D">
              <w:rPr>
                <w:rFonts w:ascii="Arial" w:hAnsi="Arial" w:cs="Arial"/>
                <w:color w:val="000000"/>
                <w:sz w:val="22"/>
                <w:szCs w:val="22"/>
                <w:lang w:eastAsia="ru-RU"/>
              </w:rPr>
              <w:t>Мичурино</w:t>
            </w:r>
            <w:proofErr w:type="spellEnd"/>
            <w:r w:rsidRPr="0080467D">
              <w:rPr>
                <w:rFonts w:ascii="Arial" w:hAnsi="Arial" w:cs="Arial"/>
                <w:color w:val="000000"/>
                <w:sz w:val="22"/>
                <w:szCs w:val="22"/>
                <w:lang w:eastAsia="ru-RU"/>
              </w:rPr>
              <w:t>, ул. Центральная, 3а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64512D"/>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По заявке заказчика</w:t>
            </w:r>
          </w:p>
        </w:tc>
      </w:tr>
      <w:tr w:rsidR="0080467D" w:rsidRPr="0080467D" w:rsidTr="0080467D">
        <w:trPr>
          <w:trHeight w:val="912"/>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rsidR="0080467D" w:rsidRPr="0080467D" w:rsidRDefault="0080467D" w:rsidP="0080467D">
            <w:pPr>
              <w:jc w:val="right"/>
              <w:rPr>
                <w:rFonts w:ascii="Calibri" w:hAnsi="Calibri"/>
                <w:color w:val="auto"/>
                <w:sz w:val="22"/>
                <w:szCs w:val="22"/>
                <w:lang w:eastAsia="ru-RU"/>
              </w:rPr>
            </w:pPr>
            <w:r w:rsidRPr="0080467D">
              <w:rPr>
                <w:rFonts w:ascii="Arial CYR" w:hAnsi="Arial CYR" w:cs="Arial CYR"/>
                <w:color w:val="auto"/>
                <w:sz w:val="22"/>
                <w:szCs w:val="22"/>
                <w:lang w:eastAsia="ru-RU"/>
              </w:rPr>
              <w:lastRenderedPageBreak/>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rPr>
                <w:rFonts w:ascii="Calibri" w:hAnsi="Calibri"/>
                <w:color w:val="auto"/>
                <w:sz w:val="22"/>
                <w:szCs w:val="22"/>
                <w:lang w:eastAsia="ru-RU"/>
              </w:rPr>
            </w:pPr>
            <w:r w:rsidRPr="0080467D">
              <w:rPr>
                <w:rFonts w:ascii="Arial" w:hAnsi="Arial" w:cs="Arial"/>
                <w:color w:val="000000"/>
                <w:sz w:val="22"/>
                <w:szCs w:val="22"/>
                <w:lang w:eastAsia="ru-RU"/>
              </w:rPr>
              <w:t xml:space="preserve">Тюменская область, Тюменский район, д. </w:t>
            </w:r>
            <w:proofErr w:type="spellStart"/>
            <w:r w:rsidRPr="0080467D">
              <w:rPr>
                <w:rFonts w:ascii="Arial" w:hAnsi="Arial" w:cs="Arial"/>
                <w:color w:val="000000"/>
                <w:sz w:val="22"/>
                <w:szCs w:val="22"/>
                <w:lang w:eastAsia="ru-RU"/>
              </w:rPr>
              <w:t>Нариманова</w:t>
            </w:r>
            <w:proofErr w:type="spellEnd"/>
            <w:r w:rsidRPr="0080467D">
              <w:rPr>
                <w:rFonts w:ascii="Arial" w:hAnsi="Arial" w:cs="Arial"/>
                <w:color w:val="000000"/>
                <w:sz w:val="22"/>
                <w:szCs w:val="22"/>
                <w:lang w:eastAsia="ru-RU"/>
              </w:rPr>
              <w:t xml:space="preserve">, ул. Большое Кольцо, </w:t>
            </w:r>
            <w:proofErr w:type="gramStart"/>
            <w:r w:rsidRPr="0080467D">
              <w:rPr>
                <w:rFonts w:ascii="Arial" w:hAnsi="Arial" w:cs="Arial"/>
                <w:color w:val="000000"/>
                <w:sz w:val="22"/>
                <w:szCs w:val="22"/>
                <w:lang w:eastAsia="ru-RU"/>
              </w:rPr>
              <w:t>13</w:t>
            </w:r>
            <w:proofErr w:type="gramEnd"/>
            <w:r w:rsidRPr="0080467D">
              <w:rPr>
                <w:rFonts w:ascii="Arial" w:hAnsi="Arial" w:cs="Arial"/>
                <w:color w:val="000000"/>
                <w:sz w:val="22"/>
                <w:szCs w:val="22"/>
                <w:lang w:eastAsia="ru-RU"/>
              </w:rPr>
              <w:t xml:space="preserve"> 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64512D"/>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По заявке заказчика</w:t>
            </w:r>
          </w:p>
        </w:tc>
      </w:tr>
      <w:tr w:rsidR="0080467D" w:rsidRPr="0080467D" w:rsidTr="0080467D">
        <w:trPr>
          <w:trHeight w:val="888"/>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rsidR="0080467D" w:rsidRPr="0080467D" w:rsidRDefault="0080467D" w:rsidP="0080467D">
            <w:pPr>
              <w:jc w:val="right"/>
              <w:rPr>
                <w:rFonts w:ascii="Calibri" w:hAnsi="Calibri"/>
                <w:color w:val="auto"/>
                <w:sz w:val="22"/>
                <w:szCs w:val="22"/>
                <w:lang w:eastAsia="ru-RU"/>
              </w:rPr>
            </w:pPr>
            <w:r w:rsidRPr="0080467D">
              <w:rPr>
                <w:rFonts w:ascii="Arial CYR" w:hAnsi="Arial CYR" w:cs="Arial CYR"/>
                <w:color w:val="auto"/>
                <w:sz w:val="22"/>
                <w:szCs w:val="22"/>
                <w:lang w:eastAsia="ru-RU"/>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rPr>
                <w:rFonts w:ascii="Calibri" w:hAnsi="Calibri"/>
                <w:color w:val="auto"/>
                <w:sz w:val="22"/>
                <w:szCs w:val="22"/>
                <w:lang w:eastAsia="ru-RU"/>
              </w:rPr>
            </w:pPr>
            <w:r w:rsidRPr="0080467D">
              <w:rPr>
                <w:rFonts w:ascii="Arial" w:hAnsi="Arial" w:cs="Arial"/>
                <w:color w:val="000000"/>
                <w:sz w:val="22"/>
                <w:szCs w:val="22"/>
                <w:lang w:eastAsia="ru-RU"/>
              </w:rPr>
              <w:t xml:space="preserve">Тюменская область, Тюменский район, д. Решетникова, </w:t>
            </w:r>
            <w:proofErr w:type="spellStart"/>
            <w:r w:rsidRPr="0080467D">
              <w:rPr>
                <w:rFonts w:ascii="Arial" w:hAnsi="Arial" w:cs="Arial"/>
                <w:color w:val="000000"/>
                <w:sz w:val="22"/>
                <w:szCs w:val="22"/>
                <w:lang w:eastAsia="ru-RU"/>
              </w:rPr>
              <w:t>ул.Свободы</w:t>
            </w:r>
            <w:proofErr w:type="spellEnd"/>
            <w:r w:rsidRPr="0080467D">
              <w:rPr>
                <w:rFonts w:ascii="Arial" w:hAnsi="Arial" w:cs="Arial"/>
                <w:color w:val="000000"/>
                <w:sz w:val="22"/>
                <w:szCs w:val="22"/>
                <w:lang w:eastAsia="ru-RU"/>
              </w:rPr>
              <w:t>, д. 5а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64512D"/>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По заявке заказчика</w:t>
            </w:r>
          </w:p>
        </w:tc>
      </w:tr>
      <w:tr w:rsidR="0080467D" w:rsidRPr="0080467D" w:rsidTr="0080467D">
        <w:trPr>
          <w:trHeight w:val="840"/>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rsidR="0080467D" w:rsidRPr="0080467D" w:rsidRDefault="0080467D" w:rsidP="0080467D">
            <w:pPr>
              <w:jc w:val="right"/>
              <w:rPr>
                <w:rFonts w:ascii="Calibri" w:hAnsi="Calibri"/>
                <w:color w:val="auto"/>
                <w:sz w:val="22"/>
                <w:szCs w:val="22"/>
                <w:lang w:eastAsia="ru-RU"/>
              </w:rPr>
            </w:pPr>
            <w:r w:rsidRPr="0080467D">
              <w:rPr>
                <w:rFonts w:ascii="Arial CYR" w:hAnsi="Arial CYR" w:cs="Arial CYR"/>
                <w:color w:val="auto"/>
                <w:sz w:val="22"/>
                <w:szCs w:val="22"/>
                <w:lang w:eastAsia="ru-RU"/>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rPr>
                <w:rFonts w:ascii="Calibri" w:hAnsi="Calibri"/>
                <w:color w:val="auto"/>
                <w:sz w:val="22"/>
                <w:szCs w:val="22"/>
                <w:lang w:eastAsia="ru-RU"/>
              </w:rPr>
            </w:pPr>
            <w:r w:rsidRPr="0080467D">
              <w:rPr>
                <w:rFonts w:ascii="Arial" w:hAnsi="Arial" w:cs="Arial"/>
                <w:color w:val="000000"/>
                <w:sz w:val="22"/>
                <w:szCs w:val="22"/>
                <w:lang w:eastAsia="ru-RU"/>
              </w:rPr>
              <w:t xml:space="preserve">Тюменская область, Тюменский район, с. </w:t>
            </w:r>
            <w:proofErr w:type="spellStart"/>
            <w:r w:rsidRPr="0080467D">
              <w:rPr>
                <w:rFonts w:ascii="Arial" w:hAnsi="Arial" w:cs="Arial"/>
                <w:color w:val="000000"/>
                <w:sz w:val="22"/>
                <w:szCs w:val="22"/>
                <w:lang w:eastAsia="ru-RU"/>
              </w:rPr>
              <w:t>Салаирка</w:t>
            </w:r>
            <w:proofErr w:type="spellEnd"/>
            <w:r w:rsidRPr="0080467D">
              <w:rPr>
                <w:rFonts w:ascii="Arial" w:hAnsi="Arial" w:cs="Arial"/>
                <w:color w:val="000000"/>
                <w:sz w:val="22"/>
                <w:szCs w:val="22"/>
                <w:lang w:eastAsia="ru-RU"/>
              </w:rPr>
              <w:t>, ул. Новая, д. 35а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64512D"/>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По заявке заказчика</w:t>
            </w:r>
          </w:p>
        </w:tc>
      </w:tr>
      <w:tr w:rsidR="0080467D" w:rsidRPr="0080467D" w:rsidTr="0080467D">
        <w:trPr>
          <w:trHeight w:val="888"/>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rsidR="0080467D" w:rsidRPr="0080467D" w:rsidRDefault="0080467D" w:rsidP="0080467D">
            <w:pPr>
              <w:jc w:val="right"/>
              <w:rPr>
                <w:rFonts w:ascii="Calibri" w:hAnsi="Calibri"/>
                <w:color w:val="auto"/>
                <w:sz w:val="22"/>
                <w:szCs w:val="22"/>
                <w:lang w:eastAsia="ru-RU"/>
              </w:rPr>
            </w:pPr>
            <w:r w:rsidRPr="0080467D">
              <w:rPr>
                <w:rFonts w:ascii="Arial CYR" w:hAnsi="Arial CYR" w:cs="Arial CYR"/>
                <w:color w:val="auto"/>
                <w:sz w:val="22"/>
                <w:szCs w:val="22"/>
                <w:lang w:eastAsia="ru-RU"/>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rPr>
                <w:rFonts w:ascii="Calibri" w:hAnsi="Calibri"/>
                <w:color w:val="auto"/>
                <w:sz w:val="22"/>
                <w:szCs w:val="22"/>
                <w:lang w:eastAsia="ru-RU"/>
              </w:rPr>
            </w:pPr>
            <w:r w:rsidRPr="0080467D">
              <w:rPr>
                <w:rFonts w:ascii="Arial" w:hAnsi="Arial" w:cs="Arial"/>
                <w:color w:val="000000"/>
                <w:sz w:val="22"/>
                <w:szCs w:val="22"/>
                <w:lang w:eastAsia="ru-RU"/>
              </w:rPr>
              <w:t>Тюменская область, Тюменский район, д. Субботина, ул. Школьная, д. 5а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64512D"/>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По заявке заказчика</w:t>
            </w:r>
          </w:p>
        </w:tc>
      </w:tr>
      <w:tr w:rsidR="0080467D" w:rsidRPr="0080467D" w:rsidTr="0080467D">
        <w:trPr>
          <w:trHeight w:val="1080"/>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rsidR="0080467D" w:rsidRPr="0080467D" w:rsidRDefault="0080467D" w:rsidP="0080467D">
            <w:pPr>
              <w:jc w:val="right"/>
              <w:rPr>
                <w:rFonts w:ascii="Calibri" w:hAnsi="Calibri"/>
                <w:color w:val="auto"/>
                <w:sz w:val="22"/>
                <w:szCs w:val="22"/>
                <w:lang w:eastAsia="ru-RU"/>
              </w:rPr>
            </w:pPr>
            <w:r w:rsidRPr="0080467D">
              <w:rPr>
                <w:rFonts w:ascii="Arial CYR" w:hAnsi="Arial CYR" w:cs="Arial CYR"/>
                <w:color w:val="auto"/>
                <w:sz w:val="22"/>
                <w:szCs w:val="22"/>
                <w:lang w:eastAsia="ru-RU"/>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rPr>
                <w:rFonts w:ascii="Calibri" w:hAnsi="Calibri"/>
                <w:color w:val="auto"/>
                <w:sz w:val="22"/>
                <w:szCs w:val="22"/>
                <w:lang w:eastAsia="ru-RU"/>
              </w:rPr>
            </w:pPr>
            <w:r w:rsidRPr="0080467D">
              <w:rPr>
                <w:rFonts w:ascii="Arial" w:hAnsi="Arial" w:cs="Arial"/>
                <w:color w:val="000000"/>
                <w:sz w:val="22"/>
                <w:szCs w:val="22"/>
                <w:lang w:eastAsia="ru-RU"/>
              </w:rPr>
              <w:t xml:space="preserve">Тюменская область, Тюменский район, д. Ушакова, ул. </w:t>
            </w:r>
            <w:proofErr w:type="spellStart"/>
            <w:proofErr w:type="gramStart"/>
            <w:r w:rsidRPr="0080467D">
              <w:rPr>
                <w:rFonts w:ascii="Arial" w:hAnsi="Arial" w:cs="Arial"/>
                <w:color w:val="000000"/>
                <w:sz w:val="22"/>
                <w:szCs w:val="22"/>
                <w:lang w:eastAsia="ru-RU"/>
              </w:rPr>
              <w:t>Новая,здание</w:t>
            </w:r>
            <w:proofErr w:type="spellEnd"/>
            <w:proofErr w:type="gramEnd"/>
            <w:r w:rsidRPr="0080467D">
              <w:rPr>
                <w:rFonts w:ascii="Arial" w:hAnsi="Arial" w:cs="Arial"/>
                <w:color w:val="000000"/>
                <w:sz w:val="22"/>
                <w:szCs w:val="22"/>
                <w:lang w:eastAsia="ru-RU"/>
              </w:rPr>
              <w:t xml:space="preserve"> 57А (новый адрес)</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64512D"/>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По заявке заказчика</w:t>
            </w:r>
          </w:p>
        </w:tc>
      </w:tr>
      <w:tr w:rsidR="0080467D" w:rsidRPr="0080467D" w:rsidTr="0080467D">
        <w:trPr>
          <w:trHeight w:val="1176"/>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rsidR="0080467D" w:rsidRPr="0080467D" w:rsidRDefault="0080467D" w:rsidP="0080467D">
            <w:pPr>
              <w:jc w:val="right"/>
              <w:rPr>
                <w:rFonts w:ascii="Calibri" w:hAnsi="Calibri"/>
                <w:color w:val="auto"/>
                <w:sz w:val="22"/>
                <w:szCs w:val="22"/>
                <w:lang w:eastAsia="ru-RU"/>
              </w:rPr>
            </w:pPr>
            <w:r w:rsidRPr="0080467D">
              <w:rPr>
                <w:rFonts w:ascii="Arial CYR" w:hAnsi="Arial CYR" w:cs="Arial CYR"/>
                <w:color w:val="auto"/>
                <w:sz w:val="22"/>
                <w:szCs w:val="22"/>
                <w:lang w:eastAsia="ru-RU"/>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rPr>
                <w:rFonts w:ascii="Calibri" w:hAnsi="Calibri"/>
                <w:color w:val="auto"/>
                <w:sz w:val="22"/>
                <w:szCs w:val="22"/>
                <w:lang w:eastAsia="ru-RU"/>
              </w:rPr>
            </w:pPr>
            <w:r w:rsidRPr="0080467D">
              <w:rPr>
                <w:rFonts w:ascii="Arial" w:hAnsi="Arial" w:cs="Arial"/>
                <w:color w:val="000000"/>
                <w:sz w:val="22"/>
                <w:szCs w:val="22"/>
                <w:lang w:eastAsia="ru-RU"/>
              </w:rPr>
              <w:t xml:space="preserve">Тюменская область, Тюменский район, </w:t>
            </w:r>
            <w:proofErr w:type="spellStart"/>
            <w:r w:rsidRPr="0080467D">
              <w:rPr>
                <w:rFonts w:ascii="Arial" w:hAnsi="Arial" w:cs="Arial"/>
                <w:color w:val="000000"/>
                <w:sz w:val="22"/>
                <w:szCs w:val="22"/>
                <w:lang w:eastAsia="ru-RU"/>
              </w:rPr>
              <w:t>Переваловское</w:t>
            </w:r>
            <w:proofErr w:type="spellEnd"/>
            <w:r w:rsidRPr="0080467D">
              <w:rPr>
                <w:rFonts w:ascii="Arial" w:hAnsi="Arial" w:cs="Arial"/>
                <w:color w:val="000000"/>
                <w:sz w:val="22"/>
                <w:szCs w:val="22"/>
                <w:lang w:eastAsia="ru-RU"/>
              </w:rPr>
              <w:t xml:space="preserve"> </w:t>
            </w:r>
            <w:proofErr w:type="spellStart"/>
            <w:proofErr w:type="gramStart"/>
            <w:r w:rsidRPr="0080467D">
              <w:rPr>
                <w:rFonts w:ascii="Arial" w:hAnsi="Arial" w:cs="Arial"/>
                <w:color w:val="000000"/>
                <w:sz w:val="22"/>
                <w:szCs w:val="22"/>
                <w:lang w:eastAsia="ru-RU"/>
              </w:rPr>
              <w:t>МО,д</w:t>
            </w:r>
            <w:proofErr w:type="spellEnd"/>
            <w:r w:rsidRPr="0080467D">
              <w:rPr>
                <w:rFonts w:ascii="Arial" w:hAnsi="Arial" w:cs="Arial"/>
                <w:color w:val="000000"/>
                <w:sz w:val="22"/>
                <w:szCs w:val="22"/>
                <w:lang w:eastAsia="ru-RU"/>
              </w:rPr>
              <w:t>.</w:t>
            </w:r>
            <w:proofErr w:type="gramEnd"/>
            <w:r w:rsidRPr="0080467D">
              <w:rPr>
                <w:rFonts w:ascii="Arial" w:hAnsi="Arial" w:cs="Arial"/>
                <w:color w:val="000000"/>
                <w:sz w:val="22"/>
                <w:szCs w:val="22"/>
                <w:lang w:eastAsia="ru-RU"/>
              </w:rPr>
              <w:t xml:space="preserve"> </w:t>
            </w:r>
            <w:proofErr w:type="spellStart"/>
            <w:r w:rsidRPr="0080467D">
              <w:rPr>
                <w:rFonts w:ascii="Arial" w:hAnsi="Arial" w:cs="Arial"/>
                <w:color w:val="000000"/>
                <w:sz w:val="22"/>
                <w:szCs w:val="22"/>
                <w:lang w:eastAsia="ru-RU"/>
              </w:rPr>
              <w:t>Ушакова,микрорайон</w:t>
            </w:r>
            <w:proofErr w:type="spellEnd"/>
            <w:r w:rsidRPr="0080467D">
              <w:rPr>
                <w:rFonts w:ascii="Arial" w:hAnsi="Arial" w:cs="Arial"/>
                <w:color w:val="000000"/>
                <w:sz w:val="22"/>
                <w:szCs w:val="22"/>
                <w:lang w:eastAsia="ru-RU"/>
              </w:rPr>
              <w:t xml:space="preserve"> Молодежный, ул. Трактовая,д.20 /1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64512D"/>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По заявке заказчика</w:t>
            </w:r>
          </w:p>
        </w:tc>
      </w:tr>
      <w:tr w:rsidR="0080467D" w:rsidRPr="0080467D" w:rsidTr="0080467D">
        <w:trPr>
          <w:trHeight w:val="900"/>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rsidR="0080467D" w:rsidRPr="0080467D" w:rsidRDefault="0080467D" w:rsidP="0080467D">
            <w:pPr>
              <w:jc w:val="right"/>
              <w:rPr>
                <w:rFonts w:ascii="Calibri" w:hAnsi="Calibri"/>
                <w:color w:val="auto"/>
                <w:sz w:val="22"/>
                <w:szCs w:val="22"/>
                <w:lang w:eastAsia="ru-RU"/>
              </w:rPr>
            </w:pPr>
            <w:r w:rsidRPr="0080467D">
              <w:rPr>
                <w:rFonts w:ascii="Arial CYR" w:hAnsi="Arial CYR" w:cs="Arial CYR"/>
                <w:color w:val="auto"/>
                <w:sz w:val="22"/>
                <w:szCs w:val="22"/>
                <w:lang w:eastAsia="ru-RU"/>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rPr>
                <w:rFonts w:ascii="Calibri" w:hAnsi="Calibri"/>
                <w:color w:val="auto"/>
                <w:sz w:val="22"/>
                <w:szCs w:val="22"/>
                <w:lang w:eastAsia="ru-RU"/>
              </w:rPr>
            </w:pPr>
            <w:r w:rsidRPr="0080467D">
              <w:rPr>
                <w:rFonts w:ascii="Arial" w:hAnsi="Arial" w:cs="Arial"/>
                <w:color w:val="000000"/>
                <w:sz w:val="22"/>
                <w:szCs w:val="22"/>
                <w:lang w:eastAsia="ru-RU"/>
              </w:rPr>
              <w:t>Тюменская область, Тюменский район, с. Щербак, ул. Трактовая, д. 17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64512D"/>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По заявке заказчика</w:t>
            </w:r>
          </w:p>
        </w:tc>
      </w:tr>
      <w:tr w:rsidR="0080467D" w:rsidRPr="0080467D" w:rsidTr="0080467D">
        <w:trPr>
          <w:trHeight w:val="936"/>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rsidR="0080467D" w:rsidRPr="0080467D" w:rsidRDefault="0080467D" w:rsidP="0080467D">
            <w:pPr>
              <w:jc w:val="right"/>
              <w:rPr>
                <w:rFonts w:ascii="Calibri" w:hAnsi="Calibri"/>
                <w:color w:val="auto"/>
                <w:sz w:val="22"/>
                <w:szCs w:val="22"/>
                <w:lang w:eastAsia="ru-RU"/>
              </w:rPr>
            </w:pPr>
            <w:r w:rsidRPr="0080467D">
              <w:rPr>
                <w:rFonts w:ascii="Arial CYR" w:hAnsi="Arial CYR" w:cs="Arial CYR"/>
                <w:color w:val="auto"/>
                <w:sz w:val="22"/>
                <w:szCs w:val="22"/>
                <w:lang w:eastAsia="ru-RU"/>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rPr>
                <w:rFonts w:ascii="Calibri" w:hAnsi="Calibri"/>
                <w:color w:val="auto"/>
                <w:sz w:val="22"/>
                <w:szCs w:val="22"/>
                <w:lang w:eastAsia="ru-RU"/>
              </w:rPr>
            </w:pPr>
            <w:r w:rsidRPr="0080467D">
              <w:rPr>
                <w:rFonts w:ascii="Arial" w:hAnsi="Arial" w:cs="Arial"/>
                <w:color w:val="000000"/>
                <w:sz w:val="22"/>
                <w:szCs w:val="22"/>
                <w:lang w:eastAsia="ru-RU"/>
              </w:rPr>
              <w:t xml:space="preserve">Тюменская область, Тюменский район, д. </w:t>
            </w:r>
            <w:proofErr w:type="spellStart"/>
            <w:r w:rsidRPr="0080467D">
              <w:rPr>
                <w:rFonts w:ascii="Arial" w:hAnsi="Arial" w:cs="Arial"/>
                <w:color w:val="000000"/>
                <w:sz w:val="22"/>
                <w:szCs w:val="22"/>
                <w:lang w:eastAsia="ru-RU"/>
              </w:rPr>
              <w:t>Чаплык</w:t>
            </w:r>
            <w:proofErr w:type="spellEnd"/>
            <w:r w:rsidRPr="0080467D">
              <w:rPr>
                <w:rFonts w:ascii="Arial" w:hAnsi="Arial" w:cs="Arial"/>
                <w:color w:val="000000"/>
                <w:sz w:val="22"/>
                <w:szCs w:val="22"/>
                <w:lang w:eastAsia="ru-RU"/>
              </w:rPr>
              <w:t>, переулок Центральный, 16 б</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64512D"/>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По заявке заказчика</w:t>
            </w:r>
          </w:p>
        </w:tc>
      </w:tr>
      <w:tr w:rsidR="0080467D" w:rsidRPr="0080467D" w:rsidTr="0080467D">
        <w:trPr>
          <w:trHeight w:val="888"/>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rsidR="0080467D" w:rsidRPr="0080467D" w:rsidRDefault="0080467D" w:rsidP="0080467D">
            <w:pPr>
              <w:jc w:val="right"/>
              <w:rPr>
                <w:rFonts w:ascii="Calibri" w:hAnsi="Calibri"/>
                <w:color w:val="auto"/>
                <w:sz w:val="22"/>
                <w:szCs w:val="22"/>
                <w:lang w:eastAsia="ru-RU"/>
              </w:rPr>
            </w:pPr>
            <w:r w:rsidRPr="0080467D">
              <w:rPr>
                <w:rFonts w:ascii="Arial CYR" w:hAnsi="Arial CYR" w:cs="Arial CYR"/>
                <w:color w:val="auto"/>
                <w:sz w:val="22"/>
                <w:szCs w:val="22"/>
                <w:lang w:eastAsia="ru-RU"/>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rPr>
                <w:rFonts w:ascii="Calibri" w:hAnsi="Calibri"/>
                <w:color w:val="auto"/>
                <w:sz w:val="22"/>
                <w:szCs w:val="22"/>
                <w:lang w:eastAsia="ru-RU"/>
              </w:rPr>
            </w:pPr>
            <w:r w:rsidRPr="0080467D">
              <w:rPr>
                <w:rFonts w:ascii="Arial" w:hAnsi="Arial" w:cs="Arial"/>
                <w:color w:val="000000"/>
                <w:sz w:val="22"/>
                <w:szCs w:val="22"/>
                <w:lang w:eastAsia="ru-RU"/>
              </w:rPr>
              <w:t>Тюменская область, Тюменский район, с. Яр, ул. Строителей, д. 17а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64512D"/>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По заявке заказчика</w:t>
            </w:r>
          </w:p>
        </w:tc>
      </w:tr>
      <w:tr w:rsidR="0080467D" w:rsidRPr="0080467D" w:rsidTr="0080467D">
        <w:trPr>
          <w:trHeight w:val="888"/>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rsidR="0080467D" w:rsidRPr="0080467D" w:rsidRDefault="0080467D" w:rsidP="0080467D">
            <w:pPr>
              <w:jc w:val="right"/>
              <w:rPr>
                <w:rFonts w:ascii="Calibri" w:hAnsi="Calibri"/>
                <w:color w:val="auto"/>
                <w:sz w:val="22"/>
                <w:szCs w:val="22"/>
                <w:lang w:eastAsia="ru-RU"/>
              </w:rPr>
            </w:pPr>
            <w:r w:rsidRPr="0080467D">
              <w:rPr>
                <w:rFonts w:ascii="Arial CYR" w:hAnsi="Arial CYR" w:cs="Arial CYR"/>
                <w:color w:val="auto"/>
                <w:sz w:val="22"/>
                <w:szCs w:val="22"/>
                <w:lang w:eastAsia="ru-RU"/>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rPr>
                <w:rFonts w:ascii="Calibri" w:hAnsi="Calibri"/>
                <w:color w:val="auto"/>
                <w:sz w:val="22"/>
                <w:szCs w:val="22"/>
                <w:lang w:eastAsia="ru-RU"/>
              </w:rPr>
            </w:pPr>
            <w:r w:rsidRPr="0080467D">
              <w:rPr>
                <w:rFonts w:ascii="Arial" w:hAnsi="Arial" w:cs="Arial"/>
                <w:color w:val="000000"/>
                <w:sz w:val="22"/>
                <w:szCs w:val="22"/>
                <w:lang w:eastAsia="ru-RU"/>
              </w:rPr>
              <w:t xml:space="preserve">Тюменская область, Тюменский район, д. </w:t>
            </w:r>
            <w:proofErr w:type="spellStart"/>
            <w:r w:rsidRPr="0080467D">
              <w:rPr>
                <w:rFonts w:ascii="Arial" w:hAnsi="Arial" w:cs="Arial"/>
                <w:color w:val="000000"/>
                <w:sz w:val="22"/>
                <w:szCs w:val="22"/>
                <w:lang w:eastAsia="ru-RU"/>
              </w:rPr>
              <w:t>Якуши</w:t>
            </w:r>
            <w:proofErr w:type="spellEnd"/>
            <w:r w:rsidRPr="0080467D">
              <w:rPr>
                <w:rFonts w:ascii="Arial" w:hAnsi="Arial" w:cs="Arial"/>
                <w:color w:val="000000"/>
                <w:sz w:val="22"/>
                <w:szCs w:val="22"/>
                <w:lang w:eastAsia="ru-RU"/>
              </w:rPr>
              <w:t xml:space="preserve">, ул. </w:t>
            </w:r>
            <w:proofErr w:type="spellStart"/>
            <w:r w:rsidRPr="0080467D">
              <w:rPr>
                <w:rFonts w:ascii="Arial" w:hAnsi="Arial" w:cs="Arial"/>
                <w:color w:val="000000"/>
                <w:sz w:val="22"/>
                <w:szCs w:val="22"/>
                <w:lang w:eastAsia="ru-RU"/>
              </w:rPr>
              <w:t>Файзи</w:t>
            </w:r>
            <w:proofErr w:type="spellEnd"/>
            <w:r w:rsidRPr="0080467D">
              <w:rPr>
                <w:rFonts w:ascii="Arial" w:hAnsi="Arial" w:cs="Arial"/>
                <w:color w:val="000000"/>
                <w:sz w:val="22"/>
                <w:szCs w:val="22"/>
                <w:lang w:eastAsia="ru-RU"/>
              </w:rPr>
              <w:t>, 2а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64512D"/>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По заявке заказчика</w:t>
            </w:r>
          </w:p>
        </w:tc>
      </w:tr>
      <w:tr w:rsidR="0080467D" w:rsidRPr="0080467D" w:rsidTr="0080467D">
        <w:trPr>
          <w:trHeight w:val="912"/>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rsidR="0080467D" w:rsidRPr="0080467D" w:rsidRDefault="0080467D" w:rsidP="0080467D">
            <w:pPr>
              <w:jc w:val="right"/>
              <w:rPr>
                <w:rFonts w:ascii="Calibri" w:hAnsi="Calibri"/>
                <w:color w:val="auto"/>
                <w:sz w:val="22"/>
                <w:szCs w:val="22"/>
                <w:lang w:eastAsia="ru-RU"/>
              </w:rPr>
            </w:pPr>
            <w:r w:rsidRPr="0080467D">
              <w:rPr>
                <w:rFonts w:ascii="Arial CYR" w:hAnsi="Arial CYR" w:cs="Arial CYR"/>
                <w:color w:val="auto"/>
                <w:sz w:val="22"/>
                <w:szCs w:val="22"/>
                <w:lang w:eastAsia="ru-RU"/>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rPr>
                <w:rFonts w:ascii="Calibri" w:hAnsi="Calibri"/>
                <w:color w:val="auto"/>
                <w:sz w:val="22"/>
                <w:szCs w:val="22"/>
                <w:lang w:eastAsia="ru-RU"/>
              </w:rPr>
            </w:pPr>
            <w:r w:rsidRPr="0080467D">
              <w:rPr>
                <w:rFonts w:ascii="Arial" w:hAnsi="Arial" w:cs="Arial"/>
                <w:color w:val="000000"/>
                <w:sz w:val="22"/>
                <w:szCs w:val="22"/>
                <w:lang w:eastAsia="ru-RU"/>
              </w:rPr>
              <w:t xml:space="preserve">Тюменская область, Тюменский район, д. </w:t>
            </w:r>
            <w:proofErr w:type="spellStart"/>
            <w:r w:rsidRPr="0080467D">
              <w:rPr>
                <w:rFonts w:ascii="Arial" w:hAnsi="Arial" w:cs="Arial"/>
                <w:color w:val="000000"/>
                <w:sz w:val="22"/>
                <w:szCs w:val="22"/>
                <w:lang w:eastAsia="ru-RU"/>
              </w:rPr>
              <w:t>Падерина</w:t>
            </w:r>
            <w:proofErr w:type="spellEnd"/>
            <w:r w:rsidRPr="0080467D">
              <w:rPr>
                <w:rFonts w:ascii="Arial" w:hAnsi="Arial" w:cs="Arial"/>
                <w:color w:val="000000"/>
                <w:sz w:val="22"/>
                <w:szCs w:val="22"/>
                <w:lang w:eastAsia="ru-RU"/>
              </w:rPr>
              <w:t>, ул. Центральная, д. 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64512D"/>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По заявке заказчика</w:t>
            </w:r>
          </w:p>
        </w:tc>
      </w:tr>
      <w:tr w:rsidR="0080467D" w:rsidRPr="0080467D" w:rsidTr="0080467D">
        <w:trPr>
          <w:trHeight w:val="876"/>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rsidR="0080467D" w:rsidRPr="0080467D" w:rsidRDefault="0080467D" w:rsidP="0080467D">
            <w:pPr>
              <w:jc w:val="right"/>
              <w:rPr>
                <w:rFonts w:ascii="Calibri" w:hAnsi="Calibri"/>
                <w:color w:val="auto"/>
                <w:sz w:val="22"/>
                <w:szCs w:val="22"/>
                <w:lang w:eastAsia="ru-RU"/>
              </w:rPr>
            </w:pPr>
            <w:r w:rsidRPr="0080467D">
              <w:rPr>
                <w:rFonts w:ascii="Arial CYR" w:hAnsi="Arial CYR" w:cs="Arial CYR"/>
                <w:color w:val="auto"/>
                <w:sz w:val="22"/>
                <w:szCs w:val="22"/>
                <w:lang w:eastAsia="ru-RU"/>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rPr>
                <w:rFonts w:ascii="Calibri" w:hAnsi="Calibri"/>
                <w:color w:val="auto"/>
                <w:sz w:val="22"/>
                <w:szCs w:val="22"/>
                <w:lang w:eastAsia="ru-RU"/>
              </w:rPr>
            </w:pPr>
            <w:r w:rsidRPr="0080467D">
              <w:rPr>
                <w:rFonts w:ascii="Arial" w:hAnsi="Arial" w:cs="Arial"/>
                <w:color w:val="auto"/>
                <w:sz w:val="22"/>
                <w:szCs w:val="22"/>
                <w:lang w:eastAsia="ru-RU"/>
              </w:rPr>
              <w:t xml:space="preserve">Тюменский муниципальный район, </w:t>
            </w:r>
            <w:proofErr w:type="spellStart"/>
            <w:r w:rsidRPr="0080467D">
              <w:rPr>
                <w:rFonts w:ascii="Arial" w:hAnsi="Arial" w:cs="Arial"/>
                <w:color w:val="auto"/>
                <w:sz w:val="22"/>
                <w:szCs w:val="22"/>
                <w:lang w:eastAsia="ru-RU"/>
              </w:rPr>
              <w:t>Кулаковское</w:t>
            </w:r>
            <w:proofErr w:type="spellEnd"/>
            <w:r w:rsidRPr="0080467D">
              <w:rPr>
                <w:rFonts w:ascii="Arial" w:hAnsi="Arial" w:cs="Arial"/>
                <w:color w:val="auto"/>
                <w:sz w:val="22"/>
                <w:szCs w:val="22"/>
                <w:lang w:eastAsia="ru-RU"/>
              </w:rPr>
              <w:t xml:space="preserve"> </w:t>
            </w:r>
            <w:proofErr w:type="spellStart"/>
            <w:r w:rsidRPr="0080467D">
              <w:rPr>
                <w:rFonts w:ascii="Arial" w:hAnsi="Arial" w:cs="Arial"/>
                <w:color w:val="auto"/>
                <w:sz w:val="22"/>
                <w:szCs w:val="22"/>
                <w:lang w:eastAsia="ru-RU"/>
              </w:rPr>
              <w:t>с.п</w:t>
            </w:r>
            <w:proofErr w:type="spellEnd"/>
            <w:r w:rsidRPr="0080467D">
              <w:rPr>
                <w:rFonts w:ascii="Arial" w:hAnsi="Arial" w:cs="Arial"/>
                <w:color w:val="auto"/>
                <w:sz w:val="22"/>
                <w:szCs w:val="22"/>
                <w:lang w:eastAsia="ru-RU"/>
              </w:rPr>
              <w:t xml:space="preserve">. </w:t>
            </w:r>
            <w:proofErr w:type="spellStart"/>
            <w:r w:rsidRPr="0080467D">
              <w:rPr>
                <w:rFonts w:ascii="Arial" w:hAnsi="Arial" w:cs="Arial"/>
                <w:color w:val="auto"/>
                <w:sz w:val="22"/>
                <w:szCs w:val="22"/>
                <w:lang w:eastAsia="ru-RU"/>
              </w:rPr>
              <w:t>с.Луговое</w:t>
            </w:r>
            <w:proofErr w:type="spellEnd"/>
            <w:r w:rsidRPr="0080467D">
              <w:rPr>
                <w:rFonts w:ascii="Arial" w:hAnsi="Arial" w:cs="Arial"/>
                <w:color w:val="auto"/>
                <w:sz w:val="22"/>
                <w:szCs w:val="22"/>
                <w:lang w:eastAsia="ru-RU"/>
              </w:rPr>
              <w:t xml:space="preserve">, ул. 60 лет Октября, </w:t>
            </w:r>
            <w:proofErr w:type="spellStart"/>
            <w:r w:rsidRPr="0080467D">
              <w:rPr>
                <w:rFonts w:ascii="Arial" w:hAnsi="Arial" w:cs="Arial"/>
                <w:color w:val="auto"/>
                <w:sz w:val="22"/>
                <w:szCs w:val="22"/>
                <w:lang w:eastAsia="ru-RU"/>
              </w:rPr>
              <w:t>зд</w:t>
            </w:r>
            <w:proofErr w:type="spellEnd"/>
            <w:r w:rsidRPr="0080467D">
              <w:rPr>
                <w:rFonts w:ascii="Arial" w:hAnsi="Arial" w:cs="Arial"/>
                <w:color w:val="auto"/>
                <w:sz w:val="22"/>
                <w:szCs w:val="22"/>
                <w:lang w:eastAsia="ru-RU"/>
              </w:rPr>
              <w:t xml:space="preserve">. 9, </w:t>
            </w:r>
            <w:proofErr w:type="spellStart"/>
            <w:r w:rsidRPr="0080467D">
              <w:rPr>
                <w:rFonts w:ascii="Arial" w:hAnsi="Arial" w:cs="Arial"/>
                <w:color w:val="auto"/>
                <w:sz w:val="22"/>
                <w:szCs w:val="22"/>
                <w:lang w:eastAsia="ru-RU"/>
              </w:rPr>
              <w:t>соор</w:t>
            </w:r>
            <w:proofErr w:type="spellEnd"/>
            <w:r w:rsidRPr="0080467D">
              <w:rPr>
                <w:rFonts w:ascii="Arial" w:hAnsi="Arial" w:cs="Arial"/>
                <w:color w:val="auto"/>
                <w:sz w:val="22"/>
                <w:szCs w:val="22"/>
                <w:lang w:eastAsia="ru-RU"/>
              </w:rPr>
              <w:t>. 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64512D"/>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По заявке заказчика</w:t>
            </w:r>
          </w:p>
        </w:tc>
      </w:tr>
      <w:tr w:rsidR="0080467D" w:rsidRPr="0080467D" w:rsidTr="0080467D">
        <w:trPr>
          <w:trHeight w:val="876"/>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rsidR="0080467D" w:rsidRPr="0080467D" w:rsidRDefault="0080467D" w:rsidP="0080467D">
            <w:pPr>
              <w:jc w:val="right"/>
              <w:rPr>
                <w:rFonts w:ascii="Calibri" w:hAnsi="Calibri"/>
                <w:color w:val="auto"/>
                <w:sz w:val="22"/>
                <w:szCs w:val="22"/>
                <w:lang w:eastAsia="ru-RU"/>
              </w:rPr>
            </w:pPr>
            <w:r w:rsidRPr="0080467D">
              <w:rPr>
                <w:rFonts w:ascii="Arial CYR" w:hAnsi="Arial CYR" w:cs="Arial CYR"/>
                <w:color w:val="auto"/>
                <w:sz w:val="22"/>
                <w:szCs w:val="22"/>
                <w:lang w:eastAsia="ru-RU"/>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rPr>
                <w:rFonts w:ascii="Calibri" w:hAnsi="Calibri"/>
                <w:color w:val="auto"/>
                <w:sz w:val="22"/>
                <w:szCs w:val="22"/>
                <w:lang w:eastAsia="ru-RU"/>
              </w:rPr>
            </w:pPr>
            <w:r w:rsidRPr="0080467D">
              <w:rPr>
                <w:rFonts w:ascii="Arial" w:hAnsi="Arial" w:cs="Arial"/>
                <w:color w:val="000000"/>
                <w:sz w:val="22"/>
                <w:szCs w:val="22"/>
                <w:lang w:eastAsia="ru-RU"/>
              </w:rPr>
              <w:t xml:space="preserve">Тюменская область, Тюменский район, с. </w:t>
            </w:r>
            <w:proofErr w:type="spellStart"/>
            <w:r w:rsidRPr="0080467D">
              <w:rPr>
                <w:rFonts w:ascii="Arial" w:hAnsi="Arial" w:cs="Arial"/>
                <w:color w:val="000000"/>
                <w:sz w:val="22"/>
                <w:szCs w:val="22"/>
                <w:lang w:eastAsia="ru-RU"/>
              </w:rPr>
              <w:t>Чикча</w:t>
            </w:r>
            <w:proofErr w:type="spellEnd"/>
            <w:r w:rsidRPr="0080467D">
              <w:rPr>
                <w:rFonts w:ascii="Arial" w:hAnsi="Arial" w:cs="Arial"/>
                <w:color w:val="000000"/>
                <w:sz w:val="22"/>
                <w:szCs w:val="22"/>
                <w:lang w:eastAsia="ru-RU"/>
              </w:rPr>
              <w:t xml:space="preserve">, ул. </w:t>
            </w:r>
            <w:proofErr w:type="spellStart"/>
            <w:r w:rsidRPr="0080467D">
              <w:rPr>
                <w:rFonts w:ascii="Arial" w:hAnsi="Arial" w:cs="Arial"/>
                <w:color w:val="000000"/>
                <w:sz w:val="22"/>
                <w:szCs w:val="22"/>
                <w:lang w:eastAsia="ru-RU"/>
              </w:rPr>
              <w:t>Ю.Гагарина</w:t>
            </w:r>
            <w:proofErr w:type="spellEnd"/>
            <w:r w:rsidRPr="0080467D">
              <w:rPr>
                <w:rFonts w:ascii="Arial" w:hAnsi="Arial" w:cs="Arial"/>
                <w:color w:val="000000"/>
                <w:sz w:val="22"/>
                <w:szCs w:val="22"/>
                <w:lang w:eastAsia="ru-RU"/>
              </w:rPr>
              <w:t xml:space="preserve">, </w:t>
            </w:r>
            <w:proofErr w:type="spellStart"/>
            <w:r w:rsidRPr="0080467D">
              <w:rPr>
                <w:rFonts w:ascii="Arial" w:hAnsi="Arial" w:cs="Arial"/>
                <w:color w:val="000000"/>
                <w:sz w:val="22"/>
                <w:szCs w:val="22"/>
                <w:lang w:eastAsia="ru-RU"/>
              </w:rPr>
              <w:t>соор</w:t>
            </w:r>
            <w:proofErr w:type="spellEnd"/>
            <w:r w:rsidRPr="0080467D">
              <w:rPr>
                <w:rFonts w:ascii="Arial" w:hAnsi="Arial" w:cs="Arial"/>
                <w:color w:val="000000"/>
                <w:sz w:val="22"/>
                <w:szCs w:val="22"/>
                <w:lang w:eastAsia="ru-RU"/>
              </w:rPr>
              <w:t xml:space="preserve"> 18А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64512D"/>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По заявке заказчика</w:t>
            </w:r>
          </w:p>
        </w:tc>
      </w:tr>
      <w:tr w:rsidR="0080467D" w:rsidRPr="0080467D" w:rsidTr="0080467D">
        <w:trPr>
          <w:trHeight w:val="948"/>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rsidR="0080467D" w:rsidRPr="0080467D" w:rsidRDefault="0080467D" w:rsidP="0080467D">
            <w:pPr>
              <w:jc w:val="right"/>
              <w:rPr>
                <w:rFonts w:ascii="Calibri" w:hAnsi="Calibri"/>
                <w:color w:val="auto"/>
                <w:sz w:val="22"/>
                <w:szCs w:val="22"/>
                <w:lang w:eastAsia="ru-RU"/>
              </w:rPr>
            </w:pPr>
            <w:r w:rsidRPr="0080467D">
              <w:rPr>
                <w:rFonts w:ascii="Arial CYR" w:hAnsi="Arial CYR" w:cs="Arial CYR"/>
                <w:color w:val="auto"/>
                <w:sz w:val="22"/>
                <w:szCs w:val="22"/>
                <w:lang w:eastAsia="ru-RU"/>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rPr>
                <w:rFonts w:ascii="Calibri" w:hAnsi="Calibri"/>
                <w:color w:val="auto"/>
                <w:sz w:val="22"/>
                <w:szCs w:val="22"/>
                <w:lang w:eastAsia="ru-RU"/>
              </w:rPr>
            </w:pPr>
            <w:r w:rsidRPr="0080467D">
              <w:rPr>
                <w:rFonts w:ascii="Arial" w:hAnsi="Arial" w:cs="Arial"/>
                <w:color w:val="000000"/>
                <w:sz w:val="22"/>
                <w:szCs w:val="22"/>
                <w:lang w:eastAsia="ru-RU"/>
              </w:rPr>
              <w:t xml:space="preserve">Тюменская область, Тюменский район, д. </w:t>
            </w:r>
            <w:proofErr w:type="spellStart"/>
            <w:r w:rsidRPr="0080467D">
              <w:rPr>
                <w:rFonts w:ascii="Arial" w:hAnsi="Arial" w:cs="Arial"/>
                <w:color w:val="000000"/>
                <w:sz w:val="22"/>
                <w:szCs w:val="22"/>
                <w:lang w:eastAsia="ru-RU"/>
              </w:rPr>
              <w:t>Муллаши</w:t>
            </w:r>
            <w:proofErr w:type="spellEnd"/>
            <w:r w:rsidRPr="0080467D">
              <w:rPr>
                <w:rFonts w:ascii="Arial" w:hAnsi="Arial" w:cs="Arial"/>
                <w:color w:val="000000"/>
                <w:sz w:val="22"/>
                <w:szCs w:val="22"/>
                <w:lang w:eastAsia="ru-RU"/>
              </w:rPr>
              <w:t>, ул. Советская, д. 23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64512D"/>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По заявке заказчика</w:t>
            </w:r>
          </w:p>
        </w:tc>
      </w:tr>
      <w:tr w:rsidR="0080467D" w:rsidRPr="0080467D" w:rsidTr="0080467D">
        <w:trPr>
          <w:trHeight w:val="912"/>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rsidR="0080467D" w:rsidRPr="0080467D" w:rsidRDefault="0080467D" w:rsidP="0080467D">
            <w:pPr>
              <w:jc w:val="right"/>
              <w:rPr>
                <w:rFonts w:ascii="Calibri" w:hAnsi="Calibri"/>
                <w:color w:val="auto"/>
                <w:sz w:val="22"/>
                <w:szCs w:val="22"/>
                <w:lang w:eastAsia="ru-RU"/>
              </w:rPr>
            </w:pPr>
            <w:r w:rsidRPr="0080467D">
              <w:rPr>
                <w:rFonts w:ascii="Arial CYR" w:hAnsi="Arial CYR" w:cs="Arial CYR"/>
                <w:color w:val="auto"/>
                <w:sz w:val="22"/>
                <w:szCs w:val="22"/>
                <w:lang w:eastAsia="ru-RU"/>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rPr>
                <w:rFonts w:ascii="Calibri" w:hAnsi="Calibri"/>
                <w:color w:val="auto"/>
                <w:sz w:val="22"/>
                <w:szCs w:val="22"/>
                <w:lang w:eastAsia="ru-RU"/>
              </w:rPr>
            </w:pPr>
            <w:r w:rsidRPr="0080467D">
              <w:rPr>
                <w:rFonts w:ascii="Arial" w:hAnsi="Arial" w:cs="Arial"/>
                <w:color w:val="000000"/>
                <w:sz w:val="22"/>
                <w:szCs w:val="22"/>
                <w:lang w:eastAsia="ru-RU"/>
              </w:rPr>
              <w:t xml:space="preserve">Тюменская область, Тюменский район, с. </w:t>
            </w:r>
            <w:proofErr w:type="spellStart"/>
            <w:r w:rsidRPr="0080467D">
              <w:rPr>
                <w:rFonts w:ascii="Arial" w:hAnsi="Arial" w:cs="Arial"/>
                <w:color w:val="000000"/>
                <w:sz w:val="22"/>
                <w:szCs w:val="22"/>
                <w:lang w:eastAsia="ru-RU"/>
              </w:rPr>
              <w:t>Княжево</w:t>
            </w:r>
            <w:proofErr w:type="spellEnd"/>
            <w:r w:rsidRPr="0080467D">
              <w:rPr>
                <w:rFonts w:ascii="Arial" w:hAnsi="Arial" w:cs="Arial"/>
                <w:color w:val="000000"/>
                <w:sz w:val="22"/>
                <w:szCs w:val="22"/>
                <w:lang w:eastAsia="ru-RU"/>
              </w:rPr>
              <w:t xml:space="preserve">, ул. Ленина, </w:t>
            </w:r>
            <w:proofErr w:type="spellStart"/>
            <w:r w:rsidRPr="0080467D">
              <w:rPr>
                <w:rFonts w:ascii="Arial" w:hAnsi="Arial" w:cs="Arial"/>
                <w:color w:val="000000"/>
                <w:sz w:val="22"/>
                <w:szCs w:val="22"/>
                <w:lang w:eastAsia="ru-RU"/>
              </w:rPr>
              <w:t>соор</w:t>
            </w:r>
            <w:proofErr w:type="spellEnd"/>
            <w:r w:rsidRPr="0080467D">
              <w:rPr>
                <w:rFonts w:ascii="Arial" w:hAnsi="Arial" w:cs="Arial"/>
                <w:color w:val="000000"/>
                <w:sz w:val="22"/>
                <w:szCs w:val="22"/>
                <w:lang w:eastAsia="ru-RU"/>
              </w:rPr>
              <w:t>. 45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64512D"/>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По заявке заказчика</w:t>
            </w:r>
          </w:p>
        </w:tc>
      </w:tr>
      <w:tr w:rsidR="0080467D" w:rsidRPr="0080467D" w:rsidTr="0080467D">
        <w:trPr>
          <w:trHeight w:val="912"/>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rsidR="0080467D" w:rsidRPr="0080467D" w:rsidRDefault="0080467D" w:rsidP="0080467D">
            <w:pPr>
              <w:jc w:val="right"/>
              <w:rPr>
                <w:rFonts w:ascii="Calibri" w:hAnsi="Calibri"/>
                <w:color w:val="auto"/>
                <w:sz w:val="22"/>
                <w:szCs w:val="22"/>
                <w:lang w:eastAsia="ru-RU"/>
              </w:rPr>
            </w:pPr>
            <w:r w:rsidRPr="0080467D">
              <w:rPr>
                <w:rFonts w:ascii="Arial CYR" w:hAnsi="Arial CYR" w:cs="Arial CYR"/>
                <w:color w:val="auto"/>
                <w:sz w:val="22"/>
                <w:szCs w:val="22"/>
                <w:lang w:eastAsia="ru-RU"/>
              </w:rPr>
              <w:lastRenderedPageBreak/>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rPr>
                <w:rFonts w:ascii="Calibri" w:hAnsi="Calibri"/>
                <w:color w:val="auto"/>
                <w:sz w:val="22"/>
                <w:szCs w:val="22"/>
                <w:lang w:eastAsia="ru-RU"/>
              </w:rPr>
            </w:pPr>
            <w:r w:rsidRPr="0080467D">
              <w:rPr>
                <w:rFonts w:ascii="Arial" w:hAnsi="Arial" w:cs="Arial"/>
                <w:color w:val="000000"/>
                <w:sz w:val="22"/>
                <w:szCs w:val="22"/>
                <w:lang w:eastAsia="ru-RU"/>
              </w:rPr>
              <w:t xml:space="preserve">Тюменская </w:t>
            </w:r>
            <w:proofErr w:type="spellStart"/>
            <w:proofErr w:type="gramStart"/>
            <w:r w:rsidRPr="0080467D">
              <w:rPr>
                <w:rFonts w:ascii="Arial" w:hAnsi="Arial" w:cs="Arial"/>
                <w:color w:val="000000"/>
                <w:sz w:val="22"/>
                <w:szCs w:val="22"/>
                <w:lang w:eastAsia="ru-RU"/>
              </w:rPr>
              <w:t>область,Тюменский</w:t>
            </w:r>
            <w:proofErr w:type="spellEnd"/>
            <w:proofErr w:type="gramEnd"/>
            <w:r w:rsidRPr="0080467D">
              <w:rPr>
                <w:rFonts w:ascii="Arial" w:hAnsi="Arial" w:cs="Arial"/>
                <w:color w:val="000000"/>
                <w:sz w:val="22"/>
                <w:szCs w:val="22"/>
                <w:lang w:eastAsia="ru-RU"/>
              </w:rPr>
              <w:t xml:space="preserve"> район, п. </w:t>
            </w:r>
            <w:proofErr w:type="spellStart"/>
            <w:r w:rsidRPr="0080467D">
              <w:rPr>
                <w:rFonts w:ascii="Arial" w:hAnsi="Arial" w:cs="Arial"/>
                <w:color w:val="000000"/>
                <w:sz w:val="22"/>
                <w:szCs w:val="22"/>
                <w:lang w:eastAsia="ru-RU"/>
              </w:rPr>
              <w:t>Новотуринский,д</w:t>
            </w:r>
            <w:proofErr w:type="spellEnd"/>
            <w:r w:rsidRPr="0080467D">
              <w:rPr>
                <w:rFonts w:ascii="Arial" w:hAnsi="Arial" w:cs="Arial"/>
                <w:color w:val="000000"/>
                <w:sz w:val="22"/>
                <w:szCs w:val="22"/>
                <w:lang w:eastAsia="ru-RU"/>
              </w:rPr>
              <w:t xml:space="preserve">. 9/3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64512D"/>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По заявке заказчика</w:t>
            </w:r>
          </w:p>
        </w:tc>
      </w:tr>
      <w:tr w:rsidR="0080467D" w:rsidRPr="0080467D" w:rsidTr="0080467D">
        <w:trPr>
          <w:trHeight w:val="888"/>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rsidR="0080467D" w:rsidRPr="0080467D" w:rsidRDefault="0080467D" w:rsidP="0080467D">
            <w:pPr>
              <w:jc w:val="right"/>
              <w:rPr>
                <w:rFonts w:ascii="Calibri" w:hAnsi="Calibri"/>
                <w:color w:val="auto"/>
                <w:sz w:val="22"/>
                <w:szCs w:val="22"/>
                <w:lang w:eastAsia="ru-RU"/>
              </w:rPr>
            </w:pPr>
            <w:r w:rsidRPr="0080467D">
              <w:rPr>
                <w:rFonts w:ascii="Arial CYR" w:hAnsi="Arial CYR" w:cs="Arial CYR"/>
                <w:color w:val="auto"/>
                <w:sz w:val="22"/>
                <w:szCs w:val="22"/>
                <w:lang w:eastAsia="ru-RU"/>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rPr>
                <w:rFonts w:ascii="Calibri" w:hAnsi="Calibri"/>
                <w:color w:val="auto"/>
                <w:sz w:val="22"/>
                <w:szCs w:val="22"/>
                <w:lang w:eastAsia="ru-RU"/>
              </w:rPr>
            </w:pPr>
            <w:r w:rsidRPr="0080467D">
              <w:rPr>
                <w:rFonts w:ascii="Arial" w:hAnsi="Arial" w:cs="Arial"/>
                <w:color w:val="000000"/>
                <w:sz w:val="22"/>
                <w:szCs w:val="22"/>
                <w:lang w:eastAsia="ru-RU"/>
              </w:rPr>
              <w:t xml:space="preserve">Тюменская область, Тюменский район, д. Друганова, </w:t>
            </w:r>
            <w:proofErr w:type="spellStart"/>
            <w:proofErr w:type="gramStart"/>
            <w:r w:rsidRPr="0080467D">
              <w:rPr>
                <w:rFonts w:ascii="Arial" w:hAnsi="Arial" w:cs="Arial"/>
                <w:color w:val="000000"/>
                <w:sz w:val="22"/>
                <w:szCs w:val="22"/>
                <w:lang w:eastAsia="ru-RU"/>
              </w:rPr>
              <w:t>ул.Новая,зд</w:t>
            </w:r>
            <w:proofErr w:type="spellEnd"/>
            <w:proofErr w:type="gramEnd"/>
            <w:r w:rsidRPr="0080467D">
              <w:rPr>
                <w:rFonts w:ascii="Arial" w:hAnsi="Arial" w:cs="Arial"/>
                <w:color w:val="000000"/>
                <w:sz w:val="22"/>
                <w:szCs w:val="22"/>
                <w:lang w:eastAsia="ru-RU"/>
              </w:rPr>
              <w:t xml:space="preserve"> 12В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64512D"/>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По заявке заказчика</w:t>
            </w:r>
          </w:p>
        </w:tc>
      </w:tr>
      <w:tr w:rsidR="0080467D" w:rsidRPr="0080467D" w:rsidTr="0080467D">
        <w:trPr>
          <w:trHeight w:val="912"/>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rsidR="0080467D" w:rsidRPr="0080467D" w:rsidRDefault="0080467D" w:rsidP="0080467D">
            <w:pPr>
              <w:jc w:val="right"/>
              <w:rPr>
                <w:rFonts w:ascii="Calibri" w:hAnsi="Calibri"/>
                <w:color w:val="auto"/>
                <w:sz w:val="22"/>
                <w:szCs w:val="22"/>
                <w:lang w:eastAsia="ru-RU"/>
              </w:rPr>
            </w:pPr>
            <w:r w:rsidRPr="0080467D">
              <w:rPr>
                <w:rFonts w:ascii="Arial CYR" w:hAnsi="Arial CYR" w:cs="Arial CYR"/>
                <w:color w:val="auto"/>
                <w:sz w:val="22"/>
                <w:szCs w:val="22"/>
                <w:lang w:eastAsia="ru-RU"/>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rPr>
                <w:rFonts w:ascii="Calibri" w:hAnsi="Calibri"/>
                <w:color w:val="auto"/>
                <w:sz w:val="22"/>
                <w:szCs w:val="22"/>
                <w:lang w:eastAsia="ru-RU"/>
              </w:rPr>
            </w:pPr>
            <w:r w:rsidRPr="0080467D">
              <w:rPr>
                <w:rFonts w:ascii="Arial" w:hAnsi="Arial" w:cs="Arial"/>
                <w:color w:val="000000"/>
                <w:sz w:val="22"/>
                <w:szCs w:val="22"/>
                <w:lang w:eastAsia="ru-RU"/>
              </w:rPr>
              <w:t xml:space="preserve">Тюменская область, </w:t>
            </w:r>
            <w:proofErr w:type="spellStart"/>
            <w:r w:rsidRPr="0080467D">
              <w:rPr>
                <w:rFonts w:ascii="Arial" w:hAnsi="Arial" w:cs="Arial"/>
                <w:color w:val="000000"/>
                <w:sz w:val="22"/>
                <w:szCs w:val="22"/>
                <w:lang w:eastAsia="ru-RU"/>
              </w:rPr>
              <w:t>Нижнетвадинский</w:t>
            </w:r>
            <w:proofErr w:type="spellEnd"/>
            <w:r w:rsidRPr="0080467D">
              <w:rPr>
                <w:rFonts w:ascii="Arial" w:hAnsi="Arial" w:cs="Arial"/>
                <w:color w:val="000000"/>
                <w:sz w:val="22"/>
                <w:szCs w:val="22"/>
                <w:lang w:eastAsia="ru-RU"/>
              </w:rPr>
              <w:t xml:space="preserve"> район, поселок </w:t>
            </w:r>
            <w:proofErr w:type="spellStart"/>
            <w:r w:rsidRPr="0080467D">
              <w:rPr>
                <w:rFonts w:ascii="Arial" w:hAnsi="Arial" w:cs="Arial"/>
                <w:color w:val="000000"/>
                <w:sz w:val="22"/>
                <w:szCs w:val="22"/>
                <w:lang w:eastAsia="ru-RU"/>
              </w:rPr>
              <w:t>Кунчур</w:t>
            </w:r>
            <w:proofErr w:type="spellEnd"/>
            <w:r w:rsidRPr="0080467D">
              <w:rPr>
                <w:rFonts w:ascii="Arial" w:hAnsi="Arial" w:cs="Arial"/>
                <w:color w:val="000000"/>
                <w:sz w:val="22"/>
                <w:szCs w:val="22"/>
                <w:lang w:eastAsia="ru-RU"/>
              </w:rPr>
              <w:t>, ул. Молодежная, дом № 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64512D"/>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По заявке заказчика</w:t>
            </w:r>
          </w:p>
        </w:tc>
      </w:tr>
      <w:tr w:rsidR="0080467D" w:rsidRPr="0080467D" w:rsidTr="0080467D">
        <w:trPr>
          <w:trHeight w:val="900"/>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rsidR="0080467D" w:rsidRPr="0080467D" w:rsidRDefault="0080467D" w:rsidP="0080467D">
            <w:pPr>
              <w:jc w:val="right"/>
              <w:rPr>
                <w:rFonts w:ascii="Calibri" w:hAnsi="Calibri"/>
                <w:color w:val="auto"/>
                <w:sz w:val="22"/>
                <w:szCs w:val="22"/>
                <w:lang w:eastAsia="ru-RU"/>
              </w:rPr>
            </w:pPr>
            <w:r w:rsidRPr="0080467D">
              <w:rPr>
                <w:rFonts w:ascii="Arial CYR" w:hAnsi="Arial CYR" w:cs="Arial CYR"/>
                <w:color w:val="auto"/>
                <w:sz w:val="22"/>
                <w:szCs w:val="22"/>
                <w:lang w:eastAsia="ru-RU"/>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rPr>
                <w:rFonts w:ascii="Calibri" w:hAnsi="Calibri"/>
                <w:color w:val="auto"/>
                <w:sz w:val="22"/>
                <w:szCs w:val="22"/>
                <w:lang w:eastAsia="ru-RU"/>
              </w:rPr>
            </w:pPr>
            <w:r w:rsidRPr="0080467D">
              <w:rPr>
                <w:rFonts w:ascii="Arial" w:hAnsi="Arial" w:cs="Arial"/>
                <w:color w:val="000000"/>
                <w:sz w:val="22"/>
                <w:szCs w:val="22"/>
                <w:lang w:eastAsia="ru-RU"/>
              </w:rPr>
              <w:t xml:space="preserve">Тюменская </w:t>
            </w:r>
            <w:proofErr w:type="spellStart"/>
            <w:proofErr w:type="gramStart"/>
            <w:r w:rsidRPr="0080467D">
              <w:rPr>
                <w:rFonts w:ascii="Arial" w:hAnsi="Arial" w:cs="Arial"/>
                <w:color w:val="000000"/>
                <w:sz w:val="22"/>
                <w:szCs w:val="22"/>
                <w:lang w:eastAsia="ru-RU"/>
              </w:rPr>
              <w:t>область,Тюменский</w:t>
            </w:r>
            <w:proofErr w:type="spellEnd"/>
            <w:proofErr w:type="gramEnd"/>
            <w:r w:rsidRPr="0080467D">
              <w:rPr>
                <w:rFonts w:ascii="Arial" w:hAnsi="Arial" w:cs="Arial"/>
                <w:color w:val="000000"/>
                <w:sz w:val="22"/>
                <w:szCs w:val="22"/>
                <w:lang w:eastAsia="ru-RU"/>
              </w:rPr>
              <w:t xml:space="preserve"> район,с.Созоново,ул.Трактовая,д.10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64512D"/>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По заявке заказчика</w:t>
            </w:r>
          </w:p>
        </w:tc>
      </w:tr>
      <w:tr w:rsidR="0080467D" w:rsidRPr="0080467D" w:rsidTr="0080467D">
        <w:trPr>
          <w:trHeight w:val="900"/>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rsidR="0080467D" w:rsidRPr="0080467D" w:rsidRDefault="0080467D" w:rsidP="0080467D">
            <w:pPr>
              <w:jc w:val="right"/>
              <w:rPr>
                <w:rFonts w:ascii="Calibri" w:hAnsi="Calibri"/>
                <w:color w:val="auto"/>
                <w:sz w:val="22"/>
                <w:szCs w:val="22"/>
                <w:lang w:eastAsia="ru-RU"/>
              </w:rPr>
            </w:pPr>
            <w:r w:rsidRPr="0080467D">
              <w:rPr>
                <w:rFonts w:ascii="Arial CYR" w:hAnsi="Arial CYR" w:cs="Arial CYR"/>
                <w:color w:val="auto"/>
                <w:sz w:val="22"/>
                <w:szCs w:val="22"/>
                <w:lang w:eastAsia="ru-RU"/>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rPr>
                <w:rFonts w:ascii="Calibri" w:hAnsi="Calibri"/>
                <w:color w:val="auto"/>
                <w:sz w:val="22"/>
                <w:szCs w:val="22"/>
                <w:lang w:eastAsia="ru-RU"/>
              </w:rPr>
            </w:pPr>
            <w:r w:rsidRPr="0080467D">
              <w:rPr>
                <w:rFonts w:ascii="Arial" w:hAnsi="Arial" w:cs="Arial"/>
                <w:color w:val="000000"/>
                <w:sz w:val="22"/>
                <w:szCs w:val="22"/>
                <w:lang w:eastAsia="ru-RU"/>
              </w:rPr>
              <w:t xml:space="preserve">Тюменская область, Тюменский район, д. Железный </w:t>
            </w:r>
            <w:proofErr w:type="spellStart"/>
            <w:proofErr w:type="gramStart"/>
            <w:r w:rsidRPr="0080467D">
              <w:rPr>
                <w:rFonts w:ascii="Arial" w:hAnsi="Arial" w:cs="Arial"/>
                <w:color w:val="000000"/>
                <w:sz w:val="22"/>
                <w:szCs w:val="22"/>
                <w:lang w:eastAsia="ru-RU"/>
              </w:rPr>
              <w:t>Перебор,ул.Мира</w:t>
            </w:r>
            <w:proofErr w:type="gramEnd"/>
            <w:r w:rsidRPr="0080467D">
              <w:rPr>
                <w:rFonts w:ascii="Arial" w:hAnsi="Arial" w:cs="Arial"/>
                <w:color w:val="000000"/>
                <w:sz w:val="22"/>
                <w:szCs w:val="22"/>
                <w:lang w:eastAsia="ru-RU"/>
              </w:rPr>
              <w:t>,участок</w:t>
            </w:r>
            <w:proofErr w:type="spellEnd"/>
            <w:r w:rsidRPr="0080467D">
              <w:rPr>
                <w:rFonts w:ascii="Arial" w:hAnsi="Arial" w:cs="Arial"/>
                <w:color w:val="000000"/>
                <w:sz w:val="22"/>
                <w:szCs w:val="22"/>
                <w:lang w:eastAsia="ru-RU"/>
              </w:rPr>
              <w:t xml:space="preserve"> №10а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64512D"/>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По заявке заказчика</w:t>
            </w:r>
          </w:p>
        </w:tc>
      </w:tr>
      <w:tr w:rsidR="0080467D" w:rsidRPr="0080467D" w:rsidTr="0080467D">
        <w:trPr>
          <w:trHeight w:val="912"/>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rsidR="0080467D" w:rsidRPr="0080467D" w:rsidRDefault="0080467D" w:rsidP="0080467D">
            <w:pPr>
              <w:jc w:val="right"/>
              <w:rPr>
                <w:rFonts w:ascii="Calibri" w:hAnsi="Calibri"/>
                <w:color w:val="auto"/>
                <w:sz w:val="22"/>
                <w:szCs w:val="22"/>
                <w:lang w:eastAsia="ru-RU"/>
              </w:rPr>
            </w:pPr>
            <w:r w:rsidRPr="0080467D">
              <w:rPr>
                <w:rFonts w:ascii="Arial CYR" w:hAnsi="Arial CYR" w:cs="Arial CYR"/>
                <w:color w:val="auto"/>
                <w:sz w:val="22"/>
                <w:szCs w:val="22"/>
                <w:lang w:eastAsia="ru-RU"/>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rPr>
                <w:rFonts w:ascii="Calibri" w:hAnsi="Calibri"/>
                <w:color w:val="auto"/>
                <w:sz w:val="22"/>
                <w:szCs w:val="22"/>
                <w:lang w:eastAsia="ru-RU"/>
              </w:rPr>
            </w:pPr>
            <w:r w:rsidRPr="0080467D">
              <w:rPr>
                <w:rFonts w:ascii="Arial" w:hAnsi="Arial" w:cs="Arial"/>
                <w:color w:val="000000"/>
                <w:sz w:val="22"/>
                <w:szCs w:val="22"/>
                <w:lang w:eastAsia="ru-RU"/>
              </w:rPr>
              <w:t xml:space="preserve">Тюменская </w:t>
            </w:r>
            <w:proofErr w:type="spellStart"/>
            <w:proofErr w:type="gramStart"/>
            <w:r w:rsidRPr="0080467D">
              <w:rPr>
                <w:rFonts w:ascii="Arial" w:hAnsi="Arial" w:cs="Arial"/>
                <w:color w:val="000000"/>
                <w:sz w:val="22"/>
                <w:szCs w:val="22"/>
                <w:lang w:eastAsia="ru-RU"/>
              </w:rPr>
              <w:t>область,Тюменский</w:t>
            </w:r>
            <w:proofErr w:type="spellEnd"/>
            <w:proofErr w:type="gramEnd"/>
            <w:r w:rsidRPr="0080467D">
              <w:rPr>
                <w:rFonts w:ascii="Arial" w:hAnsi="Arial" w:cs="Arial"/>
                <w:color w:val="000000"/>
                <w:sz w:val="22"/>
                <w:szCs w:val="22"/>
                <w:lang w:eastAsia="ru-RU"/>
              </w:rPr>
              <w:t xml:space="preserve"> район, с.Богандинское,ул.Советская,14 г</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64512D"/>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По заявке заказчика</w:t>
            </w:r>
          </w:p>
        </w:tc>
      </w:tr>
      <w:tr w:rsidR="0080467D" w:rsidRPr="0080467D" w:rsidTr="0080467D">
        <w:trPr>
          <w:trHeight w:val="876"/>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rsidR="0080467D" w:rsidRPr="0080467D" w:rsidRDefault="0080467D" w:rsidP="0080467D">
            <w:pPr>
              <w:jc w:val="right"/>
              <w:rPr>
                <w:rFonts w:ascii="Calibri" w:hAnsi="Calibri"/>
                <w:color w:val="auto"/>
                <w:sz w:val="22"/>
                <w:szCs w:val="22"/>
                <w:lang w:eastAsia="ru-RU"/>
              </w:rPr>
            </w:pPr>
            <w:r w:rsidRPr="0080467D">
              <w:rPr>
                <w:rFonts w:ascii="Arial CYR" w:hAnsi="Arial CYR" w:cs="Arial CYR"/>
                <w:color w:val="auto"/>
                <w:sz w:val="22"/>
                <w:szCs w:val="22"/>
                <w:lang w:eastAsia="ru-RU"/>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rPr>
                <w:rFonts w:ascii="Calibri" w:hAnsi="Calibri"/>
                <w:color w:val="auto"/>
                <w:sz w:val="22"/>
                <w:szCs w:val="22"/>
                <w:lang w:eastAsia="ru-RU"/>
              </w:rPr>
            </w:pPr>
            <w:r w:rsidRPr="0080467D">
              <w:rPr>
                <w:rFonts w:ascii="Arial" w:hAnsi="Arial" w:cs="Arial"/>
                <w:color w:val="000000"/>
                <w:sz w:val="22"/>
                <w:szCs w:val="22"/>
                <w:lang w:eastAsia="ru-RU"/>
              </w:rPr>
              <w:t xml:space="preserve">Тюменская </w:t>
            </w:r>
            <w:proofErr w:type="spellStart"/>
            <w:proofErr w:type="gramStart"/>
            <w:r w:rsidRPr="0080467D">
              <w:rPr>
                <w:rFonts w:ascii="Arial" w:hAnsi="Arial" w:cs="Arial"/>
                <w:color w:val="000000"/>
                <w:sz w:val="22"/>
                <w:szCs w:val="22"/>
                <w:lang w:eastAsia="ru-RU"/>
              </w:rPr>
              <w:t>область,Тюменский</w:t>
            </w:r>
            <w:proofErr w:type="spellEnd"/>
            <w:proofErr w:type="gramEnd"/>
            <w:r w:rsidRPr="0080467D">
              <w:rPr>
                <w:rFonts w:ascii="Arial" w:hAnsi="Arial" w:cs="Arial"/>
                <w:color w:val="000000"/>
                <w:sz w:val="22"/>
                <w:szCs w:val="22"/>
                <w:lang w:eastAsia="ru-RU"/>
              </w:rPr>
              <w:t xml:space="preserve"> </w:t>
            </w:r>
            <w:proofErr w:type="spellStart"/>
            <w:r w:rsidRPr="0080467D">
              <w:rPr>
                <w:rFonts w:ascii="Arial" w:hAnsi="Arial" w:cs="Arial"/>
                <w:color w:val="000000"/>
                <w:sz w:val="22"/>
                <w:szCs w:val="22"/>
                <w:lang w:eastAsia="ru-RU"/>
              </w:rPr>
              <w:t>район,д</w:t>
            </w:r>
            <w:proofErr w:type="spellEnd"/>
            <w:r w:rsidRPr="0080467D">
              <w:rPr>
                <w:rFonts w:ascii="Arial" w:hAnsi="Arial" w:cs="Arial"/>
                <w:color w:val="000000"/>
                <w:sz w:val="22"/>
                <w:szCs w:val="22"/>
                <w:lang w:eastAsia="ru-RU"/>
              </w:rPr>
              <w:t xml:space="preserve">. </w:t>
            </w:r>
            <w:proofErr w:type="spellStart"/>
            <w:r w:rsidRPr="0080467D">
              <w:rPr>
                <w:rFonts w:ascii="Arial" w:hAnsi="Arial" w:cs="Arial"/>
                <w:color w:val="000000"/>
                <w:sz w:val="22"/>
                <w:szCs w:val="22"/>
                <w:lang w:eastAsia="ru-RU"/>
              </w:rPr>
              <w:t>Пышминка,ул.Молодежная</w:t>
            </w:r>
            <w:proofErr w:type="spellEnd"/>
            <w:r w:rsidRPr="0080467D">
              <w:rPr>
                <w:rFonts w:ascii="Arial" w:hAnsi="Arial" w:cs="Arial"/>
                <w:color w:val="000000"/>
                <w:sz w:val="22"/>
                <w:szCs w:val="22"/>
                <w:lang w:eastAsia="ru-RU"/>
              </w:rPr>
              <w:t>, 11а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64512D"/>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По заявке заказчика</w:t>
            </w:r>
          </w:p>
        </w:tc>
      </w:tr>
      <w:tr w:rsidR="0080467D" w:rsidRPr="0080467D" w:rsidTr="0080467D">
        <w:trPr>
          <w:trHeight w:val="912"/>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rsidR="0080467D" w:rsidRPr="0080467D" w:rsidRDefault="0080467D" w:rsidP="0080467D">
            <w:pPr>
              <w:jc w:val="right"/>
              <w:rPr>
                <w:rFonts w:ascii="Calibri" w:hAnsi="Calibri"/>
                <w:color w:val="auto"/>
                <w:sz w:val="22"/>
                <w:szCs w:val="22"/>
                <w:lang w:eastAsia="ru-RU"/>
              </w:rPr>
            </w:pPr>
            <w:r w:rsidRPr="0080467D">
              <w:rPr>
                <w:rFonts w:ascii="Arial CYR" w:hAnsi="Arial CYR" w:cs="Arial CYR"/>
                <w:color w:val="auto"/>
                <w:sz w:val="22"/>
                <w:szCs w:val="22"/>
                <w:lang w:eastAsia="ru-RU"/>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rPr>
                <w:rFonts w:ascii="Calibri" w:hAnsi="Calibri"/>
                <w:color w:val="auto"/>
                <w:sz w:val="22"/>
                <w:szCs w:val="22"/>
                <w:lang w:eastAsia="ru-RU"/>
              </w:rPr>
            </w:pPr>
            <w:r w:rsidRPr="0080467D">
              <w:rPr>
                <w:rFonts w:ascii="Arial" w:hAnsi="Arial" w:cs="Arial"/>
                <w:color w:val="000000"/>
                <w:sz w:val="22"/>
                <w:szCs w:val="22"/>
                <w:lang w:eastAsia="ru-RU"/>
              </w:rPr>
              <w:t xml:space="preserve">Тюменская </w:t>
            </w:r>
            <w:proofErr w:type="spellStart"/>
            <w:proofErr w:type="gramStart"/>
            <w:r w:rsidRPr="0080467D">
              <w:rPr>
                <w:rFonts w:ascii="Arial" w:hAnsi="Arial" w:cs="Arial"/>
                <w:color w:val="000000"/>
                <w:sz w:val="22"/>
                <w:szCs w:val="22"/>
                <w:lang w:eastAsia="ru-RU"/>
              </w:rPr>
              <w:t>область,Тюменский</w:t>
            </w:r>
            <w:proofErr w:type="spellEnd"/>
            <w:proofErr w:type="gramEnd"/>
            <w:r w:rsidRPr="0080467D">
              <w:rPr>
                <w:rFonts w:ascii="Arial" w:hAnsi="Arial" w:cs="Arial"/>
                <w:color w:val="000000"/>
                <w:sz w:val="22"/>
                <w:szCs w:val="22"/>
                <w:lang w:eastAsia="ru-RU"/>
              </w:rPr>
              <w:t xml:space="preserve"> район,д.Криводанова,ул.Заречная,10а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64512D"/>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По заявке заказчика</w:t>
            </w:r>
          </w:p>
        </w:tc>
      </w:tr>
      <w:tr w:rsidR="0080467D" w:rsidRPr="0080467D" w:rsidTr="0080467D">
        <w:trPr>
          <w:trHeight w:val="900"/>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rsidR="0080467D" w:rsidRPr="0080467D" w:rsidRDefault="0080467D" w:rsidP="0080467D">
            <w:pPr>
              <w:jc w:val="right"/>
              <w:rPr>
                <w:rFonts w:ascii="Calibri" w:hAnsi="Calibri"/>
                <w:color w:val="auto"/>
                <w:sz w:val="22"/>
                <w:szCs w:val="22"/>
                <w:lang w:eastAsia="ru-RU"/>
              </w:rPr>
            </w:pPr>
            <w:r w:rsidRPr="0080467D">
              <w:rPr>
                <w:rFonts w:ascii="Arial CYR" w:hAnsi="Arial CYR" w:cs="Arial CYR"/>
                <w:color w:val="auto"/>
                <w:sz w:val="22"/>
                <w:szCs w:val="22"/>
                <w:lang w:eastAsia="ru-RU"/>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rPr>
                <w:rFonts w:ascii="Calibri" w:hAnsi="Calibri"/>
                <w:color w:val="auto"/>
                <w:sz w:val="22"/>
                <w:szCs w:val="22"/>
                <w:lang w:eastAsia="ru-RU"/>
              </w:rPr>
            </w:pPr>
            <w:r w:rsidRPr="0080467D">
              <w:rPr>
                <w:rFonts w:ascii="Arial" w:hAnsi="Arial" w:cs="Arial"/>
                <w:color w:val="000000"/>
                <w:sz w:val="22"/>
                <w:szCs w:val="22"/>
                <w:lang w:eastAsia="ru-RU"/>
              </w:rPr>
              <w:t xml:space="preserve">Тюменская </w:t>
            </w:r>
            <w:proofErr w:type="spellStart"/>
            <w:proofErr w:type="gramStart"/>
            <w:r w:rsidRPr="0080467D">
              <w:rPr>
                <w:rFonts w:ascii="Arial" w:hAnsi="Arial" w:cs="Arial"/>
                <w:color w:val="000000"/>
                <w:sz w:val="22"/>
                <w:szCs w:val="22"/>
                <w:lang w:eastAsia="ru-RU"/>
              </w:rPr>
              <w:t>область,Тюменский</w:t>
            </w:r>
            <w:proofErr w:type="spellEnd"/>
            <w:proofErr w:type="gramEnd"/>
            <w:r w:rsidRPr="0080467D">
              <w:rPr>
                <w:rFonts w:ascii="Arial" w:hAnsi="Arial" w:cs="Arial"/>
                <w:color w:val="000000"/>
                <w:sz w:val="22"/>
                <w:szCs w:val="22"/>
                <w:lang w:eastAsia="ru-RU"/>
              </w:rPr>
              <w:t xml:space="preserve"> </w:t>
            </w:r>
            <w:proofErr w:type="spellStart"/>
            <w:r w:rsidRPr="0080467D">
              <w:rPr>
                <w:rFonts w:ascii="Arial" w:hAnsi="Arial" w:cs="Arial"/>
                <w:color w:val="000000"/>
                <w:sz w:val="22"/>
                <w:szCs w:val="22"/>
                <w:lang w:eastAsia="ru-RU"/>
              </w:rPr>
              <w:t>район,д.Головина</w:t>
            </w:r>
            <w:proofErr w:type="spellEnd"/>
            <w:r w:rsidRPr="0080467D">
              <w:rPr>
                <w:rFonts w:ascii="Arial" w:hAnsi="Arial" w:cs="Arial"/>
                <w:color w:val="000000"/>
                <w:sz w:val="22"/>
                <w:szCs w:val="22"/>
                <w:lang w:eastAsia="ru-RU"/>
              </w:rPr>
              <w:t>, ул. Новая, уч. 249а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64512D"/>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По заявке заказчика</w:t>
            </w:r>
          </w:p>
        </w:tc>
      </w:tr>
      <w:tr w:rsidR="0080467D" w:rsidRPr="0080467D" w:rsidTr="0080467D">
        <w:trPr>
          <w:trHeight w:val="900"/>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rsidR="0080467D" w:rsidRPr="0080467D" w:rsidRDefault="0080467D" w:rsidP="0080467D">
            <w:pPr>
              <w:jc w:val="right"/>
              <w:rPr>
                <w:rFonts w:ascii="Calibri" w:hAnsi="Calibri"/>
                <w:color w:val="auto"/>
                <w:sz w:val="22"/>
                <w:szCs w:val="22"/>
                <w:lang w:eastAsia="ru-RU"/>
              </w:rPr>
            </w:pPr>
            <w:r w:rsidRPr="0080467D">
              <w:rPr>
                <w:rFonts w:ascii="Arial CYR" w:hAnsi="Arial CYR" w:cs="Arial CYR"/>
                <w:color w:val="auto"/>
                <w:sz w:val="22"/>
                <w:szCs w:val="22"/>
                <w:lang w:eastAsia="ru-RU"/>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rPr>
                <w:rFonts w:ascii="Calibri" w:hAnsi="Calibri"/>
                <w:color w:val="auto"/>
                <w:sz w:val="22"/>
                <w:szCs w:val="22"/>
                <w:lang w:eastAsia="ru-RU"/>
              </w:rPr>
            </w:pPr>
            <w:r w:rsidRPr="0080467D">
              <w:rPr>
                <w:rFonts w:ascii="Arial" w:hAnsi="Arial" w:cs="Arial"/>
                <w:color w:val="000000"/>
                <w:sz w:val="22"/>
                <w:szCs w:val="22"/>
                <w:lang w:eastAsia="ru-RU"/>
              </w:rPr>
              <w:t xml:space="preserve">Тюменская </w:t>
            </w:r>
            <w:proofErr w:type="spellStart"/>
            <w:proofErr w:type="gramStart"/>
            <w:r w:rsidRPr="0080467D">
              <w:rPr>
                <w:rFonts w:ascii="Arial" w:hAnsi="Arial" w:cs="Arial"/>
                <w:color w:val="000000"/>
                <w:sz w:val="22"/>
                <w:szCs w:val="22"/>
                <w:lang w:eastAsia="ru-RU"/>
              </w:rPr>
              <w:t>область,Тюменский</w:t>
            </w:r>
            <w:proofErr w:type="spellEnd"/>
            <w:proofErr w:type="gramEnd"/>
            <w:r w:rsidRPr="0080467D">
              <w:rPr>
                <w:rFonts w:ascii="Arial" w:hAnsi="Arial" w:cs="Arial"/>
                <w:color w:val="000000"/>
                <w:sz w:val="22"/>
                <w:szCs w:val="22"/>
                <w:lang w:eastAsia="ru-RU"/>
              </w:rPr>
              <w:t xml:space="preserve"> </w:t>
            </w:r>
            <w:proofErr w:type="spellStart"/>
            <w:r w:rsidRPr="0080467D">
              <w:rPr>
                <w:rFonts w:ascii="Arial" w:hAnsi="Arial" w:cs="Arial"/>
                <w:color w:val="000000"/>
                <w:sz w:val="22"/>
                <w:szCs w:val="22"/>
                <w:lang w:eastAsia="ru-RU"/>
              </w:rPr>
              <w:t>район,д.Большие</w:t>
            </w:r>
            <w:proofErr w:type="spellEnd"/>
            <w:r w:rsidRPr="0080467D">
              <w:rPr>
                <w:rFonts w:ascii="Arial" w:hAnsi="Arial" w:cs="Arial"/>
                <w:color w:val="000000"/>
                <w:sz w:val="22"/>
                <w:szCs w:val="22"/>
                <w:lang w:eastAsia="ru-RU"/>
              </w:rPr>
              <w:t xml:space="preserve"> </w:t>
            </w:r>
            <w:proofErr w:type="spellStart"/>
            <w:r w:rsidRPr="0080467D">
              <w:rPr>
                <w:rFonts w:ascii="Arial" w:hAnsi="Arial" w:cs="Arial"/>
                <w:color w:val="000000"/>
                <w:sz w:val="22"/>
                <w:szCs w:val="22"/>
                <w:lang w:eastAsia="ru-RU"/>
              </w:rPr>
              <w:t>Акияры,ул.Кооперативная</w:t>
            </w:r>
            <w:proofErr w:type="spellEnd"/>
            <w:r w:rsidRPr="0080467D">
              <w:rPr>
                <w:rFonts w:ascii="Arial" w:hAnsi="Arial" w:cs="Arial"/>
                <w:color w:val="000000"/>
                <w:sz w:val="22"/>
                <w:szCs w:val="22"/>
                <w:lang w:eastAsia="ru-RU"/>
              </w:rPr>
              <w:t xml:space="preserve">, 85а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64512D"/>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По заявке заказчика</w:t>
            </w:r>
          </w:p>
        </w:tc>
      </w:tr>
      <w:tr w:rsidR="0080467D" w:rsidRPr="0080467D" w:rsidTr="0080467D">
        <w:trPr>
          <w:trHeight w:val="912"/>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rsidR="0080467D" w:rsidRPr="0080467D" w:rsidRDefault="0080467D" w:rsidP="0080467D">
            <w:pPr>
              <w:jc w:val="right"/>
              <w:rPr>
                <w:rFonts w:ascii="Calibri" w:hAnsi="Calibri"/>
                <w:color w:val="auto"/>
                <w:sz w:val="22"/>
                <w:szCs w:val="22"/>
                <w:lang w:eastAsia="ru-RU"/>
              </w:rPr>
            </w:pPr>
            <w:r w:rsidRPr="0080467D">
              <w:rPr>
                <w:rFonts w:ascii="Arial CYR" w:hAnsi="Arial CYR" w:cs="Arial CYR"/>
                <w:color w:val="auto"/>
                <w:sz w:val="22"/>
                <w:szCs w:val="22"/>
                <w:lang w:eastAsia="ru-RU"/>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rPr>
                <w:rFonts w:ascii="Calibri" w:hAnsi="Calibri"/>
                <w:color w:val="auto"/>
                <w:sz w:val="22"/>
                <w:szCs w:val="22"/>
                <w:lang w:eastAsia="ru-RU"/>
              </w:rPr>
            </w:pPr>
            <w:r w:rsidRPr="0080467D">
              <w:rPr>
                <w:rFonts w:ascii="Arial" w:hAnsi="Arial" w:cs="Arial"/>
                <w:color w:val="000000"/>
                <w:sz w:val="22"/>
                <w:szCs w:val="22"/>
                <w:lang w:eastAsia="ru-RU"/>
              </w:rPr>
              <w:t xml:space="preserve">Тюменская </w:t>
            </w:r>
            <w:proofErr w:type="spellStart"/>
            <w:proofErr w:type="gramStart"/>
            <w:r w:rsidRPr="0080467D">
              <w:rPr>
                <w:rFonts w:ascii="Arial" w:hAnsi="Arial" w:cs="Arial"/>
                <w:color w:val="000000"/>
                <w:sz w:val="22"/>
                <w:szCs w:val="22"/>
                <w:lang w:eastAsia="ru-RU"/>
              </w:rPr>
              <w:t>область,Тюменский</w:t>
            </w:r>
            <w:proofErr w:type="spellEnd"/>
            <w:proofErr w:type="gramEnd"/>
            <w:r w:rsidRPr="0080467D">
              <w:rPr>
                <w:rFonts w:ascii="Arial" w:hAnsi="Arial" w:cs="Arial"/>
                <w:color w:val="000000"/>
                <w:sz w:val="22"/>
                <w:szCs w:val="22"/>
                <w:lang w:eastAsia="ru-RU"/>
              </w:rPr>
              <w:t xml:space="preserve"> </w:t>
            </w:r>
            <w:proofErr w:type="spellStart"/>
            <w:r w:rsidRPr="0080467D">
              <w:rPr>
                <w:rFonts w:ascii="Arial" w:hAnsi="Arial" w:cs="Arial"/>
                <w:color w:val="000000"/>
                <w:sz w:val="22"/>
                <w:szCs w:val="22"/>
                <w:lang w:eastAsia="ru-RU"/>
              </w:rPr>
              <w:t>район,с.Каменка,ул</w:t>
            </w:r>
            <w:proofErr w:type="spellEnd"/>
            <w:r w:rsidRPr="0080467D">
              <w:rPr>
                <w:rFonts w:ascii="Arial" w:hAnsi="Arial" w:cs="Arial"/>
                <w:color w:val="000000"/>
                <w:sz w:val="22"/>
                <w:szCs w:val="22"/>
                <w:lang w:eastAsia="ru-RU"/>
              </w:rPr>
              <w:t xml:space="preserve">. Новая, </w:t>
            </w:r>
            <w:proofErr w:type="spellStart"/>
            <w:r w:rsidRPr="0080467D">
              <w:rPr>
                <w:rFonts w:ascii="Arial" w:hAnsi="Arial" w:cs="Arial"/>
                <w:color w:val="000000"/>
                <w:sz w:val="22"/>
                <w:szCs w:val="22"/>
                <w:lang w:eastAsia="ru-RU"/>
              </w:rPr>
              <w:t>соор</w:t>
            </w:r>
            <w:proofErr w:type="spellEnd"/>
            <w:r w:rsidRPr="0080467D">
              <w:rPr>
                <w:rFonts w:ascii="Arial" w:hAnsi="Arial" w:cs="Arial"/>
                <w:color w:val="000000"/>
                <w:sz w:val="22"/>
                <w:szCs w:val="22"/>
                <w:lang w:eastAsia="ru-RU"/>
              </w:rPr>
              <w:t xml:space="preserve"> 30 Б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64512D"/>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По заявке заказчика</w:t>
            </w:r>
          </w:p>
        </w:tc>
      </w:tr>
      <w:tr w:rsidR="0080467D" w:rsidRPr="0080467D" w:rsidTr="0080467D">
        <w:trPr>
          <w:trHeight w:val="900"/>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rsidR="0080467D" w:rsidRPr="0080467D" w:rsidRDefault="0080467D" w:rsidP="0080467D">
            <w:pPr>
              <w:jc w:val="right"/>
              <w:rPr>
                <w:rFonts w:ascii="Calibri" w:hAnsi="Calibri"/>
                <w:color w:val="auto"/>
                <w:sz w:val="22"/>
                <w:szCs w:val="22"/>
                <w:lang w:eastAsia="ru-RU"/>
              </w:rPr>
            </w:pPr>
            <w:r w:rsidRPr="0080467D">
              <w:rPr>
                <w:rFonts w:ascii="Arial CYR" w:hAnsi="Arial CYR" w:cs="Arial CYR"/>
                <w:color w:val="auto"/>
                <w:sz w:val="22"/>
                <w:szCs w:val="22"/>
                <w:lang w:eastAsia="ru-RU"/>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rPr>
                <w:rFonts w:ascii="Calibri" w:hAnsi="Calibri"/>
                <w:color w:val="auto"/>
                <w:sz w:val="22"/>
                <w:szCs w:val="22"/>
                <w:lang w:eastAsia="ru-RU"/>
              </w:rPr>
            </w:pPr>
            <w:r w:rsidRPr="0080467D">
              <w:rPr>
                <w:rFonts w:ascii="Arial" w:hAnsi="Arial" w:cs="Arial"/>
                <w:color w:val="000000"/>
                <w:sz w:val="22"/>
                <w:szCs w:val="22"/>
                <w:lang w:eastAsia="ru-RU"/>
              </w:rPr>
              <w:t xml:space="preserve">Тюменская </w:t>
            </w:r>
            <w:proofErr w:type="spellStart"/>
            <w:proofErr w:type="gramStart"/>
            <w:r w:rsidRPr="0080467D">
              <w:rPr>
                <w:rFonts w:ascii="Arial" w:hAnsi="Arial" w:cs="Arial"/>
                <w:color w:val="000000"/>
                <w:sz w:val="22"/>
                <w:szCs w:val="22"/>
                <w:lang w:eastAsia="ru-RU"/>
              </w:rPr>
              <w:t>область,Тюменский</w:t>
            </w:r>
            <w:proofErr w:type="spellEnd"/>
            <w:proofErr w:type="gramEnd"/>
            <w:r w:rsidRPr="0080467D">
              <w:rPr>
                <w:rFonts w:ascii="Arial" w:hAnsi="Arial" w:cs="Arial"/>
                <w:color w:val="000000"/>
                <w:sz w:val="22"/>
                <w:szCs w:val="22"/>
                <w:lang w:eastAsia="ru-RU"/>
              </w:rPr>
              <w:t xml:space="preserve"> район, </w:t>
            </w:r>
            <w:proofErr w:type="spellStart"/>
            <w:r w:rsidRPr="0080467D">
              <w:rPr>
                <w:rFonts w:ascii="Arial" w:hAnsi="Arial" w:cs="Arial"/>
                <w:color w:val="000000"/>
                <w:sz w:val="22"/>
                <w:szCs w:val="22"/>
                <w:lang w:eastAsia="ru-RU"/>
              </w:rPr>
              <w:t>с.Кулига,ул.Транспортная</w:t>
            </w:r>
            <w:proofErr w:type="spellEnd"/>
            <w:r w:rsidRPr="0080467D">
              <w:rPr>
                <w:rFonts w:ascii="Arial" w:hAnsi="Arial" w:cs="Arial"/>
                <w:color w:val="000000"/>
                <w:sz w:val="22"/>
                <w:szCs w:val="22"/>
                <w:lang w:eastAsia="ru-RU"/>
              </w:rPr>
              <w:t>, 40 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64512D"/>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По заявке заказчика</w:t>
            </w:r>
          </w:p>
        </w:tc>
      </w:tr>
      <w:tr w:rsidR="0080467D" w:rsidRPr="0080467D" w:rsidTr="0080467D">
        <w:trPr>
          <w:trHeight w:val="936"/>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rsidR="0080467D" w:rsidRPr="0080467D" w:rsidRDefault="0080467D" w:rsidP="0080467D">
            <w:pPr>
              <w:jc w:val="right"/>
              <w:rPr>
                <w:rFonts w:ascii="Calibri" w:hAnsi="Calibri"/>
                <w:color w:val="auto"/>
                <w:sz w:val="22"/>
                <w:szCs w:val="22"/>
                <w:lang w:eastAsia="ru-RU"/>
              </w:rPr>
            </w:pPr>
            <w:r w:rsidRPr="0080467D">
              <w:rPr>
                <w:rFonts w:ascii="Arial CYR" w:hAnsi="Arial CYR" w:cs="Arial CYR"/>
                <w:color w:val="auto"/>
                <w:sz w:val="22"/>
                <w:szCs w:val="22"/>
                <w:lang w:eastAsia="ru-RU"/>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rPr>
                <w:rFonts w:ascii="Calibri" w:hAnsi="Calibri"/>
                <w:color w:val="auto"/>
                <w:sz w:val="22"/>
                <w:szCs w:val="22"/>
                <w:lang w:eastAsia="ru-RU"/>
              </w:rPr>
            </w:pPr>
            <w:r w:rsidRPr="0080467D">
              <w:rPr>
                <w:rFonts w:ascii="Arial" w:hAnsi="Arial" w:cs="Arial"/>
                <w:color w:val="000000"/>
                <w:sz w:val="22"/>
                <w:szCs w:val="22"/>
                <w:lang w:eastAsia="ru-RU"/>
              </w:rPr>
              <w:t xml:space="preserve">Тюменская </w:t>
            </w:r>
            <w:proofErr w:type="spellStart"/>
            <w:proofErr w:type="gramStart"/>
            <w:r w:rsidRPr="0080467D">
              <w:rPr>
                <w:rFonts w:ascii="Arial" w:hAnsi="Arial" w:cs="Arial"/>
                <w:color w:val="000000"/>
                <w:sz w:val="22"/>
                <w:szCs w:val="22"/>
                <w:lang w:eastAsia="ru-RU"/>
              </w:rPr>
              <w:t>область,Тюменский</w:t>
            </w:r>
            <w:proofErr w:type="spellEnd"/>
            <w:proofErr w:type="gramEnd"/>
            <w:r w:rsidRPr="0080467D">
              <w:rPr>
                <w:rFonts w:ascii="Arial" w:hAnsi="Arial" w:cs="Arial"/>
                <w:color w:val="000000"/>
                <w:sz w:val="22"/>
                <w:szCs w:val="22"/>
                <w:lang w:eastAsia="ru-RU"/>
              </w:rPr>
              <w:t xml:space="preserve"> район, </w:t>
            </w:r>
            <w:proofErr w:type="spellStart"/>
            <w:r w:rsidRPr="0080467D">
              <w:rPr>
                <w:rFonts w:ascii="Arial" w:hAnsi="Arial" w:cs="Arial"/>
                <w:color w:val="000000"/>
                <w:sz w:val="22"/>
                <w:szCs w:val="22"/>
                <w:lang w:eastAsia="ru-RU"/>
              </w:rPr>
              <w:t>д.Янтык,ул.Северная</w:t>
            </w:r>
            <w:proofErr w:type="spellEnd"/>
            <w:r w:rsidRPr="0080467D">
              <w:rPr>
                <w:rFonts w:ascii="Arial" w:hAnsi="Arial" w:cs="Arial"/>
                <w:color w:val="000000"/>
                <w:sz w:val="22"/>
                <w:szCs w:val="22"/>
                <w:lang w:eastAsia="ru-RU"/>
              </w:rPr>
              <w:t>, уч. 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64512D"/>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По заявке заказчика</w:t>
            </w:r>
          </w:p>
        </w:tc>
      </w:tr>
      <w:tr w:rsidR="0080467D" w:rsidRPr="0080467D" w:rsidTr="0080467D">
        <w:trPr>
          <w:trHeight w:val="912"/>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rsidR="0080467D" w:rsidRPr="0080467D" w:rsidRDefault="0080467D" w:rsidP="0080467D">
            <w:pPr>
              <w:jc w:val="right"/>
              <w:rPr>
                <w:rFonts w:ascii="Calibri" w:hAnsi="Calibri"/>
                <w:color w:val="auto"/>
                <w:sz w:val="22"/>
                <w:szCs w:val="22"/>
                <w:lang w:eastAsia="ru-RU"/>
              </w:rPr>
            </w:pPr>
            <w:r w:rsidRPr="0080467D">
              <w:rPr>
                <w:rFonts w:ascii="Arial CYR" w:hAnsi="Arial CYR" w:cs="Arial CYR"/>
                <w:color w:val="auto"/>
                <w:sz w:val="22"/>
                <w:szCs w:val="22"/>
                <w:lang w:eastAsia="ru-RU"/>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rPr>
                <w:rFonts w:ascii="Calibri" w:hAnsi="Calibri"/>
                <w:color w:val="auto"/>
                <w:sz w:val="22"/>
                <w:szCs w:val="22"/>
                <w:lang w:eastAsia="ru-RU"/>
              </w:rPr>
            </w:pPr>
            <w:r w:rsidRPr="0080467D">
              <w:rPr>
                <w:rFonts w:ascii="Arial" w:hAnsi="Arial" w:cs="Arial"/>
                <w:color w:val="000000"/>
                <w:sz w:val="22"/>
                <w:szCs w:val="22"/>
                <w:lang w:eastAsia="ru-RU"/>
              </w:rPr>
              <w:t xml:space="preserve">Тюменская </w:t>
            </w:r>
            <w:proofErr w:type="spellStart"/>
            <w:proofErr w:type="gramStart"/>
            <w:r w:rsidRPr="0080467D">
              <w:rPr>
                <w:rFonts w:ascii="Arial" w:hAnsi="Arial" w:cs="Arial"/>
                <w:color w:val="000000"/>
                <w:sz w:val="22"/>
                <w:szCs w:val="22"/>
                <w:lang w:eastAsia="ru-RU"/>
              </w:rPr>
              <w:t>область,Тюменский</w:t>
            </w:r>
            <w:proofErr w:type="spellEnd"/>
            <w:proofErr w:type="gramEnd"/>
            <w:r w:rsidRPr="0080467D">
              <w:rPr>
                <w:rFonts w:ascii="Arial" w:hAnsi="Arial" w:cs="Arial"/>
                <w:color w:val="000000"/>
                <w:sz w:val="22"/>
                <w:szCs w:val="22"/>
                <w:lang w:eastAsia="ru-RU"/>
              </w:rPr>
              <w:t xml:space="preserve"> </w:t>
            </w:r>
            <w:proofErr w:type="spellStart"/>
            <w:r w:rsidRPr="0080467D">
              <w:rPr>
                <w:rFonts w:ascii="Arial" w:hAnsi="Arial" w:cs="Arial"/>
                <w:color w:val="000000"/>
                <w:sz w:val="22"/>
                <w:szCs w:val="22"/>
                <w:lang w:eastAsia="ru-RU"/>
              </w:rPr>
              <w:t>район,д</w:t>
            </w:r>
            <w:proofErr w:type="spellEnd"/>
            <w:r w:rsidRPr="0080467D">
              <w:rPr>
                <w:rFonts w:ascii="Arial" w:hAnsi="Arial" w:cs="Arial"/>
                <w:color w:val="000000"/>
                <w:sz w:val="22"/>
                <w:szCs w:val="22"/>
                <w:lang w:eastAsia="ru-RU"/>
              </w:rPr>
              <w:t xml:space="preserve">. </w:t>
            </w:r>
            <w:proofErr w:type="spellStart"/>
            <w:r w:rsidRPr="0080467D">
              <w:rPr>
                <w:rFonts w:ascii="Arial" w:hAnsi="Arial" w:cs="Arial"/>
                <w:color w:val="000000"/>
                <w:sz w:val="22"/>
                <w:szCs w:val="22"/>
                <w:lang w:eastAsia="ru-RU"/>
              </w:rPr>
              <w:t>Молчанова,ул.Новая</w:t>
            </w:r>
            <w:proofErr w:type="spellEnd"/>
            <w:r w:rsidRPr="0080467D">
              <w:rPr>
                <w:rFonts w:ascii="Arial" w:hAnsi="Arial" w:cs="Arial"/>
                <w:color w:val="000000"/>
                <w:sz w:val="22"/>
                <w:szCs w:val="22"/>
                <w:lang w:eastAsia="ru-RU"/>
              </w:rPr>
              <w:t>, соор.7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64512D"/>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По заявке заказчика</w:t>
            </w:r>
          </w:p>
        </w:tc>
      </w:tr>
      <w:tr w:rsidR="0080467D" w:rsidRPr="0080467D" w:rsidTr="0080467D">
        <w:trPr>
          <w:trHeight w:val="816"/>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rsidR="0080467D" w:rsidRPr="0080467D" w:rsidRDefault="0080467D" w:rsidP="0080467D">
            <w:pPr>
              <w:jc w:val="right"/>
              <w:rPr>
                <w:rFonts w:ascii="Calibri" w:hAnsi="Calibri"/>
                <w:color w:val="auto"/>
                <w:sz w:val="22"/>
                <w:szCs w:val="22"/>
                <w:lang w:eastAsia="ru-RU"/>
              </w:rPr>
            </w:pPr>
            <w:r w:rsidRPr="0080467D">
              <w:rPr>
                <w:rFonts w:ascii="Arial CYR" w:hAnsi="Arial CYR" w:cs="Arial CYR"/>
                <w:color w:val="auto"/>
                <w:sz w:val="22"/>
                <w:szCs w:val="22"/>
                <w:lang w:eastAsia="ru-RU"/>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rPr>
                <w:rFonts w:ascii="Calibri" w:hAnsi="Calibri"/>
                <w:color w:val="auto"/>
                <w:sz w:val="22"/>
                <w:szCs w:val="22"/>
                <w:lang w:eastAsia="ru-RU"/>
              </w:rPr>
            </w:pPr>
            <w:r w:rsidRPr="0080467D">
              <w:rPr>
                <w:rFonts w:ascii="Arial" w:hAnsi="Arial" w:cs="Arial"/>
                <w:color w:val="000000"/>
                <w:sz w:val="22"/>
                <w:szCs w:val="22"/>
                <w:lang w:eastAsia="ru-RU"/>
              </w:rPr>
              <w:t xml:space="preserve">Тюменская область, Тюменский район, д. </w:t>
            </w:r>
            <w:proofErr w:type="spellStart"/>
            <w:r w:rsidRPr="0080467D">
              <w:rPr>
                <w:rFonts w:ascii="Arial" w:hAnsi="Arial" w:cs="Arial"/>
                <w:color w:val="000000"/>
                <w:sz w:val="22"/>
                <w:szCs w:val="22"/>
                <w:lang w:eastAsia="ru-RU"/>
              </w:rPr>
              <w:t>Есаулова</w:t>
            </w:r>
            <w:proofErr w:type="spellEnd"/>
            <w:r w:rsidRPr="0080467D">
              <w:rPr>
                <w:rFonts w:ascii="Arial" w:hAnsi="Arial" w:cs="Arial"/>
                <w:color w:val="000000"/>
                <w:sz w:val="22"/>
                <w:szCs w:val="22"/>
                <w:lang w:eastAsia="ru-RU"/>
              </w:rPr>
              <w:t xml:space="preserve">, ул. А. Гайдара, уч. 74 б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64512D"/>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По заявке заказчика</w:t>
            </w:r>
          </w:p>
        </w:tc>
      </w:tr>
      <w:tr w:rsidR="0080467D" w:rsidRPr="0080467D" w:rsidTr="0080467D">
        <w:trPr>
          <w:trHeight w:val="960"/>
          <w:tblCellSpacing w:w="0" w:type="dxa"/>
        </w:trPr>
        <w:tc>
          <w:tcPr>
            <w:tcW w:w="0" w:type="auto"/>
            <w:tcBorders>
              <w:top w:val="single" w:sz="6" w:space="0" w:color="000000"/>
              <w:left w:val="single" w:sz="6" w:space="0" w:color="000000"/>
              <w:bottom w:val="single" w:sz="6" w:space="0" w:color="000000"/>
              <w:right w:val="single" w:sz="6" w:space="0" w:color="000000"/>
            </w:tcBorders>
            <w:vAlign w:val="bottom"/>
            <w:hideMark/>
          </w:tcPr>
          <w:p w:rsidR="0080467D" w:rsidRPr="0080467D" w:rsidRDefault="0080467D" w:rsidP="0080467D">
            <w:pPr>
              <w:jc w:val="right"/>
              <w:rPr>
                <w:rFonts w:ascii="Calibri" w:hAnsi="Calibri"/>
                <w:color w:val="auto"/>
                <w:sz w:val="22"/>
                <w:szCs w:val="22"/>
                <w:lang w:eastAsia="ru-RU"/>
              </w:rPr>
            </w:pPr>
            <w:r w:rsidRPr="0080467D">
              <w:rPr>
                <w:rFonts w:ascii="Arial CYR" w:hAnsi="Arial CYR" w:cs="Arial CYR"/>
                <w:color w:val="auto"/>
                <w:sz w:val="22"/>
                <w:szCs w:val="22"/>
                <w:lang w:eastAsia="ru-RU"/>
              </w:rPr>
              <w:lastRenderedPageBreak/>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rPr>
                <w:rFonts w:ascii="Calibri" w:hAnsi="Calibri"/>
                <w:color w:val="auto"/>
                <w:sz w:val="22"/>
                <w:szCs w:val="22"/>
                <w:lang w:eastAsia="ru-RU"/>
              </w:rPr>
            </w:pPr>
            <w:r w:rsidRPr="0080467D">
              <w:rPr>
                <w:rFonts w:ascii="Arial" w:hAnsi="Arial" w:cs="Arial"/>
                <w:color w:val="000000"/>
                <w:sz w:val="22"/>
                <w:szCs w:val="22"/>
                <w:lang w:eastAsia="ru-RU"/>
              </w:rPr>
              <w:t>Тюменская область, Тюменский район, д. Малиновка, ул. Лесная, д.</w:t>
            </w:r>
            <w:proofErr w:type="gramStart"/>
            <w:r w:rsidRPr="0080467D">
              <w:rPr>
                <w:rFonts w:ascii="Arial" w:hAnsi="Arial" w:cs="Arial"/>
                <w:color w:val="000000"/>
                <w:sz w:val="22"/>
                <w:szCs w:val="22"/>
                <w:lang w:eastAsia="ru-RU"/>
              </w:rPr>
              <w:t>12,стр</w:t>
            </w:r>
            <w:proofErr w:type="gramEnd"/>
            <w:r w:rsidRPr="0080467D">
              <w:rPr>
                <w:rFonts w:ascii="Arial" w:hAnsi="Arial" w:cs="Arial"/>
                <w:color w:val="000000"/>
                <w:sz w:val="22"/>
                <w:szCs w:val="22"/>
                <w:lang w:eastAsia="ru-RU"/>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64512D"/>
                <w:sz w:val="22"/>
                <w:szCs w:val="22"/>
                <w:lang w:eastAsia="ru-RU"/>
              </w:rPr>
              <w:t>Ежедневно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67D" w:rsidRPr="0080467D" w:rsidRDefault="0080467D" w:rsidP="0080467D">
            <w:pPr>
              <w:jc w:val="center"/>
              <w:rPr>
                <w:rFonts w:ascii="Calibri" w:hAnsi="Calibri"/>
                <w:color w:val="auto"/>
                <w:sz w:val="22"/>
                <w:szCs w:val="22"/>
                <w:lang w:eastAsia="ru-RU"/>
              </w:rPr>
            </w:pPr>
            <w:r w:rsidRPr="0080467D">
              <w:rPr>
                <w:rFonts w:ascii="Arial" w:hAnsi="Arial" w:cs="Arial"/>
                <w:color w:val="auto"/>
                <w:sz w:val="22"/>
                <w:szCs w:val="22"/>
                <w:lang w:eastAsia="ru-RU"/>
              </w:rPr>
              <w:t>По заявке заказчика</w:t>
            </w:r>
          </w:p>
        </w:tc>
      </w:tr>
      <w:tr w:rsidR="0080467D" w:rsidRPr="0080467D" w:rsidTr="0080467D">
        <w:trPr>
          <w:trHeight w:val="252"/>
          <w:tblCellSpacing w:w="0" w:type="dxa"/>
        </w:trPr>
        <w:tc>
          <w:tcPr>
            <w:tcW w:w="0" w:type="auto"/>
            <w:vAlign w:val="bottom"/>
            <w:hideMark/>
          </w:tcPr>
          <w:p w:rsidR="0080467D" w:rsidRPr="0080467D" w:rsidRDefault="0080467D" w:rsidP="0080467D">
            <w:pPr>
              <w:rPr>
                <w:rFonts w:ascii="Calibri" w:hAnsi="Calibri"/>
                <w:color w:val="auto"/>
                <w:sz w:val="22"/>
                <w:szCs w:val="22"/>
                <w:lang w:eastAsia="ru-RU"/>
              </w:rPr>
            </w:pPr>
          </w:p>
        </w:tc>
        <w:tc>
          <w:tcPr>
            <w:tcW w:w="0" w:type="auto"/>
            <w:vAlign w:val="bottom"/>
            <w:hideMark/>
          </w:tcPr>
          <w:p w:rsidR="0080467D" w:rsidRPr="0080467D" w:rsidRDefault="0080467D" w:rsidP="0080467D">
            <w:pPr>
              <w:rPr>
                <w:rFonts w:ascii="Calibri" w:hAnsi="Calibri"/>
                <w:color w:val="auto"/>
                <w:sz w:val="22"/>
                <w:szCs w:val="22"/>
                <w:lang w:eastAsia="ru-RU"/>
              </w:rPr>
            </w:pPr>
          </w:p>
        </w:tc>
        <w:tc>
          <w:tcPr>
            <w:tcW w:w="0" w:type="auto"/>
            <w:vAlign w:val="bottom"/>
            <w:hideMark/>
          </w:tcPr>
          <w:p w:rsidR="0080467D" w:rsidRPr="0080467D" w:rsidRDefault="0080467D" w:rsidP="0080467D">
            <w:pPr>
              <w:rPr>
                <w:rFonts w:ascii="Calibri" w:hAnsi="Calibri"/>
                <w:color w:val="auto"/>
                <w:sz w:val="22"/>
                <w:szCs w:val="22"/>
                <w:lang w:eastAsia="ru-RU"/>
              </w:rPr>
            </w:pPr>
          </w:p>
        </w:tc>
        <w:tc>
          <w:tcPr>
            <w:tcW w:w="0" w:type="auto"/>
            <w:vAlign w:val="bottom"/>
            <w:hideMark/>
          </w:tcPr>
          <w:p w:rsidR="0080467D" w:rsidRPr="0080467D" w:rsidRDefault="0080467D" w:rsidP="0080467D">
            <w:pPr>
              <w:rPr>
                <w:rFonts w:ascii="Calibri" w:hAnsi="Calibri"/>
                <w:color w:val="auto"/>
                <w:sz w:val="22"/>
                <w:szCs w:val="22"/>
                <w:lang w:eastAsia="ru-RU"/>
              </w:rPr>
            </w:pPr>
          </w:p>
        </w:tc>
        <w:tc>
          <w:tcPr>
            <w:tcW w:w="0" w:type="auto"/>
            <w:vAlign w:val="bottom"/>
            <w:hideMark/>
          </w:tcPr>
          <w:p w:rsidR="0080467D" w:rsidRPr="0080467D" w:rsidRDefault="0080467D" w:rsidP="0080467D">
            <w:pPr>
              <w:rPr>
                <w:rFonts w:ascii="Calibri" w:hAnsi="Calibri"/>
                <w:color w:val="auto"/>
                <w:sz w:val="22"/>
                <w:szCs w:val="22"/>
                <w:lang w:eastAsia="ru-RU"/>
              </w:rPr>
            </w:pPr>
          </w:p>
        </w:tc>
      </w:tr>
      <w:tr w:rsidR="0080467D" w:rsidRPr="0080467D" w:rsidTr="0080467D">
        <w:trPr>
          <w:trHeight w:val="660"/>
          <w:tblCellSpacing w:w="0" w:type="dxa"/>
        </w:trPr>
        <w:tc>
          <w:tcPr>
            <w:tcW w:w="0" w:type="auto"/>
            <w:vAlign w:val="bottom"/>
            <w:hideMark/>
          </w:tcPr>
          <w:p w:rsidR="0080467D" w:rsidRPr="0080467D" w:rsidRDefault="0080467D" w:rsidP="0080467D">
            <w:pPr>
              <w:rPr>
                <w:rFonts w:ascii="Calibri" w:hAnsi="Calibri"/>
                <w:color w:val="auto"/>
                <w:sz w:val="22"/>
                <w:szCs w:val="22"/>
                <w:lang w:eastAsia="ru-RU"/>
              </w:rPr>
            </w:pPr>
          </w:p>
        </w:tc>
        <w:tc>
          <w:tcPr>
            <w:tcW w:w="0" w:type="auto"/>
            <w:gridSpan w:val="4"/>
            <w:vAlign w:val="center"/>
            <w:hideMark/>
          </w:tcPr>
          <w:p w:rsidR="0080467D" w:rsidRPr="0080467D" w:rsidRDefault="0080467D" w:rsidP="0080467D">
            <w:pPr>
              <w:rPr>
                <w:rFonts w:ascii="Calibri" w:hAnsi="Calibri"/>
                <w:color w:val="auto"/>
                <w:sz w:val="22"/>
                <w:szCs w:val="22"/>
                <w:lang w:eastAsia="ru-RU"/>
              </w:rPr>
            </w:pPr>
            <w:r w:rsidRPr="0080467D">
              <w:rPr>
                <w:b/>
                <w:bCs/>
                <w:color w:val="000000"/>
                <w:sz w:val="22"/>
                <w:szCs w:val="22"/>
                <w:lang w:eastAsia="ru-RU"/>
              </w:rPr>
              <w:t>1. Организация сбора, временного хранения, транспортирования, аппаратного обеззараживания физическими методами и обезвреживания централизованным способом необеззараженных медицинских отходов класса «Б» включает в себя:</w:t>
            </w:r>
          </w:p>
        </w:tc>
      </w:tr>
      <w:tr w:rsidR="0080467D" w:rsidRPr="0080467D" w:rsidTr="0080467D">
        <w:trPr>
          <w:trHeight w:val="348"/>
          <w:tblCellSpacing w:w="0" w:type="dxa"/>
        </w:trPr>
        <w:tc>
          <w:tcPr>
            <w:tcW w:w="0" w:type="auto"/>
            <w:vAlign w:val="bottom"/>
            <w:hideMark/>
          </w:tcPr>
          <w:p w:rsidR="0080467D" w:rsidRPr="0080467D" w:rsidRDefault="0080467D" w:rsidP="0080467D">
            <w:pPr>
              <w:rPr>
                <w:rFonts w:ascii="Calibri" w:hAnsi="Calibri"/>
                <w:color w:val="auto"/>
                <w:sz w:val="22"/>
                <w:szCs w:val="22"/>
                <w:lang w:eastAsia="ru-RU"/>
              </w:rPr>
            </w:pPr>
          </w:p>
        </w:tc>
        <w:tc>
          <w:tcPr>
            <w:tcW w:w="0" w:type="auto"/>
            <w:gridSpan w:val="4"/>
            <w:vAlign w:val="center"/>
            <w:hideMark/>
          </w:tcPr>
          <w:p w:rsidR="0080467D" w:rsidRPr="0080467D" w:rsidRDefault="0080467D" w:rsidP="0080467D">
            <w:pPr>
              <w:rPr>
                <w:rFonts w:ascii="Calibri" w:hAnsi="Calibri"/>
                <w:color w:val="auto"/>
                <w:sz w:val="22"/>
                <w:szCs w:val="22"/>
                <w:lang w:eastAsia="ru-RU"/>
              </w:rPr>
            </w:pPr>
            <w:r w:rsidRPr="0080467D">
              <w:rPr>
                <w:color w:val="000000"/>
                <w:sz w:val="22"/>
                <w:szCs w:val="22"/>
                <w:lang w:eastAsia="ru-RU"/>
              </w:rPr>
              <w:t>1.1. сбор медицинских отходов класса «Б» в соответствии с требованиями СанПиН 2.1.3684-21;</w:t>
            </w:r>
          </w:p>
        </w:tc>
      </w:tr>
      <w:tr w:rsidR="0080467D" w:rsidRPr="0080467D" w:rsidTr="0080467D">
        <w:trPr>
          <w:trHeight w:val="348"/>
          <w:tblCellSpacing w:w="0" w:type="dxa"/>
        </w:trPr>
        <w:tc>
          <w:tcPr>
            <w:tcW w:w="0" w:type="auto"/>
            <w:vAlign w:val="bottom"/>
            <w:hideMark/>
          </w:tcPr>
          <w:p w:rsidR="0080467D" w:rsidRPr="0080467D" w:rsidRDefault="0080467D" w:rsidP="0080467D">
            <w:pPr>
              <w:rPr>
                <w:rFonts w:ascii="Calibri" w:hAnsi="Calibri"/>
                <w:color w:val="auto"/>
                <w:sz w:val="22"/>
                <w:szCs w:val="22"/>
                <w:lang w:eastAsia="ru-RU"/>
              </w:rPr>
            </w:pPr>
          </w:p>
        </w:tc>
        <w:tc>
          <w:tcPr>
            <w:tcW w:w="0" w:type="auto"/>
            <w:gridSpan w:val="4"/>
            <w:vAlign w:val="center"/>
            <w:hideMark/>
          </w:tcPr>
          <w:p w:rsidR="0080467D" w:rsidRPr="0080467D" w:rsidRDefault="0080467D" w:rsidP="0080467D">
            <w:pPr>
              <w:rPr>
                <w:rFonts w:ascii="Calibri" w:hAnsi="Calibri"/>
                <w:color w:val="auto"/>
                <w:sz w:val="22"/>
                <w:szCs w:val="22"/>
                <w:lang w:eastAsia="ru-RU"/>
              </w:rPr>
            </w:pPr>
            <w:r w:rsidRPr="0080467D">
              <w:rPr>
                <w:color w:val="000000"/>
                <w:sz w:val="22"/>
                <w:szCs w:val="22"/>
                <w:lang w:eastAsia="ru-RU"/>
              </w:rPr>
              <w:t>1.2. временное хранение медицинских отходов класса «Б» в порядке и с периодичностью, установленными СанПиН 2.1.3684-21;</w:t>
            </w:r>
          </w:p>
        </w:tc>
      </w:tr>
      <w:tr w:rsidR="0080467D" w:rsidRPr="0080467D" w:rsidTr="0080467D">
        <w:trPr>
          <w:trHeight w:val="348"/>
          <w:tblCellSpacing w:w="0" w:type="dxa"/>
        </w:trPr>
        <w:tc>
          <w:tcPr>
            <w:tcW w:w="0" w:type="auto"/>
            <w:vAlign w:val="bottom"/>
            <w:hideMark/>
          </w:tcPr>
          <w:p w:rsidR="0080467D" w:rsidRPr="0080467D" w:rsidRDefault="0080467D" w:rsidP="0080467D">
            <w:pPr>
              <w:rPr>
                <w:rFonts w:ascii="Calibri" w:hAnsi="Calibri"/>
                <w:color w:val="auto"/>
                <w:sz w:val="22"/>
                <w:szCs w:val="22"/>
                <w:lang w:eastAsia="ru-RU"/>
              </w:rPr>
            </w:pPr>
          </w:p>
        </w:tc>
        <w:tc>
          <w:tcPr>
            <w:tcW w:w="0" w:type="auto"/>
            <w:gridSpan w:val="4"/>
            <w:vAlign w:val="center"/>
            <w:hideMark/>
          </w:tcPr>
          <w:p w:rsidR="0080467D" w:rsidRPr="0080467D" w:rsidRDefault="0080467D" w:rsidP="0080467D">
            <w:pPr>
              <w:rPr>
                <w:rFonts w:ascii="Calibri" w:hAnsi="Calibri"/>
                <w:color w:val="auto"/>
                <w:sz w:val="22"/>
                <w:szCs w:val="22"/>
                <w:lang w:eastAsia="ru-RU"/>
              </w:rPr>
            </w:pPr>
            <w:r w:rsidRPr="0080467D">
              <w:rPr>
                <w:color w:val="000000"/>
                <w:sz w:val="22"/>
                <w:szCs w:val="22"/>
                <w:lang w:eastAsia="ru-RU"/>
              </w:rPr>
              <w:t>1.3. удаление (вывоз) медицинских отходов класса «Б» с периодичностью (Приложение №1)</w:t>
            </w:r>
          </w:p>
        </w:tc>
      </w:tr>
      <w:tr w:rsidR="0080467D" w:rsidRPr="0080467D" w:rsidTr="0080467D">
        <w:trPr>
          <w:trHeight w:val="348"/>
          <w:tblCellSpacing w:w="0" w:type="dxa"/>
        </w:trPr>
        <w:tc>
          <w:tcPr>
            <w:tcW w:w="0" w:type="auto"/>
            <w:vAlign w:val="bottom"/>
            <w:hideMark/>
          </w:tcPr>
          <w:p w:rsidR="0080467D" w:rsidRPr="0080467D" w:rsidRDefault="0080467D" w:rsidP="0080467D">
            <w:pPr>
              <w:rPr>
                <w:rFonts w:ascii="Calibri" w:hAnsi="Calibri"/>
                <w:color w:val="auto"/>
                <w:sz w:val="22"/>
                <w:szCs w:val="22"/>
                <w:lang w:eastAsia="ru-RU"/>
              </w:rPr>
            </w:pPr>
          </w:p>
        </w:tc>
        <w:tc>
          <w:tcPr>
            <w:tcW w:w="0" w:type="auto"/>
            <w:gridSpan w:val="4"/>
            <w:vAlign w:val="center"/>
            <w:hideMark/>
          </w:tcPr>
          <w:p w:rsidR="0080467D" w:rsidRPr="0080467D" w:rsidRDefault="0080467D" w:rsidP="0080467D">
            <w:pPr>
              <w:rPr>
                <w:rFonts w:ascii="Calibri" w:hAnsi="Calibri"/>
                <w:color w:val="auto"/>
                <w:sz w:val="22"/>
                <w:szCs w:val="22"/>
                <w:lang w:eastAsia="ru-RU"/>
              </w:rPr>
            </w:pPr>
            <w:r w:rsidRPr="0080467D">
              <w:rPr>
                <w:color w:val="000000"/>
                <w:sz w:val="22"/>
                <w:szCs w:val="22"/>
                <w:lang w:eastAsia="ru-RU"/>
              </w:rPr>
              <w:t>1.4. транспортирование медицинских отходов класса «Б» специализированным транспортом, соответствующим требованиям СанПиН 2.1.3684-21;</w:t>
            </w:r>
          </w:p>
        </w:tc>
      </w:tr>
      <w:tr w:rsidR="0080467D" w:rsidRPr="0080467D" w:rsidTr="0080467D">
        <w:trPr>
          <w:trHeight w:val="552"/>
          <w:tblCellSpacing w:w="0" w:type="dxa"/>
        </w:trPr>
        <w:tc>
          <w:tcPr>
            <w:tcW w:w="0" w:type="auto"/>
            <w:vAlign w:val="bottom"/>
            <w:hideMark/>
          </w:tcPr>
          <w:p w:rsidR="0080467D" w:rsidRPr="0080467D" w:rsidRDefault="0080467D" w:rsidP="0080467D">
            <w:pPr>
              <w:rPr>
                <w:rFonts w:ascii="Calibri" w:hAnsi="Calibri"/>
                <w:color w:val="auto"/>
                <w:sz w:val="22"/>
                <w:szCs w:val="22"/>
                <w:lang w:eastAsia="ru-RU"/>
              </w:rPr>
            </w:pPr>
          </w:p>
        </w:tc>
        <w:tc>
          <w:tcPr>
            <w:tcW w:w="0" w:type="auto"/>
            <w:gridSpan w:val="4"/>
            <w:vAlign w:val="center"/>
            <w:hideMark/>
          </w:tcPr>
          <w:p w:rsidR="0080467D" w:rsidRPr="0080467D" w:rsidRDefault="0080467D" w:rsidP="0080467D">
            <w:pPr>
              <w:rPr>
                <w:rFonts w:ascii="Calibri" w:hAnsi="Calibri"/>
                <w:color w:val="auto"/>
                <w:sz w:val="22"/>
                <w:szCs w:val="22"/>
                <w:lang w:eastAsia="ru-RU"/>
              </w:rPr>
            </w:pPr>
            <w:r w:rsidRPr="0080467D">
              <w:rPr>
                <w:color w:val="000000"/>
                <w:sz w:val="22"/>
                <w:szCs w:val="22"/>
                <w:lang w:eastAsia="ru-RU"/>
              </w:rPr>
              <w:t xml:space="preserve">1.5. обезвреживание медицинских отходов класса «Б» на объектах, принадлежащих собственнику на основании права собственности либо на основании долгосрочной аренды, имеющих соответствующее санитарно-эпидемиологическое заключение. </w:t>
            </w:r>
          </w:p>
        </w:tc>
      </w:tr>
      <w:tr w:rsidR="0080467D" w:rsidRPr="0080467D" w:rsidTr="0080467D">
        <w:trPr>
          <w:trHeight w:val="768"/>
          <w:tblCellSpacing w:w="0" w:type="dxa"/>
        </w:trPr>
        <w:tc>
          <w:tcPr>
            <w:tcW w:w="0" w:type="auto"/>
            <w:vAlign w:val="bottom"/>
            <w:hideMark/>
          </w:tcPr>
          <w:p w:rsidR="0080467D" w:rsidRPr="0080467D" w:rsidRDefault="0080467D" w:rsidP="0080467D">
            <w:pPr>
              <w:rPr>
                <w:rFonts w:ascii="Calibri" w:hAnsi="Calibri"/>
                <w:color w:val="auto"/>
                <w:sz w:val="22"/>
                <w:szCs w:val="22"/>
                <w:lang w:eastAsia="ru-RU"/>
              </w:rPr>
            </w:pPr>
          </w:p>
        </w:tc>
        <w:tc>
          <w:tcPr>
            <w:tcW w:w="0" w:type="auto"/>
            <w:gridSpan w:val="4"/>
            <w:vAlign w:val="center"/>
            <w:hideMark/>
          </w:tcPr>
          <w:p w:rsidR="0080467D" w:rsidRPr="0080467D" w:rsidRDefault="0080467D" w:rsidP="0080467D">
            <w:pPr>
              <w:rPr>
                <w:rFonts w:ascii="Calibri" w:hAnsi="Calibri"/>
                <w:color w:val="auto"/>
                <w:sz w:val="22"/>
                <w:szCs w:val="22"/>
                <w:lang w:eastAsia="ru-RU"/>
              </w:rPr>
            </w:pPr>
            <w:r w:rsidRPr="0080467D">
              <w:rPr>
                <w:b/>
                <w:bCs/>
                <w:color w:val="000000"/>
                <w:sz w:val="22"/>
                <w:szCs w:val="22"/>
                <w:lang w:eastAsia="ru-RU"/>
              </w:rPr>
              <w:t>2. Организация сбора, временного хранения, транспортирования, аппаратного обеззараживания физическими методами и обезвреживания централизованным способом необеззараженных медицинских отходов класса «В» включает в себя:</w:t>
            </w:r>
          </w:p>
        </w:tc>
      </w:tr>
      <w:tr w:rsidR="0080467D" w:rsidRPr="0080467D" w:rsidTr="0080467D">
        <w:trPr>
          <w:trHeight w:val="348"/>
          <w:tblCellSpacing w:w="0" w:type="dxa"/>
        </w:trPr>
        <w:tc>
          <w:tcPr>
            <w:tcW w:w="0" w:type="auto"/>
            <w:vAlign w:val="bottom"/>
            <w:hideMark/>
          </w:tcPr>
          <w:p w:rsidR="0080467D" w:rsidRPr="0080467D" w:rsidRDefault="0080467D" w:rsidP="0080467D">
            <w:pPr>
              <w:rPr>
                <w:rFonts w:ascii="Calibri" w:hAnsi="Calibri"/>
                <w:color w:val="auto"/>
                <w:sz w:val="22"/>
                <w:szCs w:val="22"/>
                <w:lang w:eastAsia="ru-RU"/>
              </w:rPr>
            </w:pPr>
          </w:p>
        </w:tc>
        <w:tc>
          <w:tcPr>
            <w:tcW w:w="0" w:type="auto"/>
            <w:gridSpan w:val="4"/>
            <w:vAlign w:val="center"/>
            <w:hideMark/>
          </w:tcPr>
          <w:p w:rsidR="0080467D" w:rsidRPr="0080467D" w:rsidRDefault="0080467D" w:rsidP="0080467D">
            <w:pPr>
              <w:rPr>
                <w:rFonts w:ascii="Calibri" w:hAnsi="Calibri"/>
                <w:color w:val="auto"/>
                <w:sz w:val="22"/>
                <w:szCs w:val="22"/>
                <w:lang w:eastAsia="ru-RU"/>
              </w:rPr>
            </w:pPr>
            <w:r w:rsidRPr="0080467D">
              <w:rPr>
                <w:color w:val="000000"/>
                <w:sz w:val="22"/>
                <w:szCs w:val="22"/>
                <w:lang w:eastAsia="ru-RU"/>
              </w:rPr>
              <w:t>2.1. сбор медицинских отходов класса «В» в соответствии с требованиями СанПиН 2.1.3684-21;</w:t>
            </w:r>
          </w:p>
        </w:tc>
      </w:tr>
      <w:tr w:rsidR="0080467D" w:rsidRPr="0080467D" w:rsidTr="0080467D">
        <w:trPr>
          <w:trHeight w:val="348"/>
          <w:tblCellSpacing w:w="0" w:type="dxa"/>
        </w:trPr>
        <w:tc>
          <w:tcPr>
            <w:tcW w:w="0" w:type="auto"/>
            <w:vAlign w:val="bottom"/>
            <w:hideMark/>
          </w:tcPr>
          <w:p w:rsidR="0080467D" w:rsidRPr="0080467D" w:rsidRDefault="0080467D" w:rsidP="0080467D">
            <w:pPr>
              <w:rPr>
                <w:rFonts w:ascii="Calibri" w:hAnsi="Calibri"/>
                <w:color w:val="auto"/>
                <w:sz w:val="22"/>
                <w:szCs w:val="22"/>
                <w:lang w:eastAsia="ru-RU"/>
              </w:rPr>
            </w:pPr>
          </w:p>
        </w:tc>
        <w:tc>
          <w:tcPr>
            <w:tcW w:w="0" w:type="auto"/>
            <w:gridSpan w:val="4"/>
            <w:vAlign w:val="center"/>
            <w:hideMark/>
          </w:tcPr>
          <w:p w:rsidR="0080467D" w:rsidRPr="0080467D" w:rsidRDefault="0080467D" w:rsidP="0080467D">
            <w:pPr>
              <w:rPr>
                <w:rFonts w:ascii="Calibri" w:hAnsi="Calibri"/>
                <w:color w:val="auto"/>
                <w:sz w:val="22"/>
                <w:szCs w:val="22"/>
                <w:lang w:eastAsia="ru-RU"/>
              </w:rPr>
            </w:pPr>
            <w:r w:rsidRPr="0080467D">
              <w:rPr>
                <w:color w:val="000000"/>
                <w:sz w:val="22"/>
                <w:szCs w:val="22"/>
                <w:lang w:eastAsia="ru-RU"/>
              </w:rPr>
              <w:t>2.2. временное хранение медицинских отходов класса «В» в порядке и с периодичностью, установленными СанПиН 2.1.3684-21;</w:t>
            </w:r>
          </w:p>
        </w:tc>
      </w:tr>
      <w:tr w:rsidR="0080467D" w:rsidRPr="0080467D" w:rsidTr="0080467D">
        <w:trPr>
          <w:trHeight w:val="348"/>
          <w:tblCellSpacing w:w="0" w:type="dxa"/>
        </w:trPr>
        <w:tc>
          <w:tcPr>
            <w:tcW w:w="0" w:type="auto"/>
            <w:vAlign w:val="bottom"/>
            <w:hideMark/>
          </w:tcPr>
          <w:p w:rsidR="0080467D" w:rsidRPr="0080467D" w:rsidRDefault="0080467D" w:rsidP="0080467D">
            <w:pPr>
              <w:rPr>
                <w:rFonts w:ascii="Calibri" w:hAnsi="Calibri"/>
                <w:color w:val="auto"/>
                <w:sz w:val="22"/>
                <w:szCs w:val="22"/>
                <w:lang w:eastAsia="ru-RU"/>
              </w:rPr>
            </w:pPr>
          </w:p>
        </w:tc>
        <w:tc>
          <w:tcPr>
            <w:tcW w:w="0" w:type="auto"/>
            <w:gridSpan w:val="4"/>
            <w:vAlign w:val="center"/>
            <w:hideMark/>
          </w:tcPr>
          <w:p w:rsidR="0080467D" w:rsidRPr="0080467D" w:rsidRDefault="0080467D" w:rsidP="0080467D">
            <w:pPr>
              <w:rPr>
                <w:rFonts w:ascii="Calibri" w:hAnsi="Calibri"/>
                <w:color w:val="auto"/>
                <w:sz w:val="22"/>
                <w:szCs w:val="22"/>
                <w:lang w:eastAsia="ru-RU"/>
              </w:rPr>
            </w:pPr>
            <w:r w:rsidRPr="0080467D">
              <w:rPr>
                <w:color w:val="000000"/>
                <w:sz w:val="22"/>
                <w:szCs w:val="22"/>
                <w:lang w:eastAsia="ru-RU"/>
              </w:rPr>
              <w:t xml:space="preserve">2.3. удаление (вывоз) медицинских отходов класса «В» с </w:t>
            </w:r>
            <w:proofErr w:type="gramStart"/>
            <w:r w:rsidRPr="0080467D">
              <w:rPr>
                <w:color w:val="000000"/>
                <w:sz w:val="22"/>
                <w:szCs w:val="22"/>
                <w:lang w:eastAsia="ru-RU"/>
              </w:rPr>
              <w:t>периодичностью(</w:t>
            </w:r>
            <w:proofErr w:type="gramEnd"/>
            <w:r w:rsidRPr="0080467D">
              <w:rPr>
                <w:color w:val="000000"/>
                <w:sz w:val="22"/>
                <w:szCs w:val="22"/>
                <w:lang w:eastAsia="ru-RU"/>
              </w:rPr>
              <w:t>Приложение №1)</w:t>
            </w:r>
          </w:p>
        </w:tc>
      </w:tr>
      <w:tr w:rsidR="0080467D" w:rsidRPr="0080467D" w:rsidTr="0080467D">
        <w:trPr>
          <w:trHeight w:val="300"/>
          <w:tblCellSpacing w:w="0" w:type="dxa"/>
        </w:trPr>
        <w:tc>
          <w:tcPr>
            <w:tcW w:w="0" w:type="auto"/>
            <w:vAlign w:val="bottom"/>
            <w:hideMark/>
          </w:tcPr>
          <w:p w:rsidR="0080467D" w:rsidRPr="0080467D" w:rsidRDefault="0080467D" w:rsidP="0080467D">
            <w:pPr>
              <w:rPr>
                <w:rFonts w:ascii="Calibri" w:hAnsi="Calibri"/>
                <w:color w:val="auto"/>
                <w:sz w:val="22"/>
                <w:szCs w:val="22"/>
                <w:lang w:eastAsia="ru-RU"/>
              </w:rPr>
            </w:pPr>
          </w:p>
        </w:tc>
        <w:tc>
          <w:tcPr>
            <w:tcW w:w="0" w:type="auto"/>
            <w:vAlign w:val="bottom"/>
            <w:hideMark/>
          </w:tcPr>
          <w:p w:rsidR="0080467D" w:rsidRPr="0080467D" w:rsidRDefault="0080467D" w:rsidP="0080467D">
            <w:pPr>
              <w:rPr>
                <w:rFonts w:ascii="Calibri" w:hAnsi="Calibri"/>
                <w:color w:val="auto"/>
                <w:sz w:val="22"/>
                <w:szCs w:val="22"/>
                <w:lang w:eastAsia="ru-RU"/>
              </w:rPr>
            </w:pPr>
          </w:p>
        </w:tc>
        <w:tc>
          <w:tcPr>
            <w:tcW w:w="0" w:type="auto"/>
            <w:vAlign w:val="bottom"/>
            <w:hideMark/>
          </w:tcPr>
          <w:p w:rsidR="0080467D" w:rsidRPr="0080467D" w:rsidRDefault="0080467D" w:rsidP="0080467D">
            <w:pPr>
              <w:rPr>
                <w:rFonts w:ascii="Calibri" w:hAnsi="Calibri"/>
                <w:color w:val="auto"/>
                <w:sz w:val="22"/>
                <w:szCs w:val="22"/>
                <w:lang w:eastAsia="ru-RU"/>
              </w:rPr>
            </w:pPr>
          </w:p>
        </w:tc>
        <w:tc>
          <w:tcPr>
            <w:tcW w:w="0" w:type="auto"/>
            <w:vAlign w:val="bottom"/>
            <w:hideMark/>
          </w:tcPr>
          <w:p w:rsidR="0080467D" w:rsidRPr="0080467D" w:rsidRDefault="0080467D" w:rsidP="0080467D">
            <w:pPr>
              <w:rPr>
                <w:rFonts w:ascii="Calibri" w:hAnsi="Calibri"/>
                <w:color w:val="auto"/>
                <w:sz w:val="22"/>
                <w:szCs w:val="22"/>
                <w:lang w:eastAsia="ru-RU"/>
              </w:rPr>
            </w:pPr>
          </w:p>
        </w:tc>
        <w:tc>
          <w:tcPr>
            <w:tcW w:w="0" w:type="auto"/>
            <w:vAlign w:val="bottom"/>
            <w:hideMark/>
          </w:tcPr>
          <w:p w:rsidR="0080467D" w:rsidRPr="0080467D" w:rsidRDefault="0080467D" w:rsidP="0080467D">
            <w:pPr>
              <w:rPr>
                <w:rFonts w:ascii="Calibri" w:hAnsi="Calibri"/>
                <w:color w:val="auto"/>
                <w:sz w:val="22"/>
                <w:szCs w:val="22"/>
                <w:lang w:eastAsia="ru-RU"/>
              </w:rPr>
            </w:pPr>
          </w:p>
        </w:tc>
      </w:tr>
      <w:tr w:rsidR="0080467D" w:rsidRPr="0080467D" w:rsidTr="0080467D">
        <w:trPr>
          <w:trHeight w:val="348"/>
          <w:tblCellSpacing w:w="0" w:type="dxa"/>
        </w:trPr>
        <w:tc>
          <w:tcPr>
            <w:tcW w:w="0" w:type="auto"/>
            <w:vAlign w:val="bottom"/>
            <w:hideMark/>
          </w:tcPr>
          <w:p w:rsidR="0080467D" w:rsidRPr="0080467D" w:rsidRDefault="0080467D" w:rsidP="0080467D">
            <w:pPr>
              <w:rPr>
                <w:rFonts w:ascii="Calibri" w:hAnsi="Calibri"/>
                <w:color w:val="auto"/>
                <w:sz w:val="22"/>
                <w:szCs w:val="22"/>
                <w:lang w:eastAsia="ru-RU"/>
              </w:rPr>
            </w:pPr>
          </w:p>
        </w:tc>
        <w:tc>
          <w:tcPr>
            <w:tcW w:w="0" w:type="auto"/>
            <w:gridSpan w:val="4"/>
            <w:vAlign w:val="center"/>
            <w:hideMark/>
          </w:tcPr>
          <w:p w:rsidR="0080467D" w:rsidRPr="0080467D" w:rsidRDefault="0080467D" w:rsidP="0080467D">
            <w:pPr>
              <w:rPr>
                <w:rFonts w:ascii="Calibri" w:hAnsi="Calibri"/>
                <w:color w:val="auto"/>
                <w:sz w:val="22"/>
                <w:szCs w:val="22"/>
                <w:lang w:eastAsia="ru-RU"/>
              </w:rPr>
            </w:pPr>
            <w:r w:rsidRPr="0080467D">
              <w:rPr>
                <w:color w:val="000000"/>
                <w:sz w:val="22"/>
                <w:szCs w:val="22"/>
                <w:lang w:eastAsia="ru-RU"/>
              </w:rPr>
              <w:t>2.4. транспортирование медицинских отходов класса «В» специализированным транспортом, соответствующим требованиям СанПиН 2.1.3684-21;</w:t>
            </w:r>
          </w:p>
        </w:tc>
      </w:tr>
      <w:tr w:rsidR="0080467D" w:rsidRPr="0080467D" w:rsidTr="0080467D">
        <w:trPr>
          <w:trHeight w:val="552"/>
          <w:tblCellSpacing w:w="0" w:type="dxa"/>
        </w:trPr>
        <w:tc>
          <w:tcPr>
            <w:tcW w:w="0" w:type="auto"/>
            <w:vAlign w:val="bottom"/>
            <w:hideMark/>
          </w:tcPr>
          <w:p w:rsidR="0080467D" w:rsidRPr="0080467D" w:rsidRDefault="0080467D" w:rsidP="0080467D">
            <w:pPr>
              <w:rPr>
                <w:rFonts w:ascii="Calibri" w:hAnsi="Calibri"/>
                <w:color w:val="auto"/>
                <w:sz w:val="22"/>
                <w:szCs w:val="22"/>
                <w:lang w:eastAsia="ru-RU"/>
              </w:rPr>
            </w:pPr>
          </w:p>
        </w:tc>
        <w:tc>
          <w:tcPr>
            <w:tcW w:w="0" w:type="auto"/>
            <w:gridSpan w:val="4"/>
            <w:vAlign w:val="center"/>
            <w:hideMark/>
          </w:tcPr>
          <w:p w:rsidR="0080467D" w:rsidRPr="0080467D" w:rsidRDefault="0080467D" w:rsidP="0080467D">
            <w:pPr>
              <w:rPr>
                <w:rFonts w:ascii="Calibri" w:hAnsi="Calibri"/>
                <w:color w:val="auto"/>
                <w:sz w:val="22"/>
                <w:szCs w:val="22"/>
                <w:lang w:eastAsia="ru-RU"/>
              </w:rPr>
            </w:pPr>
            <w:r w:rsidRPr="0080467D">
              <w:rPr>
                <w:color w:val="000000"/>
                <w:sz w:val="22"/>
                <w:szCs w:val="22"/>
                <w:lang w:eastAsia="ru-RU"/>
              </w:rPr>
              <w:t>2.5. обезвреживание медицинских отходов класса «В» на объектах, принадлежащих собственнику на основании права собственности либо на основании долгосрочной аренды, имеющих соответствующее санитарно-эпидемиологическое заключение.</w:t>
            </w:r>
          </w:p>
        </w:tc>
      </w:tr>
      <w:tr w:rsidR="0080467D" w:rsidRPr="0080467D" w:rsidTr="0080467D">
        <w:trPr>
          <w:trHeight w:val="732"/>
          <w:tblCellSpacing w:w="0" w:type="dxa"/>
        </w:trPr>
        <w:tc>
          <w:tcPr>
            <w:tcW w:w="0" w:type="auto"/>
            <w:vAlign w:val="bottom"/>
            <w:hideMark/>
          </w:tcPr>
          <w:p w:rsidR="0080467D" w:rsidRPr="0080467D" w:rsidRDefault="0080467D" w:rsidP="0080467D">
            <w:pPr>
              <w:rPr>
                <w:rFonts w:ascii="Calibri" w:hAnsi="Calibri"/>
                <w:color w:val="auto"/>
                <w:sz w:val="22"/>
                <w:szCs w:val="22"/>
                <w:lang w:eastAsia="ru-RU"/>
              </w:rPr>
            </w:pPr>
          </w:p>
        </w:tc>
        <w:tc>
          <w:tcPr>
            <w:tcW w:w="0" w:type="auto"/>
            <w:gridSpan w:val="4"/>
            <w:vAlign w:val="center"/>
            <w:hideMark/>
          </w:tcPr>
          <w:p w:rsidR="0080467D" w:rsidRPr="0080467D" w:rsidRDefault="0080467D" w:rsidP="0080467D">
            <w:pPr>
              <w:rPr>
                <w:rFonts w:ascii="Calibri" w:hAnsi="Calibri"/>
                <w:color w:val="auto"/>
                <w:sz w:val="22"/>
                <w:szCs w:val="22"/>
                <w:lang w:eastAsia="ru-RU"/>
              </w:rPr>
            </w:pPr>
            <w:r w:rsidRPr="0080467D">
              <w:rPr>
                <w:b/>
                <w:bCs/>
                <w:color w:val="000000"/>
                <w:sz w:val="22"/>
                <w:szCs w:val="22"/>
                <w:lang w:eastAsia="ru-RU"/>
              </w:rPr>
              <w:t>3. Организация сбора, временного хранения, транспортирования, аппаратного обеззараживания физическими методами и обезвреживания централизованным способом необеззараженных медицинских отходов класса «Г» включает в себя:</w:t>
            </w:r>
          </w:p>
        </w:tc>
      </w:tr>
      <w:tr w:rsidR="0080467D" w:rsidRPr="0080467D" w:rsidTr="0080467D">
        <w:trPr>
          <w:trHeight w:val="348"/>
          <w:tblCellSpacing w:w="0" w:type="dxa"/>
        </w:trPr>
        <w:tc>
          <w:tcPr>
            <w:tcW w:w="0" w:type="auto"/>
            <w:vAlign w:val="bottom"/>
            <w:hideMark/>
          </w:tcPr>
          <w:p w:rsidR="0080467D" w:rsidRPr="0080467D" w:rsidRDefault="0080467D" w:rsidP="0080467D">
            <w:pPr>
              <w:rPr>
                <w:rFonts w:ascii="Calibri" w:hAnsi="Calibri"/>
                <w:color w:val="auto"/>
                <w:sz w:val="22"/>
                <w:szCs w:val="22"/>
                <w:lang w:eastAsia="ru-RU"/>
              </w:rPr>
            </w:pPr>
          </w:p>
        </w:tc>
        <w:tc>
          <w:tcPr>
            <w:tcW w:w="0" w:type="auto"/>
            <w:gridSpan w:val="4"/>
            <w:vAlign w:val="center"/>
            <w:hideMark/>
          </w:tcPr>
          <w:p w:rsidR="0080467D" w:rsidRPr="0080467D" w:rsidRDefault="0080467D" w:rsidP="0080467D">
            <w:pPr>
              <w:rPr>
                <w:rFonts w:ascii="Calibri" w:hAnsi="Calibri"/>
                <w:color w:val="auto"/>
                <w:sz w:val="22"/>
                <w:szCs w:val="22"/>
                <w:lang w:eastAsia="ru-RU"/>
              </w:rPr>
            </w:pPr>
            <w:r w:rsidRPr="0080467D">
              <w:rPr>
                <w:color w:val="000000"/>
                <w:sz w:val="22"/>
                <w:szCs w:val="22"/>
                <w:lang w:eastAsia="ru-RU"/>
              </w:rPr>
              <w:t xml:space="preserve">3.1. сбор медицинских отходов класса «Г» в соответствии с требованиями СанПиН 2.1.3684-21; </w:t>
            </w:r>
          </w:p>
        </w:tc>
      </w:tr>
      <w:tr w:rsidR="0080467D" w:rsidRPr="0080467D" w:rsidTr="0080467D">
        <w:trPr>
          <w:trHeight w:val="348"/>
          <w:tblCellSpacing w:w="0" w:type="dxa"/>
        </w:trPr>
        <w:tc>
          <w:tcPr>
            <w:tcW w:w="0" w:type="auto"/>
            <w:vAlign w:val="bottom"/>
            <w:hideMark/>
          </w:tcPr>
          <w:p w:rsidR="0080467D" w:rsidRPr="0080467D" w:rsidRDefault="0080467D" w:rsidP="0080467D">
            <w:pPr>
              <w:rPr>
                <w:rFonts w:ascii="Calibri" w:hAnsi="Calibri"/>
                <w:color w:val="auto"/>
                <w:sz w:val="22"/>
                <w:szCs w:val="22"/>
                <w:lang w:eastAsia="ru-RU"/>
              </w:rPr>
            </w:pPr>
          </w:p>
        </w:tc>
        <w:tc>
          <w:tcPr>
            <w:tcW w:w="0" w:type="auto"/>
            <w:gridSpan w:val="4"/>
            <w:vAlign w:val="center"/>
            <w:hideMark/>
          </w:tcPr>
          <w:p w:rsidR="0080467D" w:rsidRPr="0080467D" w:rsidRDefault="0080467D" w:rsidP="0080467D">
            <w:pPr>
              <w:rPr>
                <w:rFonts w:ascii="Calibri" w:hAnsi="Calibri"/>
                <w:color w:val="auto"/>
                <w:sz w:val="22"/>
                <w:szCs w:val="22"/>
                <w:lang w:eastAsia="ru-RU"/>
              </w:rPr>
            </w:pPr>
            <w:r w:rsidRPr="0080467D">
              <w:rPr>
                <w:color w:val="000000"/>
                <w:sz w:val="22"/>
                <w:szCs w:val="22"/>
                <w:lang w:eastAsia="ru-RU"/>
              </w:rPr>
              <w:t>3.2. временное хранение медицинских отходов класса «Г» в порядке и с периодичностью, установленными СанПиН 2.1.3684-21;</w:t>
            </w:r>
          </w:p>
        </w:tc>
      </w:tr>
      <w:tr w:rsidR="0080467D" w:rsidRPr="0080467D" w:rsidTr="0080467D">
        <w:trPr>
          <w:trHeight w:val="348"/>
          <w:tblCellSpacing w:w="0" w:type="dxa"/>
        </w:trPr>
        <w:tc>
          <w:tcPr>
            <w:tcW w:w="0" w:type="auto"/>
            <w:vAlign w:val="bottom"/>
            <w:hideMark/>
          </w:tcPr>
          <w:p w:rsidR="0080467D" w:rsidRPr="0080467D" w:rsidRDefault="0080467D" w:rsidP="0080467D">
            <w:pPr>
              <w:rPr>
                <w:rFonts w:ascii="Calibri" w:hAnsi="Calibri"/>
                <w:color w:val="auto"/>
                <w:sz w:val="22"/>
                <w:szCs w:val="22"/>
                <w:lang w:eastAsia="ru-RU"/>
              </w:rPr>
            </w:pPr>
          </w:p>
        </w:tc>
        <w:tc>
          <w:tcPr>
            <w:tcW w:w="0" w:type="auto"/>
            <w:gridSpan w:val="4"/>
            <w:vAlign w:val="center"/>
            <w:hideMark/>
          </w:tcPr>
          <w:p w:rsidR="0080467D" w:rsidRPr="0080467D" w:rsidRDefault="0080467D" w:rsidP="0080467D">
            <w:pPr>
              <w:rPr>
                <w:rFonts w:ascii="Calibri" w:hAnsi="Calibri"/>
                <w:color w:val="auto"/>
                <w:sz w:val="22"/>
                <w:szCs w:val="22"/>
                <w:lang w:eastAsia="ru-RU"/>
              </w:rPr>
            </w:pPr>
            <w:r w:rsidRPr="0080467D">
              <w:rPr>
                <w:color w:val="000000"/>
                <w:sz w:val="22"/>
                <w:szCs w:val="22"/>
                <w:lang w:eastAsia="ru-RU"/>
              </w:rPr>
              <w:t>3.3. удаление (вывоз) медицинских отходов класса «Г» с периодичностью (Приложение №1)</w:t>
            </w:r>
          </w:p>
        </w:tc>
      </w:tr>
      <w:tr w:rsidR="0080467D" w:rsidRPr="0080467D" w:rsidTr="0080467D">
        <w:trPr>
          <w:trHeight w:val="348"/>
          <w:tblCellSpacing w:w="0" w:type="dxa"/>
        </w:trPr>
        <w:tc>
          <w:tcPr>
            <w:tcW w:w="0" w:type="auto"/>
            <w:vAlign w:val="bottom"/>
            <w:hideMark/>
          </w:tcPr>
          <w:p w:rsidR="0080467D" w:rsidRPr="0080467D" w:rsidRDefault="0080467D" w:rsidP="0080467D">
            <w:pPr>
              <w:rPr>
                <w:rFonts w:ascii="Calibri" w:hAnsi="Calibri"/>
                <w:color w:val="auto"/>
                <w:sz w:val="22"/>
                <w:szCs w:val="22"/>
                <w:lang w:eastAsia="ru-RU"/>
              </w:rPr>
            </w:pPr>
          </w:p>
        </w:tc>
        <w:tc>
          <w:tcPr>
            <w:tcW w:w="0" w:type="auto"/>
            <w:gridSpan w:val="4"/>
            <w:vAlign w:val="center"/>
            <w:hideMark/>
          </w:tcPr>
          <w:p w:rsidR="0080467D" w:rsidRPr="0080467D" w:rsidRDefault="0080467D" w:rsidP="0080467D">
            <w:pPr>
              <w:rPr>
                <w:rFonts w:ascii="Calibri" w:hAnsi="Calibri"/>
                <w:color w:val="auto"/>
                <w:sz w:val="22"/>
                <w:szCs w:val="22"/>
                <w:lang w:eastAsia="ru-RU"/>
              </w:rPr>
            </w:pPr>
            <w:r w:rsidRPr="0080467D">
              <w:rPr>
                <w:color w:val="000000"/>
                <w:sz w:val="22"/>
                <w:szCs w:val="22"/>
                <w:lang w:eastAsia="ru-RU"/>
              </w:rPr>
              <w:t>3.4. транспортирование медицинских отходов класса «Г» специализированным транспортом, соответствующим требованиям СанПиН 2.1.3684-21;</w:t>
            </w:r>
          </w:p>
        </w:tc>
      </w:tr>
      <w:tr w:rsidR="0080467D" w:rsidRPr="0080467D" w:rsidTr="0080467D">
        <w:trPr>
          <w:trHeight w:val="552"/>
          <w:tblCellSpacing w:w="0" w:type="dxa"/>
        </w:trPr>
        <w:tc>
          <w:tcPr>
            <w:tcW w:w="0" w:type="auto"/>
            <w:vAlign w:val="bottom"/>
            <w:hideMark/>
          </w:tcPr>
          <w:p w:rsidR="0080467D" w:rsidRPr="0080467D" w:rsidRDefault="0080467D" w:rsidP="0080467D">
            <w:pPr>
              <w:rPr>
                <w:rFonts w:ascii="Calibri" w:hAnsi="Calibri"/>
                <w:color w:val="auto"/>
                <w:sz w:val="22"/>
                <w:szCs w:val="22"/>
                <w:lang w:eastAsia="ru-RU"/>
              </w:rPr>
            </w:pPr>
          </w:p>
        </w:tc>
        <w:tc>
          <w:tcPr>
            <w:tcW w:w="0" w:type="auto"/>
            <w:gridSpan w:val="4"/>
            <w:vAlign w:val="center"/>
            <w:hideMark/>
          </w:tcPr>
          <w:p w:rsidR="0080467D" w:rsidRPr="0080467D" w:rsidRDefault="0080467D" w:rsidP="0080467D">
            <w:pPr>
              <w:rPr>
                <w:rFonts w:ascii="Calibri" w:hAnsi="Calibri"/>
                <w:color w:val="auto"/>
                <w:sz w:val="22"/>
                <w:szCs w:val="22"/>
                <w:lang w:eastAsia="ru-RU"/>
              </w:rPr>
            </w:pPr>
            <w:r w:rsidRPr="0080467D">
              <w:rPr>
                <w:color w:val="000000"/>
                <w:sz w:val="22"/>
                <w:szCs w:val="22"/>
                <w:lang w:eastAsia="ru-RU"/>
              </w:rPr>
              <w:t>3.5. обезвреживание медицинских отходов класса «Г» на объектах, имеющих соответствующее санитарно-эпидемиологическое заключение и лицензию на обезвреживание опасных отходов I-IV классов опасности.</w:t>
            </w:r>
          </w:p>
        </w:tc>
      </w:tr>
      <w:tr w:rsidR="0080467D" w:rsidRPr="0080467D" w:rsidTr="0080467D">
        <w:trPr>
          <w:trHeight w:val="660"/>
          <w:tblCellSpacing w:w="0" w:type="dxa"/>
        </w:trPr>
        <w:tc>
          <w:tcPr>
            <w:tcW w:w="0" w:type="auto"/>
            <w:vAlign w:val="bottom"/>
            <w:hideMark/>
          </w:tcPr>
          <w:p w:rsidR="0080467D" w:rsidRPr="0080467D" w:rsidRDefault="0080467D" w:rsidP="0080467D">
            <w:pPr>
              <w:rPr>
                <w:rFonts w:ascii="Calibri" w:hAnsi="Calibri"/>
                <w:color w:val="auto"/>
                <w:sz w:val="22"/>
                <w:szCs w:val="22"/>
                <w:lang w:eastAsia="ru-RU"/>
              </w:rPr>
            </w:pPr>
          </w:p>
        </w:tc>
        <w:tc>
          <w:tcPr>
            <w:tcW w:w="0" w:type="auto"/>
            <w:gridSpan w:val="4"/>
            <w:vAlign w:val="center"/>
            <w:hideMark/>
          </w:tcPr>
          <w:p w:rsidR="0080467D" w:rsidRPr="0080467D" w:rsidRDefault="0080467D" w:rsidP="0080467D">
            <w:pPr>
              <w:rPr>
                <w:rFonts w:ascii="Calibri" w:hAnsi="Calibri"/>
                <w:color w:val="auto"/>
                <w:sz w:val="22"/>
                <w:szCs w:val="22"/>
                <w:lang w:eastAsia="ru-RU"/>
              </w:rPr>
            </w:pPr>
            <w:r w:rsidRPr="0080467D">
              <w:rPr>
                <w:b/>
                <w:bCs/>
                <w:color w:val="000000"/>
                <w:sz w:val="22"/>
                <w:szCs w:val="22"/>
                <w:lang w:eastAsia="ru-RU"/>
              </w:rPr>
              <w:t>4. Обеспечение контроля за надлежащим обращением с медицинскими отходами посредством функционирования электронной системы (базы данных) мониторинга обращения с медицинскими отходами, позволяющей принимать, обрабатывать, анализировать информацию о:</w:t>
            </w:r>
          </w:p>
        </w:tc>
      </w:tr>
      <w:tr w:rsidR="0080467D" w:rsidRPr="0080467D" w:rsidTr="0080467D">
        <w:trPr>
          <w:trHeight w:val="348"/>
          <w:tblCellSpacing w:w="0" w:type="dxa"/>
        </w:trPr>
        <w:tc>
          <w:tcPr>
            <w:tcW w:w="0" w:type="auto"/>
            <w:vAlign w:val="bottom"/>
            <w:hideMark/>
          </w:tcPr>
          <w:p w:rsidR="0080467D" w:rsidRPr="0080467D" w:rsidRDefault="0080467D" w:rsidP="0080467D">
            <w:pPr>
              <w:rPr>
                <w:rFonts w:ascii="Calibri" w:hAnsi="Calibri"/>
                <w:color w:val="auto"/>
                <w:sz w:val="22"/>
                <w:szCs w:val="22"/>
                <w:lang w:eastAsia="ru-RU"/>
              </w:rPr>
            </w:pPr>
          </w:p>
        </w:tc>
        <w:tc>
          <w:tcPr>
            <w:tcW w:w="0" w:type="auto"/>
            <w:gridSpan w:val="4"/>
            <w:vAlign w:val="center"/>
            <w:hideMark/>
          </w:tcPr>
          <w:p w:rsidR="0080467D" w:rsidRPr="0080467D" w:rsidRDefault="0080467D" w:rsidP="0080467D">
            <w:pPr>
              <w:rPr>
                <w:rFonts w:ascii="Calibri" w:hAnsi="Calibri"/>
                <w:color w:val="auto"/>
                <w:sz w:val="22"/>
                <w:szCs w:val="22"/>
                <w:lang w:eastAsia="ru-RU"/>
              </w:rPr>
            </w:pPr>
            <w:r w:rsidRPr="0080467D">
              <w:rPr>
                <w:color w:val="000000"/>
                <w:sz w:val="22"/>
                <w:szCs w:val="22"/>
                <w:lang w:eastAsia="ru-RU"/>
              </w:rPr>
              <w:t>массе образованных медицинских отходов и вывезенных Исполнителем из адресов Заказчика, указанных в пункте 4.2. настоящего договора;</w:t>
            </w:r>
          </w:p>
        </w:tc>
      </w:tr>
      <w:tr w:rsidR="0080467D" w:rsidRPr="0080467D" w:rsidTr="0080467D">
        <w:trPr>
          <w:trHeight w:val="348"/>
          <w:tblCellSpacing w:w="0" w:type="dxa"/>
        </w:trPr>
        <w:tc>
          <w:tcPr>
            <w:tcW w:w="0" w:type="auto"/>
            <w:vAlign w:val="bottom"/>
            <w:hideMark/>
          </w:tcPr>
          <w:p w:rsidR="0080467D" w:rsidRPr="0080467D" w:rsidRDefault="0080467D" w:rsidP="0080467D">
            <w:pPr>
              <w:rPr>
                <w:rFonts w:ascii="Calibri" w:hAnsi="Calibri"/>
                <w:color w:val="auto"/>
                <w:sz w:val="22"/>
                <w:szCs w:val="22"/>
                <w:lang w:eastAsia="ru-RU"/>
              </w:rPr>
            </w:pPr>
          </w:p>
        </w:tc>
        <w:tc>
          <w:tcPr>
            <w:tcW w:w="0" w:type="auto"/>
            <w:gridSpan w:val="4"/>
            <w:vAlign w:val="center"/>
            <w:hideMark/>
          </w:tcPr>
          <w:p w:rsidR="0080467D" w:rsidRPr="0080467D" w:rsidRDefault="0080467D" w:rsidP="0080467D">
            <w:pPr>
              <w:rPr>
                <w:rFonts w:ascii="Calibri" w:hAnsi="Calibri"/>
                <w:color w:val="auto"/>
                <w:sz w:val="22"/>
                <w:szCs w:val="22"/>
                <w:lang w:eastAsia="ru-RU"/>
              </w:rPr>
            </w:pPr>
            <w:r w:rsidRPr="0080467D">
              <w:rPr>
                <w:color w:val="000000"/>
                <w:sz w:val="22"/>
                <w:szCs w:val="22"/>
                <w:lang w:eastAsia="ru-RU"/>
              </w:rPr>
              <w:t>маршрутах и месте нахождения каждого транспортного средства;</w:t>
            </w:r>
          </w:p>
        </w:tc>
      </w:tr>
      <w:tr w:rsidR="0080467D" w:rsidRPr="0080467D" w:rsidTr="0080467D">
        <w:trPr>
          <w:trHeight w:val="552"/>
          <w:tblCellSpacing w:w="0" w:type="dxa"/>
        </w:trPr>
        <w:tc>
          <w:tcPr>
            <w:tcW w:w="0" w:type="auto"/>
            <w:vAlign w:val="bottom"/>
            <w:hideMark/>
          </w:tcPr>
          <w:p w:rsidR="0080467D" w:rsidRPr="0080467D" w:rsidRDefault="0080467D" w:rsidP="0080467D">
            <w:pPr>
              <w:rPr>
                <w:rFonts w:ascii="Calibri" w:hAnsi="Calibri"/>
                <w:color w:val="auto"/>
                <w:sz w:val="22"/>
                <w:szCs w:val="22"/>
                <w:lang w:eastAsia="ru-RU"/>
              </w:rPr>
            </w:pPr>
          </w:p>
        </w:tc>
        <w:tc>
          <w:tcPr>
            <w:tcW w:w="0" w:type="auto"/>
            <w:gridSpan w:val="4"/>
            <w:vAlign w:val="center"/>
            <w:hideMark/>
          </w:tcPr>
          <w:p w:rsidR="0080467D" w:rsidRPr="0080467D" w:rsidRDefault="0080467D" w:rsidP="0080467D">
            <w:pPr>
              <w:rPr>
                <w:rFonts w:ascii="Calibri" w:hAnsi="Calibri"/>
                <w:color w:val="auto"/>
                <w:sz w:val="22"/>
                <w:szCs w:val="22"/>
                <w:lang w:eastAsia="ru-RU"/>
              </w:rPr>
            </w:pPr>
            <w:r w:rsidRPr="0080467D">
              <w:rPr>
                <w:color w:val="000000"/>
                <w:sz w:val="22"/>
                <w:szCs w:val="22"/>
                <w:lang w:eastAsia="ru-RU"/>
              </w:rPr>
              <w:t>Исполнитель обеспечивает доступ Заказчика к вышеуказанной электронной системе (базе данных) в режиме реального времени не позднее чем за три рабочих дня до дня начала оказания услуг, указанного в пункте 4.1. настоящего Договора.</w:t>
            </w:r>
          </w:p>
        </w:tc>
      </w:tr>
      <w:tr w:rsidR="0080467D" w:rsidRPr="0080467D" w:rsidTr="0080467D">
        <w:trPr>
          <w:trHeight w:val="348"/>
          <w:tblCellSpacing w:w="0" w:type="dxa"/>
        </w:trPr>
        <w:tc>
          <w:tcPr>
            <w:tcW w:w="0" w:type="auto"/>
            <w:vAlign w:val="bottom"/>
            <w:hideMark/>
          </w:tcPr>
          <w:p w:rsidR="0080467D" w:rsidRPr="0080467D" w:rsidRDefault="0080467D" w:rsidP="0080467D">
            <w:pPr>
              <w:rPr>
                <w:rFonts w:ascii="Calibri" w:hAnsi="Calibri"/>
                <w:color w:val="auto"/>
                <w:sz w:val="22"/>
                <w:szCs w:val="22"/>
                <w:lang w:eastAsia="ru-RU"/>
              </w:rPr>
            </w:pPr>
          </w:p>
        </w:tc>
        <w:tc>
          <w:tcPr>
            <w:tcW w:w="0" w:type="auto"/>
            <w:gridSpan w:val="4"/>
            <w:vAlign w:val="center"/>
            <w:hideMark/>
          </w:tcPr>
          <w:p w:rsidR="0080467D" w:rsidRPr="0080467D" w:rsidRDefault="0080467D" w:rsidP="0080467D">
            <w:pPr>
              <w:rPr>
                <w:rFonts w:ascii="Calibri" w:hAnsi="Calibri"/>
                <w:color w:val="auto"/>
                <w:sz w:val="22"/>
                <w:szCs w:val="22"/>
                <w:lang w:eastAsia="ru-RU"/>
              </w:rPr>
            </w:pPr>
            <w:r w:rsidRPr="0080467D">
              <w:rPr>
                <w:color w:val="000000"/>
                <w:sz w:val="22"/>
                <w:szCs w:val="22"/>
                <w:lang w:eastAsia="ru-RU"/>
              </w:rPr>
              <w:t>Электронная система (базы данных) мониторинга соответствует следующим требованиям:</w:t>
            </w:r>
          </w:p>
        </w:tc>
      </w:tr>
      <w:tr w:rsidR="0080467D" w:rsidRPr="0080467D" w:rsidTr="0080467D">
        <w:trPr>
          <w:trHeight w:val="348"/>
          <w:tblCellSpacing w:w="0" w:type="dxa"/>
        </w:trPr>
        <w:tc>
          <w:tcPr>
            <w:tcW w:w="0" w:type="auto"/>
            <w:vAlign w:val="bottom"/>
            <w:hideMark/>
          </w:tcPr>
          <w:p w:rsidR="0080467D" w:rsidRPr="0080467D" w:rsidRDefault="0080467D" w:rsidP="0080467D">
            <w:pPr>
              <w:rPr>
                <w:rFonts w:ascii="Calibri" w:hAnsi="Calibri"/>
                <w:color w:val="auto"/>
                <w:sz w:val="22"/>
                <w:szCs w:val="22"/>
                <w:lang w:eastAsia="ru-RU"/>
              </w:rPr>
            </w:pPr>
          </w:p>
        </w:tc>
        <w:tc>
          <w:tcPr>
            <w:tcW w:w="0" w:type="auto"/>
            <w:gridSpan w:val="4"/>
            <w:vAlign w:val="center"/>
            <w:hideMark/>
          </w:tcPr>
          <w:p w:rsidR="0080467D" w:rsidRPr="0080467D" w:rsidRDefault="0080467D" w:rsidP="0080467D">
            <w:pPr>
              <w:rPr>
                <w:rFonts w:ascii="Calibri" w:hAnsi="Calibri"/>
                <w:color w:val="auto"/>
                <w:sz w:val="22"/>
                <w:szCs w:val="22"/>
                <w:lang w:eastAsia="ru-RU"/>
              </w:rPr>
            </w:pPr>
            <w:r w:rsidRPr="0080467D">
              <w:rPr>
                <w:color w:val="000000"/>
                <w:sz w:val="22"/>
                <w:szCs w:val="22"/>
                <w:lang w:eastAsia="ru-RU"/>
              </w:rPr>
              <w:t xml:space="preserve">1. содержит систему идентификации мусорных контейнеров (распределение по зонам </w:t>
            </w:r>
            <w:r w:rsidRPr="0080467D">
              <w:rPr>
                <w:color w:val="000000"/>
                <w:sz w:val="22"/>
                <w:szCs w:val="22"/>
                <w:lang w:eastAsia="ru-RU"/>
              </w:rPr>
              <w:lastRenderedPageBreak/>
              <w:t xml:space="preserve">ответственности и принадлежности контейнера медицинскому учреждению). </w:t>
            </w:r>
          </w:p>
        </w:tc>
      </w:tr>
      <w:tr w:rsidR="0080467D" w:rsidRPr="0080467D" w:rsidTr="0080467D">
        <w:trPr>
          <w:trHeight w:val="552"/>
          <w:tblCellSpacing w:w="0" w:type="dxa"/>
        </w:trPr>
        <w:tc>
          <w:tcPr>
            <w:tcW w:w="0" w:type="auto"/>
            <w:vAlign w:val="bottom"/>
            <w:hideMark/>
          </w:tcPr>
          <w:p w:rsidR="0080467D" w:rsidRPr="0080467D" w:rsidRDefault="0080467D" w:rsidP="0080467D">
            <w:pPr>
              <w:rPr>
                <w:rFonts w:ascii="Calibri" w:hAnsi="Calibri"/>
                <w:color w:val="auto"/>
                <w:sz w:val="22"/>
                <w:szCs w:val="22"/>
                <w:lang w:eastAsia="ru-RU"/>
              </w:rPr>
            </w:pPr>
          </w:p>
        </w:tc>
        <w:tc>
          <w:tcPr>
            <w:tcW w:w="0" w:type="auto"/>
            <w:gridSpan w:val="4"/>
            <w:vAlign w:val="center"/>
            <w:hideMark/>
          </w:tcPr>
          <w:p w:rsidR="0080467D" w:rsidRPr="0080467D" w:rsidRDefault="0080467D" w:rsidP="0080467D">
            <w:pPr>
              <w:rPr>
                <w:rFonts w:ascii="Calibri" w:hAnsi="Calibri"/>
                <w:color w:val="auto"/>
                <w:sz w:val="22"/>
                <w:szCs w:val="22"/>
                <w:lang w:eastAsia="ru-RU"/>
              </w:rPr>
            </w:pPr>
            <w:r w:rsidRPr="0080467D">
              <w:rPr>
                <w:color w:val="000000"/>
                <w:sz w:val="22"/>
                <w:szCs w:val="22"/>
                <w:lang w:eastAsia="ru-RU"/>
              </w:rPr>
              <w:t>2. содержит систему бортового взвешивания массы отходов каждого опрокинутого контейнера в режиме ONLINE для определения и контроля загрузки/разгрузки отходов медицинских учреждений.</w:t>
            </w:r>
          </w:p>
        </w:tc>
      </w:tr>
      <w:tr w:rsidR="0080467D" w:rsidRPr="0080467D" w:rsidTr="0080467D">
        <w:trPr>
          <w:trHeight w:val="552"/>
          <w:tblCellSpacing w:w="0" w:type="dxa"/>
        </w:trPr>
        <w:tc>
          <w:tcPr>
            <w:tcW w:w="0" w:type="auto"/>
            <w:vAlign w:val="bottom"/>
            <w:hideMark/>
          </w:tcPr>
          <w:p w:rsidR="0080467D" w:rsidRPr="0080467D" w:rsidRDefault="0080467D" w:rsidP="0080467D">
            <w:pPr>
              <w:rPr>
                <w:rFonts w:ascii="Calibri" w:hAnsi="Calibri"/>
                <w:color w:val="auto"/>
                <w:sz w:val="22"/>
                <w:szCs w:val="22"/>
                <w:lang w:eastAsia="ru-RU"/>
              </w:rPr>
            </w:pPr>
          </w:p>
        </w:tc>
        <w:tc>
          <w:tcPr>
            <w:tcW w:w="0" w:type="auto"/>
            <w:gridSpan w:val="4"/>
            <w:vAlign w:val="center"/>
            <w:hideMark/>
          </w:tcPr>
          <w:p w:rsidR="0080467D" w:rsidRPr="0080467D" w:rsidRDefault="0080467D" w:rsidP="0080467D">
            <w:pPr>
              <w:rPr>
                <w:rFonts w:ascii="Calibri" w:hAnsi="Calibri"/>
                <w:color w:val="auto"/>
                <w:sz w:val="22"/>
                <w:szCs w:val="22"/>
                <w:lang w:eastAsia="ru-RU"/>
              </w:rPr>
            </w:pPr>
            <w:r w:rsidRPr="0080467D">
              <w:rPr>
                <w:color w:val="000000"/>
                <w:sz w:val="22"/>
                <w:szCs w:val="22"/>
                <w:lang w:eastAsia="ru-RU"/>
              </w:rPr>
              <w:t xml:space="preserve">3. содержит систему </w:t>
            </w:r>
            <w:proofErr w:type="spellStart"/>
            <w:r w:rsidRPr="0080467D">
              <w:rPr>
                <w:color w:val="000000"/>
                <w:sz w:val="22"/>
                <w:szCs w:val="22"/>
                <w:lang w:eastAsia="ru-RU"/>
              </w:rPr>
              <w:t>фотофиксации</w:t>
            </w:r>
            <w:proofErr w:type="spellEnd"/>
            <w:r w:rsidRPr="0080467D">
              <w:rPr>
                <w:color w:val="000000"/>
                <w:sz w:val="22"/>
                <w:szCs w:val="22"/>
                <w:lang w:eastAsia="ru-RU"/>
              </w:rPr>
              <w:t xml:space="preserve"> загрузки/разгрузки в режиме ONLINE, охватывающую зону приемной ванны, для определения и контроля загрузки/разгрузки отходов медицинских учреждений.</w:t>
            </w:r>
          </w:p>
        </w:tc>
      </w:tr>
      <w:tr w:rsidR="0080467D" w:rsidRPr="0080467D" w:rsidTr="0080467D">
        <w:trPr>
          <w:trHeight w:val="828"/>
          <w:tblCellSpacing w:w="0" w:type="dxa"/>
        </w:trPr>
        <w:tc>
          <w:tcPr>
            <w:tcW w:w="0" w:type="auto"/>
            <w:vAlign w:val="bottom"/>
            <w:hideMark/>
          </w:tcPr>
          <w:p w:rsidR="0080467D" w:rsidRPr="0080467D" w:rsidRDefault="0080467D" w:rsidP="0080467D">
            <w:pPr>
              <w:rPr>
                <w:rFonts w:ascii="Calibri" w:hAnsi="Calibri"/>
                <w:color w:val="auto"/>
                <w:sz w:val="22"/>
                <w:szCs w:val="22"/>
                <w:lang w:eastAsia="ru-RU"/>
              </w:rPr>
            </w:pPr>
          </w:p>
        </w:tc>
        <w:tc>
          <w:tcPr>
            <w:tcW w:w="0" w:type="auto"/>
            <w:gridSpan w:val="4"/>
            <w:vAlign w:val="center"/>
            <w:hideMark/>
          </w:tcPr>
          <w:p w:rsidR="0080467D" w:rsidRPr="0080467D" w:rsidRDefault="0080467D" w:rsidP="0080467D">
            <w:pPr>
              <w:rPr>
                <w:rFonts w:ascii="Calibri" w:hAnsi="Calibri"/>
                <w:color w:val="auto"/>
                <w:sz w:val="22"/>
                <w:szCs w:val="22"/>
                <w:lang w:eastAsia="ru-RU"/>
              </w:rPr>
            </w:pPr>
            <w:r w:rsidRPr="0080467D">
              <w:rPr>
                <w:color w:val="000000"/>
                <w:sz w:val="22"/>
                <w:szCs w:val="22"/>
                <w:lang w:eastAsia="ru-RU"/>
              </w:rPr>
              <w:t xml:space="preserve">4. содержит систему передачи ONLINE в диспетчерский центр исполнителя и подключение заказчика в режиме реального времени, для обеспечения контроля за перемещением спецтранспорта в зонах своей деятельности, а также фиксации мест сбора отходов медицинских учреждений, учет массы отходов каждого контейнера с места сбора в зонах своей деятельности и </w:t>
            </w:r>
            <w:proofErr w:type="spellStart"/>
            <w:r w:rsidRPr="0080467D">
              <w:rPr>
                <w:color w:val="000000"/>
                <w:sz w:val="22"/>
                <w:szCs w:val="22"/>
                <w:lang w:eastAsia="ru-RU"/>
              </w:rPr>
              <w:t>фотофиксации</w:t>
            </w:r>
            <w:proofErr w:type="spellEnd"/>
            <w:r w:rsidRPr="0080467D">
              <w:rPr>
                <w:color w:val="000000"/>
                <w:sz w:val="22"/>
                <w:szCs w:val="22"/>
                <w:lang w:eastAsia="ru-RU"/>
              </w:rPr>
              <w:t xml:space="preserve"> контейнера.</w:t>
            </w:r>
          </w:p>
        </w:tc>
      </w:tr>
      <w:tr w:rsidR="0080467D" w:rsidRPr="0080467D" w:rsidTr="0080467D">
        <w:trPr>
          <w:trHeight w:val="348"/>
          <w:tblCellSpacing w:w="0" w:type="dxa"/>
        </w:trPr>
        <w:tc>
          <w:tcPr>
            <w:tcW w:w="0" w:type="auto"/>
            <w:vAlign w:val="bottom"/>
            <w:hideMark/>
          </w:tcPr>
          <w:p w:rsidR="0080467D" w:rsidRPr="0080467D" w:rsidRDefault="0080467D" w:rsidP="0080467D">
            <w:pPr>
              <w:rPr>
                <w:rFonts w:ascii="Calibri" w:hAnsi="Calibri"/>
                <w:color w:val="auto"/>
                <w:sz w:val="22"/>
                <w:szCs w:val="22"/>
                <w:lang w:eastAsia="ru-RU"/>
              </w:rPr>
            </w:pPr>
          </w:p>
        </w:tc>
        <w:tc>
          <w:tcPr>
            <w:tcW w:w="0" w:type="auto"/>
            <w:gridSpan w:val="4"/>
            <w:vMerge w:val="restart"/>
            <w:vAlign w:val="bottom"/>
            <w:hideMark/>
          </w:tcPr>
          <w:p w:rsidR="0080467D" w:rsidRPr="0080467D" w:rsidRDefault="0080467D" w:rsidP="0080467D">
            <w:pPr>
              <w:rPr>
                <w:rFonts w:ascii="Calibri" w:hAnsi="Calibri"/>
                <w:color w:val="auto"/>
                <w:sz w:val="22"/>
                <w:szCs w:val="22"/>
                <w:lang w:eastAsia="ru-RU"/>
              </w:rPr>
            </w:pPr>
            <w:r w:rsidRPr="0080467D">
              <w:rPr>
                <w:color w:val="000000"/>
                <w:sz w:val="22"/>
                <w:szCs w:val="22"/>
                <w:lang w:eastAsia="ru-RU"/>
              </w:rPr>
              <w:t>5. Наличие декларации соответствия ТР ТС с прилагаемым протоколом испытаний Электронной системы (базы данных) мониторинга (предоставляться Исполнителем Заказчику по запросу последнего в течение двух рабочих дней с даты поступления соответствующего запроса).</w:t>
            </w:r>
          </w:p>
        </w:tc>
      </w:tr>
      <w:tr w:rsidR="0080467D" w:rsidRPr="0080467D" w:rsidTr="0080467D">
        <w:trPr>
          <w:trHeight w:val="252"/>
          <w:tblCellSpacing w:w="0" w:type="dxa"/>
        </w:trPr>
        <w:tc>
          <w:tcPr>
            <w:tcW w:w="0" w:type="auto"/>
            <w:vAlign w:val="bottom"/>
            <w:hideMark/>
          </w:tcPr>
          <w:p w:rsidR="0080467D" w:rsidRPr="0080467D" w:rsidRDefault="0080467D" w:rsidP="0080467D">
            <w:pPr>
              <w:rPr>
                <w:rFonts w:ascii="Calibri" w:hAnsi="Calibri"/>
                <w:color w:val="auto"/>
                <w:sz w:val="22"/>
                <w:szCs w:val="22"/>
                <w:lang w:eastAsia="ru-RU"/>
              </w:rPr>
            </w:pPr>
          </w:p>
        </w:tc>
        <w:tc>
          <w:tcPr>
            <w:tcW w:w="0" w:type="auto"/>
            <w:gridSpan w:val="4"/>
            <w:vMerge/>
            <w:vAlign w:val="center"/>
            <w:hideMark/>
          </w:tcPr>
          <w:p w:rsidR="0080467D" w:rsidRPr="0080467D" w:rsidRDefault="0080467D" w:rsidP="0080467D">
            <w:pPr>
              <w:rPr>
                <w:rFonts w:ascii="Calibri" w:hAnsi="Calibri"/>
                <w:color w:val="auto"/>
                <w:sz w:val="22"/>
                <w:szCs w:val="22"/>
                <w:lang w:eastAsia="ru-RU"/>
              </w:rPr>
            </w:pPr>
          </w:p>
        </w:tc>
      </w:tr>
      <w:tr w:rsidR="0080467D" w:rsidRPr="0080467D" w:rsidTr="0080467D">
        <w:trPr>
          <w:trHeight w:val="252"/>
          <w:tblCellSpacing w:w="0" w:type="dxa"/>
        </w:trPr>
        <w:tc>
          <w:tcPr>
            <w:tcW w:w="0" w:type="auto"/>
            <w:vAlign w:val="bottom"/>
            <w:hideMark/>
          </w:tcPr>
          <w:p w:rsidR="0080467D" w:rsidRPr="0080467D" w:rsidRDefault="0080467D" w:rsidP="0080467D">
            <w:pPr>
              <w:rPr>
                <w:rFonts w:ascii="Calibri" w:hAnsi="Calibri"/>
                <w:color w:val="auto"/>
                <w:sz w:val="22"/>
                <w:szCs w:val="22"/>
                <w:lang w:eastAsia="ru-RU"/>
              </w:rPr>
            </w:pPr>
          </w:p>
        </w:tc>
        <w:tc>
          <w:tcPr>
            <w:tcW w:w="0" w:type="auto"/>
            <w:gridSpan w:val="4"/>
            <w:vMerge/>
            <w:vAlign w:val="center"/>
            <w:hideMark/>
          </w:tcPr>
          <w:p w:rsidR="0080467D" w:rsidRPr="0080467D" w:rsidRDefault="0080467D" w:rsidP="0080467D">
            <w:pPr>
              <w:rPr>
                <w:rFonts w:ascii="Calibri" w:hAnsi="Calibri"/>
                <w:color w:val="auto"/>
                <w:sz w:val="22"/>
                <w:szCs w:val="22"/>
                <w:lang w:eastAsia="ru-RU"/>
              </w:rPr>
            </w:pPr>
          </w:p>
        </w:tc>
      </w:tr>
    </w:tbl>
    <w:p w:rsidR="0080467D" w:rsidRDefault="0080467D">
      <w:pPr>
        <w:jc w:val="both"/>
        <w:rPr>
          <w:b/>
          <w:color w:val="000000"/>
          <w:sz w:val="22"/>
          <w:szCs w:val="22"/>
        </w:rPr>
      </w:pPr>
    </w:p>
    <w:p w:rsidR="0080467D" w:rsidRDefault="0080467D">
      <w:pPr>
        <w:jc w:val="both"/>
        <w:rPr>
          <w:b/>
          <w:color w:val="000000"/>
          <w:sz w:val="22"/>
          <w:szCs w:val="22"/>
        </w:rPr>
      </w:pPr>
    </w:p>
    <w:p w:rsidR="0080467D" w:rsidRDefault="0080467D">
      <w:pPr>
        <w:jc w:val="both"/>
        <w:rPr>
          <w:b/>
          <w:color w:val="000000"/>
          <w:sz w:val="22"/>
          <w:szCs w:val="22"/>
        </w:rPr>
      </w:pPr>
    </w:p>
    <w:tbl>
      <w:tblPr>
        <w:tblW w:w="0" w:type="auto"/>
        <w:tblInd w:w="1" w:type="dxa"/>
        <w:tblLook w:val="04A0" w:firstRow="1" w:lastRow="0" w:firstColumn="1" w:lastColumn="0" w:noHBand="0" w:noVBand="1"/>
      </w:tblPr>
      <w:tblGrid>
        <w:gridCol w:w="5037"/>
        <w:gridCol w:w="4720"/>
        <w:gridCol w:w="222"/>
        <w:gridCol w:w="17"/>
      </w:tblGrid>
      <w:tr w:rsidR="00AC428C">
        <w:trPr>
          <w:trHeight w:val="1024"/>
        </w:trPr>
        <w:tc>
          <w:tcPr>
            <w:tcW w:w="5148" w:type="dxa"/>
            <w:tcBorders>
              <w:top w:val="none" w:sz="0" w:space="0" w:color="000000"/>
              <w:left w:val="none" w:sz="0" w:space="0" w:color="000000"/>
              <w:bottom w:val="none" w:sz="0" w:space="0" w:color="000000"/>
              <w:right w:val="none" w:sz="0" w:space="0" w:color="000000"/>
            </w:tcBorders>
          </w:tcPr>
          <w:p w:rsidR="00AC428C" w:rsidRDefault="000E25CA">
            <w:pPr>
              <w:pStyle w:val="2"/>
              <w:numPr>
                <w:ilvl w:val="1"/>
                <w:numId w:val="1"/>
              </w:numPr>
            </w:pPr>
            <w:r>
              <w:rPr>
                <w:color w:val="000000"/>
                <w:sz w:val="22"/>
                <w:szCs w:val="22"/>
              </w:rPr>
              <w:t>Заказчик</w:t>
            </w:r>
          </w:p>
          <w:p w:rsidR="00AC428C" w:rsidRDefault="00AC428C">
            <w:pPr>
              <w:rPr>
                <w:color w:val="000000"/>
                <w:sz w:val="22"/>
                <w:szCs w:val="22"/>
              </w:rPr>
            </w:pPr>
          </w:p>
          <w:p w:rsidR="00AC428C" w:rsidRDefault="000E25CA">
            <w:r>
              <w:rPr>
                <w:color w:val="000000"/>
                <w:sz w:val="22"/>
                <w:szCs w:val="22"/>
              </w:rPr>
              <w:t>____________________</w:t>
            </w:r>
          </w:p>
          <w:p w:rsidR="00AC428C" w:rsidRDefault="00AC428C">
            <w:pPr>
              <w:rPr>
                <w:color w:val="000000"/>
                <w:sz w:val="22"/>
                <w:szCs w:val="22"/>
              </w:rPr>
            </w:pPr>
          </w:p>
        </w:tc>
        <w:tc>
          <w:tcPr>
            <w:tcW w:w="4800" w:type="dxa"/>
            <w:tcBorders>
              <w:top w:val="none" w:sz="0" w:space="0" w:color="000000"/>
              <w:left w:val="none" w:sz="0" w:space="0" w:color="000000"/>
              <w:bottom w:val="none" w:sz="0" w:space="0" w:color="000000"/>
              <w:right w:val="none" w:sz="0" w:space="0" w:color="000000"/>
            </w:tcBorders>
          </w:tcPr>
          <w:p w:rsidR="00AC428C" w:rsidRDefault="000E25CA">
            <w:pPr>
              <w:pStyle w:val="2"/>
              <w:numPr>
                <w:ilvl w:val="1"/>
                <w:numId w:val="1"/>
              </w:numPr>
            </w:pPr>
            <w:r>
              <w:rPr>
                <w:color w:val="000000"/>
                <w:sz w:val="22"/>
                <w:szCs w:val="22"/>
              </w:rPr>
              <w:t>Исполнитель</w:t>
            </w:r>
          </w:p>
          <w:p w:rsidR="00AC428C" w:rsidRDefault="00AC428C">
            <w:pPr>
              <w:rPr>
                <w:color w:val="000000"/>
                <w:sz w:val="22"/>
                <w:szCs w:val="22"/>
              </w:rPr>
            </w:pPr>
          </w:p>
          <w:p w:rsidR="00AC428C" w:rsidRDefault="000E25CA">
            <w:pPr>
              <w:pStyle w:val="ConsNonformat"/>
              <w:widowControl/>
            </w:pPr>
            <w:r>
              <w:rPr>
                <w:rFonts w:ascii="Times New Roman" w:hAnsi="Times New Roman"/>
                <w:bCs/>
                <w:iCs/>
                <w:color w:val="000000"/>
                <w:sz w:val="22"/>
                <w:szCs w:val="22"/>
              </w:rPr>
              <w:t>_____________________</w:t>
            </w:r>
          </w:p>
        </w:tc>
        <w:tc>
          <w:tcPr>
            <w:tcW w:w="239" w:type="dxa"/>
            <w:gridSpan w:val="2"/>
            <w:tcBorders>
              <w:top w:val="none" w:sz="0" w:space="0" w:color="000000"/>
              <w:left w:val="none" w:sz="0" w:space="0" w:color="000000"/>
              <w:bottom w:val="none" w:sz="0" w:space="0" w:color="000000"/>
              <w:right w:val="none" w:sz="0" w:space="0" w:color="000000"/>
            </w:tcBorders>
          </w:tcPr>
          <w:p w:rsidR="00AC428C" w:rsidRDefault="00AC428C">
            <w:pPr>
              <w:rPr>
                <w:bCs/>
                <w:iCs/>
                <w:color w:val="000000"/>
                <w:sz w:val="22"/>
                <w:szCs w:val="22"/>
              </w:rPr>
            </w:pPr>
          </w:p>
        </w:tc>
      </w:tr>
      <w:tr w:rsidR="00AC428C">
        <w:trPr>
          <w:gridAfter w:val="1"/>
          <w:wAfter w:w="17" w:type="dxa"/>
          <w:trHeight w:val="668"/>
        </w:trPr>
        <w:tc>
          <w:tcPr>
            <w:tcW w:w="5148" w:type="dxa"/>
            <w:tcBorders>
              <w:top w:val="none" w:sz="0" w:space="0" w:color="000000"/>
              <w:left w:val="none" w:sz="0" w:space="0" w:color="000000"/>
              <w:bottom w:val="none" w:sz="0" w:space="0" w:color="000000"/>
              <w:right w:val="none" w:sz="0" w:space="0" w:color="000000"/>
            </w:tcBorders>
          </w:tcPr>
          <w:p w:rsidR="00AC428C" w:rsidRDefault="00AC428C">
            <w:pPr>
              <w:rPr>
                <w:bCs/>
                <w:iCs/>
                <w:color w:val="000000"/>
                <w:sz w:val="22"/>
                <w:szCs w:val="22"/>
              </w:rPr>
            </w:pPr>
          </w:p>
          <w:p w:rsidR="00AC428C" w:rsidRDefault="00AC428C">
            <w:pPr>
              <w:rPr>
                <w:color w:val="000000"/>
                <w:sz w:val="22"/>
                <w:szCs w:val="22"/>
              </w:rPr>
            </w:pPr>
          </w:p>
          <w:p w:rsidR="00AC428C" w:rsidRDefault="000E25CA">
            <w:r>
              <w:rPr>
                <w:color w:val="000000"/>
                <w:sz w:val="22"/>
                <w:szCs w:val="22"/>
              </w:rPr>
              <w:t>_________________ /__________</w:t>
            </w:r>
          </w:p>
        </w:tc>
        <w:tc>
          <w:tcPr>
            <w:tcW w:w="5022" w:type="dxa"/>
            <w:gridSpan w:val="2"/>
            <w:tcBorders>
              <w:top w:val="none" w:sz="0" w:space="0" w:color="000000"/>
              <w:left w:val="none" w:sz="0" w:space="0" w:color="000000"/>
              <w:bottom w:val="none" w:sz="0" w:space="0" w:color="000000"/>
              <w:right w:val="none" w:sz="0" w:space="0" w:color="000000"/>
            </w:tcBorders>
          </w:tcPr>
          <w:p w:rsidR="00AC428C" w:rsidRDefault="00AC428C">
            <w:pPr>
              <w:jc w:val="both"/>
              <w:rPr>
                <w:color w:val="000000"/>
                <w:sz w:val="22"/>
                <w:szCs w:val="22"/>
              </w:rPr>
            </w:pPr>
          </w:p>
          <w:p w:rsidR="00334DE9" w:rsidRDefault="00334DE9">
            <w:pPr>
              <w:jc w:val="both"/>
              <w:rPr>
                <w:color w:val="000000"/>
                <w:sz w:val="22"/>
                <w:szCs w:val="22"/>
              </w:rPr>
            </w:pPr>
          </w:p>
          <w:p w:rsidR="00AC428C" w:rsidRDefault="000E25CA">
            <w:pPr>
              <w:jc w:val="both"/>
            </w:pPr>
            <w:r>
              <w:rPr>
                <w:color w:val="000000"/>
                <w:sz w:val="22"/>
                <w:szCs w:val="22"/>
              </w:rPr>
              <w:t xml:space="preserve">_____________/____________  </w:t>
            </w:r>
          </w:p>
        </w:tc>
      </w:tr>
    </w:tbl>
    <w:p w:rsidR="00907121" w:rsidRDefault="00907121" w:rsidP="00FB1113">
      <w:pPr>
        <w:rPr>
          <w:b/>
          <w:i/>
          <w:color w:val="000000"/>
        </w:rPr>
      </w:pPr>
    </w:p>
    <w:p w:rsidR="0080467D" w:rsidRDefault="0080467D" w:rsidP="00FB1113">
      <w:pPr>
        <w:rPr>
          <w:b/>
          <w:i/>
          <w:color w:val="000000"/>
        </w:rPr>
      </w:pPr>
    </w:p>
    <w:p w:rsidR="0080467D" w:rsidRDefault="0080467D" w:rsidP="00FB1113">
      <w:pPr>
        <w:rPr>
          <w:b/>
          <w:i/>
          <w:color w:val="000000"/>
        </w:rPr>
      </w:pPr>
    </w:p>
    <w:p w:rsidR="0080467D" w:rsidRDefault="0080467D" w:rsidP="00FB1113">
      <w:pPr>
        <w:rPr>
          <w:b/>
          <w:i/>
          <w:color w:val="000000"/>
        </w:rPr>
      </w:pPr>
    </w:p>
    <w:p w:rsidR="0080467D" w:rsidRDefault="0080467D" w:rsidP="00FB1113">
      <w:pPr>
        <w:rPr>
          <w:b/>
          <w:i/>
          <w:color w:val="000000"/>
        </w:rPr>
      </w:pPr>
    </w:p>
    <w:p w:rsidR="0080467D" w:rsidRDefault="0080467D" w:rsidP="00FB1113">
      <w:pPr>
        <w:rPr>
          <w:b/>
          <w:i/>
          <w:color w:val="000000"/>
        </w:rPr>
      </w:pPr>
    </w:p>
    <w:p w:rsidR="0080467D" w:rsidRDefault="0080467D" w:rsidP="00FB1113">
      <w:pPr>
        <w:rPr>
          <w:b/>
          <w:i/>
          <w:color w:val="000000"/>
        </w:rPr>
      </w:pPr>
    </w:p>
    <w:p w:rsidR="0080467D" w:rsidRDefault="0080467D" w:rsidP="00FB1113">
      <w:pPr>
        <w:rPr>
          <w:b/>
          <w:i/>
          <w:color w:val="000000"/>
        </w:rPr>
      </w:pPr>
    </w:p>
    <w:p w:rsidR="0080467D" w:rsidRDefault="0080467D" w:rsidP="00FB1113">
      <w:pPr>
        <w:rPr>
          <w:b/>
          <w:i/>
          <w:color w:val="000000"/>
        </w:rPr>
      </w:pPr>
    </w:p>
    <w:p w:rsidR="0080467D" w:rsidRDefault="0080467D" w:rsidP="00FB1113">
      <w:pPr>
        <w:rPr>
          <w:b/>
          <w:i/>
          <w:color w:val="000000"/>
        </w:rPr>
      </w:pPr>
    </w:p>
    <w:p w:rsidR="0080467D" w:rsidRDefault="0080467D" w:rsidP="00FB1113">
      <w:pPr>
        <w:rPr>
          <w:b/>
          <w:i/>
          <w:color w:val="000000"/>
        </w:rPr>
      </w:pPr>
    </w:p>
    <w:p w:rsidR="0080467D" w:rsidRDefault="0080467D" w:rsidP="00FB1113">
      <w:pPr>
        <w:rPr>
          <w:b/>
          <w:i/>
          <w:color w:val="000000"/>
        </w:rPr>
      </w:pPr>
    </w:p>
    <w:p w:rsidR="0080467D" w:rsidRDefault="0080467D" w:rsidP="00FB1113">
      <w:pPr>
        <w:rPr>
          <w:b/>
          <w:i/>
          <w:color w:val="000000"/>
        </w:rPr>
      </w:pPr>
    </w:p>
    <w:p w:rsidR="0080467D" w:rsidRDefault="0080467D" w:rsidP="00FB1113">
      <w:pPr>
        <w:rPr>
          <w:b/>
          <w:i/>
          <w:color w:val="000000"/>
        </w:rPr>
      </w:pPr>
    </w:p>
    <w:p w:rsidR="0080467D" w:rsidRDefault="0080467D" w:rsidP="00FB1113">
      <w:pPr>
        <w:rPr>
          <w:b/>
          <w:i/>
          <w:color w:val="000000"/>
        </w:rPr>
      </w:pPr>
    </w:p>
    <w:p w:rsidR="0080467D" w:rsidRDefault="0080467D" w:rsidP="00FB1113">
      <w:pPr>
        <w:rPr>
          <w:b/>
          <w:i/>
          <w:color w:val="000000"/>
        </w:rPr>
      </w:pPr>
    </w:p>
    <w:p w:rsidR="0080467D" w:rsidRDefault="0080467D" w:rsidP="00FB1113">
      <w:pPr>
        <w:rPr>
          <w:b/>
          <w:i/>
          <w:color w:val="000000"/>
        </w:rPr>
      </w:pPr>
    </w:p>
    <w:p w:rsidR="0080467D" w:rsidRDefault="0080467D" w:rsidP="00FB1113">
      <w:pPr>
        <w:rPr>
          <w:b/>
          <w:i/>
          <w:color w:val="000000"/>
        </w:rPr>
      </w:pPr>
    </w:p>
    <w:p w:rsidR="0080467D" w:rsidRDefault="0080467D" w:rsidP="00FB1113">
      <w:pPr>
        <w:rPr>
          <w:b/>
          <w:i/>
          <w:color w:val="000000"/>
        </w:rPr>
      </w:pPr>
    </w:p>
    <w:p w:rsidR="0080467D" w:rsidRDefault="0080467D" w:rsidP="00FB1113">
      <w:pPr>
        <w:rPr>
          <w:b/>
          <w:i/>
          <w:color w:val="000000"/>
        </w:rPr>
      </w:pPr>
    </w:p>
    <w:p w:rsidR="0080467D" w:rsidRDefault="0080467D" w:rsidP="00FB1113">
      <w:pPr>
        <w:rPr>
          <w:b/>
          <w:i/>
          <w:color w:val="000000"/>
        </w:rPr>
      </w:pPr>
    </w:p>
    <w:p w:rsidR="0080467D" w:rsidRDefault="0080467D" w:rsidP="00FB1113">
      <w:pPr>
        <w:rPr>
          <w:b/>
          <w:i/>
          <w:color w:val="000000"/>
        </w:rPr>
      </w:pPr>
    </w:p>
    <w:p w:rsidR="0080467D" w:rsidRDefault="0080467D" w:rsidP="00FB1113">
      <w:pPr>
        <w:rPr>
          <w:b/>
          <w:i/>
          <w:color w:val="000000"/>
        </w:rPr>
      </w:pPr>
    </w:p>
    <w:p w:rsidR="0080467D" w:rsidRDefault="0080467D" w:rsidP="00FB1113">
      <w:pPr>
        <w:rPr>
          <w:b/>
          <w:i/>
          <w:color w:val="000000"/>
        </w:rPr>
      </w:pPr>
    </w:p>
    <w:p w:rsidR="0080467D" w:rsidRDefault="0080467D" w:rsidP="00FB1113">
      <w:pPr>
        <w:rPr>
          <w:b/>
          <w:i/>
          <w:color w:val="000000"/>
        </w:rPr>
      </w:pPr>
    </w:p>
    <w:p w:rsidR="0080467D" w:rsidRDefault="0080467D" w:rsidP="00FB1113">
      <w:pPr>
        <w:rPr>
          <w:b/>
          <w:i/>
          <w:color w:val="000000"/>
        </w:rPr>
      </w:pPr>
    </w:p>
    <w:p w:rsidR="0080467D" w:rsidRDefault="0080467D" w:rsidP="00FB1113">
      <w:pPr>
        <w:rPr>
          <w:b/>
          <w:i/>
          <w:color w:val="000000"/>
        </w:rPr>
      </w:pPr>
    </w:p>
    <w:p w:rsidR="0080467D" w:rsidRDefault="0080467D" w:rsidP="00FB1113">
      <w:pPr>
        <w:rPr>
          <w:b/>
          <w:i/>
          <w:color w:val="000000"/>
        </w:rPr>
      </w:pPr>
    </w:p>
    <w:p w:rsidR="0080467D" w:rsidRDefault="0080467D" w:rsidP="00FB1113">
      <w:pPr>
        <w:rPr>
          <w:b/>
          <w:i/>
          <w:color w:val="000000"/>
        </w:rPr>
      </w:pPr>
    </w:p>
    <w:p w:rsidR="0080467D" w:rsidRDefault="0080467D" w:rsidP="00FB1113">
      <w:pPr>
        <w:rPr>
          <w:b/>
          <w:i/>
          <w:color w:val="000000"/>
        </w:rPr>
      </w:pPr>
    </w:p>
    <w:p w:rsidR="0080467D" w:rsidRDefault="0080467D" w:rsidP="00FB1113">
      <w:pPr>
        <w:rPr>
          <w:b/>
          <w:i/>
          <w:color w:val="000000"/>
        </w:rPr>
      </w:pPr>
    </w:p>
    <w:p w:rsidR="0080467D" w:rsidRDefault="0080467D" w:rsidP="00FB1113">
      <w:pPr>
        <w:rPr>
          <w:b/>
          <w:i/>
          <w:color w:val="000000"/>
        </w:rPr>
      </w:pPr>
    </w:p>
    <w:p w:rsidR="0080467D" w:rsidRDefault="0080467D" w:rsidP="00FB1113">
      <w:pPr>
        <w:rPr>
          <w:b/>
          <w:i/>
          <w:color w:val="000000"/>
        </w:rPr>
      </w:pPr>
    </w:p>
    <w:p w:rsidR="0080467D" w:rsidRDefault="0080467D" w:rsidP="00FB1113">
      <w:pPr>
        <w:rPr>
          <w:b/>
          <w:i/>
          <w:color w:val="000000"/>
        </w:rPr>
      </w:pPr>
    </w:p>
    <w:p w:rsidR="0080467D" w:rsidRDefault="0080467D" w:rsidP="00FB1113">
      <w:pPr>
        <w:rPr>
          <w:b/>
          <w:i/>
          <w:color w:val="000000"/>
        </w:rPr>
      </w:pPr>
    </w:p>
    <w:p w:rsidR="0080467D" w:rsidRDefault="0080467D" w:rsidP="00FB1113">
      <w:pPr>
        <w:rPr>
          <w:b/>
          <w:i/>
          <w:color w:val="000000"/>
        </w:rPr>
      </w:pPr>
    </w:p>
    <w:p w:rsidR="00907121" w:rsidRDefault="00907121">
      <w:pPr>
        <w:jc w:val="right"/>
        <w:rPr>
          <w:b/>
          <w:i/>
          <w:color w:val="000000"/>
        </w:rPr>
      </w:pPr>
    </w:p>
    <w:p w:rsidR="00AC428C" w:rsidRDefault="000E25CA">
      <w:pPr>
        <w:jc w:val="right"/>
      </w:pPr>
      <w:r>
        <w:rPr>
          <w:b/>
          <w:i/>
          <w:color w:val="000000"/>
        </w:rPr>
        <w:lastRenderedPageBreak/>
        <w:t>Приложение № 2</w:t>
      </w:r>
    </w:p>
    <w:p w:rsidR="00AC428C" w:rsidRDefault="000E25CA">
      <w:pPr>
        <w:shd w:val="clear" w:color="FFFFFF" w:fill="FFFFFF"/>
        <w:tabs>
          <w:tab w:val="left" w:pos="7200"/>
        </w:tabs>
        <w:jc w:val="right"/>
      </w:pPr>
      <w:r>
        <w:rPr>
          <w:b/>
          <w:i/>
          <w:color w:val="000000"/>
        </w:rPr>
        <w:t xml:space="preserve">к договору </w:t>
      </w:r>
      <w:r>
        <w:rPr>
          <w:b/>
          <w:bCs/>
          <w:i/>
          <w:color w:val="000000"/>
          <w:spacing w:val="10"/>
        </w:rPr>
        <w:t>от</w:t>
      </w:r>
      <w:r>
        <w:rPr>
          <w:b/>
          <w:i/>
          <w:color w:val="000000"/>
          <w:spacing w:val="1"/>
        </w:rPr>
        <w:t xml:space="preserve"> «___» ___________ 20__ </w:t>
      </w:r>
      <w:r>
        <w:rPr>
          <w:b/>
          <w:i/>
          <w:color w:val="000000"/>
        </w:rPr>
        <w:t xml:space="preserve">№ _______ </w:t>
      </w:r>
    </w:p>
    <w:p w:rsidR="00AC428C" w:rsidRDefault="00AC428C">
      <w:pPr>
        <w:jc w:val="right"/>
        <w:rPr>
          <w:b/>
          <w:bCs/>
          <w:i/>
          <w:color w:val="000000"/>
          <w:spacing w:val="10"/>
        </w:rPr>
      </w:pPr>
    </w:p>
    <w:p w:rsidR="00AC428C" w:rsidRDefault="00AC428C">
      <w:pPr>
        <w:jc w:val="right"/>
        <w:rPr>
          <w:b/>
          <w:bCs/>
          <w:i/>
          <w:color w:val="000000"/>
          <w:spacing w:val="10"/>
        </w:rPr>
      </w:pPr>
    </w:p>
    <w:p w:rsidR="00AC428C" w:rsidRDefault="00AC428C">
      <w:pPr>
        <w:jc w:val="right"/>
        <w:rPr>
          <w:b/>
          <w:color w:val="000000"/>
        </w:rPr>
      </w:pPr>
    </w:p>
    <w:p w:rsidR="00AC428C" w:rsidRDefault="000E25CA">
      <w:pPr>
        <w:ind w:firstLine="709"/>
        <w:jc w:val="center"/>
      </w:pPr>
      <w:r>
        <w:rPr>
          <w:b/>
          <w:color w:val="000000"/>
        </w:rPr>
        <w:t>ФОРМА</w:t>
      </w:r>
    </w:p>
    <w:p w:rsidR="00AC428C" w:rsidRDefault="000E25CA">
      <w:pPr>
        <w:shd w:val="clear" w:color="FFFFFF" w:fill="FFFFFF"/>
        <w:jc w:val="center"/>
      </w:pPr>
      <w:r>
        <w:rPr>
          <w:b/>
          <w:color w:val="000000"/>
        </w:rPr>
        <w:t>АКТА СДАЧИ-ПРИЕМКИ ОКАЗАННЫХ УСЛУГ</w:t>
      </w:r>
    </w:p>
    <w:p w:rsidR="00AC428C" w:rsidRDefault="00AC428C">
      <w:pPr>
        <w:ind w:firstLine="709"/>
        <w:jc w:val="right"/>
        <w:rPr>
          <w:b/>
          <w:color w:val="000000"/>
        </w:rPr>
      </w:pPr>
    </w:p>
    <w:p w:rsidR="00AC428C" w:rsidRDefault="000E25CA">
      <w:pPr>
        <w:pStyle w:val="ConsPlusNonformat"/>
        <w:widowControl/>
        <w:jc w:val="both"/>
      </w:pPr>
      <w:r>
        <w:rPr>
          <w:rFonts w:ascii="Times New Roman" w:hAnsi="Times New Roman"/>
          <w:color w:val="000000"/>
        </w:rPr>
        <w:t>г. _____</w:t>
      </w:r>
      <w:r>
        <w:rPr>
          <w:rFonts w:ascii="Times New Roman" w:hAnsi="Times New Roman"/>
          <w:color w:val="000000"/>
        </w:rPr>
        <w:tab/>
        <w:t xml:space="preserve">                                                                                                             «___» _________ 20___г.</w:t>
      </w:r>
    </w:p>
    <w:p w:rsidR="00AC428C" w:rsidRDefault="00AC428C">
      <w:pPr>
        <w:pStyle w:val="ConsPlusNonformat"/>
        <w:widowControl/>
        <w:ind w:firstLine="709"/>
        <w:jc w:val="both"/>
        <w:rPr>
          <w:rFonts w:ascii="Times New Roman" w:hAnsi="Times New Roman"/>
          <w:color w:val="000000"/>
        </w:rPr>
      </w:pPr>
    </w:p>
    <w:p w:rsidR="00AC428C" w:rsidRDefault="000E25CA">
      <w:pPr>
        <w:pStyle w:val="ConsPlusNonformat"/>
        <w:widowControl/>
        <w:ind w:firstLine="709"/>
        <w:jc w:val="both"/>
      </w:pPr>
      <w:r>
        <w:rPr>
          <w:rFonts w:ascii="Times New Roman" w:hAnsi="Times New Roman"/>
          <w:color w:val="000000"/>
        </w:rPr>
        <w:t>_____________________________________, именуемое в дальнейшем «Заказчик», в лице __________________________, действующего на основании Устава, с одной стороны, и _________________________________________________, именуемое в дальнейшем «Исполнитель», в лице ________________________, действующего на основании __________________, с другой стороны, вместе именуемые «Стороны», составили настоящий акт о нижеследующем:</w:t>
      </w:r>
    </w:p>
    <w:p w:rsidR="00AC428C" w:rsidRDefault="000E25CA">
      <w:pPr>
        <w:pStyle w:val="ConsPlusNonformat"/>
        <w:widowControl/>
        <w:ind w:firstLine="709"/>
        <w:jc w:val="both"/>
      </w:pPr>
      <w:r>
        <w:rPr>
          <w:rFonts w:ascii="Times New Roman" w:hAnsi="Times New Roman"/>
          <w:color w:val="000000"/>
        </w:rPr>
        <w:t xml:space="preserve">В соответствии с Договором на оказание услуг по обращению медицинских отходов </w:t>
      </w:r>
      <w:r>
        <w:rPr>
          <w:rFonts w:ascii="Times New Roman" w:hAnsi="Times New Roman"/>
          <w:b/>
          <w:color w:val="000000"/>
        </w:rPr>
        <w:t>(сбору, временному хранению, транспортированию, обеззараживанию, обезвреживанию и захоронению м</w:t>
      </w:r>
      <w:r w:rsidR="00DB3C74">
        <w:rPr>
          <w:rFonts w:ascii="Times New Roman" w:hAnsi="Times New Roman"/>
          <w:b/>
          <w:color w:val="000000"/>
        </w:rPr>
        <w:t xml:space="preserve">едицинских отходов </w:t>
      </w:r>
      <w:proofErr w:type="gramStart"/>
      <w:r w:rsidR="00DB3C74">
        <w:rPr>
          <w:rFonts w:ascii="Times New Roman" w:hAnsi="Times New Roman"/>
          <w:b/>
          <w:color w:val="000000"/>
        </w:rPr>
        <w:t xml:space="preserve">классов </w:t>
      </w:r>
      <w:r w:rsidR="000415CA">
        <w:rPr>
          <w:rFonts w:ascii="Times New Roman" w:hAnsi="Times New Roman"/>
          <w:b/>
          <w:color w:val="000000"/>
        </w:rPr>
        <w:t xml:space="preserve"> </w:t>
      </w:r>
      <w:r>
        <w:rPr>
          <w:rFonts w:ascii="Times New Roman" w:hAnsi="Times New Roman"/>
          <w:b/>
          <w:color w:val="000000"/>
        </w:rPr>
        <w:t>«</w:t>
      </w:r>
      <w:proofErr w:type="gramEnd"/>
      <w:r>
        <w:rPr>
          <w:rFonts w:ascii="Times New Roman" w:hAnsi="Times New Roman"/>
          <w:b/>
          <w:color w:val="000000"/>
        </w:rPr>
        <w:t>Б», «В», «Г»)</w:t>
      </w:r>
      <w:r>
        <w:rPr>
          <w:b/>
          <w:color w:val="000000"/>
        </w:rPr>
        <w:t xml:space="preserve"> </w:t>
      </w:r>
      <w:r>
        <w:rPr>
          <w:rFonts w:ascii="Times New Roman" w:hAnsi="Times New Roman"/>
          <w:color w:val="000000"/>
        </w:rPr>
        <w:t>№ ______________ от «___» ____________ 20___г. Исполнитель исполнил следующие обязательства</w:t>
      </w:r>
      <w:r>
        <w:rPr>
          <w:rFonts w:ascii="Times New Roman" w:hAnsi="Times New Roman"/>
          <w:bCs/>
          <w:color w:val="000000"/>
        </w:rPr>
        <w:t xml:space="preserve"> по Договору:</w:t>
      </w:r>
    </w:p>
    <w:p w:rsidR="00AC428C" w:rsidRDefault="000E25CA">
      <w:pPr>
        <w:shd w:val="clear" w:color="FFFFFF" w:fill="FFFFFF"/>
        <w:ind w:firstLine="709"/>
        <w:jc w:val="both"/>
      </w:pPr>
      <w:r>
        <w:rPr>
          <w:color w:val="000000"/>
        </w:rPr>
        <w:t xml:space="preserve">1. «Исполнитель» оказал следующие услуги в соответствии с </w:t>
      </w:r>
      <w:proofErr w:type="gramStart"/>
      <w:r>
        <w:rPr>
          <w:color w:val="000000"/>
        </w:rPr>
        <w:t>договором  _</w:t>
      </w:r>
      <w:proofErr w:type="gramEnd"/>
      <w:r>
        <w:rPr>
          <w:color w:val="000000"/>
        </w:rPr>
        <w:t>________________________________________________ и предоставил документы в полном объеме, предусмотренные п. 5.3.5 договора, подтверждающие факт оказания услуг.</w:t>
      </w:r>
    </w:p>
    <w:p w:rsidR="00AC428C" w:rsidRDefault="000E25CA">
      <w:pPr>
        <w:shd w:val="clear" w:color="FFFFFF" w:fill="FFFFFF"/>
        <w:ind w:firstLine="709"/>
      </w:pPr>
      <w:r>
        <w:rPr>
          <w:color w:val="000000"/>
        </w:rPr>
        <w:t>2. «Заказчик» принял результаты услуг в форме:</w:t>
      </w:r>
    </w:p>
    <w:p w:rsidR="00AC428C" w:rsidRDefault="00AC428C">
      <w:pPr>
        <w:shd w:val="clear" w:color="FFFFFF" w:fill="FFFFFF"/>
        <w:ind w:firstLine="709"/>
        <w:rPr>
          <w:color w:val="000000"/>
        </w:rPr>
      </w:pPr>
    </w:p>
    <w:tbl>
      <w:tblPr>
        <w:tblW w:w="0" w:type="auto"/>
        <w:tblInd w:w="32" w:type="dxa"/>
        <w:tblLook w:val="04A0" w:firstRow="1" w:lastRow="0" w:firstColumn="1" w:lastColumn="0" w:noHBand="0" w:noVBand="1"/>
      </w:tblPr>
      <w:tblGrid>
        <w:gridCol w:w="504"/>
        <w:gridCol w:w="3050"/>
        <w:gridCol w:w="1176"/>
        <w:gridCol w:w="1680"/>
        <w:gridCol w:w="1723"/>
        <w:gridCol w:w="1832"/>
      </w:tblGrid>
      <w:tr w:rsidR="00AC428C" w:rsidTr="00143DB9">
        <w:tc>
          <w:tcPr>
            <w:tcW w:w="504" w:type="dxa"/>
            <w:tcBorders>
              <w:top w:val="single" w:sz="4" w:space="0" w:color="000000"/>
              <w:left w:val="single" w:sz="4" w:space="0" w:color="000000"/>
              <w:bottom w:val="single" w:sz="4" w:space="0" w:color="000000"/>
            </w:tcBorders>
            <w:vAlign w:val="center"/>
          </w:tcPr>
          <w:p w:rsidR="00AC428C" w:rsidRDefault="000E25CA">
            <w:pPr>
              <w:pStyle w:val="a0"/>
              <w:jc w:val="center"/>
            </w:pPr>
            <w:r>
              <w:rPr>
                <w:color w:val="000000"/>
                <w:sz w:val="20"/>
                <w:szCs w:val="20"/>
              </w:rPr>
              <w:t>№ п/п</w:t>
            </w:r>
          </w:p>
        </w:tc>
        <w:tc>
          <w:tcPr>
            <w:tcW w:w="3050" w:type="dxa"/>
            <w:tcBorders>
              <w:top w:val="single" w:sz="4" w:space="0" w:color="000000"/>
              <w:left w:val="single" w:sz="4" w:space="0" w:color="000000"/>
              <w:bottom w:val="single" w:sz="4" w:space="0" w:color="000000"/>
            </w:tcBorders>
            <w:vAlign w:val="center"/>
          </w:tcPr>
          <w:p w:rsidR="00AC428C" w:rsidRDefault="000E25CA">
            <w:pPr>
              <w:pStyle w:val="a0"/>
              <w:jc w:val="center"/>
            </w:pPr>
            <w:r>
              <w:rPr>
                <w:color w:val="000000"/>
                <w:sz w:val="20"/>
                <w:szCs w:val="20"/>
              </w:rPr>
              <w:t>Наименование услуги</w:t>
            </w:r>
          </w:p>
        </w:tc>
        <w:tc>
          <w:tcPr>
            <w:tcW w:w="1176" w:type="dxa"/>
            <w:tcBorders>
              <w:top w:val="single" w:sz="4" w:space="0" w:color="000000"/>
              <w:left w:val="single" w:sz="4" w:space="0" w:color="000000"/>
              <w:bottom w:val="single" w:sz="4" w:space="0" w:color="000000"/>
            </w:tcBorders>
            <w:vAlign w:val="center"/>
          </w:tcPr>
          <w:p w:rsidR="00AC428C" w:rsidRDefault="000E25CA">
            <w:pPr>
              <w:pStyle w:val="a0"/>
              <w:jc w:val="center"/>
            </w:pPr>
            <w:r>
              <w:rPr>
                <w:color w:val="000000"/>
                <w:sz w:val="20"/>
                <w:szCs w:val="20"/>
              </w:rPr>
              <w:t>Единица измерения</w:t>
            </w:r>
          </w:p>
        </w:tc>
        <w:tc>
          <w:tcPr>
            <w:tcW w:w="1680" w:type="dxa"/>
            <w:tcBorders>
              <w:top w:val="single" w:sz="4" w:space="0" w:color="000000"/>
              <w:left w:val="single" w:sz="4" w:space="0" w:color="000000"/>
              <w:bottom w:val="single" w:sz="4" w:space="0" w:color="000000"/>
            </w:tcBorders>
            <w:vAlign w:val="center"/>
          </w:tcPr>
          <w:p w:rsidR="00AC428C" w:rsidRDefault="000E25CA">
            <w:pPr>
              <w:pStyle w:val="a0"/>
              <w:jc w:val="center"/>
            </w:pPr>
            <w:r>
              <w:rPr>
                <w:color w:val="000000"/>
                <w:sz w:val="20"/>
                <w:szCs w:val="20"/>
              </w:rPr>
              <w:t>Цена за единицу измерения</w:t>
            </w:r>
          </w:p>
        </w:tc>
        <w:tc>
          <w:tcPr>
            <w:tcW w:w="1723" w:type="dxa"/>
            <w:tcBorders>
              <w:top w:val="single" w:sz="4" w:space="0" w:color="000000"/>
              <w:left w:val="single" w:sz="4" w:space="0" w:color="000000"/>
              <w:bottom w:val="single" w:sz="4" w:space="0" w:color="000000"/>
            </w:tcBorders>
            <w:vAlign w:val="center"/>
          </w:tcPr>
          <w:p w:rsidR="00AC428C" w:rsidRDefault="000E25CA">
            <w:pPr>
              <w:pStyle w:val="a0"/>
              <w:jc w:val="center"/>
            </w:pPr>
            <w:r>
              <w:rPr>
                <w:color w:val="000000"/>
                <w:sz w:val="20"/>
                <w:szCs w:val="20"/>
              </w:rPr>
              <w:t xml:space="preserve">Масса  за период </w:t>
            </w:r>
            <w:bookmarkStart w:id="8" w:name="__DdeLink__125400_1679210938"/>
            <w:r>
              <w:rPr>
                <w:color w:val="000000"/>
                <w:sz w:val="20"/>
                <w:szCs w:val="20"/>
              </w:rPr>
              <w:t xml:space="preserve">с 1 ______  20__г. </w:t>
            </w:r>
            <w:proofErr w:type="gramStart"/>
            <w:r>
              <w:rPr>
                <w:color w:val="000000"/>
                <w:sz w:val="20"/>
                <w:szCs w:val="20"/>
              </w:rPr>
              <w:t>По  30</w:t>
            </w:r>
            <w:proofErr w:type="gramEnd"/>
            <w:r>
              <w:rPr>
                <w:color w:val="000000"/>
                <w:sz w:val="20"/>
                <w:szCs w:val="20"/>
              </w:rPr>
              <w:t xml:space="preserve"> (31)  _____ 20___ г.</w:t>
            </w:r>
            <w:bookmarkEnd w:id="8"/>
            <w:r>
              <w:rPr>
                <w:color w:val="000000"/>
                <w:sz w:val="20"/>
                <w:szCs w:val="20"/>
              </w:rPr>
              <w:t xml:space="preserve"> (кг.)</w:t>
            </w:r>
          </w:p>
        </w:tc>
        <w:tc>
          <w:tcPr>
            <w:tcW w:w="1832" w:type="dxa"/>
            <w:tcBorders>
              <w:top w:val="single" w:sz="4" w:space="0" w:color="000000"/>
              <w:left w:val="single" w:sz="4" w:space="0" w:color="000000"/>
              <w:bottom w:val="single" w:sz="4" w:space="0" w:color="000000"/>
              <w:right w:val="single" w:sz="4" w:space="0" w:color="000000"/>
            </w:tcBorders>
            <w:vAlign w:val="center"/>
          </w:tcPr>
          <w:p w:rsidR="00AC428C" w:rsidRDefault="000E25CA">
            <w:pPr>
              <w:pStyle w:val="a0"/>
              <w:jc w:val="center"/>
            </w:pPr>
            <w:r>
              <w:rPr>
                <w:color w:val="000000"/>
                <w:sz w:val="20"/>
                <w:szCs w:val="20"/>
              </w:rPr>
              <w:t>Стоимость за период с 1 ______  20__г. По  30 (31)  _____ 20___ г., руб.</w:t>
            </w:r>
          </w:p>
        </w:tc>
      </w:tr>
      <w:tr w:rsidR="00AC428C" w:rsidTr="00143DB9">
        <w:tc>
          <w:tcPr>
            <w:tcW w:w="504" w:type="dxa"/>
            <w:tcBorders>
              <w:top w:val="single" w:sz="4" w:space="0" w:color="000000"/>
              <w:left w:val="single" w:sz="4" w:space="0" w:color="000000"/>
              <w:bottom w:val="single" w:sz="4" w:space="0" w:color="000000"/>
            </w:tcBorders>
          </w:tcPr>
          <w:p w:rsidR="00AC428C" w:rsidRDefault="00334DE9">
            <w:pPr>
              <w:pStyle w:val="a0"/>
              <w:jc w:val="center"/>
            </w:pPr>
            <w:r>
              <w:rPr>
                <w:color w:val="000000"/>
                <w:sz w:val="20"/>
                <w:szCs w:val="20"/>
              </w:rPr>
              <w:t>1</w:t>
            </w:r>
          </w:p>
        </w:tc>
        <w:tc>
          <w:tcPr>
            <w:tcW w:w="3050" w:type="dxa"/>
            <w:tcBorders>
              <w:top w:val="single" w:sz="4" w:space="0" w:color="000000"/>
              <w:left w:val="single" w:sz="4" w:space="0" w:color="000000"/>
              <w:bottom w:val="single" w:sz="4" w:space="0" w:color="000000"/>
            </w:tcBorders>
          </w:tcPr>
          <w:p w:rsidR="00AC428C" w:rsidRDefault="000E25CA">
            <w:pPr>
              <w:pStyle w:val="a0"/>
              <w:jc w:val="center"/>
            </w:pPr>
            <w:r>
              <w:rPr>
                <w:color w:val="000000"/>
                <w:spacing w:val="-4"/>
                <w:sz w:val="20"/>
                <w:szCs w:val="20"/>
              </w:rPr>
              <w:t>Оказание услуги по обращению с медицинскими отходами класса «Б»</w:t>
            </w:r>
          </w:p>
        </w:tc>
        <w:tc>
          <w:tcPr>
            <w:tcW w:w="1176" w:type="dxa"/>
            <w:tcBorders>
              <w:top w:val="single" w:sz="4" w:space="0" w:color="000000"/>
              <w:left w:val="single" w:sz="4" w:space="0" w:color="000000"/>
              <w:bottom w:val="single" w:sz="4" w:space="0" w:color="000000"/>
            </w:tcBorders>
          </w:tcPr>
          <w:p w:rsidR="00AC428C" w:rsidRDefault="000E25CA">
            <w:pPr>
              <w:pStyle w:val="a0"/>
              <w:jc w:val="center"/>
            </w:pPr>
            <w:r>
              <w:rPr>
                <w:color w:val="000000"/>
                <w:sz w:val="20"/>
                <w:szCs w:val="20"/>
              </w:rPr>
              <w:t>Кг</w:t>
            </w:r>
          </w:p>
        </w:tc>
        <w:tc>
          <w:tcPr>
            <w:tcW w:w="1680" w:type="dxa"/>
            <w:tcBorders>
              <w:top w:val="single" w:sz="4" w:space="0" w:color="000000"/>
              <w:left w:val="single" w:sz="4" w:space="0" w:color="000000"/>
              <w:bottom w:val="single" w:sz="4" w:space="0" w:color="000000"/>
            </w:tcBorders>
          </w:tcPr>
          <w:p w:rsidR="00AC428C" w:rsidRDefault="00AC428C">
            <w:pPr>
              <w:pStyle w:val="a0"/>
              <w:jc w:val="center"/>
              <w:rPr>
                <w:color w:val="000000"/>
                <w:sz w:val="20"/>
                <w:szCs w:val="20"/>
              </w:rPr>
            </w:pPr>
          </w:p>
        </w:tc>
        <w:tc>
          <w:tcPr>
            <w:tcW w:w="1723" w:type="dxa"/>
            <w:tcBorders>
              <w:top w:val="single" w:sz="4" w:space="0" w:color="000000"/>
              <w:left w:val="single" w:sz="4" w:space="0" w:color="000000"/>
              <w:bottom w:val="single" w:sz="4" w:space="0" w:color="000000"/>
            </w:tcBorders>
          </w:tcPr>
          <w:p w:rsidR="00AC428C" w:rsidRDefault="00AC428C">
            <w:pPr>
              <w:pStyle w:val="a0"/>
              <w:jc w:val="center"/>
              <w:rPr>
                <w:color w:val="000000"/>
                <w:sz w:val="20"/>
                <w:szCs w:val="20"/>
              </w:rPr>
            </w:pPr>
          </w:p>
        </w:tc>
        <w:tc>
          <w:tcPr>
            <w:tcW w:w="1832" w:type="dxa"/>
            <w:tcBorders>
              <w:top w:val="single" w:sz="4" w:space="0" w:color="000000"/>
              <w:left w:val="single" w:sz="4" w:space="0" w:color="000000"/>
              <w:bottom w:val="single" w:sz="4" w:space="0" w:color="000000"/>
              <w:right w:val="single" w:sz="4" w:space="0" w:color="000000"/>
            </w:tcBorders>
          </w:tcPr>
          <w:p w:rsidR="00AC428C" w:rsidRDefault="00AC428C">
            <w:pPr>
              <w:pStyle w:val="a0"/>
              <w:jc w:val="center"/>
              <w:rPr>
                <w:color w:val="000000"/>
                <w:sz w:val="20"/>
                <w:szCs w:val="20"/>
              </w:rPr>
            </w:pPr>
          </w:p>
        </w:tc>
      </w:tr>
      <w:tr w:rsidR="00AC428C" w:rsidTr="00143DB9">
        <w:tc>
          <w:tcPr>
            <w:tcW w:w="504" w:type="dxa"/>
            <w:tcBorders>
              <w:top w:val="single" w:sz="4" w:space="0" w:color="000000"/>
              <w:left w:val="single" w:sz="4" w:space="0" w:color="000000"/>
              <w:bottom w:val="single" w:sz="4" w:space="0" w:color="000000"/>
            </w:tcBorders>
          </w:tcPr>
          <w:p w:rsidR="00AC428C" w:rsidRDefault="00334DE9">
            <w:pPr>
              <w:pStyle w:val="a0"/>
              <w:jc w:val="center"/>
            </w:pPr>
            <w:r>
              <w:rPr>
                <w:color w:val="000000"/>
                <w:sz w:val="20"/>
                <w:szCs w:val="20"/>
              </w:rPr>
              <w:t>2</w:t>
            </w:r>
          </w:p>
        </w:tc>
        <w:tc>
          <w:tcPr>
            <w:tcW w:w="3050" w:type="dxa"/>
            <w:tcBorders>
              <w:top w:val="single" w:sz="4" w:space="0" w:color="000000"/>
              <w:left w:val="single" w:sz="4" w:space="0" w:color="000000"/>
              <w:bottom w:val="single" w:sz="4" w:space="0" w:color="000000"/>
            </w:tcBorders>
          </w:tcPr>
          <w:p w:rsidR="00AC428C" w:rsidRDefault="000E25CA">
            <w:pPr>
              <w:pStyle w:val="a0"/>
              <w:jc w:val="center"/>
            </w:pPr>
            <w:r>
              <w:rPr>
                <w:color w:val="000000"/>
                <w:spacing w:val="-4"/>
                <w:sz w:val="20"/>
                <w:szCs w:val="20"/>
              </w:rPr>
              <w:t>Оказание услуги по обращению с медицинскими отходами класса «В»</w:t>
            </w:r>
          </w:p>
        </w:tc>
        <w:tc>
          <w:tcPr>
            <w:tcW w:w="1176" w:type="dxa"/>
            <w:tcBorders>
              <w:top w:val="single" w:sz="4" w:space="0" w:color="000000"/>
              <w:left w:val="single" w:sz="4" w:space="0" w:color="000000"/>
              <w:bottom w:val="single" w:sz="4" w:space="0" w:color="000000"/>
            </w:tcBorders>
          </w:tcPr>
          <w:p w:rsidR="00AC428C" w:rsidRDefault="000E25CA">
            <w:pPr>
              <w:pStyle w:val="a0"/>
              <w:jc w:val="center"/>
            </w:pPr>
            <w:r>
              <w:rPr>
                <w:color w:val="000000"/>
                <w:sz w:val="20"/>
                <w:szCs w:val="20"/>
              </w:rPr>
              <w:t>Кг</w:t>
            </w:r>
          </w:p>
        </w:tc>
        <w:tc>
          <w:tcPr>
            <w:tcW w:w="1680" w:type="dxa"/>
            <w:tcBorders>
              <w:top w:val="single" w:sz="4" w:space="0" w:color="000000"/>
              <w:left w:val="single" w:sz="4" w:space="0" w:color="000000"/>
              <w:bottom w:val="single" w:sz="4" w:space="0" w:color="000000"/>
            </w:tcBorders>
          </w:tcPr>
          <w:p w:rsidR="00AC428C" w:rsidRDefault="00AC428C">
            <w:pPr>
              <w:pStyle w:val="a0"/>
              <w:jc w:val="center"/>
              <w:rPr>
                <w:color w:val="000000"/>
                <w:sz w:val="20"/>
                <w:szCs w:val="20"/>
              </w:rPr>
            </w:pPr>
          </w:p>
        </w:tc>
        <w:tc>
          <w:tcPr>
            <w:tcW w:w="1723" w:type="dxa"/>
            <w:tcBorders>
              <w:top w:val="single" w:sz="4" w:space="0" w:color="000000"/>
              <w:left w:val="single" w:sz="4" w:space="0" w:color="000000"/>
              <w:bottom w:val="single" w:sz="4" w:space="0" w:color="000000"/>
            </w:tcBorders>
          </w:tcPr>
          <w:p w:rsidR="00AC428C" w:rsidRDefault="00AC428C">
            <w:pPr>
              <w:pStyle w:val="a0"/>
              <w:jc w:val="center"/>
              <w:rPr>
                <w:color w:val="000000"/>
                <w:sz w:val="20"/>
                <w:szCs w:val="20"/>
              </w:rPr>
            </w:pPr>
          </w:p>
        </w:tc>
        <w:tc>
          <w:tcPr>
            <w:tcW w:w="1832" w:type="dxa"/>
            <w:tcBorders>
              <w:top w:val="single" w:sz="4" w:space="0" w:color="000000"/>
              <w:left w:val="single" w:sz="4" w:space="0" w:color="000000"/>
              <w:bottom w:val="single" w:sz="4" w:space="0" w:color="000000"/>
              <w:right w:val="single" w:sz="4" w:space="0" w:color="000000"/>
            </w:tcBorders>
          </w:tcPr>
          <w:p w:rsidR="00AC428C" w:rsidRDefault="00AC428C">
            <w:pPr>
              <w:pStyle w:val="a0"/>
              <w:jc w:val="center"/>
              <w:rPr>
                <w:color w:val="000000"/>
                <w:sz w:val="20"/>
                <w:szCs w:val="20"/>
              </w:rPr>
            </w:pPr>
          </w:p>
        </w:tc>
      </w:tr>
      <w:tr w:rsidR="00AC428C" w:rsidTr="00143DB9">
        <w:tc>
          <w:tcPr>
            <w:tcW w:w="504" w:type="dxa"/>
            <w:tcBorders>
              <w:top w:val="single" w:sz="4" w:space="0" w:color="000000"/>
              <w:left w:val="single" w:sz="4" w:space="0" w:color="000000"/>
              <w:bottom w:val="single" w:sz="4" w:space="0" w:color="000000"/>
            </w:tcBorders>
          </w:tcPr>
          <w:p w:rsidR="00AC428C" w:rsidRDefault="00334DE9">
            <w:pPr>
              <w:pStyle w:val="a0"/>
              <w:jc w:val="center"/>
            </w:pPr>
            <w:r>
              <w:rPr>
                <w:color w:val="000000"/>
                <w:sz w:val="20"/>
                <w:szCs w:val="20"/>
              </w:rPr>
              <w:t>3</w:t>
            </w:r>
          </w:p>
        </w:tc>
        <w:tc>
          <w:tcPr>
            <w:tcW w:w="3050" w:type="dxa"/>
            <w:tcBorders>
              <w:top w:val="single" w:sz="4" w:space="0" w:color="000000"/>
              <w:left w:val="single" w:sz="4" w:space="0" w:color="000000"/>
              <w:bottom w:val="single" w:sz="4" w:space="0" w:color="000000"/>
            </w:tcBorders>
          </w:tcPr>
          <w:p w:rsidR="00AC428C" w:rsidRDefault="000E25CA">
            <w:pPr>
              <w:pStyle w:val="a0"/>
              <w:jc w:val="center"/>
            </w:pPr>
            <w:r>
              <w:rPr>
                <w:color w:val="000000"/>
                <w:spacing w:val="-4"/>
                <w:sz w:val="20"/>
                <w:szCs w:val="20"/>
              </w:rPr>
              <w:t>Оказание услуги по обращению с медицинскими отходами класса «Г»</w:t>
            </w:r>
          </w:p>
        </w:tc>
        <w:tc>
          <w:tcPr>
            <w:tcW w:w="1176" w:type="dxa"/>
            <w:tcBorders>
              <w:top w:val="single" w:sz="4" w:space="0" w:color="000000"/>
              <w:left w:val="single" w:sz="4" w:space="0" w:color="000000"/>
              <w:bottom w:val="single" w:sz="4" w:space="0" w:color="000000"/>
            </w:tcBorders>
          </w:tcPr>
          <w:p w:rsidR="00AC428C" w:rsidRDefault="000E25CA">
            <w:pPr>
              <w:pStyle w:val="a0"/>
              <w:jc w:val="center"/>
            </w:pPr>
            <w:r>
              <w:rPr>
                <w:color w:val="000000"/>
                <w:sz w:val="20"/>
                <w:szCs w:val="20"/>
              </w:rPr>
              <w:t>Кг</w:t>
            </w:r>
          </w:p>
        </w:tc>
        <w:tc>
          <w:tcPr>
            <w:tcW w:w="1680" w:type="dxa"/>
            <w:tcBorders>
              <w:top w:val="single" w:sz="4" w:space="0" w:color="000000"/>
              <w:left w:val="single" w:sz="4" w:space="0" w:color="000000"/>
              <w:bottom w:val="single" w:sz="4" w:space="0" w:color="000000"/>
            </w:tcBorders>
          </w:tcPr>
          <w:p w:rsidR="00AC428C" w:rsidRDefault="00AC428C">
            <w:pPr>
              <w:pStyle w:val="a0"/>
              <w:jc w:val="center"/>
              <w:rPr>
                <w:color w:val="000000"/>
                <w:sz w:val="20"/>
                <w:szCs w:val="20"/>
              </w:rPr>
            </w:pPr>
          </w:p>
        </w:tc>
        <w:tc>
          <w:tcPr>
            <w:tcW w:w="1723" w:type="dxa"/>
            <w:tcBorders>
              <w:top w:val="single" w:sz="4" w:space="0" w:color="000000"/>
              <w:left w:val="single" w:sz="4" w:space="0" w:color="000000"/>
              <w:bottom w:val="single" w:sz="4" w:space="0" w:color="000000"/>
            </w:tcBorders>
          </w:tcPr>
          <w:p w:rsidR="00AC428C" w:rsidRDefault="00AC428C">
            <w:pPr>
              <w:pStyle w:val="a0"/>
              <w:jc w:val="center"/>
              <w:rPr>
                <w:color w:val="000000"/>
                <w:sz w:val="20"/>
                <w:szCs w:val="20"/>
              </w:rPr>
            </w:pPr>
          </w:p>
        </w:tc>
        <w:tc>
          <w:tcPr>
            <w:tcW w:w="1832" w:type="dxa"/>
            <w:tcBorders>
              <w:top w:val="single" w:sz="4" w:space="0" w:color="000000"/>
              <w:left w:val="single" w:sz="4" w:space="0" w:color="000000"/>
              <w:bottom w:val="single" w:sz="4" w:space="0" w:color="000000"/>
              <w:right w:val="single" w:sz="4" w:space="0" w:color="000000"/>
            </w:tcBorders>
          </w:tcPr>
          <w:p w:rsidR="00AC428C" w:rsidRDefault="00AC428C">
            <w:pPr>
              <w:pStyle w:val="a0"/>
              <w:jc w:val="center"/>
              <w:rPr>
                <w:color w:val="000000"/>
                <w:sz w:val="20"/>
                <w:szCs w:val="20"/>
              </w:rPr>
            </w:pPr>
          </w:p>
        </w:tc>
      </w:tr>
      <w:tr w:rsidR="00AC428C" w:rsidTr="00143DB9">
        <w:tc>
          <w:tcPr>
            <w:tcW w:w="8133" w:type="dxa"/>
            <w:gridSpan w:val="5"/>
            <w:tcBorders>
              <w:left w:val="single" w:sz="4" w:space="0" w:color="000000"/>
              <w:bottom w:val="single" w:sz="4" w:space="0" w:color="000000"/>
            </w:tcBorders>
          </w:tcPr>
          <w:p w:rsidR="00AC428C" w:rsidRDefault="000E25CA">
            <w:pPr>
              <w:pStyle w:val="a0"/>
              <w:jc w:val="right"/>
            </w:pPr>
            <w:r>
              <w:rPr>
                <w:color w:val="000000"/>
                <w:sz w:val="20"/>
                <w:szCs w:val="20"/>
              </w:rPr>
              <w:t>Итого:</w:t>
            </w:r>
          </w:p>
        </w:tc>
        <w:tc>
          <w:tcPr>
            <w:tcW w:w="1832" w:type="dxa"/>
            <w:tcBorders>
              <w:left w:val="single" w:sz="4" w:space="0" w:color="000000"/>
              <w:bottom w:val="single" w:sz="4" w:space="0" w:color="000000"/>
              <w:right w:val="single" w:sz="4" w:space="0" w:color="000000"/>
            </w:tcBorders>
          </w:tcPr>
          <w:p w:rsidR="00AC428C" w:rsidRDefault="00AC428C">
            <w:pPr>
              <w:pStyle w:val="a0"/>
              <w:jc w:val="center"/>
              <w:rPr>
                <w:color w:val="000000"/>
                <w:sz w:val="20"/>
                <w:szCs w:val="20"/>
              </w:rPr>
            </w:pPr>
          </w:p>
        </w:tc>
      </w:tr>
    </w:tbl>
    <w:p w:rsidR="00AC428C" w:rsidRDefault="00AC428C">
      <w:pPr>
        <w:shd w:val="clear" w:color="FFFFFF" w:fill="FFFFFF"/>
        <w:rPr>
          <w:i/>
          <w:iCs/>
          <w:color w:val="000000"/>
        </w:rPr>
      </w:pPr>
    </w:p>
    <w:p w:rsidR="00AC428C" w:rsidRDefault="00AC428C">
      <w:pPr>
        <w:shd w:val="clear" w:color="FFFFFF" w:fill="FFFFFF"/>
        <w:ind w:firstLine="709"/>
        <w:rPr>
          <w:i/>
          <w:iCs/>
          <w:color w:val="000000"/>
        </w:rPr>
      </w:pPr>
    </w:p>
    <w:p w:rsidR="00AC428C" w:rsidRPr="000415CA" w:rsidRDefault="000415CA" w:rsidP="000415CA">
      <w:pPr>
        <w:shd w:val="clear" w:color="FFFFFF" w:fill="FFFFFF"/>
        <w:ind w:left="360"/>
        <w:jc w:val="both"/>
        <w:rPr>
          <w:color w:val="000000"/>
        </w:rPr>
      </w:pPr>
      <w:r>
        <w:rPr>
          <w:color w:val="000000"/>
        </w:rPr>
        <w:t xml:space="preserve">3. </w:t>
      </w:r>
      <w:r w:rsidR="000E25CA" w:rsidRPr="000415CA">
        <w:rPr>
          <w:color w:val="000000"/>
        </w:rPr>
        <w:t>Качество оказанных услуг соответствует требованиям Договора. «Заказчик» каких-либо отклонений от условий Договора или других недостатков в услугах «Исполнителя» не обнаружил.</w:t>
      </w:r>
    </w:p>
    <w:p w:rsidR="00AB5ED2" w:rsidRDefault="00AB5ED2" w:rsidP="00874EE0">
      <w:pPr>
        <w:pStyle w:val="23"/>
        <w:shd w:val="clear" w:color="FFFFFF" w:fill="FFFFFF"/>
        <w:ind w:left="-142" w:firstLine="862"/>
      </w:pPr>
      <w:r w:rsidRPr="0051022B">
        <w:rPr>
          <w:i/>
          <w:color w:val="000000"/>
          <w:sz w:val="20"/>
        </w:rPr>
        <w:t>Заказчиком проверены документы Исполнителя:</w:t>
      </w:r>
      <w:r>
        <w:rPr>
          <w:i/>
          <w:color w:val="000000"/>
          <w:sz w:val="20"/>
        </w:rPr>
        <w:t xml:space="preserve"> </w:t>
      </w:r>
      <w:r w:rsidRPr="0051022B">
        <w:rPr>
          <w:i/>
          <w:color w:val="000000"/>
          <w:sz w:val="20"/>
        </w:rPr>
        <w:t>лицензия на транспортирование промышленных отходов/ копия договора с организацией имеющую такую лицензию (подчеркнуть).</w:t>
      </w:r>
    </w:p>
    <w:p w:rsidR="00AB5ED2" w:rsidRDefault="00AB5ED2" w:rsidP="00AB5ED2">
      <w:pPr>
        <w:pStyle w:val="aff"/>
        <w:shd w:val="clear" w:color="FFFFFF" w:fill="FFFFFF"/>
        <w:jc w:val="both"/>
      </w:pPr>
    </w:p>
    <w:p w:rsidR="00AC428C" w:rsidRDefault="000E25CA">
      <w:pPr>
        <w:pStyle w:val="a0"/>
        <w:ind w:firstLine="709"/>
        <w:jc w:val="both"/>
      </w:pPr>
      <w:r>
        <w:rPr>
          <w:color w:val="000000"/>
          <w:sz w:val="20"/>
          <w:szCs w:val="20"/>
        </w:rPr>
        <w:t xml:space="preserve">4. Общая стоимость оказанных услуг составляет ___________________, </w:t>
      </w:r>
      <w:r>
        <w:rPr>
          <w:b w:val="0"/>
          <w:color w:val="000000"/>
          <w:sz w:val="20"/>
          <w:szCs w:val="20"/>
        </w:rPr>
        <w:t>в том числе НДС/ без НДС_____</w:t>
      </w:r>
      <w:proofErr w:type="gramStart"/>
      <w:r>
        <w:rPr>
          <w:b w:val="0"/>
          <w:color w:val="000000"/>
          <w:sz w:val="20"/>
          <w:szCs w:val="20"/>
        </w:rPr>
        <w:t xml:space="preserve">_  </w:t>
      </w:r>
      <w:r>
        <w:rPr>
          <w:b w:val="0"/>
          <w:i/>
          <w:color w:val="000000"/>
          <w:sz w:val="20"/>
          <w:szCs w:val="20"/>
        </w:rPr>
        <w:t>(</w:t>
      </w:r>
      <w:proofErr w:type="gramEnd"/>
      <w:r>
        <w:rPr>
          <w:b w:val="0"/>
          <w:i/>
          <w:color w:val="000000"/>
          <w:sz w:val="20"/>
          <w:szCs w:val="20"/>
        </w:rPr>
        <w:t>В случае если Исполнитель не является плательщиком НДС, указать НДС не облагается и основание)</w:t>
      </w:r>
      <w:r>
        <w:rPr>
          <w:b w:val="0"/>
          <w:color w:val="000000"/>
          <w:sz w:val="20"/>
          <w:szCs w:val="20"/>
        </w:rPr>
        <w:t>.</w:t>
      </w:r>
    </w:p>
    <w:p w:rsidR="00AC428C" w:rsidRDefault="000E25CA">
      <w:pPr>
        <w:shd w:val="clear" w:color="FFFFFF" w:fill="FFFFFF"/>
        <w:jc w:val="both"/>
      </w:pPr>
      <w:r>
        <w:rPr>
          <w:color w:val="000000"/>
        </w:rPr>
        <w:t>5. Оказание услуг по договору: за оказанную услугу отчетного месяца сумма, подлежащая оплате в соответствии с условиями заключенного договора: _____________ (прописью) рублей ____ копеек,</w:t>
      </w:r>
      <w:r>
        <w:rPr>
          <w:b/>
          <w:color w:val="000000"/>
        </w:rPr>
        <w:t xml:space="preserve"> </w:t>
      </w:r>
      <w:r>
        <w:rPr>
          <w:bCs/>
          <w:color w:val="000000"/>
        </w:rPr>
        <w:t xml:space="preserve">в том числе НДС/ без НДС______  </w:t>
      </w:r>
      <w:r>
        <w:rPr>
          <w:bCs/>
          <w:i/>
          <w:color w:val="000000"/>
        </w:rPr>
        <w:t>(В случае если Исполнитель не является плательщиком НДС, указать НДС не облагается и основание)</w:t>
      </w:r>
      <w:r>
        <w:rPr>
          <w:bCs/>
          <w:color w:val="000000"/>
        </w:rPr>
        <w:t>.</w:t>
      </w:r>
    </w:p>
    <w:p w:rsidR="00AC428C" w:rsidRDefault="00AC428C">
      <w:pPr>
        <w:shd w:val="clear" w:color="FFFFFF" w:fill="FFFFFF"/>
        <w:ind w:firstLine="709"/>
        <w:jc w:val="both"/>
        <w:rPr>
          <w:bCs/>
          <w:color w:val="000000"/>
        </w:rPr>
      </w:pPr>
    </w:p>
    <w:tbl>
      <w:tblPr>
        <w:tblW w:w="0" w:type="auto"/>
        <w:tblInd w:w="1" w:type="dxa"/>
        <w:tblLook w:val="04A0" w:firstRow="1" w:lastRow="0" w:firstColumn="1" w:lastColumn="0" w:noHBand="0" w:noVBand="1"/>
      </w:tblPr>
      <w:tblGrid>
        <w:gridCol w:w="5040"/>
        <w:gridCol w:w="4717"/>
        <w:gridCol w:w="222"/>
        <w:gridCol w:w="17"/>
      </w:tblGrid>
      <w:tr w:rsidR="00AC428C">
        <w:trPr>
          <w:trHeight w:val="1024"/>
        </w:trPr>
        <w:tc>
          <w:tcPr>
            <w:tcW w:w="5148" w:type="dxa"/>
            <w:tcBorders>
              <w:top w:val="none" w:sz="0" w:space="0" w:color="000000"/>
              <w:left w:val="none" w:sz="0" w:space="0" w:color="000000"/>
              <w:bottom w:val="none" w:sz="0" w:space="0" w:color="000000"/>
              <w:right w:val="none" w:sz="0" w:space="0" w:color="000000"/>
            </w:tcBorders>
          </w:tcPr>
          <w:p w:rsidR="00AC428C" w:rsidRDefault="000E25CA">
            <w:pPr>
              <w:pStyle w:val="2"/>
              <w:numPr>
                <w:ilvl w:val="1"/>
                <w:numId w:val="1"/>
              </w:numPr>
            </w:pPr>
            <w:r>
              <w:rPr>
                <w:color w:val="000000"/>
                <w:sz w:val="20"/>
                <w:szCs w:val="20"/>
              </w:rPr>
              <w:t>Заказчик</w:t>
            </w:r>
          </w:p>
          <w:p w:rsidR="00AC428C" w:rsidRDefault="00AC428C">
            <w:pPr>
              <w:rPr>
                <w:color w:val="000000"/>
              </w:rPr>
            </w:pPr>
          </w:p>
          <w:p w:rsidR="00AC428C" w:rsidRDefault="000E25CA">
            <w:r>
              <w:rPr>
                <w:color w:val="000000"/>
              </w:rPr>
              <w:t>____________________</w:t>
            </w:r>
          </w:p>
          <w:p w:rsidR="00AC428C" w:rsidRDefault="00AC428C">
            <w:pPr>
              <w:rPr>
                <w:color w:val="000000"/>
              </w:rPr>
            </w:pPr>
          </w:p>
        </w:tc>
        <w:tc>
          <w:tcPr>
            <w:tcW w:w="4800" w:type="dxa"/>
            <w:tcBorders>
              <w:top w:val="none" w:sz="0" w:space="0" w:color="000000"/>
              <w:left w:val="none" w:sz="0" w:space="0" w:color="000000"/>
              <w:bottom w:val="none" w:sz="0" w:space="0" w:color="000000"/>
              <w:right w:val="none" w:sz="0" w:space="0" w:color="000000"/>
            </w:tcBorders>
          </w:tcPr>
          <w:p w:rsidR="00AC428C" w:rsidRDefault="000E25CA">
            <w:pPr>
              <w:pStyle w:val="2"/>
              <w:numPr>
                <w:ilvl w:val="1"/>
                <w:numId w:val="1"/>
              </w:numPr>
            </w:pPr>
            <w:r>
              <w:rPr>
                <w:color w:val="000000"/>
                <w:sz w:val="20"/>
                <w:szCs w:val="20"/>
              </w:rPr>
              <w:t>Исполнитель</w:t>
            </w:r>
          </w:p>
          <w:p w:rsidR="00AC428C" w:rsidRDefault="00AC428C">
            <w:pPr>
              <w:rPr>
                <w:color w:val="000000"/>
              </w:rPr>
            </w:pPr>
          </w:p>
          <w:p w:rsidR="00AC428C" w:rsidRDefault="000E25CA">
            <w:pPr>
              <w:pStyle w:val="ConsNonformat"/>
              <w:widowControl/>
            </w:pPr>
            <w:r>
              <w:rPr>
                <w:rFonts w:ascii="Times New Roman" w:hAnsi="Times New Roman"/>
                <w:bCs/>
                <w:iCs/>
                <w:color w:val="000000"/>
              </w:rPr>
              <w:t>_____________________</w:t>
            </w:r>
          </w:p>
        </w:tc>
        <w:tc>
          <w:tcPr>
            <w:tcW w:w="239" w:type="dxa"/>
            <w:gridSpan w:val="2"/>
            <w:tcBorders>
              <w:top w:val="none" w:sz="0" w:space="0" w:color="000000"/>
              <w:left w:val="none" w:sz="0" w:space="0" w:color="000000"/>
              <w:bottom w:val="none" w:sz="0" w:space="0" w:color="000000"/>
              <w:right w:val="none" w:sz="0" w:space="0" w:color="000000"/>
            </w:tcBorders>
          </w:tcPr>
          <w:p w:rsidR="00AC428C" w:rsidRDefault="00AC428C">
            <w:pPr>
              <w:rPr>
                <w:bCs/>
                <w:iCs/>
                <w:color w:val="000000"/>
              </w:rPr>
            </w:pPr>
          </w:p>
        </w:tc>
      </w:tr>
      <w:tr w:rsidR="00AC428C">
        <w:trPr>
          <w:gridAfter w:val="1"/>
          <w:wAfter w:w="17" w:type="dxa"/>
          <w:trHeight w:val="668"/>
        </w:trPr>
        <w:tc>
          <w:tcPr>
            <w:tcW w:w="5148" w:type="dxa"/>
            <w:tcBorders>
              <w:top w:val="none" w:sz="0" w:space="0" w:color="000000"/>
              <w:left w:val="none" w:sz="0" w:space="0" w:color="000000"/>
              <w:bottom w:val="none" w:sz="0" w:space="0" w:color="000000"/>
              <w:right w:val="none" w:sz="0" w:space="0" w:color="000000"/>
            </w:tcBorders>
          </w:tcPr>
          <w:p w:rsidR="00AC428C" w:rsidRDefault="00AC428C">
            <w:pPr>
              <w:rPr>
                <w:bCs/>
                <w:iCs/>
                <w:color w:val="000000"/>
              </w:rPr>
            </w:pPr>
          </w:p>
          <w:p w:rsidR="00AC428C" w:rsidRDefault="00AC428C">
            <w:pPr>
              <w:rPr>
                <w:color w:val="000000"/>
              </w:rPr>
            </w:pPr>
          </w:p>
          <w:p w:rsidR="00AC428C" w:rsidRDefault="000E25CA">
            <w:r>
              <w:rPr>
                <w:color w:val="000000"/>
              </w:rPr>
              <w:t>_________________ /__________</w:t>
            </w:r>
          </w:p>
        </w:tc>
        <w:tc>
          <w:tcPr>
            <w:tcW w:w="5022" w:type="dxa"/>
            <w:gridSpan w:val="2"/>
            <w:tcBorders>
              <w:top w:val="none" w:sz="0" w:space="0" w:color="000000"/>
              <w:left w:val="none" w:sz="0" w:space="0" w:color="000000"/>
              <w:bottom w:val="none" w:sz="0" w:space="0" w:color="000000"/>
              <w:right w:val="none" w:sz="0" w:space="0" w:color="000000"/>
            </w:tcBorders>
          </w:tcPr>
          <w:p w:rsidR="00AC428C" w:rsidRDefault="00AC428C">
            <w:pPr>
              <w:jc w:val="both"/>
              <w:rPr>
                <w:color w:val="000000"/>
              </w:rPr>
            </w:pPr>
          </w:p>
          <w:p w:rsidR="00AC428C" w:rsidRDefault="00AC428C">
            <w:pPr>
              <w:jc w:val="both"/>
              <w:rPr>
                <w:color w:val="000000"/>
              </w:rPr>
            </w:pPr>
          </w:p>
          <w:p w:rsidR="00AC428C" w:rsidRDefault="000E25CA">
            <w:pPr>
              <w:jc w:val="both"/>
            </w:pPr>
            <w:r>
              <w:rPr>
                <w:color w:val="000000"/>
              </w:rPr>
              <w:t xml:space="preserve">_____________/____________  </w:t>
            </w:r>
          </w:p>
        </w:tc>
      </w:tr>
    </w:tbl>
    <w:p w:rsidR="005338D8" w:rsidRDefault="005338D8" w:rsidP="00FB1113">
      <w:pPr>
        <w:rPr>
          <w:b/>
          <w:i/>
          <w:color w:val="000000"/>
          <w:sz w:val="22"/>
          <w:szCs w:val="22"/>
        </w:rPr>
      </w:pPr>
    </w:p>
    <w:p w:rsidR="00553237" w:rsidRDefault="00553237">
      <w:pPr>
        <w:ind w:firstLine="709"/>
        <w:jc w:val="right"/>
        <w:rPr>
          <w:b/>
          <w:i/>
          <w:color w:val="000000"/>
          <w:sz w:val="22"/>
          <w:szCs w:val="22"/>
        </w:rPr>
      </w:pPr>
    </w:p>
    <w:p w:rsidR="00D008EC" w:rsidRDefault="00D008EC">
      <w:pPr>
        <w:ind w:firstLine="709"/>
        <w:jc w:val="right"/>
        <w:rPr>
          <w:b/>
          <w:i/>
          <w:color w:val="000000"/>
          <w:sz w:val="22"/>
          <w:szCs w:val="22"/>
        </w:rPr>
      </w:pPr>
    </w:p>
    <w:p w:rsidR="00AC428C" w:rsidRDefault="000E25CA">
      <w:pPr>
        <w:ind w:firstLine="709"/>
        <w:jc w:val="right"/>
      </w:pPr>
      <w:r>
        <w:rPr>
          <w:b/>
          <w:i/>
          <w:color w:val="000000"/>
          <w:sz w:val="22"/>
          <w:szCs w:val="22"/>
        </w:rPr>
        <w:lastRenderedPageBreak/>
        <w:t>Приложение № 3 к Договору</w:t>
      </w:r>
    </w:p>
    <w:p w:rsidR="00AC428C" w:rsidRDefault="000E25CA">
      <w:pPr>
        <w:ind w:firstLine="709"/>
        <w:jc w:val="right"/>
      </w:pPr>
      <w:r>
        <w:rPr>
          <w:b/>
          <w:i/>
          <w:color w:val="000000"/>
          <w:sz w:val="22"/>
          <w:szCs w:val="22"/>
        </w:rPr>
        <w:t xml:space="preserve">от «___» ____ 20__г. № ____ </w:t>
      </w:r>
    </w:p>
    <w:p w:rsidR="00AC428C" w:rsidRDefault="00AC428C">
      <w:pPr>
        <w:jc w:val="center"/>
        <w:rPr>
          <w:b/>
          <w:i/>
          <w:color w:val="000000"/>
          <w:sz w:val="22"/>
          <w:szCs w:val="22"/>
          <w:lang w:eastAsia="en-US"/>
        </w:rPr>
      </w:pPr>
    </w:p>
    <w:p w:rsidR="00AC428C" w:rsidRDefault="00AC428C">
      <w:pPr>
        <w:jc w:val="center"/>
        <w:rPr>
          <w:b/>
          <w:i/>
          <w:color w:val="000000"/>
          <w:sz w:val="22"/>
          <w:szCs w:val="22"/>
          <w:lang w:eastAsia="en-US"/>
        </w:rPr>
      </w:pPr>
    </w:p>
    <w:p w:rsidR="00AC428C" w:rsidRDefault="000E25CA">
      <w:pPr>
        <w:jc w:val="center"/>
      </w:pPr>
      <w:r>
        <w:rPr>
          <w:b/>
          <w:color w:val="000000"/>
          <w:sz w:val="22"/>
          <w:szCs w:val="22"/>
          <w:lang w:eastAsia="en-US"/>
        </w:rPr>
        <w:t>ПРИЁМО-СДАТОЧНЫЙ АКТ № ____</w:t>
      </w:r>
    </w:p>
    <w:p w:rsidR="00AC428C" w:rsidRDefault="000E25CA">
      <w:pPr>
        <w:jc w:val="center"/>
      </w:pPr>
      <w:r>
        <w:rPr>
          <w:b/>
          <w:color w:val="000000"/>
          <w:sz w:val="22"/>
          <w:szCs w:val="22"/>
          <w:lang w:eastAsia="en-US"/>
        </w:rPr>
        <w:t>(медицинские отходы по классам)</w:t>
      </w:r>
    </w:p>
    <w:p w:rsidR="00AC428C" w:rsidRDefault="00AC428C">
      <w:pPr>
        <w:jc w:val="center"/>
        <w:rPr>
          <w:b/>
          <w:color w:val="000000"/>
          <w:sz w:val="22"/>
          <w:szCs w:val="22"/>
          <w:lang w:eastAsia="en-US"/>
        </w:rPr>
      </w:pPr>
    </w:p>
    <w:p w:rsidR="00AC428C" w:rsidRDefault="000E25CA">
      <w:pPr>
        <w:jc w:val="center"/>
      </w:pPr>
      <w:r>
        <w:rPr>
          <w:b/>
          <w:color w:val="000000"/>
          <w:sz w:val="22"/>
          <w:szCs w:val="22"/>
          <w:lang w:eastAsia="en-US"/>
        </w:rPr>
        <w:t>от « ____ » ________ 20__ г.</w:t>
      </w:r>
    </w:p>
    <w:p w:rsidR="00AC428C" w:rsidRDefault="00AC428C">
      <w:pPr>
        <w:rPr>
          <w:b/>
          <w:color w:val="000000"/>
          <w:sz w:val="22"/>
          <w:szCs w:val="22"/>
          <w:lang w:eastAsia="en-US"/>
        </w:rPr>
      </w:pPr>
    </w:p>
    <w:p w:rsidR="00AC428C" w:rsidRDefault="00AC428C">
      <w:pPr>
        <w:rPr>
          <w:b/>
          <w:color w:val="000000"/>
          <w:sz w:val="22"/>
          <w:szCs w:val="22"/>
          <w:lang w:eastAsia="en-US"/>
        </w:rPr>
      </w:pPr>
    </w:p>
    <w:p w:rsidR="00AC428C" w:rsidRDefault="000E25CA">
      <w:r>
        <w:rPr>
          <w:color w:val="000000"/>
          <w:sz w:val="22"/>
          <w:szCs w:val="22"/>
          <w:lang w:eastAsia="en-US"/>
        </w:rPr>
        <w:t>Наименование перевозчика отходов: ______________________</w:t>
      </w:r>
    </w:p>
    <w:p w:rsidR="00AC428C" w:rsidRDefault="00AC428C">
      <w:pPr>
        <w:rPr>
          <w:color w:val="000000"/>
          <w:sz w:val="22"/>
          <w:szCs w:val="22"/>
          <w:lang w:eastAsia="en-US"/>
        </w:rPr>
      </w:pPr>
    </w:p>
    <w:p w:rsidR="00AC428C" w:rsidRDefault="000E25CA">
      <w:r>
        <w:rPr>
          <w:color w:val="000000"/>
          <w:sz w:val="22"/>
          <w:szCs w:val="22"/>
          <w:lang w:eastAsia="en-US"/>
        </w:rPr>
        <w:t>Наименование образователя (грузоотправителя) отходов: ________________</w:t>
      </w:r>
    </w:p>
    <w:p w:rsidR="00AC428C" w:rsidRDefault="00AC428C">
      <w:pPr>
        <w:rPr>
          <w:color w:val="000000"/>
          <w:sz w:val="22"/>
          <w:szCs w:val="22"/>
          <w:lang w:eastAsia="en-US"/>
        </w:rPr>
      </w:pPr>
    </w:p>
    <w:p w:rsidR="00AC428C" w:rsidRDefault="000E25CA">
      <w:r>
        <w:rPr>
          <w:color w:val="000000"/>
          <w:sz w:val="22"/>
          <w:szCs w:val="22"/>
          <w:lang w:eastAsia="en-US"/>
        </w:rPr>
        <w:t>Наименование получателя отходов:  _______________________</w:t>
      </w:r>
    </w:p>
    <w:p w:rsidR="00AC428C" w:rsidRDefault="00AC428C">
      <w:pPr>
        <w:rPr>
          <w:color w:val="000000"/>
          <w:sz w:val="22"/>
          <w:szCs w:val="22"/>
          <w:lang w:eastAsia="en-US"/>
        </w:rPr>
      </w:pPr>
    </w:p>
    <w:p w:rsidR="00AC428C" w:rsidRDefault="000E25CA">
      <w:r>
        <w:rPr>
          <w:color w:val="000000"/>
          <w:sz w:val="22"/>
          <w:szCs w:val="22"/>
          <w:lang w:eastAsia="en-US"/>
        </w:rPr>
        <w:t xml:space="preserve">ТС перевозчика (Марка, Гос. номер):    </w:t>
      </w:r>
      <w:r>
        <w:rPr>
          <w:color w:val="000000"/>
          <w:sz w:val="22"/>
          <w:szCs w:val="22"/>
          <w:u w:val="single"/>
          <w:lang w:eastAsia="en-US"/>
        </w:rPr>
        <w:t xml:space="preserve">______________________ </w:t>
      </w:r>
    </w:p>
    <w:p w:rsidR="00AC428C" w:rsidRDefault="00AC428C">
      <w:pPr>
        <w:rPr>
          <w:color w:val="000000"/>
          <w:sz w:val="22"/>
          <w:szCs w:val="22"/>
          <w:u w:val="single"/>
          <w:lang w:eastAsia="en-US"/>
        </w:rPr>
      </w:pPr>
    </w:p>
    <w:p w:rsidR="00AC428C" w:rsidRDefault="000E25CA">
      <w:r>
        <w:rPr>
          <w:color w:val="000000"/>
          <w:sz w:val="22"/>
          <w:szCs w:val="22"/>
          <w:lang w:eastAsia="en-US"/>
        </w:rPr>
        <w:t xml:space="preserve">Дата прибытия:     «____»_________20____           </w:t>
      </w:r>
    </w:p>
    <w:p w:rsidR="00AC428C" w:rsidRDefault="00AC428C">
      <w:pPr>
        <w:rPr>
          <w:color w:val="000000"/>
          <w:sz w:val="22"/>
          <w:szCs w:val="22"/>
          <w:lang w:eastAsia="en-US"/>
        </w:rPr>
      </w:pPr>
    </w:p>
    <w:p w:rsidR="00AC428C" w:rsidRDefault="000E25CA">
      <w:r>
        <w:rPr>
          <w:color w:val="000000"/>
          <w:sz w:val="22"/>
          <w:szCs w:val="22"/>
          <w:lang w:eastAsia="en-US"/>
        </w:rPr>
        <w:t xml:space="preserve">Дата отгрузки:     «____»__________20____           </w:t>
      </w:r>
    </w:p>
    <w:p w:rsidR="00AC428C" w:rsidRDefault="00AC428C">
      <w:pPr>
        <w:rPr>
          <w:color w:val="000000"/>
          <w:sz w:val="22"/>
          <w:szCs w:val="22"/>
          <w:lang w:eastAsia="en-US"/>
        </w:rPr>
      </w:pPr>
    </w:p>
    <w:p w:rsidR="00AC428C" w:rsidRDefault="000E25CA">
      <w:r>
        <w:rPr>
          <w:color w:val="000000"/>
          <w:sz w:val="22"/>
          <w:szCs w:val="22"/>
          <w:lang w:eastAsia="en-US"/>
        </w:rPr>
        <w:t>№ транспортной накладной: от « ___ » ________ 20___г. серия ____  № __________</w:t>
      </w:r>
    </w:p>
    <w:p w:rsidR="00AC428C" w:rsidRDefault="00AC428C">
      <w:pPr>
        <w:jc w:val="right"/>
        <w:rPr>
          <w:color w:val="000000"/>
          <w:sz w:val="22"/>
          <w:szCs w:val="22"/>
          <w:lang w:eastAsia="en-US"/>
        </w:rPr>
      </w:pPr>
    </w:p>
    <w:tbl>
      <w:tblPr>
        <w:tblW w:w="0" w:type="auto"/>
        <w:tblInd w:w="-118" w:type="dxa"/>
        <w:tblLayout w:type="fixed"/>
        <w:tblLook w:val="04A0" w:firstRow="1" w:lastRow="0" w:firstColumn="1" w:lastColumn="0" w:noHBand="0" w:noVBand="1"/>
      </w:tblPr>
      <w:tblGrid>
        <w:gridCol w:w="793"/>
        <w:gridCol w:w="3446"/>
        <w:gridCol w:w="3760"/>
        <w:gridCol w:w="2116"/>
      </w:tblGrid>
      <w:tr w:rsidR="00AC428C" w:rsidTr="005645D7">
        <w:trPr>
          <w:trHeight w:val="845"/>
        </w:trPr>
        <w:tc>
          <w:tcPr>
            <w:tcW w:w="793" w:type="dxa"/>
            <w:tcBorders>
              <w:top w:val="single" w:sz="4" w:space="0" w:color="00000A"/>
              <w:left w:val="single" w:sz="4" w:space="0" w:color="00000A"/>
              <w:bottom w:val="single" w:sz="4" w:space="0" w:color="00000A"/>
            </w:tcBorders>
          </w:tcPr>
          <w:p w:rsidR="00AC428C" w:rsidRDefault="000E25CA">
            <w:r>
              <w:rPr>
                <w:color w:val="000000"/>
                <w:sz w:val="22"/>
                <w:szCs w:val="22"/>
                <w:lang w:eastAsia="en-US"/>
              </w:rPr>
              <w:t>№ п/п</w:t>
            </w:r>
          </w:p>
        </w:tc>
        <w:tc>
          <w:tcPr>
            <w:tcW w:w="3446" w:type="dxa"/>
            <w:tcBorders>
              <w:top w:val="single" w:sz="4" w:space="0" w:color="00000A"/>
              <w:left w:val="single" w:sz="4" w:space="0" w:color="00000A"/>
              <w:bottom w:val="single" w:sz="4" w:space="0" w:color="00000A"/>
            </w:tcBorders>
          </w:tcPr>
          <w:p w:rsidR="00AC428C" w:rsidRDefault="000E25CA">
            <w:pPr>
              <w:jc w:val="center"/>
            </w:pPr>
            <w:r>
              <w:rPr>
                <w:color w:val="000000"/>
                <w:sz w:val="22"/>
                <w:szCs w:val="22"/>
                <w:lang w:eastAsia="en-US"/>
              </w:rPr>
              <w:t>Наименование</w:t>
            </w:r>
          </w:p>
          <w:p w:rsidR="00AC428C" w:rsidRDefault="000E25CA">
            <w:pPr>
              <w:jc w:val="center"/>
            </w:pPr>
            <w:r>
              <w:rPr>
                <w:color w:val="000000"/>
                <w:sz w:val="22"/>
                <w:szCs w:val="22"/>
                <w:lang w:eastAsia="en-US"/>
              </w:rPr>
              <w:t>отходов</w:t>
            </w:r>
          </w:p>
        </w:tc>
        <w:tc>
          <w:tcPr>
            <w:tcW w:w="3760" w:type="dxa"/>
            <w:tcBorders>
              <w:top w:val="single" w:sz="4" w:space="0" w:color="00000A"/>
              <w:left w:val="single" w:sz="4" w:space="0" w:color="00000A"/>
              <w:bottom w:val="single" w:sz="4" w:space="0" w:color="00000A"/>
            </w:tcBorders>
          </w:tcPr>
          <w:p w:rsidR="00AC428C" w:rsidRDefault="000E25CA">
            <w:pPr>
              <w:jc w:val="center"/>
            </w:pPr>
            <w:r>
              <w:rPr>
                <w:color w:val="000000"/>
                <w:sz w:val="22"/>
                <w:szCs w:val="22"/>
                <w:lang w:eastAsia="en-US"/>
              </w:rPr>
              <w:t>Кол-во контейнеров/пакетов/одноразовых контейнеров/боксов, шт.</w:t>
            </w:r>
          </w:p>
          <w:p w:rsidR="00AC428C" w:rsidRDefault="000E25CA">
            <w:pPr>
              <w:jc w:val="center"/>
            </w:pPr>
            <w:r>
              <w:rPr>
                <w:color w:val="000000"/>
                <w:sz w:val="22"/>
                <w:szCs w:val="22"/>
                <w:lang w:eastAsia="en-US"/>
              </w:rPr>
              <w:t>с указанием объема  каждого</w:t>
            </w:r>
          </w:p>
        </w:tc>
        <w:tc>
          <w:tcPr>
            <w:tcW w:w="2116" w:type="dxa"/>
            <w:tcBorders>
              <w:top w:val="single" w:sz="4" w:space="0" w:color="00000A"/>
              <w:left w:val="single" w:sz="4" w:space="0" w:color="00000A"/>
              <w:bottom w:val="single" w:sz="4" w:space="0" w:color="00000A"/>
              <w:right w:val="single" w:sz="4" w:space="0" w:color="00000A"/>
            </w:tcBorders>
          </w:tcPr>
          <w:p w:rsidR="00AC428C" w:rsidRDefault="000E25CA">
            <w:pPr>
              <w:jc w:val="center"/>
            </w:pPr>
            <w:r>
              <w:rPr>
                <w:color w:val="000000"/>
                <w:sz w:val="22"/>
                <w:szCs w:val="22"/>
                <w:lang w:eastAsia="en-US"/>
              </w:rPr>
              <w:t>Вес нетто,</w:t>
            </w:r>
          </w:p>
          <w:p w:rsidR="00AC428C" w:rsidRDefault="000E25CA">
            <w:pPr>
              <w:jc w:val="center"/>
            </w:pPr>
            <w:r>
              <w:rPr>
                <w:color w:val="000000"/>
                <w:sz w:val="22"/>
                <w:szCs w:val="22"/>
                <w:lang w:eastAsia="en-US"/>
              </w:rPr>
              <w:t>тонн/кг.</w:t>
            </w:r>
          </w:p>
        </w:tc>
      </w:tr>
      <w:tr w:rsidR="00AC428C" w:rsidTr="005645D7">
        <w:trPr>
          <w:trHeight w:val="557"/>
        </w:trPr>
        <w:tc>
          <w:tcPr>
            <w:tcW w:w="793" w:type="dxa"/>
            <w:tcBorders>
              <w:top w:val="single" w:sz="4" w:space="0" w:color="00000A"/>
              <w:left w:val="single" w:sz="4" w:space="0" w:color="00000A"/>
              <w:bottom w:val="single" w:sz="4" w:space="0" w:color="00000A"/>
            </w:tcBorders>
            <w:vAlign w:val="center"/>
          </w:tcPr>
          <w:p w:rsidR="00AC428C" w:rsidRDefault="00AC428C" w:rsidP="005645D7">
            <w:pPr>
              <w:pStyle w:val="aff"/>
              <w:numPr>
                <w:ilvl w:val="0"/>
                <w:numId w:val="4"/>
              </w:numPr>
            </w:pPr>
          </w:p>
        </w:tc>
        <w:tc>
          <w:tcPr>
            <w:tcW w:w="3446" w:type="dxa"/>
            <w:tcBorders>
              <w:top w:val="single" w:sz="4" w:space="0" w:color="00000A"/>
              <w:left w:val="single" w:sz="4" w:space="0" w:color="00000A"/>
              <w:bottom w:val="single" w:sz="4" w:space="0" w:color="00000A"/>
            </w:tcBorders>
            <w:vAlign w:val="center"/>
          </w:tcPr>
          <w:p w:rsidR="00AC428C" w:rsidRDefault="000E25CA">
            <w:r>
              <w:rPr>
                <w:color w:val="000000"/>
                <w:sz w:val="22"/>
                <w:szCs w:val="22"/>
                <w:lang w:eastAsia="en-US"/>
              </w:rPr>
              <w:t>Медицинские отходы класса Б</w:t>
            </w:r>
          </w:p>
        </w:tc>
        <w:tc>
          <w:tcPr>
            <w:tcW w:w="3760" w:type="dxa"/>
            <w:tcBorders>
              <w:top w:val="single" w:sz="4" w:space="0" w:color="00000A"/>
              <w:left w:val="single" w:sz="4" w:space="0" w:color="00000A"/>
              <w:bottom w:val="single" w:sz="4" w:space="0" w:color="00000A"/>
            </w:tcBorders>
            <w:vAlign w:val="center"/>
          </w:tcPr>
          <w:p w:rsidR="00AC428C" w:rsidRDefault="00AC428C">
            <w:pPr>
              <w:rPr>
                <w:color w:val="000000"/>
                <w:sz w:val="22"/>
                <w:szCs w:val="22"/>
                <w:lang w:eastAsia="en-US"/>
              </w:rPr>
            </w:pPr>
          </w:p>
        </w:tc>
        <w:tc>
          <w:tcPr>
            <w:tcW w:w="2116" w:type="dxa"/>
            <w:tcBorders>
              <w:top w:val="single" w:sz="4" w:space="0" w:color="00000A"/>
              <w:left w:val="single" w:sz="4" w:space="0" w:color="00000A"/>
              <w:bottom w:val="single" w:sz="4" w:space="0" w:color="00000A"/>
              <w:right w:val="single" w:sz="4" w:space="0" w:color="00000A"/>
            </w:tcBorders>
            <w:vAlign w:val="center"/>
          </w:tcPr>
          <w:p w:rsidR="00AC428C" w:rsidRDefault="00AC428C">
            <w:pPr>
              <w:rPr>
                <w:color w:val="000000"/>
                <w:sz w:val="22"/>
                <w:szCs w:val="22"/>
                <w:lang w:eastAsia="en-US"/>
              </w:rPr>
            </w:pPr>
          </w:p>
        </w:tc>
      </w:tr>
      <w:tr w:rsidR="00AC428C" w:rsidTr="005645D7">
        <w:trPr>
          <w:trHeight w:val="557"/>
        </w:trPr>
        <w:tc>
          <w:tcPr>
            <w:tcW w:w="793" w:type="dxa"/>
            <w:tcBorders>
              <w:top w:val="single" w:sz="4" w:space="0" w:color="00000A"/>
              <w:left w:val="single" w:sz="4" w:space="0" w:color="00000A"/>
              <w:bottom w:val="single" w:sz="4" w:space="0" w:color="00000A"/>
            </w:tcBorders>
            <w:vAlign w:val="center"/>
          </w:tcPr>
          <w:p w:rsidR="00AC428C" w:rsidRDefault="00AC428C" w:rsidP="005645D7">
            <w:pPr>
              <w:pStyle w:val="aff"/>
              <w:numPr>
                <w:ilvl w:val="0"/>
                <w:numId w:val="4"/>
              </w:numPr>
              <w:jc w:val="center"/>
            </w:pPr>
          </w:p>
          <w:p w:rsidR="00AC428C" w:rsidRDefault="00AC428C">
            <w:pPr>
              <w:jc w:val="center"/>
              <w:rPr>
                <w:color w:val="000000"/>
                <w:sz w:val="22"/>
                <w:szCs w:val="22"/>
                <w:lang w:eastAsia="en-US"/>
              </w:rPr>
            </w:pPr>
          </w:p>
        </w:tc>
        <w:tc>
          <w:tcPr>
            <w:tcW w:w="3446" w:type="dxa"/>
            <w:tcBorders>
              <w:top w:val="single" w:sz="4" w:space="0" w:color="00000A"/>
              <w:left w:val="single" w:sz="4" w:space="0" w:color="00000A"/>
              <w:bottom w:val="single" w:sz="4" w:space="0" w:color="00000A"/>
            </w:tcBorders>
            <w:vAlign w:val="center"/>
          </w:tcPr>
          <w:p w:rsidR="00AC428C" w:rsidRDefault="000E25CA">
            <w:r>
              <w:rPr>
                <w:color w:val="000000"/>
                <w:sz w:val="22"/>
                <w:szCs w:val="22"/>
                <w:lang w:eastAsia="en-US"/>
              </w:rPr>
              <w:t>Медицинские отходы класса В</w:t>
            </w:r>
          </w:p>
        </w:tc>
        <w:tc>
          <w:tcPr>
            <w:tcW w:w="3760" w:type="dxa"/>
            <w:tcBorders>
              <w:top w:val="single" w:sz="4" w:space="0" w:color="00000A"/>
              <w:left w:val="single" w:sz="4" w:space="0" w:color="00000A"/>
              <w:bottom w:val="single" w:sz="4" w:space="0" w:color="00000A"/>
            </w:tcBorders>
            <w:vAlign w:val="center"/>
          </w:tcPr>
          <w:p w:rsidR="00AC428C" w:rsidRDefault="00AC428C">
            <w:pPr>
              <w:rPr>
                <w:color w:val="000000"/>
                <w:sz w:val="22"/>
                <w:szCs w:val="22"/>
                <w:lang w:eastAsia="en-US"/>
              </w:rPr>
            </w:pPr>
          </w:p>
        </w:tc>
        <w:tc>
          <w:tcPr>
            <w:tcW w:w="2116" w:type="dxa"/>
            <w:tcBorders>
              <w:top w:val="single" w:sz="4" w:space="0" w:color="00000A"/>
              <w:left w:val="single" w:sz="4" w:space="0" w:color="00000A"/>
              <w:bottom w:val="single" w:sz="4" w:space="0" w:color="00000A"/>
              <w:right w:val="single" w:sz="4" w:space="0" w:color="00000A"/>
            </w:tcBorders>
            <w:vAlign w:val="center"/>
          </w:tcPr>
          <w:p w:rsidR="00AC428C" w:rsidRDefault="00AC428C">
            <w:pPr>
              <w:rPr>
                <w:color w:val="000000"/>
                <w:sz w:val="22"/>
                <w:szCs w:val="22"/>
                <w:lang w:eastAsia="en-US"/>
              </w:rPr>
            </w:pPr>
          </w:p>
        </w:tc>
      </w:tr>
      <w:tr w:rsidR="00AC428C" w:rsidTr="005645D7">
        <w:trPr>
          <w:trHeight w:val="557"/>
        </w:trPr>
        <w:tc>
          <w:tcPr>
            <w:tcW w:w="793" w:type="dxa"/>
            <w:tcBorders>
              <w:top w:val="single" w:sz="4" w:space="0" w:color="00000A"/>
              <w:left w:val="single" w:sz="4" w:space="0" w:color="00000A"/>
              <w:bottom w:val="single" w:sz="4" w:space="0" w:color="00000A"/>
            </w:tcBorders>
            <w:vAlign w:val="center"/>
          </w:tcPr>
          <w:p w:rsidR="00AC428C" w:rsidRDefault="00AC428C" w:rsidP="005645D7">
            <w:pPr>
              <w:pStyle w:val="aff"/>
              <w:numPr>
                <w:ilvl w:val="0"/>
                <w:numId w:val="4"/>
              </w:numPr>
              <w:jc w:val="center"/>
            </w:pPr>
          </w:p>
        </w:tc>
        <w:tc>
          <w:tcPr>
            <w:tcW w:w="3446" w:type="dxa"/>
            <w:tcBorders>
              <w:top w:val="single" w:sz="4" w:space="0" w:color="00000A"/>
              <w:left w:val="single" w:sz="4" w:space="0" w:color="00000A"/>
              <w:bottom w:val="single" w:sz="4" w:space="0" w:color="00000A"/>
            </w:tcBorders>
            <w:vAlign w:val="center"/>
          </w:tcPr>
          <w:p w:rsidR="00AC428C" w:rsidRDefault="000E25CA">
            <w:r>
              <w:rPr>
                <w:color w:val="000000"/>
                <w:sz w:val="22"/>
                <w:szCs w:val="22"/>
                <w:lang w:eastAsia="en-US"/>
              </w:rPr>
              <w:t>Медицинские отходы класса Г</w:t>
            </w:r>
          </w:p>
        </w:tc>
        <w:tc>
          <w:tcPr>
            <w:tcW w:w="3760" w:type="dxa"/>
            <w:tcBorders>
              <w:top w:val="single" w:sz="4" w:space="0" w:color="00000A"/>
              <w:left w:val="single" w:sz="4" w:space="0" w:color="00000A"/>
              <w:bottom w:val="single" w:sz="4" w:space="0" w:color="00000A"/>
            </w:tcBorders>
            <w:vAlign w:val="center"/>
          </w:tcPr>
          <w:p w:rsidR="00AC428C" w:rsidRDefault="00AC428C">
            <w:pPr>
              <w:rPr>
                <w:color w:val="000000"/>
                <w:sz w:val="22"/>
                <w:szCs w:val="22"/>
                <w:lang w:eastAsia="en-US"/>
              </w:rPr>
            </w:pPr>
          </w:p>
        </w:tc>
        <w:tc>
          <w:tcPr>
            <w:tcW w:w="2116" w:type="dxa"/>
            <w:tcBorders>
              <w:top w:val="single" w:sz="4" w:space="0" w:color="00000A"/>
              <w:left w:val="single" w:sz="4" w:space="0" w:color="00000A"/>
              <w:bottom w:val="single" w:sz="4" w:space="0" w:color="00000A"/>
              <w:right w:val="single" w:sz="4" w:space="0" w:color="00000A"/>
            </w:tcBorders>
            <w:vAlign w:val="center"/>
          </w:tcPr>
          <w:p w:rsidR="00AC428C" w:rsidRDefault="00AC428C">
            <w:pPr>
              <w:rPr>
                <w:color w:val="000000"/>
                <w:sz w:val="22"/>
                <w:szCs w:val="22"/>
                <w:lang w:eastAsia="en-US"/>
              </w:rPr>
            </w:pPr>
          </w:p>
        </w:tc>
      </w:tr>
      <w:tr w:rsidR="00AC428C" w:rsidTr="005645D7">
        <w:trPr>
          <w:trHeight w:val="304"/>
        </w:trPr>
        <w:tc>
          <w:tcPr>
            <w:tcW w:w="4239" w:type="dxa"/>
            <w:gridSpan w:val="2"/>
            <w:tcBorders>
              <w:top w:val="single" w:sz="4" w:space="0" w:color="00000A"/>
              <w:left w:val="single" w:sz="4" w:space="0" w:color="00000A"/>
              <w:bottom w:val="single" w:sz="4" w:space="0" w:color="00000A"/>
            </w:tcBorders>
          </w:tcPr>
          <w:p w:rsidR="00AC428C" w:rsidRDefault="000E25CA">
            <w:r>
              <w:rPr>
                <w:color w:val="000000"/>
                <w:sz w:val="22"/>
                <w:szCs w:val="22"/>
                <w:lang w:eastAsia="en-US"/>
              </w:rPr>
              <w:t>Итого:</w:t>
            </w:r>
          </w:p>
        </w:tc>
        <w:tc>
          <w:tcPr>
            <w:tcW w:w="3760" w:type="dxa"/>
            <w:tcBorders>
              <w:top w:val="single" w:sz="4" w:space="0" w:color="00000A"/>
              <w:left w:val="single" w:sz="4" w:space="0" w:color="00000A"/>
              <w:bottom w:val="single" w:sz="4" w:space="0" w:color="00000A"/>
            </w:tcBorders>
          </w:tcPr>
          <w:p w:rsidR="00AC428C" w:rsidRDefault="00AC428C">
            <w:pPr>
              <w:jc w:val="center"/>
              <w:rPr>
                <w:color w:val="000000"/>
                <w:sz w:val="22"/>
                <w:szCs w:val="22"/>
                <w:lang w:eastAsia="en-US"/>
              </w:rPr>
            </w:pPr>
          </w:p>
        </w:tc>
        <w:tc>
          <w:tcPr>
            <w:tcW w:w="2116" w:type="dxa"/>
            <w:tcBorders>
              <w:top w:val="single" w:sz="4" w:space="0" w:color="00000A"/>
              <w:left w:val="single" w:sz="4" w:space="0" w:color="00000A"/>
              <w:bottom w:val="single" w:sz="4" w:space="0" w:color="00000A"/>
              <w:right w:val="single" w:sz="4" w:space="0" w:color="00000A"/>
            </w:tcBorders>
          </w:tcPr>
          <w:p w:rsidR="00AC428C" w:rsidRDefault="00AC428C">
            <w:pPr>
              <w:jc w:val="center"/>
              <w:rPr>
                <w:color w:val="000000"/>
                <w:sz w:val="22"/>
                <w:szCs w:val="22"/>
                <w:lang w:eastAsia="en-US"/>
              </w:rPr>
            </w:pPr>
          </w:p>
        </w:tc>
      </w:tr>
    </w:tbl>
    <w:p w:rsidR="00AC428C" w:rsidRDefault="00AC428C">
      <w:pPr>
        <w:rPr>
          <w:color w:val="000000"/>
          <w:sz w:val="22"/>
          <w:szCs w:val="22"/>
          <w:lang w:eastAsia="en-US"/>
        </w:rPr>
      </w:pPr>
    </w:p>
    <w:p w:rsidR="00AC428C" w:rsidRDefault="000E25CA">
      <w:pPr>
        <w:jc w:val="both"/>
      </w:pPr>
      <w:r>
        <w:rPr>
          <w:color w:val="000000"/>
          <w:sz w:val="22"/>
          <w:szCs w:val="22"/>
          <w:lang w:eastAsia="en-US"/>
        </w:rPr>
        <w:t>Указанные отходы подготовлены согласно СанПиН 2.1.3684-21. За предоставление недостоверных данных об ответственности предупрежден. Достоверность предоставленных сведений подтверждаю.</w:t>
      </w:r>
    </w:p>
    <w:p w:rsidR="00AC428C" w:rsidRDefault="00AC428C">
      <w:pPr>
        <w:rPr>
          <w:color w:val="000000"/>
          <w:sz w:val="22"/>
          <w:szCs w:val="22"/>
          <w:lang w:eastAsia="en-US"/>
        </w:rPr>
      </w:pPr>
    </w:p>
    <w:p w:rsidR="00AC428C" w:rsidRDefault="000E25CA">
      <w:r>
        <w:rPr>
          <w:color w:val="000000"/>
          <w:sz w:val="22"/>
          <w:szCs w:val="22"/>
          <w:lang w:eastAsia="en-US"/>
        </w:rPr>
        <w:t xml:space="preserve">________________  </w:t>
      </w:r>
    </w:p>
    <w:p w:rsidR="00AC428C" w:rsidRDefault="000E25CA">
      <w:r>
        <w:rPr>
          <w:color w:val="000000"/>
          <w:sz w:val="22"/>
          <w:szCs w:val="22"/>
          <w:vertAlign w:val="superscript"/>
          <w:lang w:eastAsia="en-US"/>
        </w:rPr>
        <w:t>(подпись сдатчика отходов)</w:t>
      </w:r>
      <w:r>
        <w:rPr>
          <w:color w:val="000000"/>
          <w:sz w:val="22"/>
          <w:szCs w:val="22"/>
          <w:lang w:eastAsia="en-US"/>
        </w:rPr>
        <w:t xml:space="preserve">   </w:t>
      </w:r>
    </w:p>
    <w:p w:rsidR="00AC428C" w:rsidRDefault="000E25CA">
      <w:r>
        <w:rPr>
          <w:b/>
          <w:color w:val="000000"/>
          <w:sz w:val="22"/>
          <w:szCs w:val="22"/>
          <w:lang w:eastAsia="en-US"/>
        </w:rPr>
        <w:t>Отходы сдал от Заказчика</w:t>
      </w:r>
    </w:p>
    <w:p w:rsidR="00AC428C" w:rsidRDefault="000E25CA">
      <w:r>
        <w:rPr>
          <w:color w:val="000000"/>
          <w:sz w:val="22"/>
          <w:szCs w:val="22"/>
        </w:rPr>
        <w:t xml:space="preserve">                                      </w:t>
      </w:r>
      <w:r>
        <w:rPr>
          <w:color w:val="000000"/>
          <w:sz w:val="22"/>
          <w:szCs w:val="22"/>
          <w:lang w:eastAsia="en-US"/>
        </w:rPr>
        <w:t xml:space="preserve">____________    </w:t>
      </w:r>
      <w:r>
        <w:rPr>
          <w:color w:val="000000"/>
          <w:sz w:val="22"/>
          <w:szCs w:val="22"/>
          <w:u w:val="single"/>
          <w:lang w:eastAsia="en-US"/>
        </w:rPr>
        <w:t>__________________</w:t>
      </w:r>
      <w:r>
        <w:rPr>
          <w:color w:val="000000"/>
          <w:sz w:val="22"/>
          <w:szCs w:val="22"/>
          <w:lang w:eastAsia="en-US"/>
        </w:rPr>
        <w:t xml:space="preserve">   /_________________   </w:t>
      </w:r>
    </w:p>
    <w:p w:rsidR="00AC428C" w:rsidRDefault="000E25CA">
      <w:r>
        <w:rPr>
          <w:color w:val="000000"/>
          <w:sz w:val="22"/>
          <w:szCs w:val="22"/>
          <w:lang w:eastAsia="en-US"/>
        </w:rPr>
        <w:t xml:space="preserve">                                       (должность)            (подпись)                         (расшифровка)                           </w:t>
      </w:r>
    </w:p>
    <w:p w:rsidR="00AC428C" w:rsidRDefault="00AC428C">
      <w:pPr>
        <w:rPr>
          <w:b/>
          <w:color w:val="000000"/>
          <w:sz w:val="22"/>
          <w:szCs w:val="22"/>
          <w:lang w:eastAsia="en-US"/>
        </w:rPr>
      </w:pPr>
    </w:p>
    <w:p w:rsidR="00AC428C" w:rsidRDefault="00AC428C">
      <w:pPr>
        <w:rPr>
          <w:b/>
          <w:color w:val="000000"/>
          <w:sz w:val="22"/>
          <w:szCs w:val="22"/>
          <w:lang w:eastAsia="en-US"/>
        </w:rPr>
      </w:pPr>
    </w:p>
    <w:p w:rsidR="00AC428C" w:rsidRDefault="000E25CA">
      <w:r>
        <w:rPr>
          <w:b/>
          <w:color w:val="000000"/>
          <w:sz w:val="22"/>
          <w:szCs w:val="22"/>
          <w:lang w:eastAsia="en-US"/>
        </w:rPr>
        <w:t xml:space="preserve">Отходы принял от Исполнителя:                                                                             </w:t>
      </w:r>
    </w:p>
    <w:p w:rsidR="00AC428C" w:rsidRDefault="000E25CA">
      <w:r>
        <w:rPr>
          <w:color w:val="000000"/>
          <w:sz w:val="22"/>
          <w:szCs w:val="22"/>
        </w:rPr>
        <w:t xml:space="preserve">                                                  ____________     ___________        / _______________ </w:t>
      </w:r>
    </w:p>
    <w:p w:rsidR="00AC428C" w:rsidRDefault="000E25CA">
      <w:r>
        <w:rPr>
          <w:color w:val="000000"/>
          <w:sz w:val="22"/>
          <w:szCs w:val="22"/>
        </w:rPr>
        <w:t xml:space="preserve"> М.П.    (при наличии)                  (должность)       (подпись)              (расшифровка) </w:t>
      </w:r>
    </w:p>
    <w:p w:rsidR="00AC428C" w:rsidRDefault="000E25CA">
      <w:r>
        <w:rPr>
          <w:color w:val="000000"/>
          <w:sz w:val="22"/>
          <w:szCs w:val="22"/>
        </w:rPr>
        <w:t xml:space="preserve">                                                                            </w:t>
      </w:r>
    </w:p>
    <w:p w:rsidR="00AC428C" w:rsidRDefault="00AC428C">
      <w:pPr>
        <w:ind w:firstLine="709"/>
        <w:jc w:val="right"/>
        <w:rPr>
          <w:b/>
          <w:i/>
          <w:color w:val="000000"/>
          <w:sz w:val="22"/>
          <w:szCs w:val="22"/>
        </w:rPr>
      </w:pPr>
    </w:p>
    <w:p w:rsidR="00AC428C" w:rsidRDefault="00AC428C">
      <w:pPr>
        <w:ind w:firstLine="709"/>
        <w:jc w:val="right"/>
        <w:rPr>
          <w:b/>
          <w:i/>
          <w:color w:val="000000"/>
          <w:sz w:val="22"/>
          <w:szCs w:val="22"/>
        </w:rPr>
      </w:pPr>
    </w:p>
    <w:p w:rsidR="00AC428C" w:rsidRDefault="00AC428C">
      <w:pPr>
        <w:ind w:firstLine="709"/>
        <w:jc w:val="right"/>
        <w:rPr>
          <w:b/>
          <w:i/>
          <w:color w:val="000000"/>
          <w:sz w:val="22"/>
          <w:szCs w:val="22"/>
        </w:rPr>
      </w:pPr>
    </w:p>
    <w:p w:rsidR="00AC428C" w:rsidRDefault="00AC428C">
      <w:pPr>
        <w:ind w:firstLine="709"/>
        <w:jc w:val="right"/>
        <w:rPr>
          <w:b/>
          <w:i/>
          <w:color w:val="000000"/>
          <w:sz w:val="22"/>
          <w:szCs w:val="22"/>
        </w:rPr>
      </w:pPr>
    </w:p>
    <w:p w:rsidR="00AC428C" w:rsidRDefault="00AC428C">
      <w:pPr>
        <w:ind w:firstLine="709"/>
        <w:jc w:val="right"/>
        <w:rPr>
          <w:b/>
          <w:i/>
          <w:color w:val="000000"/>
          <w:sz w:val="22"/>
          <w:szCs w:val="22"/>
        </w:rPr>
      </w:pPr>
    </w:p>
    <w:p w:rsidR="00AC428C" w:rsidRDefault="00AC428C">
      <w:pPr>
        <w:ind w:firstLine="709"/>
        <w:jc w:val="right"/>
        <w:rPr>
          <w:b/>
          <w:i/>
          <w:color w:val="000000"/>
          <w:sz w:val="22"/>
          <w:szCs w:val="22"/>
        </w:rPr>
      </w:pPr>
    </w:p>
    <w:sectPr w:rsidR="00AC428C">
      <w:headerReference w:type="default" r:id="rId14"/>
      <w:footerReference w:type="default" r:id="rId15"/>
      <w:headerReference w:type="first" r:id="rId16"/>
      <w:footerReference w:type="first" r:id="rId17"/>
      <w:pgSz w:w="11906" w:h="16838"/>
      <w:pgMar w:top="720" w:right="849" w:bottom="720" w:left="1276" w:header="454"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67D" w:rsidRDefault="0080467D">
      <w:r>
        <w:separator/>
      </w:r>
    </w:p>
  </w:endnote>
  <w:endnote w:type="continuationSeparator" w:id="0">
    <w:p w:rsidR="0080467D" w:rsidRDefault="00804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Hoefler Tex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43"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67D" w:rsidRDefault="0080467D">
    <w:pPr>
      <w:pStyle w:val="afc"/>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67D" w:rsidRDefault="0080467D">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67D" w:rsidRDefault="0080467D">
      <w:r>
        <w:separator/>
      </w:r>
    </w:p>
  </w:footnote>
  <w:footnote w:type="continuationSeparator" w:id="0">
    <w:p w:rsidR="0080467D" w:rsidRDefault="008046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67D" w:rsidRDefault="0080467D">
    <w:pPr>
      <w:pStyle w:val="a4"/>
      <w:ind w:right="357"/>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67D" w:rsidRDefault="0080467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50D12"/>
    <w:multiLevelType w:val="hybridMultilevel"/>
    <w:tmpl w:val="33246276"/>
    <w:lvl w:ilvl="0" w:tplc="9FFE7346">
      <w:start w:val="1"/>
      <w:numFmt w:val="decimal"/>
      <w:suff w:val="nothing"/>
      <w:lvlText w:val=""/>
      <w:lvlJc w:val="left"/>
      <w:pPr>
        <w:tabs>
          <w:tab w:val="num" w:pos="0"/>
        </w:tabs>
        <w:ind w:left="0" w:firstLine="0"/>
      </w:pPr>
    </w:lvl>
    <w:lvl w:ilvl="1" w:tplc="CCDE14E0">
      <w:start w:val="1"/>
      <w:numFmt w:val="decimal"/>
      <w:suff w:val="nothing"/>
      <w:lvlText w:val=""/>
      <w:lvlJc w:val="left"/>
      <w:pPr>
        <w:tabs>
          <w:tab w:val="num" w:pos="0"/>
        </w:tabs>
        <w:ind w:left="0" w:firstLine="0"/>
      </w:pPr>
    </w:lvl>
    <w:lvl w:ilvl="2" w:tplc="4F700760">
      <w:start w:val="1"/>
      <w:numFmt w:val="decimal"/>
      <w:suff w:val="nothing"/>
      <w:lvlText w:val=""/>
      <w:lvlJc w:val="left"/>
      <w:pPr>
        <w:tabs>
          <w:tab w:val="num" w:pos="0"/>
        </w:tabs>
        <w:ind w:left="0" w:firstLine="0"/>
      </w:pPr>
    </w:lvl>
    <w:lvl w:ilvl="3" w:tplc="4112CCF4">
      <w:start w:val="1"/>
      <w:numFmt w:val="decimal"/>
      <w:suff w:val="nothing"/>
      <w:lvlText w:val=""/>
      <w:lvlJc w:val="left"/>
      <w:pPr>
        <w:tabs>
          <w:tab w:val="num" w:pos="0"/>
        </w:tabs>
        <w:ind w:left="0" w:firstLine="0"/>
      </w:pPr>
    </w:lvl>
    <w:lvl w:ilvl="4" w:tplc="44B65866">
      <w:start w:val="1"/>
      <w:numFmt w:val="decimal"/>
      <w:suff w:val="nothing"/>
      <w:lvlText w:val=""/>
      <w:lvlJc w:val="left"/>
      <w:pPr>
        <w:tabs>
          <w:tab w:val="num" w:pos="0"/>
        </w:tabs>
        <w:ind w:left="0" w:firstLine="0"/>
      </w:pPr>
    </w:lvl>
    <w:lvl w:ilvl="5" w:tplc="9236A162">
      <w:start w:val="1"/>
      <w:numFmt w:val="decimal"/>
      <w:suff w:val="nothing"/>
      <w:lvlText w:val=""/>
      <w:lvlJc w:val="left"/>
      <w:pPr>
        <w:tabs>
          <w:tab w:val="num" w:pos="0"/>
        </w:tabs>
        <w:ind w:left="0" w:firstLine="0"/>
      </w:pPr>
    </w:lvl>
    <w:lvl w:ilvl="6" w:tplc="BF70DDD2">
      <w:start w:val="1"/>
      <w:numFmt w:val="decimal"/>
      <w:suff w:val="nothing"/>
      <w:lvlText w:val=""/>
      <w:lvlJc w:val="left"/>
      <w:pPr>
        <w:tabs>
          <w:tab w:val="num" w:pos="0"/>
        </w:tabs>
        <w:ind w:left="0" w:firstLine="0"/>
      </w:pPr>
    </w:lvl>
    <w:lvl w:ilvl="7" w:tplc="61821A5E">
      <w:start w:val="1"/>
      <w:numFmt w:val="decimal"/>
      <w:suff w:val="nothing"/>
      <w:lvlText w:val=""/>
      <w:lvlJc w:val="left"/>
      <w:pPr>
        <w:tabs>
          <w:tab w:val="num" w:pos="0"/>
        </w:tabs>
        <w:ind w:left="0" w:firstLine="0"/>
      </w:pPr>
    </w:lvl>
    <w:lvl w:ilvl="8" w:tplc="D57811A6">
      <w:start w:val="1"/>
      <w:numFmt w:val="decimal"/>
      <w:suff w:val="nothing"/>
      <w:lvlText w:val=""/>
      <w:lvlJc w:val="left"/>
      <w:pPr>
        <w:tabs>
          <w:tab w:val="num" w:pos="0"/>
        </w:tabs>
        <w:ind w:left="0" w:firstLine="0"/>
      </w:pPr>
    </w:lvl>
  </w:abstractNum>
  <w:abstractNum w:abstractNumId="1">
    <w:nsid w:val="20E8224C"/>
    <w:multiLevelType w:val="hybridMultilevel"/>
    <w:tmpl w:val="FB823B3A"/>
    <w:lvl w:ilvl="0" w:tplc="BC34C9B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785A19"/>
    <w:multiLevelType w:val="hybridMultilevel"/>
    <w:tmpl w:val="856C13B2"/>
    <w:lvl w:ilvl="0" w:tplc="18DE5474">
      <w:start w:val="1"/>
      <w:numFmt w:val="decimal"/>
      <w:lvlText w:val="%1."/>
      <w:lvlJc w:val="left"/>
      <w:pPr>
        <w:tabs>
          <w:tab w:val="num" w:pos="0"/>
        </w:tabs>
        <w:ind w:left="720" w:hanging="360"/>
      </w:pPr>
    </w:lvl>
    <w:lvl w:ilvl="1" w:tplc="6B088CCA">
      <w:start w:val="1"/>
      <w:numFmt w:val="lowerLetter"/>
      <w:lvlText w:val="%2."/>
      <w:lvlJc w:val="left"/>
      <w:pPr>
        <w:tabs>
          <w:tab w:val="num" w:pos="0"/>
        </w:tabs>
        <w:ind w:left="1440" w:hanging="360"/>
      </w:pPr>
    </w:lvl>
    <w:lvl w:ilvl="2" w:tplc="A65461B0">
      <w:start w:val="1"/>
      <w:numFmt w:val="lowerRoman"/>
      <w:lvlText w:val="%3."/>
      <w:lvlJc w:val="right"/>
      <w:pPr>
        <w:tabs>
          <w:tab w:val="num" w:pos="0"/>
        </w:tabs>
        <w:ind w:left="2160" w:hanging="180"/>
      </w:pPr>
    </w:lvl>
    <w:lvl w:ilvl="3" w:tplc="0478D55E">
      <w:start w:val="1"/>
      <w:numFmt w:val="decimal"/>
      <w:lvlText w:val="%4."/>
      <w:lvlJc w:val="left"/>
      <w:pPr>
        <w:tabs>
          <w:tab w:val="num" w:pos="0"/>
        </w:tabs>
        <w:ind w:left="2880" w:hanging="360"/>
      </w:pPr>
    </w:lvl>
    <w:lvl w:ilvl="4" w:tplc="10724A28">
      <w:start w:val="1"/>
      <w:numFmt w:val="lowerLetter"/>
      <w:lvlText w:val="%5."/>
      <w:lvlJc w:val="left"/>
      <w:pPr>
        <w:tabs>
          <w:tab w:val="num" w:pos="0"/>
        </w:tabs>
        <w:ind w:left="3600" w:hanging="360"/>
      </w:pPr>
    </w:lvl>
    <w:lvl w:ilvl="5" w:tplc="420C4E7A">
      <w:start w:val="1"/>
      <w:numFmt w:val="lowerRoman"/>
      <w:lvlText w:val="%6."/>
      <w:lvlJc w:val="right"/>
      <w:pPr>
        <w:tabs>
          <w:tab w:val="num" w:pos="0"/>
        </w:tabs>
        <w:ind w:left="4320" w:hanging="180"/>
      </w:pPr>
    </w:lvl>
    <w:lvl w:ilvl="6" w:tplc="2D8EFBCE">
      <w:start w:val="1"/>
      <w:numFmt w:val="decimal"/>
      <w:lvlText w:val="%7."/>
      <w:lvlJc w:val="left"/>
      <w:pPr>
        <w:tabs>
          <w:tab w:val="num" w:pos="0"/>
        </w:tabs>
        <w:ind w:left="5040" w:hanging="360"/>
      </w:pPr>
    </w:lvl>
    <w:lvl w:ilvl="7" w:tplc="AF20EADC">
      <w:start w:val="1"/>
      <w:numFmt w:val="lowerLetter"/>
      <w:lvlText w:val="%8."/>
      <w:lvlJc w:val="left"/>
      <w:pPr>
        <w:tabs>
          <w:tab w:val="num" w:pos="0"/>
        </w:tabs>
        <w:ind w:left="5760" w:hanging="360"/>
      </w:pPr>
    </w:lvl>
    <w:lvl w:ilvl="8" w:tplc="916EB164">
      <w:start w:val="1"/>
      <w:numFmt w:val="lowerRoman"/>
      <w:lvlText w:val="%9."/>
      <w:lvlJc w:val="right"/>
      <w:pPr>
        <w:tabs>
          <w:tab w:val="num" w:pos="0"/>
        </w:tabs>
        <w:ind w:left="6480" w:hanging="180"/>
      </w:pPr>
    </w:lvl>
  </w:abstractNum>
  <w:abstractNum w:abstractNumId="3">
    <w:nsid w:val="766B2C9D"/>
    <w:multiLevelType w:val="multilevel"/>
    <w:tmpl w:val="CFF0E9E2"/>
    <w:lvl w:ilvl="0">
      <w:start w:val="2"/>
      <w:numFmt w:val="decimal"/>
      <w:lvlText w:val="%1."/>
      <w:lvlJc w:val="left"/>
      <w:pPr>
        <w:tabs>
          <w:tab w:val="num" w:pos="720"/>
        </w:tabs>
        <w:ind w:left="720" w:hanging="360"/>
      </w:pPr>
      <w:rPr>
        <w:b/>
        <w:sz w:val="24"/>
      </w:rPr>
    </w:lvl>
    <w:lvl w:ilvl="1">
      <w:start w:val="1"/>
      <w:numFmt w:val="decimal"/>
      <w:lvlText w:val="%1.%2."/>
      <w:lvlJc w:val="left"/>
      <w:pPr>
        <w:tabs>
          <w:tab w:val="num" w:pos="0"/>
        </w:tabs>
        <w:ind w:left="1608" w:hanging="948"/>
      </w:pPr>
    </w:lvl>
    <w:lvl w:ilvl="2">
      <w:start w:val="1"/>
      <w:numFmt w:val="decimal"/>
      <w:lvlText w:val="%1.%2.%3."/>
      <w:lvlJc w:val="left"/>
      <w:pPr>
        <w:tabs>
          <w:tab w:val="num" w:pos="0"/>
        </w:tabs>
        <w:ind w:left="1908" w:hanging="948"/>
      </w:pPr>
    </w:lvl>
    <w:lvl w:ilvl="3">
      <w:start w:val="1"/>
      <w:numFmt w:val="decimal"/>
      <w:lvlText w:val="%1.%2.%3.%4."/>
      <w:lvlJc w:val="left"/>
      <w:pPr>
        <w:tabs>
          <w:tab w:val="num" w:pos="0"/>
        </w:tabs>
        <w:ind w:left="2208" w:hanging="948"/>
      </w:pPr>
    </w:lvl>
    <w:lvl w:ilvl="4">
      <w:start w:val="1"/>
      <w:numFmt w:val="decimal"/>
      <w:lvlText w:val="%1.%2.%3.%4.%5."/>
      <w:lvlJc w:val="left"/>
      <w:pPr>
        <w:tabs>
          <w:tab w:val="num" w:pos="0"/>
        </w:tabs>
        <w:ind w:left="2640" w:hanging="1080"/>
      </w:pPr>
    </w:lvl>
    <w:lvl w:ilvl="5">
      <w:start w:val="1"/>
      <w:numFmt w:val="decimal"/>
      <w:lvlText w:val="%1.%2.%3.%4.%5.%6."/>
      <w:lvlJc w:val="left"/>
      <w:pPr>
        <w:tabs>
          <w:tab w:val="num" w:pos="0"/>
        </w:tabs>
        <w:ind w:left="294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00" w:hanging="1440"/>
      </w:pPr>
    </w:lvl>
    <w:lvl w:ilvl="8">
      <w:start w:val="1"/>
      <w:numFmt w:val="decimal"/>
      <w:lvlText w:val="%1.%2.%3.%4.%5.%6.%7.%8.%9."/>
      <w:lvlJc w:val="left"/>
      <w:pPr>
        <w:tabs>
          <w:tab w:val="num" w:pos="0"/>
        </w:tabs>
        <w:ind w:left="4560" w:hanging="180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spaceForUL/>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28C"/>
    <w:rsid w:val="000047BC"/>
    <w:rsid w:val="00004A55"/>
    <w:rsid w:val="000233C7"/>
    <w:rsid w:val="00024B5E"/>
    <w:rsid w:val="000415CA"/>
    <w:rsid w:val="00043BFC"/>
    <w:rsid w:val="0004580A"/>
    <w:rsid w:val="00071986"/>
    <w:rsid w:val="000763C7"/>
    <w:rsid w:val="00091AC4"/>
    <w:rsid w:val="00094A5A"/>
    <w:rsid w:val="00095517"/>
    <w:rsid w:val="000C116D"/>
    <w:rsid w:val="000E25CA"/>
    <w:rsid w:val="000F12F1"/>
    <w:rsid w:val="00113332"/>
    <w:rsid w:val="001239E1"/>
    <w:rsid w:val="00143DB9"/>
    <w:rsid w:val="0014537B"/>
    <w:rsid w:val="0014745B"/>
    <w:rsid w:val="00150D1C"/>
    <w:rsid w:val="001678AC"/>
    <w:rsid w:val="00185870"/>
    <w:rsid w:val="00186EEE"/>
    <w:rsid w:val="00190422"/>
    <w:rsid w:val="001A060F"/>
    <w:rsid w:val="001E51A3"/>
    <w:rsid w:val="00221D17"/>
    <w:rsid w:val="0024272B"/>
    <w:rsid w:val="002427DD"/>
    <w:rsid w:val="00243735"/>
    <w:rsid w:val="002B3894"/>
    <w:rsid w:val="002D27BB"/>
    <w:rsid w:val="003123B5"/>
    <w:rsid w:val="003165BC"/>
    <w:rsid w:val="00331DD2"/>
    <w:rsid w:val="00334DE9"/>
    <w:rsid w:val="0034058B"/>
    <w:rsid w:val="00372E5D"/>
    <w:rsid w:val="003910A8"/>
    <w:rsid w:val="003A329D"/>
    <w:rsid w:val="003B0723"/>
    <w:rsid w:val="003B642A"/>
    <w:rsid w:val="003C5BD8"/>
    <w:rsid w:val="00401E70"/>
    <w:rsid w:val="004226E9"/>
    <w:rsid w:val="004722B9"/>
    <w:rsid w:val="0047646F"/>
    <w:rsid w:val="004A2EB4"/>
    <w:rsid w:val="004A433E"/>
    <w:rsid w:val="004B7067"/>
    <w:rsid w:val="004C5FDF"/>
    <w:rsid w:val="004C75DD"/>
    <w:rsid w:val="00510DDB"/>
    <w:rsid w:val="00517A2C"/>
    <w:rsid w:val="00522A51"/>
    <w:rsid w:val="005338D8"/>
    <w:rsid w:val="00553237"/>
    <w:rsid w:val="005645D7"/>
    <w:rsid w:val="0057476A"/>
    <w:rsid w:val="00575935"/>
    <w:rsid w:val="00586643"/>
    <w:rsid w:val="005875B2"/>
    <w:rsid w:val="005B063F"/>
    <w:rsid w:val="005C45BA"/>
    <w:rsid w:val="005C4A5C"/>
    <w:rsid w:val="005D1877"/>
    <w:rsid w:val="005E39F5"/>
    <w:rsid w:val="005E56E1"/>
    <w:rsid w:val="005E75EB"/>
    <w:rsid w:val="005F4DBF"/>
    <w:rsid w:val="00615C8D"/>
    <w:rsid w:val="0062626D"/>
    <w:rsid w:val="0063344D"/>
    <w:rsid w:val="00645A19"/>
    <w:rsid w:val="0066042D"/>
    <w:rsid w:val="00674041"/>
    <w:rsid w:val="006769A8"/>
    <w:rsid w:val="00694C4D"/>
    <w:rsid w:val="006964F1"/>
    <w:rsid w:val="006A703B"/>
    <w:rsid w:val="006B51C7"/>
    <w:rsid w:val="006D6BFC"/>
    <w:rsid w:val="006E6D6A"/>
    <w:rsid w:val="006F7E53"/>
    <w:rsid w:val="007243CE"/>
    <w:rsid w:val="0074540B"/>
    <w:rsid w:val="00774B61"/>
    <w:rsid w:val="00784407"/>
    <w:rsid w:val="00791847"/>
    <w:rsid w:val="007B1BA7"/>
    <w:rsid w:val="007C3E23"/>
    <w:rsid w:val="00800D8D"/>
    <w:rsid w:val="0080467D"/>
    <w:rsid w:val="0083242A"/>
    <w:rsid w:val="00874EE0"/>
    <w:rsid w:val="00875E21"/>
    <w:rsid w:val="00881B02"/>
    <w:rsid w:val="008A36D2"/>
    <w:rsid w:val="008B4FE2"/>
    <w:rsid w:val="008C4E09"/>
    <w:rsid w:val="009014C0"/>
    <w:rsid w:val="00907121"/>
    <w:rsid w:val="00933776"/>
    <w:rsid w:val="00943E34"/>
    <w:rsid w:val="00945918"/>
    <w:rsid w:val="0097147E"/>
    <w:rsid w:val="009A20AE"/>
    <w:rsid w:val="009A4AE7"/>
    <w:rsid w:val="009C7DD0"/>
    <w:rsid w:val="009F3DCA"/>
    <w:rsid w:val="00A02EEF"/>
    <w:rsid w:val="00A05D2D"/>
    <w:rsid w:val="00A14774"/>
    <w:rsid w:val="00A226E4"/>
    <w:rsid w:val="00A2659F"/>
    <w:rsid w:val="00A348AF"/>
    <w:rsid w:val="00A43C38"/>
    <w:rsid w:val="00A57628"/>
    <w:rsid w:val="00A6552F"/>
    <w:rsid w:val="00A847C0"/>
    <w:rsid w:val="00A93677"/>
    <w:rsid w:val="00A93C83"/>
    <w:rsid w:val="00AB5ED2"/>
    <w:rsid w:val="00AB6467"/>
    <w:rsid w:val="00AB75A8"/>
    <w:rsid w:val="00AC428C"/>
    <w:rsid w:val="00AD7361"/>
    <w:rsid w:val="00AE1024"/>
    <w:rsid w:val="00B2084B"/>
    <w:rsid w:val="00B65E80"/>
    <w:rsid w:val="00BA016D"/>
    <w:rsid w:val="00BA2346"/>
    <w:rsid w:val="00BA562A"/>
    <w:rsid w:val="00BA7129"/>
    <w:rsid w:val="00BC05DB"/>
    <w:rsid w:val="00BD6397"/>
    <w:rsid w:val="00BE5D68"/>
    <w:rsid w:val="00C06DB8"/>
    <w:rsid w:val="00C26FBB"/>
    <w:rsid w:val="00C37B9A"/>
    <w:rsid w:val="00C669D9"/>
    <w:rsid w:val="00C74BCB"/>
    <w:rsid w:val="00C75E34"/>
    <w:rsid w:val="00CA41D4"/>
    <w:rsid w:val="00D008EC"/>
    <w:rsid w:val="00D121A1"/>
    <w:rsid w:val="00D15246"/>
    <w:rsid w:val="00D54405"/>
    <w:rsid w:val="00D866E9"/>
    <w:rsid w:val="00DB3C74"/>
    <w:rsid w:val="00DC539A"/>
    <w:rsid w:val="00DD6549"/>
    <w:rsid w:val="00DE09FC"/>
    <w:rsid w:val="00E0130B"/>
    <w:rsid w:val="00E36354"/>
    <w:rsid w:val="00E36ECE"/>
    <w:rsid w:val="00E87558"/>
    <w:rsid w:val="00EA4151"/>
    <w:rsid w:val="00EA798A"/>
    <w:rsid w:val="00EC72D4"/>
    <w:rsid w:val="00ED5918"/>
    <w:rsid w:val="00EF3581"/>
    <w:rsid w:val="00F343B8"/>
    <w:rsid w:val="00F66611"/>
    <w:rsid w:val="00F66E27"/>
    <w:rsid w:val="00FB1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3B4066-573F-4944-A7D6-036BC564A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A"/>
      <w:lang w:val="ru-RU" w:eastAsia="zh-CN"/>
    </w:rPr>
  </w:style>
  <w:style w:type="paragraph" w:styleId="1">
    <w:name w:val="heading 1"/>
    <w:basedOn w:val="a"/>
    <w:next w:val="a0"/>
    <w:pPr>
      <w:keepNext/>
      <w:tabs>
        <w:tab w:val="num" w:pos="0"/>
      </w:tabs>
      <w:outlineLvl w:val="0"/>
    </w:pPr>
    <w:rPr>
      <w:sz w:val="32"/>
      <w:szCs w:val="32"/>
    </w:rPr>
  </w:style>
  <w:style w:type="paragraph" w:styleId="2">
    <w:name w:val="heading 2"/>
    <w:basedOn w:val="a"/>
    <w:next w:val="a0"/>
    <w:pPr>
      <w:keepNext/>
      <w:tabs>
        <w:tab w:val="num" w:pos="0"/>
      </w:tabs>
      <w:outlineLvl w:val="1"/>
    </w:pPr>
    <w:rPr>
      <w:b/>
      <w:bCs/>
      <w:sz w:val="32"/>
      <w:szCs w:val="32"/>
    </w:rPr>
  </w:style>
  <w:style w:type="paragraph" w:styleId="3">
    <w:name w:val="heading 3"/>
    <w:basedOn w:val="a"/>
    <w:next w:val="a0"/>
    <w:pPr>
      <w:keepNext/>
      <w:tabs>
        <w:tab w:val="num" w:pos="0"/>
      </w:tabs>
      <w:outlineLvl w:val="2"/>
    </w:pPr>
    <w:rPr>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b/>
      <w:sz w:val="24"/>
    </w:rPr>
  </w:style>
  <w:style w:type="character" w:customStyle="1" w:styleId="WW8Num3z1">
    <w:name w:val="WW8Num3z1"/>
  </w:style>
  <w:style w:type="character" w:customStyle="1" w:styleId="WW8Num2z1">
    <w:name w:val="WW8Num2z1"/>
  </w:style>
  <w:style w:type="character" w:customStyle="1" w:styleId="WW8Num4z0">
    <w:name w:val="WW8Num4z0"/>
    <w:rPr>
      <w:b/>
      <w:sz w:val="24"/>
    </w:rPr>
  </w:style>
  <w:style w:type="character" w:customStyle="1" w:styleId="WW8Num4z1">
    <w:name w:val="WW8Num4z1"/>
  </w:style>
  <w:style w:type="character" w:customStyle="1" w:styleId="20">
    <w:name w:val="Верхний колонтитул Знак2"/>
    <w:link w:val="a4"/>
    <w:rPr>
      <w:rFonts w:ascii="Calibri Light" w:eastAsia="Calibri Light" w:hAnsi="Calibri Light"/>
      <w:b/>
      <w:bCs/>
      <w:color w:val="00000A"/>
      <w:sz w:val="32"/>
      <w:szCs w:val="32"/>
    </w:rPr>
  </w:style>
  <w:style w:type="character" w:customStyle="1" w:styleId="21">
    <w:name w:val="Заголовок 2 Знак"/>
    <w:link w:val="10"/>
    <w:rPr>
      <w:b/>
      <w:sz w:val="32"/>
    </w:rPr>
  </w:style>
  <w:style w:type="character" w:customStyle="1" w:styleId="30">
    <w:name w:val="Заголовок 3 Знак"/>
    <w:rPr>
      <w:rFonts w:ascii="Calibri Light" w:eastAsia="Calibri Light" w:hAnsi="Calibri Light"/>
      <w:b/>
      <w:bCs/>
      <w:color w:val="00000A"/>
      <w:sz w:val="26"/>
      <w:szCs w:val="26"/>
    </w:rPr>
  </w:style>
  <w:style w:type="character" w:customStyle="1" w:styleId="a5">
    <w:name w:val="Основной текст Знак"/>
    <w:rPr>
      <w:rFonts w:ascii="Cambria" w:hAnsi="Cambria"/>
      <w:b/>
      <w:sz w:val="32"/>
    </w:rPr>
  </w:style>
  <w:style w:type="character" w:customStyle="1" w:styleId="31">
    <w:name w:val="Основной текст с отступом 3 Знак1"/>
    <w:rPr>
      <w:rFonts w:ascii="Cambria" w:hAnsi="Cambria"/>
      <w:b/>
      <w:sz w:val="26"/>
    </w:rPr>
  </w:style>
  <w:style w:type="character" w:customStyle="1" w:styleId="a6">
    <w:name w:val="Основной текст с отступом Знак"/>
    <w:rPr>
      <w:sz w:val="20"/>
    </w:rPr>
  </w:style>
  <w:style w:type="character" w:customStyle="1" w:styleId="11">
    <w:name w:val="Основной текст Знак1"/>
    <w:rPr>
      <w:b/>
      <w:sz w:val="32"/>
      <w:lang w:val="ru-RU"/>
    </w:rPr>
  </w:style>
  <w:style w:type="character" w:customStyle="1" w:styleId="a7">
    <w:name w:val="Название Знак"/>
    <w:rPr>
      <w:rFonts w:ascii="Cambria" w:hAnsi="Cambria"/>
      <w:b/>
      <w:sz w:val="32"/>
    </w:rPr>
  </w:style>
  <w:style w:type="character" w:styleId="a8">
    <w:name w:val="page number"/>
  </w:style>
  <w:style w:type="character" w:customStyle="1" w:styleId="a9">
    <w:name w:val="Верхний колонтитул Знак"/>
    <w:rPr>
      <w:sz w:val="20"/>
    </w:rPr>
  </w:style>
  <w:style w:type="character" w:customStyle="1" w:styleId="aa">
    <w:name w:val="Нижний колонтитул Знак"/>
    <w:rPr>
      <w:sz w:val="20"/>
    </w:rPr>
  </w:style>
  <w:style w:type="character" w:customStyle="1" w:styleId="ab">
    <w:name w:val="Текст выноски Знак"/>
    <w:rPr>
      <w:sz w:val="2"/>
    </w:rPr>
  </w:style>
  <w:style w:type="character" w:customStyle="1" w:styleId="32">
    <w:name w:val="Основной текст с отступом 3 Знак"/>
    <w:rPr>
      <w:sz w:val="16"/>
    </w:rPr>
  </w:style>
  <w:style w:type="character" w:customStyle="1" w:styleId="-">
    <w:name w:val="Интернет-ссылка"/>
    <w:rPr>
      <w:color w:val="0000FF"/>
      <w:u w:val="single"/>
    </w:rPr>
  </w:style>
  <w:style w:type="character" w:styleId="ac">
    <w:name w:val="annotation reference"/>
    <w:rPr>
      <w:sz w:val="16"/>
      <w:szCs w:val="16"/>
    </w:rPr>
  </w:style>
  <w:style w:type="character" w:customStyle="1" w:styleId="ad">
    <w:name w:val="Текст примечания Знак"/>
  </w:style>
  <w:style w:type="character" w:customStyle="1" w:styleId="ae">
    <w:name w:val="Тема примечания Знак"/>
    <w:rPr>
      <w:b/>
      <w:bCs/>
    </w:rPr>
  </w:style>
  <w:style w:type="character" w:customStyle="1" w:styleId="af">
    <w:name w:val="Текст сноски Знак"/>
  </w:style>
  <w:style w:type="character" w:customStyle="1" w:styleId="af0">
    <w:name w:val="Символ сноски"/>
    <w:rPr>
      <w:vertAlign w:val="superscript"/>
    </w:rPr>
  </w:style>
  <w:style w:type="character" w:customStyle="1" w:styleId="FootnoteCharacters">
    <w:name w:val="Footnote Characters"/>
    <w:rPr>
      <w:vertAlign w:val="superscript"/>
    </w:rPr>
  </w:style>
  <w:style w:type="character" w:customStyle="1" w:styleId="33">
    <w:name w:val="Основной текст Знак3"/>
    <w:link w:val="a0"/>
    <w:rPr>
      <w:lang w:val="ru-RU"/>
    </w:rPr>
  </w:style>
  <w:style w:type="character" w:customStyle="1" w:styleId="af1">
    <w:name w:val="Абзац списка Знак"/>
  </w:style>
  <w:style w:type="character" w:customStyle="1" w:styleId="af2">
    <w:name w:val="Выделение жирным"/>
    <w:rPr>
      <w:b/>
    </w:rPr>
  </w:style>
  <w:style w:type="character" w:customStyle="1" w:styleId="ListLabel1">
    <w:name w:val="ListLabel 1"/>
    <w:rPr>
      <w:b/>
      <w:sz w:val="24"/>
    </w:rPr>
  </w:style>
  <w:style w:type="character" w:customStyle="1" w:styleId="ListLabel2">
    <w:name w:val="ListLabel 2"/>
  </w:style>
  <w:style w:type="character" w:customStyle="1" w:styleId="ListLabel3">
    <w:name w:val="ListLabel 3"/>
    <w:rPr>
      <w:color w:val="00000A"/>
    </w:rPr>
  </w:style>
  <w:style w:type="character" w:customStyle="1" w:styleId="ListLabel4">
    <w:name w:val="ListLabel 4"/>
  </w:style>
  <w:style w:type="character" w:customStyle="1" w:styleId="ListLabel5">
    <w:name w:val="ListLabel 5"/>
    <w:rPr>
      <w:sz w:val="28"/>
    </w:rPr>
  </w:style>
  <w:style w:type="character" w:customStyle="1" w:styleId="ListLabel6">
    <w:name w:val="ListLabel 6"/>
    <w:rPr>
      <w:sz w:val="24"/>
    </w:rPr>
  </w:style>
  <w:style w:type="character" w:customStyle="1" w:styleId="ListLabel7">
    <w:name w:val="ListLabel 7"/>
    <w:rPr>
      <w:b/>
      <w:sz w:val="24"/>
    </w:rPr>
  </w:style>
  <w:style w:type="character" w:customStyle="1" w:styleId="ListLabel8">
    <w:name w:val="ListLabel 8"/>
    <w:rPr>
      <w:sz w:val="24"/>
    </w:rPr>
  </w:style>
  <w:style w:type="character" w:customStyle="1" w:styleId="ListLabel9">
    <w:name w:val="ListLabel 9"/>
    <w:rPr>
      <w:sz w:val="24"/>
    </w:rPr>
  </w:style>
  <w:style w:type="character" w:customStyle="1" w:styleId="ListLabel10">
    <w:name w:val="ListLabel 10"/>
    <w:rPr>
      <w:b/>
      <w:sz w:val="24"/>
    </w:rPr>
  </w:style>
  <w:style w:type="character" w:customStyle="1" w:styleId="ListLabel11">
    <w:name w:val="ListLabel 11"/>
    <w:rPr>
      <w:sz w:val="24"/>
    </w:rPr>
  </w:style>
  <w:style w:type="character" w:customStyle="1" w:styleId="ListLabel12">
    <w:name w:val="ListLabel 12"/>
    <w:link w:val="12"/>
    <w:rPr>
      <w:sz w:val="24"/>
    </w:rPr>
  </w:style>
  <w:style w:type="character" w:customStyle="1" w:styleId="ListLabel13">
    <w:name w:val="ListLabel 13"/>
    <w:rPr>
      <w:b/>
      <w:sz w:val="24"/>
    </w:rPr>
  </w:style>
  <w:style w:type="character" w:customStyle="1" w:styleId="ListLabel14">
    <w:name w:val="ListLabel 14"/>
    <w:rPr>
      <w:sz w:val="24"/>
    </w:rPr>
  </w:style>
  <w:style w:type="character" w:customStyle="1" w:styleId="ListLabel15">
    <w:name w:val="ListLabel 15"/>
    <w:rPr>
      <w:sz w:val="24"/>
    </w:rPr>
  </w:style>
  <w:style w:type="character" w:customStyle="1" w:styleId="ListLabel16">
    <w:name w:val="ListLabel 16"/>
    <w:rPr>
      <w:b/>
      <w:sz w:val="24"/>
    </w:rPr>
  </w:style>
  <w:style w:type="character" w:customStyle="1" w:styleId="ListLabel17">
    <w:name w:val="ListLabel 17"/>
    <w:rPr>
      <w:sz w:val="24"/>
    </w:rPr>
  </w:style>
  <w:style w:type="character" w:customStyle="1" w:styleId="ListLabel18">
    <w:name w:val="ListLabel 18"/>
  </w:style>
  <w:style w:type="character" w:customStyle="1" w:styleId="ListLabel19">
    <w:name w:val="ListLabel 19"/>
    <w:rPr>
      <w:b/>
      <w:sz w:val="24"/>
    </w:rPr>
  </w:style>
  <w:style w:type="character" w:customStyle="1" w:styleId="ListLabel20">
    <w:name w:val="ListLabel 20"/>
    <w:rPr>
      <w:sz w:val="24"/>
    </w:rPr>
  </w:style>
  <w:style w:type="character" w:customStyle="1" w:styleId="ListLabel21">
    <w:name w:val="ListLabel 21"/>
  </w:style>
  <w:style w:type="character" w:customStyle="1" w:styleId="ListLabel22">
    <w:name w:val="ListLabel 22"/>
    <w:rPr>
      <w:b/>
      <w:sz w:val="24"/>
    </w:rPr>
  </w:style>
  <w:style w:type="character" w:customStyle="1" w:styleId="ListLabel23">
    <w:name w:val="ListLabel 23"/>
    <w:rPr>
      <w:sz w:val="24"/>
    </w:rPr>
  </w:style>
  <w:style w:type="character" w:customStyle="1" w:styleId="ListLabel24">
    <w:name w:val="ListLabel 24"/>
  </w:style>
  <w:style w:type="character" w:customStyle="1" w:styleId="ListLabel25">
    <w:name w:val="ListLabel 25"/>
    <w:link w:val="af3"/>
    <w:rPr>
      <w:b/>
      <w:sz w:val="24"/>
    </w:rPr>
  </w:style>
  <w:style w:type="character" w:customStyle="1" w:styleId="ListLabel26">
    <w:name w:val="ListLabel 26"/>
    <w:rPr>
      <w:sz w:val="24"/>
    </w:rPr>
  </w:style>
  <w:style w:type="character" w:customStyle="1" w:styleId="ListLabel27">
    <w:name w:val="ListLabel 27"/>
  </w:style>
  <w:style w:type="character" w:customStyle="1" w:styleId="ListLabel28">
    <w:name w:val="ListLabel 28"/>
    <w:rPr>
      <w:b/>
      <w:sz w:val="24"/>
    </w:rPr>
  </w:style>
  <w:style w:type="character" w:customStyle="1" w:styleId="ListLabel29">
    <w:name w:val="ListLabel 29"/>
    <w:rPr>
      <w:sz w:val="24"/>
    </w:rPr>
  </w:style>
  <w:style w:type="character" w:customStyle="1" w:styleId="ListLabel30">
    <w:name w:val="ListLabel 30"/>
  </w:style>
  <w:style w:type="character" w:customStyle="1" w:styleId="ListLabel31">
    <w:name w:val="ListLabel 31"/>
    <w:rPr>
      <w:b/>
      <w:sz w:val="24"/>
    </w:rPr>
  </w:style>
  <w:style w:type="character" w:customStyle="1" w:styleId="ListLabel32">
    <w:name w:val="ListLabel 32"/>
    <w:rPr>
      <w:sz w:val="24"/>
    </w:rPr>
  </w:style>
  <w:style w:type="character" w:customStyle="1" w:styleId="ListLabel33">
    <w:name w:val="ListLabel 33"/>
  </w:style>
  <w:style w:type="character" w:customStyle="1" w:styleId="22">
    <w:name w:val="Основной текст Знак2"/>
    <w:rPr>
      <w:color w:val="00000A"/>
    </w:rPr>
  </w:style>
  <w:style w:type="character" w:customStyle="1" w:styleId="13">
    <w:name w:val="Основной текст с отступом Знак1"/>
    <w:rPr>
      <w:color w:val="00000A"/>
    </w:rPr>
  </w:style>
  <w:style w:type="character" w:customStyle="1" w:styleId="14">
    <w:name w:val="Название Знак1"/>
    <w:rPr>
      <w:rFonts w:ascii="Calibri Light" w:eastAsia="Calibri Light" w:hAnsi="Calibri Light"/>
      <w:b/>
      <w:bCs/>
      <w:color w:val="00000A"/>
      <w:sz w:val="32"/>
      <w:szCs w:val="32"/>
    </w:rPr>
  </w:style>
  <w:style w:type="character" w:customStyle="1" w:styleId="15">
    <w:name w:val="Верхний колонтитул Знак1"/>
    <w:rPr>
      <w:color w:val="00000A"/>
    </w:rPr>
  </w:style>
  <w:style w:type="character" w:customStyle="1" w:styleId="16">
    <w:name w:val="Нижний колонтитул Знак1"/>
    <w:rPr>
      <w:color w:val="00000A"/>
    </w:rPr>
  </w:style>
  <w:style w:type="character" w:customStyle="1" w:styleId="17">
    <w:name w:val="Текст выноски Знак1"/>
    <w:rPr>
      <w:rFonts w:ascii="Tahoma" w:hAnsi="Tahoma"/>
      <w:color w:val="00000A"/>
      <w:sz w:val="16"/>
      <w:szCs w:val="16"/>
    </w:rPr>
  </w:style>
  <w:style w:type="character" w:customStyle="1" w:styleId="320">
    <w:name w:val="Основной текст с отступом 3 Знак2"/>
    <w:rPr>
      <w:color w:val="00000A"/>
      <w:sz w:val="16"/>
      <w:szCs w:val="16"/>
    </w:rPr>
  </w:style>
  <w:style w:type="character" w:customStyle="1" w:styleId="321">
    <w:name w:val="Основной текст с отступом 3 Знак21"/>
    <w:rPr>
      <w:color w:val="00000A"/>
      <w:sz w:val="16"/>
      <w:szCs w:val="16"/>
    </w:rPr>
  </w:style>
  <w:style w:type="character" w:customStyle="1" w:styleId="18">
    <w:name w:val="Текст примечания Знак1"/>
    <w:rPr>
      <w:color w:val="00000A"/>
    </w:rPr>
  </w:style>
  <w:style w:type="character" w:customStyle="1" w:styleId="19">
    <w:name w:val="Тема примечания Знак1"/>
    <w:rPr>
      <w:b/>
      <w:bCs/>
      <w:color w:val="00000A"/>
    </w:rPr>
  </w:style>
  <w:style w:type="character" w:customStyle="1" w:styleId="1a">
    <w:name w:val="Текст сноски Знак1"/>
    <w:rPr>
      <w:color w:val="00000A"/>
    </w:rPr>
  </w:style>
  <w:style w:type="paragraph" w:customStyle="1" w:styleId="af4">
    <w:name w:val="Заголовок"/>
    <w:basedOn w:val="a"/>
    <w:next w:val="a0"/>
    <w:pPr>
      <w:widowControl w:val="0"/>
      <w:jc w:val="center"/>
    </w:pPr>
    <w:rPr>
      <w:rFonts w:ascii="Arial Narrow" w:hAnsi="Arial Narrow"/>
      <w:b/>
      <w:bCs/>
      <w:sz w:val="36"/>
      <w:szCs w:val="36"/>
    </w:rPr>
  </w:style>
  <w:style w:type="paragraph" w:styleId="a0">
    <w:name w:val="Body Text"/>
    <w:basedOn w:val="a"/>
    <w:link w:val="33"/>
    <w:pPr>
      <w:keepNext/>
    </w:pPr>
    <w:rPr>
      <w:b/>
      <w:bCs/>
      <w:sz w:val="32"/>
      <w:szCs w:val="32"/>
    </w:rPr>
  </w:style>
  <w:style w:type="paragraph" w:styleId="af5">
    <w:name w:val="List"/>
    <w:basedOn w:val="a0"/>
  </w:style>
  <w:style w:type="paragraph" w:styleId="af6">
    <w:name w:val="Title"/>
    <w:basedOn w:val="a"/>
    <w:pPr>
      <w:suppressLineNumbers/>
      <w:spacing w:before="120" w:after="120"/>
    </w:pPr>
    <w:rPr>
      <w:i/>
      <w:iCs/>
      <w:sz w:val="24"/>
      <w:szCs w:val="24"/>
    </w:rPr>
  </w:style>
  <w:style w:type="paragraph" w:styleId="af7">
    <w:name w:val="index heading"/>
    <w:basedOn w:val="a"/>
    <w:pPr>
      <w:suppressLineNumbers/>
    </w:pPr>
  </w:style>
  <w:style w:type="paragraph" w:customStyle="1" w:styleId="1b">
    <w:name w:val="Заголовок1"/>
    <w:basedOn w:val="a"/>
    <w:next w:val="a0"/>
    <w:pPr>
      <w:keepNext/>
      <w:spacing w:before="240" w:after="120"/>
    </w:pPr>
    <w:rPr>
      <w:rFonts w:ascii="Liberation Sans" w:eastAsia="Microsoft YaHei" w:hAnsi="Liberation Sans"/>
      <w:sz w:val="28"/>
      <w:szCs w:val="28"/>
    </w:rPr>
  </w:style>
  <w:style w:type="paragraph" w:styleId="af8">
    <w:name w:val="caption"/>
    <w:basedOn w:val="a"/>
    <w:pPr>
      <w:suppressLineNumbers/>
      <w:spacing w:before="120" w:after="120"/>
    </w:pPr>
    <w:rPr>
      <w:i/>
      <w:iCs/>
      <w:sz w:val="24"/>
      <w:szCs w:val="24"/>
    </w:rPr>
  </w:style>
  <w:style w:type="paragraph" w:styleId="1c">
    <w:name w:val="index 1"/>
    <w:basedOn w:val="a"/>
    <w:next w:val="a"/>
    <w:pPr>
      <w:ind w:left="200" w:hanging="200"/>
    </w:pPr>
  </w:style>
  <w:style w:type="paragraph" w:customStyle="1" w:styleId="af9">
    <w:name w:val="Заголовок указателя"/>
    <w:basedOn w:val="a"/>
    <w:pPr>
      <w:suppressLineNumbers/>
    </w:pPr>
  </w:style>
  <w:style w:type="paragraph" w:customStyle="1" w:styleId="110">
    <w:name w:val="Заголовок11"/>
    <w:basedOn w:val="a"/>
    <w:pPr>
      <w:jc w:val="center"/>
    </w:pPr>
    <w:rPr>
      <w:b/>
      <w:sz w:val="28"/>
      <w:lang w:val="en-US"/>
    </w:rPr>
  </w:style>
  <w:style w:type="paragraph" w:styleId="afa">
    <w:name w:val="Body Text Indent"/>
    <w:basedOn w:val="a"/>
    <w:pPr>
      <w:jc w:val="both"/>
    </w:pPr>
    <w:rPr>
      <w:sz w:val="28"/>
      <w:szCs w:val="28"/>
    </w:rPr>
  </w:style>
  <w:style w:type="paragraph" w:customStyle="1" w:styleId="210">
    <w:name w:val="Основной текст 21"/>
    <w:basedOn w:val="a"/>
    <w:pPr>
      <w:jc w:val="both"/>
    </w:pPr>
    <w:rPr>
      <w:sz w:val="24"/>
    </w:rPr>
  </w:style>
  <w:style w:type="paragraph" w:customStyle="1" w:styleId="ConsNonformat">
    <w:name w:val="ConsNonformat"/>
    <w:pPr>
      <w:widowControl w:val="0"/>
    </w:pPr>
    <w:rPr>
      <w:rFonts w:ascii="Courier New" w:hAnsi="Courier New"/>
      <w:color w:val="00000A"/>
      <w:lang w:val="ru-RU" w:eastAsia="zh-CN"/>
    </w:rPr>
  </w:style>
  <w:style w:type="paragraph" w:customStyle="1" w:styleId="afb">
    <w:name w:val="Верхний и нижний колонтитулы"/>
    <w:basedOn w:val="a"/>
    <w:pPr>
      <w:suppressLineNumbers/>
      <w:tabs>
        <w:tab w:val="center" w:pos="4819"/>
        <w:tab w:val="right" w:pos="9638"/>
      </w:tabs>
    </w:pPr>
  </w:style>
  <w:style w:type="paragraph" w:styleId="a4">
    <w:name w:val="header"/>
    <w:basedOn w:val="a"/>
    <w:link w:val="20"/>
    <w:pPr>
      <w:tabs>
        <w:tab w:val="center" w:pos="4677"/>
        <w:tab w:val="right" w:pos="9355"/>
      </w:tabs>
    </w:pPr>
    <w:rPr>
      <w:sz w:val="24"/>
      <w:szCs w:val="24"/>
    </w:rPr>
  </w:style>
  <w:style w:type="paragraph" w:styleId="afc">
    <w:name w:val="footer"/>
    <w:basedOn w:val="a"/>
    <w:pPr>
      <w:tabs>
        <w:tab w:val="center" w:pos="4677"/>
        <w:tab w:val="right" w:pos="9355"/>
      </w:tabs>
    </w:pPr>
    <w:rPr>
      <w:sz w:val="24"/>
      <w:szCs w:val="24"/>
    </w:rPr>
  </w:style>
  <w:style w:type="paragraph" w:customStyle="1" w:styleId="afd">
    <w:name w:val="Знак"/>
    <w:basedOn w:val="a"/>
    <w:pPr>
      <w:spacing w:before="280" w:after="280"/>
    </w:pPr>
    <w:rPr>
      <w:rFonts w:ascii="Tahoma" w:hAnsi="Tahoma"/>
      <w:lang w:val="en-US"/>
    </w:rPr>
  </w:style>
  <w:style w:type="paragraph" w:styleId="afe">
    <w:name w:val="Balloon Text"/>
    <w:basedOn w:val="a"/>
    <w:rPr>
      <w:rFonts w:ascii="Tahoma" w:hAnsi="Tahoma"/>
      <w:sz w:val="16"/>
      <w:szCs w:val="16"/>
    </w:rPr>
  </w:style>
  <w:style w:type="paragraph" w:customStyle="1" w:styleId="1d">
    <w:name w:val="Знак1"/>
    <w:basedOn w:val="a"/>
    <w:pPr>
      <w:spacing w:before="280" w:after="280"/>
    </w:pPr>
    <w:rPr>
      <w:rFonts w:ascii="Tahoma" w:hAnsi="Tahoma"/>
      <w:lang w:val="en-US"/>
    </w:rPr>
  </w:style>
  <w:style w:type="paragraph" w:styleId="34">
    <w:name w:val="Body Text Indent 3"/>
    <w:basedOn w:val="a"/>
    <w:pPr>
      <w:spacing w:after="120"/>
      <w:ind w:left="283"/>
    </w:pPr>
    <w:rPr>
      <w:sz w:val="16"/>
      <w:szCs w:val="16"/>
    </w:rPr>
  </w:style>
  <w:style w:type="paragraph" w:styleId="aff">
    <w:name w:val="List Paragraph"/>
    <w:basedOn w:val="a"/>
    <w:pPr>
      <w:ind w:left="720"/>
      <w:contextualSpacing/>
    </w:pPr>
  </w:style>
  <w:style w:type="paragraph" w:customStyle="1" w:styleId="220">
    <w:name w:val="Основной текст 22"/>
    <w:basedOn w:val="a"/>
    <w:pPr>
      <w:jc w:val="both"/>
    </w:pPr>
    <w:rPr>
      <w:sz w:val="24"/>
    </w:rPr>
  </w:style>
  <w:style w:type="paragraph" w:customStyle="1" w:styleId="23">
    <w:name w:val="Основной текст 23"/>
    <w:basedOn w:val="a"/>
    <w:qFormat/>
    <w:pPr>
      <w:jc w:val="both"/>
    </w:pPr>
    <w:rPr>
      <w:sz w:val="24"/>
    </w:rPr>
  </w:style>
  <w:style w:type="paragraph" w:customStyle="1" w:styleId="10">
    <w:name w:val="Текст1"/>
    <w:basedOn w:val="a"/>
    <w:link w:val="21"/>
    <w:pPr>
      <w:spacing w:after="240"/>
    </w:pPr>
    <w:rPr>
      <w:sz w:val="24"/>
      <w:szCs w:val="24"/>
    </w:rPr>
  </w:style>
  <w:style w:type="paragraph" w:styleId="aff0">
    <w:name w:val="annotation text"/>
    <w:basedOn w:val="a"/>
  </w:style>
  <w:style w:type="paragraph" w:styleId="aff1">
    <w:name w:val="annotation subject"/>
    <w:basedOn w:val="aff0"/>
    <w:rPr>
      <w:b/>
      <w:bCs/>
    </w:rPr>
  </w:style>
  <w:style w:type="paragraph" w:customStyle="1" w:styleId="310">
    <w:name w:val="Основной текст 31"/>
    <w:basedOn w:val="a"/>
    <w:pPr>
      <w:spacing w:after="120"/>
    </w:pPr>
    <w:rPr>
      <w:rFonts w:ascii="Arial" w:hAnsi="Arial"/>
      <w:sz w:val="16"/>
      <w:szCs w:val="16"/>
    </w:rPr>
  </w:style>
  <w:style w:type="paragraph" w:styleId="aff2">
    <w:name w:val="Normal (Web)"/>
    <w:basedOn w:val="a"/>
    <w:pPr>
      <w:spacing w:before="280" w:after="280"/>
      <w:ind w:firstLine="709"/>
      <w:jc w:val="both"/>
    </w:pPr>
    <w:rPr>
      <w:sz w:val="24"/>
      <w:szCs w:val="24"/>
    </w:rPr>
  </w:style>
  <w:style w:type="paragraph" w:customStyle="1" w:styleId="aff3">
    <w:name w:val="Сноска"/>
    <w:basedOn w:val="a"/>
  </w:style>
  <w:style w:type="paragraph" w:customStyle="1" w:styleId="ConsPlusNonformat">
    <w:name w:val="ConsPlusNonformat"/>
    <w:pPr>
      <w:widowControl w:val="0"/>
    </w:pPr>
    <w:rPr>
      <w:rFonts w:ascii="Courier New" w:hAnsi="Courier New"/>
      <w:color w:val="00000A"/>
      <w:lang w:val="ru-RU" w:eastAsia="zh-CN"/>
    </w:rPr>
  </w:style>
  <w:style w:type="paragraph" w:customStyle="1" w:styleId="af3">
    <w:name w:val="Текстовый блок"/>
    <w:link w:val="ListLabel25"/>
    <w:pPr>
      <w:spacing w:after="120" w:line="288" w:lineRule="auto"/>
    </w:pPr>
    <w:rPr>
      <w:rFonts w:ascii="Hoefler Text" w:hAnsi="Hoefler Text"/>
      <w:color w:val="000000"/>
      <w:lang w:val="ru-RU" w:eastAsia="zh-CN"/>
    </w:rPr>
  </w:style>
  <w:style w:type="paragraph" w:customStyle="1" w:styleId="12">
    <w:name w:val="Основной текст1"/>
    <w:link w:val="ListLabel12"/>
    <w:pPr>
      <w:spacing w:line="360" w:lineRule="auto"/>
      <w:jc w:val="both"/>
    </w:pPr>
    <w:rPr>
      <w:rFonts w:eastAsia="Arial Unicode MS"/>
      <w:color w:val="000000"/>
      <w:sz w:val="24"/>
      <w:szCs w:val="24"/>
      <w:lang w:val="ru-RU" w:eastAsia="zh-CN"/>
    </w:rPr>
  </w:style>
  <w:style w:type="paragraph" w:customStyle="1" w:styleId="aff4">
    <w:name w:val="Содержимое таблицы"/>
    <w:basedOn w:val="a"/>
    <w:pPr>
      <w:suppressLineNumbers/>
    </w:pPr>
  </w:style>
  <w:style w:type="paragraph" w:customStyle="1" w:styleId="aff5">
    <w:name w:val="Заголовок таблицы"/>
    <w:basedOn w:val="aff4"/>
    <w:pPr>
      <w:jc w:val="center"/>
    </w:pPr>
    <w:rPr>
      <w:b/>
      <w:bCs/>
    </w:rPr>
  </w:style>
  <w:style w:type="paragraph" w:customStyle="1" w:styleId="ConsPlusNormal">
    <w:name w:val="ConsPlusNormal"/>
    <w:rsid w:val="00E87558"/>
    <w:pPr>
      <w:widowControl w:val="0"/>
      <w:suppressAutoHyphens/>
      <w:autoSpaceDE w:val="0"/>
    </w:pPr>
    <w:rPr>
      <w:rFonts w:ascii="Calibri" w:hAnsi="Calibri" w:cs="Calibri"/>
      <w:sz w:val="22"/>
      <w:lang w:val="ru-RU" w:eastAsia="zh-CN"/>
    </w:rPr>
  </w:style>
  <w:style w:type="character" w:styleId="aff6">
    <w:name w:val="Hyperlink"/>
    <w:rsid w:val="00BA7129"/>
    <w:rPr>
      <w:color w:val="0000FF"/>
      <w:u w:val="single"/>
    </w:rPr>
  </w:style>
  <w:style w:type="paragraph" w:customStyle="1" w:styleId="Standard">
    <w:name w:val="Standard"/>
    <w:rsid w:val="00A43C38"/>
    <w:pPr>
      <w:suppressAutoHyphens/>
      <w:textAlignment w:val="baseline"/>
    </w:pPr>
    <w:rPr>
      <w:kern w:val="2"/>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224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uh@ob19.ru" TargetMode="External"/><Relationship Id="rId13" Type="http://schemas.openxmlformats.org/officeDocument/2006/relationships/hyperlink" Target="mailto:zavialovsv@ob19.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avkdlpol@ob19.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prevav@mail.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avoob19@mail.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zakupkiob19@mail.r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1944B-DA49-45CD-84DB-8DD62A7A3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19</Pages>
  <Words>8992</Words>
  <Characters>51260</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Привалова Елана Владимировна</dc:creator>
  <cp:lastModifiedBy>Блажевич Татьяна Сергеевна</cp:lastModifiedBy>
  <cp:revision>149</cp:revision>
  <cp:lastPrinted>2025-12-04T11:21:00Z</cp:lastPrinted>
  <dcterms:created xsi:type="dcterms:W3CDTF">2021-11-18T04:13:00Z</dcterms:created>
  <dcterms:modified xsi:type="dcterms:W3CDTF">2025-12-08T06:37:00Z</dcterms:modified>
</cp:coreProperties>
</file>