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71767" w:rsidRPr="00963CB8" w:rsidRDefault="00F71767" w:rsidP="00383B50">
      <w:pPr>
        <w:pStyle w:val="a"/>
        <w:numPr>
          <w:ilvl w:val="0"/>
          <w:numId w:val="0"/>
        </w:numPr>
        <w:spacing w:after="0"/>
        <w:ind w:left="5642"/>
        <w:rPr>
          <w:b/>
          <w:bCs/>
        </w:rPr>
      </w:pPr>
      <w:r w:rsidRPr="00963CB8">
        <w:rPr>
          <w:b/>
          <w:bCs/>
        </w:rPr>
        <w:t>УТВЕРЖДАЮ</w:t>
      </w:r>
    </w:p>
    <w:p w:rsidR="00F71767" w:rsidRPr="00963CB8" w:rsidRDefault="00F71767" w:rsidP="00383B50">
      <w:pPr>
        <w:pStyle w:val="a"/>
        <w:numPr>
          <w:ilvl w:val="0"/>
          <w:numId w:val="0"/>
        </w:numPr>
        <w:spacing w:after="0"/>
        <w:ind w:left="5642"/>
      </w:pPr>
      <w:r>
        <w:t>Главный врач</w:t>
      </w:r>
    </w:p>
    <w:p w:rsidR="00F71767" w:rsidRDefault="00F71767" w:rsidP="00F71767">
      <w:pPr>
        <w:pStyle w:val="a"/>
        <w:numPr>
          <w:ilvl w:val="0"/>
          <w:numId w:val="0"/>
        </w:numPr>
        <w:spacing w:after="0"/>
        <w:ind w:left="360" w:hanging="360"/>
        <w:jc w:val="right"/>
        <w:rPr>
          <w:b/>
        </w:rPr>
      </w:pPr>
      <w:r>
        <w:rPr>
          <w:b/>
        </w:rPr>
        <w:t xml:space="preserve">                      </w:t>
      </w:r>
      <w:r w:rsidR="00383B50">
        <w:rPr>
          <w:b/>
        </w:rPr>
        <w:t xml:space="preserve">  </w:t>
      </w:r>
      <w:r>
        <w:rPr>
          <w:b/>
        </w:rPr>
        <w:t>ГАУЗ ТО «Городская поликлиника № 5»</w:t>
      </w:r>
    </w:p>
    <w:p w:rsidR="00F71767" w:rsidRPr="00E20874" w:rsidRDefault="00383B50" w:rsidP="00383B50">
      <w:pPr>
        <w:pStyle w:val="a"/>
        <w:numPr>
          <w:ilvl w:val="0"/>
          <w:numId w:val="0"/>
        </w:numPr>
        <w:spacing w:after="0"/>
        <w:ind w:left="360" w:hanging="360"/>
        <w:jc w:val="center"/>
      </w:pPr>
      <w:r>
        <w:t xml:space="preserve">                                                                           </w:t>
      </w:r>
      <w:r w:rsidR="00F71767" w:rsidRPr="008443DA">
        <w:t>Беленькая В</w:t>
      </w:r>
      <w:r w:rsidR="00F71767">
        <w:t>.</w:t>
      </w:r>
      <w:r w:rsidR="00F71767" w:rsidRPr="008443DA">
        <w:t>А</w:t>
      </w:r>
      <w:r w:rsidR="00F71767">
        <w:t>.</w:t>
      </w:r>
      <w:r w:rsidR="00F71767" w:rsidRPr="00E20874">
        <w:t xml:space="preserve"> /__________________/</w:t>
      </w:r>
    </w:p>
    <w:p w:rsidR="00F71767" w:rsidRPr="00963CB8" w:rsidRDefault="00F71767" w:rsidP="00F71767">
      <w:pPr>
        <w:pStyle w:val="af4"/>
        <w:tabs>
          <w:tab w:val="left" w:pos="-1701"/>
        </w:tabs>
        <w:spacing w:after="120"/>
        <w:ind w:firstLine="425"/>
        <w:jc w:val="right"/>
        <w:rPr>
          <w:b w:val="0"/>
          <w:sz w:val="20"/>
        </w:rPr>
      </w:pPr>
      <w:r w:rsidRPr="00E20874">
        <w:rPr>
          <w:b w:val="0"/>
          <w:sz w:val="24"/>
          <w:szCs w:val="24"/>
        </w:rPr>
        <w:t xml:space="preserve">                                                             </w:t>
      </w:r>
      <w:r w:rsidRPr="00E20874">
        <w:rPr>
          <w:b w:val="0"/>
          <w:sz w:val="20"/>
        </w:rPr>
        <w:t>(подпись)</w:t>
      </w:r>
    </w:p>
    <w:p w:rsidR="00F71767" w:rsidRPr="00963CB8" w:rsidRDefault="00F71767" w:rsidP="00F71767">
      <w:pPr>
        <w:pStyle w:val="af4"/>
        <w:tabs>
          <w:tab w:val="left" w:pos="-1701"/>
        </w:tabs>
        <w:spacing w:after="120"/>
        <w:ind w:firstLine="425"/>
        <w:rPr>
          <w:b w:val="0"/>
          <w:sz w:val="20"/>
        </w:rPr>
      </w:pPr>
      <w:r w:rsidRPr="00963CB8">
        <w:rPr>
          <w:b w:val="0"/>
          <w:sz w:val="20"/>
        </w:rPr>
        <w:t xml:space="preserve">                                                                 </w:t>
      </w:r>
      <w:r>
        <w:rPr>
          <w:b w:val="0"/>
          <w:sz w:val="20"/>
        </w:rPr>
        <w:t xml:space="preserve">                                                            </w:t>
      </w:r>
      <w:r w:rsidRPr="00963CB8">
        <w:rPr>
          <w:b w:val="0"/>
          <w:sz w:val="20"/>
        </w:rPr>
        <w:t xml:space="preserve">         </w:t>
      </w:r>
    </w:p>
    <w:p w:rsidR="00F71767" w:rsidRPr="009D4427" w:rsidRDefault="00F71767" w:rsidP="00F71767">
      <w:pPr>
        <w:jc w:val="both"/>
        <w:rPr>
          <w:sz w:val="24"/>
          <w:szCs w:val="24"/>
        </w:rPr>
      </w:pPr>
      <w:r w:rsidRPr="00963CB8">
        <w:t xml:space="preserve">                                                                                            </w:t>
      </w:r>
      <w:r>
        <w:t xml:space="preserve">                                                  </w:t>
      </w:r>
      <w:r w:rsidR="00383B50">
        <w:t xml:space="preserve">                </w:t>
      </w:r>
      <w:r w:rsidRPr="009D4427">
        <w:rPr>
          <w:sz w:val="24"/>
          <w:szCs w:val="24"/>
        </w:rPr>
        <w:t>«</w:t>
      </w:r>
      <w:r w:rsidR="00096DF1">
        <w:rPr>
          <w:sz w:val="24"/>
          <w:szCs w:val="24"/>
        </w:rPr>
        <w:t>1</w:t>
      </w:r>
      <w:r w:rsidR="00302C32">
        <w:rPr>
          <w:sz w:val="24"/>
          <w:szCs w:val="24"/>
        </w:rPr>
        <w:t>2</w:t>
      </w:r>
      <w:r w:rsidRPr="009D4427">
        <w:rPr>
          <w:sz w:val="24"/>
          <w:szCs w:val="24"/>
        </w:rPr>
        <w:t>»</w:t>
      </w:r>
      <w:r w:rsidR="007C1587" w:rsidRPr="009D4427">
        <w:rPr>
          <w:sz w:val="24"/>
          <w:szCs w:val="24"/>
        </w:rPr>
        <w:t xml:space="preserve"> </w:t>
      </w:r>
      <w:r w:rsidR="00EB615C">
        <w:rPr>
          <w:sz w:val="24"/>
          <w:szCs w:val="24"/>
        </w:rPr>
        <w:t>марта</w:t>
      </w:r>
      <w:r w:rsidR="009D4427" w:rsidRPr="009D4427">
        <w:rPr>
          <w:sz w:val="24"/>
          <w:szCs w:val="24"/>
        </w:rPr>
        <w:t xml:space="preserve"> 2026</w:t>
      </w:r>
      <w:r w:rsidRPr="009D4427">
        <w:rPr>
          <w:sz w:val="24"/>
          <w:szCs w:val="24"/>
        </w:rPr>
        <w:t>г.</w:t>
      </w:r>
    </w:p>
    <w:p w:rsidR="00F71767" w:rsidRPr="00963CB8" w:rsidRDefault="00F71767" w:rsidP="00F71767">
      <w:pPr>
        <w:jc w:val="both"/>
      </w:pPr>
    </w:p>
    <w:p w:rsidR="00B229F1" w:rsidRPr="00383B50" w:rsidRDefault="00F71767" w:rsidP="00F71767">
      <w:pPr>
        <w:jc w:val="center"/>
        <w:rPr>
          <w:rFonts w:eastAsia="Calibri"/>
          <w:b/>
          <w:sz w:val="24"/>
          <w:szCs w:val="24"/>
          <w:lang w:eastAsia="en-US"/>
        </w:rPr>
      </w:pPr>
      <w:r w:rsidRPr="00383B50">
        <w:rPr>
          <w:rFonts w:eastAsia="Calibri"/>
          <w:b/>
          <w:sz w:val="24"/>
          <w:szCs w:val="24"/>
          <w:lang w:eastAsia="en-US"/>
        </w:rPr>
        <w:t xml:space="preserve">ИЗВЕЩЕНИЕ О ПРОВЕДЕНИИ ЗАПРОСА КОТИРОВОК </w:t>
      </w:r>
    </w:p>
    <w:p w:rsidR="00F71767" w:rsidRPr="00383B50" w:rsidRDefault="00F71767" w:rsidP="00F71767">
      <w:pPr>
        <w:jc w:val="center"/>
        <w:rPr>
          <w:rFonts w:eastAsia="Calibri"/>
          <w:b/>
          <w:sz w:val="24"/>
          <w:szCs w:val="24"/>
          <w:lang w:eastAsia="en-US"/>
        </w:rPr>
      </w:pPr>
      <w:r w:rsidRPr="00383B50">
        <w:rPr>
          <w:rFonts w:eastAsia="Calibri"/>
          <w:b/>
          <w:sz w:val="24"/>
          <w:szCs w:val="24"/>
          <w:lang w:eastAsia="en-US"/>
        </w:rPr>
        <w:t>В ЭЛЕКТРОННОЙ ФОРМЕ</w:t>
      </w:r>
    </w:p>
    <w:tbl>
      <w:tblPr>
        <w:tblW w:w="10313" w:type="dxa"/>
        <w:jc w:val="right"/>
        <w:tblInd w:w="-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930"/>
        <w:gridCol w:w="6747"/>
      </w:tblGrid>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1</w:t>
            </w:r>
          </w:p>
        </w:tc>
        <w:tc>
          <w:tcPr>
            <w:tcW w:w="2930" w:type="dxa"/>
          </w:tcPr>
          <w:p w:rsidR="00105887" w:rsidRPr="009D4427" w:rsidRDefault="00105887" w:rsidP="00383B50">
            <w:pPr>
              <w:suppressAutoHyphens w:val="0"/>
              <w:jc w:val="center"/>
              <w:rPr>
                <w:b/>
                <w:sz w:val="24"/>
                <w:szCs w:val="24"/>
                <w:lang w:eastAsia="ru-RU"/>
              </w:rPr>
            </w:pPr>
            <w:r w:rsidRPr="009D4427">
              <w:rPr>
                <w:b/>
                <w:bCs/>
                <w:sz w:val="24"/>
                <w:szCs w:val="24"/>
                <w:lang w:eastAsia="ru-RU"/>
              </w:rPr>
              <w:t>Используемый способ закупки</w:t>
            </w:r>
          </w:p>
        </w:tc>
        <w:tc>
          <w:tcPr>
            <w:tcW w:w="6747" w:type="dxa"/>
          </w:tcPr>
          <w:p w:rsidR="00105887" w:rsidRPr="009D4427" w:rsidRDefault="00105887" w:rsidP="00383B50">
            <w:pPr>
              <w:suppressAutoHyphens w:val="0"/>
              <w:rPr>
                <w:sz w:val="24"/>
                <w:szCs w:val="24"/>
                <w:lang w:eastAsia="ru-RU"/>
              </w:rPr>
            </w:pPr>
            <w:r w:rsidRPr="009D4427">
              <w:rPr>
                <w:sz w:val="24"/>
                <w:szCs w:val="24"/>
                <w:lang w:eastAsia="ru-RU"/>
              </w:rPr>
              <w:t>Запрос котировок</w:t>
            </w:r>
            <w:r w:rsidRPr="009D4427">
              <w:rPr>
                <w:rFonts w:eastAsia="Calibri"/>
                <w:sz w:val="24"/>
                <w:szCs w:val="24"/>
                <w:lang w:eastAsia="en-US"/>
              </w:rPr>
              <w:t xml:space="preserve"> в электронной форме</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2</w:t>
            </w:r>
          </w:p>
        </w:tc>
        <w:tc>
          <w:tcPr>
            <w:tcW w:w="2930" w:type="dxa"/>
          </w:tcPr>
          <w:p w:rsidR="00105887" w:rsidRPr="009D4427" w:rsidRDefault="00105887" w:rsidP="00383B50">
            <w:pPr>
              <w:suppressAutoHyphens w:val="0"/>
              <w:autoSpaceDE w:val="0"/>
              <w:autoSpaceDN w:val="0"/>
              <w:adjustRightInd w:val="0"/>
              <w:jc w:val="center"/>
              <w:rPr>
                <w:b/>
                <w:bCs/>
                <w:i/>
                <w:sz w:val="24"/>
                <w:szCs w:val="24"/>
                <w:lang w:eastAsia="ru-RU"/>
              </w:rPr>
            </w:pPr>
            <w:r w:rsidRPr="009D4427">
              <w:rPr>
                <w:b/>
                <w:bCs/>
                <w:sz w:val="24"/>
                <w:szCs w:val="24"/>
                <w:lang w:eastAsia="ru-RU"/>
              </w:rPr>
              <w:t>Ограничение участия в определении поставщика (подрядчика, исполнителя)</w:t>
            </w:r>
          </w:p>
        </w:tc>
        <w:tc>
          <w:tcPr>
            <w:tcW w:w="6747" w:type="dxa"/>
          </w:tcPr>
          <w:p w:rsidR="00105887" w:rsidRPr="009D4427" w:rsidRDefault="00105887" w:rsidP="00383B50">
            <w:pPr>
              <w:suppressAutoHyphens w:val="0"/>
              <w:autoSpaceDE w:val="0"/>
              <w:autoSpaceDN w:val="0"/>
              <w:adjustRightInd w:val="0"/>
              <w:jc w:val="both"/>
              <w:rPr>
                <w:bCs/>
                <w:sz w:val="24"/>
                <w:szCs w:val="24"/>
                <w:lang w:eastAsia="ru-RU"/>
              </w:rPr>
            </w:pPr>
            <w:r w:rsidRPr="009D4427">
              <w:rPr>
                <w:bCs/>
                <w:sz w:val="24"/>
                <w:szCs w:val="24"/>
                <w:lang w:eastAsia="ru-RU"/>
              </w:rPr>
              <w:t>Не установлено</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3</w:t>
            </w:r>
          </w:p>
        </w:tc>
        <w:tc>
          <w:tcPr>
            <w:tcW w:w="2930" w:type="dxa"/>
          </w:tcPr>
          <w:p w:rsidR="00105887" w:rsidRPr="009D4427" w:rsidRDefault="00105887" w:rsidP="00383B50">
            <w:pPr>
              <w:suppressAutoHyphens w:val="0"/>
              <w:jc w:val="center"/>
              <w:rPr>
                <w:b/>
                <w:color w:val="000000"/>
                <w:sz w:val="24"/>
                <w:szCs w:val="24"/>
                <w:lang w:eastAsia="ru-RU"/>
              </w:rPr>
            </w:pPr>
            <w:r w:rsidRPr="009D4427">
              <w:rPr>
                <w:b/>
                <w:color w:val="000000"/>
                <w:sz w:val="24"/>
                <w:szCs w:val="24"/>
                <w:lang w:eastAsia="ru-RU"/>
              </w:rPr>
              <w:t>Информация о Заказчике</w:t>
            </w:r>
          </w:p>
        </w:tc>
        <w:tc>
          <w:tcPr>
            <w:tcW w:w="6747" w:type="dxa"/>
          </w:tcPr>
          <w:p w:rsidR="00105887" w:rsidRPr="009D4427" w:rsidRDefault="00105887" w:rsidP="00383B50">
            <w:pPr>
              <w:suppressAutoHyphens w:val="0"/>
              <w:autoSpaceDE w:val="0"/>
              <w:autoSpaceDN w:val="0"/>
              <w:adjustRightInd w:val="0"/>
              <w:jc w:val="both"/>
              <w:rPr>
                <w:rFonts w:eastAsia="Calibri"/>
                <w:sz w:val="24"/>
                <w:szCs w:val="24"/>
                <w:lang w:eastAsia="en-US"/>
              </w:rPr>
            </w:pPr>
            <w:r w:rsidRPr="009D4427">
              <w:rPr>
                <w:rFonts w:eastAsia="Calibri"/>
                <w:b/>
                <w:sz w:val="24"/>
                <w:szCs w:val="24"/>
                <w:lang w:eastAsia="en-US"/>
              </w:rPr>
              <w:t>ГАУЗ ТО «Городская поликлиника № 5»</w:t>
            </w:r>
          </w:p>
          <w:p w:rsidR="00105887" w:rsidRPr="009D4427" w:rsidRDefault="00105887" w:rsidP="00383B50">
            <w:pPr>
              <w:suppressAutoHyphens w:val="0"/>
              <w:autoSpaceDE w:val="0"/>
              <w:autoSpaceDN w:val="0"/>
              <w:adjustRightInd w:val="0"/>
              <w:jc w:val="both"/>
              <w:rPr>
                <w:rFonts w:eastAsia="Calibri"/>
                <w:b/>
                <w:sz w:val="24"/>
                <w:szCs w:val="24"/>
                <w:lang w:eastAsia="en-US"/>
              </w:rPr>
            </w:pPr>
            <w:r w:rsidRPr="009D4427">
              <w:rPr>
                <w:rFonts w:eastAsia="Calibri"/>
                <w:sz w:val="24"/>
                <w:szCs w:val="24"/>
                <w:lang w:eastAsia="en-US"/>
              </w:rPr>
              <w:t xml:space="preserve">Место нахождения (почтовый адрес): </w:t>
            </w:r>
            <w:r w:rsidRPr="009D4427">
              <w:rPr>
                <w:rFonts w:eastAsia="Calibri"/>
                <w:b/>
                <w:sz w:val="24"/>
                <w:szCs w:val="24"/>
                <w:lang w:eastAsia="en-US"/>
              </w:rPr>
              <w:t xml:space="preserve">625049, г. Тюмень, </w:t>
            </w:r>
          </w:p>
          <w:p w:rsidR="00105887" w:rsidRPr="009D4427" w:rsidRDefault="00105887" w:rsidP="00383B50">
            <w:pPr>
              <w:suppressAutoHyphens w:val="0"/>
              <w:autoSpaceDE w:val="0"/>
              <w:autoSpaceDN w:val="0"/>
              <w:adjustRightInd w:val="0"/>
              <w:jc w:val="both"/>
              <w:rPr>
                <w:rFonts w:eastAsia="Calibri"/>
                <w:b/>
                <w:sz w:val="24"/>
                <w:szCs w:val="24"/>
                <w:lang w:eastAsia="en-US"/>
              </w:rPr>
            </w:pPr>
            <w:r w:rsidRPr="009D4427">
              <w:rPr>
                <w:rFonts w:eastAsia="Calibri"/>
                <w:b/>
                <w:sz w:val="24"/>
                <w:szCs w:val="24"/>
                <w:lang w:eastAsia="en-US"/>
              </w:rPr>
              <w:t>ул. Московский тракт, 35А</w:t>
            </w:r>
          </w:p>
          <w:p w:rsidR="00105887" w:rsidRPr="009D4427" w:rsidRDefault="00105887" w:rsidP="00383B50">
            <w:pPr>
              <w:suppressAutoHyphens w:val="0"/>
              <w:autoSpaceDE w:val="0"/>
              <w:autoSpaceDN w:val="0"/>
              <w:adjustRightInd w:val="0"/>
              <w:jc w:val="both"/>
              <w:rPr>
                <w:sz w:val="24"/>
                <w:szCs w:val="24"/>
                <w:lang w:eastAsia="ru-RU"/>
              </w:rPr>
            </w:pPr>
            <w:r w:rsidRPr="009D4427">
              <w:rPr>
                <w:rFonts w:eastAsia="Calibri"/>
                <w:sz w:val="24"/>
                <w:szCs w:val="24"/>
                <w:lang w:eastAsia="en-US"/>
              </w:rPr>
              <w:t xml:space="preserve">Адрес электронной почты: </w:t>
            </w:r>
            <w:hyperlink r:id="rId9" w:history="1">
              <w:r w:rsidRPr="009D4427">
                <w:rPr>
                  <w:color w:val="0000FF"/>
                  <w:sz w:val="24"/>
                  <w:szCs w:val="24"/>
                  <w:u w:val="single"/>
                  <w:lang w:eastAsia="ru-RU"/>
                </w:rPr>
                <w:t>buh.gorpol5@mail.ru</w:t>
              </w:r>
            </w:hyperlink>
          </w:p>
          <w:p w:rsidR="00105887" w:rsidRPr="009D4427" w:rsidRDefault="00105887" w:rsidP="00383B50">
            <w:pPr>
              <w:suppressAutoHyphens w:val="0"/>
              <w:autoSpaceDE w:val="0"/>
              <w:autoSpaceDN w:val="0"/>
              <w:adjustRightInd w:val="0"/>
              <w:jc w:val="both"/>
              <w:rPr>
                <w:rFonts w:eastAsia="Calibri"/>
                <w:sz w:val="24"/>
                <w:szCs w:val="24"/>
                <w:lang w:eastAsia="en-US"/>
              </w:rPr>
            </w:pPr>
            <w:r w:rsidRPr="009D4427">
              <w:rPr>
                <w:rFonts w:eastAsia="Calibri"/>
                <w:sz w:val="24"/>
                <w:szCs w:val="24"/>
                <w:lang w:eastAsia="en-US"/>
              </w:rPr>
              <w:t>Номер контактного телефона: 8 (3452) 56-02-44</w:t>
            </w:r>
          </w:p>
          <w:p w:rsidR="00EA2CD7" w:rsidRDefault="00105887" w:rsidP="00383B50">
            <w:pPr>
              <w:suppressAutoHyphens w:val="0"/>
              <w:jc w:val="both"/>
              <w:rPr>
                <w:sz w:val="24"/>
                <w:szCs w:val="24"/>
                <w:lang w:eastAsia="ru-RU"/>
              </w:rPr>
            </w:pPr>
            <w:r w:rsidRPr="009D4427">
              <w:rPr>
                <w:sz w:val="24"/>
                <w:szCs w:val="24"/>
                <w:lang w:eastAsia="ru-RU"/>
              </w:rPr>
              <w:t xml:space="preserve">Ответственное должностное лицо: </w:t>
            </w:r>
          </w:p>
          <w:p w:rsidR="00105887" w:rsidRPr="009D4427" w:rsidRDefault="00383B50" w:rsidP="00383B50">
            <w:pPr>
              <w:suppressAutoHyphens w:val="0"/>
              <w:jc w:val="both"/>
              <w:rPr>
                <w:sz w:val="24"/>
                <w:szCs w:val="24"/>
                <w:lang w:eastAsia="ru-RU"/>
              </w:rPr>
            </w:pPr>
            <w:r w:rsidRPr="009D4427">
              <w:rPr>
                <w:sz w:val="24"/>
                <w:szCs w:val="24"/>
                <w:lang w:eastAsia="ru-RU"/>
              </w:rPr>
              <w:t>Белецкая Наталия Геннадьевна</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4</w:t>
            </w:r>
          </w:p>
        </w:tc>
        <w:tc>
          <w:tcPr>
            <w:tcW w:w="2930" w:type="dxa"/>
          </w:tcPr>
          <w:p w:rsidR="00105887" w:rsidRPr="009D4427" w:rsidRDefault="00105887" w:rsidP="00383B50">
            <w:pPr>
              <w:suppressAutoHyphens w:val="0"/>
              <w:jc w:val="center"/>
              <w:rPr>
                <w:b/>
                <w:color w:val="000000"/>
                <w:sz w:val="24"/>
                <w:szCs w:val="24"/>
                <w:lang w:eastAsia="ru-RU"/>
              </w:rPr>
            </w:pPr>
            <w:r w:rsidRPr="009D4427">
              <w:rPr>
                <w:b/>
                <w:sz w:val="24"/>
                <w:szCs w:val="24"/>
                <w:lang w:eastAsia="ru-RU"/>
              </w:rPr>
              <w:t>Форма котировочной заявки</w:t>
            </w:r>
          </w:p>
        </w:tc>
        <w:tc>
          <w:tcPr>
            <w:tcW w:w="6747" w:type="dxa"/>
          </w:tcPr>
          <w:p w:rsidR="00105887" w:rsidRPr="009D4427" w:rsidRDefault="00105887" w:rsidP="00383B50">
            <w:pPr>
              <w:suppressAutoHyphens w:val="0"/>
              <w:ind w:left="39"/>
              <w:contextualSpacing/>
              <w:jc w:val="both"/>
              <w:rPr>
                <w:sz w:val="24"/>
                <w:szCs w:val="24"/>
                <w:lang w:eastAsia="ru-RU"/>
              </w:rPr>
            </w:pPr>
            <w:r w:rsidRPr="009D4427">
              <w:rPr>
                <w:rFonts w:eastAsia="Calibri"/>
                <w:sz w:val="24"/>
                <w:szCs w:val="24"/>
                <w:lang w:eastAsia="en-US"/>
              </w:rPr>
              <w:t xml:space="preserve">Котировочная заявка подается в форме электронного документа, подписанного электронной цифровой подписью через электронную торговую площадку </w:t>
            </w:r>
            <w:r w:rsidR="009F44BF" w:rsidRPr="009F44BF">
              <w:rPr>
                <w:b/>
                <w:sz w:val="24"/>
                <w:szCs w:val="24"/>
                <w:lang w:eastAsia="ru-RU"/>
              </w:rPr>
              <w:t>ЭТП «МИР» - https://etp-mir.ru/</w:t>
            </w:r>
            <w:r w:rsidRPr="009D4427">
              <w:rPr>
                <w:rFonts w:eastAsia="Calibri"/>
                <w:sz w:val="24"/>
                <w:szCs w:val="24"/>
                <w:lang w:eastAsia="en-US"/>
              </w:rPr>
              <w:t>, и оформляется  по форме, приведенной в Приложении №2 к настоящему извещению о проведении запроса котировок.</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5</w:t>
            </w:r>
          </w:p>
        </w:tc>
        <w:tc>
          <w:tcPr>
            <w:tcW w:w="2930" w:type="dxa"/>
          </w:tcPr>
          <w:p w:rsidR="00105887" w:rsidRPr="009D4427" w:rsidRDefault="00105887" w:rsidP="00332C7E">
            <w:pPr>
              <w:suppressAutoHyphens w:val="0"/>
              <w:rPr>
                <w:b/>
                <w:color w:val="000000"/>
                <w:sz w:val="24"/>
                <w:szCs w:val="24"/>
                <w:lang w:eastAsia="ru-RU"/>
              </w:rPr>
            </w:pPr>
            <w:r w:rsidRPr="009D4427">
              <w:rPr>
                <w:b/>
                <w:sz w:val="24"/>
                <w:szCs w:val="24"/>
                <w:lang w:eastAsia="ru-RU"/>
              </w:rPr>
              <w:t>Наименование объекта закупки</w:t>
            </w:r>
          </w:p>
        </w:tc>
        <w:tc>
          <w:tcPr>
            <w:tcW w:w="6747" w:type="dxa"/>
          </w:tcPr>
          <w:p w:rsidR="00105887" w:rsidRPr="009D4427" w:rsidRDefault="004346FF" w:rsidP="00383B50">
            <w:pPr>
              <w:suppressAutoHyphens w:val="0"/>
              <w:contextualSpacing/>
              <w:jc w:val="both"/>
              <w:rPr>
                <w:sz w:val="24"/>
                <w:szCs w:val="24"/>
                <w:lang w:eastAsia="ru-RU"/>
              </w:rPr>
            </w:pPr>
            <w:r w:rsidRPr="004346FF">
              <w:rPr>
                <w:rStyle w:val="iceouttxt52"/>
                <w:rFonts w:ascii="Times New Roman" w:hAnsi="Times New Roman" w:cs="Times New Roman"/>
                <w:color w:val="000000"/>
                <w:sz w:val="24"/>
                <w:szCs w:val="24"/>
              </w:rPr>
              <w:t>Оказание услуг по размещению рекламной информации</w:t>
            </w:r>
          </w:p>
        </w:tc>
      </w:tr>
      <w:tr w:rsidR="00105887" w:rsidRPr="009D4427" w:rsidTr="00383B50">
        <w:trPr>
          <w:jc w:val="right"/>
        </w:trPr>
        <w:tc>
          <w:tcPr>
            <w:tcW w:w="636" w:type="dxa"/>
            <w:shd w:val="clear" w:color="auto" w:fill="auto"/>
          </w:tcPr>
          <w:p w:rsidR="00105887" w:rsidRPr="009D4427" w:rsidRDefault="00105887" w:rsidP="00383B50">
            <w:pPr>
              <w:jc w:val="both"/>
              <w:rPr>
                <w:b/>
                <w:sz w:val="24"/>
                <w:szCs w:val="24"/>
              </w:rPr>
            </w:pPr>
            <w:r w:rsidRPr="009D4427">
              <w:rPr>
                <w:b/>
                <w:sz w:val="24"/>
                <w:szCs w:val="24"/>
              </w:rPr>
              <w:t>5.1.</w:t>
            </w:r>
          </w:p>
        </w:tc>
        <w:tc>
          <w:tcPr>
            <w:tcW w:w="2930" w:type="dxa"/>
          </w:tcPr>
          <w:p w:rsidR="00105887" w:rsidRPr="009D4427" w:rsidRDefault="00105887" w:rsidP="00332C7E">
            <w:pPr>
              <w:rPr>
                <w:b/>
                <w:sz w:val="24"/>
                <w:szCs w:val="24"/>
              </w:rPr>
            </w:pPr>
            <w:r w:rsidRPr="009D4427">
              <w:rPr>
                <w:b/>
                <w:sz w:val="24"/>
                <w:szCs w:val="24"/>
              </w:rPr>
              <w:t>ОКПД</w:t>
            </w:r>
            <w:proofErr w:type="gramStart"/>
            <w:r w:rsidRPr="009D4427">
              <w:rPr>
                <w:b/>
                <w:sz w:val="24"/>
                <w:szCs w:val="24"/>
              </w:rPr>
              <w:t>2</w:t>
            </w:r>
            <w:proofErr w:type="gramEnd"/>
          </w:p>
        </w:tc>
        <w:tc>
          <w:tcPr>
            <w:tcW w:w="6747" w:type="dxa"/>
          </w:tcPr>
          <w:p w:rsidR="00105887" w:rsidRPr="009D4427" w:rsidRDefault="004346FF" w:rsidP="00412E91">
            <w:pPr>
              <w:suppressAutoHyphens w:val="0"/>
              <w:contextualSpacing/>
              <w:jc w:val="both"/>
              <w:rPr>
                <w:rFonts w:eastAsia="Calibri"/>
                <w:sz w:val="24"/>
                <w:szCs w:val="24"/>
                <w:lang w:val="en-US" w:eastAsia="ru-RU"/>
              </w:rPr>
            </w:pPr>
            <w:r w:rsidRPr="004346FF">
              <w:rPr>
                <w:color w:val="000000"/>
                <w:sz w:val="24"/>
                <w:szCs w:val="24"/>
              </w:rPr>
              <w:t>18.12.12.000</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6</w:t>
            </w:r>
          </w:p>
        </w:tc>
        <w:tc>
          <w:tcPr>
            <w:tcW w:w="2930" w:type="dxa"/>
          </w:tcPr>
          <w:p w:rsidR="00105887" w:rsidRPr="009D4427" w:rsidRDefault="00105887" w:rsidP="00332C7E">
            <w:pPr>
              <w:suppressAutoHyphens w:val="0"/>
              <w:rPr>
                <w:b/>
                <w:color w:val="000000"/>
                <w:sz w:val="24"/>
                <w:szCs w:val="24"/>
                <w:lang w:eastAsia="ru-RU"/>
              </w:rPr>
            </w:pPr>
            <w:r w:rsidRPr="009D4427">
              <w:rPr>
                <w:b/>
                <w:sz w:val="24"/>
                <w:szCs w:val="24"/>
                <w:lang w:eastAsia="ru-RU"/>
              </w:rPr>
              <w:t>Описание объекта закупки</w:t>
            </w:r>
          </w:p>
        </w:tc>
        <w:tc>
          <w:tcPr>
            <w:tcW w:w="6747" w:type="dxa"/>
          </w:tcPr>
          <w:p w:rsidR="00105887" w:rsidRPr="009D4427" w:rsidRDefault="00105887" w:rsidP="00383B50">
            <w:pPr>
              <w:suppressAutoHyphens w:val="0"/>
              <w:jc w:val="both"/>
              <w:rPr>
                <w:sz w:val="24"/>
                <w:szCs w:val="24"/>
                <w:lang w:eastAsia="ru-RU"/>
              </w:rPr>
            </w:pPr>
            <w:r w:rsidRPr="009D4427">
              <w:rPr>
                <w:sz w:val="24"/>
                <w:szCs w:val="24"/>
                <w:lang w:eastAsia="ru-RU"/>
              </w:rPr>
              <w:t>В соответствии с приложением № 1 (Техническое задание), в соответствии с приложением № 3 (проект договора).</w:t>
            </w:r>
            <w:r w:rsidRPr="009D4427">
              <w:rPr>
                <w:b/>
                <w:sz w:val="24"/>
                <w:szCs w:val="24"/>
                <w:lang w:eastAsia="ru-RU"/>
              </w:rPr>
              <w:t xml:space="preserve"> </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7</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Место поставки товара (выполнения работ, оказания услуг)</w:t>
            </w:r>
          </w:p>
        </w:tc>
        <w:tc>
          <w:tcPr>
            <w:tcW w:w="6747" w:type="dxa"/>
          </w:tcPr>
          <w:p w:rsidR="00105887" w:rsidRPr="009D4427" w:rsidRDefault="004346FF" w:rsidP="00383B50">
            <w:pPr>
              <w:rPr>
                <w:sz w:val="24"/>
                <w:szCs w:val="24"/>
                <w:lang w:eastAsia="ru-RU"/>
              </w:rPr>
            </w:pPr>
            <w:r>
              <w:rPr>
                <w:sz w:val="24"/>
                <w:szCs w:val="24"/>
              </w:rPr>
              <w:t>О</w:t>
            </w:r>
            <w:r w:rsidRPr="00C05366">
              <w:rPr>
                <w:sz w:val="24"/>
                <w:szCs w:val="24"/>
              </w:rPr>
              <w:t xml:space="preserve">казание услуг по </w:t>
            </w:r>
            <w:r w:rsidRPr="00C05366">
              <w:rPr>
                <w:color w:val="000000"/>
                <w:sz w:val="24"/>
                <w:szCs w:val="24"/>
                <w:shd w:val="clear" w:color="auto" w:fill="FFFFFF"/>
                <w:lang w:eastAsia="en-US"/>
              </w:rPr>
              <w:t xml:space="preserve">размещению </w:t>
            </w:r>
            <w:r w:rsidRPr="00E4423B">
              <w:rPr>
                <w:sz w:val="24"/>
                <w:szCs w:val="24"/>
              </w:rPr>
              <w:t>реклам</w:t>
            </w:r>
            <w:r>
              <w:rPr>
                <w:sz w:val="24"/>
                <w:szCs w:val="24"/>
              </w:rPr>
              <w:t>ной информации в соответствии с условиями технического задания</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8</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Срок поставки товара, (завершения работ, график оказания услуг)</w:t>
            </w:r>
          </w:p>
        </w:tc>
        <w:tc>
          <w:tcPr>
            <w:tcW w:w="6747" w:type="dxa"/>
          </w:tcPr>
          <w:p w:rsidR="00105887" w:rsidRPr="009D4427" w:rsidRDefault="00105887" w:rsidP="00383B50">
            <w:pPr>
              <w:spacing w:line="200" w:lineRule="atLeast"/>
              <w:jc w:val="both"/>
              <w:rPr>
                <w:sz w:val="24"/>
                <w:szCs w:val="24"/>
              </w:rPr>
            </w:pPr>
            <w:r w:rsidRPr="009D4427">
              <w:rPr>
                <w:sz w:val="24"/>
                <w:szCs w:val="24"/>
              </w:rPr>
              <w:t xml:space="preserve">Срок и период оказания услуг: с </w:t>
            </w:r>
            <w:r w:rsidR="00EB615C">
              <w:rPr>
                <w:sz w:val="24"/>
                <w:szCs w:val="24"/>
              </w:rPr>
              <w:t>01.04.2026г.</w:t>
            </w:r>
            <w:r w:rsidRPr="009D4427">
              <w:rPr>
                <w:sz w:val="24"/>
                <w:szCs w:val="24"/>
              </w:rPr>
              <w:t xml:space="preserve"> по </w:t>
            </w:r>
            <w:r w:rsidR="009707C1" w:rsidRPr="009D4427">
              <w:rPr>
                <w:sz w:val="24"/>
                <w:szCs w:val="24"/>
              </w:rPr>
              <w:t>31</w:t>
            </w:r>
            <w:r w:rsidRPr="009D4427">
              <w:rPr>
                <w:sz w:val="24"/>
                <w:szCs w:val="24"/>
              </w:rPr>
              <w:t>.</w:t>
            </w:r>
            <w:r w:rsidR="004346FF">
              <w:rPr>
                <w:sz w:val="24"/>
                <w:szCs w:val="24"/>
              </w:rPr>
              <w:t>03</w:t>
            </w:r>
            <w:r w:rsidRPr="009D4427">
              <w:rPr>
                <w:sz w:val="24"/>
                <w:szCs w:val="24"/>
              </w:rPr>
              <w:t>.202</w:t>
            </w:r>
            <w:r w:rsidR="004346FF">
              <w:rPr>
                <w:sz w:val="24"/>
                <w:szCs w:val="24"/>
              </w:rPr>
              <w:t>7</w:t>
            </w:r>
            <w:r w:rsidRPr="009D4427">
              <w:rPr>
                <w:sz w:val="24"/>
                <w:szCs w:val="24"/>
              </w:rPr>
              <w:t>г.</w:t>
            </w:r>
          </w:p>
          <w:p w:rsidR="00105887" w:rsidRPr="009D4427" w:rsidRDefault="00105887" w:rsidP="00383B50">
            <w:pPr>
              <w:tabs>
                <w:tab w:val="left" w:pos="851"/>
              </w:tabs>
              <w:jc w:val="both"/>
              <w:rPr>
                <w:sz w:val="24"/>
                <w:szCs w:val="24"/>
                <w:lang w:eastAsia="ru-RU"/>
              </w:rPr>
            </w:pPr>
            <w:r w:rsidRPr="009D4427">
              <w:rPr>
                <w:sz w:val="24"/>
                <w:szCs w:val="24"/>
              </w:rPr>
              <w:t xml:space="preserve">Условия оказания услуг: В соответствии с условиями технического задания. </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9</w:t>
            </w:r>
          </w:p>
        </w:tc>
        <w:tc>
          <w:tcPr>
            <w:tcW w:w="2930" w:type="dxa"/>
          </w:tcPr>
          <w:p w:rsidR="00105887" w:rsidRPr="009D4427" w:rsidRDefault="00105887" w:rsidP="00332C7E">
            <w:pPr>
              <w:suppressAutoHyphens w:val="0"/>
              <w:rPr>
                <w:b/>
                <w:color w:val="000000"/>
                <w:sz w:val="24"/>
                <w:szCs w:val="24"/>
                <w:highlight w:val="yellow"/>
                <w:lang w:eastAsia="ru-RU"/>
              </w:rPr>
            </w:pPr>
            <w:r w:rsidRPr="009D4427">
              <w:rPr>
                <w:b/>
                <w:color w:val="000000"/>
                <w:sz w:val="24"/>
                <w:szCs w:val="24"/>
                <w:lang w:eastAsia="ru-RU"/>
              </w:rPr>
              <w:t xml:space="preserve">Начальная (максимальная) цена </w:t>
            </w:r>
            <w:r w:rsidRPr="009D4427">
              <w:rPr>
                <w:b/>
                <w:bCs/>
                <w:sz w:val="24"/>
                <w:szCs w:val="24"/>
                <w:lang w:eastAsia="ru-RU"/>
              </w:rPr>
              <w:t xml:space="preserve"> единицы каждого товара (работ, услуг)</w:t>
            </w:r>
          </w:p>
        </w:tc>
        <w:tc>
          <w:tcPr>
            <w:tcW w:w="6747" w:type="dxa"/>
          </w:tcPr>
          <w:p w:rsidR="00105887" w:rsidRPr="009D4427" w:rsidRDefault="001F3F51" w:rsidP="00383B50">
            <w:pPr>
              <w:jc w:val="both"/>
              <w:rPr>
                <w:rStyle w:val="iceouttxt52"/>
                <w:rFonts w:ascii="Times New Roman" w:hAnsi="Times New Roman" w:cs="Times New Roman"/>
                <w:b/>
                <w:color w:val="000000"/>
                <w:sz w:val="24"/>
                <w:szCs w:val="24"/>
              </w:rPr>
            </w:pPr>
            <w:r>
              <w:rPr>
                <w:rStyle w:val="iceouttxt52"/>
                <w:rFonts w:ascii="Times New Roman" w:hAnsi="Times New Roman" w:cs="Times New Roman"/>
                <w:b/>
                <w:color w:val="000000"/>
                <w:sz w:val="24"/>
                <w:szCs w:val="24"/>
              </w:rPr>
              <w:t>2 084 000</w:t>
            </w:r>
            <w:r w:rsidR="00135739" w:rsidRPr="009D4427">
              <w:rPr>
                <w:rStyle w:val="iceouttxt52"/>
                <w:rFonts w:ascii="Times New Roman" w:hAnsi="Times New Roman" w:cs="Times New Roman"/>
                <w:b/>
                <w:color w:val="000000"/>
                <w:sz w:val="24"/>
                <w:szCs w:val="24"/>
              </w:rPr>
              <w:t xml:space="preserve"> (</w:t>
            </w:r>
            <w:r>
              <w:rPr>
                <w:rStyle w:val="iceouttxt52"/>
                <w:rFonts w:ascii="Times New Roman" w:hAnsi="Times New Roman" w:cs="Times New Roman"/>
                <w:b/>
                <w:color w:val="000000"/>
                <w:sz w:val="24"/>
                <w:szCs w:val="24"/>
              </w:rPr>
              <w:t>два миллиона восемьдесят четыре тысячи</w:t>
            </w:r>
            <w:r w:rsidR="00EB615C">
              <w:rPr>
                <w:rStyle w:val="iceouttxt52"/>
                <w:rFonts w:ascii="Times New Roman" w:hAnsi="Times New Roman" w:cs="Times New Roman"/>
                <w:b/>
                <w:color w:val="000000"/>
                <w:sz w:val="24"/>
                <w:szCs w:val="24"/>
              </w:rPr>
              <w:t>) рублей 0</w:t>
            </w:r>
            <w:r w:rsidR="00135739" w:rsidRPr="009D4427">
              <w:rPr>
                <w:rStyle w:val="iceouttxt52"/>
                <w:rFonts w:ascii="Times New Roman" w:hAnsi="Times New Roman" w:cs="Times New Roman"/>
                <w:b/>
                <w:color w:val="000000"/>
                <w:sz w:val="24"/>
                <w:szCs w:val="24"/>
              </w:rPr>
              <w:t>0 копеек</w:t>
            </w:r>
          </w:p>
          <w:p w:rsidR="00105887" w:rsidRPr="009D4427" w:rsidRDefault="00105887" w:rsidP="00383B50">
            <w:pPr>
              <w:suppressAutoHyphens w:val="0"/>
              <w:rPr>
                <w:b/>
                <w:sz w:val="24"/>
                <w:szCs w:val="24"/>
                <w:highlight w:val="yellow"/>
                <w:lang w:eastAsia="ru-RU"/>
              </w:rPr>
            </w:pP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10</w:t>
            </w:r>
          </w:p>
        </w:tc>
        <w:tc>
          <w:tcPr>
            <w:tcW w:w="2930" w:type="dxa"/>
          </w:tcPr>
          <w:p w:rsidR="00105887" w:rsidRPr="009D4427" w:rsidRDefault="00105887" w:rsidP="00332C7E">
            <w:pPr>
              <w:suppressAutoHyphens w:val="0"/>
              <w:rPr>
                <w:b/>
                <w:color w:val="000000"/>
                <w:sz w:val="24"/>
                <w:szCs w:val="24"/>
                <w:lang w:eastAsia="ru-RU"/>
              </w:rPr>
            </w:pPr>
            <w:r w:rsidRPr="009D4427">
              <w:rPr>
                <w:b/>
                <w:sz w:val="24"/>
                <w:szCs w:val="24"/>
                <w:lang w:eastAsia="ru-RU"/>
              </w:rPr>
              <w:t>О</w:t>
            </w:r>
            <w:r w:rsidRPr="009D4427">
              <w:rPr>
                <w:b/>
                <w:color w:val="000000"/>
                <w:sz w:val="24"/>
                <w:szCs w:val="24"/>
                <w:shd w:val="clear" w:color="auto" w:fill="FFFFFF"/>
                <w:lang w:eastAsia="ru-RU"/>
              </w:rPr>
              <w:t>боснование начальной (максимальной) цены договора</w:t>
            </w:r>
          </w:p>
        </w:tc>
        <w:tc>
          <w:tcPr>
            <w:tcW w:w="6747" w:type="dxa"/>
          </w:tcPr>
          <w:p w:rsidR="00105887" w:rsidRPr="009D4427" w:rsidRDefault="00105887" w:rsidP="00383B50">
            <w:pPr>
              <w:suppressAutoHyphens w:val="0"/>
              <w:jc w:val="both"/>
              <w:rPr>
                <w:bCs/>
                <w:sz w:val="24"/>
                <w:szCs w:val="24"/>
                <w:lang w:eastAsia="ru-RU"/>
              </w:rPr>
            </w:pPr>
            <w:proofErr w:type="gramStart"/>
            <w:r w:rsidRPr="009D4427">
              <w:rPr>
                <w:sz w:val="24"/>
                <w:szCs w:val="24"/>
                <w:lang w:eastAsia="ru-RU"/>
              </w:rPr>
              <w:t>Указана</w:t>
            </w:r>
            <w:proofErr w:type="gramEnd"/>
            <w:r w:rsidRPr="009D4427">
              <w:rPr>
                <w:sz w:val="24"/>
                <w:szCs w:val="24"/>
                <w:lang w:eastAsia="ru-RU"/>
              </w:rPr>
              <w:t xml:space="preserve"> в </w:t>
            </w:r>
            <w:r w:rsidRPr="009D4427">
              <w:rPr>
                <w:bCs/>
                <w:sz w:val="24"/>
                <w:szCs w:val="24"/>
                <w:lang w:eastAsia="ru-RU"/>
              </w:rPr>
              <w:t>Приложение 1 к извещению</w:t>
            </w:r>
            <w:r w:rsidR="00C86257">
              <w:rPr>
                <w:bCs/>
                <w:sz w:val="24"/>
                <w:szCs w:val="24"/>
                <w:lang w:eastAsia="ru-RU"/>
              </w:rPr>
              <w:t xml:space="preserve"> о проведении запроса котировок в электронной форме</w:t>
            </w:r>
          </w:p>
          <w:p w:rsidR="00105887" w:rsidRPr="009D4427" w:rsidRDefault="00105887" w:rsidP="00383B50">
            <w:pPr>
              <w:suppressAutoHyphens w:val="0"/>
              <w:rPr>
                <w:b/>
                <w:sz w:val="24"/>
                <w:szCs w:val="24"/>
                <w:lang w:eastAsia="ru-RU"/>
              </w:rPr>
            </w:pP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11</w:t>
            </w:r>
          </w:p>
        </w:tc>
        <w:tc>
          <w:tcPr>
            <w:tcW w:w="2930" w:type="dxa"/>
          </w:tcPr>
          <w:p w:rsidR="00105887" w:rsidRPr="009D4427" w:rsidRDefault="00105887" w:rsidP="00332C7E">
            <w:pPr>
              <w:suppressAutoHyphens w:val="0"/>
              <w:rPr>
                <w:b/>
                <w:color w:val="000000"/>
                <w:sz w:val="24"/>
                <w:szCs w:val="24"/>
                <w:lang w:eastAsia="ru-RU"/>
              </w:rPr>
            </w:pPr>
            <w:r w:rsidRPr="009D4427">
              <w:rPr>
                <w:b/>
                <w:color w:val="000000"/>
                <w:sz w:val="24"/>
                <w:szCs w:val="24"/>
                <w:lang w:eastAsia="ru-RU"/>
              </w:rPr>
              <w:t>Дата начала подачи заявок на участие в запросе котировок</w:t>
            </w:r>
          </w:p>
        </w:tc>
        <w:tc>
          <w:tcPr>
            <w:tcW w:w="6747" w:type="dxa"/>
            <w:shd w:val="clear" w:color="auto" w:fill="FFFFFF"/>
          </w:tcPr>
          <w:p w:rsidR="00105887" w:rsidRPr="009D4427" w:rsidRDefault="00302C32" w:rsidP="007D6B3E">
            <w:pPr>
              <w:suppressAutoHyphens w:val="0"/>
              <w:jc w:val="both"/>
              <w:rPr>
                <w:sz w:val="24"/>
                <w:szCs w:val="24"/>
                <w:lang w:eastAsia="ru-RU"/>
              </w:rPr>
            </w:pPr>
            <w:r>
              <w:rPr>
                <w:sz w:val="24"/>
                <w:szCs w:val="24"/>
                <w:lang w:eastAsia="ru-RU"/>
              </w:rPr>
              <w:t>«12</w:t>
            </w:r>
            <w:r w:rsidR="00DF4EC4">
              <w:rPr>
                <w:sz w:val="24"/>
                <w:szCs w:val="24"/>
                <w:lang w:eastAsia="ru-RU"/>
              </w:rPr>
              <w:t>»</w:t>
            </w:r>
            <w:r w:rsidR="00EB615C">
              <w:rPr>
                <w:sz w:val="24"/>
                <w:szCs w:val="24"/>
                <w:lang w:eastAsia="ru-RU"/>
              </w:rPr>
              <w:t xml:space="preserve"> марта</w:t>
            </w:r>
            <w:r w:rsidR="0094197F">
              <w:rPr>
                <w:sz w:val="24"/>
                <w:szCs w:val="24"/>
                <w:lang w:eastAsia="ru-RU"/>
              </w:rPr>
              <w:t xml:space="preserve"> 2026г.</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12</w:t>
            </w:r>
          </w:p>
        </w:tc>
        <w:tc>
          <w:tcPr>
            <w:tcW w:w="2930" w:type="dxa"/>
          </w:tcPr>
          <w:p w:rsidR="00105887" w:rsidRPr="009D4427" w:rsidRDefault="00105887" w:rsidP="00332C7E">
            <w:pPr>
              <w:suppressAutoHyphens w:val="0"/>
              <w:rPr>
                <w:b/>
                <w:color w:val="000000"/>
                <w:sz w:val="24"/>
                <w:szCs w:val="24"/>
                <w:lang w:eastAsia="ru-RU"/>
              </w:rPr>
            </w:pPr>
            <w:r w:rsidRPr="009D4427">
              <w:rPr>
                <w:b/>
                <w:color w:val="000000"/>
                <w:sz w:val="24"/>
                <w:szCs w:val="24"/>
                <w:lang w:eastAsia="ru-RU"/>
              </w:rPr>
              <w:t>Источник финансирования</w:t>
            </w:r>
          </w:p>
        </w:tc>
        <w:tc>
          <w:tcPr>
            <w:tcW w:w="6747" w:type="dxa"/>
          </w:tcPr>
          <w:p w:rsidR="00105887" w:rsidRPr="009D4427" w:rsidRDefault="00105887" w:rsidP="00383B50">
            <w:pPr>
              <w:suppressAutoHyphens w:val="0"/>
              <w:rPr>
                <w:sz w:val="24"/>
                <w:szCs w:val="24"/>
                <w:lang w:eastAsia="ru-RU"/>
              </w:rPr>
            </w:pPr>
            <w:r w:rsidRPr="009D4427">
              <w:rPr>
                <w:sz w:val="24"/>
                <w:szCs w:val="24"/>
                <w:lang w:eastAsia="ru-RU"/>
              </w:rPr>
              <w:t>Средства субсидии на финансовое обеспечение выполнения государственного задания.</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lastRenderedPageBreak/>
              <w:t>13</w:t>
            </w:r>
          </w:p>
        </w:tc>
        <w:tc>
          <w:tcPr>
            <w:tcW w:w="2930" w:type="dxa"/>
          </w:tcPr>
          <w:p w:rsidR="00105887" w:rsidRPr="009D4427" w:rsidRDefault="00105887" w:rsidP="00332C7E">
            <w:pPr>
              <w:suppressAutoHyphens w:val="0"/>
              <w:rPr>
                <w:b/>
                <w:color w:val="000000"/>
                <w:sz w:val="24"/>
                <w:szCs w:val="24"/>
                <w:lang w:eastAsia="ru-RU"/>
              </w:rPr>
            </w:pPr>
            <w:r w:rsidRPr="009D4427">
              <w:rPr>
                <w:b/>
                <w:color w:val="000000"/>
                <w:sz w:val="24"/>
                <w:szCs w:val="24"/>
                <w:lang w:eastAsia="ru-RU"/>
              </w:rPr>
              <w:t>Порядок оплаты</w:t>
            </w:r>
          </w:p>
        </w:tc>
        <w:tc>
          <w:tcPr>
            <w:tcW w:w="6747" w:type="dxa"/>
          </w:tcPr>
          <w:p w:rsidR="00105887" w:rsidRPr="009D4427" w:rsidRDefault="00105887" w:rsidP="00383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sz w:val="24"/>
                <w:szCs w:val="24"/>
                <w:highlight w:val="yellow"/>
                <w:lang w:eastAsia="ru-RU"/>
              </w:rPr>
            </w:pPr>
            <w:r w:rsidRPr="009D4427">
              <w:rPr>
                <w:sz w:val="24"/>
                <w:szCs w:val="24"/>
                <w:lang w:eastAsia="ru-RU"/>
              </w:rPr>
              <w:t>Ежемесячно, путем перечисления денежных средств на расчетный счет Исполнителя в течение 7 (семи) рабочих дней со дня подписания Акта выполненных работ.</w:t>
            </w:r>
          </w:p>
        </w:tc>
      </w:tr>
      <w:tr w:rsidR="00383B50" w:rsidRPr="009D4427" w:rsidTr="00383B50">
        <w:trPr>
          <w:jc w:val="right"/>
        </w:trPr>
        <w:tc>
          <w:tcPr>
            <w:tcW w:w="636" w:type="dxa"/>
            <w:shd w:val="clear" w:color="auto" w:fill="auto"/>
          </w:tcPr>
          <w:p w:rsidR="00383B50" w:rsidRPr="009D4427" w:rsidRDefault="00383B50" w:rsidP="00383B50">
            <w:pPr>
              <w:suppressAutoHyphens w:val="0"/>
              <w:jc w:val="both"/>
              <w:rPr>
                <w:b/>
                <w:sz w:val="24"/>
                <w:szCs w:val="24"/>
                <w:lang w:eastAsia="ru-RU"/>
              </w:rPr>
            </w:pPr>
            <w:r w:rsidRPr="009D4427">
              <w:rPr>
                <w:b/>
                <w:sz w:val="24"/>
                <w:szCs w:val="24"/>
                <w:lang w:eastAsia="ru-RU"/>
              </w:rPr>
              <w:t>14</w:t>
            </w:r>
          </w:p>
        </w:tc>
        <w:tc>
          <w:tcPr>
            <w:tcW w:w="2930" w:type="dxa"/>
          </w:tcPr>
          <w:p w:rsidR="00383B50" w:rsidRPr="009D4427" w:rsidRDefault="00383B50" w:rsidP="00332C7E">
            <w:pPr>
              <w:suppressAutoHyphens w:val="0"/>
              <w:rPr>
                <w:b/>
                <w:sz w:val="24"/>
                <w:szCs w:val="24"/>
                <w:lang w:eastAsia="ru-RU"/>
              </w:rPr>
            </w:pPr>
            <w:r w:rsidRPr="009D4427">
              <w:rPr>
                <w:b/>
                <w:spacing w:val="-8"/>
                <w:sz w:val="24"/>
                <w:szCs w:val="24"/>
                <w:lang w:eastAsia="ru-RU"/>
              </w:rPr>
              <w:t>Требование к участникам закупки</w:t>
            </w:r>
          </w:p>
        </w:tc>
        <w:tc>
          <w:tcPr>
            <w:tcW w:w="6747" w:type="dxa"/>
          </w:tcPr>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color w:val="000000"/>
              </w:rPr>
              <w:t xml:space="preserve">1) соответствие участника закупки </w:t>
            </w:r>
            <w:r w:rsidRPr="001F3F51">
              <w:rPr>
                <w:rStyle w:val="Internetlink"/>
                <w:rFonts w:ascii="Times New Roman" w:hAnsi="Times New Roman" w:cs="Times New Roman"/>
                <w:color w:val="000000"/>
                <w:u w:val="none"/>
              </w:rPr>
              <w:t>требованиям</w:t>
            </w:r>
            <w:r w:rsidRPr="001F3F51">
              <w:rPr>
                <w:rFonts w:ascii="Times New Roman" w:hAnsi="Times New Roman" w:cs="Times New Roman"/>
                <w:color w:val="000000"/>
              </w:rPr>
              <w:t>,</w:t>
            </w:r>
            <w:r w:rsidRPr="009D4427">
              <w:rPr>
                <w:rFonts w:ascii="Times New Roman" w:hAnsi="Times New Roman" w:cs="Times New Roman"/>
                <w:color w:val="000000"/>
              </w:rPr>
              <w:t xml:space="preserve"> установленным законодательством Российской Федерации к лицам, осуществляющим поставку товара, выполнение работы, оказание услуги, </w:t>
            </w:r>
            <w:proofErr w:type="gramStart"/>
            <w:r w:rsidRPr="009D4427">
              <w:rPr>
                <w:rFonts w:ascii="Times New Roman" w:hAnsi="Times New Roman" w:cs="Times New Roman"/>
                <w:color w:val="000000"/>
              </w:rPr>
              <w:t>являющихся</w:t>
            </w:r>
            <w:proofErr w:type="gramEnd"/>
            <w:r w:rsidRPr="009D4427">
              <w:rPr>
                <w:rFonts w:ascii="Times New Roman" w:hAnsi="Times New Roman" w:cs="Times New Roman"/>
                <w:color w:val="000000"/>
              </w:rPr>
              <w:t xml:space="preserve"> предметом закупки;</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color w:val="000000"/>
              </w:rPr>
              <w:t xml:space="preserve">2) </w:t>
            </w:r>
            <w:proofErr w:type="spellStart"/>
            <w:r w:rsidRPr="009D4427">
              <w:rPr>
                <w:rFonts w:ascii="Times New Roman" w:hAnsi="Times New Roman" w:cs="Times New Roman"/>
                <w:color w:val="000000"/>
              </w:rPr>
              <w:t>непроведение</w:t>
            </w:r>
            <w:proofErr w:type="spellEnd"/>
            <w:r w:rsidRPr="009D4427">
              <w:rPr>
                <w:rFonts w:ascii="Times New Roman" w:hAnsi="Times New Roman" w:cs="Times New Roman"/>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color w:val="000000"/>
              </w:rPr>
              <w:t xml:space="preserve">3) </w:t>
            </w:r>
            <w:proofErr w:type="spellStart"/>
            <w:r w:rsidRPr="009D4427">
              <w:rPr>
                <w:rFonts w:ascii="Times New Roman" w:hAnsi="Times New Roman" w:cs="Times New Roman"/>
                <w:color w:val="000000"/>
              </w:rPr>
              <w:t>неприостановление</w:t>
            </w:r>
            <w:proofErr w:type="spellEnd"/>
            <w:r w:rsidRPr="009D4427">
              <w:rPr>
                <w:rFonts w:ascii="Times New Roman" w:hAnsi="Times New Roman" w:cs="Times New Roman"/>
                <w:color w:val="000000"/>
              </w:rPr>
              <w:t xml:space="preserve"> деятельности участника закупки в порядке, установленном </w:t>
            </w:r>
            <w:r w:rsidRPr="000C02E8">
              <w:rPr>
                <w:rStyle w:val="Internetlink"/>
                <w:rFonts w:ascii="Times New Roman" w:hAnsi="Times New Roman" w:cs="Times New Roman"/>
                <w:color w:val="000000"/>
                <w:u w:val="none"/>
              </w:rPr>
              <w:t>Кодексом</w:t>
            </w:r>
            <w:r w:rsidRPr="000C02E8">
              <w:rPr>
                <w:rFonts w:ascii="Times New Roman" w:hAnsi="Times New Roman" w:cs="Times New Roman"/>
                <w:color w:val="000000"/>
              </w:rPr>
              <w:t xml:space="preserve"> </w:t>
            </w:r>
            <w:r w:rsidRPr="009D4427">
              <w:rPr>
                <w:rFonts w:ascii="Times New Roman" w:hAnsi="Times New Roman" w:cs="Times New Roman"/>
                <w:color w:val="000000"/>
              </w:rPr>
              <w:t>Российской Федерации об административных правонарушениях, на дату подачи заявки на участие в закупке;</w:t>
            </w:r>
          </w:p>
          <w:p w:rsidR="00383B50" w:rsidRPr="009D4427" w:rsidRDefault="00383B50" w:rsidP="00383B50">
            <w:pPr>
              <w:pStyle w:val="Standard"/>
              <w:jc w:val="both"/>
              <w:rPr>
                <w:rFonts w:ascii="Times New Roman" w:hAnsi="Times New Roman" w:cs="Times New Roman"/>
              </w:rPr>
            </w:pPr>
            <w:proofErr w:type="gramStart"/>
            <w:r w:rsidRPr="009D4427">
              <w:rPr>
                <w:rFonts w:ascii="Times New Roman" w:hAnsi="Times New Roman" w:cs="Times New Roman"/>
                <w:color w:val="000000"/>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9D4427">
              <w:rPr>
                <w:rStyle w:val="Internetlink"/>
                <w:rFonts w:ascii="Times New Roman" w:hAnsi="Times New Roman" w:cs="Times New Roman"/>
                <w:color w:val="000000"/>
              </w:rPr>
              <w:t>законодательством</w:t>
            </w:r>
            <w:r w:rsidRPr="009D4427">
              <w:rPr>
                <w:rFonts w:ascii="Times New Roman" w:hAnsi="Times New Roman" w:cs="Times New Roman"/>
                <w:color w:val="00000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9D4427">
              <w:rPr>
                <w:rFonts w:ascii="Times New Roman" w:hAnsi="Times New Roman" w:cs="Times New Roman"/>
                <w:color w:val="000000"/>
              </w:rPr>
              <w:t xml:space="preserve"> обязанности </w:t>
            </w:r>
            <w:proofErr w:type="gramStart"/>
            <w:r w:rsidRPr="009D4427">
              <w:rPr>
                <w:rFonts w:ascii="Times New Roman" w:hAnsi="Times New Roman" w:cs="Times New Roman"/>
                <w:color w:val="000000"/>
              </w:rPr>
              <w:t>заявителя</w:t>
            </w:r>
            <w:proofErr w:type="gramEnd"/>
            <w:r w:rsidRPr="009D4427">
              <w:rPr>
                <w:rFonts w:ascii="Times New Roman" w:hAnsi="Times New Roman" w:cs="Times New Roman"/>
                <w:color w:val="000000"/>
              </w:rPr>
              <w:t xml:space="preserve"> по уплате этих сумм исполненной или которые признаны безнадежными к взысканию в соответствии с </w:t>
            </w:r>
            <w:r w:rsidRPr="001F3F51">
              <w:rPr>
                <w:rStyle w:val="Internetlink"/>
                <w:rFonts w:ascii="Times New Roman" w:hAnsi="Times New Roman" w:cs="Times New Roman"/>
                <w:color w:val="000000"/>
                <w:u w:val="none"/>
              </w:rPr>
              <w:t>законодательством</w:t>
            </w:r>
            <w:r w:rsidRPr="009D4427">
              <w:rPr>
                <w:rFonts w:ascii="Times New Roman" w:hAnsi="Times New Roman" w:cs="Times New Roman"/>
                <w:color w:val="00000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9D4427">
              <w:rPr>
                <w:rFonts w:ascii="Times New Roman" w:hAnsi="Times New Roman" w:cs="Times New Roman"/>
                <w:color w:val="000000"/>
              </w:rPr>
              <w:t>указанных</w:t>
            </w:r>
            <w:proofErr w:type="gramEnd"/>
            <w:r w:rsidRPr="009D4427">
              <w:rPr>
                <w:rFonts w:ascii="Times New Roman" w:hAnsi="Times New Roman" w:cs="Times New Roman"/>
                <w:color w:val="000000"/>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383B50" w:rsidRPr="009D4427" w:rsidRDefault="00383B50" w:rsidP="00383B50">
            <w:pPr>
              <w:pStyle w:val="Standard"/>
              <w:jc w:val="both"/>
              <w:rPr>
                <w:rFonts w:ascii="Times New Roman" w:hAnsi="Times New Roman" w:cs="Times New Roman"/>
              </w:rPr>
            </w:pPr>
            <w:proofErr w:type="gramStart"/>
            <w:r w:rsidRPr="009D4427">
              <w:rPr>
                <w:rFonts w:ascii="Times New Roman" w:hAnsi="Times New Roman" w:cs="Times New Roman"/>
                <w:color w:val="000000"/>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r w:rsidRPr="009D4427">
              <w:rPr>
                <w:rStyle w:val="Internetlink"/>
                <w:rFonts w:ascii="Times New Roman" w:hAnsi="Times New Roman" w:cs="Times New Roman"/>
                <w:color w:val="000000"/>
              </w:rPr>
              <w:t>статьями 289</w:t>
            </w:r>
            <w:r w:rsidRPr="009D4427">
              <w:rPr>
                <w:rFonts w:ascii="Times New Roman" w:hAnsi="Times New Roman" w:cs="Times New Roman"/>
                <w:color w:val="000000"/>
              </w:rPr>
              <w:t xml:space="preserve">, </w:t>
            </w:r>
            <w:r w:rsidRPr="009D4427">
              <w:rPr>
                <w:rStyle w:val="Internetlink"/>
                <w:rFonts w:ascii="Times New Roman" w:hAnsi="Times New Roman" w:cs="Times New Roman"/>
                <w:color w:val="000000"/>
              </w:rPr>
              <w:t>290</w:t>
            </w:r>
            <w:r w:rsidRPr="009D4427">
              <w:rPr>
                <w:rFonts w:ascii="Times New Roman" w:hAnsi="Times New Roman" w:cs="Times New Roman"/>
                <w:color w:val="000000"/>
              </w:rPr>
              <w:t xml:space="preserve">, </w:t>
            </w:r>
            <w:r w:rsidRPr="009D4427">
              <w:rPr>
                <w:rStyle w:val="Internetlink"/>
                <w:rFonts w:ascii="Times New Roman" w:hAnsi="Times New Roman" w:cs="Times New Roman"/>
                <w:color w:val="000000"/>
              </w:rPr>
              <w:t>291</w:t>
            </w:r>
            <w:r w:rsidRPr="009D4427">
              <w:rPr>
                <w:rFonts w:ascii="Times New Roman" w:hAnsi="Times New Roman" w:cs="Times New Roman"/>
                <w:color w:val="000000"/>
              </w:rPr>
              <w:t xml:space="preserve">, </w:t>
            </w:r>
            <w:r w:rsidRPr="009D4427">
              <w:rPr>
                <w:rStyle w:val="Internetlink"/>
                <w:rFonts w:ascii="Times New Roman" w:hAnsi="Times New Roman" w:cs="Times New Roman"/>
                <w:color w:val="000000"/>
              </w:rPr>
              <w:t>291.1</w:t>
            </w:r>
            <w:r w:rsidRPr="009D4427">
              <w:rPr>
                <w:rFonts w:ascii="Times New Roman" w:hAnsi="Times New Roman" w:cs="Times New Roman"/>
                <w:color w:val="000000"/>
              </w:rPr>
              <w:t xml:space="preserve"> Уголовного кодекса Российской Федерации, а также неприменение в отношении указанных</w:t>
            </w:r>
            <w:proofErr w:type="gramEnd"/>
            <w:r w:rsidRPr="009D4427">
              <w:rPr>
                <w:rFonts w:ascii="Times New Roman" w:hAnsi="Times New Roman" w:cs="Times New Roman"/>
                <w:color w:val="000000"/>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w:t>
            </w:r>
            <w:r w:rsidRPr="009D4427">
              <w:rPr>
                <w:rFonts w:ascii="Times New Roman" w:hAnsi="Times New Roman" w:cs="Times New Roman"/>
                <w:color w:val="000000"/>
              </w:rPr>
              <w:lastRenderedPageBreak/>
              <w:t>наказания в виде дисквалификации;</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color w:val="000000"/>
              </w:rPr>
              <w:t xml:space="preserve">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1F3F51">
              <w:rPr>
                <w:rStyle w:val="Internetlink"/>
                <w:rFonts w:ascii="Times New Roman" w:hAnsi="Times New Roman" w:cs="Times New Roman"/>
                <w:color w:val="000000"/>
                <w:u w:val="none"/>
              </w:rPr>
              <w:t>статьей 19.28</w:t>
            </w:r>
            <w:r w:rsidRPr="009D4427">
              <w:rPr>
                <w:rFonts w:ascii="Times New Roman" w:hAnsi="Times New Roman" w:cs="Times New Roman"/>
                <w:color w:val="000000"/>
              </w:rPr>
              <w:t xml:space="preserve"> Кодекса Российской Федерации об административных правонарушениях;</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color w:val="000000"/>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color w:val="000000"/>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83B50" w:rsidRPr="009D4427" w:rsidRDefault="00383B50" w:rsidP="00383B50">
            <w:pPr>
              <w:pStyle w:val="Standard"/>
              <w:jc w:val="both"/>
              <w:rPr>
                <w:rFonts w:ascii="Times New Roman" w:hAnsi="Times New Roman" w:cs="Times New Roman"/>
                <w:color w:val="000000"/>
              </w:rPr>
            </w:pPr>
            <w:proofErr w:type="gramStart"/>
            <w:r w:rsidRPr="009D4427">
              <w:rPr>
                <w:rFonts w:ascii="Times New Roman" w:hAnsi="Times New Roman" w:cs="Times New Roman"/>
                <w:color w:val="000000"/>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sidRPr="009D4427">
              <w:rPr>
                <w:rFonts w:ascii="Times New Roman" w:hAnsi="Times New Roman" w:cs="Times New Roman"/>
                <w:color w:val="000000"/>
              </w:rPr>
              <w:t xml:space="preserve"> </w:t>
            </w:r>
            <w:proofErr w:type="gramStart"/>
            <w:r w:rsidRPr="009D4427">
              <w:rPr>
                <w:rFonts w:ascii="Times New Roman" w:hAnsi="Times New Roman" w:cs="Times New Roman"/>
                <w:color w:val="000000"/>
              </w:rPr>
              <w:t xml:space="preserve">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D4427">
              <w:rPr>
                <w:rFonts w:ascii="Times New Roman" w:hAnsi="Times New Roman" w:cs="Times New Roman"/>
                <w:color w:val="000000"/>
              </w:rPr>
              <w:t>неполнородными</w:t>
            </w:r>
            <w:proofErr w:type="spellEnd"/>
            <w:r w:rsidRPr="009D4427">
              <w:rPr>
                <w:rFonts w:ascii="Times New Roman" w:hAnsi="Times New Roman" w:cs="Times New Roman"/>
                <w:color w:val="000000"/>
              </w:rPr>
              <w:t xml:space="preserve"> (имеющими общих отца или мать) братьями и сестрами), усыновителями или усыновленными указанных физических лиц.</w:t>
            </w:r>
            <w:proofErr w:type="gramEnd"/>
            <w:r w:rsidRPr="009D4427">
              <w:rPr>
                <w:rFonts w:ascii="Times New Roman" w:hAnsi="Times New Roman" w:cs="Times New Roman"/>
                <w:color w:val="000000"/>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color w:val="000000"/>
              </w:rPr>
              <w:t xml:space="preserve">10)отсутствие </w:t>
            </w:r>
            <w:r w:rsidRPr="009D4427">
              <w:rPr>
                <w:rFonts w:ascii="Times New Roman" w:hAnsi="Times New Roman" w:cs="Times New Roman"/>
              </w:rPr>
              <w:t>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rPr>
              <w:t xml:space="preserve">11) </w:t>
            </w:r>
            <w:proofErr w:type="gramStart"/>
            <w:r w:rsidRPr="009D4427">
              <w:rPr>
                <w:rFonts w:ascii="Times New Roman" w:hAnsi="Times New Roman" w:cs="Times New Roman"/>
              </w:rPr>
              <w:t>отсутствии</w:t>
            </w:r>
            <w:proofErr w:type="gramEnd"/>
            <w:r w:rsidRPr="009D4427">
              <w:rPr>
                <w:rFonts w:ascii="Times New Roman" w:hAnsi="Times New Roman" w:cs="Times New Roman"/>
              </w:rPr>
              <w:t xml:space="preserve"> </w:t>
            </w:r>
            <w:proofErr w:type="spellStart"/>
            <w:r w:rsidRPr="009D4427">
              <w:rPr>
                <w:rFonts w:ascii="Times New Roman" w:hAnsi="Times New Roman" w:cs="Times New Roman"/>
              </w:rPr>
              <w:t>аффилированности</w:t>
            </w:r>
            <w:proofErr w:type="spellEnd"/>
            <w:r w:rsidRPr="009D4427">
              <w:rPr>
                <w:rFonts w:ascii="Times New Roman" w:hAnsi="Times New Roman" w:cs="Times New Roman"/>
              </w:rPr>
              <w:t xml:space="preserve"> между участником закупки и Заказчиком</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rPr>
              <w:t xml:space="preserve">12) участником закупки не может быть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w:t>
            </w:r>
            <w:r w:rsidRPr="009D4427">
              <w:rPr>
                <w:rFonts w:ascii="Times New Roman" w:hAnsi="Times New Roman" w:cs="Times New Roman"/>
              </w:rPr>
              <w:lastRenderedPageBreak/>
              <w:t>Российской Федерации;</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rPr>
              <w:t>13) участник закупки не является иностранным агентом, в соответствии с Федеральным законом № 255-ФЗ;</w:t>
            </w:r>
          </w:p>
          <w:p w:rsidR="00383B50" w:rsidRPr="009D4427" w:rsidRDefault="00383B50" w:rsidP="00383B50">
            <w:pPr>
              <w:pStyle w:val="Standard"/>
              <w:jc w:val="both"/>
              <w:rPr>
                <w:rFonts w:ascii="Times New Roman" w:hAnsi="Times New Roman" w:cs="Times New Roman"/>
              </w:rPr>
            </w:pPr>
            <w:r w:rsidRPr="009D4427">
              <w:rPr>
                <w:rFonts w:ascii="Times New Roman" w:hAnsi="Times New Roman" w:cs="Times New Roman"/>
              </w:rPr>
              <w:t>14) участником закупки не может быть юридическое лицо, физическое лицо, имеющее ограничения для участия в закупках, установленные законодательством Российской Федерации.</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lastRenderedPageBreak/>
              <w:t>15</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Перечень документов, предоставляемых потенциальными участниками запроса котировок</w:t>
            </w:r>
          </w:p>
        </w:tc>
        <w:tc>
          <w:tcPr>
            <w:tcW w:w="6747" w:type="dxa"/>
          </w:tcPr>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 xml:space="preserve">Заявка подается в соответствии с требованиями к содержанию, оформлению и составу, предусмотренными настоящим извещением и в соответствии с регламентом ЭТП. </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Подачей заявки на участие в закупке, участник закупки выражает согласие на поставку товара, выполнение работы, оказание услуги на условиях извещения о закупке и настоящей информационной карты, в том числе согласие со всеми условиями исполнения договора.</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 xml:space="preserve">Заявка на участие в запросе котировок в электронной форме должна содержать: </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 xml:space="preserve">1) наименование, фирменное наименование (при наличии), адрес юридического лица в пределах места нахождения юридического </w:t>
            </w:r>
            <w:proofErr w:type="gramStart"/>
            <w:r w:rsidRPr="009D4427">
              <w:rPr>
                <w:rFonts w:eastAsia="Lucida Sans Unicode"/>
                <w:kern w:val="1"/>
                <w:sz w:val="24"/>
                <w:szCs w:val="24"/>
                <w:lang w:eastAsia="hi-IN" w:bidi="hi-IN"/>
              </w:rPr>
              <w:t>лица</w:t>
            </w:r>
            <w:proofErr w:type="gramEnd"/>
            <w:r w:rsidRPr="009D4427">
              <w:rPr>
                <w:rFonts w:eastAsia="Lucida Sans Unicode"/>
                <w:kern w:val="1"/>
                <w:sz w:val="24"/>
                <w:szCs w:val="24"/>
                <w:lang w:eastAsia="hi-IN" w:bidi="hi-IN"/>
              </w:rPr>
              <w:t xml:space="preserve"> если участником закупки является юридическое лицо;</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2) учредительный документ, если участником закупки является юридическое лицо;</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4) номер контактного телефона, адрес электронной почты участника закупки (при наличии);</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7) копия документа, подтверждающего полномочия лица действовать от имени участника закупки, за исключением случаев подписания заявки:</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индивидуальным предпринимателем, если участником такой закупки является индивидуальный предприниматель;</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 xml:space="preserve">8) копии документов, подтверждающих соответствие участника закупки требованиям, установленным в </w:t>
            </w:r>
            <w:r w:rsidRPr="009D4427">
              <w:rPr>
                <w:rFonts w:eastAsia="Lucida Sans Unicode"/>
                <w:kern w:val="1"/>
                <w:sz w:val="24"/>
                <w:szCs w:val="24"/>
                <w:lang w:eastAsia="hi-IN" w:bidi="hi-IN"/>
              </w:rPr>
              <w:lastRenderedPageBreak/>
              <w:t>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proofErr w:type="gramStart"/>
            <w:r w:rsidRPr="009D4427">
              <w:rPr>
                <w:rFonts w:eastAsia="Lucida Sans Unicode"/>
                <w:kern w:val="1"/>
                <w:sz w:val="24"/>
                <w:szCs w:val="24"/>
                <w:lang w:eastAsia="hi-I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w:t>
            </w:r>
            <w:proofErr w:type="gramEnd"/>
            <w:r w:rsidRPr="009D4427">
              <w:rPr>
                <w:rFonts w:eastAsia="Lucida Sans Unicode"/>
                <w:kern w:val="1"/>
                <w:sz w:val="24"/>
                <w:szCs w:val="24"/>
                <w:lang w:eastAsia="hi-IN" w:bidi="hi-IN"/>
              </w:rPr>
              <w:t>),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копия платежного поручения, подтверждающего перечисление денежных сре</w:t>
            </w:r>
            <w:proofErr w:type="gramStart"/>
            <w:r w:rsidRPr="009D4427">
              <w:rPr>
                <w:rFonts w:eastAsia="Lucida Sans Unicode"/>
                <w:kern w:val="1"/>
                <w:sz w:val="24"/>
                <w:szCs w:val="24"/>
                <w:lang w:eastAsia="hi-IN" w:bidi="hi-IN"/>
              </w:rPr>
              <w:t>дств в к</w:t>
            </w:r>
            <w:proofErr w:type="gramEnd"/>
            <w:r w:rsidRPr="009D4427">
              <w:rPr>
                <w:rFonts w:eastAsia="Lucida Sans Unicode"/>
                <w:kern w:val="1"/>
                <w:sz w:val="24"/>
                <w:szCs w:val="24"/>
                <w:lang w:eastAsia="hi-IN" w:bidi="hi-IN"/>
              </w:rPr>
              <w:t>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 xml:space="preserve">банковская гарантия, независимая </w:t>
            </w:r>
            <w:proofErr w:type="gramStart"/>
            <w:r w:rsidRPr="009D4427">
              <w:rPr>
                <w:rFonts w:eastAsia="Lucida Sans Unicode"/>
                <w:kern w:val="1"/>
                <w:sz w:val="24"/>
                <w:szCs w:val="24"/>
                <w:lang w:eastAsia="hi-IN" w:bidi="hi-IN"/>
              </w:rPr>
              <w:t>гарантия</w:t>
            </w:r>
            <w:proofErr w:type="gramEnd"/>
            <w:r w:rsidRPr="009D4427">
              <w:rPr>
                <w:rFonts w:eastAsia="Lucida Sans Unicode"/>
                <w:kern w:val="1"/>
                <w:sz w:val="24"/>
                <w:szCs w:val="24"/>
                <w:lang w:eastAsia="hi-IN" w:bidi="hi-IN"/>
              </w:rPr>
              <w:t xml:space="preserve"> если в качестве обеспечения заявки на участие в закупке участником такой закупки предоставляется банковская гарантия, независимая гарантия;</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11) декларация, подтверждающая соответствие участника закупки требованиям, установленным разделом 14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proofErr w:type="gramStart"/>
            <w:r w:rsidRPr="009D4427">
              <w:rPr>
                <w:rFonts w:eastAsia="Lucida Sans Unicode"/>
                <w:kern w:val="1"/>
                <w:sz w:val="24"/>
                <w:szCs w:val="24"/>
                <w:lang w:eastAsia="hi-IN" w:bidi="hi-IN"/>
              </w:rPr>
              <w:t xml:space="preserve">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w:t>
            </w:r>
            <w:proofErr w:type="gramEnd"/>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proofErr w:type="gramStart"/>
            <w:r w:rsidRPr="009D4427">
              <w:rPr>
                <w:rFonts w:eastAsia="Lucida Sans Unicode"/>
                <w:kern w:val="1"/>
                <w:sz w:val="24"/>
                <w:szCs w:val="24"/>
                <w:lang w:eastAsia="hi-IN" w:bidi="hi-IN"/>
              </w:rPr>
              <w:t xml:space="preserve">14) наименование страны происхождения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w:t>
            </w:r>
            <w:r w:rsidRPr="009D4427">
              <w:rPr>
                <w:rFonts w:eastAsia="Lucida Sans Unicode"/>
                <w:kern w:val="1"/>
                <w:sz w:val="24"/>
                <w:szCs w:val="24"/>
                <w:lang w:eastAsia="hi-IN" w:bidi="hi-IN"/>
              </w:rPr>
              <w:lastRenderedPageBreak/>
              <w:t>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w:t>
            </w:r>
            <w:proofErr w:type="gramEnd"/>
            <w:r w:rsidRPr="009D4427">
              <w:rPr>
                <w:rFonts w:eastAsia="Lucida Sans Unicode"/>
                <w:kern w:val="1"/>
                <w:sz w:val="24"/>
                <w:szCs w:val="24"/>
                <w:lang w:eastAsia="hi-IN" w:bidi="hi-IN"/>
              </w:rPr>
              <w:t xml:space="preserve"> При наличии технической возможности на электронной площадке такая информация может быть представлена участником закупки с применением программно-аппаратных средств электронной площадки – установлено:</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 xml:space="preserve">Для целей исполнения Постановления Правительства РФ от 23.12.2024 г. № 1875 участник в своей заявке должен указать страну происхождения товара </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proofErr w:type="gramStart"/>
            <w:r w:rsidRPr="009D4427">
              <w:rPr>
                <w:rFonts w:eastAsia="Lucida Sans Unicode"/>
                <w:kern w:val="1"/>
                <w:sz w:val="24"/>
                <w:szCs w:val="24"/>
                <w:lang w:eastAsia="hi-IN" w:bidi="hi-IN"/>
              </w:rPr>
              <w:t>Заявка, не содержащая наименование страны происхождения товара, информации и документов, подтверждающих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рассматривается комиссией по закупкам как заявка, содержащая предложение о поставке иностранного товара.</w:t>
            </w:r>
            <w:proofErr w:type="gramEnd"/>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15) предложение о цене договора (единицы товара, работы, услуги);</w:t>
            </w:r>
          </w:p>
          <w:p w:rsidR="00A2010C" w:rsidRPr="009D4427" w:rsidRDefault="00A2010C" w:rsidP="00A2010C">
            <w:pPr>
              <w:tabs>
                <w:tab w:val="left" w:pos="1080"/>
                <w:tab w:val="left" w:pos="2160"/>
              </w:tabs>
              <w:suppressAutoHyphens w:val="0"/>
              <w:jc w:val="both"/>
              <w:rPr>
                <w:rFonts w:eastAsia="Lucida Sans Unicode"/>
                <w:kern w:val="1"/>
                <w:sz w:val="24"/>
                <w:szCs w:val="24"/>
                <w:lang w:eastAsia="hi-IN" w:bidi="hi-IN"/>
              </w:rPr>
            </w:pPr>
            <w:r w:rsidRPr="009D4427">
              <w:rPr>
                <w:rFonts w:eastAsia="Lucida Sans Unicode"/>
                <w:kern w:val="1"/>
                <w:sz w:val="24"/>
                <w:szCs w:val="24"/>
                <w:lang w:eastAsia="hi-IN" w:bidi="hi-IN"/>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Положением.</w:t>
            </w:r>
          </w:p>
          <w:p w:rsidR="00105887" w:rsidRPr="009D4427" w:rsidRDefault="00A2010C" w:rsidP="00383B50">
            <w:pPr>
              <w:tabs>
                <w:tab w:val="left" w:pos="1080"/>
                <w:tab w:val="left" w:pos="2160"/>
              </w:tabs>
              <w:suppressAutoHyphens w:val="0"/>
              <w:jc w:val="both"/>
              <w:rPr>
                <w:rFonts w:eastAsia="Lucida Sans Unicode"/>
                <w:kern w:val="1"/>
                <w:sz w:val="24"/>
                <w:szCs w:val="24"/>
                <w:lang w:eastAsia="hi-IN" w:bidi="hi-IN"/>
              </w:rPr>
            </w:pPr>
            <w:proofErr w:type="gramStart"/>
            <w:r w:rsidRPr="009D4427">
              <w:rPr>
                <w:rFonts w:eastAsia="Lucida Sans Unicode"/>
                <w:kern w:val="1"/>
                <w:sz w:val="24"/>
                <w:szCs w:val="24"/>
                <w:lang w:eastAsia="hi-IN" w:bidi="hi-IN"/>
              </w:rPr>
              <w:t>В случае указания в заявке на участие в запросе котировок в электронной форме</w:t>
            </w:r>
            <w:proofErr w:type="gramEnd"/>
            <w:r w:rsidRPr="009D4427">
              <w:rPr>
                <w:rFonts w:eastAsia="Lucida Sans Unicode"/>
                <w:kern w:val="1"/>
                <w:sz w:val="24"/>
                <w:szCs w:val="24"/>
                <w:lang w:eastAsia="hi-IN" w:bidi="hi-IN"/>
              </w:rPr>
              <w:t xml:space="preserve"> ценового предложения, отличного от ценового предложения, указанного участником закупки посредством программно-аппаратных средств электронной площадки, оценка заявки осуществляется по ценовому предложению, указанному посредством программно-аппаратных средств электронной площадки.</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lastRenderedPageBreak/>
              <w:t>16</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Место и порядок подачи заявок</w:t>
            </w:r>
          </w:p>
        </w:tc>
        <w:tc>
          <w:tcPr>
            <w:tcW w:w="6747" w:type="dxa"/>
          </w:tcPr>
          <w:p w:rsidR="00105887" w:rsidRPr="009D4427" w:rsidRDefault="00105887" w:rsidP="00383B50">
            <w:pPr>
              <w:suppressAutoHyphens w:val="0"/>
              <w:jc w:val="both"/>
              <w:rPr>
                <w:rFonts w:eastAsia="Calibri"/>
                <w:sz w:val="24"/>
                <w:szCs w:val="24"/>
                <w:lang w:eastAsia="en-US"/>
              </w:rPr>
            </w:pPr>
            <w:r w:rsidRPr="009D4427">
              <w:rPr>
                <w:rFonts w:eastAsia="Calibri"/>
                <w:sz w:val="24"/>
                <w:szCs w:val="24"/>
                <w:lang w:eastAsia="en-US"/>
              </w:rPr>
              <w:t xml:space="preserve">Котировочная заявка подается в форме электронного документа, подписанного электронной цифровой подписью через электронную торговую площадку </w:t>
            </w:r>
            <w:r w:rsidR="009F44BF" w:rsidRPr="009F44BF">
              <w:rPr>
                <w:b/>
                <w:sz w:val="24"/>
                <w:szCs w:val="24"/>
                <w:lang w:eastAsia="ru-RU"/>
              </w:rPr>
              <w:t>ЭТП «МИР» - https://etp-mir.ru/</w:t>
            </w:r>
            <w:r w:rsidRPr="009F44BF">
              <w:rPr>
                <w:rFonts w:eastAsia="Calibri"/>
                <w:sz w:val="24"/>
                <w:szCs w:val="24"/>
                <w:lang w:eastAsia="en-US"/>
              </w:rPr>
              <w:t>,</w:t>
            </w:r>
            <w:r w:rsidRPr="009D4427">
              <w:rPr>
                <w:rFonts w:eastAsia="Calibri"/>
                <w:sz w:val="24"/>
                <w:szCs w:val="24"/>
                <w:lang w:eastAsia="en-US"/>
              </w:rPr>
              <w:t xml:space="preserve"> и оформляется  по форме, приведенной в Приложении №2 к настоящему извещению о проведении запроса котировок.</w:t>
            </w:r>
          </w:p>
          <w:p w:rsidR="00105887" w:rsidRPr="009D4427" w:rsidRDefault="00105887" w:rsidP="00383B50">
            <w:pPr>
              <w:suppressAutoHyphens w:val="0"/>
              <w:jc w:val="both"/>
              <w:rPr>
                <w:sz w:val="24"/>
                <w:szCs w:val="24"/>
                <w:highlight w:val="yellow"/>
                <w:lang w:eastAsia="ru-RU"/>
              </w:rPr>
            </w:pPr>
            <w:r w:rsidRPr="009D4427">
              <w:rPr>
                <w:sz w:val="24"/>
                <w:szCs w:val="24"/>
                <w:lang w:eastAsia="ru-RU"/>
              </w:rPr>
              <w:t>Заявки на участие в запросе котировок, поданные после окончания срока подачи таких заявок не рассматриваются.</w:t>
            </w:r>
          </w:p>
        </w:tc>
      </w:tr>
      <w:tr w:rsidR="00105887" w:rsidRPr="009D4427" w:rsidTr="0094197F">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17</w:t>
            </w:r>
          </w:p>
        </w:tc>
        <w:tc>
          <w:tcPr>
            <w:tcW w:w="2930" w:type="dxa"/>
          </w:tcPr>
          <w:p w:rsidR="00105887" w:rsidRPr="009D4427" w:rsidRDefault="00105887" w:rsidP="00332C7E">
            <w:pPr>
              <w:suppressAutoHyphens w:val="0"/>
              <w:rPr>
                <w:b/>
                <w:spacing w:val="-8"/>
                <w:sz w:val="24"/>
                <w:szCs w:val="24"/>
                <w:lang w:eastAsia="ru-RU"/>
              </w:rPr>
            </w:pPr>
            <w:r w:rsidRPr="009D4427">
              <w:rPr>
                <w:b/>
                <w:sz w:val="24"/>
                <w:szCs w:val="24"/>
                <w:lang w:eastAsia="ru-RU"/>
              </w:rPr>
              <w:t>Даты окончания подачи заявок на участие в запросе котировок</w:t>
            </w:r>
          </w:p>
        </w:tc>
        <w:tc>
          <w:tcPr>
            <w:tcW w:w="6747" w:type="dxa"/>
            <w:shd w:val="clear" w:color="auto" w:fill="auto"/>
          </w:tcPr>
          <w:p w:rsidR="00105887" w:rsidRPr="0094197F" w:rsidRDefault="00105887" w:rsidP="002C3A59">
            <w:pPr>
              <w:suppressAutoHyphens w:val="0"/>
              <w:autoSpaceDE w:val="0"/>
              <w:autoSpaceDN w:val="0"/>
              <w:adjustRightInd w:val="0"/>
              <w:jc w:val="both"/>
              <w:rPr>
                <w:rFonts w:eastAsia="Calibri"/>
                <w:sz w:val="24"/>
                <w:szCs w:val="24"/>
                <w:lang w:val="x-none" w:eastAsia="x-none"/>
              </w:rPr>
            </w:pPr>
            <w:r w:rsidRPr="0094197F">
              <w:rPr>
                <w:rFonts w:eastAsia="Calibri"/>
                <w:sz w:val="24"/>
                <w:szCs w:val="24"/>
                <w:lang w:val="x-none" w:eastAsia="x-none"/>
              </w:rPr>
              <w:t>«</w:t>
            </w:r>
            <w:r w:rsidR="0001792A">
              <w:rPr>
                <w:rFonts w:eastAsia="Calibri"/>
                <w:sz w:val="24"/>
                <w:szCs w:val="24"/>
                <w:lang w:eastAsia="x-none"/>
              </w:rPr>
              <w:t>20</w:t>
            </w:r>
            <w:r w:rsidRPr="0094197F">
              <w:rPr>
                <w:rFonts w:eastAsia="Calibri"/>
                <w:sz w:val="24"/>
                <w:szCs w:val="24"/>
                <w:lang w:val="x-none" w:eastAsia="x-none"/>
              </w:rPr>
              <w:t xml:space="preserve">» </w:t>
            </w:r>
            <w:r w:rsidR="002C3A59" w:rsidRPr="0094197F">
              <w:rPr>
                <w:rFonts w:eastAsia="Calibri"/>
                <w:sz w:val="24"/>
                <w:szCs w:val="24"/>
                <w:lang w:eastAsia="x-none"/>
              </w:rPr>
              <w:t>марта</w:t>
            </w:r>
            <w:r w:rsidRPr="0094197F">
              <w:rPr>
                <w:rFonts w:eastAsia="Calibri"/>
                <w:sz w:val="24"/>
                <w:szCs w:val="24"/>
                <w:lang w:val="x-none" w:eastAsia="x-none"/>
              </w:rPr>
              <w:t xml:space="preserve"> 202</w:t>
            </w:r>
            <w:r w:rsidR="0094197F" w:rsidRPr="0094197F">
              <w:rPr>
                <w:rFonts w:eastAsia="Calibri"/>
                <w:sz w:val="24"/>
                <w:szCs w:val="24"/>
                <w:lang w:eastAsia="x-none"/>
              </w:rPr>
              <w:t>6</w:t>
            </w:r>
            <w:r w:rsidR="005B1A7F">
              <w:rPr>
                <w:rFonts w:eastAsia="Calibri"/>
                <w:sz w:val="24"/>
                <w:szCs w:val="24"/>
                <w:lang w:val="x-none" w:eastAsia="x-none"/>
              </w:rPr>
              <w:t xml:space="preserve">г. до </w:t>
            </w:r>
            <w:r w:rsidR="005B1A7F">
              <w:rPr>
                <w:rFonts w:eastAsia="Calibri"/>
                <w:sz w:val="24"/>
                <w:szCs w:val="24"/>
                <w:lang w:eastAsia="x-none"/>
              </w:rPr>
              <w:t>10</w:t>
            </w:r>
            <w:r w:rsidRPr="0094197F">
              <w:rPr>
                <w:rFonts w:eastAsia="Calibri"/>
                <w:sz w:val="24"/>
                <w:szCs w:val="24"/>
                <w:lang w:val="x-none" w:eastAsia="x-none"/>
              </w:rPr>
              <w:t>ч.00 мин. (время местное).</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18</w:t>
            </w:r>
          </w:p>
        </w:tc>
        <w:tc>
          <w:tcPr>
            <w:tcW w:w="2930" w:type="dxa"/>
          </w:tcPr>
          <w:p w:rsidR="00105887" w:rsidRPr="009D4427" w:rsidRDefault="00105887" w:rsidP="00332C7E">
            <w:pPr>
              <w:suppressAutoHyphens w:val="0"/>
              <w:rPr>
                <w:b/>
                <w:spacing w:val="-8"/>
                <w:sz w:val="24"/>
                <w:szCs w:val="24"/>
                <w:lang w:eastAsia="ru-RU"/>
              </w:rPr>
            </w:pPr>
            <w:r w:rsidRPr="009D4427">
              <w:rPr>
                <w:b/>
                <w:sz w:val="24"/>
                <w:szCs w:val="24"/>
                <w:lang w:eastAsia="ru-RU"/>
              </w:rPr>
              <w:t>Место, дата и время рассмотрения заявок на участие в запросе котировок и подведение  итогов закупки</w:t>
            </w:r>
          </w:p>
        </w:tc>
        <w:tc>
          <w:tcPr>
            <w:tcW w:w="6747" w:type="dxa"/>
          </w:tcPr>
          <w:p w:rsidR="00105887" w:rsidRPr="009F44BF" w:rsidRDefault="00105887" w:rsidP="00383B50">
            <w:pPr>
              <w:suppressAutoHyphens w:val="0"/>
              <w:autoSpaceDE w:val="0"/>
              <w:autoSpaceDN w:val="0"/>
              <w:adjustRightInd w:val="0"/>
              <w:jc w:val="both"/>
              <w:rPr>
                <w:rFonts w:eastAsia="Calibri"/>
                <w:sz w:val="24"/>
                <w:szCs w:val="24"/>
                <w:lang w:val="x-none" w:eastAsia="x-none"/>
              </w:rPr>
            </w:pPr>
            <w:r w:rsidRPr="009F44BF">
              <w:rPr>
                <w:rFonts w:eastAsia="Calibri"/>
                <w:i/>
                <w:iCs/>
                <w:color w:val="000000"/>
                <w:sz w:val="24"/>
                <w:szCs w:val="24"/>
                <w:lang w:val="x-none" w:eastAsia="x-none"/>
              </w:rPr>
              <w:t>Рассмотрение и оценка котировочных заявок</w:t>
            </w:r>
            <w:r w:rsidRPr="009F44BF">
              <w:rPr>
                <w:rFonts w:eastAsia="Calibri"/>
                <w:color w:val="000000"/>
                <w:sz w:val="24"/>
                <w:szCs w:val="24"/>
                <w:lang w:val="x-none" w:eastAsia="x-none"/>
              </w:rPr>
              <w:t>: «</w:t>
            </w:r>
            <w:r w:rsidR="0001792A">
              <w:rPr>
                <w:rFonts w:eastAsia="Calibri"/>
                <w:sz w:val="24"/>
                <w:szCs w:val="24"/>
                <w:lang w:eastAsia="x-none"/>
              </w:rPr>
              <w:t>20</w:t>
            </w:r>
            <w:r w:rsidRPr="009F44BF">
              <w:rPr>
                <w:rFonts w:eastAsia="Calibri"/>
                <w:sz w:val="24"/>
                <w:szCs w:val="24"/>
                <w:lang w:val="x-none" w:eastAsia="x-none"/>
              </w:rPr>
              <w:t xml:space="preserve">» </w:t>
            </w:r>
            <w:r w:rsidR="002D69E7" w:rsidRPr="009F44BF">
              <w:rPr>
                <w:rFonts w:eastAsia="Calibri"/>
                <w:sz w:val="24"/>
                <w:szCs w:val="24"/>
                <w:lang w:eastAsia="x-none"/>
              </w:rPr>
              <w:t>марта</w:t>
            </w:r>
            <w:r w:rsidRPr="009F44BF">
              <w:rPr>
                <w:rFonts w:eastAsia="Calibri"/>
                <w:sz w:val="24"/>
                <w:szCs w:val="24"/>
                <w:lang w:val="x-none" w:eastAsia="x-none"/>
              </w:rPr>
              <w:t xml:space="preserve"> 202</w:t>
            </w:r>
            <w:r w:rsidR="0094197F" w:rsidRPr="009F44BF">
              <w:rPr>
                <w:rFonts w:eastAsia="Calibri"/>
                <w:sz w:val="24"/>
                <w:szCs w:val="24"/>
                <w:lang w:eastAsia="x-none"/>
              </w:rPr>
              <w:t>6</w:t>
            </w:r>
            <w:r w:rsidRPr="009F44BF">
              <w:rPr>
                <w:rFonts w:eastAsia="Calibri"/>
                <w:sz w:val="24"/>
                <w:szCs w:val="24"/>
                <w:lang w:val="x-none" w:eastAsia="x-none"/>
              </w:rPr>
              <w:t>г</w:t>
            </w:r>
            <w:r w:rsidR="005B1A7F">
              <w:rPr>
                <w:rFonts w:eastAsia="Calibri"/>
                <w:color w:val="000000"/>
                <w:sz w:val="24"/>
                <w:szCs w:val="24"/>
                <w:lang w:val="x-none" w:eastAsia="x-none"/>
              </w:rPr>
              <w:t>. в 1</w:t>
            </w:r>
            <w:r w:rsidR="005B1A7F">
              <w:rPr>
                <w:rFonts w:eastAsia="Calibri"/>
                <w:color w:val="000000"/>
                <w:sz w:val="24"/>
                <w:szCs w:val="24"/>
                <w:lang w:eastAsia="x-none"/>
              </w:rPr>
              <w:t>1</w:t>
            </w:r>
            <w:r w:rsidRPr="009F44BF">
              <w:rPr>
                <w:rFonts w:eastAsia="Calibri"/>
                <w:color w:val="000000"/>
                <w:sz w:val="24"/>
                <w:szCs w:val="24"/>
                <w:lang w:val="x-none" w:eastAsia="x-none"/>
              </w:rPr>
              <w:t xml:space="preserve"> ч.00</w:t>
            </w:r>
            <w:r w:rsidRPr="009F44BF">
              <w:rPr>
                <w:rFonts w:eastAsia="Calibri"/>
                <w:sz w:val="24"/>
                <w:szCs w:val="24"/>
                <w:lang w:val="x-none" w:eastAsia="x-none"/>
              </w:rPr>
              <w:t xml:space="preserve"> мин. (время местное) </w:t>
            </w:r>
          </w:p>
          <w:p w:rsidR="009F44BF" w:rsidRDefault="00105887" w:rsidP="002D69E7">
            <w:pPr>
              <w:suppressAutoHyphens w:val="0"/>
              <w:jc w:val="both"/>
              <w:rPr>
                <w:b/>
                <w:sz w:val="24"/>
                <w:szCs w:val="24"/>
                <w:lang w:eastAsia="ru-RU"/>
              </w:rPr>
            </w:pPr>
            <w:r w:rsidRPr="009F44BF">
              <w:rPr>
                <w:sz w:val="24"/>
                <w:szCs w:val="24"/>
                <w:lang w:eastAsia="ru-RU"/>
              </w:rPr>
              <w:t xml:space="preserve">Место открытия доступа к заявкам на участие в запросе котировок: </w:t>
            </w:r>
            <w:r w:rsidR="009F44BF" w:rsidRPr="009F44BF">
              <w:rPr>
                <w:b/>
                <w:sz w:val="24"/>
                <w:szCs w:val="24"/>
                <w:lang w:eastAsia="ru-RU"/>
              </w:rPr>
              <w:t xml:space="preserve">ЭТП «МИР» - </w:t>
            </w:r>
            <w:hyperlink r:id="rId10" w:history="1">
              <w:r w:rsidR="009F44BF" w:rsidRPr="00E05832">
                <w:rPr>
                  <w:rStyle w:val="a4"/>
                  <w:b/>
                  <w:sz w:val="24"/>
                  <w:szCs w:val="24"/>
                  <w:lang w:eastAsia="ru-RU"/>
                </w:rPr>
                <w:t>https://etp-mir.ru/</w:t>
              </w:r>
            </w:hyperlink>
          </w:p>
          <w:p w:rsidR="00105887" w:rsidRPr="009F44BF" w:rsidRDefault="00105887" w:rsidP="002D69E7">
            <w:pPr>
              <w:suppressAutoHyphens w:val="0"/>
              <w:jc w:val="both"/>
              <w:rPr>
                <w:sz w:val="24"/>
                <w:szCs w:val="24"/>
                <w:lang w:eastAsia="ru-RU"/>
              </w:rPr>
            </w:pPr>
            <w:r w:rsidRPr="009F44BF">
              <w:rPr>
                <w:i/>
                <w:iCs/>
                <w:sz w:val="24"/>
                <w:szCs w:val="24"/>
                <w:lang w:eastAsia="ru-RU"/>
              </w:rPr>
              <w:t>Подведение итогов:</w:t>
            </w:r>
            <w:r w:rsidR="0001792A">
              <w:rPr>
                <w:sz w:val="24"/>
                <w:szCs w:val="24"/>
                <w:lang w:eastAsia="ru-RU"/>
              </w:rPr>
              <w:t xml:space="preserve"> «20</w:t>
            </w:r>
            <w:bookmarkStart w:id="0" w:name="_GoBack"/>
            <w:bookmarkEnd w:id="0"/>
            <w:r w:rsidRPr="009F44BF">
              <w:rPr>
                <w:sz w:val="24"/>
                <w:szCs w:val="24"/>
                <w:lang w:eastAsia="ru-RU"/>
              </w:rPr>
              <w:t xml:space="preserve">» </w:t>
            </w:r>
            <w:r w:rsidR="002D69E7" w:rsidRPr="009F44BF">
              <w:rPr>
                <w:sz w:val="24"/>
                <w:szCs w:val="24"/>
                <w:lang w:eastAsia="ru-RU"/>
              </w:rPr>
              <w:t>марта</w:t>
            </w:r>
            <w:r w:rsidR="00B22554">
              <w:rPr>
                <w:sz w:val="24"/>
                <w:szCs w:val="24"/>
                <w:lang w:eastAsia="ru-RU"/>
              </w:rPr>
              <w:t xml:space="preserve"> 2026г. в 15</w:t>
            </w:r>
            <w:r w:rsidRPr="009F44BF">
              <w:rPr>
                <w:sz w:val="24"/>
                <w:szCs w:val="24"/>
                <w:lang w:eastAsia="ru-RU"/>
              </w:rPr>
              <w:t xml:space="preserve"> ч. 00 мин. (время местное)  </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19</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Порядок подведения итогов закупки</w:t>
            </w:r>
          </w:p>
        </w:tc>
        <w:tc>
          <w:tcPr>
            <w:tcW w:w="6747" w:type="dxa"/>
          </w:tcPr>
          <w:p w:rsidR="00105887" w:rsidRPr="009D4427" w:rsidRDefault="00105887" w:rsidP="00383B50">
            <w:pPr>
              <w:suppressAutoHyphens w:val="0"/>
              <w:jc w:val="both"/>
              <w:rPr>
                <w:sz w:val="24"/>
                <w:szCs w:val="24"/>
                <w:lang w:eastAsia="ru-RU"/>
              </w:rPr>
            </w:pPr>
            <w:r w:rsidRPr="009D4427">
              <w:rPr>
                <w:sz w:val="24"/>
                <w:szCs w:val="24"/>
                <w:lang w:eastAsia="ru-RU"/>
              </w:rPr>
              <w:t>Комиссия по закупкам в срок до 2 (двух) рабочих дней, следующих за днем окончания срока подачи котировочных заявок, рассматривает котировочные заявки на соответствие их требованиям, установленным в извещении запроса котировок в электронной форме.</w:t>
            </w:r>
          </w:p>
          <w:p w:rsidR="00105887" w:rsidRPr="009D4427" w:rsidRDefault="00105887" w:rsidP="00383B50">
            <w:pPr>
              <w:suppressAutoHyphens w:val="0"/>
              <w:jc w:val="both"/>
              <w:rPr>
                <w:color w:val="000000"/>
                <w:sz w:val="24"/>
                <w:szCs w:val="24"/>
                <w:lang w:eastAsia="ru-RU"/>
              </w:rPr>
            </w:pPr>
            <w:r w:rsidRPr="009D4427">
              <w:rPr>
                <w:sz w:val="24"/>
                <w:szCs w:val="24"/>
                <w:lang w:eastAsia="ru-RU"/>
              </w:rPr>
              <w:t xml:space="preserve">Победителем в проведении запроса котировок в электронной </w:t>
            </w:r>
            <w:r w:rsidRPr="009D4427">
              <w:rPr>
                <w:sz w:val="24"/>
                <w:szCs w:val="24"/>
                <w:lang w:eastAsia="ru-RU"/>
              </w:rPr>
              <w:lastRenderedPageBreak/>
              <w:t>форме признается участник,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одинаковой цены договора несколькими участниками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 содержащих такие же условия по цене договора.</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lastRenderedPageBreak/>
              <w:t>20</w:t>
            </w:r>
          </w:p>
        </w:tc>
        <w:tc>
          <w:tcPr>
            <w:tcW w:w="2930" w:type="dxa"/>
          </w:tcPr>
          <w:p w:rsidR="00105887" w:rsidRPr="009D4427" w:rsidRDefault="00105887" w:rsidP="00332C7E">
            <w:pPr>
              <w:suppressAutoHyphens w:val="0"/>
              <w:rPr>
                <w:b/>
                <w:color w:val="000000"/>
                <w:sz w:val="24"/>
                <w:szCs w:val="24"/>
                <w:lang w:eastAsia="ru-RU"/>
              </w:rPr>
            </w:pPr>
            <w:r w:rsidRPr="009D4427">
              <w:rPr>
                <w:b/>
                <w:color w:val="000000"/>
                <w:sz w:val="24"/>
                <w:szCs w:val="24"/>
                <w:lang w:eastAsia="ru-RU"/>
              </w:rPr>
              <w:t>Срок заключения договора по результатам закупки</w:t>
            </w:r>
          </w:p>
        </w:tc>
        <w:tc>
          <w:tcPr>
            <w:tcW w:w="6747" w:type="dxa"/>
          </w:tcPr>
          <w:p w:rsidR="00105887" w:rsidRPr="009D4427" w:rsidRDefault="00105887" w:rsidP="00383B50">
            <w:pPr>
              <w:suppressAutoHyphens w:val="0"/>
              <w:autoSpaceDE w:val="0"/>
              <w:autoSpaceDN w:val="0"/>
              <w:adjustRightInd w:val="0"/>
              <w:jc w:val="both"/>
              <w:rPr>
                <w:sz w:val="24"/>
                <w:szCs w:val="24"/>
                <w:lang w:eastAsia="ru-RU"/>
              </w:rPr>
            </w:pPr>
            <w:proofErr w:type="gramStart"/>
            <w:r w:rsidRPr="009D4427">
              <w:rPr>
                <w:color w:val="000000"/>
                <w:sz w:val="24"/>
                <w:szCs w:val="24"/>
                <w:lang w:eastAsia="ru-RU"/>
              </w:rPr>
              <w:t>Договор заключается не ранее чем по истечении 10 (десяти) календарных дней и не позднее 20 (двадцати) календарных дней, следующих после дня опубликования в ЕИС протокола по итогам конкурентной закупки, протокола рассмотрения единственной заявки на участие в конкурентной закупки.</w:t>
            </w:r>
            <w:proofErr w:type="gramEnd"/>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21</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 xml:space="preserve">Срок, в течение которого победитель запроса котировок или иной участник, с которым заключается договор при уклонении победителя запроса котировок от заключения договора, должен подписать договор, условия признания победителя запроса котировок или иного участника запроса котировок </w:t>
            </w:r>
            <w:proofErr w:type="gramStart"/>
            <w:r w:rsidRPr="009D4427">
              <w:rPr>
                <w:b/>
                <w:sz w:val="24"/>
                <w:szCs w:val="24"/>
                <w:lang w:eastAsia="ru-RU"/>
              </w:rPr>
              <w:t>уклонившимися</w:t>
            </w:r>
            <w:proofErr w:type="gramEnd"/>
            <w:r w:rsidRPr="009D4427">
              <w:rPr>
                <w:b/>
                <w:sz w:val="24"/>
                <w:szCs w:val="24"/>
                <w:lang w:eastAsia="ru-RU"/>
              </w:rPr>
              <w:t xml:space="preserve"> от заключения договора</w:t>
            </w:r>
          </w:p>
        </w:tc>
        <w:tc>
          <w:tcPr>
            <w:tcW w:w="6747" w:type="dxa"/>
          </w:tcPr>
          <w:p w:rsidR="00105887" w:rsidRPr="009D4427" w:rsidRDefault="00105887" w:rsidP="00FF3C22">
            <w:pPr>
              <w:suppressAutoHyphens w:val="0"/>
              <w:jc w:val="both"/>
              <w:rPr>
                <w:color w:val="000000"/>
                <w:sz w:val="24"/>
                <w:szCs w:val="24"/>
                <w:lang w:eastAsia="ru-RU"/>
              </w:rPr>
            </w:pPr>
            <w:r w:rsidRPr="009D4427">
              <w:rPr>
                <w:bCs/>
                <w:kern w:val="28"/>
                <w:sz w:val="24"/>
                <w:szCs w:val="24"/>
                <w:lang w:eastAsia="ru-RU"/>
              </w:rPr>
              <w:t xml:space="preserve">В течение 5 (пяти) дней </w:t>
            </w:r>
            <w:proofErr w:type="gramStart"/>
            <w:r w:rsidRPr="009D4427">
              <w:rPr>
                <w:bCs/>
                <w:kern w:val="28"/>
                <w:sz w:val="24"/>
                <w:szCs w:val="24"/>
                <w:lang w:eastAsia="ru-RU"/>
              </w:rPr>
              <w:t>с даты получения</w:t>
            </w:r>
            <w:proofErr w:type="gramEnd"/>
            <w:r w:rsidRPr="009D4427">
              <w:rPr>
                <w:bCs/>
                <w:kern w:val="28"/>
                <w:sz w:val="24"/>
                <w:szCs w:val="24"/>
                <w:lang w:eastAsia="ru-RU"/>
              </w:rPr>
              <w:t xml:space="preserve"> от Заказчика проекта договора, победитель закупки обязан подписать договор со своей стороны и представить все экземпляры договора Заказчику. В случае если в документации о закупке было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документацией о закупке. В случае если участником закупки не исполнены требования настоящего пункта, он признается уклонившимся от заключения договора.</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22</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Порядок и сроки отзыва заявок на участие в запросе котировок, порядок внесения изменений в такие заявки</w:t>
            </w:r>
          </w:p>
        </w:tc>
        <w:tc>
          <w:tcPr>
            <w:tcW w:w="6747" w:type="dxa"/>
          </w:tcPr>
          <w:p w:rsidR="00105887" w:rsidRPr="009D4427" w:rsidRDefault="00105887" w:rsidP="00383B50">
            <w:pPr>
              <w:suppressAutoHyphens w:val="0"/>
              <w:jc w:val="both"/>
              <w:rPr>
                <w:color w:val="00000A"/>
                <w:sz w:val="24"/>
                <w:szCs w:val="24"/>
                <w:lang w:eastAsia="ru-RU"/>
              </w:rPr>
            </w:pPr>
            <w:r w:rsidRPr="009D4427">
              <w:rPr>
                <w:sz w:val="24"/>
                <w:szCs w:val="24"/>
                <w:lang w:eastAsia="ru-RU"/>
              </w:rPr>
              <w:t>Участник закупки, подавший заявку на участие в запросе котировок в электронной форме, вправе отозвать свою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торговой площадки.</w:t>
            </w:r>
          </w:p>
          <w:p w:rsidR="00105887" w:rsidRPr="009D4427" w:rsidRDefault="00105887" w:rsidP="00383B50">
            <w:pPr>
              <w:suppressAutoHyphens w:val="0"/>
              <w:jc w:val="both"/>
              <w:rPr>
                <w:bCs/>
                <w:kern w:val="28"/>
                <w:sz w:val="24"/>
                <w:szCs w:val="24"/>
                <w:lang w:eastAsia="ru-RU"/>
              </w:rPr>
            </w:pPr>
            <w:r w:rsidRPr="009D4427">
              <w:rPr>
                <w:sz w:val="24"/>
                <w:szCs w:val="24"/>
                <w:lang w:eastAsia="ru-RU"/>
              </w:rPr>
              <w:t>Заявка на участие в запросе котировок в электронной форме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запросе котировок в электронной форме.</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23</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Форма, порядок, дата начала и дата окончания срока предоставления участникам закупки разъяснений положений извещения о проведении запроса котировок в электронной форме</w:t>
            </w:r>
          </w:p>
        </w:tc>
        <w:tc>
          <w:tcPr>
            <w:tcW w:w="6747" w:type="dxa"/>
          </w:tcPr>
          <w:p w:rsidR="00105887" w:rsidRPr="009D4427" w:rsidRDefault="00105887" w:rsidP="00383B50">
            <w:pPr>
              <w:suppressAutoHyphens w:val="0"/>
              <w:jc w:val="both"/>
              <w:rPr>
                <w:color w:val="00000A"/>
                <w:sz w:val="24"/>
                <w:szCs w:val="24"/>
                <w:lang w:eastAsia="ru-RU"/>
              </w:rPr>
            </w:pPr>
            <w:r w:rsidRPr="009D4427">
              <w:rPr>
                <w:sz w:val="24"/>
                <w:szCs w:val="24"/>
                <w:lang w:eastAsia="ru-RU"/>
              </w:rPr>
              <w:t>Участник закупки направляет запрос о даче разъяснений положений извещения об осуществлении закупки и (или) документации о закупке через оператора электронной торговой площадки.</w:t>
            </w:r>
            <w:r w:rsidRPr="009D4427">
              <w:rPr>
                <w:color w:val="000000"/>
                <w:sz w:val="24"/>
                <w:szCs w:val="24"/>
                <w:lang w:eastAsia="ru-RU"/>
              </w:rPr>
              <w:t xml:space="preserve"> Запрос о даче разъяснений оформляется в свободной форме, должен быть подписан усиленной квалифицированной электронной подписью лица, имеющего право действовать от имени  участника закупки.</w:t>
            </w:r>
          </w:p>
          <w:p w:rsidR="00105887" w:rsidRPr="009D4427" w:rsidRDefault="00105887" w:rsidP="00383B50">
            <w:pPr>
              <w:suppressAutoHyphens w:val="0"/>
              <w:jc w:val="both"/>
              <w:rPr>
                <w:sz w:val="24"/>
                <w:szCs w:val="24"/>
                <w:lang w:eastAsia="ru-RU"/>
              </w:rPr>
            </w:pPr>
            <w:r w:rsidRPr="009D4427">
              <w:rPr>
                <w:sz w:val="24"/>
                <w:szCs w:val="24"/>
                <w:lang w:eastAsia="ru-RU"/>
              </w:rPr>
              <w:t>Участник закупки вправе направить не более трех запросов по одной закупке.</w:t>
            </w:r>
          </w:p>
          <w:p w:rsidR="00105887" w:rsidRPr="009D4427" w:rsidRDefault="00105887" w:rsidP="00383B50">
            <w:pPr>
              <w:suppressAutoHyphens w:val="0"/>
              <w:jc w:val="both"/>
              <w:rPr>
                <w:bCs/>
                <w:kern w:val="28"/>
                <w:sz w:val="24"/>
                <w:szCs w:val="24"/>
                <w:lang w:eastAsia="ru-RU"/>
              </w:rPr>
            </w:pPr>
            <w:r w:rsidRPr="009D4427">
              <w:rPr>
                <w:color w:val="000000"/>
                <w:sz w:val="24"/>
                <w:szCs w:val="24"/>
                <w:lang w:eastAsia="ru-RU"/>
              </w:rPr>
              <w:t xml:space="preserve">В течение 3 (трех) рабочих дней </w:t>
            </w:r>
            <w:proofErr w:type="gramStart"/>
            <w:r w:rsidRPr="009D4427">
              <w:rPr>
                <w:color w:val="000000"/>
                <w:sz w:val="24"/>
                <w:szCs w:val="24"/>
                <w:lang w:eastAsia="ru-RU"/>
              </w:rPr>
              <w:t>с даты поступления</w:t>
            </w:r>
            <w:proofErr w:type="gramEnd"/>
            <w:r w:rsidRPr="009D4427">
              <w:rPr>
                <w:color w:val="000000"/>
                <w:sz w:val="24"/>
                <w:szCs w:val="24"/>
                <w:lang w:eastAsia="ru-RU"/>
              </w:rPr>
              <w:t xml:space="preserve"> запроса, Заказчик осуществляет разъяснение положений извещения об </w:t>
            </w:r>
            <w:r w:rsidRPr="009D4427">
              <w:rPr>
                <w:color w:val="000000"/>
                <w:sz w:val="24"/>
                <w:szCs w:val="24"/>
                <w:lang w:eastAsia="ru-RU"/>
              </w:rPr>
              <w:lastRenderedPageBreak/>
              <w:t>осуществлении закупки и (или)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lastRenderedPageBreak/>
              <w:t>24</w:t>
            </w:r>
          </w:p>
        </w:tc>
        <w:tc>
          <w:tcPr>
            <w:tcW w:w="2930" w:type="dxa"/>
          </w:tcPr>
          <w:p w:rsidR="00105887" w:rsidRPr="009D4427" w:rsidRDefault="00105887" w:rsidP="00EB615C">
            <w:pPr>
              <w:suppressAutoHyphens w:val="0"/>
              <w:spacing w:before="100" w:beforeAutospacing="1"/>
              <w:rPr>
                <w:b/>
                <w:sz w:val="24"/>
                <w:szCs w:val="24"/>
                <w:lang w:eastAsia="ru-RU"/>
              </w:rPr>
            </w:pPr>
            <w:r w:rsidRPr="009D4427">
              <w:rPr>
                <w:b/>
                <w:color w:val="000000"/>
                <w:sz w:val="24"/>
                <w:szCs w:val="24"/>
                <w:lang w:eastAsia="ru-RU"/>
              </w:rPr>
              <w:t>Сроки и порядок отмены процедуры закупки</w:t>
            </w:r>
          </w:p>
        </w:tc>
        <w:tc>
          <w:tcPr>
            <w:tcW w:w="6747" w:type="dxa"/>
          </w:tcPr>
          <w:p w:rsidR="00105887" w:rsidRPr="009D4427" w:rsidRDefault="00105887" w:rsidP="00383B50">
            <w:pPr>
              <w:suppressAutoHyphens w:val="0"/>
              <w:rPr>
                <w:color w:val="00000A"/>
                <w:sz w:val="24"/>
                <w:szCs w:val="24"/>
                <w:lang w:eastAsia="ru-RU"/>
              </w:rPr>
            </w:pPr>
            <w:r w:rsidRPr="009D4427">
              <w:rPr>
                <w:sz w:val="24"/>
                <w:szCs w:val="24"/>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105887" w:rsidRPr="009D4427" w:rsidRDefault="00105887" w:rsidP="00383B50">
            <w:pPr>
              <w:suppressAutoHyphens w:val="0"/>
              <w:rPr>
                <w:bCs/>
                <w:kern w:val="28"/>
                <w:sz w:val="24"/>
                <w:szCs w:val="24"/>
                <w:lang w:eastAsia="ru-RU"/>
              </w:rPr>
            </w:pPr>
            <w:r w:rsidRPr="009D4427">
              <w:rPr>
                <w:sz w:val="24"/>
                <w:szCs w:val="24"/>
                <w:lang w:eastAsia="ru-RU"/>
              </w:rPr>
              <w:t>Решение об отмене конкурентной закупки размещается в ЕИС в день принятия этого решения.</w:t>
            </w:r>
          </w:p>
        </w:tc>
      </w:tr>
      <w:tr w:rsidR="00105887" w:rsidRPr="009D4427" w:rsidTr="00383B50">
        <w:trPr>
          <w:jc w:val="right"/>
        </w:trPr>
        <w:tc>
          <w:tcPr>
            <w:tcW w:w="636" w:type="dxa"/>
            <w:shd w:val="clear" w:color="auto" w:fill="auto"/>
          </w:tcPr>
          <w:p w:rsidR="00105887" w:rsidRPr="009D4427" w:rsidRDefault="00105887" w:rsidP="00383B50">
            <w:pPr>
              <w:suppressAutoHyphens w:val="0"/>
              <w:jc w:val="both"/>
              <w:rPr>
                <w:b/>
                <w:sz w:val="24"/>
                <w:szCs w:val="24"/>
                <w:lang w:eastAsia="ru-RU"/>
              </w:rPr>
            </w:pPr>
            <w:r w:rsidRPr="009D4427">
              <w:rPr>
                <w:b/>
                <w:sz w:val="24"/>
                <w:szCs w:val="24"/>
                <w:lang w:eastAsia="ru-RU"/>
              </w:rPr>
              <w:t>25</w:t>
            </w:r>
          </w:p>
        </w:tc>
        <w:tc>
          <w:tcPr>
            <w:tcW w:w="2930" w:type="dxa"/>
          </w:tcPr>
          <w:p w:rsidR="00105887" w:rsidRPr="009D4427" w:rsidRDefault="00105887" w:rsidP="00332C7E">
            <w:pPr>
              <w:suppressAutoHyphens w:val="0"/>
              <w:rPr>
                <w:b/>
                <w:sz w:val="24"/>
                <w:szCs w:val="24"/>
                <w:lang w:eastAsia="ru-RU"/>
              </w:rPr>
            </w:pPr>
            <w:r w:rsidRPr="009D4427">
              <w:rPr>
                <w:b/>
                <w:sz w:val="24"/>
                <w:szCs w:val="24"/>
                <w:lang w:eastAsia="ru-RU"/>
              </w:rPr>
              <w:t>Обеспечение исполнения Договора</w:t>
            </w:r>
          </w:p>
        </w:tc>
        <w:tc>
          <w:tcPr>
            <w:tcW w:w="6747" w:type="dxa"/>
          </w:tcPr>
          <w:p w:rsidR="00105887" w:rsidRPr="009D4427" w:rsidRDefault="00105887" w:rsidP="00383B50">
            <w:pPr>
              <w:suppressAutoHyphens w:val="0"/>
              <w:rPr>
                <w:b/>
                <w:color w:val="000001"/>
                <w:sz w:val="24"/>
                <w:szCs w:val="24"/>
                <w:lang w:eastAsia="ru-RU"/>
              </w:rPr>
            </w:pPr>
            <w:r w:rsidRPr="009D4427">
              <w:rPr>
                <w:b/>
                <w:sz w:val="24"/>
                <w:szCs w:val="24"/>
                <w:lang w:eastAsia="ru-RU"/>
              </w:rPr>
              <w:t>Размер обеспечения исполнения договора.</w:t>
            </w:r>
            <w:r w:rsidRPr="009D4427">
              <w:rPr>
                <w:b/>
                <w:color w:val="000001"/>
                <w:sz w:val="24"/>
                <w:szCs w:val="24"/>
                <w:lang w:eastAsia="ru-RU"/>
              </w:rPr>
              <w:t xml:space="preserve"> </w:t>
            </w:r>
          </w:p>
          <w:p w:rsidR="00105887" w:rsidRPr="009D4427" w:rsidRDefault="00105887" w:rsidP="00383B50">
            <w:pPr>
              <w:widowControl w:val="0"/>
              <w:spacing w:line="200" w:lineRule="atLeast"/>
              <w:jc w:val="both"/>
              <w:rPr>
                <w:rFonts w:eastAsia="Calibri"/>
                <w:b/>
                <w:sz w:val="24"/>
                <w:szCs w:val="24"/>
                <w:lang w:eastAsia="en-US"/>
              </w:rPr>
            </w:pPr>
            <w:r w:rsidRPr="009D4427">
              <w:rPr>
                <w:color w:val="000001"/>
                <w:sz w:val="24"/>
                <w:szCs w:val="24"/>
                <w:lang w:eastAsia="ru-RU"/>
              </w:rPr>
              <w:t xml:space="preserve">5% от начальной (максимальной) цены договора: </w:t>
            </w:r>
            <w:r w:rsidR="001F3F51" w:rsidRPr="001F3F51">
              <w:rPr>
                <w:b/>
                <w:color w:val="000001"/>
                <w:sz w:val="24"/>
                <w:szCs w:val="24"/>
                <w:lang w:eastAsia="ru-RU"/>
              </w:rPr>
              <w:t>104 200</w:t>
            </w:r>
            <w:r w:rsidR="001F3F51">
              <w:rPr>
                <w:color w:val="000001"/>
                <w:sz w:val="24"/>
                <w:szCs w:val="24"/>
                <w:lang w:eastAsia="ru-RU"/>
              </w:rPr>
              <w:t xml:space="preserve"> </w:t>
            </w:r>
            <w:r w:rsidR="0038194A" w:rsidRPr="009D4427">
              <w:rPr>
                <w:b/>
                <w:color w:val="000001"/>
                <w:sz w:val="24"/>
                <w:szCs w:val="24"/>
                <w:lang w:eastAsia="ru-RU"/>
              </w:rPr>
              <w:t>(</w:t>
            </w:r>
            <w:r w:rsidR="001F3F51">
              <w:rPr>
                <w:b/>
                <w:color w:val="000001"/>
                <w:sz w:val="24"/>
                <w:szCs w:val="24"/>
                <w:lang w:eastAsia="ru-RU"/>
              </w:rPr>
              <w:t>сто четыре тысячи двести) рублей 0</w:t>
            </w:r>
            <w:r w:rsidR="00EB615C">
              <w:rPr>
                <w:b/>
                <w:color w:val="000001"/>
                <w:sz w:val="24"/>
                <w:szCs w:val="24"/>
                <w:lang w:eastAsia="ru-RU"/>
              </w:rPr>
              <w:t>0</w:t>
            </w:r>
            <w:r w:rsidR="0038194A" w:rsidRPr="009D4427">
              <w:rPr>
                <w:b/>
                <w:color w:val="000001"/>
                <w:sz w:val="24"/>
                <w:szCs w:val="24"/>
                <w:lang w:eastAsia="ru-RU"/>
              </w:rPr>
              <w:t xml:space="preserve"> копеек.</w:t>
            </w:r>
          </w:p>
          <w:p w:rsidR="00105887" w:rsidRPr="009D4427" w:rsidRDefault="00105887" w:rsidP="00383B50">
            <w:pPr>
              <w:suppressAutoHyphens w:val="0"/>
              <w:jc w:val="both"/>
              <w:rPr>
                <w:b/>
                <w:sz w:val="24"/>
                <w:szCs w:val="24"/>
                <w:lang w:eastAsia="ru-RU"/>
              </w:rPr>
            </w:pPr>
            <w:r w:rsidRPr="009D4427">
              <w:rPr>
                <w:b/>
                <w:sz w:val="24"/>
                <w:szCs w:val="24"/>
                <w:lang w:eastAsia="ru-RU"/>
              </w:rPr>
              <w:t>Срок и порядок предоставления указанного обеспечения, требования к обеспечению исполнения договора.</w:t>
            </w:r>
          </w:p>
          <w:p w:rsidR="00813D78" w:rsidRPr="00813D78" w:rsidRDefault="00813D78" w:rsidP="00813D78">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szCs w:val="22"/>
                <w:lang w:eastAsia="en-US"/>
              </w:rPr>
            </w:pPr>
            <w:r w:rsidRPr="00813D78">
              <w:rPr>
                <w:sz w:val="24"/>
                <w:szCs w:val="22"/>
                <w:lang w:eastAsia="en-US"/>
              </w:rPr>
              <w:t xml:space="preserve">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извещении, путем предоставления </w:t>
            </w:r>
            <w:r>
              <w:rPr>
                <w:sz w:val="24"/>
                <w:szCs w:val="22"/>
                <w:lang w:eastAsia="en-US"/>
              </w:rPr>
              <w:t>банковской</w:t>
            </w:r>
            <w:r w:rsidRPr="00813D78">
              <w:rPr>
                <w:sz w:val="24"/>
                <w:szCs w:val="22"/>
                <w:lang w:eastAsia="en-US"/>
              </w:rPr>
              <w:t xml:space="preserve"> гарантии.</w:t>
            </w:r>
          </w:p>
          <w:p w:rsidR="00105887" w:rsidRPr="009D4427" w:rsidRDefault="00105887" w:rsidP="00383B50">
            <w:pPr>
              <w:suppressAutoHyphens w:val="0"/>
              <w:jc w:val="both"/>
              <w:rPr>
                <w:sz w:val="24"/>
                <w:szCs w:val="24"/>
                <w:lang w:eastAsia="ru-RU"/>
              </w:rPr>
            </w:pPr>
            <w:r w:rsidRPr="009D4427">
              <w:rPr>
                <w:sz w:val="24"/>
                <w:szCs w:val="24"/>
                <w:lang w:eastAsia="ru-RU"/>
              </w:rPr>
              <w:t>При этом</w:t>
            </w:r>
            <w:proofErr w:type="gramStart"/>
            <w:r w:rsidRPr="009D4427">
              <w:rPr>
                <w:sz w:val="24"/>
                <w:szCs w:val="24"/>
                <w:lang w:eastAsia="ru-RU"/>
              </w:rPr>
              <w:t>,</w:t>
            </w:r>
            <w:proofErr w:type="gramEnd"/>
            <w:r w:rsidRPr="009D4427">
              <w:rPr>
                <w:sz w:val="24"/>
                <w:szCs w:val="24"/>
                <w:lang w:eastAsia="ru-RU"/>
              </w:rPr>
              <w:t xml:space="preserve">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rsidR="00105887" w:rsidRPr="009D4427" w:rsidRDefault="00105887" w:rsidP="00383B50">
            <w:pPr>
              <w:suppressAutoHyphens w:val="0"/>
              <w:jc w:val="both"/>
              <w:rPr>
                <w:sz w:val="24"/>
                <w:szCs w:val="24"/>
                <w:lang w:eastAsia="ru-RU"/>
              </w:rPr>
            </w:pPr>
            <w:r w:rsidRPr="009D4427">
              <w:rPr>
                <w:sz w:val="24"/>
                <w:szCs w:val="24"/>
                <w:lang w:eastAsia="ru-RU"/>
              </w:rPr>
              <w:t>Банковская гарантия, предоставляемая участником закупки в качестве обеспечения исполнения договора должна быть безотзывной и должна содержать:</w:t>
            </w:r>
          </w:p>
          <w:p w:rsidR="00105887" w:rsidRPr="009D4427" w:rsidRDefault="00105887" w:rsidP="00383B50">
            <w:pPr>
              <w:suppressAutoHyphens w:val="0"/>
              <w:jc w:val="both"/>
              <w:rPr>
                <w:sz w:val="24"/>
                <w:szCs w:val="24"/>
                <w:lang w:eastAsia="ru-RU"/>
              </w:rPr>
            </w:pPr>
            <w:r w:rsidRPr="009D4427">
              <w:rPr>
                <w:sz w:val="24"/>
                <w:szCs w:val="24"/>
                <w:lang w:eastAsia="ru-RU"/>
              </w:rPr>
              <w:t>1) сумму банковской гарантии, подлежащую уплате гарантом заказчику в случае ненадлежащего исполнения или неисполнения обязатель</w:t>
            </w:r>
            <w:proofErr w:type="gramStart"/>
            <w:r w:rsidRPr="009D4427">
              <w:rPr>
                <w:sz w:val="24"/>
                <w:szCs w:val="24"/>
                <w:lang w:eastAsia="ru-RU"/>
              </w:rPr>
              <w:t>ств пр</w:t>
            </w:r>
            <w:proofErr w:type="gramEnd"/>
            <w:r w:rsidRPr="009D4427">
              <w:rPr>
                <w:sz w:val="24"/>
                <w:szCs w:val="24"/>
                <w:lang w:eastAsia="ru-RU"/>
              </w:rPr>
              <w:t>инципалом;</w:t>
            </w:r>
          </w:p>
          <w:p w:rsidR="00105887" w:rsidRPr="009D4427" w:rsidRDefault="00105887" w:rsidP="00383B50">
            <w:pPr>
              <w:suppressAutoHyphens w:val="0"/>
              <w:jc w:val="both"/>
              <w:rPr>
                <w:sz w:val="24"/>
                <w:szCs w:val="24"/>
                <w:lang w:eastAsia="ru-RU"/>
              </w:rPr>
            </w:pPr>
            <w:r w:rsidRPr="009D4427">
              <w:rPr>
                <w:sz w:val="24"/>
                <w:szCs w:val="24"/>
                <w:lang w:eastAsia="ru-RU"/>
              </w:rPr>
              <w:t>2) обязательства принципала, надлежащее исполнение которых обеспечивается банковской гарантией;</w:t>
            </w:r>
          </w:p>
          <w:p w:rsidR="00105887" w:rsidRPr="009D4427" w:rsidRDefault="00105887" w:rsidP="00383B50">
            <w:pPr>
              <w:suppressAutoHyphens w:val="0"/>
              <w:jc w:val="both"/>
              <w:rPr>
                <w:sz w:val="24"/>
                <w:szCs w:val="24"/>
                <w:lang w:eastAsia="ru-RU"/>
              </w:rPr>
            </w:pPr>
            <w:r w:rsidRPr="009D4427">
              <w:rPr>
                <w:sz w:val="24"/>
                <w:szCs w:val="24"/>
                <w:lang w:eastAsia="ru-RU"/>
              </w:rPr>
              <w:t>3) обязанность гаранта уплатить заказчику неустойку в размере 0,1 процента денежной суммы, подлежащей уплате, за каждый день просрочки;</w:t>
            </w:r>
          </w:p>
          <w:p w:rsidR="00105887" w:rsidRPr="009D4427" w:rsidRDefault="00105887" w:rsidP="00383B50">
            <w:pPr>
              <w:suppressAutoHyphens w:val="0"/>
              <w:jc w:val="both"/>
              <w:rPr>
                <w:sz w:val="24"/>
                <w:szCs w:val="24"/>
                <w:lang w:eastAsia="ru-RU"/>
              </w:rPr>
            </w:pPr>
            <w:r w:rsidRPr="009D4427">
              <w:rPr>
                <w:sz w:val="24"/>
                <w:szCs w:val="24"/>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rsidR="00105887" w:rsidRPr="009D4427" w:rsidRDefault="00105887" w:rsidP="00383B50">
            <w:pPr>
              <w:suppressAutoHyphens w:val="0"/>
              <w:jc w:val="both"/>
              <w:rPr>
                <w:sz w:val="24"/>
                <w:szCs w:val="24"/>
                <w:lang w:eastAsia="ru-RU"/>
              </w:rPr>
            </w:pPr>
            <w:r w:rsidRPr="009D4427">
              <w:rPr>
                <w:sz w:val="24"/>
                <w:szCs w:val="24"/>
                <w:lang w:eastAsia="ru-RU"/>
              </w:rPr>
              <w:t>5) срок действия банковской гарантии;</w:t>
            </w:r>
          </w:p>
          <w:p w:rsidR="00105887" w:rsidRPr="009D4427" w:rsidRDefault="00105887" w:rsidP="00383B50">
            <w:pPr>
              <w:suppressAutoHyphens w:val="0"/>
              <w:jc w:val="both"/>
              <w:rPr>
                <w:sz w:val="24"/>
                <w:szCs w:val="24"/>
                <w:lang w:eastAsia="ru-RU"/>
              </w:rPr>
            </w:pPr>
            <w:r w:rsidRPr="009D4427">
              <w:rPr>
                <w:sz w:val="24"/>
                <w:szCs w:val="24"/>
                <w:lang w:eastAsia="ru-RU"/>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105887" w:rsidRPr="009D4427" w:rsidRDefault="00105887" w:rsidP="00383B50">
            <w:pPr>
              <w:suppressAutoHyphens w:val="0"/>
              <w:jc w:val="both"/>
              <w:rPr>
                <w:sz w:val="24"/>
                <w:szCs w:val="24"/>
                <w:lang w:eastAsia="ru-RU"/>
              </w:rPr>
            </w:pPr>
            <w:r w:rsidRPr="009D4427">
              <w:rPr>
                <w:sz w:val="24"/>
                <w:szCs w:val="24"/>
                <w:lang w:eastAsia="ru-RU"/>
              </w:rPr>
              <w:tab/>
              <w:t>В банковскую гарантию включается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105887" w:rsidRPr="009D4427" w:rsidRDefault="00105887" w:rsidP="00383B50">
            <w:pPr>
              <w:suppressAutoHyphens w:val="0"/>
              <w:jc w:val="both"/>
              <w:rPr>
                <w:sz w:val="24"/>
                <w:szCs w:val="24"/>
                <w:lang w:eastAsia="ru-RU"/>
              </w:rPr>
            </w:pPr>
            <w:r w:rsidRPr="009D4427">
              <w:rPr>
                <w:sz w:val="24"/>
                <w:szCs w:val="24"/>
                <w:lang w:eastAsia="ru-RU"/>
              </w:rPr>
              <w:tab/>
              <w:t xml:space="preserve">Заказчик рассматривает поступившую банковскую гарантию в срок, не превышающий 5 (пяти) календарных дней </w:t>
            </w:r>
            <w:r w:rsidRPr="009D4427">
              <w:rPr>
                <w:sz w:val="24"/>
                <w:szCs w:val="24"/>
                <w:lang w:eastAsia="ru-RU"/>
              </w:rPr>
              <w:lastRenderedPageBreak/>
              <w:t>со дня ее поступления.</w:t>
            </w:r>
          </w:p>
          <w:p w:rsidR="00105887" w:rsidRPr="009D4427" w:rsidRDefault="00105887" w:rsidP="00383B50">
            <w:pPr>
              <w:suppressAutoHyphens w:val="0"/>
              <w:jc w:val="both"/>
              <w:rPr>
                <w:color w:val="000001"/>
                <w:sz w:val="24"/>
                <w:szCs w:val="24"/>
                <w:lang w:eastAsia="ru-RU"/>
              </w:rPr>
            </w:pPr>
            <w:r w:rsidRPr="009D4427">
              <w:rPr>
                <w:color w:val="000001"/>
                <w:sz w:val="24"/>
                <w:szCs w:val="24"/>
                <w:lang w:eastAsia="ru-RU"/>
              </w:rPr>
              <w:t xml:space="preserve">            В течение 5(пяти) дней </w:t>
            </w:r>
            <w:proofErr w:type="gramStart"/>
            <w:r w:rsidRPr="009D4427">
              <w:rPr>
                <w:color w:val="000001"/>
                <w:sz w:val="24"/>
                <w:szCs w:val="24"/>
                <w:lang w:eastAsia="ru-RU"/>
              </w:rPr>
              <w:t>с даты размещения</w:t>
            </w:r>
            <w:proofErr w:type="gramEnd"/>
            <w:r w:rsidRPr="009D4427">
              <w:rPr>
                <w:color w:val="000001"/>
                <w:sz w:val="24"/>
                <w:szCs w:val="24"/>
                <w:lang w:eastAsia="ru-RU"/>
              </w:rPr>
              <w:t xml:space="preserve"> Заказчиком на электронной торговой площадке проекта договора победитель закупки подписывает усиленной электронной квалифицированной подписью указанный проект договора на электронной площадке и размещает документ, подтверждающий предоставление обеспечения исполнения договора.</w:t>
            </w:r>
          </w:p>
          <w:p w:rsidR="009728C5" w:rsidRPr="009D4427" w:rsidRDefault="009728C5" w:rsidP="009728C5">
            <w:pPr>
              <w:suppressAutoHyphens w:val="0"/>
              <w:rPr>
                <w:b/>
                <w:sz w:val="24"/>
                <w:szCs w:val="24"/>
                <w:lang w:eastAsia="ru-RU"/>
              </w:rPr>
            </w:pPr>
            <w:r w:rsidRPr="009D4427">
              <w:rPr>
                <w:b/>
                <w:sz w:val="24"/>
                <w:szCs w:val="24"/>
                <w:lang w:eastAsia="ru-RU"/>
              </w:rPr>
              <w:t>Банковские реквизиты Заказчика на зачисление денежных сре</w:t>
            </w:r>
            <w:proofErr w:type="gramStart"/>
            <w:r w:rsidRPr="009D4427">
              <w:rPr>
                <w:b/>
                <w:sz w:val="24"/>
                <w:szCs w:val="24"/>
                <w:lang w:eastAsia="ru-RU"/>
              </w:rPr>
              <w:t>дств в к</w:t>
            </w:r>
            <w:proofErr w:type="gramEnd"/>
            <w:r w:rsidRPr="009D4427">
              <w:rPr>
                <w:b/>
                <w:sz w:val="24"/>
                <w:szCs w:val="24"/>
                <w:lang w:eastAsia="ru-RU"/>
              </w:rPr>
              <w:t>ачестве обеспечения исполнения договора:</w:t>
            </w:r>
          </w:p>
          <w:p w:rsidR="009728C5" w:rsidRPr="009D4427" w:rsidRDefault="009728C5" w:rsidP="009728C5">
            <w:pPr>
              <w:suppressAutoHyphens w:val="0"/>
              <w:rPr>
                <w:sz w:val="24"/>
                <w:szCs w:val="24"/>
                <w:lang w:eastAsia="ru-RU"/>
              </w:rPr>
            </w:pPr>
            <w:r w:rsidRPr="009D4427">
              <w:rPr>
                <w:b/>
                <w:sz w:val="24"/>
                <w:szCs w:val="24"/>
                <w:lang w:eastAsia="ru-RU"/>
              </w:rPr>
              <w:t xml:space="preserve">Полное наименование: </w:t>
            </w:r>
            <w:r w:rsidRPr="009D4427">
              <w:rPr>
                <w:sz w:val="24"/>
                <w:szCs w:val="24"/>
                <w:lang w:eastAsia="ru-RU"/>
              </w:rPr>
              <w:t>Государственное автономное учреждение здравоохранения Тюменской области «Городская поликлиника №5»</w:t>
            </w:r>
          </w:p>
          <w:p w:rsidR="009728C5" w:rsidRPr="009D4427" w:rsidRDefault="009728C5" w:rsidP="009728C5">
            <w:pPr>
              <w:suppressAutoHyphens w:val="0"/>
              <w:rPr>
                <w:sz w:val="24"/>
                <w:szCs w:val="24"/>
                <w:lang w:eastAsia="ru-RU"/>
              </w:rPr>
            </w:pPr>
            <w:proofErr w:type="spellStart"/>
            <w:r w:rsidRPr="009D4427">
              <w:rPr>
                <w:sz w:val="24"/>
                <w:szCs w:val="24"/>
                <w:lang w:eastAsia="ru-RU"/>
              </w:rPr>
              <w:t>Юр.адрес</w:t>
            </w:r>
            <w:proofErr w:type="spellEnd"/>
            <w:r w:rsidRPr="009D4427">
              <w:rPr>
                <w:sz w:val="24"/>
                <w:szCs w:val="24"/>
                <w:lang w:eastAsia="ru-RU"/>
              </w:rPr>
              <w:t xml:space="preserve">: 625049, </w:t>
            </w:r>
            <w:proofErr w:type="spellStart"/>
            <w:r w:rsidRPr="009D4427">
              <w:rPr>
                <w:sz w:val="24"/>
                <w:szCs w:val="24"/>
                <w:lang w:eastAsia="ru-RU"/>
              </w:rPr>
              <w:t>г</w:t>
            </w:r>
            <w:proofErr w:type="gramStart"/>
            <w:r w:rsidRPr="009D4427">
              <w:rPr>
                <w:sz w:val="24"/>
                <w:szCs w:val="24"/>
                <w:lang w:eastAsia="ru-RU"/>
              </w:rPr>
              <w:t>.Т</w:t>
            </w:r>
            <w:proofErr w:type="gramEnd"/>
            <w:r w:rsidRPr="009D4427">
              <w:rPr>
                <w:sz w:val="24"/>
                <w:szCs w:val="24"/>
                <w:lang w:eastAsia="ru-RU"/>
              </w:rPr>
              <w:t>юмень</w:t>
            </w:r>
            <w:proofErr w:type="spellEnd"/>
            <w:r w:rsidRPr="009D4427">
              <w:rPr>
                <w:sz w:val="24"/>
                <w:szCs w:val="24"/>
                <w:lang w:eastAsia="ru-RU"/>
              </w:rPr>
              <w:t>, ул. Московский тракт, 35А</w:t>
            </w:r>
          </w:p>
          <w:p w:rsidR="009728C5" w:rsidRPr="009D4427" w:rsidRDefault="009728C5" w:rsidP="009728C5">
            <w:pPr>
              <w:suppressAutoHyphens w:val="0"/>
              <w:rPr>
                <w:sz w:val="24"/>
                <w:szCs w:val="24"/>
                <w:lang w:eastAsia="ru-RU"/>
              </w:rPr>
            </w:pPr>
            <w:r w:rsidRPr="009D4427">
              <w:rPr>
                <w:sz w:val="24"/>
                <w:szCs w:val="24"/>
                <w:lang w:eastAsia="ru-RU"/>
              </w:rPr>
              <w:t>ИНН 7204036223  КПП 720301001 ОГРН 1037200558361</w:t>
            </w:r>
          </w:p>
          <w:p w:rsidR="009728C5" w:rsidRPr="009D4427" w:rsidRDefault="009728C5" w:rsidP="009728C5">
            <w:pPr>
              <w:suppressAutoHyphens w:val="0"/>
              <w:rPr>
                <w:sz w:val="24"/>
                <w:szCs w:val="24"/>
                <w:lang w:eastAsia="ru-RU"/>
              </w:rPr>
            </w:pPr>
            <w:r w:rsidRPr="009D4427">
              <w:rPr>
                <w:sz w:val="24"/>
                <w:szCs w:val="24"/>
                <w:lang w:eastAsia="ru-RU"/>
              </w:rPr>
              <w:t>Департамент финансов Тюменской области (ГАУЗ ТО «Городская поликлиника № 5»,  л/с ЛС001151179ПЛНП)</w:t>
            </w:r>
          </w:p>
          <w:p w:rsidR="009728C5" w:rsidRPr="009D4427" w:rsidRDefault="009728C5" w:rsidP="009728C5">
            <w:pPr>
              <w:suppressAutoHyphens w:val="0"/>
              <w:rPr>
                <w:sz w:val="24"/>
                <w:szCs w:val="24"/>
                <w:lang w:eastAsia="ru-RU"/>
              </w:rPr>
            </w:pPr>
            <w:r w:rsidRPr="009D4427">
              <w:rPr>
                <w:sz w:val="24"/>
                <w:szCs w:val="24"/>
                <w:lang w:eastAsia="ru-RU"/>
              </w:rPr>
              <w:t>ОКЦ № 4 УГУ Банка России//УФК по Тюменской области</w:t>
            </w:r>
          </w:p>
          <w:p w:rsidR="009728C5" w:rsidRPr="009D4427" w:rsidRDefault="009728C5" w:rsidP="009728C5">
            <w:pPr>
              <w:suppressAutoHyphens w:val="0"/>
              <w:rPr>
                <w:sz w:val="24"/>
                <w:szCs w:val="24"/>
                <w:lang w:eastAsia="ru-RU"/>
              </w:rPr>
            </w:pPr>
            <w:r w:rsidRPr="009D4427">
              <w:rPr>
                <w:sz w:val="24"/>
                <w:szCs w:val="24"/>
                <w:lang w:eastAsia="ru-RU"/>
              </w:rPr>
              <w:t xml:space="preserve"> г. Тюмень</w:t>
            </w:r>
          </w:p>
          <w:p w:rsidR="009728C5" w:rsidRPr="009D4427" w:rsidRDefault="009728C5" w:rsidP="009728C5">
            <w:pPr>
              <w:suppressAutoHyphens w:val="0"/>
              <w:rPr>
                <w:sz w:val="24"/>
                <w:szCs w:val="24"/>
                <w:lang w:eastAsia="ru-RU"/>
              </w:rPr>
            </w:pPr>
            <w:r w:rsidRPr="009D4427">
              <w:rPr>
                <w:sz w:val="24"/>
                <w:szCs w:val="24"/>
                <w:lang w:eastAsia="ru-RU"/>
              </w:rPr>
              <w:t>БИК: 017102101</w:t>
            </w:r>
          </w:p>
          <w:p w:rsidR="009728C5" w:rsidRPr="009D4427" w:rsidRDefault="009728C5" w:rsidP="009728C5">
            <w:pPr>
              <w:suppressAutoHyphens w:val="0"/>
              <w:rPr>
                <w:sz w:val="24"/>
                <w:szCs w:val="24"/>
                <w:lang w:eastAsia="ru-RU"/>
              </w:rPr>
            </w:pPr>
            <w:proofErr w:type="gramStart"/>
            <w:r w:rsidRPr="009D4427">
              <w:rPr>
                <w:sz w:val="24"/>
                <w:szCs w:val="24"/>
                <w:lang w:eastAsia="ru-RU"/>
              </w:rPr>
              <w:t>Р</w:t>
            </w:r>
            <w:proofErr w:type="gramEnd"/>
            <w:r w:rsidRPr="009D4427">
              <w:rPr>
                <w:sz w:val="24"/>
                <w:szCs w:val="24"/>
                <w:lang w:eastAsia="ru-RU"/>
              </w:rPr>
              <w:t>/ счет: 03224643710000006700</w:t>
            </w:r>
          </w:p>
          <w:p w:rsidR="009728C5" w:rsidRPr="009D4427" w:rsidRDefault="009728C5" w:rsidP="009728C5">
            <w:pPr>
              <w:suppressAutoHyphens w:val="0"/>
              <w:rPr>
                <w:sz w:val="24"/>
                <w:szCs w:val="24"/>
                <w:lang w:eastAsia="ru-RU"/>
              </w:rPr>
            </w:pPr>
            <w:proofErr w:type="spellStart"/>
            <w:proofErr w:type="gramStart"/>
            <w:r w:rsidRPr="009D4427">
              <w:rPr>
                <w:sz w:val="24"/>
                <w:szCs w:val="24"/>
                <w:lang w:eastAsia="ru-RU"/>
              </w:rPr>
              <w:t>Корр</w:t>
            </w:r>
            <w:proofErr w:type="spellEnd"/>
            <w:proofErr w:type="gramEnd"/>
            <w:r w:rsidRPr="009D4427">
              <w:rPr>
                <w:sz w:val="24"/>
                <w:szCs w:val="24"/>
                <w:lang w:eastAsia="ru-RU"/>
              </w:rPr>
              <w:t>/ счет: 40102810945370000060</w:t>
            </w:r>
          </w:p>
          <w:p w:rsidR="009728C5" w:rsidRPr="009D4427" w:rsidRDefault="009728C5" w:rsidP="009728C5">
            <w:pPr>
              <w:suppressAutoHyphens w:val="0"/>
              <w:rPr>
                <w:sz w:val="24"/>
                <w:szCs w:val="24"/>
                <w:lang w:eastAsia="ru-RU"/>
              </w:rPr>
            </w:pPr>
            <w:r w:rsidRPr="009D4427">
              <w:rPr>
                <w:sz w:val="24"/>
                <w:szCs w:val="24"/>
                <w:lang w:eastAsia="ru-RU"/>
              </w:rPr>
              <w:t>ОКФС-13; ОКОГУ-2300229; ОКВЭД2-86.21; ОКОПФ-75201; ОКПО-57420271; ОКАТО-71401364000; ОКТМО-71701000001;</w:t>
            </w:r>
          </w:p>
          <w:p w:rsidR="009728C5" w:rsidRPr="009D4427" w:rsidRDefault="009728C5" w:rsidP="009728C5">
            <w:pPr>
              <w:suppressAutoHyphens w:val="0"/>
              <w:rPr>
                <w:sz w:val="24"/>
                <w:szCs w:val="24"/>
                <w:lang w:eastAsia="ru-RU"/>
              </w:rPr>
            </w:pPr>
            <w:r w:rsidRPr="009D4427">
              <w:rPr>
                <w:sz w:val="24"/>
                <w:szCs w:val="24"/>
                <w:lang w:eastAsia="ru-RU"/>
              </w:rPr>
              <w:t>Код КБК- 00950330000000000510.</w:t>
            </w:r>
          </w:p>
          <w:p w:rsidR="00105887" w:rsidRPr="009D4427" w:rsidRDefault="009728C5" w:rsidP="009728C5">
            <w:pPr>
              <w:autoSpaceDN w:val="0"/>
              <w:jc w:val="both"/>
              <w:textAlignment w:val="baseline"/>
              <w:rPr>
                <w:rFonts w:eastAsia="Calibri"/>
                <w:bCs/>
                <w:color w:val="00000A"/>
                <w:kern w:val="28"/>
                <w:sz w:val="24"/>
                <w:szCs w:val="24"/>
                <w:lang w:eastAsia="ru-RU"/>
              </w:rPr>
            </w:pPr>
            <w:r w:rsidRPr="009D4427">
              <w:rPr>
                <w:sz w:val="24"/>
                <w:szCs w:val="24"/>
                <w:lang w:eastAsia="ru-RU"/>
              </w:rPr>
              <w:t>Наименование платежа: Обеспечение исполнения договора, заключенному по проведенной закупке № _______________</w:t>
            </w:r>
          </w:p>
        </w:tc>
      </w:tr>
      <w:tr w:rsidR="009728C5" w:rsidRPr="009D4427" w:rsidTr="00383B50">
        <w:trPr>
          <w:jc w:val="right"/>
        </w:trPr>
        <w:tc>
          <w:tcPr>
            <w:tcW w:w="636" w:type="dxa"/>
            <w:shd w:val="clear" w:color="auto" w:fill="auto"/>
          </w:tcPr>
          <w:p w:rsidR="009728C5" w:rsidRPr="009D4427" w:rsidRDefault="009728C5" w:rsidP="00383B50">
            <w:pPr>
              <w:suppressAutoHyphens w:val="0"/>
              <w:jc w:val="both"/>
              <w:rPr>
                <w:b/>
                <w:sz w:val="24"/>
                <w:szCs w:val="24"/>
                <w:lang w:eastAsia="ru-RU"/>
              </w:rPr>
            </w:pPr>
            <w:r w:rsidRPr="009D4427">
              <w:rPr>
                <w:b/>
                <w:sz w:val="24"/>
                <w:szCs w:val="24"/>
                <w:lang w:eastAsia="ru-RU"/>
              </w:rPr>
              <w:lastRenderedPageBreak/>
              <w:t>26</w:t>
            </w:r>
          </w:p>
        </w:tc>
        <w:tc>
          <w:tcPr>
            <w:tcW w:w="2930" w:type="dxa"/>
          </w:tcPr>
          <w:p w:rsidR="009728C5" w:rsidRPr="009D4427" w:rsidRDefault="009728C5" w:rsidP="00332C7E">
            <w:pPr>
              <w:suppressAutoHyphens w:val="0"/>
              <w:rPr>
                <w:b/>
                <w:sz w:val="24"/>
                <w:szCs w:val="24"/>
                <w:lang w:eastAsia="ru-RU"/>
              </w:rPr>
            </w:pPr>
            <w:r w:rsidRPr="009D4427">
              <w:rPr>
                <w:b/>
                <w:bCs/>
                <w:color w:val="000000"/>
                <w:sz w:val="24"/>
                <w:szCs w:val="24"/>
                <w:lang w:eastAsia="ru-RU"/>
              </w:rPr>
              <w:t>АНТИДЕМПИНГОВЫЕ МЕРЫ ПРИ ПРОВЕДЕНИИ КОНКУРЕНТНЫХ ЗАКУПОК</w:t>
            </w:r>
          </w:p>
        </w:tc>
        <w:tc>
          <w:tcPr>
            <w:tcW w:w="6747" w:type="dxa"/>
          </w:tcPr>
          <w:p w:rsidR="009728C5" w:rsidRPr="009D4427" w:rsidRDefault="009728C5" w:rsidP="009728C5">
            <w:pPr>
              <w:pStyle w:val="afd"/>
              <w:numPr>
                <w:ilvl w:val="0"/>
                <w:numId w:val="25"/>
              </w:numPr>
              <w:spacing w:before="0" w:after="0"/>
              <w:ind w:left="51" w:hanging="51"/>
              <w:jc w:val="both"/>
              <w:rPr>
                <w:rFonts w:ascii="Times New Roman" w:hAnsi="Times New Roman"/>
                <w:color w:val="000000"/>
                <w:sz w:val="24"/>
                <w:szCs w:val="24"/>
              </w:rPr>
            </w:pPr>
            <w:proofErr w:type="gramStart"/>
            <w:r w:rsidRPr="009D4427">
              <w:rPr>
                <w:rFonts w:ascii="Times New Roman" w:hAnsi="Times New Roman"/>
                <w:color w:val="000000"/>
                <w:sz w:val="24"/>
                <w:szCs w:val="24"/>
              </w:rPr>
              <w:t xml:space="preserve">Если при проведении запроса котировок в электронной форме, </w:t>
            </w:r>
            <w:r w:rsidRPr="009D4427">
              <w:rPr>
                <w:rFonts w:ascii="Times New Roman" w:hAnsi="Times New Roman"/>
                <w:sz w:val="24"/>
                <w:szCs w:val="24"/>
              </w:rPr>
              <w:t>участником закупки, с которым заключается договор, предложена цена договора, которая на 25 % и более ниже НМЦД</w:t>
            </w:r>
            <w:r w:rsidRPr="009D4427">
              <w:rPr>
                <w:rFonts w:ascii="Times New Roman" w:hAnsi="Times New Roman"/>
                <w:color w:val="000000"/>
                <w:sz w:val="24"/>
                <w:szCs w:val="24"/>
              </w:rPr>
              <w:t>,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конкурентной закупки.</w:t>
            </w:r>
            <w:proofErr w:type="gramEnd"/>
          </w:p>
          <w:p w:rsidR="009728C5" w:rsidRPr="009D4427" w:rsidRDefault="009728C5" w:rsidP="00F87CF5">
            <w:pPr>
              <w:pStyle w:val="afd"/>
              <w:spacing w:before="0"/>
              <w:jc w:val="both"/>
              <w:rPr>
                <w:rFonts w:ascii="Times New Roman" w:hAnsi="Times New Roman"/>
                <w:sz w:val="24"/>
                <w:szCs w:val="24"/>
              </w:rPr>
            </w:pPr>
            <w:r w:rsidRPr="009D4427">
              <w:rPr>
                <w:rFonts w:ascii="Times New Roman" w:hAnsi="Times New Roman"/>
                <w:color w:val="000000"/>
                <w:sz w:val="24"/>
                <w:szCs w:val="24"/>
              </w:rPr>
              <w:t>При этом</w:t>
            </w:r>
            <w:proofErr w:type="gramStart"/>
            <w:r w:rsidRPr="009D4427">
              <w:rPr>
                <w:rFonts w:ascii="Times New Roman" w:hAnsi="Times New Roman"/>
                <w:color w:val="000000"/>
                <w:sz w:val="24"/>
                <w:szCs w:val="24"/>
              </w:rPr>
              <w:t>,</w:t>
            </w:r>
            <w:proofErr w:type="gramEnd"/>
            <w:r w:rsidRPr="009D4427">
              <w:rPr>
                <w:rFonts w:ascii="Times New Roman" w:hAnsi="Times New Roman"/>
                <w:color w:val="000000"/>
                <w:sz w:val="24"/>
                <w:szCs w:val="24"/>
              </w:rPr>
              <w:t xml:space="preserve"> обеспечения исполнения договора в размере, превышающем в полтора раза размер обеспечения исполнения договора, указанный в закупочной документации о проведении конкурентной закупки предоставляется путем внесения денежных средств на счет заказчика, указанный в документации</w:t>
            </w:r>
            <w:r w:rsidRPr="009D4427">
              <w:rPr>
                <w:rFonts w:ascii="Times New Roman" w:hAnsi="Times New Roman"/>
                <w:sz w:val="24"/>
                <w:szCs w:val="24"/>
              </w:rPr>
              <w:t xml:space="preserve"> о закупке, путем предоставления банковской гарантии или иным способом, предусмотренным документацией о закупке</w:t>
            </w:r>
            <w:r w:rsidRPr="009D4427">
              <w:rPr>
                <w:rFonts w:ascii="Times New Roman" w:hAnsi="Times New Roman"/>
                <w:color w:val="000000"/>
                <w:sz w:val="24"/>
                <w:szCs w:val="24"/>
              </w:rPr>
              <w:t>.</w:t>
            </w:r>
          </w:p>
          <w:p w:rsidR="009728C5" w:rsidRPr="009D4427" w:rsidRDefault="009728C5" w:rsidP="00F87CF5">
            <w:pPr>
              <w:pStyle w:val="afd"/>
              <w:spacing w:before="0"/>
              <w:jc w:val="both"/>
              <w:rPr>
                <w:rFonts w:ascii="Times New Roman" w:hAnsi="Times New Roman"/>
                <w:sz w:val="24"/>
                <w:szCs w:val="24"/>
              </w:rPr>
            </w:pPr>
            <w:r w:rsidRPr="009D4427">
              <w:rPr>
                <w:rFonts w:ascii="Times New Roman" w:hAnsi="Times New Roman"/>
                <w:color w:val="000000"/>
                <w:sz w:val="24"/>
                <w:szCs w:val="24"/>
              </w:rPr>
              <w:t>2. Обеспечение, указанное в пункте 1 настоящего раздела,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 В этом случае уклонение участника закупки от заключения договора оформляется протоколом, который размещается в ЕИС в течени</w:t>
            </w:r>
            <w:proofErr w:type="gramStart"/>
            <w:r w:rsidRPr="009D4427">
              <w:rPr>
                <w:rFonts w:ascii="Times New Roman" w:hAnsi="Times New Roman"/>
                <w:color w:val="000000"/>
                <w:sz w:val="24"/>
                <w:szCs w:val="24"/>
              </w:rPr>
              <w:t>и</w:t>
            </w:r>
            <w:proofErr w:type="gramEnd"/>
            <w:r w:rsidRPr="009D4427">
              <w:rPr>
                <w:rFonts w:ascii="Times New Roman" w:hAnsi="Times New Roman"/>
                <w:color w:val="000000"/>
                <w:sz w:val="24"/>
                <w:szCs w:val="24"/>
              </w:rPr>
              <w:t xml:space="preserve"> 3 (трех) дней после дня подписания указанного протокола.</w:t>
            </w:r>
          </w:p>
          <w:p w:rsidR="009728C5" w:rsidRPr="009D4427" w:rsidRDefault="009728C5" w:rsidP="00F87CF5">
            <w:pPr>
              <w:pStyle w:val="afd"/>
              <w:spacing w:before="0"/>
              <w:jc w:val="both"/>
              <w:rPr>
                <w:rFonts w:ascii="Times New Roman" w:hAnsi="Times New Roman"/>
                <w:color w:val="000000"/>
                <w:sz w:val="24"/>
                <w:szCs w:val="24"/>
              </w:rPr>
            </w:pPr>
            <w:bookmarkStart w:id="1" w:name="Par0"/>
            <w:bookmarkEnd w:id="1"/>
            <w:r w:rsidRPr="009D4427">
              <w:rPr>
                <w:rFonts w:ascii="Times New Roman" w:hAnsi="Times New Roman"/>
                <w:color w:val="000000"/>
                <w:sz w:val="24"/>
                <w:szCs w:val="24"/>
              </w:rPr>
              <w:t xml:space="preserve">3. </w:t>
            </w:r>
            <w:proofErr w:type="gramStart"/>
            <w:r w:rsidRPr="009D4427">
              <w:rPr>
                <w:rFonts w:ascii="Times New Roman" w:eastAsia="Calibri" w:hAnsi="Times New Roman"/>
                <w:color w:val="000000"/>
                <w:sz w:val="24"/>
                <w:szCs w:val="24"/>
                <w:lang w:eastAsia="en-US"/>
              </w:rPr>
              <w:t>Если предметом закупки является</w:t>
            </w:r>
            <w:r w:rsidRPr="009D4427">
              <w:rPr>
                <w:rFonts w:ascii="Times New Roman" w:eastAsia="Calibri" w:hAnsi="Times New Roman"/>
                <w:color w:val="FF0000"/>
                <w:sz w:val="24"/>
                <w:szCs w:val="24"/>
                <w:lang w:eastAsia="en-US"/>
              </w:rPr>
              <w:t xml:space="preserve"> </w:t>
            </w:r>
            <w:r w:rsidRPr="009D4427">
              <w:rPr>
                <w:rFonts w:ascii="Times New Roman" w:eastAsia="Calibri" w:hAnsi="Times New Roman"/>
                <w:color w:val="000000"/>
                <w:sz w:val="24"/>
                <w:szCs w:val="24"/>
                <w:lang w:eastAsia="en-US"/>
              </w:rPr>
              <w:t xml:space="preserve">поставка товара, </w:t>
            </w:r>
            <w:r w:rsidRPr="009D4427">
              <w:rPr>
                <w:rFonts w:ascii="Times New Roman" w:eastAsia="Calibri" w:hAnsi="Times New Roman"/>
                <w:color w:val="000000"/>
                <w:sz w:val="24"/>
                <w:szCs w:val="24"/>
                <w:lang w:eastAsia="en-US"/>
              </w:rPr>
              <w:lastRenderedPageBreak/>
              <w:t xml:space="preserve">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w:t>
            </w:r>
            <w:r w:rsidRPr="009D4427">
              <w:rPr>
                <w:rFonts w:ascii="Times New Roman" w:hAnsi="Times New Roman"/>
                <w:color w:val="000000"/>
                <w:sz w:val="24"/>
                <w:szCs w:val="24"/>
              </w:rPr>
              <w:t xml:space="preserve"> в размере, превышающем в полтора раза размер обеспечения</w:t>
            </w:r>
            <w:proofErr w:type="gramEnd"/>
            <w:r w:rsidRPr="009D4427">
              <w:rPr>
                <w:rFonts w:ascii="Times New Roman" w:hAnsi="Times New Roman"/>
                <w:color w:val="000000"/>
                <w:sz w:val="24"/>
                <w:szCs w:val="24"/>
              </w:rPr>
              <w:t xml:space="preserve"> </w:t>
            </w:r>
            <w:proofErr w:type="gramStart"/>
            <w:r w:rsidRPr="009D4427">
              <w:rPr>
                <w:rFonts w:ascii="Times New Roman" w:hAnsi="Times New Roman"/>
                <w:color w:val="000000"/>
                <w:sz w:val="24"/>
                <w:szCs w:val="24"/>
              </w:rPr>
              <w:t>исполнения договора, указанный в документации о проведении конкурентной закупки и обязан представить заказчику обоснование предлагаемой цены договора, которое должно включать в себя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roofErr w:type="gramEnd"/>
          </w:p>
          <w:p w:rsidR="009728C5" w:rsidRPr="009D4427" w:rsidRDefault="009728C5" w:rsidP="00F87CF5">
            <w:pPr>
              <w:pStyle w:val="afd"/>
              <w:spacing w:before="0"/>
              <w:jc w:val="both"/>
              <w:rPr>
                <w:rFonts w:ascii="Times New Roman" w:hAnsi="Times New Roman"/>
                <w:sz w:val="24"/>
                <w:szCs w:val="24"/>
              </w:rPr>
            </w:pPr>
            <w:r w:rsidRPr="009D4427">
              <w:rPr>
                <w:rFonts w:ascii="Times New Roman" w:hAnsi="Times New Roman"/>
                <w:color w:val="000000"/>
                <w:sz w:val="24"/>
                <w:szCs w:val="24"/>
              </w:rPr>
              <w:t>Предоставление гарантийного письма от производителя не отменяет обязанности поставщика предоставить обеспечение исполнения договора в размере, установленном пунктом 3. настоящего раздела.</w:t>
            </w:r>
          </w:p>
        </w:tc>
      </w:tr>
      <w:tr w:rsidR="009728C5" w:rsidRPr="009D4427" w:rsidTr="00383B50">
        <w:trPr>
          <w:jc w:val="right"/>
        </w:trPr>
        <w:tc>
          <w:tcPr>
            <w:tcW w:w="636" w:type="dxa"/>
            <w:shd w:val="clear" w:color="auto" w:fill="auto"/>
          </w:tcPr>
          <w:p w:rsidR="009728C5" w:rsidRPr="009D4427" w:rsidRDefault="009728C5" w:rsidP="00383B50">
            <w:pPr>
              <w:jc w:val="both"/>
              <w:rPr>
                <w:b/>
                <w:sz w:val="24"/>
                <w:szCs w:val="24"/>
              </w:rPr>
            </w:pPr>
            <w:r w:rsidRPr="009D4427">
              <w:rPr>
                <w:b/>
                <w:sz w:val="24"/>
                <w:szCs w:val="24"/>
              </w:rPr>
              <w:lastRenderedPageBreak/>
              <w:t>27</w:t>
            </w:r>
          </w:p>
        </w:tc>
        <w:tc>
          <w:tcPr>
            <w:tcW w:w="2930" w:type="dxa"/>
          </w:tcPr>
          <w:p w:rsidR="009728C5" w:rsidRPr="009D4427" w:rsidRDefault="009728C5" w:rsidP="00332C7E">
            <w:pPr>
              <w:rPr>
                <w:b/>
                <w:bCs/>
                <w:color w:val="000000"/>
                <w:sz w:val="24"/>
                <w:szCs w:val="24"/>
              </w:rPr>
            </w:pPr>
            <w:r w:rsidRPr="009D4427">
              <w:rPr>
                <w:b/>
                <w:bCs/>
                <w:color w:val="000000"/>
                <w:sz w:val="24"/>
                <w:szCs w:val="24"/>
              </w:rPr>
              <w:t>Предоставление национального режима при осуществлении закупки</w:t>
            </w:r>
          </w:p>
        </w:tc>
        <w:tc>
          <w:tcPr>
            <w:tcW w:w="6747" w:type="dxa"/>
          </w:tcPr>
          <w:p w:rsidR="009728C5" w:rsidRPr="009D4427" w:rsidRDefault="009728C5" w:rsidP="00F87CF5">
            <w:pPr>
              <w:widowControl w:val="0"/>
              <w:tabs>
                <w:tab w:val="left" w:pos="851"/>
              </w:tabs>
              <w:autoSpaceDE w:val="0"/>
              <w:autoSpaceDN w:val="0"/>
              <w:ind w:firstLine="709"/>
              <w:jc w:val="both"/>
              <w:rPr>
                <w:bCs/>
                <w:color w:val="000000"/>
                <w:sz w:val="24"/>
                <w:szCs w:val="24"/>
              </w:rPr>
            </w:pPr>
            <w:r w:rsidRPr="009D4427">
              <w:rPr>
                <w:bCs/>
                <w:color w:val="000000"/>
                <w:sz w:val="24"/>
                <w:szCs w:val="24"/>
              </w:rPr>
              <w:t>1.</w:t>
            </w:r>
            <w:r w:rsidRPr="009D4427">
              <w:rPr>
                <w:b/>
                <w:bCs/>
                <w:color w:val="000000"/>
                <w:sz w:val="24"/>
                <w:szCs w:val="24"/>
              </w:rPr>
              <w:t xml:space="preserve"> </w:t>
            </w:r>
            <w:proofErr w:type="gramStart"/>
            <w:r w:rsidRPr="009D4427">
              <w:rPr>
                <w:bCs/>
                <w:color w:val="000000"/>
                <w:sz w:val="24"/>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9D4427">
              <w:rPr>
                <w:bCs/>
                <w:color w:val="000000"/>
                <w:sz w:val="24"/>
                <w:szCs w:val="24"/>
              </w:rPr>
              <w:t xml:space="preserve"> мер, предусмотренных пунктом 1 части 2 ст. 3.1-4 Закона 223-ФЗ. </w:t>
            </w:r>
            <w:proofErr w:type="gramStart"/>
            <w:r w:rsidRPr="009D4427">
              <w:rPr>
                <w:bCs/>
                <w:color w:val="000000"/>
                <w:sz w:val="24"/>
                <w:szCs w:val="24"/>
              </w:rPr>
              <w:t>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9D4427">
              <w:rPr>
                <w:bCs/>
                <w:color w:val="000000"/>
                <w:sz w:val="24"/>
                <w:szCs w:val="24"/>
              </w:rPr>
              <w:t>, услугой, соответственно выполняемой, оказываемой российским лицом.</w:t>
            </w:r>
          </w:p>
          <w:p w:rsidR="009728C5" w:rsidRPr="009D4427" w:rsidRDefault="009728C5" w:rsidP="00F87CF5">
            <w:pPr>
              <w:widowControl w:val="0"/>
              <w:tabs>
                <w:tab w:val="left" w:pos="851"/>
              </w:tabs>
              <w:autoSpaceDE w:val="0"/>
              <w:autoSpaceDN w:val="0"/>
              <w:ind w:firstLine="709"/>
              <w:rPr>
                <w:bCs/>
                <w:color w:val="000000"/>
                <w:sz w:val="24"/>
                <w:szCs w:val="24"/>
              </w:rPr>
            </w:pPr>
            <w:r w:rsidRPr="009D4427">
              <w:rPr>
                <w:color w:val="000000"/>
                <w:sz w:val="24"/>
                <w:szCs w:val="24"/>
              </w:rPr>
              <w:t>2. Правительство Российской Федерации:</w:t>
            </w:r>
          </w:p>
          <w:p w:rsidR="009728C5" w:rsidRPr="009D4427" w:rsidRDefault="009728C5" w:rsidP="00F87CF5">
            <w:pPr>
              <w:jc w:val="both"/>
              <w:rPr>
                <w:color w:val="000000"/>
                <w:sz w:val="24"/>
                <w:szCs w:val="24"/>
              </w:rPr>
            </w:pPr>
            <w:bookmarkStart w:id="2" w:name="p5"/>
            <w:bookmarkEnd w:id="2"/>
            <w:r w:rsidRPr="009D4427">
              <w:rPr>
                <w:color w:val="000000"/>
                <w:sz w:val="24"/>
                <w:szCs w:val="24"/>
              </w:rPr>
              <w:t xml:space="preserve">1) вправе с учетом положений </w:t>
            </w:r>
            <w:hyperlink w:anchor="p10" w:history="1">
              <w:r w:rsidRPr="009D4427">
                <w:rPr>
                  <w:color w:val="000000"/>
                  <w:sz w:val="24"/>
                  <w:szCs w:val="24"/>
                </w:rPr>
                <w:t>части 3</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принимать меры, устанавливающие: </w:t>
            </w:r>
          </w:p>
          <w:p w:rsidR="009728C5" w:rsidRPr="009D4427" w:rsidRDefault="009728C5" w:rsidP="00F87CF5">
            <w:pPr>
              <w:jc w:val="both"/>
              <w:rPr>
                <w:color w:val="000000"/>
                <w:sz w:val="24"/>
                <w:szCs w:val="24"/>
              </w:rPr>
            </w:pPr>
            <w:bookmarkStart w:id="3" w:name="p6"/>
            <w:bookmarkEnd w:id="3"/>
            <w:r w:rsidRPr="009D4427">
              <w:rPr>
                <w:color w:val="000000"/>
                <w:sz w:val="24"/>
                <w:szCs w:val="24"/>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9728C5" w:rsidRPr="009D4427" w:rsidRDefault="009728C5" w:rsidP="00F87CF5">
            <w:pPr>
              <w:jc w:val="both"/>
              <w:rPr>
                <w:color w:val="000000"/>
                <w:sz w:val="24"/>
                <w:szCs w:val="24"/>
              </w:rPr>
            </w:pPr>
            <w:bookmarkStart w:id="4" w:name="p7"/>
            <w:bookmarkEnd w:id="4"/>
            <w:r w:rsidRPr="009D4427">
              <w:rPr>
                <w:color w:val="000000"/>
                <w:sz w:val="24"/>
                <w:szCs w:val="24"/>
              </w:rPr>
              <w:t xml:space="preserve">б) ограничение закупок товаров (в том числе поставляемых </w:t>
            </w:r>
            <w:r w:rsidRPr="009D4427">
              <w:rPr>
                <w:color w:val="000000"/>
                <w:sz w:val="24"/>
                <w:szCs w:val="24"/>
              </w:rPr>
              <w:lastRenderedPageBreak/>
              <w:t xml:space="preserve">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rsidR="009728C5" w:rsidRPr="009D4427" w:rsidRDefault="009728C5" w:rsidP="00F87CF5">
            <w:pPr>
              <w:jc w:val="both"/>
              <w:rPr>
                <w:color w:val="000000"/>
                <w:sz w:val="24"/>
                <w:szCs w:val="24"/>
              </w:rPr>
            </w:pPr>
            <w:bookmarkStart w:id="5" w:name="p8"/>
            <w:bookmarkEnd w:id="5"/>
            <w:r w:rsidRPr="009D4427">
              <w:rPr>
                <w:color w:val="000000"/>
                <w:sz w:val="24"/>
                <w:szCs w:val="24"/>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9728C5" w:rsidRPr="009D4427" w:rsidRDefault="009728C5" w:rsidP="00F87CF5">
            <w:pPr>
              <w:jc w:val="both"/>
              <w:rPr>
                <w:color w:val="000000"/>
                <w:sz w:val="24"/>
                <w:szCs w:val="24"/>
              </w:rPr>
            </w:pPr>
            <w:r w:rsidRPr="009D4427">
              <w:rPr>
                <w:color w:val="000000"/>
                <w:sz w:val="24"/>
                <w:szCs w:val="24"/>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9D4427">
                <w:rPr>
                  <w:color w:val="000000"/>
                  <w:sz w:val="24"/>
                  <w:szCs w:val="24"/>
                </w:rPr>
                <w:t>пунктом 1</w:t>
              </w:r>
            </w:hyperlink>
            <w:r w:rsidRPr="009D4427">
              <w:rPr>
                <w:color w:val="000000"/>
                <w:sz w:val="24"/>
                <w:szCs w:val="24"/>
              </w:rPr>
              <w:t xml:space="preserve"> ст. 3.1-4 Закона 223-ФЗ. </w:t>
            </w:r>
          </w:p>
          <w:p w:rsidR="009728C5" w:rsidRPr="009D4427" w:rsidRDefault="009728C5" w:rsidP="00F87CF5">
            <w:pPr>
              <w:widowControl w:val="0"/>
              <w:tabs>
                <w:tab w:val="left" w:pos="851"/>
              </w:tabs>
              <w:autoSpaceDE w:val="0"/>
              <w:autoSpaceDN w:val="0"/>
              <w:ind w:firstLine="709"/>
              <w:jc w:val="both"/>
              <w:rPr>
                <w:color w:val="000000"/>
                <w:sz w:val="24"/>
                <w:szCs w:val="24"/>
              </w:rPr>
            </w:pPr>
            <w:bookmarkStart w:id="6" w:name="p10"/>
            <w:bookmarkEnd w:id="6"/>
            <w:r w:rsidRPr="009D4427">
              <w:rPr>
                <w:color w:val="000000"/>
                <w:sz w:val="24"/>
                <w:szCs w:val="24"/>
              </w:rPr>
              <w:t xml:space="preserve">3. Принятие Правительством Российской Федерации мер, предусмотренных </w:t>
            </w:r>
            <w:hyperlink w:anchor="p10" w:history="1">
              <w:r w:rsidRPr="009D4427">
                <w:rPr>
                  <w:color w:val="000000"/>
                  <w:sz w:val="24"/>
                  <w:szCs w:val="24"/>
                </w:rPr>
                <w:t>пунктом 1 части 2</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допускается в случаях, при которых международным договором Российской Федерации предусматривается возможность </w:t>
            </w:r>
            <w:proofErr w:type="spellStart"/>
            <w:r w:rsidRPr="009D4427">
              <w:rPr>
                <w:color w:val="000000"/>
                <w:sz w:val="24"/>
                <w:szCs w:val="24"/>
              </w:rPr>
              <w:t>непредоставления</w:t>
            </w:r>
            <w:proofErr w:type="spellEnd"/>
            <w:r w:rsidRPr="009D4427">
              <w:rPr>
                <w:color w:val="000000"/>
                <w:sz w:val="24"/>
                <w:szCs w:val="24"/>
              </w:rPr>
              <w:t xml:space="preserve">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9728C5" w:rsidRPr="009D4427" w:rsidRDefault="009728C5" w:rsidP="00F87CF5">
            <w:pPr>
              <w:pStyle w:val="aff1"/>
              <w:widowControl w:val="0"/>
              <w:tabs>
                <w:tab w:val="left" w:pos="851"/>
              </w:tabs>
              <w:autoSpaceDE w:val="0"/>
              <w:autoSpaceDN w:val="0"/>
              <w:spacing w:after="0"/>
              <w:ind w:left="0" w:firstLine="709"/>
              <w:rPr>
                <w:rFonts w:ascii="Times New Roman" w:hAnsi="Times New Roman"/>
                <w:color w:val="000000"/>
                <w:sz w:val="24"/>
                <w:szCs w:val="24"/>
                <w:lang w:eastAsia="ru-RU"/>
              </w:rPr>
            </w:pPr>
            <w:r w:rsidRPr="009D4427">
              <w:rPr>
                <w:rFonts w:ascii="Times New Roman" w:hAnsi="Times New Roman"/>
                <w:color w:val="000000"/>
                <w:sz w:val="24"/>
                <w:szCs w:val="24"/>
                <w:lang w:eastAsia="ru-RU"/>
              </w:rPr>
              <w:t xml:space="preserve">4. При осуществлении закупки товара: </w:t>
            </w:r>
          </w:p>
          <w:p w:rsidR="009728C5" w:rsidRPr="009D4427" w:rsidRDefault="009728C5" w:rsidP="00F87CF5">
            <w:pPr>
              <w:jc w:val="both"/>
              <w:rPr>
                <w:color w:val="000000"/>
                <w:sz w:val="24"/>
                <w:szCs w:val="24"/>
              </w:rPr>
            </w:pPr>
            <w:r w:rsidRPr="009D4427">
              <w:rPr>
                <w:color w:val="000000"/>
                <w:sz w:val="24"/>
                <w:szCs w:val="24"/>
              </w:rPr>
              <w:t xml:space="preserve">1) если Правительством Российской Федерации установлен предусмотренный </w:t>
            </w:r>
            <w:hyperlink w:anchor="p6" w:history="1">
              <w:r w:rsidRPr="009D4427">
                <w:rPr>
                  <w:color w:val="000000"/>
                  <w:sz w:val="24"/>
                  <w:szCs w:val="24"/>
                </w:rPr>
                <w:t>подпунктом "а" пункта 1 части 2</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запрет закупок товара, не допускаются: </w:t>
            </w:r>
          </w:p>
          <w:p w:rsidR="009728C5" w:rsidRPr="009D4427" w:rsidRDefault="009728C5" w:rsidP="00F87CF5">
            <w:pPr>
              <w:jc w:val="both"/>
              <w:rPr>
                <w:color w:val="000000"/>
                <w:sz w:val="24"/>
                <w:szCs w:val="24"/>
              </w:rPr>
            </w:pPr>
            <w:r w:rsidRPr="009D4427">
              <w:rPr>
                <w:color w:val="000000"/>
                <w:sz w:val="24"/>
                <w:szCs w:val="24"/>
              </w:rPr>
              <w:t xml:space="preserve">а) заключение договора на поставку такого товара; </w:t>
            </w:r>
          </w:p>
          <w:p w:rsidR="009728C5" w:rsidRPr="009D4427" w:rsidRDefault="009728C5" w:rsidP="00F87CF5">
            <w:pPr>
              <w:jc w:val="both"/>
              <w:rPr>
                <w:color w:val="000000"/>
                <w:sz w:val="24"/>
                <w:szCs w:val="24"/>
              </w:rPr>
            </w:pPr>
            <w:r w:rsidRPr="009D4427">
              <w:rPr>
                <w:color w:val="000000"/>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9728C5" w:rsidRPr="009D4427" w:rsidRDefault="009728C5" w:rsidP="00F87CF5">
            <w:pPr>
              <w:jc w:val="both"/>
              <w:rPr>
                <w:color w:val="000000"/>
                <w:sz w:val="24"/>
                <w:szCs w:val="24"/>
              </w:rPr>
            </w:pPr>
            <w:r w:rsidRPr="009D4427">
              <w:rPr>
                <w:color w:val="000000"/>
                <w:sz w:val="24"/>
                <w:szCs w:val="24"/>
              </w:rPr>
              <w:t xml:space="preserve">2) если Правительством Российской Федерации установлено предусмотренное </w:t>
            </w:r>
            <w:hyperlink w:anchor="p7" w:history="1">
              <w:r w:rsidRPr="009D4427">
                <w:rPr>
                  <w:color w:val="000000"/>
                  <w:sz w:val="24"/>
                  <w:szCs w:val="24"/>
                </w:rPr>
                <w:t>подпунктом "б" пункта 1 части 2</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ограничение закупок товара, не допускаются: </w:t>
            </w:r>
          </w:p>
          <w:p w:rsidR="009728C5" w:rsidRPr="009D4427" w:rsidRDefault="009728C5" w:rsidP="00F87CF5">
            <w:pPr>
              <w:jc w:val="both"/>
              <w:rPr>
                <w:color w:val="000000"/>
                <w:sz w:val="24"/>
                <w:szCs w:val="24"/>
              </w:rPr>
            </w:pPr>
            <w:proofErr w:type="gramStart"/>
            <w:r w:rsidRPr="009D4427">
              <w:rPr>
                <w:color w:val="000000"/>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roofErr w:type="gramEnd"/>
          </w:p>
          <w:p w:rsidR="009728C5" w:rsidRPr="009D4427" w:rsidRDefault="009728C5" w:rsidP="00F87CF5">
            <w:pPr>
              <w:jc w:val="both"/>
              <w:rPr>
                <w:color w:val="000000"/>
                <w:sz w:val="24"/>
                <w:szCs w:val="24"/>
              </w:rPr>
            </w:pPr>
            <w:r w:rsidRPr="009D4427">
              <w:rPr>
                <w:color w:val="000000"/>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728C5" w:rsidRPr="009D4427" w:rsidRDefault="009728C5" w:rsidP="00F87CF5">
            <w:pPr>
              <w:jc w:val="both"/>
              <w:rPr>
                <w:color w:val="000000"/>
                <w:sz w:val="24"/>
                <w:szCs w:val="24"/>
              </w:rPr>
            </w:pPr>
            <w:r w:rsidRPr="009D4427">
              <w:rPr>
                <w:color w:val="000000"/>
                <w:sz w:val="24"/>
                <w:szCs w:val="24"/>
              </w:rPr>
              <w:t xml:space="preserve">3) если Правительством Российской Федерации установлено предусмотренное </w:t>
            </w:r>
            <w:hyperlink w:anchor="p8" w:history="1">
              <w:r w:rsidRPr="009D4427">
                <w:rPr>
                  <w:color w:val="000000"/>
                  <w:sz w:val="24"/>
                  <w:szCs w:val="24"/>
                </w:rPr>
                <w:t>подпунктом "в" пункта 1 части 2</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преимущество в отношении товара российского происхождения: </w:t>
            </w:r>
          </w:p>
          <w:p w:rsidR="009728C5" w:rsidRPr="009D4427" w:rsidRDefault="009728C5" w:rsidP="00F87CF5">
            <w:pPr>
              <w:jc w:val="both"/>
              <w:rPr>
                <w:color w:val="000000"/>
                <w:sz w:val="24"/>
                <w:szCs w:val="24"/>
              </w:rPr>
            </w:pPr>
            <w:bookmarkStart w:id="7" w:name="p19"/>
            <w:bookmarkEnd w:id="7"/>
            <w:r w:rsidRPr="009D4427">
              <w:rPr>
                <w:color w:val="000000"/>
                <w:sz w:val="24"/>
                <w:szCs w:val="24"/>
              </w:rPr>
              <w:t xml:space="preserve">а) при рассмотрении, оценке, сопоставлении заявок на участие в закупке, окончательных предложений осуществляется </w:t>
            </w:r>
            <w:r w:rsidRPr="009D4427">
              <w:rPr>
                <w:color w:val="000000"/>
                <w:sz w:val="24"/>
                <w:szCs w:val="24"/>
              </w:rPr>
              <w:lastRenderedPageBreak/>
              <w:t xml:space="preserve">снижение на пятнадцать процентов ценового предложения, поданного в соответствии с Федеральным законом о закупках и </w:t>
            </w:r>
            <w:proofErr w:type="gramStart"/>
            <w:r w:rsidRPr="009D4427">
              <w:rPr>
                <w:color w:val="000000"/>
                <w:sz w:val="24"/>
                <w:szCs w:val="24"/>
              </w:rPr>
              <w:t>положением</w:t>
            </w:r>
            <w:proofErr w:type="gramEnd"/>
            <w:r w:rsidRPr="009D4427">
              <w:rPr>
                <w:color w:val="000000"/>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9728C5" w:rsidRPr="009D4427" w:rsidRDefault="009728C5" w:rsidP="00F87CF5">
            <w:pPr>
              <w:jc w:val="both"/>
              <w:rPr>
                <w:color w:val="000000"/>
                <w:sz w:val="24"/>
                <w:szCs w:val="24"/>
              </w:rPr>
            </w:pPr>
            <w:r w:rsidRPr="009D4427">
              <w:rPr>
                <w:color w:val="000000"/>
                <w:sz w:val="24"/>
                <w:szCs w:val="24"/>
              </w:rPr>
              <w:t xml:space="preserve">б) в случае заключения договора с участником закупки, указанным в </w:t>
            </w:r>
            <w:hyperlink w:anchor="p19" w:history="1">
              <w:r w:rsidRPr="009D4427">
                <w:rPr>
                  <w:color w:val="000000"/>
                  <w:sz w:val="24"/>
                  <w:szCs w:val="24"/>
                </w:rPr>
                <w:t>подпункте "а"</w:t>
              </w:r>
            </w:hyperlink>
            <w:r w:rsidRPr="009D4427">
              <w:rPr>
                <w:color w:val="000000"/>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9D4427">
                <w:rPr>
                  <w:color w:val="000000"/>
                  <w:sz w:val="24"/>
                  <w:szCs w:val="24"/>
                </w:rPr>
                <w:t>подпунктом "а"</w:t>
              </w:r>
            </w:hyperlink>
            <w:r w:rsidRPr="009D4427">
              <w:rPr>
                <w:color w:val="000000"/>
                <w:sz w:val="24"/>
                <w:szCs w:val="24"/>
              </w:rPr>
              <w:t xml:space="preserve"> настоящего пункта; </w:t>
            </w:r>
          </w:p>
          <w:p w:rsidR="009728C5" w:rsidRPr="009D4427" w:rsidRDefault="009728C5" w:rsidP="00F87CF5">
            <w:pPr>
              <w:jc w:val="both"/>
              <w:rPr>
                <w:color w:val="000000"/>
                <w:sz w:val="24"/>
                <w:szCs w:val="24"/>
              </w:rPr>
            </w:pPr>
            <w:r w:rsidRPr="009D4427">
              <w:rPr>
                <w:color w:val="000000"/>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9728C5" w:rsidRPr="009D4427" w:rsidRDefault="009728C5" w:rsidP="00F87CF5">
            <w:pPr>
              <w:pStyle w:val="aff1"/>
              <w:widowControl w:val="0"/>
              <w:tabs>
                <w:tab w:val="left" w:pos="851"/>
              </w:tabs>
              <w:autoSpaceDE w:val="0"/>
              <w:autoSpaceDN w:val="0"/>
              <w:spacing w:after="0"/>
              <w:ind w:left="0" w:firstLine="709"/>
              <w:rPr>
                <w:rFonts w:ascii="Times New Roman" w:hAnsi="Times New Roman"/>
                <w:color w:val="000000"/>
                <w:sz w:val="24"/>
                <w:szCs w:val="24"/>
                <w:lang w:eastAsia="ru-RU"/>
              </w:rPr>
            </w:pPr>
            <w:r w:rsidRPr="009D4427">
              <w:rPr>
                <w:rFonts w:ascii="Times New Roman" w:hAnsi="Times New Roman"/>
                <w:color w:val="000000"/>
                <w:sz w:val="24"/>
                <w:szCs w:val="24"/>
                <w:lang w:eastAsia="ru-RU"/>
              </w:rPr>
              <w:t xml:space="preserve">5. При осуществлении закупки работы, услуги: </w:t>
            </w:r>
          </w:p>
          <w:p w:rsidR="009728C5" w:rsidRPr="009D4427" w:rsidRDefault="009728C5" w:rsidP="00F87CF5">
            <w:pPr>
              <w:jc w:val="both"/>
              <w:rPr>
                <w:color w:val="000000"/>
                <w:sz w:val="24"/>
                <w:szCs w:val="24"/>
              </w:rPr>
            </w:pPr>
            <w:r w:rsidRPr="009D4427">
              <w:rPr>
                <w:color w:val="000000"/>
                <w:sz w:val="24"/>
                <w:szCs w:val="24"/>
              </w:rPr>
              <w:t xml:space="preserve">1) если Правительством Российской Федерации установлен предусмотренный </w:t>
            </w:r>
            <w:hyperlink w:anchor="p6" w:history="1">
              <w:r w:rsidRPr="009D4427">
                <w:rPr>
                  <w:color w:val="000000"/>
                  <w:sz w:val="24"/>
                  <w:szCs w:val="24"/>
                </w:rPr>
                <w:t>подпунктом "а" пункта 1 части 2</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запрет закупки </w:t>
            </w:r>
            <w:proofErr w:type="gramStart"/>
            <w:r w:rsidRPr="009D4427">
              <w:rPr>
                <w:color w:val="000000"/>
                <w:sz w:val="24"/>
                <w:szCs w:val="24"/>
              </w:rPr>
              <w:t>таких</w:t>
            </w:r>
            <w:proofErr w:type="gramEnd"/>
            <w:r w:rsidRPr="009D4427">
              <w:rPr>
                <w:color w:val="000000"/>
                <w:sz w:val="24"/>
                <w:szCs w:val="24"/>
              </w:rPr>
              <w:t xml:space="preserve"> работы, услуги, соответственно выполняемой, оказываемой иностранным лицом, не допускаются: </w:t>
            </w:r>
          </w:p>
          <w:p w:rsidR="009728C5" w:rsidRPr="009D4427" w:rsidRDefault="009728C5" w:rsidP="00F87CF5">
            <w:pPr>
              <w:jc w:val="both"/>
              <w:rPr>
                <w:color w:val="000000"/>
                <w:sz w:val="24"/>
                <w:szCs w:val="24"/>
              </w:rPr>
            </w:pPr>
            <w:r w:rsidRPr="009D4427">
              <w:rPr>
                <w:color w:val="000000"/>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9728C5" w:rsidRPr="009D4427" w:rsidRDefault="009728C5" w:rsidP="00F87CF5">
            <w:pPr>
              <w:jc w:val="both"/>
              <w:rPr>
                <w:color w:val="000000"/>
                <w:sz w:val="24"/>
                <w:szCs w:val="24"/>
              </w:rPr>
            </w:pPr>
            <w:proofErr w:type="gramStart"/>
            <w:r w:rsidRPr="009D4427">
              <w:rPr>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roofErr w:type="gramEnd"/>
          </w:p>
          <w:p w:rsidR="009728C5" w:rsidRPr="009D4427" w:rsidRDefault="009728C5" w:rsidP="00F87CF5">
            <w:pPr>
              <w:jc w:val="both"/>
              <w:rPr>
                <w:color w:val="000000"/>
                <w:sz w:val="24"/>
                <w:szCs w:val="24"/>
              </w:rPr>
            </w:pPr>
            <w:r w:rsidRPr="009D4427">
              <w:rPr>
                <w:color w:val="000000"/>
                <w:sz w:val="24"/>
                <w:szCs w:val="24"/>
              </w:rPr>
              <w:t xml:space="preserve">2) если Правительством Российской Федерации установлено предусмотренное </w:t>
            </w:r>
            <w:hyperlink w:anchor="p7" w:history="1">
              <w:r w:rsidRPr="009D4427">
                <w:rPr>
                  <w:color w:val="000000"/>
                  <w:sz w:val="24"/>
                  <w:szCs w:val="24"/>
                </w:rPr>
                <w:t>подпунктом "б" пункта 1 части 2</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ограничение закупки </w:t>
            </w:r>
            <w:proofErr w:type="gramStart"/>
            <w:r w:rsidRPr="009D4427">
              <w:rPr>
                <w:color w:val="000000"/>
                <w:sz w:val="24"/>
                <w:szCs w:val="24"/>
              </w:rPr>
              <w:t>таких</w:t>
            </w:r>
            <w:proofErr w:type="gramEnd"/>
            <w:r w:rsidRPr="009D4427">
              <w:rPr>
                <w:color w:val="000000"/>
                <w:sz w:val="24"/>
                <w:szCs w:val="24"/>
              </w:rPr>
              <w:t xml:space="preserve"> работы, услуги, соответственно выполняемой, оказываемой иностранным лицом, не допускаются: </w:t>
            </w:r>
          </w:p>
          <w:p w:rsidR="009728C5" w:rsidRPr="009D4427" w:rsidRDefault="009728C5" w:rsidP="00F87CF5">
            <w:pPr>
              <w:jc w:val="both"/>
              <w:rPr>
                <w:color w:val="000000"/>
                <w:sz w:val="24"/>
                <w:szCs w:val="24"/>
              </w:rPr>
            </w:pPr>
            <w:proofErr w:type="gramStart"/>
            <w:r w:rsidRPr="009D4427">
              <w:rPr>
                <w:color w:val="000000"/>
                <w:sz w:val="24"/>
                <w:szCs w:val="24"/>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9728C5" w:rsidRPr="009D4427" w:rsidRDefault="009728C5" w:rsidP="00F87CF5">
            <w:pPr>
              <w:jc w:val="both"/>
              <w:rPr>
                <w:color w:val="000000"/>
                <w:sz w:val="24"/>
                <w:szCs w:val="24"/>
              </w:rPr>
            </w:pPr>
            <w:proofErr w:type="gramStart"/>
            <w:r w:rsidRPr="009D4427">
              <w:rPr>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roofErr w:type="gramEnd"/>
          </w:p>
          <w:p w:rsidR="009728C5" w:rsidRPr="009D4427" w:rsidRDefault="009728C5" w:rsidP="00F87CF5">
            <w:pPr>
              <w:jc w:val="both"/>
              <w:rPr>
                <w:color w:val="000000"/>
                <w:sz w:val="24"/>
                <w:szCs w:val="24"/>
              </w:rPr>
            </w:pPr>
            <w:r w:rsidRPr="009D4427">
              <w:rPr>
                <w:color w:val="000000"/>
                <w:sz w:val="24"/>
                <w:szCs w:val="24"/>
              </w:rPr>
              <w:t xml:space="preserve">3) если Правительством Российской Федерации установлено предусмотренное </w:t>
            </w:r>
            <w:hyperlink w:anchor="p8" w:history="1">
              <w:r w:rsidRPr="009D4427">
                <w:rPr>
                  <w:color w:val="000000"/>
                  <w:sz w:val="24"/>
                  <w:szCs w:val="24"/>
                </w:rPr>
                <w:t>подпунктом "в" пункта 1 части 2</w:t>
              </w:r>
            </w:hyperlink>
            <w:r w:rsidRPr="009D4427">
              <w:rPr>
                <w:color w:val="000000"/>
                <w:sz w:val="24"/>
                <w:szCs w:val="24"/>
              </w:rPr>
              <w:t xml:space="preserve"> </w:t>
            </w:r>
            <w:r w:rsidRPr="009D4427">
              <w:rPr>
                <w:bCs/>
                <w:color w:val="000000"/>
                <w:sz w:val="24"/>
                <w:szCs w:val="24"/>
              </w:rPr>
              <w:t>ст. 3.1-4 Закона 223-ФЗ</w:t>
            </w:r>
            <w:r w:rsidRPr="009D4427">
              <w:rPr>
                <w:color w:val="000000"/>
                <w:sz w:val="24"/>
                <w:szCs w:val="24"/>
              </w:rPr>
              <w:t xml:space="preserve"> преимущество в отношении </w:t>
            </w:r>
            <w:proofErr w:type="gramStart"/>
            <w:r w:rsidRPr="009D4427">
              <w:rPr>
                <w:color w:val="000000"/>
                <w:sz w:val="24"/>
                <w:szCs w:val="24"/>
              </w:rPr>
              <w:t>таких</w:t>
            </w:r>
            <w:proofErr w:type="gramEnd"/>
            <w:r w:rsidRPr="009D4427">
              <w:rPr>
                <w:color w:val="000000"/>
                <w:sz w:val="24"/>
                <w:szCs w:val="24"/>
              </w:rPr>
              <w:t xml:space="preserve"> работы, услуги, соответственно выполняемой, оказываемой российским лицом: </w:t>
            </w:r>
          </w:p>
          <w:p w:rsidR="009728C5" w:rsidRPr="009D4427" w:rsidRDefault="009728C5" w:rsidP="00F87CF5">
            <w:pPr>
              <w:jc w:val="both"/>
              <w:rPr>
                <w:color w:val="000000"/>
                <w:sz w:val="24"/>
                <w:szCs w:val="24"/>
              </w:rPr>
            </w:pPr>
            <w:bookmarkStart w:id="8" w:name="p30"/>
            <w:bookmarkEnd w:id="8"/>
            <w:r w:rsidRPr="009D4427">
              <w:rPr>
                <w:color w:val="000000"/>
                <w:sz w:val="24"/>
                <w:szCs w:val="24"/>
              </w:rPr>
              <w:lastRenderedPageBreak/>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закупке и </w:t>
            </w:r>
            <w:proofErr w:type="gramStart"/>
            <w:r w:rsidRPr="009D4427">
              <w:rPr>
                <w:color w:val="000000"/>
                <w:sz w:val="24"/>
                <w:szCs w:val="24"/>
              </w:rPr>
              <w:t>положением</w:t>
            </w:r>
            <w:proofErr w:type="gramEnd"/>
            <w:r w:rsidRPr="009D4427">
              <w:rPr>
                <w:color w:val="000000"/>
                <w:sz w:val="24"/>
                <w:szCs w:val="24"/>
              </w:rPr>
              <w:t xml:space="preserve">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9728C5" w:rsidRPr="009D4427" w:rsidRDefault="009728C5" w:rsidP="00F87CF5">
            <w:pPr>
              <w:jc w:val="both"/>
              <w:rPr>
                <w:color w:val="000000"/>
                <w:sz w:val="24"/>
                <w:szCs w:val="24"/>
              </w:rPr>
            </w:pPr>
            <w:r w:rsidRPr="009D4427">
              <w:rPr>
                <w:color w:val="000000"/>
                <w:sz w:val="24"/>
                <w:szCs w:val="24"/>
              </w:rPr>
              <w:t xml:space="preserve">б) в случае заключения договора с участником закупки, указанным в </w:t>
            </w:r>
            <w:hyperlink w:anchor="p30" w:history="1">
              <w:r w:rsidRPr="009D4427">
                <w:rPr>
                  <w:color w:val="000000"/>
                  <w:sz w:val="24"/>
                  <w:szCs w:val="24"/>
                </w:rPr>
                <w:t>подпункте "а"</w:t>
              </w:r>
            </w:hyperlink>
            <w:r w:rsidRPr="009D4427">
              <w:rPr>
                <w:color w:val="000000"/>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9D4427">
                <w:rPr>
                  <w:color w:val="000000"/>
                  <w:sz w:val="24"/>
                  <w:szCs w:val="24"/>
                </w:rPr>
                <w:t>подпунктом "а"</w:t>
              </w:r>
            </w:hyperlink>
            <w:r w:rsidRPr="009D4427">
              <w:rPr>
                <w:color w:val="000000"/>
                <w:sz w:val="24"/>
                <w:szCs w:val="24"/>
              </w:rPr>
              <w:t xml:space="preserve"> настоящего пункта; </w:t>
            </w:r>
          </w:p>
          <w:p w:rsidR="009728C5" w:rsidRPr="009D4427" w:rsidRDefault="009728C5" w:rsidP="00F87CF5">
            <w:pPr>
              <w:widowControl w:val="0"/>
              <w:tabs>
                <w:tab w:val="left" w:pos="851"/>
              </w:tabs>
              <w:autoSpaceDE w:val="0"/>
              <w:autoSpaceDN w:val="0"/>
              <w:jc w:val="both"/>
              <w:rPr>
                <w:color w:val="000000"/>
                <w:sz w:val="24"/>
                <w:szCs w:val="24"/>
              </w:rPr>
            </w:pPr>
            <w:r w:rsidRPr="009D4427">
              <w:rPr>
                <w:color w:val="000000"/>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728C5" w:rsidRPr="009D4427" w:rsidRDefault="009728C5" w:rsidP="00F87CF5">
            <w:pPr>
              <w:jc w:val="both"/>
              <w:rPr>
                <w:rFonts w:eastAsia="Calibri"/>
                <w:sz w:val="24"/>
                <w:szCs w:val="24"/>
              </w:rPr>
            </w:pPr>
            <w:r w:rsidRPr="009D4427">
              <w:rPr>
                <w:rFonts w:eastAsia="Calibri"/>
                <w:sz w:val="24"/>
                <w:szCs w:val="24"/>
              </w:rPr>
              <w:t xml:space="preserve">В случае установления в закупке запрета, ограничения, предусмотренных в соответствии с </w:t>
            </w:r>
            <w:proofErr w:type="spellStart"/>
            <w:r w:rsidRPr="009D4427">
              <w:rPr>
                <w:rFonts w:eastAsia="Calibri"/>
                <w:iCs/>
                <w:sz w:val="24"/>
                <w:szCs w:val="24"/>
              </w:rPr>
              <w:t>пп</w:t>
            </w:r>
            <w:proofErr w:type="spellEnd"/>
            <w:r w:rsidRPr="009D4427">
              <w:rPr>
                <w:rFonts w:eastAsia="Calibri"/>
                <w:iCs/>
                <w:sz w:val="24"/>
                <w:szCs w:val="24"/>
              </w:rPr>
              <w:t>. «а», «б» п. 1 ч. 2 ст. 3.1-4 Закона № 223-ФЗ, дополнительными основаниями отклонения заявки являются:</w:t>
            </w:r>
          </w:p>
          <w:p w:rsidR="009728C5" w:rsidRPr="009D4427" w:rsidRDefault="009728C5" w:rsidP="00F87CF5">
            <w:pPr>
              <w:jc w:val="both"/>
              <w:rPr>
                <w:color w:val="000000"/>
                <w:sz w:val="24"/>
                <w:szCs w:val="24"/>
              </w:rPr>
            </w:pPr>
            <w:proofErr w:type="gramStart"/>
            <w:r w:rsidRPr="009D4427">
              <w:rPr>
                <w:rFonts w:eastAsia="Calibri"/>
                <w:sz w:val="24"/>
                <w:szCs w:val="24"/>
              </w:rPr>
              <w:t xml:space="preserve">- предложение товара, происходящего из иностранного государства и подпадающего под запрет, предусмотренный </w:t>
            </w:r>
            <w:proofErr w:type="spellStart"/>
            <w:r w:rsidRPr="009D4427">
              <w:rPr>
                <w:rFonts w:eastAsia="Calibri"/>
                <w:iCs/>
                <w:sz w:val="24"/>
                <w:szCs w:val="24"/>
              </w:rPr>
              <w:t>пп</w:t>
            </w:r>
            <w:proofErr w:type="spellEnd"/>
            <w:r w:rsidRPr="009D4427">
              <w:rPr>
                <w:rFonts w:eastAsia="Calibri"/>
                <w:iCs/>
                <w:sz w:val="24"/>
                <w:szCs w:val="24"/>
              </w:rPr>
              <w:t>. «а» п. 1 ч. 2 ст. 3.1-4 Закона № 223-ФЗ,</w:t>
            </w:r>
            <w:r w:rsidRPr="009D4427">
              <w:rPr>
                <w:rFonts w:eastAsia="Calibri"/>
                <w:sz w:val="24"/>
                <w:szCs w:val="24"/>
              </w:rPr>
              <w:t xml:space="preserve"> или подача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9D4427">
              <w:rPr>
                <w:rFonts w:eastAsia="Calibri"/>
                <w:iCs/>
                <w:sz w:val="24"/>
                <w:szCs w:val="24"/>
              </w:rPr>
              <w:t>пп</w:t>
            </w:r>
            <w:proofErr w:type="spellEnd"/>
            <w:r w:rsidRPr="009D4427">
              <w:rPr>
                <w:rFonts w:eastAsia="Calibri"/>
                <w:iCs/>
                <w:sz w:val="24"/>
                <w:szCs w:val="24"/>
              </w:rPr>
              <w:t>. «а» п. 1 ч. 2 ст. 3.1-4 Закона № 223-ФЗ</w:t>
            </w:r>
            <w:r w:rsidRPr="009D4427">
              <w:rPr>
                <w:rFonts w:eastAsia="Calibri"/>
                <w:sz w:val="24"/>
                <w:szCs w:val="24"/>
              </w:rPr>
              <w:t>;</w:t>
            </w:r>
            <w:proofErr w:type="gramEnd"/>
            <w:r w:rsidRPr="009D4427">
              <w:rPr>
                <w:rFonts w:eastAsia="Calibri"/>
                <w:sz w:val="24"/>
                <w:szCs w:val="24"/>
              </w:rPr>
              <w:br/>
              <w:t xml:space="preserve">- </w:t>
            </w:r>
            <w:proofErr w:type="gramStart"/>
            <w:r w:rsidRPr="009D4427">
              <w:rPr>
                <w:rFonts w:eastAsia="Calibri"/>
                <w:sz w:val="24"/>
                <w:szCs w:val="24"/>
              </w:rPr>
              <w:t xml:space="preserve">предложение товара, происходящего из иностранного государства и подпадающего под ограничение, предусмотренное </w:t>
            </w:r>
            <w:proofErr w:type="spellStart"/>
            <w:r w:rsidRPr="009D4427">
              <w:rPr>
                <w:rFonts w:eastAsia="Calibri"/>
                <w:iCs/>
                <w:sz w:val="24"/>
                <w:szCs w:val="24"/>
              </w:rPr>
              <w:t>пп</w:t>
            </w:r>
            <w:proofErr w:type="spellEnd"/>
            <w:r w:rsidRPr="009D4427">
              <w:rPr>
                <w:rFonts w:eastAsia="Calibri"/>
                <w:iCs/>
                <w:sz w:val="24"/>
                <w:szCs w:val="24"/>
              </w:rPr>
              <w:t>. «б» п. 1 ч. 2 ст. 3.1-4 Закона № 223-ФЗ</w:t>
            </w:r>
            <w:r w:rsidRPr="009D4427">
              <w:rPr>
                <w:rFonts w:eastAsia="Calibri"/>
                <w:sz w:val="24"/>
                <w:szCs w:val="24"/>
              </w:rPr>
              <w:t xml:space="preserve">,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товаров (подпадающих под ограничение, предусмотренное </w:t>
            </w:r>
            <w:proofErr w:type="spellStart"/>
            <w:r w:rsidRPr="009D4427">
              <w:rPr>
                <w:rFonts w:eastAsia="Calibri"/>
                <w:iCs/>
                <w:sz w:val="24"/>
                <w:szCs w:val="24"/>
              </w:rPr>
              <w:t>пп</w:t>
            </w:r>
            <w:proofErr w:type="spellEnd"/>
            <w:r w:rsidRPr="009D4427">
              <w:rPr>
                <w:rFonts w:eastAsia="Calibri"/>
                <w:iCs/>
                <w:sz w:val="24"/>
                <w:szCs w:val="24"/>
              </w:rPr>
              <w:t>. «б» п. 1</w:t>
            </w:r>
            <w:proofErr w:type="gramEnd"/>
            <w:r w:rsidRPr="009D4427">
              <w:rPr>
                <w:rFonts w:eastAsia="Calibri"/>
                <w:iCs/>
                <w:sz w:val="24"/>
                <w:szCs w:val="24"/>
              </w:rPr>
              <w:t xml:space="preserve"> ч. 2 ст. 3.1-4 Закона № 223-ФЗ</w:t>
            </w:r>
            <w:r w:rsidRPr="009D4427">
              <w:rPr>
                <w:rFonts w:eastAsia="Calibri"/>
                <w:sz w:val="24"/>
                <w:szCs w:val="24"/>
              </w:rPr>
              <w:t xml:space="preserve">) только российского происхождения, при условии установления ограничения в соответствии с </w:t>
            </w:r>
            <w:proofErr w:type="spellStart"/>
            <w:r w:rsidRPr="009D4427">
              <w:rPr>
                <w:rFonts w:eastAsia="Calibri"/>
                <w:iCs/>
                <w:sz w:val="24"/>
                <w:szCs w:val="24"/>
              </w:rPr>
              <w:t>пп</w:t>
            </w:r>
            <w:proofErr w:type="spellEnd"/>
            <w:r w:rsidRPr="009D4427">
              <w:rPr>
                <w:rFonts w:eastAsia="Calibri"/>
                <w:iCs/>
                <w:sz w:val="24"/>
                <w:szCs w:val="24"/>
              </w:rPr>
              <w:t>. «б» п. 1 ч. 2 ст. 3.1-4 Закона № 223-ФЗ</w:t>
            </w:r>
            <w:r w:rsidRPr="009D4427">
              <w:rPr>
                <w:rFonts w:eastAsia="Calibri"/>
                <w:sz w:val="24"/>
                <w:szCs w:val="24"/>
              </w:rPr>
              <w:t>;</w:t>
            </w:r>
            <w:r w:rsidRPr="009D4427">
              <w:rPr>
                <w:rFonts w:eastAsia="Calibri"/>
                <w:sz w:val="24"/>
                <w:szCs w:val="24"/>
              </w:rPr>
              <w:br/>
              <w:t xml:space="preserve">- </w:t>
            </w:r>
            <w:proofErr w:type="gramStart"/>
            <w:r w:rsidRPr="009D4427">
              <w:rPr>
                <w:rFonts w:eastAsia="Calibri"/>
                <w:sz w:val="24"/>
                <w:szCs w:val="24"/>
              </w:rPr>
              <w:t xml:space="preserve">подача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9D4427">
              <w:rPr>
                <w:rFonts w:eastAsia="Calibri"/>
                <w:iCs/>
                <w:sz w:val="24"/>
                <w:szCs w:val="24"/>
              </w:rPr>
              <w:t>пп</w:t>
            </w:r>
            <w:proofErr w:type="spellEnd"/>
            <w:r w:rsidRPr="009D4427">
              <w:rPr>
                <w:rFonts w:eastAsia="Calibri"/>
                <w:iCs/>
                <w:sz w:val="24"/>
                <w:szCs w:val="24"/>
              </w:rPr>
              <w:t>. «б» п. 1 ч. 2 ст. 3.1-4 Закона № 223-ФЗ</w:t>
            </w:r>
            <w:r w:rsidRPr="009D4427">
              <w:rPr>
                <w:rFonts w:eastAsia="Calibri"/>
                <w:sz w:val="24"/>
                <w:szCs w:val="24"/>
              </w:rPr>
              <w:t>;</w:t>
            </w:r>
            <w:proofErr w:type="gramEnd"/>
            <w:r w:rsidRPr="009D4427">
              <w:rPr>
                <w:rFonts w:eastAsia="Calibri"/>
                <w:sz w:val="24"/>
                <w:szCs w:val="24"/>
              </w:rPr>
              <w:br/>
              <w:t xml:space="preserve">- </w:t>
            </w:r>
            <w:proofErr w:type="gramStart"/>
            <w:r w:rsidRPr="009D4427">
              <w:rPr>
                <w:rFonts w:eastAsia="Calibri"/>
                <w:sz w:val="24"/>
                <w:szCs w:val="24"/>
              </w:rPr>
              <w:t xml:space="preserve">приравнивание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w:t>
            </w:r>
            <w:r w:rsidRPr="009D4427">
              <w:rPr>
                <w:rFonts w:eastAsia="Calibri"/>
                <w:iCs/>
                <w:sz w:val="24"/>
                <w:szCs w:val="24"/>
              </w:rPr>
              <w:t>п. 5 ч. 8 ст. 3 Закона № 223-ФЗ</w:t>
            </w:r>
            <w:r w:rsidRPr="009D4427">
              <w:rPr>
                <w:rFonts w:eastAsia="Calibri"/>
                <w:sz w:val="24"/>
                <w:szCs w:val="24"/>
              </w:rPr>
              <w:t xml:space="preserve">, если установлены запрет, </w:t>
            </w:r>
            <w:r w:rsidRPr="009D4427">
              <w:rPr>
                <w:rFonts w:eastAsia="Calibri"/>
                <w:sz w:val="24"/>
                <w:szCs w:val="24"/>
              </w:rPr>
              <w:lastRenderedPageBreak/>
              <w:t xml:space="preserve">ограничение, предусмотренные в соответствии с </w:t>
            </w:r>
            <w:proofErr w:type="spellStart"/>
            <w:r w:rsidRPr="009D4427">
              <w:rPr>
                <w:rFonts w:eastAsia="Calibri"/>
                <w:iCs/>
                <w:sz w:val="24"/>
                <w:szCs w:val="24"/>
              </w:rPr>
              <w:t>пп</w:t>
            </w:r>
            <w:proofErr w:type="spellEnd"/>
            <w:r w:rsidRPr="009D4427">
              <w:rPr>
                <w:rFonts w:eastAsia="Calibri"/>
                <w:iCs/>
                <w:sz w:val="24"/>
                <w:szCs w:val="24"/>
              </w:rPr>
              <w:t>. «а», «б» п. 1</w:t>
            </w:r>
            <w:proofErr w:type="gramEnd"/>
            <w:r w:rsidRPr="009D4427">
              <w:rPr>
                <w:rFonts w:eastAsia="Calibri"/>
                <w:iCs/>
                <w:sz w:val="24"/>
                <w:szCs w:val="24"/>
              </w:rPr>
              <w:t xml:space="preserve"> ч. 2 ст. 3.1-4 Закона № 223-ФЗ.</w:t>
            </w:r>
          </w:p>
        </w:tc>
      </w:tr>
      <w:tr w:rsidR="009728C5" w:rsidRPr="009D4427" w:rsidTr="00383B50">
        <w:trPr>
          <w:jc w:val="right"/>
        </w:trPr>
        <w:tc>
          <w:tcPr>
            <w:tcW w:w="636" w:type="dxa"/>
            <w:shd w:val="clear" w:color="auto" w:fill="auto"/>
          </w:tcPr>
          <w:p w:rsidR="009728C5" w:rsidRPr="009D4427" w:rsidRDefault="009728C5" w:rsidP="00F87CF5">
            <w:pPr>
              <w:rPr>
                <w:sz w:val="24"/>
                <w:szCs w:val="24"/>
              </w:rPr>
            </w:pPr>
            <w:r w:rsidRPr="009D4427">
              <w:rPr>
                <w:sz w:val="24"/>
                <w:szCs w:val="24"/>
              </w:rPr>
              <w:lastRenderedPageBreak/>
              <w:t>28</w:t>
            </w:r>
          </w:p>
        </w:tc>
        <w:tc>
          <w:tcPr>
            <w:tcW w:w="2930" w:type="dxa"/>
          </w:tcPr>
          <w:p w:rsidR="009728C5" w:rsidRPr="009D4427" w:rsidRDefault="009728C5" w:rsidP="00F87CF5">
            <w:pPr>
              <w:rPr>
                <w:b/>
                <w:sz w:val="24"/>
                <w:szCs w:val="24"/>
              </w:rPr>
            </w:pPr>
            <w:r w:rsidRPr="009D4427">
              <w:rPr>
                <w:b/>
                <w:sz w:val="24"/>
                <w:szCs w:val="24"/>
              </w:rPr>
              <w:t>Информация о запрете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747" w:type="dxa"/>
          </w:tcPr>
          <w:p w:rsidR="009728C5" w:rsidRPr="009D4427" w:rsidRDefault="009728C5" w:rsidP="00F87CF5">
            <w:pPr>
              <w:rPr>
                <w:b/>
                <w:sz w:val="24"/>
                <w:szCs w:val="24"/>
              </w:rPr>
            </w:pPr>
            <w:r w:rsidRPr="009D4427">
              <w:rPr>
                <w:b/>
                <w:sz w:val="24"/>
                <w:szCs w:val="24"/>
              </w:rPr>
              <w:t>Не устанавливается.</w:t>
            </w:r>
          </w:p>
        </w:tc>
      </w:tr>
      <w:tr w:rsidR="009728C5" w:rsidRPr="009D4427" w:rsidTr="00383B50">
        <w:trPr>
          <w:jc w:val="right"/>
        </w:trPr>
        <w:tc>
          <w:tcPr>
            <w:tcW w:w="636" w:type="dxa"/>
            <w:shd w:val="clear" w:color="auto" w:fill="auto"/>
          </w:tcPr>
          <w:p w:rsidR="009728C5" w:rsidRPr="009D4427" w:rsidRDefault="009728C5" w:rsidP="00F87CF5">
            <w:pPr>
              <w:rPr>
                <w:sz w:val="24"/>
                <w:szCs w:val="24"/>
              </w:rPr>
            </w:pPr>
            <w:r w:rsidRPr="009D4427">
              <w:rPr>
                <w:sz w:val="24"/>
                <w:szCs w:val="24"/>
              </w:rPr>
              <w:t>29</w:t>
            </w:r>
          </w:p>
        </w:tc>
        <w:tc>
          <w:tcPr>
            <w:tcW w:w="2930" w:type="dxa"/>
          </w:tcPr>
          <w:p w:rsidR="009728C5" w:rsidRPr="009D4427" w:rsidRDefault="009728C5" w:rsidP="00F87CF5">
            <w:pPr>
              <w:rPr>
                <w:b/>
                <w:sz w:val="24"/>
                <w:szCs w:val="24"/>
              </w:rPr>
            </w:pPr>
            <w:r w:rsidRPr="009D4427">
              <w:rPr>
                <w:b/>
                <w:sz w:val="24"/>
                <w:szCs w:val="24"/>
              </w:rPr>
              <w:t>Информация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747" w:type="dxa"/>
          </w:tcPr>
          <w:p w:rsidR="009728C5" w:rsidRPr="009D4427" w:rsidRDefault="009728C5" w:rsidP="009728C5">
            <w:pPr>
              <w:rPr>
                <w:b/>
                <w:sz w:val="24"/>
                <w:szCs w:val="24"/>
              </w:rPr>
            </w:pPr>
            <w:r w:rsidRPr="009D4427">
              <w:rPr>
                <w:b/>
                <w:sz w:val="24"/>
                <w:szCs w:val="24"/>
              </w:rPr>
              <w:t xml:space="preserve">Не устанавливается </w:t>
            </w:r>
          </w:p>
        </w:tc>
      </w:tr>
      <w:tr w:rsidR="009728C5" w:rsidRPr="009D4427" w:rsidTr="00383B50">
        <w:trPr>
          <w:jc w:val="right"/>
        </w:trPr>
        <w:tc>
          <w:tcPr>
            <w:tcW w:w="636" w:type="dxa"/>
            <w:shd w:val="clear" w:color="auto" w:fill="auto"/>
          </w:tcPr>
          <w:p w:rsidR="009728C5" w:rsidRPr="009D4427" w:rsidRDefault="009728C5" w:rsidP="00F87CF5">
            <w:pPr>
              <w:widowControl w:val="0"/>
              <w:jc w:val="both"/>
              <w:rPr>
                <w:b/>
                <w:sz w:val="24"/>
                <w:szCs w:val="24"/>
              </w:rPr>
            </w:pPr>
            <w:r w:rsidRPr="009D4427">
              <w:rPr>
                <w:b/>
                <w:sz w:val="24"/>
                <w:szCs w:val="24"/>
              </w:rPr>
              <w:t>30</w:t>
            </w:r>
          </w:p>
        </w:tc>
        <w:tc>
          <w:tcPr>
            <w:tcW w:w="2930" w:type="dxa"/>
          </w:tcPr>
          <w:p w:rsidR="009728C5" w:rsidRPr="009D4427" w:rsidRDefault="009728C5" w:rsidP="00F87CF5">
            <w:pPr>
              <w:pStyle w:val="Default"/>
              <w:jc w:val="both"/>
              <w:rPr>
                <w:b/>
              </w:rPr>
            </w:pPr>
            <w:r w:rsidRPr="009D4427">
              <w:rPr>
                <w:b/>
              </w:rPr>
              <w:t>Информация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747" w:type="dxa"/>
          </w:tcPr>
          <w:p w:rsidR="009728C5" w:rsidRPr="009D4427" w:rsidRDefault="0007560E" w:rsidP="00F87CF5">
            <w:pPr>
              <w:pStyle w:val="Default"/>
              <w:rPr>
                <w:b/>
                <w:bCs/>
              </w:rPr>
            </w:pPr>
            <w:r w:rsidRPr="009D4427">
              <w:rPr>
                <w:b/>
                <w:bCs/>
              </w:rPr>
              <w:t>У</w:t>
            </w:r>
            <w:r w:rsidR="009728C5" w:rsidRPr="009D4427">
              <w:rPr>
                <w:b/>
                <w:bCs/>
              </w:rPr>
              <w:t>станавливается</w:t>
            </w:r>
          </w:p>
        </w:tc>
      </w:tr>
      <w:tr w:rsidR="009728C5" w:rsidRPr="009D4427" w:rsidTr="00383B50">
        <w:trPr>
          <w:jc w:val="right"/>
        </w:trPr>
        <w:tc>
          <w:tcPr>
            <w:tcW w:w="636" w:type="dxa"/>
            <w:shd w:val="clear" w:color="auto" w:fill="auto"/>
          </w:tcPr>
          <w:p w:rsidR="009728C5" w:rsidRPr="009D4427" w:rsidRDefault="009728C5" w:rsidP="00F87CF5">
            <w:pPr>
              <w:widowControl w:val="0"/>
              <w:jc w:val="both"/>
              <w:rPr>
                <w:b/>
                <w:sz w:val="24"/>
                <w:szCs w:val="24"/>
              </w:rPr>
            </w:pPr>
            <w:r w:rsidRPr="009D4427">
              <w:rPr>
                <w:b/>
                <w:sz w:val="24"/>
                <w:szCs w:val="24"/>
              </w:rPr>
              <w:t>31</w:t>
            </w:r>
          </w:p>
        </w:tc>
        <w:tc>
          <w:tcPr>
            <w:tcW w:w="2930" w:type="dxa"/>
          </w:tcPr>
          <w:p w:rsidR="009728C5" w:rsidRPr="009D4427" w:rsidRDefault="009728C5" w:rsidP="00F87CF5">
            <w:pPr>
              <w:rPr>
                <w:b/>
                <w:bCs/>
                <w:color w:val="000000"/>
                <w:sz w:val="24"/>
                <w:szCs w:val="24"/>
              </w:rPr>
            </w:pPr>
            <w:r w:rsidRPr="009D4427">
              <w:rPr>
                <w:b/>
                <w:bCs/>
                <w:color w:val="000000"/>
                <w:sz w:val="24"/>
                <w:szCs w:val="24"/>
              </w:rPr>
              <w:t>Информация и документы, подтверждающие страну происхождения товара</w:t>
            </w:r>
          </w:p>
        </w:tc>
        <w:tc>
          <w:tcPr>
            <w:tcW w:w="6747" w:type="dxa"/>
          </w:tcPr>
          <w:p w:rsidR="009728C5" w:rsidRPr="009D4427" w:rsidRDefault="009728C5" w:rsidP="00F87CF5">
            <w:pPr>
              <w:widowControl w:val="0"/>
              <w:tabs>
                <w:tab w:val="left" w:pos="851"/>
              </w:tabs>
              <w:autoSpaceDE w:val="0"/>
              <w:autoSpaceDN w:val="0"/>
              <w:jc w:val="both"/>
              <w:rPr>
                <w:b/>
                <w:bCs/>
                <w:color w:val="000000"/>
                <w:sz w:val="24"/>
                <w:szCs w:val="24"/>
              </w:rPr>
            </w:pPr>
            <w:r w:rsidRPr="009D4427">
              <w:rPr>
                <w:b/>
                <w:bCs/>
                <w:color w:val="000000"/>
                <w:sz w:val="24"/>
                <w:szCs w:val="24"/>
              </w:rPr>
              <w:t>Для подтверждения происхождения товаров из Российской Федерации:</w:t>
            </w:r>
          </w:p>
          <w:p w:rsidR="009728C5" w:rsidRPr="009D4427" w:rsidRDefault="009728C5" w:rsidP="00F87CF5">
            <w:pPr>
              <w:jc w:val="both"/>
              <w:rPr>
                <w:rFonts w:eastAsia="Calibri"/>
                <w:bCs/>
                <w:sz w:val="24"/>
                <w:szCs w:val="24"/>
              </w:rPr>
            </w:pPr>
            <w:r w:rsidRPr="009D4427">
              <w:rPr>
                <w:rFonts w:eastAsia="Calibri"/>
                <w:b/>
                <w:bCs/>
                <w:sz w:val="24"/>
                <w:szCs w:val="24"/>
              </w:rPr>
              <w:t>-номер реестровой записи из реестра российской промышленной продукции</w:t>
            </w:r>
            <w:r w:rsidRPr="009D4427">
              <w:rPr>
                <w:rFonts w:eastAsia="Calibri"/>
                <w:bCs/>
                <w:sz w:val="24"/>
                <w:szCs w:val="24"/>
              </w:rPr>
              <w:t xml:space="preserve"> </w:t>
            </w:r>
            <w:r w:rsidRPr="009D4427">
              <w:rPr>
                <w:rFonts w:eastAsia="Calibri"/>
                <w:b/>
                <w:bCs/>
                <w:sz w:val="24"/>
                <w:szCs w:val="24"/>
              </w:rPr>
              <w:t>и</w:t>
            </w:r>
            <w:r w:rsidRPr="009D4427">
              <w:rPr>
                <w:rFonts w:eastAsia="Calibri"/>
                <w:bCs/>
                <w:sz w:val="24"/>
                <w:szCs w:val="24"/>
              </w:rPr>
              <w:t xml:space="preserve"> </w:t>
            </w:r>
            <w:r w:rsidRPr="009D4427">
              <w:rPr>
                <w:rFonts w:eastAsia="Calibri"/>
                <w:b/>
                <w:bCs/>
                <w:sz w:val="24"/>
                <w:szCs w:val="24"/>
              </w:rPr>
              <w:t>справка</w:t>
            </w:r>
            <w:r w:rsidRPr="009D4427">
              <w:rPr>
                <w:rFonts w:eastAsia="Calibri"/>
                <w:bCs/>
                <w:sz w:val="24"/>
                <w:szCs w:val="24"/>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9D4427">
              <w:rPr>
                <w:rFonts w:eastAsia="Calibri"/>
                <w:b/>
                <w:bCs/>
                <w:sz w:val="24"/>
                <w:szCs w:val="24"/>
              </w:rPr>
              <w:t>или номер реестровой записи из реестра российской промышленной продукции,</w:t>
            </w:r>
            <w:r w:rsidRPr="009D4427">
              <w:rPr>
                <w:rFonts w:eastAsia="Calibri"/>
                <w:bCs/>
                <w:sz w:val="24"/>
                <w:szCs w:val="24"/>
              </w:rPr>
              <w:t xml:space="preserve"> содержащей в том числе:</w:t>
            </w:r>
          </w:p>
          <w:p w:rsidR="009728C5" w:rsidRPr="009D4427" w:rsidRDefault="009728C5" w:rsidP="00F87CF5">
            <w:pPr>
              <w:jc w:val="both"/>
              <w:rPr>
                <w:rFonts w:eastAsia="Calibri"/>
                <w:bCs/>
                <w:i/>
                <w:sz w:val="24"/>
                <w:szCs w:val="24"/>
              </w:rPr>
            </w:pPr>
            <w:r w:rsidRPr="009D4427">
              <w:rPr>
                <w:rFonts w:eastAsia="Calibri"/>
                <w:bCs/>
                <w:sz w:val="24"/>
                <w:szCs w:val="24"/>
              </w:rPr>
              <w:lastRenderedPageBreak/>
              <w:t xml:space="preserve"> </w:t>
            </w:r>
            <w:proofErr w:type="gramStart"/>
            <w:r w:rsidRPr="009D4427">
              <w:rPr>
                <w:rFonts w:eastAsia="Calibri"/>
                <w:bCs/>
                <w:sz w:val="24"/>
                <w:szCs w:val="24"/>
              </w:rPr>
              <w:t>-</w:t>
            </w:r>
            <w:r w:rsidRPr="009D4427">
              <w:rPr>
                <w:rFonts w:eastAsia="Calibri"/>
                <w:bCs/>
                <w:i/>
                <w:sz w:val="24"/>
                <w:szCs w:val="24"/>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9D4427">
              <w:rPr>
                <w:rFonts w:eastAsia="Calibri"/>
                <w:bCs/>
                <w:i/>
                <w:sz w:val="24"/>
                <w:szCs w:val="24"/>
              </w:rPr>
              <w:t xml:space="preserve"> </w:t>
            </w:r>
            <w:proofErr w:type="gramStart"/>
            <w:r w:rsidRPr="009D4427">
              <w:rPr>
                <w:rFonts w:eastAsia="Calibri"/>
                <w:bCs/>
                <w:i/>
                <w:sz w:val="24"/>
                <w:szCs w:val="24"/>
              </w:rPr>
              <w:t>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roofErr w:type="gramEnd"/>
          </w:p>
          <w:p w:rsidR="009728C5" w:rsidRPr="009D4427" w:rsidRDefault="009728C5" w:rsidP="00F87CF5">
            <w:pPr>
              <w:jc w:val="both"/>
              <w:rPr>
                <w:rFonts w:eastAsia="Calibri"/>
                <w:bCs/>
                <w:i/>
                <w:sz w:val="24"/>
                <w:szCs w:val="24"/>
              </w:rPr>
            </w:pPr>
            <w:r w:rsidRPr="009D4427">
              <w:rPr>
                <w:rFonts w:eastAsia="Calibri"/>
                <w:bCs/>
                <w:i/>
                <w:sz w:val="24"/>
                <w:szCs w:val="24"/>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9728C5" w:rsidRPr="009D4427" w:rsidRDefault="009728C5" w:rsidP="00F87CF5">
            <w:pPr>
              <w:rPr>
                <w:rFonts w:eastAsia="Calibri"/>
                <w:bCs/>
                <w:sz w:val="24"/>
                <w:szCs w:val="24"/>
              </w:rPr>
            </w:pPr>
            <w:r w:rsidRPr="009D4427">
              <w:rPr>
                <w:rFonts w:eastAsia="Calibri"/>
                <w:b/>
                <w:bCs/>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w:t>
            </w:r>
            <w:r w:rsidRPr="009D4427">
              <w:rPr>
                <w:rFonts w:eastAsia="Calibri"/>
                <w:bCs/>
                <w:sz w:val="24"/>
                <w:szCs w:val="24"/>
              </w:rPr>
              <w:t xml:space="preserve">: </w:t>
            </w:r>
          </w:p>
          <w:p w:rsidR="009728C5" w:rsidRPr="009D4427" w:rsidRDefault="009728C5" w:rsidP="00F87CF5">
            <w:pPr>
              <w:jc w:val="both"/>
              <w:rPr>
                <w:rFonts w:eastAsia="Calibri"/>
                <w:bCs/>
                <w:sz w:val="24"/>
                <w:szCs w:val="24"/>
              </w:rPr>
            </w:pPr>
            <w:r w:rsidRPr="009D4427">
              <w:rPr>
                <w:rFonts w:eastAsia="Calibri"/>
                <w:bCs/>
                <w:sz w:val="24"/>
                <w:szCs w:val="24"/>
              </w:rPr>
              <w:t xml:space="preserve"> - </w:t>
            </w:r>
            <w:r w:rsidRPr="009D4427">
              <w:rPr>
                <w:rFonts w:eastAsia="Calibri"/>
                <w:b/>
                <w:bCs/>
                <w:sz w:val="24"/>
                <w:szCs w:val="24"/>
              </w:rPr>
              <w:t>номер реестровой записи из евразийского реестра промышленных товаров государств - членов Евразийского экономического союза,</w:t>
            </w:r>
            <w:r w:rsidRPr="009D4427">
              <w:rPr>
                <w:rFonts w:eastAsia="Calibri"/>
                <w:bCs/>
                <w:sz w:val="24"/>
                <w:szCs w:val="24"/>
              </w:rPr>
              <w:t xml:space="preserve">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9728C5" w:rsidRPr="009D4427" w:rsidRDefault="009728C5" w:rsidP="00F87CF5">
            <w:pPr>
              <w:jc w:val="both"/>
              <w:rPr>
                <w:rFonts w:eastAsia="Calibri"/>
                <w:bCs/>
                <w:i/>
                <w:sz w:val="24"/>
                <w:szCs w:val="24"/>
              </w:rPr>
            </w:pPr>
            <w:proofErr w:type="gramStart"/>
            <w:r w:rsidRPr="009D4427">
              <w:rPr>
                <w:rFonts w:eastAsia="Calibri"/>
                <w:bCs/>
                <w:sz w:val="24"/>
                <w:szCs w:val="24"/>
              </w:rPr>
              <w:t xml:space="preserve">- </w:t>
            </w:r>
            <w:r w:rsidRPr="009D4427">
              <w:rPr>
                <w:rFonts w:eastAsia="Calibri"/>
                <w:bCs/>
                <w:i/>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728C5" w:rsidRPr="009D4427" w:rsidRDefault="009728C5" w:rsidP="00F87CF5">
            <w:pPr>
              <w:jc w:val="both"/>
              <w:rPr>
                <w:rFonts w:eastAsia="Calibri"/>
                <w:bCs/>
                <w:i/>
                <w:sz w:val="24"/>
                <w:szCs w:val="24"/>
              </w:rPr>
            </w:pPr>
            <w:r w:rsidRPr="009D4427">
              <w:rPr>
                <w:rFonts w:eastAsia="Calibri"/>
                <w:bCs/>
                <w:i/>
                <w:sz w:val="24"/>
                <w:szCs w:val="24"/>
              </w:rPr>
              <w:t>- 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9728C5" w:rsidRPr="009D4427" w:rsidRDefault="009728C5" w:rsidP="00F87CF5">
            <w:pPr>
              <w:jc w:val="both"/>
              <w:rPr>
                <w:rFonts w:eastAsia="Calibri"/>
                <w:bCs/>
                <w:i/>
                <w:sz w:val="24"/>
                <w:szCs w:val="24"/>
              </w:rPr>
            </w:pPr>
            <w:r w:rsidRPr="009D4427">
              <w:rPr>
                <w:rFonts w:eastAsia="Calibri"/>
                <w:bCs/>
                <w:i/>
                <w:sz w:val="24"/>
                <w:szCs w:val="24"/>
              </w:rPr>
              <w:t xml:space="preserve">- сертификата о происхождении товара (СТ-1), выданного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w:t>
            </w:r>
            <w:r w:rsidRPr="009D4427">
              <w:rPr>
                <w:rFonts w:eastAsia="Calibri"/>
                <w:bCs/>
                <w:i/>
                <w:sz w:val="24"/>
                <w:szCs w:val="24"/>
              </w:rPr>
              <w:lastRenderedPageBreak/>
              <w:t>Независимых Государств от 20 ноября 2009 г.</w:t>
            </w:r>
          </w:p>
          <w:p w:rsidR="009728C5" w:rsidRPr="009D4427" w:rsidRDefault="009728C5" w:rsidP="00F87CF5">
            <w:pPr>
              <w:rPr>
                <w:rFonts w:eastAsia="Calibri"/>
                <w:bCs/>
                <w:sz w:val="24"/>
                <w:szCs w:val="24"/>
              </w:rPr>
            </w:pPr>
            <w:r w:rsidRPr="009D4427">
              <w:rPr>
                <w:rFonts w:eastAsia="Calibri"/>
                <w:b/>
                <w:bCs/>
                <w:sz w:val="24"/>
                <w:szCs w:val="24"/>
              </w:rPr>
              <w:t>Для подтверждения происхождения товаров из иных государств</w:t>
            </w:r>
            <w:r w:rsidRPr="009D4427">
              <w:rPr>
                <w:rFonts w:eastAsia="Calibri"/>
                <w:bCs/>
                <w:sz w:val="24"/>
                <w:szCs w:val="24"/>
              </w:rPr>
              <w:t xml:space="preserve">: </w:t>
            </w:r>
          </w:p>
          <w:p w:rsidR="009728C5" w:rsidRPr="009D4427" w:rsidRDefault="009728C5" w:rsidP="00F87CF5">
            <w:pPr>
              <w:jc w:val="both"/>
              <w:rPr>
                <w:b/>
                <w:bCs/>
                <w:color w:val="000000"/>
                <w:sz w:val="24"/>
                <w:szCs w:val="24"/>
                <w:highlight w:val="green"/>
              </w:rPr>
            </w:pPr>
            <w:r w:rsidRPr="009D4427">
              <w:rPr>
                <w:rFonts w:eastAsia="Calibri"/>
                <w:bCs/>
                <w:sz w:val="24"/>
                <w:szCs w:val="24"/>
              </w:rPr>
              <w:t>наименование страны происхождения товара в соответствии с общероссийским классификатором, используемым для идентификации стран мира.</w:t>
            </w:r>
          </w:p>
        </w:tc>
      </w:tr>
      <w:tr w:rsidR="009728C5" w:rsidRPr="009D4427" w:rsidTr="00383B50">
        <w:trPr>
          <w:jc w:val="right"/>
        </w:trPr>
        <w:tc>
          <w:tcPr>
            <w:tcW w:w="636" w:type="dxa"/>
            <w:shd w:val="clear" w:color="auto" w:fill="auto"/>
          </w:tcPr>
          <w:p w:rsidR="009728C5" w:rsidRPr="009D4427" w:rsidRDefault="009728C5" w:rsidP="00F87CF5">
            <w:pPr>
              <w:widowControl w:val="0"/>
              <w:jc w:val="both"/>
              <w:rPr>
                <w:sz w:val="24"/>
                <w:szCs w:val="24"/>
              </w:rPr>
            </w:pPr>
            <w:r w:rsidRPr="009D4427">
              <w:rPr>
                <w:b/>
                <w:sz w:val="24"/>
                <w:szCs w:val="24"/>
              </w:rPr>
              <w:lastRenderedPageBreak/>
              <w:t>32</w:t>
            </w:r>
          </w:p>
        </w:tc>
        <w:tc>
          <w:tcPr>
            <w:tcW w:w="2930" w:type="dxa"/>
          </w:tcPr>
          <w:p w:rsidR="009728C5" w:rsidRPr="009D4427" w:rsidRDefault="009728C5" w:rsidP="00F87CF5">
            <w:pPr>
              <w:widowControl w:val="0"/>
              <w:rPr>
                <w:b/>
                <w:sz w:val="24"/>
                <w:szCs w:val="24"/>
              </w:rPr>
            </w:pPr>
            <w:r w:rsidRPr="009D4427">
              <w:rPr>
                <w:b/>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747" w:type="dxa"/>
          </w:tcPr>
          <w:p w:rsidR="009728C5" w:rsidRPr="009D4427" w:rsidRDefault="009728C5" w:rsidP="00F87CF5">
            <w:pPr>
              <w:widowControl w:val="0"/>
              <w:rPr>
                <w:sz w:val="24"/>
                <w:szCs w:val="24"/>
              </w:rPr>
            </w:pPr>
            <w:r w:rsidRPr="009D4427">
              <w:rPr>
                <w:sz w:val="24"/>
                <w:szCs w:val="24"/>
              </w:rPr>
              <w:t>В соответствии с условиями договора (Приложение №3 к извещению)</w:t>
            </w:r>
          </w:p>
        </w:tc>
      </w:tr>
      <w:tr w:rsidR="009728C5" w:rsidRPr="009D4427" w:rsidTr="00383B50">
        <w:trPr>
          <w:jc w:val="right"/>
        </w:trPr>
        <w:tc>
          <w:tcPr>
            <w:tcW w:w="636" w:type="dxa"/>
            <w:shd w:val="clear" w:color="auto" w:fill="auto"/>
          </w:tcPr>
          <w:p w:rsidR="009728C5" w:rsidRPr="009D4427" w:rsidRDefault="009728C5" w:rsidP="00F87CF5">
            <w:pPr>
              <w:widowControl w:val="0"/>
              <w:jc w:val="both"/>
              <w:rPr>
                <w:sz w:val="24"/>
                <w:szCs w:val="24"/>
              </w:rPr>
            </w:pPr>
            <w:r w:rsidRPr="009D4427">
              <w:rPr>
                <w:b/>
                <w:sz w:val="24"/>
                <w:szCs w:val="24"/>
              </w:rPr>
              <w:t>33</w:t>
            </w:r>
          </w:p>
        </w:tc>
        <w:tc>
          <w:tcPr>
            <w:tcW w:w="2930" w:type="dxa"/>
          </w:tcPr>
          <w:p w:rsidR="009728C5" w:rsidRPr="009D4427" w:rsidRDefault="009728C5" w:rsidP="00F87CF5">
            <w:pPr>
              <w:widowControl w:val="0"/>
              <w:rPr>
                <w:b/>
                <w:sz w:val="24"/>
                <w:szCs w:val="24"/>
              </w:rPr>
            </w:pPr>
            <w:r w:rsidRPr="009D4427">
              <w:rPr>
                <w:b/>
                <w:sz w:val="24"/>
                <w:szCs w:val="24"/>
              </w:rPr>
              <w:t>Возможность одностороннего отказа от исполнения договора, расторжения договора</w:t>
            </w:r>
          </w:p>
        </w:tc>
        <w:tc>
          <w:tcPr>
            <w:tcW w:w="6747" w:type="dxa"/>
          </w:tcPr>
          <w:p w:rsidR="009728C5" w:rsidRPr="009D4427" w:rsidRDefault="009728C5" w:rsidP="00F87CF5">
            <w:pPr>
              <w:widowControl w:val="0"/>
              <w:rPr>
                <w:sz w:val="24"/>
                <w:szCs w:val="24"/>
              </w:rPr>
            </w:pPr>
            <w:r w:rsidRPr="009D4427">
              <w:rPr>
                <w:sz w:val="24"/>
                <w:szCs w:val="24"/>
              </w:rPr>
              <w:t>В соответствии с условиями договора (Приложение №3 к извещению)</w:t>
            </w:r>
          </w:p>
        </w:tc>
      </w:tr>
    </w:tbl>
    <w:p w:rsidR="00332C7E" w:rsidRDefault="00332C7E" w:rsidP="000D183E">
      <w:pPr>
        <w:jc w:val="center"/>
        <w:rPr>
          <w:b/>
          <w:sz w:val="28"/>
          <w:szCs w:val="28"/>
        </w:rPr>
      </w:pPr>
    </w:p>
    <w:p w:rsidR="000D183E" w:rsidRPr="002E1811" w:rsidRDefault="000D183E" w:rsidP="000D183E">
      <w:pPr>
        <w:jc w:val="center"/>
        <w:rPr>
          <w:sz w:val="28"/>
          <w:szCs w:val="28"/>
        </w:rPr>
      </w:pPr>
      <w:r w:rsidRPr="002E1811">
        <w:rPr>
          <w:b/>
          <w:sz w:val="28"/>
          <w:szCs w:val="28"/>
        </w:rPr>
        <w:t>О</w:t>
      </w:r>
      <w:r w:rsidRPr="002E1811">
        <w:rPr>
          <w:b/>
          <w:color w:val="000000"/>
          <w:sz w:val="28"/>
          <w:szCs w:val="28"/>
          <w:highlight w:val="white"/>
        </w:rPr>
        <w:t>боснование начальной (максимальной) цены договора либо цены единицы товара, работы, услуги, с учетом расходов на перевозку, страхование, уплату таможенных пошлин, налогов и других обязательных платежей и НДС.</w:t>
      </w:r>
    </w:p>
    <w:p w:rsidR="000D183E" w:rsidRDefault="000D183E" w:rsidP="000D183E">
      <w:pPr>
        <w:jc w:val="center"/>
        <w:rPr>
          <w:b/>
          <w:color w:val="000000"/>
          <w:highlight w:val="white"/>
        </w:rPr>
      </w:pPr>
    </w:p>
    <w:tbl>
      <w:tblPr>
        <w:tblW w:w="10313" w:type="dxa"/>
        <w:tblInd w:w="-176" w:type="dxa"/>
        <w:tblLayout w:type="fixed"/>
        <w:tblLook w:val="0000" w:firstRow="0" w:lastRow="0" w:firstColumn="0" w:lastColumn="0" w:noHBand="0" w:noVBand="0"/>
      </w:tblPr>
      <w:tblGrid>
        <w:gridCol w:w="426"/>
        <w:gridCol w:w="2658"/>
        <w:gridCol w:w="851"/>
        <w:gridCol w:w="567"/>
        <w:gridCol w:w="1134"/>
        <w:gridCol w:w="1134"/>
        <w:gridCol w:w="1134"/>
        <w:gridCol w:w="1134"/>
        <w:gridCol w:w="1275"/>
      </w:tblGrid>
      <w:tr w:rsidR="00D50E95" w:rsidTr="00317296">
        <w:tc>
          <w:tcPr>
            <w:tcW w:w="426"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color w:val="000000"/>
                <w:sz w:val="16"/>
                <w:szCs w:val="16"/>
              </w:rPr>
              <w:t xml:space="preserve">№ </w:t>
            </w:r>
            <w:proofErr w:type="gramStart"/>
            <w:r>
              <w:rPr>
                <w:color w:val="000000"/>
                <w:sz w:val="16"/>
                <w:szCs w:val="16"/>
              </w:rPr>
              <w:t>п</w:t>
            </w:r>
            <w:proofErr w:type="gramEnd"/>
            <w:r>
              <w:rPr>
                <w:color w:val="000000"/>
                <w:sz w:val="16"/>
                <w:szCs w:val="16"/>
              </w:rPr>
              <w:t>/п</w:t>
            </w:r>
          </w:p>
        </w:tc>
        <w:tc>
          <w:tcPr>
            <w:tcW w:w="2658"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color w:val="000000"/>
                <w:sz w:val="16"/>
                <w:szCs w:val="16"/>
              </w:rPr>
              <w:t>Наименование имущества/РИМ (медицинского оборудования/иного имущества/РИМ)</w:t>
            </w:r>
          </w:p>
        </w:tc>
        <w:tc>
          <w:tcPr>
            <w:tcW w:w="851"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color w:val="000000"/>
                <w:sz w:val="16"/>
                <w:szCs w:val="16"/>
              </w:rPr>
            </w:pPr>
          </w:p>
          <w:p w:rsidR="00D50E95" w:rsidRDefault="00D50E95" w:rsidP="00D50E95">
            <w:pPr>
              <w:widowControl w:val="0"/>
              <w:jc w:val="center"/>
              <w:rPr>
                <w:b/>
                <w:color w:val="000000" w:themeColor="text1"/>
                <w:sz w:val="24"/>
                <w:szCs w:val="24"/>
              </w:rPr>
            </w:pPr>
            <w:r>
              <w:rPr>
                <w:color w:val="000000"/>
                <w:sz w:val="16"/>
                <w:szCs w:val="16"/>
              </w:rPr>
              <w:t>ОКПД</w:t>
            </w:r>
            <w:proofErr w:type="gramStart"/>
            <w:r>
              <w:rPr>
                <w:color w:val="000000"/>
                <w:sz w:val="16"/>
                <w:szCs w:val="16"/>
              </w:rPr>
              <w:t>2</w:t>
            </w:r>
            <w:proofErr w:type="gramEnd"/>
          </w:p>
        </w:tc>
        <w:tc>
          <w:tcPr>
            <w:tcW w:w="567" w:type="dxa"/>
            <w:tcBorders>
              <w:top w:val="single" w:sz="4" w:space="0" w:color="000000"/>
              <w:left w:val="single" w:sz="4" w:space="0" w:color="000000"/>
              <w:bottom w:val="single" w:sz="4" w:space="0" w:color="000000"/>
            </w:tcBorders>
            <w:shd w:val="clear" w:color="auto" w:fill="auto"/>
            <w:vAlign w:val="center"/>
          </w:tcPr>
          <w:p w:rsidR="00D50E95" w:rsidRDefault="00D50E95" w:rsidP="00334966">
            <w:pPr>
              <w:widowControl w:val="0"/>
              <w:jc w:val="center"/>
              <w:rPr>
                <w:b/>
                <w:color w:val="000000" w:themeColor="text1"/>
                <w:sz w:val="24"/>
                <w:szCs w:val="24"/>
              </w:rPr>
            </w:pPr>
            <w:r>
              <w:rPr>
                <w:sz w:val="16"/>
                <w:szCs w:val="16"/>
              </w:rPr>
              <w:t xml:space="preserve">Количество, </w:t>
            </w:r>
            <w:r w:rsidR="00334966">
              <w:rPr>
                <w:sz w:val="16"/>
                <w:szCs w:val="16"/>
              </w:rPr>
              <w:t xml:space="preserve">ед. </w:t>
            </w:r>
            <w:proofErr w:type="spellStart"/>
            <w:r w:rsidR="00334966">
              <w:rPr>
                <w:sz w:val="16"/>
                <w:szCs w:val="16"/>
              </w:rPr>
              <w:t>измер</w:t>
            </w:r>
            <w:proofErr w:type="spellEnd"/>
            <w:r w:rsidR="00334966">
              <w:rPr>
                <w:sz w:val="16"/>
                <w:szCs w:val="16"/>
              </w:rPr>
              <w:t>.</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sz w:val="16"/>
                <w:szCs w:val="16"/>
              </w:rPr>
              <w:t>Коммерческое предложение за единицу товара №1, руб. (в том числе НДС)</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sz w:val="16"/>
                <w:szCs w:val="16"/>
              </w:rPr>
              <w:t>Коммерческое предложение за единицу товара №2, руб. (в том числе НДС)</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sz w:val="16"/>
                <w:szCs w:val="16"/>
              </w:rPr>
              <w:t>Коммерческое предложение за единицу товара №3, руб. (в том числе НДС)</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sz w:val="16"/>
                <w:szCs w:val="16"/>
              </w:rPr>
              <w:t>Наименьшее ценовое предложение за единицу товара, руб. (в том числе НДС)</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0E95" w:rsidRDefault="00D50E95" w:rsidP="00D50E95">
            <w:pPr>
              <w:widowControl w:val="0"/>
              <w:ind w:left="-108" w:right="-108"/>
              <w:jc w:val="center"/>
              <w:rPr>
                <w:b/>
                <w:color w:val="000000" w:themeColor="text1"/>
                <w:sz w:val="24"/>
                <w:szCs w:val="24"/>
              </w:rPr>
            </w:pPr>
            <w:r>
              <w:rPr>
                <w:sz w:val="16"/>
                <w:szCs w:val="16"/>
              </w:rPr>
              <w:t>Начальная (максимальная) цена договора, руб. (в том числе НДС)</w:t>
            </w:r>
          </w:p>
        </w:tc>
      </w:tr>
      <w:tr w:rsidR="00D50E95" w:rsidTr="00317296">
        <w:tc>
          <w:tcPr>
            <w:tcW w:w="426"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color w:val="000000"/>
                <w:sz w:val="16"/>
                <w:szCs w:val="16"/>
              </w:rPr>
              <w:t>1</w:t>
            </w:r>
          </w:p>
        </w:tc>
        <w:tc>
          <w:tcPr>
            <w:tcW w:w="2658"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color w:val="000000"/>
                <w:sz w:val="16"/>
                <w:szCs w:val="16"/>
              </w:rPr>
              <w:t>2</w:t>
            </w:r>
          </w:p>
        </w:tc>
        <w:tc>
          <w:tcPr>
            <w:tcW w:w="851"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jc w:val="center"/>
              <w:rPr>
                <w:b/>
                <w:color w:val="000000" w:themeColor="text1"/>
                <w:sz w:val="24"/>
                <w:szCs w:val="24"/>
              </w:rPr>
            </w:pPr>
            <w:r>
              <w:rPr>
                <w:color w:val="000000"/>
                <w:sz w:val="16"/>
                <w:szCs w:val="16"/>
              </w:rPr>
              <w:t>3</w:t>
            </w:r>
          </w:p>
        </w:tc>
        <w:tc>
          <w:tcPr>
            <w:tcW w:w="567" w:type="dxa"/>
            <w:tcBorders>
              <w:top w:val="single" w:sz="4" w:space="0" w:color="000000"/>
              <w:left w:val="single" w:sz="4" w:space="0" w:color="000000"/>
              <w:bottom w:val="single" w:sz="4" w:space="0" w:color="000000"/>
            </w:tcBorders>
            <w:shd w:val="clear" w:color="auto" w:fill="auto"/>
          </w:tcPr>
          <w:p w:rsidR="00D50E95" w:rsidRDefault="00D50E95" w:rsidP="00D50E95">
            <w:pPr>
              <w:widowControl w:val="0"/>
              <w:jc w:val="center"/>
              <w:rPr>
                <w:b/>
                <w:color w:val="000000" w:themeColor="text1"/>
                <w:sz w:val="24"/>
                <w:szCs w:val="24"/>
              </w:rPr>
            </w:pPr>
            <w:r>
              <w:rPr>
                <w:sz w:val="16"/>
                <w:szCs w:val="16"/>
              </w:rPr>
              <w:t>4</w:t>
            </w:r>
          </w:p>
        </w:tc>
        <w:tc>
          <w:tcPr>
            <w:tcW w:w="1134" w:type="dxa"/>
            <w:tcBorders>
              <w:top w:val="single" w:sz="4" w:space="0" w:color="000000"/>
              <w:left w:val="single" w:sz="4" w:space="0" w:color="000000"/>
              <w:bottom w:val="single" w:sz="4" w:space="0" w:color="000000"/>
            </w:tcBorders>
            <w:shd w:val="clear" w:color="auto" w:fill="auto"/>
          </w:tcPr>
          <w:p w:rsidR="00D50E95" w:rsidRDefault="00D50E95" w:rsidP="00D50E95">
            <w:pPr>
              <w:widowControl w:val="0"/>
              <w:jc w:val="center"/>
              <w:rPr>
                <w:b/>
                <w:color w:val="000000" w:themeColor="text1"/>
                <w:sz w:val="24"/>
                <w:szCs w:val="24"/>
              </w:rPr>
            </w:pPr>
            <w:r>
              <w:rPr>
                <w:sz w:val="16"/>
                <w:szCs w:val="16"/>
              </w:rPr>
              <w:t>5</w:t>
            </w:r>
          </w:p>
        </w:tc>
        <w:tc>
          <w:tcPr>
            <w:tcW w:w="1134" w:type="dxa"/>
            <w:tcBorders>
              <w:top w:val="single" w:sz="4" w:space="0" w:color="000000"/>
              <w:left w:val="single" w:sz="4" w:space="0" w:color="000000"/>
              <w:bottom w:val="single" w:sz="4" w:space="0" w:color="000000"/>
            </w:tcBorders>
            <w:shd w:val="clear" w:color="auto" w:fill="auto"/>
          </w:tcPr>
          <w:p w:rsidR="00D50E95" w:rsidRDefault="00D50E95" w:rsidP="00D50E95">
            <w:pPr>
              <w:widowControl w:val="0"/>
              <w:jc w:val="center"/>
              <w:rPr>
                <w:b/>
                <w:color w:val="000000" w:themeColor="text1"/>
                <w:sz w:val="24"/>
                <w:szCs w:val="24"/>
              </w:rPr>
            </w:pPr>
            <w:r>
              <w:rPr>
                <w:sz w:val="16"/>
                <w:szCs w:val="16"/>
              </w:rPr>
              <w:t>6</w:t>
            </w:r>
          </w:p>
        </w:tc>
        <w:tc>
          <w:tcPr>
            <w:tcW w:w="1134" w:type="dxa"/>
            <w:tcBorders>
              <w:top w:val="single" w:sz="4" w:space="0" w:color="000000"/>
              <w:left w:val="single" w:sz="4" w:space="0" w:color="000000"/>
              <w:bottom w:val="single" w:sz="4" w:space="0" w:color="000000"/>
            </w:tcBorders>
            <w:shd w:val="clear" w:color="auto" w:fill="auto"/>
          </w:tcPr>
          <w:p w:rsidR="00D50E95" w:rsidRDefault="00D50E95" w:rsidP="00D50E95">
            <w:pPr>
              <w:widowControl w:val="0"/>
              <w:jc w:val="center"/>
              <w:rPr>
                <w:b/>
                <w:color w:val="000000" w:themeColor="text1"/>
                <w:sz w:val="24"/>
                <w:szCs w:val="24"/>
              </w:rPr>
            </w:pPr>
            <w:r>
              <w:rPr>
                <w:sz w:val="16"/>
                <w:szCs w:val="16"/>
              </w:rPr>
              <w:t>7</w:t>
            </w:r>
          </w:p>
        </w:tc>
        <w:tc>
          <w:tcPr>
            <w:tcW w:w="1134" w:type="dxa"/>
            <w:tcBorders>
              <w:top w:val="single" w:sz="4" w:space="0" w:color="000000"/>
              <w:left w:val="single" w:sz="4" w:space="0" w:color="000000"/>
              <w:bottom w:val="single" w:sz="4" w:space="0" w:color="000000"/>
            </w:tcBorders>
            <w:shd w:val="clear" w:color="auto" w:fill="auto"/>
          </w:tcPr>
          <w:p w:rsidR="00D50E95" w:rsidRDefault="00D50E95" w:rsidP="00D50E95">
            <w:pPr>
              <w:widowControl w:val="0"/>
              <w:jc w:val="center"/>
              <w:rPr>
                <w:b/>
                <w:color w:val="000000" w:themeColor="text1"/>
                <w:sz w:val="24"/>
                <w:szCs w:val="24"/>
              </w:rPr>
            </w:pPr>
            <w:r>
              <w:rPr>
                <w:sz w:val="16"/>
                <w:szCs w:val="16"/>
              </w:rPr>
              <w:t>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50E95" w:rsidRDefault="00D50E95" w:rsidP="00D50E95">
            <w:pPr>
              <w:widowControl w:val="0"/>
              <w:jc w:val="center"/>
              <w:rPr>
                <w:b/>
                <w:color w:val="000000" w:themeColor="text1"/>
                <w:sz w:val="24"/>
                <w:szCs w:val="24"/>
              </w:rPr>
            </w:pPr>
            <w:r>
              <w:rPr>
                <w:sz w:val="16"/>
                <w:szCs w:val="16"/>
              </w:rPr>
              <w:t>9</w:t>
            </w:r>
          </w:p>
        </w:tc>
      </w:tr>
      <w:tr w:rsidR="00D50E95" w:rsidTr="00317296">
        <w:tc>
          <w:tcPr>
            <w:tcW w:w="426" w:type="dxa"/>
            <w:tcBorders>
              <w:top w:val="single" w:sz="4" w:space="0" w:color="000000"/>
              <w:left w:val="single" w:sz="4" w:space="0" w:color="000000"/>
              <w:bottom w:val="single" w:sz="4" w:space="0" w:color="000000"/>
            </w:tcBorders>
            <w:shd w:val="clear" w:color="auto" w:fill="auto"/>
            <w:vAlign w:val="center"/>
          </w:tcPr>
          <w:p w:rsidR="00D50E95" w:rsidRPr="0081776E" w:rsidRDefault="00D50E95" w:rsidP="00D50E95">
            <w:pPr>
              <w:widowControl w:val="0"/>
              <w:jc w:val="center"/>
            </w:pPr>
            <w:r w:rsidRPr="0081776E">
              <w:rPr>
                <w:color w:val="000000"/>
              </w:rPr>
              <w:t>1</w:t>
            </w:r>
          </w:p>
        </w:tc>
        <w:tc>
          <w:tcPr>
            <w:tcW w:w="2658" w:type="dxa"/>
            <w:tcBorders>
              <w:top w:val="single" w:sz="4" w:space="0" w:color="000000"/>
              <w:left w:val="single" w:sz="4" w:space="0" w:color="000000"/>
              <w:bottom w:val="single" w:sz="4" w:space="0" w:color="000000"/>
            </w:tcBorders>
            <w:shd w:val="clear" w:color="auto" w:fill="auto"/>
            <w:vAlign w:val="center"/>
          </w:tcPr>
          <w:p w:rsidR="00D50E95" w:rsidRPr="0081776E" w:rsidRDefault="00F26975" w:rsidP="00F26975">
            <w:pPr>
              <w:widowControl w:val="0"/>
            </w:pPr>
            <w:r w:rsidRPr="0081776E">
              <w:rPr>
                <w:rFonts w:eastAsia="Calibri"/>
                <w:lang w:eastAsia="en-US"/>
              </w:rPr>
              <w:t>О</w:t>
            </w:r>
            <w:r w:rsidRPr="0081776E">
              <w:rPr>
                <w:rStyle w:val="iceouttxt52"/>
                <w:rFonts w:ascii="Times New Roman" w:hAnsi="Times New Roman" w:cs="Times New Roman"/>
                <w:color w:val="000000"/>
                <w:sz w:val="20"/>
                <w:szCs w:val="20"/>
                <w:lang w:eastAsia="en-US"/>
              </w:rPr>
              <w:t>казание  услуг по размещению рекламной информации</w:t>
            </w:r>
            <w:r w:rsidRPr="0081776E">
              <w:rPr>
                <w:lang w:eastAsia="en-US"/>
              </w:rPr>
              <w:t xml:space="preserve"> </w:t>
            </w:r>
            <w:r>
              <w:rPr>
                <w:lang w:eastAsia="en-US"/>
              </w:rPr>
              <w:t>(</w:t>
            </w:r>
            <w:r w:rsidR="00AE2601">
              <w:rPr>
                <w:rStyle w:val="iceouttxt52"/>
                <w:rFonts w:ascii="Times New Roman" w:hAnsi="Times New Roman" w:cs="Times New Roman"/>
                <w:color w:val="000000"/>
                <w:sz w:val="20"/>
                <w:szCs w:val="20"/>
                <w:lang w:eastAsia="en-US"/>
              </w:rPr>
              <w:t>демонстрация</w:t>
            </w:r>
            <w:r>
              <w:rPr>
                <w:rStyle w:val="iceouttxt52"/>
                <w:rFonts w:ascii="Times New Roman" w:hAnsi="Times New Roman" w:cs="Times New Roman"/>
                <w:color w:val="000000"/>
                <w:sz w:val="20"/>
                <w:szCs w:val="20"/>
                <w:lang w:eastAsia="en-US"/>
              </w:rPr>
              <w:t xml:space="preserve"> роликов на видеоэкранах г. Тюмени</w:t>
            </w:r>
            <w:r w:rsidR="00AE2601">
              <w:rPr>
                <w:rStyle w:val="iceouttxt52"/>
                <w:rFonts w:ascii="Times New Roman" w:hAnsi="Times New Roman" w:cs="Times New Roman"/>
                <w:color w:val="000000"/>
                <w:sz w:val="20"/>
                <w:szCs w:val="20"/>
                <w:lang w:eastAsia="en-US"/>
              </w:rPr>
              <w:t>)</w:t>
            </w:r>
          </w:p>
        </w:tc>
        <w:tc>
          <w:tcPr>
            <w:tcW w:w="851" w:type="dxa"/>
            <w:tcBorders>
              <w:top w:val="single" w:sz="4" w:space="0" w:color="000000"/>
              <w:left w:val="single" w:sz="4" w:space="0" w:color="000000"/>
              <w:bottom w:val="single" w:sz="4" w:space="0" w:color="000000"/>
            </w:tcBorders>
            <w:shd w:val="clear" w:color="auto" w:fill="auto"/>
            <w:vAlign w:val="center"/>
          </w:tcPr>
          <w:p w:rsidR="00D50E95" w:rsidRDefault="00D50E95" w:rsidP="00D50E95">
            <w:pPr>
              <w:widowControl w:val="0"/>
              <w:ind w:left="-108" w:right="-108"/>
              <w:jc w:val="center"/>
              <w:rPr>
                <w:color w:val="000000"/>
              </w:rPr>
            </w:pPr>
            <w:r w:rsidRPr="0081776E">
              <w:rPr>
                <w:color w:val="000000"/>
              </w:rPr>
              <w:t>18.12.12</w:t>
            </w:r>
            <w:r>
              <w:rPr>
                <w:color w:val="000000"/>
              </w:rPr>
              <w:t>.</w:t>
            </w:r>
          </w:p>
          <w:p w:rsidR="00D50E95" w:rsidRDefault="00D50E95" w:rsidP="00D50E95">
            <w:pPr>
              <w:widowControl w:val="0"/>
              <w:ind w:left="-108" w:right="-108"/>
              <w:jc w:val="center"/>
              <w:rPr>
                <w:color w:val="000000"/>
              </w:rPr>
            </w:pPr>
            <w:r>
              <w:rPr>
                <w:color w:val="000000"/>
              </w:rPr>
              <w:t>000</w:t>
            </w:r>
          </w:p>
          <w:p w:rsidR="00D50E95" w:rsidRPr="0081776E" w:rsidRDefault="00D50E95" w:rsidP="00D50E95">
            <w:pPr>
              <w:widowControl w:val="0"/>
              <w:ind w:left="-108" w:right="-108"/>
              <w:jc w:val="center"/>
            </w:pPr>
          </w:p>
        </w:tc>
        <w:tc>
          <w:tcPr>
            <w:tcW w:w="567" w:type="dxa"/>
            <w:tcBorders>
              <w:top w:val="single" w:sz="4" w:space="0" w:color="000000"/>
              <w:left w:val="single" w:sz="4" w:space="0" w:color="000000"/>
              <w:bottom w:val="single" w:sz="4" w:space="0" w:color="000000"/>
            </w:tcBorders>
            <w:shd w:val="clear" w:color="auto" w:fill="auto"/>
            <w:vAlign w:val="center"/>
          </w:tcPr>
          <w:p w:rsidR="00D50E95" w:rsidRPr="002C5764" w:rsidRDefault="00D50E95" w:rsidP="00D50E95">
            <w:pPr>
              <w:widowControl w:val="0"/>
              <w:jc w:val="center"/>
              <w:rPr>
                <w:sz w:val="18"/>
              </w:rPr>
            </w:pPr>
            <w:r w:rsidRPr="002C5764">
              <w:rPr>
                <w:sz w:val="18"/>
              </w:rPr>
              <w:t>12</w:t>
            </w:r>
            <w:r w:rsidR="00334966" w:rsidRPr="002C5764">
              <w:rPr>
                <w:sz w:val="18"/>
              </w:rPr>
              <w:t xml:space="preserve"> мес.</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Pr="002C5764" w:rsidRDefault="00F26975" w:rsidP="00D50E95">
            <w:pPr>
              <w:widowControl w:val="0"/>
              <w:ind w:left="-108" w:right="-108"/>
              <w:jc w:val="center"/>
              <w:rPr>
                <w:sz w:val="22"/>
                <w:highlight w:val="yellow"/>
              </w:rPr>
            </w:pPr>
            <w:r w:rsidRPr="002C5764">
              <w:rPr>
                <w:color w:val="000000"/>
                <w:sz w:val="22"/>
              </w:rPr>
              <w:t>152 000</w:t>
            </w:r>
            <w:r w:rsidR="00D50E95" w:rsidRPr="002C5764">
              <w:rPr>
                <w:color w:val="000000"/>
                <w:sz w:val="22"/>
              </w:rPr>
              <w:t>,00</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Pr="002C5764" w:rsidRDefault="00334966" w:rsidP="00D50E95">
            <w:pPr>
              <w:widowControl w:val="0"/>
              <w:snapToGrid w:val="0"/>
              <w:ind w:left="-108" w:right="-108"/>
              <w:jc w:val="center"/>
              <w:rPr>
                <w:sz w:val="22"/>
              </w:rPr>
            </w:pPr>
            <w:r w:rsidRPr="002C5764">
              <w:rPr>
                <w:color w:val="000000"/>
                <w:sz w:val="22"/>
              </w:rPr>
              <w:t>182 700</w:t>
            </w:r>
            <w:r w:rsidR="00D50E95" w:rsidRPr="002C5764">
              <w:rPr>
                <w:color w:val="000000"/>
                <w:sz w:val="22"/>
              </w:rPr>
              <w:t>,00</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Pr="002C5764" w:rsidRDefault="00334966" w:rsidP="00D50E95">
            <w:pPr>
              <w:widowControl w:val="0"/>
              <w:snapToGrid w:val="0"/>
              <w:ind w:left="-108" w:right="-108"/>
              <w:jc w:val="center"/>
              <w:rPr>
                <w:sz w:val="22"/>
              </w:rPr>
            </w:pPr>
            <w:r w:rsidRPr="002C5764">
              <w:rPr>
                <w:color w:val="000000"/>
                <w:sz w:val="22"/>
              </w:rPr>
              <w:t>210 000</w:t>
            </w:r>
            <w:r w:rsidR="00D50E95" w:rsidRPr="002C5764">
              <w:rPr>
                <w:color w:val="000000"/>
                <w:sz w:val="22"/>
              </w:rPr>
              <w:t>,00</w:t>
            </w:r>
          </w:p>
        </w:tc>
        <w:tc>
          <w:tcPr>
            <w:tcW w:w="1134" w:type="dxa"/>
            <w:tcBorders>
              <w:top w:val="single" w:sz="4" w:space="0" w:color="000000"/>
              <w:left w:val="single" w:sz="4" w:space="0" w:color="000000"/>
              <w:bottom w:val="single" w:sz="4" w:space="0" w:color="000000"/>
            </w:tcBorders>
            <w:shd w:val="clear" w:color="auto" w:fill="auto"/>
            <w:vAlign w:val="center"/>
          </w:tcPr>
          <w:p w:rsidR="00D50E95" w:rsidRPr="002C5764" w:rsidRDefault="00D50E95" w:rsidP="00D50E95">
            <w:pPr>
              <w:widowControl w:val="0"/>
              <w:ind w:left="-108" w:right="-108"/>
              <w:jc w:val="center"/>
              <w:rPr>
                <w:sz w:val="22"/>
                <w:highlight w:val="yellow"/>
              </w:rPr>
            </w:pPr>
            <w:r w:rsidRPr="002C5764">
              <w:rPr>
                <w:color w:val="000000"/>
                <w:sz w:val="22"/>
              </w:rPr>
              <w:t>70 000,00</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0E95" w:rsidRPr="002C5764" w:rsidRDefault="00F26975" w:rsidP="00D50E95">
            <w:pPr>
              <w:widowControl w:val="0"/>
              <w:ind w:left="-108" w:right="-108"/>
              <w:jc w:val="center"/>
              <w:rPr>
                <w:sz w:val="22"/>
              </w:rPr>
            </w:pPr>
            <w:r w:rsidRPr="002C5764">
              <w:rPr>
                <w:color w:val="000000"/>
                <w:sz w:val="22"/>
              </w:rPr>
              <w:t>1 824 000,00</w:t>
            </w:r>
          </w:p>
        </w:tc>
      </w:tr>
      <w:tr w:rsidR="00D50E95" w:rsidTr="00317296">
        <w:tc>
          <w:tcPr>
            <w:tcW w:w="426" w:type="dxa"/>
            <w:tcBorders>
              <w:left w:val="single" w:sz="4" w:space="0" w:color="000000"/>
              <w:bottom w:val="single" w:sz="4" w:space="0" w:color="000000"/>
            </w:tcBorders>
            <w:shd w:val="clear" w:color="auto" w:fill="auto"/>
            <w:vAlign w:val="center"/>
          </w:tcPr>
          <w:p w:rsidR="00D50E95" w:rsidRPr="0081776E" w:rsidRDefault="00D50E95" w:rsidP="00D50E95">
            <w:pPr>
              <w:widowControl w:val="0"/>
              <w:jc w:val="center"/>
            </w:pPr>
            <w:r w:rsidRPr="0081776E">
              <w:t>2</w:t>
            </w:r>
          </w:p>
        </w:tc>
        <w:tc>
          <w:tcPr>
            <w:tcW w:w="2658" w:type="dxa"/>
            <w:tcBorders>
              <w:left w:val="single" w:sz="4" w:space="0" w:color="000000"/>
              <w:bottom w:val="single" w:sz="4" w:space="0" w:color="000000"/>
            </w:tcBorders>
            <w:shd w:val="clear" w:color="auto" w:fill="auto"/>
            <w:vAlign w:val="center"/>
          </w:tcPr>
          <w:p w:rsidR="00D50E95" w:rsidRPr="0081776E" w:rsidRDefault="00D50E95" w:rsidP="00D50E95">
            <w:pPr>
              <w:widowControl w:val="0"/>
            </w:pPr>
            <w:r w:rsidRPr="0081776E">
              <w:rPr>
                <w:rFonts w:eastAsia="Calibri"/>
                <w:lang w:eastAsia="en-US"/>
              </w:rPr>
              <w:t>О</w:t>
            </w:r>
            <w:r w:rsidRPr="0081776E">
              <w:rPr>
                <w:rStyle w:val="iceouttxt52"/>
                <w:rFonts w:ascii="Times New Roman" w:hAnsi="Times New Roman" w:cs="Times New Roman"/>
                <w:color w:val="000000"/>
                <w:sz w:val="20"/>
                <w:szCs w:val="20"/>
                <w:lang w:eastAsia="en-US"/>
              </w:rPr>
              <w:t>казание  услуг по размещению рекламной информации</w:t>
            </w:r>
            <w:r w:rsidRPr="0081776E">
              <w:rPr>
                <w:lang w:eastAsia="en-US"/>
              </w:rPr>
              <w:t xml:space="preserve"> (лифтовые кабины)</w:t>
            </w:r>
          </w:p>
        </w:tc>
        <w:tc>
          <w:tcPr>
            <w:tcW w:w="851" w:type="dxa"/>
            <w:tcBorders>
              <w:left w:val="single" w:sz="4" w:space="0" w:color="000000"/>
              <w:bottom w:val="single" w:sz="4" w:space="0" w:color="000000"/>
            </w:tcBorders>
            <w:shd w:val="clear" w:color="auto" w:fill="auto"/>
            <w:vAlign w:val="center"/>
          </w:tcPr>
          <w:p w:rsidR="00D50E95" w:rsidRDefault="00D50E95" w:rsidP="00D50E95">
            <w:pPr>
              <w:widowControl w:val="0"/>
              <w:ind w:left="-108" w:right="-108"/>
              <w:jc w:val="center"/>
              <w:rPr>
                <w:color w:val="000000"/>
              </w:rPr>
            </w:pPr>
            <w:r w:rsidRPr="0081776E">
              <w:rPr>
                <w:color w:val="000000"/>
              </w:rPr>
              <w:t>18.12.12</w:t>
            </w:r>
            <w:r>
              <w:rPr>
                <w:color w:val="000000"/>
              </w:rPr>
              <w:t>.</w:t>
            </w:r>
          </w:p>
          <w:p w:rsidR="00D50E95" w:rsidRPr="0081776E" w:rsidRDefault="00D50E95" w:rsidP="00D50E95">
            <w:pPr>
              <w:widowControl w:val="0"/>
              <w:ind w:left="-108" w:right="-108"/>
              <w:jc w:val="center"/>
            </w:pPr>
            <w:r>
              <w:rPr>
                <w:color w:val="000000"/>
              </w:rPr>
              <w:t>000</w:t>
            </w:r>
          </w:p>
        </w:tc>
        <w:tc>
          <w:tcPr>
            <w:tcW w:w="567" w:type="dxa"/>
            <w:tcBorders>
              <w:left w:val="single" w:sz="4" w:space="0" w:color="000000"/>
              <w:bottom w:val="single" w:sz="4" w:space="0" w:color="000000"/>
            </w:tcBorders>
            <w:shd w:val="clear" w:color="auto" w:fill="auto"/>
            <w:vAlign w:val="center"/>
          </w:tcPr>
          <w:p w:rsidR="00D50E95" w:rsidRPr="002C5764" w:rsidRDefault="00334966" w:rsidP="00D50E95">
            <w:pPr>
              <w:widowControl w:val="0"/>
              <w:jc w:val="center"/>
              <w:rPr>
                <w:sz w:val="18"/>
              </w:rPr>
            </w:pPr>
            <w:r w:rsidRPr="002C5764">
              <w:rPr>
                <w:sz w:val="18"/>
              </w:rPr>
              <w:t>1 условная ед.</w:t>
            </w:r>
          </w:p>
        </w:tc>
        <w:tc>
          <w:tcPr>
            <w:tcW w:w="1134" w:type="dxa"/>
            <w:tcBorders>
              <w:left w:val="single" w:sz="4" w:space="0" w:color="000000"/>
              <w:bottom w:val="single" w:sz="4" w:space="0" w:color="000000"/>
            </w:tcBorders>
            <w:shd w:val="clear" w:color="auto" w:fill="auto"/>
            <w:vAlign w:val="center"/>
          </w:tcPr>
          <w:p w:rsidR="00D50E95" w:rsidRPr="002C5764" w:rsidRDefault="00D50E95" w:rsidP="00D50E95">
            <w:pPr>
              <w:widowControl w:val="0"/>
              <w:ind w:left="-108" w:right="-108"/>
              <w:jc w:val="center"/>
              <w:rPr>
                <w:sz w:val="22"/>
              </w:rPr>
            </w:pPr>
            <w:r w:rsidRPr="002C5764">
              <w:rPr>
                <w:sz w:val="22"/>
              </w:rPr>
              <w:t xml:space="preserve"> </w:t>
            </w:r>
            <w:r w:rsidR="00334966" w:rsidRPr="002C5764">
              <w:rPr>
                <w:sz w:val="22"/>
              </w:rPr>
              <w:t xml:space="preserve">260 </w:t>
            </w:r>
            <w:r w:rsidRPr="002C5764">
              <w:rPr>
                <w:sz w:val="22"/>
              </w:rPr>
              <w:t>000,00</w:t>
            </w:r>
          </w:p>
        </w:tc>
        <w:tc>
          <w:tcPr>
            <w:tcW w:w="1134" w:type="dxa"/>
            <w:tcBorders>
              <w:left w:val="single" w:sz="4" w:space="0" w:color="000000"/>
              <w:bottom w:val="single" w:sz="4" w:space="0" w:color="000000"/>
            </w:tcBorders>
            <w:shd w:val="clear" w:color="auto" w:fill="auto"/>
            <w:vAlign w:val="center"/>
          </w:tcPr>
          <w:p w:rsidR="00D50E95" w:rsidRPr="002C5764" w:rsidRDefault="00334966" w:rsidP="00D50E95">
            <w:pPr>
              <w:widowControl w:val="0"/>
              <w:snapToGrid w:val="0"/>
              <w:ind w:left="-108" w:right="-108"/>
              <w:jc w:val="center"/>
              <w:rPr>
                <w:sz w:val="22"/>
              </w:rPr>
            </w:pPr>
            <w:r w:rsidRPr="002C5764">
              <w:rPr>
                <w:sz w:val="22"/>
              </w:rPr>
              <w:t>299 250</w:t>
            </w:r>
            <w:r w:rsidR="00D50E95" w:rsidRPr="002C5764">
              <w:rPr>
                <w:sz w:val="22"/>
              </w:rPr>
              <w:t>,00</w:t>
            </w:r>
          </w:p>
        </w:tc>
        <w:tc>
          <w:tcPr>
            <w:tcW w:w="1134" w:type="dxa"/>
            <w:tcBorders>
              <w:left w:val="single" w:sz="4" w:space="0" w:color="000000"/>
              <w:bottom w:val="single" w:sz="4" w:space="0" w:color="000000"/>
            </w:tcBorders>
            <w:shd w:val="clear" w:color="auto" w:fill="auto"/>
            <w:vAlign w:val="center"/>
          </w:tcPr>
          <w:p w:rsidR="00D50E95" w:rsidRPr="002C5764" w:rsidRDefault="00334966" w:rsidP="00D50E95">
            <w:pPr>
              <w:widowControl w:val="0"/>
              <w:snapToGrid w:val="0"/>
              <w:ind w:left="-108" w:right="-108"/>
              <w:jc w:val="center"/>
              <w:rPr>
                <w:sz w:val="22"/>
              </w:rPr>
            </w:pPr>
            <w:r w:rsidRPr="002C5764">
              <w:rPr>
                <w:sz w:val="22"/>
              </w:rPr>
              <w:t>310</w:t>
            </w:r>
            <w:r w:rsidR="00D50E95" w:rsidRPr="002C5764">
              <w:rPr>
                <w:sz w:val="22"/>
                <w:lang w:val="en-US"/>
              </w:rPr>
              <w:t xml:space="preserve"> </w:t>
            </w:r>
            <w:r w:rsidR="00D50E95" w:rsidRPr="002C5764">
              <w:rPr>
                <w:sz w:val="22"/>
              </w:rPr>
              <w:t>000,00</w:t>
            </w:r>
          </w:p>
        </w:tc>
        <w:tc>
          <w:tcPr>
            <w:tcW w:w="1134" w:type="dxa"/>
            <w:tcBorders>
              <w:left w:val="single" w:sz="4" w:space="0" w:color="000000"/>
              <w:bottom w:val="single" w:sz="4" w:space="0" w:color="000000"/>
            </w:tcBorders>
            <w:shd w:val="clear" w:color="auto" w:fill="auto"/>
            <w:vAlign w:val="center"/>
          </w:tcPr>
          <w:p w:rsidR="00D50E95" w:rsidRPr="002C5764" w:rsidRDefault="00334966" w:rsidP="00D50E95">
            <w:pPr>
              <w:widowControl w:val="0"/>
              <w:ind w:left="-108" w:right="-108"/>
              <w:jc w:val="center"/>
              <w:rPr>
                <w:sz w:val="22"/>
              </w:rPr>
            </w:pPr>
            <w:r w:rsidRPr="002C5764">
              <w:rPr>
                <w:sz w:val="22"/>
              </w:rPr>
              <w:t>310</w:t>
            </w:r>
            <w:r w:rsidR="00D50E95" w:rsidRPr="002C5764">
              <w:rPr>
                <w:sz w:val="22"/>
                <w:lang w:val="en-US"/>
              </w:rPr>
              <w:t xml:space="preserve"> </w:t>
            </w:r>
            <w:r w:rsidR="00D50E95" w:rsidRPr="002C5764">
              <w:rPr>
                <w:sz w:val="22"/>
              </w:rPr>
              <w:t>000,00</w:t>
            </w:r>
          </w:p>
        </w:tc>
        <w:tc>
          <w:tcPr>
            <w:tcW w:w="1275" w:type="dxa"/>
            <w:tcBorders>
              <w:left w:val="single" w:sz="4" w:space="0" w:color="000000"/>
              <w:bottom w:val="single" w:sz="4" w:space="0" w:color="000000"/>
              <w:right w:val="single" w:sz="4" w:space="0" w:color="000000"/>
            </w:tcBorders>
            <w:shd w:val="clear" w:color="auto" w:fill="auto"/>
            <w:vAlign w:val="center"/>
          </w:tcPr>
          <w:p w:rsidR="00D50E95" w:rsidRPr="002C5764" w:rsidRDefault="00FA20F0" w:rsidP="00D50E95">
            <w:pPr>
              <w:widowControl w:val="0"/>
              <w:ind w:left="-108" w:right="-108"/>
              <w:jc w:val="center"/>
              <w:rPr>
                <w:sz w:val="22"/>
              </w:rPr>
            </w:pPr>
            <w:r w:rsidRPr="002C5764">
              <w:rPr>
                <w:sz w:val="22"/>
              </w:rPr>
              <w:t>26</w:t>
            </w:r>
            <w:r w:rsidR="00D50E95" w:rsidRPr="002C5764">
              <w:rPr>
                <w:sz w:val="22"/>
              </w:rPr>
              <w:t>0 000,00</w:t>
            </w:r>
          </w:p>
        </w:tc>
      </w:tr>
      <w:tr w:rsidR="00D50E95" w:rsidTr="00317296">
        <w:tc>
          <w:tcPr>
            <w:tcW w:w="426"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snapToGrid w:val="0"/>
              <w:jc w:val="both"/>
            </w:pPr>
          </w:p>
        </w:tc>
        <w:tc>
          <w:tcPr>
            <w:tcW w:w="2658"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jc w:val="both"/>
            </w:pPr>
            <w:r w:rsidRPr="0081776E">
              <w:t>Итого</w:t>
            </w:r>
          </w:p>
        </w:tc>
        <w:tc>
          <w:tcPr>
            <w:tcW w:w="851"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snapToGrid w:val="0"/>
              <w:jc w:val="both"/>
            </w:pPr>
          </w:p>
        </w:tc>
        <w:tc>
          <w:tcPr>
            <w:tcW w:w="567"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snapToGrid w:val="0"/>
              <w:jc w:val="center"/>
            </w:pPr>
          </w:p>
        </w:tc>
        <w:tc>
          <w:tcPr>
            <w:tcW w:w="1134"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snapToGrid w:val="0"/>
              <w:jc w:val="center"/>
            </w:pPr>
          </w:p>
        </w:tc>
        <w:tc>
          <w:tcPr>
            <w:tcW w:w="1134"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snapToGrid w:val="0"/>
              <w:jc w:val="center"/>
            </w:pPr>
          </w:p>
        </w:tc>
        <w:tc>
          <w:tcPr>
            <w:tcW w:w="1134"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snapToGrid w:val="0"/>
              <w:jc w:val="center"/>
            </w:pPr>
          </w:p>
        </w:tc>
        <w:tc>
          <w:tcPr>
            <w:tcW w:w="1134" w:type="dxa"/>
            <w:tcBorders>
              <w:top w:val="single" w:sz="4" w:space="0" w:color="000000"/>
              <w:left w:val="single" w:sz="4" w:space="0" w:color="000000"/>
              <w:bottom w:val="single" w:sz="4" w:space="0" w:color="000000"/>
            </w:tcBorders>
            <w:shd w:val="clear" w:color="auto" w:fill="auto"/>
          </w:tcPr>
          <w:p w:rsidR="00D50E95" w:rsidRPr="0081776E" w:rsidRDefault="00D50E95" w:rsidP="00D50E95">
            <w:pPr>
              <w:widowControl w:val="0"/>
              <w:snapToGrid w:val="0"/>
              <w:jc w:val="cente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D50E95" w:rsidRPr="002C5764" w:rsidRDefault="00AE2601" w:rsidP="00D50E95">
            <w:pPr>
              <w:widowControl w:val="0"/>
              <w:ind w:left="-108" w:right="-108"/>
              <w:jc w:val="center"/>
              <w:rPr>
                <w:sz w:val="22"/>
              </w:rPr>
            </w:pPr>
            <w:r w:rsidRPr="002C5764">
              <w:rPr>
                <w:b/>
                <w:color w:val="000000"/>
                <w:sz w:val="22"/>
              </w:rPr>
              <w:t>2 084</w:t>
            </w:r>
            <w:r w:rsidR="00D50E95" w:rsidRPr="002C5764">
              <w:rPr>
                <w:b/>
                <w:color w:val="000000"/>
                <w:sz w:val="22"/>
              </w:rPr>
              <w:t> 000,00</w:t>
            </w:r>
          </w:p>
        </w:tc>
      </w:tr>
    </w:tbl>
    <w:p w:rsidR="000D183E" w:rsidRDefault="000D183E" w:rsidP="000D183E">
      <w:pPr>
        <w:widowControl w:val="0"/>
        <w:tabs>
          <w:tab w:val="left" w:pos="8625"/>
        </w:tabs>
        <w:autoSpaceDE w:val="0"/>
        <w:jc w:val="both"/>
      </w:pPr>
      <w:r>
        <w:rPr>
          <w:b/>
        </w:rPr>
        <w:tab/>
      </w:r>
    </w:p>
    <w:p w:rsidR="000D183E" w:rsidRPr="00D523FE" w:rsidRDefault="000D183E" w:rsidP="000D183E">
      <w:pPr>
        <w:autoSpaceDE w:val="0"/>
        <w:ind w:firstLine="567"/>
        <w:jc w:val="both"/>
        <w:rPr>
          <w:sz w:val="24"/>
          <w:szCs w:val="24"/>
        </w:rPr>
      </w:pPr>
      <w:r w:rsidRPr="00D523FE">
        <w:rPr>
          <w:sz w:val="24"/>
          <w:szCs w:val="24"/>
          <w:lang w:eastAsia="en-US"/>
        </w:rPr>
        <w:t xml:space="preserve">Заказчиком, в целях эффективного использования средств, принято решение определить наименьшую из предложенных цен как начальную (максимальную) цену Договора. </w:t>
      </w:r>
    </w:p>
    <w:p w:rsidR="004935F4" w:rsidRPr="009D4427" w:rsidRDefault="000D183E" w:rsidP="004935F4">
      <w:pPr>
        <w:jc w:val="both"/>
        <w:rPr>
          <w:rStyle w:val="iceouttxt52"/>
          <w:rFonts w:ascii="Times New Roman" w:hAnsi="Times New Roman" w:cs="Times New Roman"/>
          <w:b/>
          <w:color w:val="000000"/>
          <w:sz w:val="24"/>
          <w:szCs w:val="24"/>
        </w:rPr>
      </w:pPr>
      <w:r w:rsidRPr="00D523FE">
        <w:rPr>
          <w:sz w:val="24"/>
          <w:szCs w:val="24"/>
          <w:lang w:eastAsia="en-US"/>
        </w:rPr>
        <w:t xml:space="preserve">Начальная (максимальная) цена Договора </w:t>
      </w:r>
      <w:r w:rsidRPr="00C553C3">
        <w:rPr>
          <w:sz w:val="24"/>
          <w:szCs w:val="24"/>
          <w:lang w:eastAsia="en-US"/>
        </w:rPr>
        <w:t xml:space="preserve">составляет </w:t>
      </w:r>
      <w:r w:rsidR="00334966">
        <w:rPr>
          <w:rStyle w:val="iceouttxt52"/>
          <w:rFonts w:ascii="Times New Roman" w:hAnsi="Times New Roman" w:cs="Times New Roman"/>
          <w:b/>
          <w:color w:val="000000"/>
          <w:sz w:val="24"/>
          <w:szCs w:val="24"/>
        </w:rPr>
        <w:t>2 084 000</w:t>
      </w:r>
      <w:r w:rsidR="004935F4" w:rsidRPr="009D4427">
        <w:rPr>
          <w:rStyle w:val="iceouttxt52"/>
          <w:rFonts w:ascii="Times New Roman" w:hAnsi="Times New Roman" w:cs="Times New Roman"/>
          <w:b/>
          <w:color w:val="000000"/>
          <w:sz w:val="24"/>
          <w:szCs w:val="24"/>
        </w:rPr>
        <w:t xml:space="preserve"> (</w:t>
      </w:r>
      <w:r w:rsidR="00334966">
        <w:rPr>
          <w:rStyle w:val="iceouttxt52"/>
          <w:rFonts w:ascii="Times New Roman" w:hAnsi="Times New Roman" w:cs="Times New Roman"/>
          <w:b/>
          <w:color w:val="000000"/>
          <w:sz w:val="24"/>
          <w:szCs w:val="24"/>
        </w:rPr>
        <w:t>два миллиона восемьдесят четыре тысячи</w:t>
      </w:r>
      <w:r w:rsidR="00143F16">
        <w:rPr>
          <w:rStyle w:val="iceouttxt52"/>
          <w:rFonts w:ascii="Times New Roman" w:hAnsi="Times New Roman" w:cs="Times New Roman"/>
          <w:b/>
          <w:color w:val="000000"/>
          <w:sz w:val="24"/>
          <w:szCs w:val="24"/>
        </w:rPr>
        <w:t>) рублей 0</w:t>
      </w:r>
      <w:r w:rsidR="004935F4" w:rsidRPr="009D4427">
        <w:rPr>
          <w:rStyle w:val="iceouttxt52"/>
          <w:rFonts w:ascii="Times New Roman" w:hAnsi="Times New Roman" w:cs="Times New Roman"/>
          <w:b/>
          <w:color w:val="000000"/>
          <w:sz w:val="24"/>
          <w:szCs w:val="24"/>
        </w:rPr>
        <w:t>0 копеек</w:t>
      </w:r>
      <w:r w:rsidR="00143F16">
        <w:rPr>
          <w:rStyle w:val="iceouttxt52"/>
          <w:rFonts w:ascii="Times New Roman" w:hAnsi="Times New Roman" w:cs="Times New Roman"/>
          <w:b/>
          <w:color w:val="000000"/>
          <w:sz w:val="24"/>
          <w:szCs w:val="24"/>
        </w:rPr>
        <w:t>.</w:t>
      </w:r>
    </w:p>
    <w:p w:rsidR="002C5764" w:rsidRDefault="002C5764" w:rsidP="003F5CEF">
      <w:pPr>
        <w:spacing w:line="200" w:lineRule="atLeast"/>
        <w:jc w:val="right"/>
        <w:rPr>
          <w:sz w:val="24"/>
          <w:szCs w:val="24"/>
        </w:rPr>
      </w:pPr>
    </w:p>
    <w:p w:rsidR="00CB236E" w:rsidRDefault="00395A7B" w:rsidP="003F5CEF">
      <w:pPr>
        <w:spacing w:line="200" w:lineRule="atLeast"/>
        <w:jc w:val="right"/>
        <w:rPr>
          <w:sz w:val="24"/>
          <w:szCs w:val="24"/>
        </w:rPr>
      </w:pPr>
      <w:r>
        <w:rPr>
          <w:sz w:val="24"/>
          <w:szCs w:val="24"/>
        </w:rPr>
        <w:t>П</w:t>
      </w:r>
      <w:r w:rsidR="003F5CEF">
        <w:rPr>
          <w:sz w:val="24"/>
          <w:szCs w:val="24"/>
        </w:rPr>
        <w:t xml:space="preserve">риложение </w:t>
      </w:r>
      <w:r w:rsidR="00A268DE">
        <w:rPr>
          <w:sz w:val="24"/>
          <w:szCs w:val="24"/>
        </w:rPr>
        <w:t xml:space="preserve">№ </w:t>
      </w:r>
      <w:r w:rsidR="003F5CEF">
        <w:rPr>
          <w:sz w:val="24"/>
          <w:szCs w:val="24"/>
        </w:rPr>
        <w:t>1</w:t>
      </w:r>
    </w:p>
    <w:p w:rsidR="0058733E" w:rsidRDefault="0058733E" w:rsidP="0058733E">
      <w:pPr>
        <w:jc w:val="right"/>
      </w:pPr>
      <w:r>
        <w:rPr>
          <w:bCs/>
          <w:i/>
          <w:u w:val="single"/>
        </w:rPr>
        <w:t xml:space="preserve">к извещению о проведении </w:t>
      </w:r>
    </w:p>
    <w:p w:rsidR="0058733E" w:rsidRDefault="0058733E" w:rsidP="0058733E">
      <w:pPr>
        <w:jc w:val="right"/>
      </w:pPr>
      <w:r>
        <w:rPr>
          <w:bCs/>
          <w:i/>
          <w:u w:val="single"/>
        </w:rPr>
        <w:t>запроса котировок</w:t>
      </w:r>
    </w:p>
    <w:p w:rsidR="000D22F8" w:rsidRDefault="000D22F8" w:rsidP="003F5CEF">
      <w:pPr>
        <w:spacing w:line="200" w:lineRule="atLeast"/>
        <w:jc w:val="center"/>
        <w:rPr>
          <w:b/>
          <w:sz w:val="28"/>
          <w:szCs w:val="28"/>
        </w:rPr>
      </w:pPr>
    </w:p>
    <w:p w:rsidR="00CB236E" w:rsidRDefault="000975D2" w:rsidP="003F5CEF">
      <w:pPr>
        <w:spacing w:line="200" w:lineRule="atLeast"/>
        <w:jc w:val="center"/>
        <w:rPr>
          <w:b/>
          <w:sz w:val="28"/>
          <w:szCs w:val="28"/>
        </w:rPr>
      </w:pPr>
      <w:r>
        <w:rPr>
          <w:b/>
          <w:sz w:val="28"/>
          <w:szCs w:val="28"/>
        </w:rPr>
        <w:t>Техническое задание</w:t>
      </w:r>
    </w:p>
    <w:p w:rsidR="006B439F" w:rsidRPr="006B439F" w:rsidRDefault="006B439F" w:rsidP="006B439F">
      <w:pPr>
        <w:spacing w:line="200" w:lineRule="atLeast"/>
        <w:rPr>
          <w:sz w:val="24"/>
          <w:szCs w:val="28"/>
        </w:rPr>
      </w:pPr>
      <w:r w:rsidRPr="006B439F">
        <w:rPr>
          <w:sz w:val="24"/>
          <w:szCs w:val="28"/>
        </w:rPr>
        <w:t>Прилагается отдельным файлом</w:t>
      </w:r>
    </w:p>
    <w:p w:rsidR="00623705" w:rsidRDefault="00623705" w:rsidP="003F5CEF">
      <w:pPr>
        <w:spacing w:line="200" w:lineRule="atLeast"/>
        <w:jc w:val="center"/>
        <w:rPr>
          <w:b/>
          <w:sz w:val="28"/>
          <w:szCs w:val="28"/>
        </w:rPr>
      </w:pPr>
    </w:p>
    <w:p w:rsidR="00623705" w:rsidRDefault="00623705" w:rsidP="003F5CEF">
      <w:pPr>
        <w:spacing w:line="200" w:lineRule="atLeast"/>
        <w:jc w:val="center"/>
        <w:rPr>
          <w:b/>
          <w:sz w:val="28"/>
          <w:szCs w:val="28"/>
        </w:rPr>
      </w:pPr>
    </w:p>
    <w:p w:rsidR="00D202BE" w:rsidRDefault="00D202BE" w:rsidP="003F5CEF">
      <w:pPr>
        <w:spacing w:line="200" w:lineRule="atLeast"/>
        <w:jc w:val="center"/>
        <w:rPr>
          <w:b/>
          <w:sz w:val="28"/>
          <w:szCs w:val="28"/>
        </w:rPr>
      </w:pPr>
    </w:p>
    <w:p w:rsidR="00D202BE" w:rsidRDefault="00D202BE" w:rsidP="003F5CEF">
      <w:pPr>
        <w:spacing w:line="200" w:lineRule="atLeast"/>
        <w:jc w:val="center"/>
        <w:rPr>
          <w:b/>
          <w:sz w:val="28"/>
          <w:szCs w:val="28"/>
        </w:rPr>
      </w:pPr>
    </w:p>
    <w:p w:rsidR="00D202BE" w:rsidRDefault="00D202BE" w:rsidP="003F5CEF">
      <w:pPr>
        <w:spacing w:line="200" w:lineRule="atLeast"/>
        <w:jc w:val="center"/>
        <w:rPr>
          <w:b/>
          <w:sz w:val="28"/>
          <w:szCs w:val="28"/>
        </w:rPr>
      </w:pPr>
    </w:p>
    <w:p w:rsidR="00D202BE" w:rsidRDefault="00D202BE" w:rsidP="003F5CEF">
      <w:pPr>
        <w:spacing w:line="200" w:lineRule="atLeast"/>
        <w:jc w:val="center"/>
        <w:rPr>
          <w:b/>
          <w:sz w:val="28"/>
          <w:szCs w:val="28"/>
        </w:rPr>
      </w:pPr>
    </w:p>
    <w:p w:rsidR="004720C4" w:rsidRDefault="004720C4" w:rsidP="0058733E">
      <w:pPr>
        <w:spacing w:line="200" w:lineRule="atLeast"/>
        <w:jc w:val="right"/>
        <w:rPr>
          <w:sz w:val="24"/>
          <w:szCs w:val="24"/>
        </w:rPr>
      </w:pPr>
      <w:r>
        <w:rPr>
          <w:sz w:val="24"/>
          <w:szCs w:val="24"/>
        </w:rPr>
        <w:lastRenderedPageBreak/>
        <w:t>Приложение № 2</w:t>
      </w:r>
    </w:p>
    <w:p w:rsidR="0058733E" w:rsidRDefault="0058733E" w:rsidP="0058733E">
      <w:pPr>
        <w:jc w:val="right"/>
      </w:pPr>
      <w:r>
        <w:rPr>
          <w:bCs/>
          <w:i/>
          <w:u w:val="single"/>
        </w:rPr>
        <w:t xml:space="preserve">к извещению о проведении </w:t>
      </w:r>
    </w:p>
    <w:p w:rsidR="0058733E" w:rsidRDefault="0058733E" w:rsidP="0058733E">
      <w:pPr>
        <w:jc w:val="right"/>
      </w:pPr>
      <w:r>
        <w:rPr>
          <w:bCs/>
          <w:i/>
          <w:u w:val="single"/>
        </w:rPr>
        <w:t>запроса котировок</w:t>
      </w:r>
    </w:p>
    <w:p w:rsidR="00902E74" w:rsidRDefault="00902E74" w:rsidP="00902E74">
      <w:pPr>
        <w:rPr>
          <w:b/>
          <w:sz w:val="22"/>
          <w:szCs w:val="22"/>
        </w:rPr>
      </w:pPr>
      <w:r>
        <w:rPr>
          <w:b/>
          <w:sz w:val="22"/>
          <w:szCs w:val="22"/>
        </w:rPr>
        <w:t>Форма (рекомендуемая) котировочной заявки</w:t>
      </w:r>
    </w:p>
    <w:p w:rsidR="00902E74" w:rsidRDefault="00902E74" w:rsidP="00902E74">
      <w:pPr>
        <w:rPr>
          <w:b/>
          <w:sz w:val="22"/>
          <w:szCs w:val="22"/>
        </w:rPr>
      </w:pPr>
    </w:p>
    <w:p w:rsidR="00902E74" w:rsidRDefault="00902E74" w:rsidP="00902E74">
      <w:pPr>
        <w:jc w:val="center"/>
        <w:rPr>
          <w:b/>
          <w:sz w:val="22"/>
          <w:szCs w:val="22"/>
        </w:rPr>
      </w:pPr>
      <w:r>
        <w:rPr>
          <w:b/>
          <w:sz w:val="22"/>
          <w:szCs w:val="22"/>
        </w:rPr>
        <w:t>ЗАЯВКА НА УЧАСТИЕ В ЗАПРОСЕ КОТИРОВОК В ЭЛЕКТРОННОЙ ФОРМЕ</w:t>
      </w:r>
    </w:p>
    <w:p w:rsidR="00902E74" w:rsidRDefault="00902E74" w:rsidP="00902E74">
      <w:pPr>
        <w:jc w:val="right"/>
        <w:rPr>
          <w:sz w:val="22"/>
          <w:szCs w:val="22"/>
        </w:rPr>
      </w:pPr>
    </w:p>
    <w:p w:rsidR="00902E74" w:rsidRDefault="00902E74" w:rsidP="00902E74">
      <w:pPr>
        <w:jc w:val="right"/>
        <w:rPr>
          <w:sz w:val="22"/>
          <w:szCs w:val="22"/>
        </w:rPr>
      </w:pPr>
      <w:r>
        <w:rPr>
          <w:sz w:val="22"/>
          <w:szCs w:val="22"/>
        </w:rPr>
        <w:t>«___» ______________ 2026г.</w:t>
      </w:r>
    </w:p>
    <w:p w:rsidR="0058733E" w:rsidRDefault="0058733E" w:rsidP="0058733E">
      <w:pPr>
        <w:spacing w:line="200" w:lineRule="atLeast"/>
        <w:jc w:val="right"/>
        <w:rPr>
          <w:sz w:val="24"/>
          <w:szCs w:val="24"/>
        </w:rPr>
      </w:pPr>
    </w:p>
    <w:p w:rsidR="00902E74" w:rsidRPr="00C23AA8" w:rsidRDefault="00902E74" w:rsidP="00902E74">
      <w:pPr>
        <w:pStyle w:val="9"/>
        <w:tabs>
          <w:tab w:val="left" w:pos="708"/>
        </w:tabs>
        <w:spacing w:before="0"/>
        <w:ind w:left="1584" w:hanging="1584"/>
        <w:rPr>
          <w:rFonts w:ascii="Times New Roman" w:eastAsia="Calibri" w:hAnsi="Times New Roman"/>
          <w:b/>
          <w:i/>
          <w:iCs/>
        </w:rPr>
      </w:pPr>
      <w:r>
        <w:rPr>
          <w:rFonts w:ascii="Times New Roman" w:hAnsi="Times New Roman"/>
          <w:b/>
        </w:rPr>
        <w:t>1</w:t>
      </w:r>
      <w:r w:rsidRPr="00C23AA8">
        <w:rPr>
          <w:rFonts w:ascii="Times New Roman" w:eastAsia="Calibri" w:hAnsi="Times New Roman"/>
          <w:b/>
        </w:rPr>
        <w:t>. Информация об участнике закупки</w:t>
      </w:r>
    </w:p>
    <w:tbl>
      <w:tblPr>
        <w:tblW w:w="4950" w:type="pct"/>
        <w:jc w:val="center"/>
        <w:tblLayout w:type="fixed"/>
        <w:tblLook w:val="01E0" w:firstRow="1" w:lastRow="1" w:firstColumn="1" w:lastColumn="1" w:noHBand="0" w:noVBand="0"/>
      </w:tblPr>
      <w:tblGrid>
        <w:gridCol w:w="431"/>
        <w:gridCol w:w="6224"/>
        <w:gridCol w:w="3523"/>
      </w:tblGrid>
      <w:tr w:rsidR="00902E74" w:rsidTr="005F646A">
        <w:trPr>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1</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Наименование (полное, сокращенное), фирменное наименование (при наличии) участника – юридического лица</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2</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Сведения об организационно-правовой форме участника</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66"/>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3</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Юридический и почтовый адрес участника</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239"/>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r>
              <w:rPr>
                <w:rStyle w:val="afff0"/>
                <w:sz w:val="22"/>
                <w:szCs w:val="22"/>
              </w:rPr>
              <w:t>4</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ИНН / КПП</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30"/>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r>
              <w:rPr>
                <w:rStyle w:val="afff0"/>
                <w:sz w:val="22"/>
                <w:szCs w:val="22"/>
              </w:rPr>
              <w:t>5</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ОГРН</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30"/>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r>
              <w:rPr>
                <w:rStyle w:val="afff0"/>
                <w:sz w:val="22"/>
                <w:szCs w:val="22"/>
              </w:rPr>
              <w:t>6</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ОКПО</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30"/>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r>
              <w:rPr>
                <w:rStyle w:val="afff0"/>
                <w:sz w:val="22"/>
                <w:szCs w:val="22"/>
              </w:rPr>
              <w:t>7</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ОКАТО</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30"/>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r>
              <w:rPr>
                <w:rStyle w:val="afff0"/>
                <w:sz w:val="22"/>
                <w:szCs w:val="22"/>
              </w:rPr>
              <w:t>8</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ОКТМО</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43"/>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9</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банковские реквизиты</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43"/>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10</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r>
              <w:rPr>
                <w:sz w:val="22"/>
                <w:szCs w:val="22"/>
              </w:rPr>
              <w:t>Режим налогообложения в соответствии с Налоговым Кодексом РФ</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51"/>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11</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r>
              <w:rPr>
                <w:sz w:val="22"/>
                <w:szCs w:val="22"/>
              </w:rPr>
              <w:t>Ставка НДС</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43"/>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12</w:t>
            </w:r>
          </w:p>
        </w:tc>
        <w:tc>
          <w:tcPr>
            <w:tcW w:w="5663" w:type="dxa"/>
            <w:tcBorders>
              <w:top w:val="single" w:sz="4" w:space="0" w:color="000000"/>
              <w:left w:val="single" w:sz="4" w:space="0" w:color="000000"/>
              <w:bottom w:val="single" w:sz="4" w:space="0" w:color="000000"/>
              <w:right w:val="single" w:sz="4" w:space="0" w:color="000000"/>
            </w:tcBorders>
          </w:tcPr>
          <w:p w:rsidR="00902E74" w:rsidRPr="00EE2C3A" w:rsidRDefault="00902E74" w:rsidP="005F646A">
            <w:pPr>
              <w:widowControl w:val="0"/>
              <w:rPr>
                <w:szCs w:val="22"/>
              </w:rPr>
            </w:pPr>
            <w:r w:rsidRPr="00EE2C3A">
              <w:rPr>
                <w:sz w:val="22"/>
                <w:szCs w:val="22"/>
              </w:rPr>
              <w:t xml:space="preserve">Фамилия, Имя, Отчество руководителя Участника, имеющего право подписи согласно учредительным документам Участника или доверенности, с указанием должности </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43"/>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 w:val="22"/>
                <w:szCs w:val="22"/>
              </w:rPr>
            </w:pPr>
          </w:p>
        </w:tc>
        <w:tc>
          <w:tcPr>
            <w:tcW w:w="5663" w:type="dxa"/>
            <w:tcBorders>
              <w:top w:val="single" w:sz="4" w:space="0" w:color="000000"/>
              <w:left w:val="single" w:sz="4" w:space="0" w:color="000000"/>
              <w:bottom w:val="single" w:sz="4" w:space="0" w:color="000000"/>
              <w:right w:val="single" w:sz="4" w:space="0" w:color="000000"/>
            </w:tcBorders>
          </w:tcPr>
          <w:p w:rsidR="00902E74" w:rsidRPr="008A6DDB" w:rsidRDefault="00902E74" w:rsidP="005F646A">
            <w:pPr>
              <w:widowControl w:val="0"/>
              <w:rPr>
                <w:sz w:val="22"/>
                <w:szCs w:val="22"/>
                <w:highlight w:val="yellow"/>
              </w:rPr>
            </w:pPr>
            <w:r>
              <w:rPr>
                <w:sz w:val="22"/>
                <w:szCs w:val="22"/>
              </w:rPr>
              <w:t xml:space="preserve">Документ, подтверждающий </w:t>
            </w:r>
            <w:r w:rsidRPr="00EB1668">
              <w:rPr>
                <w:sz w:val="22"/>
                <w:szCs w:val="22"/>
              </w:rPr>
              <w:t xml:space="preserve"> полномочия</w:t>
            </w:r>
            <w:r>
              <w:rPr>
                <w:sz w:val="22"/>
                <w:szCs w:val="22"/>
              </w:rPr>
              <w:t xml:space="preserve"> руководителя</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207"/>
          <w:jc w:val="center"/>
        </w:trPr>
        <w:tc>
          <w:tcPr>
            <w:tcW w:w="392" w:type="dxa"/>
            <w:vMerge w:val="restart"/>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номер телефона</w:t>
            </w:r>
          </w:p>
        </w:tc>
        <w:tc>
          <w:tcPr>
            <w:tcW w:w="3205" w:type="dxa"/>
            <w:tcBorders>
              <w:top w:val="single" w:sz="4" w:space="0" w:color="000000"/>
              <w:bottom w:val="single" w:sz="4" w:space="0" w:color="000000"/>
              <w:right w:val="single" w:sz="4" w:space="0" w:color="auto"/>
            </w:tcBorders>
          </w:tcPr>
          <w:p w:rsidR="00902E74" w:rsidRDefault="00902E74" w:rsidP="005F646A">
            <w:pPr>
              <w:widowControl w:val="0"/>
              <w:rPr>
                <w:b/>
                <w:szCs w:val="22"/>
              </w:rPr>
            </w:pPr>
          </w:p>
        </w:tc>
      </w:tr>
      <w:tr w:rsidR="00902E74" w:rsidTr="005F646A">
        <w:trPr>
          <w:trHeight w:val="285"/>
          <w:jc w:val="center"/>
        </w:trPr>
        <w:tc>
          <w:tcPr>
            <w:tcW w:w="392" w:type="dxa"/>
            <w:vMerge/>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электронный адрес</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48"/>
          <w:jc w:val="center"/>
        </w:trPr>
        <w:tc>
          <w:tcPr>
            <w:tcW w:w="392"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rStyle w:val="afff0"/>
                <w:szCs w:val="22"/>
              </w:rPr>
            </w:pPr>
            <w:r>
              <w:rPr>
                <w:rStyle w:val="afff0"/>
                <w:sz w:val="22"/>
                <w:szCs w:val="22"/>
              </w:rPr>
              <w:t>13</w:t>
            </w:r>
          </w:p>
        </w:tc>
        <w:tc>
          <w:tcPr>
            <w:tcW w:w="5663"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ФИО, электронный адрес и телефон контактного лица</w:t>
            </w:r>
          </w:p>
        </w:tc>
        <w:tc>
          <w:tcPr>
            <w:tcW w:w="3205"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bl>
    <w:p w:rsidR="00902E74" w:rsidRDefault="00902E74" w:rsidP="00902E74">
      <w:pPr>
        <w:spacing w:line="200" w:lineRule="atLeast"/>
        <w:rPr>
          <w:b/>
          <w:color w:val="FF0000"/>
          <w:sz w:val="24"/>
          <w:szCs w:val="24"/>
        </w:rPr>
      </w:pPr>
      <w:r>
        <w:rPr>
          <w:sz w:val="24"/>
          <w:szCs w:val="24"/>
        </w:rPr>
        <w:t xml:space="preserve"> </w:t>
      </w:r>
      <w:r w:rsidRPr="00902E74">
        <w:rPr>
          <w:b/>
          <w:color w:val="FF0000"/>
          <w:sz w:val="24"/>
          <w:szCs w:val="24"/>
        </w:rPr>
        <w:t>или</w:t>
      </w:r>
    </w:p>
    <w:tbl>
      <w:tblPr>
        <w:tblW w:w="4950" w:type="pct"/>
        <w:jc w:val="center"/>
        <w:tblLayout w:type="fixed"/>
        <w:tblLook w:val="01E0" w:firstRow="1" w:lastRow="1" w:firstColumn="1" w:lastColumn="1" w:noHBand="0" w:noVBand="0"/>
      </w:tblPr>
      <w:tblGrid>
        <w:gridCol w:w="482"/>
        <w:gridCol w:w="6174"/>
        <w:gridCol w:w="3522"/>
      </w:tblGrid>
      <w:tr w:rsidR="00902E74" w:rsidTr="005F646A">
        <w:trPr>
          <w:trHeight w:val="192"/>
          <w:jc w:val="center"/>
        </w:trPr>
        <w:tc>
          <w:tcPr>
            <w:tcW w:w="449"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1</w:t>
            </w: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i/>
                <w:szCs w:val="22"/>
              </w:rPr>
            </w:pPr>
            <w:r>
              <w:rPr>
                <w:sz w:val="22"/>
                <w:szCs w:val="22"/>
              </w:rPr>
              <w:t>Фамилия, имя, отчество (при наличии) -  физическое лицо</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59"/>
          <w:jc w:val="center"/>
        </w:trPr>
        <w:tc>
          <w:tcPr>
            <w:tcW w:w="449" w:type="dxa"/>
            <w:vMerge w:val="restart"/>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2</w:t>
            </w:r>
          </w:p>
        </w:tc>
        <w:tc>
          <w:tcPr>
            <w:tcW w:w="9025" w:type="dxa"/>
            <w:gridSpan w:val="2"/>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r>
              <w:rPr>
                <w:sz w:val="22"/>
                <w:szCs w:val="22"/>
              </w:rPr>
              <w:t>Паспортные данные:</w:t>
            </w:r>
          </w:p>
        </w:tc>
      </w:tr>
      <w:tr w:rsidR="00902E74" w:rsidTr="005F646A">
        <w:trPr>
          <w:trHeight w:val="131"/>
          <w:jc w:val="center"/>
        </w:trPr>
        <w:tc>
          <w:tcPr>
            <w:tcW w:w="449" w:type="dxa"/>
            <w:vMerge/>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Серия и номер</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92"/>
          <w:jc w:val="center"/>
        </w:trPr>
        <w:tc>
          <w:tcPr>
            <w:tcW w:w="449" w:type="dxa"/>
            <w:vMerge/>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 xml:space="preserve">Кем </w:t>
            </w:r>
            <w:proofErr w:type="gramStart"/>
            <w:r>
              <w:rPr>
                <w:sz w:val="22"/>
                <w:szCs w:val="22"/>
              </w:rPr>
              <w:t>выдан</w:t>
            </w:r>
            <w:proofErr w:type="gramEnd"/>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trHeight w:val="109"/>
          <w:jc w:val="center"/>
        </w:trPr>
        <w:tc>
          <w:tcPr>
            <w:tcW w:w="449" w:type="dxa"/>
            <w:vMerge/>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дата выдачи</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325"/>
          <w:jc w:val="center"/>
        </w:trPr>
        <w:tc>
          <w:tcPr>
            <w:tcW w:w="449"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3</w:t>
            </w: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tabs>
                <w:tab w:val="left" w:pos="142"/>
              </w:tabs>
              <w:jc w:val="both"/>
              <w:rPr>
                <w:szCs w:val="22"/>
              </w:rPr>
            </w:pPr>
            <w:r>
              <w:rPr>
                <w:sz w:val="22"/>
                <w:szCs w:val="22"/>
              </w:rPr>
              <w:t xml:space="preserve">сведения о месте жительства (указывается </w:t>
            </w:r>
            <w:r>
              <w:rPr>
                <w:sz w:val="22"/>
                <w:szCs w:val="22"/>
                <w:u w:val="single"/>
              </w:rPr>
              <w:t>для индивидуальных предпринимателей</w:t>
            </w:r>
            <w:r>
              <w:rPr>
                <w:sz w:val="22"/>
                <w:szCs w:val="22"/>
              </w:rPr>
              <w:t xml:space="preserve">: на основании документов, содержащих информацию о месте регистрации / </w:t>
            </w:r>
            <w:r>
              <w:rPr>
                <w:sz w:val="22"/>
                <w:szCs w:val="22"/>
                <w:u w:val="single"/>
              </w:rPr>
              <w:t>для физ. лиц:</w:t>
            </w:r>
            <w:r>
              <w:rPr>
                <w:sz w:val="22"/>
                <w:szCs w:val="22"/>
              </w:rPr>
              <w:t xml:space="preserve"> на основании документов, удостоверяющих личность)</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230"/>
          <w:jc w:val="center"/>
        </w:trPr>
        <w:tc>
          <w:tcPr>
            <w:tcW w:w="449"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4</w:t>
            </w: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ИНН участника</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205"/>
          <w:jc w:val="center"/>
        </w:trPr>
        <w:tc>
          <w:tcPr>
            <w:tcW w:w="449"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5</w:t>
            </w: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банковские реквизиты</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82"/>
          <w:jc w:val="center"/>
        </w:trPr>
        <w:tc>
          <w:tcPr>
            <w:tcW w:w="449"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6</w:t>
            </w: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r>
              <w:rPr>
                <w:sz w:val="22"/>
                <w:szCs w:val="22"/>
              </w:rPr>
              <w:t>Режим налогообложения в соответствии с Налоговым Кодексом РФ</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43"/>
          <w:jc w:val="center"/>
        </w:trPr>
        <w:tc>
          <w:tcPr>
            <w:tcW w:w="449"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ind w:right="-244"/>
              <w:rPr>
                <w:szCs w:val="22"/>
              </w:rPr>
            </w:pPr>
            <w:r>
              <w:rPr>
                <w:sz w:val="22"/>
                <w:szCs w:val="22"/>
              </w:rPr>
              <w:t>7</w:t>
            </w: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r>
              <w:rPr>
                <w:sz w:val="22"/>
                <w:szCs w:val="22"/>
              </w:rPr>
              <w:t>Ставка НДС</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99"/>
          <w:jc w:val="center"/>
        </w:trPr>
        <w:tc>
          <w:tcPr>
            <w:tcW w:w="449" w:type="dxa"/>
            <w:vMerge w:val="restart"/>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8</w:t>
            </w:r>
          </w:p>
          <w:p w:rsidR="00902E74" w:rsidRDefault="00902E74" w:rsidP="005F646A">
            <w:pPr>
              <w:widowControl w:val="0"/>
              <w:jc w:val="both"/>
              <w:rPr>
                <w:szCs w:val="22"/>
              </w:rPr>
            </w:pPr>
          </w:p>
        </w:tc>
        <w:tc>
          <w:tcPr>
            <w:tcW w:w="9025" w:type="dxa"/>
            <w:gridSpan w:val="2"/>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r>
              <w:rPr>
                <w:sz w:val="22"/>
                <w:szCs w:val="22"/>
              </w:rPr>
              <w:t>контактные данные участника</w:t>
            </w:r>
          </w:p>
        </w:tc>
      </w:tr>
      <w:tr w:rsidR="00902E74" w:rsidTr="005F646A">
        <w:trPr>
          <w:cantSplit/>
          <w:trHeight w:val="223"/>
          <w:jc w:val="center"/>
        </w:trPr>
        <w:tc>
          <w:tcPr>
            <w:tcW w:w="449" w:type="dxa"/>
            <w:vMerge/>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номер телефона</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r w:rsidR="00902E74" w:rsidTr="005F646A">
        <w:trPr>
          <w:cantSplit/>
          <w:trHeight w:val="185"/>
          <w:jc w:val="center"/>
        </w:trPr>
        <w:tc>
          <w:tcPr>
            <w:tcW w:w="449" w:type="dxa"/>
            <w:vMerge/>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p>
        </w:tc>
        <w:tc>
          <w:tcPr>
            <w:tcW w:w="5747"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jc w:val="both"/>
              <w:rPr>
                <w:szCs w:val="22"/>
              </w:rPr>
            </w:pPr>
            <w:r>
              <w:rPr>
                <w:sz w:val="22"/>
                <w:szCs w:val="22"/>
              </w:rPr>
              <w:t>электронный адрес</w:t>
            </w:r>
          </w:p>
        </w:tc>
        <w:tc>
          <w:tcPr>
            <w:tcW w:w="3278" w:type="dxa"/>
            <w:tcBorders>
              <w:top w:val="single" w:sz="4" w:space="0" w:color="000000"/>
              <w:left w:val="single" w:sz="4" w:space="0" w:color="000000"/>
              <w:bottom w:val="single" w:sz="4" w:space="0" w:color="000000"/>
              <w:right w:val="single" w:sz="4" w:space="0" w:color="000000"/>
            </w:tcBorders>
          </w:tcPr>
          <w:p w:rsidR="00902E74" w:rsidRDefault="00902E74" w:rsidP="005F646A">
            <w:pPr>
              <w:widowControl w:val="0"/>
              <w:rPr>
                <w:szCs w:val="22"/>
              </w:rPr>
            </w:pPr>
          </w:p>
        </w:tc>
      </w:tr>
    </w:tbl>
    <w:p w:rsidR="00902E74" w:rsidRPr="00902E74" w:rsidRDefault="00902E74" w:rsidP="00902E74">
      <w:pPr>
        <w:spacing w:line="200" w:lineRule="atLeast"/>
        <w:rPr>
          <w:b/>
          <w:color w:val="FF0000"/>
          <w:sz w:val="24"/>
          <w:szCs w:val="24"/>
        </w:rPr>
      </w:pPr>
    </w:p>
    <w:p w:rsidR="004720C4" w:rsidRPr="00B9434D" w:rsidRDefault="000D43C5" w:rsidP="004748C0">
      <w:pPr>
        <w:tabs>
          <w:tab w:val="left" w:pos="435"/>
          <w:tab w:val="left" w:pos="7230"/>
          <w:tab w:val="right" w:pos="10438"/>
        </w:tabs>
        <w:rPr>
          <w:rFonts w:eastAsia="Calibri"/>
          <w:b/>
          <w:color w:val="000000"/>
          <w:sz w:val="24"/>
          <w:szCs w:val="24"/>
          <w:u w:val="single"/>
        </w:rPr>
      </w:pPr>
      <w:r>
        <w:rPr>
          <w:sz w:val="24"/>
          <w:szCs w:val="24"/>
        </w:rPr>
        <w:t xml:space="preserve">    </w:t>
      </w:r>
    </w:p>
    <w:p w:rsidR="004720C4" w:rsidRPr="00865CEF" w:rsidRDefault="004720C4" w:rsidP="00865CEF">
      <w:pPr>
        <w:suppressAutoHyphens w:val="0"/>
        <w:ind w:left="40" w:right="40" w:hanging="40"/>
        <w:jc w:val="both"/>
        <w:rPr>
          <w:rFonts w:eastAsia="Calibri"/>
          <w:b/>
          <w:color w:val="000000"/>
          <w:sz w:val="24"/>
          <w:szCs w:val="24"/>
          <w:lang w:eastAsia="en-US"/>
        </w:rPr>
      </w:pPr>
      <w:r>
        <w:rPr>
          <w:rFonts w:eastAsia="Calibri"/>
          <w:b/>
          <w:color w:val="000000"/>
          <w:sz w:val="24"/>
          <w:szCs w:val="24"/>
          <w:lang w:eastAsia="en-US"/>
        </w:rPr>
        <w:t>________________</w:t>
      </w:r>
      <w:r w:rsidR="00865CEF" w:rsidRPr="00865CEF">
        <w:rPr>
          <w:rFonts w:eastAsia="Calibri"/>
          <w:b/>
          <w:color w:val="000000"/>
          <w:sz w:val="24"/>
          <w:szCs w:val="24"/>
          <w:lang w:eastAsia="en-US"/>
        </w:rPr>
        <w:t>_</w:t>
      </w:r>
    </w:p>
    <w:p w:rsidR="00451024" w:rsidRDefault="00451024" w:rsidP="00451024">
      <w:pPr>
        <w:suppressAutoHyphens w:val="0"/>
        <w:ind w:right="40"/>
        <w:jc w:val="both"/>
        <w:rPr>
          <w:rFonts w:eastAsia="Calibri"/>
          <w:color w:val="000000"/>
          <w:sz w:val="24"/>
          <w:szCs w:val="24"/>
          <w:lang w:eastAsia="en-US"/>
        </w:rPr>
      </w:pPr>
      <w:r w:rsidRPr="00B9434D">
        <w:rPr>
          <w:rFonts w:eastAsia="Calibri"/>
          <w:color w:val="000000"/>
          <w:sz w:val="24"/>
          <w:szCs w:val="24"/>
          <w:lang w:eastAsia="en-US"/>
        </w:rPr>
        <w:t>Сведения о поставляемом товаре, выполняемой работе, оказываемой услуге в соответствии с требованиями Технического задания:</w:t>
      </w:r>
    </w:p>
    <w:tbl>
      <w:tblPr>
        <w:tblW w:w="10841" w:type="dxa"/>
        <w:jc w:val="center"/>
        <w:tblInd w:w="509" w:type="dxa"/>
        <w:tblLayout w:type="fixed"/>
        <w:tblCellMar>
          <w:left w:w="0" w:type="dxa"/>
          <w:right w:w="0" w:type="dxa"/>
        </w:tblCellMar>
        <w:tblLook w:val="0000" w:firstRow="0" w:lastRow="0" w:firstColumn="0" w:lastColumn="0" w:noHBand="0" w:noVBand="0"/>
      </w:tblPr>
      <w:tblGrid>
        <w:gridCol w:w="10841"/>
      </w:tblGrid>
      <w:tr w:rsidR="00F87CF5" w:rsidRPr="00B63D8A" w:rsidTr="001C5950">
        <w:trPr>
          <w:trHeight w:val="1162"/>
          <w:jc w:val="center"/>
        </w:trPr>
        <w:tc>
          <w:tcPr>
            <w:tcW w:w="10841" w:type="dxa"/>
            <w:shd w:val="clear" w:color="auto" w:fill="auto"/>
          </w:tcPr>
          <w:p w:rsidR="00902E74" w:rsidRDefault="00F87CF5" w:rsidP="00F87CF5">
            <w:pPr>
              <w:tabs>
                <w:tab w:val="left" w:pos="360"/>
                <w:tab w:val="center" w:pos="4716"/>
              </w:tabs>
              <w:suppressAutoHyphens w:val="0"/>
              <w:rPr>
                <w:sz w:val="24"/>
                <w:szCs w:val="24"/>
              </w:rPr>
            </w:pPr>
            <w:r w:rsidRPr="00902E74">
              <w:rPr>
                <w:rFonts w:eastAsia="Calibri"/>
                <w:b/>
                <w:color w:val="000000"/>
                <w:sz w:val="24"/>
                <w:szCs w:val="22"/>
                <w:lang w:eastAsia="en-US"/>
              </w:rPr>
              <w:lastRenderedPageBreak/>
              <w:t xml:space="preserve">      </w:t>
            </w:r>
            <w:proofErr w:type="gramStart"/>
            <w:r w:rsidR="00096DF1" w:rsidRPr="00902E74">
              <w:rPr>
                <w:rFonts w:eastAsia="Calibri"/>
                <w:color w:val="000000"/>
                <w:sz w:val="24"/>
                <w:szCs w:val="24"/>
                <w:lang w:eastAsia="en-US"/>
              </w:rPr>
              <w:t xml:space="preserve">Стоимость </w:t>
            </w:r>
            <w:r w:rsidR="00902E74">
              <w:rPr>
                <w:rFonts w:eastAsia="Calibri"/>
                <w:color w:val="000000"/>
                <w:sz w:val="24"/>
                <w:szCs w:val="24"/>
                <w:lang w:eastAsia="en-US"/>
              </w:rPr>
              <w:t>за  месяц</w:t>
            </w:r>
            <w:r w:rsidR="00096DF1" w:rsidRPr="00902E74">
              <w:rPr>
                <w:rFonts w:eastAsia="Calibri"/>
                <w:color w:val="000000"/>
                <w:sz w:val="24"/>
                <w:szCs w:val="24"/>
                <w:lang w:eastAsia="en-US"/>
              </w:rPr>
              <w:t xml:space="preserve"> оказываемой услуги</w:t>
            </w:r>
            <w:r w:rsidR="00902E74" w:rsidRPr="00902E74">
              <w:rPr>
                <w:rFonts w:eastAsia="Calibri"/>
                <w:color w:val="000000"/>
                <w:sz w:val="24"/>
                <w:szCs w:val="24"/>
                <w:lang w:eastAsia="en-US"/>
              </w:rPr>
              <w:t xml:space="preserve"> (</w:t>
            </w:r>
            <w:r w:rsidR="00902E74">
              <w:rPr>
                <w:rStyle w:val="iceouttxt52"/>
                <w:rFonts w:ascii="Times New Roman" w:hAnsi="Times New Roman" w:cs="Times New Roman"/>
                <w:color w:val="000000"/>
                <w:sz w:val="24"/>
                <w:szCs w:val="24"/>
                <w:lang w:eastAsia="en-US"/>
              </w:rPr>
              <w:t xml:space="preserve"> размещение</w:t>
            </w:r>
            <w:r w:rsidR="00902E74" w:rsidRPr="00902E74">
              <w:rPr>
                <w:rStyle w:val="iceouttxt52"/>
                <w:rFonts w:ascii="Times New Roman" w:hAnsi="Times New Roman" w:cs="Times New Roman"/>
                <w:color w:val="000000"/>
                <w:sz w:val="24"/>
                <w:szCs w:val="24"/>
                <w:lang w:eastAsia="en-US"/>
              </w:rPr>
              <w:t xml:space="preserve"> рекламной информации</w:t>
            </w:r>
            <w:r w:rsidR="00902E74" w:rsidRPr="00902E74">
              <w:rPr>
                <w:sz w:val="24"/>
                <w:szCs w:val="24"/>
                <w:lang w:eastAsia="en-US"/>
              </w:rPr>
              <w:t xml:space="preserve"> (</w:t>
            </w:r>
            <w:r w:rsidR="00902E74" w:rsidRPr="00902E74">
              <w:rPr>
                <w:rStyle w:val="iceouttxt52"/>
                <w:rFonts w:ascii="Times New Roman" w:hAnsi="Times New Roman" w:cs="Times New Roman"/>
                <w:color w:val="000000"/>
                <w:sz w:val="24"/>
                <w:szCs w:val="24"/>
                <w:lang w:eastAsia="en-US"/>
              </w:rPr>
              <w:t>демонстрация роликов на видеоэкранах г. Тюмени</w:t>
            </w:r>
            <w:r w:rsidR="00902E74" w:rsidRPr="00902E74">
              <w:rPr>
                <w:rStyle w:val="iceouttxt52"/>
                <w:rFonts w:ascii="Times New Roman" w:hAnsi="Times New Roman" w:cs="Times New Roman"/>
                <w:color w:val="000000"/>
                <w:sz w:val="24"/>
                <w:szCs w:val="24"/>
                <w:lang w:eastAsia="en-US"/>
              </w:rPr>
              <w:t>)</w:t>
            </w:r>
            <w:r w:rsidR="00902E74">
              <w:rPr>
                <w:rStyle w:val="iceouttxt52"/>
                <w:rFonts w:ascii="Times New Roman" w:hAnsi="Times New Roman" w:cs="Times New Roman"/>
                <w:color w:val="000000"/>
                <w:sz w:val="20"/>
                <w:szCs w:val="20"/>
                <w:lang w:eastAsia="en-US"/>
              </w:rPr>
              <w:t xml:space="preserve"> </w:t>
            </w:r>
            <w:r w:rsidR="00096DF1" w:rsidRPr="00902E74">
              <w:rPr>
                <w:rFonts w:eastAsia="Calibri"/>
                <w:color w:val="000000"/>
                <w:sz w:val="24"/>
                <w:szCs w:val="24"/>
                <w:lang w:eastAsia="en-US"/>
              </w:rPr>
              <w:t>составляет</w:t>
            </w:r>
            <w:r w:rsidRPr="00902E74">
              <w:rPr>
                <w:rFonts w:eastAsia="Calibri"/>
                <w:color w:val="000000"/>
                <w:sz w:val="24"/>
                <w:szCs w:val="24"/>
                <w:lang w:eastAsia="en-US"/>
              </w:rPr>
              <w:t>: _______ (_____________</w:t>
            </w:r>
            <w:r w:rsidR="007C463C" w:rsidRPr="00902E74">
              <w:rPr>
                <w:rFonts w:eastAsia="Calibri"/>
                <w:color w:val="000000"/>
                <w:sz w:val="24"/>
                <w:szCs w:val="24"/>
                <w:lang w:eastAsia="en-US"/>
              </w:rPr>
              <w:t xml:space="preserve">)  руб. ______ коп., в </w:t>
            </w:r>
            <w:proofErr w:type="spellStart"/>
            <w:r w:rsidR="007C463C" w:rsidRPr="00902E74">
              <w:rPr>
                <w:rFonts w:eastAsia="Calibri"/>
                <w:color w:val="000000"/>
                <w:sz w:val="24"/>
                <w:szCs w:val="24"/>
                <w:lang w:eastAsia="en-US"/>
              </w:rPr>
              <w:t>т.ч</w:t>
            </w:r>
            <w:proofErr w:type="spellEnd"/>
            <w:r w:rsidR="007C463C" w:rsidRPr="00902E74">
              <w:rPr>
                <w:rFonts w:eastAsia="Calibri"/>
                <w:color w:val="000000"/>
                <w:sz w:val="24"/>
                <w:szCs w:val="24"/>
                <w:lang w:eastAsia="en-US"/>
              </w:rPr>
              <w:t>.</w:t>
            </w:r>
            <w:r w:rsidRPr="00902E74">
              <w:rPr>
                <w:rFonts w:eastAsia="Calibri"/>
                <w:color w:val="000000"/>
                <w:sz w:val="24"/>
                <w:szCs w:val="24"/>
                <w:lang w:eastAsia="en-US"/>
              </w:rPr>
              <w:t xml:space="preserve"> НДС</w:t>
            </w:r>
            <w:r w:rsidR="007C463C" w:rsidRPr="00902E74">
              <w:rPr>
                <w:rFonts w:eastAsia="Calibri"/>
                <w:color w:val="000000"/>
                <w:sz w:val="24"/>
                <w:szCs w:val="24"/>
                <w:lang w:eastAsia="en-US"/>
              </w:rPr>
              <w:t xml:space="preserve"> ____% </w:t>
            </w:r>
            <w:r w:rsidRPr="00902E74">
              <w:rPr>
                <w:rFonts w:eastAsia="Calibri"/>
                <w:color w:val="000000"/>
                <w:sz w:val="24"/>
                <w:szCs w:val="24"/>
                <w:lang w:eastAsia="en-US"/>
              </w:rPr>
              <w:t xml:space="preserve"> _______ (___________) руб. ______ коп.</w:t>
            </w:r>
            <w:proofErr w:type="gramEnd"/>
            <w:r w:rsidRPr="00902E74">
              <w:rPr>
                <w:bCs/>
                <w:color w:val="000000"/>
                <w:sz w:val="24"/>
                <w:szCs w:val="24"/>
              </w:rPr>
              <w:t xml:space="preserve"> /</w:t>
            </w:r>
            <w:r w:rsidRPr="00902E74">
              <w:rPr>
                <w:color w:val="000000"/>
                <w:sz w:val="24"/>
                <w:szCs w:val="24"/>
              </w:rPr>
              <w:t xml:space="preserve"> </w:t>
            </w:r>
            <w:r w:rsidR="001C5950" w:rsidRPr="00902E74">
              <w:rPr>
                <w:sz w:val="24"/>
                <w:szCs w:val="24"/>
              </w:rPr>
              <w:t>НДС не облагается.</w:t>
            </w:r>
          </w:p>
          <w:p w:rsidR="00902E74" w:rsidRDefault="00F87CF5" w:rsidP="00902E74">
            <w:pPr>
              <w:tabs>
                <w:tab w:val="left" w:pos="360"/>
                <w:tab w:val="center" w:pos="4716"/>
              </w:tabs>
              <w:suppressAutoHyphens w:val="0"/>
              <w:rPr>
                <w:sz w:val="24"/>
                <w:szCs w:val="24"/>
              </w:rPr>
            </w:pPr>
            <w:r w:rsidRPr="00902E74">
              <w:rPr>
                <w:color w:val="000000"/>
                <w:sz w:val="24"/>
                <w:szCs w:val="24"/>
              </w:rPr>
              <w:t xml:space="preserve"> </w:t>
            </w:r>
            <w:r w:rsidR="00902E74">
              <w:rPr>
                <w:color w:val="000000"/>
                <w:sz w:val="24"/>
                <w:szCs w:val="24"/>
              </w:rPr>
              <w:t xml:space="preserve"> </w:t>
            </w:r>
            <w:proofErr w:type="gramStart"/>
            <w:r w:rsidR="00902E74" w:rsidRPr="00902E74">
              <w:rPr>
                <w:rFonts w:eastAsia="Calibri"/>
                <w:color w:val="000000"/>
                <w:sz w:val="24"/>
                <w:szCs w:val="24"/>
                <w:lang w:eastAsia="en-US"/>
              </w:rPr>
              <w:t>Стоимость за  единицу оказываемой услуги</w:t>
            </w:r>
            <w:r w:rsidR="00902E74">
              <w:rPr>
                <w:rFonts w:eastAsia="Calibri"/>
                <w:color w:val="000000"/>
                <w:sz w:val="24"/>
                <w:szCs w:val="24"/>
                <w:lang w:eastAsia="en-US"/>
              </w:rPr>
              <w:t xml:space="preserve"> (размещение </w:t>
            </w:r>
            <w:r w:rsidR="00902E74" w:rsidRPr="00902E74">
              <w:rPr>
                <w:rFonts w:eastAsia="Calibri"/>
                <w:color w:val="000000"/>
                <w:sz w:val="24"/>
                <w:szCs w:val="24"/>
                <w:lang w:eastAsia="en-US"/>
              </w:rPr>
              <w:t xml:space="preserve"> рекламной информации (лифтовые кабины)</w:t>
            </w:r>
            <w:r w:rsidR="00902E74" w:rsidRPr="00902E74">
              <w:rPr>
                <w:rFonts w:eastAsia="Calibri"/>
                <w:color w:val="000000"/>
                <w:sz w:val="24"/>
                <w:szCs w:val="24"/>
                <w:lang w:eastAsia="en-US"/>
              </w:rPr>
              <w:t xml:space="preserve"> составляет: _______ (_____________)  руб. ______ коп., в </w:t>
            </w:r>
            <w:proofErr w:type="spellStart"/>
            <w:r w:rsidR="00902E74" w:rsidRPr="00902E74">
              <w:rPr>
                <w:rFonts w:eastAsia="Calibri"/>
                <w:color w:val="000000"/>
                <w:sz w:val="24"/>
                <w:szCs w:val="24"/>
                <w:lang w:eastAsia="en-US"/>
              </w:rPr>
              <w:t>т.ч</w:t>
            </w:r>
            <w:proofErr w:type="spellEnd"/>
            <w:r w:rsidR="00902E74" w:rsidRPr="00902E74">
              <w:rPr>
                <w:rFonts w:eastAsia="Calibri"/>
                <w:color w:val="000000"/>
                <w:sz w:val="24"/>
                <w:szCs w:val="24"/>
                <w:lang w:eastAsia="en-US"/>
              </w:rPr>
              <w:t>. НДС ____%  _______ (___________) руб. ______ коп.</w:t>
            </w:r>
            <w:proofErr w:type="gramEnd"/>
            <w:r w:rsidR="00902E74" w:rsidRPr="00902E74">
              <w:rPr>
                <w:bCs/>
                <w:color w:val="000000"/>
                <w:sz w:val="24"/>
                <w:szCs w:val="24"/>
              </w:rPr>
              <w:t xml:space="preserve"> /</w:t>
            </w:r>
            <w:r w:rsidR="00902E74" w:rsidRPr="00902E74">
              <w:rPr>
                <w:color w:val="000000"/>
                <w:sz w:val="24"/>
                <w:szCs w:val="24"/>
              </w:rPr>
              <w:t xml:space="preserve"> </w:t>
            </w:r>
            <w:r w:rsidR="00902E74" w:rsidRPr="00902E74">
              <w:rPr>
                <w:sz w:val="24"/>
                <w:szCs w:val="24"/>
              </w:rPr>
              <w:t>НДС не облагается.</w:t>
            </w:r>
          </w:p>
          <w:p w:rsidR="00F87CF5" w:rsidRPr="00902E74" w:rsidRDefault="00F87CF5" w:rsidP="00F87CF5">
            <w:pPr>
              <w:tabs>
                <w:tab w:val="left" w:pos="360"/>
                <w:tab w:val="center" w:pos="4716"/>
              </w:tabs>
              <w:suppressAutoHyphens w:val="0"/>
              <w:rPr>
                <w:color w:val="000000"/>
                <w:sz w:val="24"/>
                <w:szCs w:val="24"/>
              </w:rPr>
            </w:pPr>
          </w:p>
          <w:p w:rsidR="00F87CF5" w:rsidRPr="00902E74" w:rsidRDefault="00F87CF5" w:rsidP="007C463C">
            <w:pPr>
              <w:tabs>
                <w:tab w:val="left" w:pos="360"/>
                <w:tab w:val="center" w:pos="4716"/>
              </w:tabs>
              <w:ind w:right="-108" w:firstLine="709"/>
              <w:jc w:val="both"/>
              <w:rPr>
                <w:rFonts w:eastAsia="Calibri"/>
                <w:color w:val="000000"/>
                <w:sz w:val="24"/>
                <w:szCs w:val="22"/>
                <w:lang w:eastAsia="en-US"/>
              </w:rPr>
            </w:pPr>
            <w:proofErr w:type="gramStart"/>
            <w:r w:rsidRPr="00902E74">
              <w:rPr>
                <w:rFonts w:eastAsia="Calibri"/>
                <w:color w:val="000000"/>
                <w:sz w:val="24"/>
                <w:szCs w:val="24"/>
                <w:lang w:eastAsia="en-US"/>
              </w:rPr>
              <w:t>Цена Договора составляет: _______ (_______</w:t>
            </w:r>
            <w:r w:rsidR="007C463C" w:rsidRPr="00902E74">
              <w:rPr>
                <w:rFonts w:eastAsia="Calibri"/>
                <w:color w:val="000000"/>
                <w:sz w:val="24"/>
                <w:szCs w:val="24"/>
                <w:lang w:eastAsia="en-US"/>
              </w:rPr>
              <w:t xml:space="preserve">____) руб. ____ коп. в </w:t>
            </w:r>
            <w:proofErr w:type="spellStart"/>
            <w:r w:rsidR="007C463C" w:rsidRPr="00902E74">
              <w:rPr>
                <w:rFonts w:eastAsia="Calibri"/>
                <w:color w:val="000000"/>
                <w:sz w:val="24"/>
                <w:szCs w:val="24"/>
                <w:lang w:eastAsia="en-US"/>
              </w:rPr>
              <w:t>т.ч</w:t>
            </w:r>
            <w:proofErr w:type="spellEnd"/>
            <w:r w:rsidR="007C463C" w:rsidRPr="00902E74">
              <w:rPr>
                <w:rFonts w:eastAsia="Calibri"/>
                <w:color w:val="000000"/>
                <w:sz w:val="24"/>
                <w:szCs w:val="24"/>
                <w:lang w:eastAsia="en-US"/>
              </w:rPr>
              <w:t>.</w:t>
            </w:r>
            <w:r w:rsidRPr="00902E74">
              <w:rPr>
                <w:rFonts w:eastAsia="Calibri"/>
                <w:color w:val="000000"/>
                <w:sz w:val="24"/>
                <w:szCs w:val="24"/>
                <w:lang w:eastAsia="en-US"/>
              </w:rPr>
              <w:t xml:space="preserve"> НДС</w:t>
            </w:r>
            <w:r w:rsidR="007C463C" w:rsidRPr="00902E74">
              <w:rPr>
                <w:rFonts w:eastAsia="Calibri"/>
                <w:color w:val="000000"/>
                <w:sz w:val="24"/>
                <w:szCs w:val="24"/>
                <w:lang w:eastAsia="en-US"/>
              </w:rPr>
              <w:t xml:space="preserve"> </w:t>
            </w:r>
            <w:r w:rsidR="007C463C" w:rsidRPr="00902E74">
              <w:rPr>
                <w:rFonts w:eastAsia="Calibri"/>
                <w:color w:val="000000"/>
                <w:sz w:val="24"/>
                <w:szCs w:val="24"/>
                <w:lang w:eastAsia="en-US"/>
              </w:rPr>
              <w:softHyphen/>
              <w:t xml:space="preserve">__% </w:t>
            </w:r>
            <w:r w:rsidRPr="00902E74">
              <w:rPr>
                <w:rFonts w:eastAsia="Calibri"/>
                <w:color w:val="000000"/>
                <w:sz w:val="24"/>
                <w:szCs w:val="24"/>
                <w:lang w:eastAsia="en-US"/>
              </w:rPr>
              <w:t xml:space="preserve"> _______ (___________) руб. ______ коп.</w:t>
            </w:r>
            <w:proofErr w:type="gramEnd"/>
            <w:r w:rsidRPr="00902E74">
              <w:rPr>
                <w:bCs/>
                <w:color w:val="000000"/>
                <w:sz w:val="24"/>
                <w:szCs w:val="24"/>
              </w:rPr>
              <w:t xml:space="preserve"> /</w:t>
            </w:r>
            <w:r w:rsidRPr="00902E74">
              <w:rPr>
                <w:color w:val="000000"/>
                <w:sz w:val="24"/>
                <w:szCs w:val="24"/>
              </w:rPr>
              <w:t xml:space="preserve"> </w:t>
            </w:r>
            <w:r w:rsidR="001C5950" w:rsidRPr="00902E74">
              <w:rPr>
                <w:color w:val="000000"/>
                <w:sz w:val="24"/>
                <w:szCs w:val="24"/>
              </w:rPr>
              <w:t>НДС не облагается</w:t>
            </w:r>
            <w:r w:rsidRPr="00902E74">
              <w:rPr>
                <w:rFonts w:eastAsia="Calibri"/>
                <w:color w:val="000000"/>
                <w:sz w:val="24"/>
                <w:szCs w:val="24"/>
                <w:lang w:eastAsia="en-US"/>
              </w:rPr>
              <w:t xml:space="preserve">                                                                       </w:t>
            </w:r>
          </w:p>
        </w:tc>
      </w:tr>
    </w:tbl>
    <w:p w:rsidR="00451024" w:rsidRPr="00B63D8A" w:rsidRDefault="00451024" w:rsidP="00451024">
      <w:pPr>
        <w:suppressAutoHyphens w:val="0"/>
        <w:ind w:right="40"/>
        <w:jc w:val="both"/>
        <w:rPr>
          <w:rFonts w:eastAsia="Calibri"/>
          <w:color w:val="000000"/>
          <w:sz w:val="28"/>
          <w:szCs w:val="24"/>
          <w:lang w:eastAsia="en-US"/>
        </w:rPr>
      </w:pPr>
    </w:p>
    <w:p w:rsidR="00F87CF5" w:rsidRDefault="00F87CF5" w:rsidP="006045F5">
      <w:pPr>
        <w:ind w:firstLine="426"/>
        <w:jc w:val="both"/>
        <w:rPr>
          <w:rFonts w:eastAsia="Calibri"/>
          <w:color w:val="000000"/>
          <w:sz w:val="24"/>
          <w:szCs w:val="24"/>
          <w:lang w:eastAsia="en-US"/>
        </w:rPr>
      </w:pPr>
      <w:r w:rsidRPr="00725044">
        <w:rPr>
          <w:rStyle w:val="affa"/>
          <w:rFonts w:ascii="Times New Roman" w:hAnsi="Times New Roman" w:cs="Times New Roman"/>
          <w:sz w:val="24"/>
          <w:szCs w:val="24"/>
        </w:rPr>
        <w:t>Цена договора включает в себя все расходы, связанные с исполнением Договора, а также налоги, сборы (в том числе НДС) и другие обязательные платежи, установленные действующим законодательством Российской Федерации, которые Исполнитель может понести при исполнении обязательств по настоящему Договору</w:t>
      </w:r>
      <w:r w:rsidRPr="00725044">
        <w:rPr>
          <w:sz w:val="24"/>
          <w:szCs w:val="24"/>
        </w:rPr>
        <w:t>.</w:t>
      </w:r>
    </w:p>
    <w:p w:rsidR="00F87CF5" w:rsidRDefault="00F87CF5" w:rsidP="00F87CF5">
      <w:pPr>
        <w:jc w:val="both"/>
        <w:rPr>
          <w:sz w:val="22"/>
          <w:szCs w:val="22"/>
        </w:rPr>
      </w:pPr>
      <w:r>
        <w:rPr>
          <w:sz w:val="22"/>
          <w:szCs w:val="22"/>
        </w:rPr>
        <w:t xml:space="preserve">Я, _____________ </w:t>
      </w:r>
      <w:r>
        <w:rPr>
          <w:b/>
          <w:i/>
          <w:sz w:val="22"/>
          <w:szCs w:val="22"/>
        </w:rPr>
        <w:t>(указывается ФИО уполномоченного представителя участника закупки, подписавшего настоящую заявку)</w:t>
      </w:r>
      <w:r>
        <w:rPr>
          <w:sz w:val="22"/>
          <w:szCs w:val="22"/>
        </w:rPr>
        <w:t xml:space="preserve"> настоящим подтверждаю, что обладаю полномочиями на подписание заявки от имени _____________ </w:t>
      </w:r>
      <w:r>
        <w:rPr>
          <w:b/>
          <w:i/>
          <w:sz w:val="22"/>
          <w:szCs w:val="22"/>
        </w:rPr>
        <w:t>(наименование участника закупки)</w:t>
      </w:r>
      <w:r>
        <w:rPr>
          <w:sz w:val="22"/>
          <w:szCs w:val="22"/>
        </w:rPr>
        <w:t xml:space="preserve"> и несу ответственность за все действия, возникшие на основании заявки на участие в закупке, подписанной от моего имени. </w:t>
      </w:r>
    </w:p>
    <w:p w:rsidR="00F87CF5" w:rsidRPr="00EF6DA1" w:rsidRDefault="00F87CF5" w:rsidP="006045F5">
      <w:pPr>
        <w:ind w:firstLine="426"/>
        <w:jc w:val="both"/>
        <w:rPr>
          <w:rFonts w:eastAsia="Calibri"/>
          <w:color w:val="000000"/>
          <w:sz w:val="24"/>
          <w:szCs w:val="24"/>
          <w:lang w:eastAsia="en-US"/>
        </w:rPr>
      </w:pPr>
    </w:p>
    <w:p w:rsidR="00F87CF5" w:rsidRPr="003C77C6" w:rsidRDefault="00F87CF5" w:rsidP="00F87CF5">
      <w:pPr>
        <w:tabs>
          <w:tab w:val="left" w:pos="1560"/>
        </w:tabs>
        <w:ind w:left="6237"/>
        <w:jc w:val="right"/>
        <w:rPr>
          <w:sz w:val="24"/>
          <w:szCs w:val="22"/>
        </w:rPr>
      </w:pPr>
      <w:r w:rsidRPr="003C77C6">
        <w:rPr>
          <w:sz w:val="24"/>
          <w:szCs w:val="22"/>
        </w:rPr>
        <w:t xml:space="preserve">Приложение 1 </w:t>
      </w:r>
    </w:p>
    <w:p w:rsidR="00F87CF5" w:rsidRPr="003C77C6" w:rsidRDefault="00F87CF5" w:rsidP="00F87CF5">
      <w:pPr>
        <w:tabs>
          <w:tab w:val="left" w:pos="1560"/>
        </w:tabs>
        <w:ind w:left="6237"/>
        <w:jc w:val="right"/>
        <w:rPr>
          <w:sz w:val="24"/>
          <w:szCs w:val="22"/>
        </w:rPr>
      </w:pPr>
      <w:r w:rsidRPr="003C77C6">
        <w:rPr>
          <w:sz w:val="24"/>
          <w:szCs w:val="22"/>
        </w:rPr>
        <w:t>к котировочной заявке</w:t>
      </w:r>
    </w:p>
    <w:p w:rsidR="00F87CF5" w:rsidRDefault="00F87CF5" w:rsidP="00F87CF5">
      <w:pPr>
        <w:keepNext/>
        <w:tabs>
          <w:tab w:val="left" w:pos="284"/>
          <w:tab w:val="left" w:pos="426"/>
          <w:tab w:val="left" w:pos="709"/>
          <w:tab w:val="left" w:pos="851"/>
          <w:tab w:val="left" w:pos="1560"/>
        </w:tabs>
        <w:ind w:left="-57" w:firstLine="57"/>
        <w:jc w:val="center"/>
        <w:rPr>
          <w:sz w:val="22"/>
          <w:szCs w:val="22"/>
        </w:rPr>
      </w:pPr>
    </w:p>
    <w:p w:rsidR="00F87CF5" w:rsidRDefault="00F87CF5" w:rsidP="00F87CF5">
      <w:pPr>
        <w:tabs>
          <w:tab w:val="left" w:pos="284"/>
          <w:tab w:val="left" w:pos="426"/>
          <w:tab w:val="left" w:pos="709"/>
          <w:tab w:val="left" w:pos="851"/>
          <w:tab w:val="left" w:pos="1560"/>
        </w:tabs>
        <w:ind w:left="-57" w:firstLine="57"/>
        <w:jc w:val="center"/>
        <w:rPr>
          <w:sz w:val="22"/>
          <w:szCs w:val="22"/>
        </w:rPr>
      </w:pPr>
      <w:r>
        <w:rPr>
          <w:b/>
          <w:sz w:val="22"/>
          <w:szCs w:val="22"/>
        </w:rPr>
        <w:t>Декларация о соответствии участника запроса котировок в электронной форме требованиям, установленным в соответствии с законодательством</w:t>
      </w:r>
    </w:p>
    <w:p w:rsidR="00F87CF5" w:rsidRDefault="00F87CF5" w:rsidP="00F87CF5">
      <w:pPr>
        <w:jc w:val="right"/>
        <w:rPr>
          <w:b/>
          <w:sz w:val="22"/>
          <w:szCs w:val="22"/>
        </w:rPr>
      </w:pPr>
    </w:p>
    <w:p w:rsidR="00F87CF5" w:rsidRDefault="00F87CF5" w:rsidP="00F87CF5">
      <w:pPr>
        <w:ind w:firstLine="567"/>
        <w:jc w:val="both"/>
        <w:rPr>
          <w:sz w:val="22"/>
          <w:szCs w:val="22"/>
        </w:rPr>
      </w:pPr>
      <w:r>
        <w:rPr>
          <w:sz w:val="22"/>
          <w:szCs w:val="22"/>
        </w:rPr>
        <w:t xml:space="preserve">Настоящей декларацией участник закупки </w:t>
      </w:r>
      <w:r>
        <w:rPr>
          <w:rFonts w:eastAsia="Calibri"/>
          <w:sz w:val="22"/>
          <w:szCs w:val="22"/>
          <w:lang w:eastAsia="en-US"/>
        </w:rPr>
        <w:t xml:space="preserve">_________________ </w:t>
      </w:r>
      <w:r>
        <w:rPr>
          <w:rFonts w:eastAsia="Calibri"/>
          <w:i/>
          <w:sz w:val="22"/>
          <w:szCs w:val="22"/>
          <w:lang w:eastAsia="en-US"/>
        </w:rPr>
        <w:t xml:space="preserve">(указывается наименование (фирменное наименование) участника закупки – юридического лица; Ф.И.О. участника закупки – физического лица, осуществляющего деятельность в качестве индивидуального предпринимателя) </w:t>
      </w:r>
      <w:r>
        <w:rPr>
          <w:sz w:val="22"/>
          <w:szCs w:val="22"/>
        </w:rPr>
        <w:t xml:space="preserve">подтверждает, что соответствует следующим требованиям: </w:t>
      </w:r>
    </w:p>
    <w:p w:rsidR="00F87CF5" w:rsidRDefault="00F87CF5" w:rsidP="00F87CF5">
      <w:pPr>
        <w:jc w:val="both"/>
        <w:rPr>
          <w:sz w:val="22"/>
          <w:szCs w:val="22"/>
        </w:rPr>
      </w:pPr>
      <w:r>
        <w:rPr>
          <w:sz w:val="22"/>
          <w:szCs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sz w:val="22"/>
          <w:szCs w:val="22"/>
        </w:rPr>
        <w:t>являющихся</w:t>
      </w:r>
      <w:proofErr w:type="gramEnd"/>
      <w:r>
        <w:rPr>
          <w:sz w:val="22"/>
          <w:szCs w:val="22"/>
        </w:rPr>
        <w:t xml:space="preserve"> объектом закупки;</w:t>
      </w:r>
    </w:p>
    <w:p w:rsidR="00F87CF5" w:rsidRDefault="00F87CF5" w:rsidP="00F87CF5">
      <w:pPr>
        <w:jc w:val="both"/>
        <w:rPr>
          <w:sz w:val="22"/>
          <w:szCs w:val="22"/>
        </w:rPr>
      </w:pPr>
      <w:r>
        <w:rPr>
          <w:sz w:val="22"/>
          <w:szCs w:val="22"/>
        </w:rPr>
        <w:t xml:space="preserve">2) </w:t>
      </w:r>
      <w:proofErr w:type="spellStart"/>
      <w:r>
        <w:rPr>
          <w:sz w:val="22"/>
          <w:szCs w:val="22"/>
        </w:rPr>
        <w:t>непроведение</w:t>
      </w:r>
      <w:proofErr w:type="spellEnd"/>
      <w:r>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F87CF5" w:rsidRDefault="00F87CF5" w:rsidP="00F87CF5">
      <w:pPr>
        <w:jc w:val="both"/>
        <w:rPr>
          <w:sz w:val="22"/>
          <w:szCs w:val="22"/>
        </w:rPr>
      </w:pPr>
      <w:r>
        <w:rPr>
          <w:sz w:val="22"/>
          <w:szCs w:val="22"/>
        </w:rPr>
        <w:t xml:space="preserve">3) </w:t>
      </w:r>
      <w:proofErr w:type="spellStart"/>
      <w:r>
        <w:rPr>
          <w:sz w:val="22"/>
          <w:szCs w:val="22"/>
        </w:rPr>
        <w:t>неприостановление</w:t>
      </w:r>
      <w:proofErr w:type="spellEnd"/>
      <w:r>
        <w:rPr>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F87CF5" w:rsidRDefault="00F87CF5" w:rsidP="00F87CF5">
      <w:pPr>
        <w:jc w:val="both"/>
        <w:rPr>
          <w:sz w:val="22"/>
          <w:szCs w:val="22"/>
        </w:rPr>
      </w:pPr>
      <w:proofErr w:type="gramStart"/>
      <w:r>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Pr>
          <w:sz w:val="22"/>
          <w:szCs w:val="22"/>
        </w:rPr>
        <w:t xml:space="preserve"> обязанности </w:t>
      </w:r>
      <w:proofErr w:type="gramStart"/>
      <w:r>
        <w:rPr>
          <w:sz w:val="22"/>
          <w:szCs w:val="22"/>
        </w:rPr>
        <w:t>заявителя</w:t>
      </w:r>
      <w:proofErr w:type="gramEnd"/>
      <w:r>
        <w:rPr>
          <w:sz w:val="22"/>
          <w:szCs w:val="22"/>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sz w:val="22"/>
          <w:szCs w:val="22"/>
        </w:rPr>
        <w:t>указанных</w:t>
      </w:r>
      <w:proofErr w:type="gramEnd"/>
      <w:r>
        <w:rPr>
          <w:sz w:val="22"/>
          <w:szCs w:val="22"/>
        </w:rPr>
        <w:t xml:space="preserve">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F87CF5" w:rsidRDefault="00F87CF5" w:rsidP="00F87CF5">
      <w:pPr>
        <w:jc w:val="both"/>
        <w:rPr>
          <w:sz w:val="22"/>
          <w:szCs w:val="22"/>
        </w:rPr>
      </w:pPr>
      <w:proofErr w:type="gramStart"/>
      <w:r>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Pr>
          <w:sz w:val="22"/>
          <w:szCs w:val="22"/>
        </w:rPr>
        <w:t xml:space="preserve"> </w:t>
      </w:r>
      <w:proofErr w:type="gramStart"/>
      <w:r>
        <w:rPr>
          <w:sz w:val="22"/>
          <w:szCs w:val="22"/>
        </w:rPr>
        <w:t xml:space="preserve">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Pr>
          <w:sz w:val="22"/>
          <w:szCs w:val="22"/>
        </w:rPr>
        <w:lastRenderedPageBreak/>
        <w:t>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87CF5" w:rsidRDefault="00F87CF5" w:rsidP="00F87CF5">
      <w:pPr>
        <w:jc w:val="both"/>
        <w:rPr>
          <w:sz w:val="22"/>
          <w:szCs w:val="22"/>
        </w:rPr>
      </w:pPr>
      <w:r>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F87CF5" w:rsidRDefault="00F87CF5" w:rsidP="00F87CF5">
      <w:pPr>
        <w:jc w:val="both"/>
        <w:rPr>
          <w:sz w:val="22"/>
          <w:szCs w:val="22"/>
        </w:rPr>
      </w:pPr>
      <w:proofErr w:type="gramStart"/>
      <w:r>
        <w:rPr>
          <w:sz w:val="22"/>
          <w:szCs w:val="22"/>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Pr>
          <w:sz w:val="22"/>
          <w:szCs w:val="22"/>
        </w:rPr>
        <w:t xml:space="preserve"> уставном (складочном) </w:t>
      </w:r>
      <w:proofErr w:type="gramStart"/>
      <w:r>
        <w:rPr>
          <w:sz w:val="22"/>
          <w:szCs w:val="22"/>
        </w:rPr>
        <w:t>капитале</w:t>
      </w:r>
      <w:proofErr w:type="gramEnd"/>
      <w:r>
        <w:rPr>
          <w:sz w:val="22"/>
          <w:szCs w:val="22"/>
        </w:rPr>
        <w:t xml:space="preserve"> хозяйственного товарищества или общества;</w:t>
      </w:r>
    </w:p>
    <w:p w:rsidR="00F87CF5" w:rsidRDefault="00F87CF5" w:rsidP="00F87CF5">
      <w:pPr>
        <w:jc w:val="both"/>
        <w:rPr>
          <w:sz w:val="22"/>
          <w:szCs w:val="22"/>
        </w:rPr>
      </w:pPr>
      <w:r>
        <w:rPr>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F87CF5" w:rsidRDefault="00F87CF5" w:rsidP="00F87CF5">
      <w:pPr>
        <w:jc w:val="both"/>
        <w:rPr>
          <w:sz w:val="22"/>
          <w:szCs w:val="22"/>
        </w:rPr>
      </w:pPr>
      <w:proofErr w:type="gramStart"/>
      <w:r>
        <w:rPr>
          <w:sz w:val="22"/>
          <w:szCs w:val="22"/>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proofErr w:type="gramEnd"/>
      <w:r>
        <w:rPr>
          <w:sz w:val="22"/>
          <w:szCs w:val="22"/>
        </w:rPr>
        <w:t xml:space="preserve"> </w:t>
      </w:r>
      <w:proofErr w:type="gramStart"/>
      <w:r>
        <w:rPr>
          <w:sz w:val="22"/>
          <w:szCs w:val="22"/>
        </w:rPr>
        <w:t xml:space="preserve">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sz w:val="22"/>
          <w:szCs w:val="22"/>
        </w:rPr>
        <w:t>неполнородными</w:t>
      </w:r>
      <w:proofErr w:type="spellEnd"/>
      <w:r>
        <w:rPr>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F87CF5" w:rsidRDefault="00F87CF5" w:rsidP="00F87CF5">
      <w:pPr>
        <w:jc w:val="both"/>
        <w:rPr>
          <w:sz w:val="22"/>
          <w:szCs w:val="22"/>
        </w:rPr>
      </w:pPr>
      <w:r>
        <w:rPr>
          <w:sz w:val="22"/>
          <w:szCs w:val="22"/>
        </w:rPr>
        <w:t xml:space="preserve">10)  участник закупки не является иностранным агентом,  в соответствии с Федеральным законом от 14.07.2022 № 255-ФЗ «О </w:t>
      </w:r>
      <w:proofErr w:type="gramStart"/>
      <w:r>
        <w:rPr>
          <w:sz w:val="22"/>
          <w:szCs w:val="22"/>
        </w:rPr>
        <w:t>контроле за</w:t>
      </w:r>
      <w:proofErr w:type="gramEnd"/>
      <w:r>
        <w:rPr>
          <w:sz w:val="22"/>
          <w:szCs w:val="22"/>
        </w:rPr>
        <w:t xml:space="preserve"> деятельностью лиц, находящихся под иностранным влиянием»;</w:t>
      </w:r>
    </w:p>
    <w:p w:rsidR="00F87CF5" w:rsidRDefault="00F87CF5" w:rsidP="00F87CF5">
      <w:pPr>
        <w:jc w:val="both"/>
        <w:rPr>
          <w:sz w:val="22"/>
          <w:szCs w:val="22"/>
        </w:rPr>
      </w:pPr>
      <w:r>
        <w:rPr>
          <w:sz w:val="22"/>
          <w:szCs w:val="22"/>
        </w:rPr>
        <w:t>11) отсутствие сведений об участнике закупки в реестре недобросовестных поставщиков (подрядчиков, исполнителей), предусмотренных Федеральным законом № 223-ФЗ,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F87CF5" w:rsidRDefault="00F87CF5" w:rsidP="00F87CF5">
      <w:pPr>
        <w:jc w:val="both"/>
        <w:rPr>
          <w:sz w:val="22"/>
          <w:szCs w:val="22"/>
        </w:rPr>
      </w:pPr>
      <w:r>
        <w:rPr>
          <w:sz w:val="22"/>
          <w:szCs w:val="22"/>
        </w:rPr>
        <w:t xml:space="preserve">12) отсутствие </w:t>
      </w:r>
      <w:proofErr w:type="spellStart"/>
      <w:r>
        <w:rPr>
          <w:sz w:val="22"/>
          <w:szCs w:val="22"/>
        </w:rPr>
        <w:t>аффилированности</w:t>
      </w:r>
      <w:proofErr w:type="spellEnd"/>
      <w:r>
        <w:rPr>
          <w:sz w:val="22"/>
          <w:szCs w:val="22"/>
        </w:rPr>
        <w:t xml:space="preserve"> между участником закупки и Заказчиком.</w:t>
      </w:r>
    </w:p>
    <w:p w:rsidR="00F87CF5" w:rsidRDefault="00F87CF5" w:rsidP="00F87CF5">
      <w:pPr>
        <w:jc w:val="both"/>
        <w:rPr>
          <w:sz w:val="22"/>
          <w:szCs w:val="22"/>
        </w:rPr>
      </w:pPr>
    </w:p>
    <w:p w:rsidR="00F87CF5" w:rsidRDefault="00F87CF5" w:rsidP="00F87CF5">
      <w:pPr>
        <w:jc w:val="both"/>
        <w:rPr>
          <w:sz w:val="22"/>
          <w:szCs w:val="22"/>
        </w:rPr>
      </w:pPr>
    </w:p>
    <w:tbl>
      <w:tblPr>
        <w:tblW w:w="9571" w:type="dxa"/>
        <w:tblInd w:w="-106" w:type="dxa"/>
        <w:tblLayout w:type="fixed"/>
        <w:tblLook w:val="01E0" w:firstRow="1" w:lastRow="1" w:firstColumn="1" w:lastColumn="1" w:noHBand="0" w:noVBand="0"/>
      </w:tblPr>
      <w:tblGrid>
        <w:gridCol w:w="3301"/>
        <w:gridCol w:w="513"/>
        <w:gridCol w:w="1931"/>
        <w:gridCol w:w="295"/>
        <w:gridCol w:w="3531"/>
      </w:tblGrid>
      <w:tr w:rsidR="00F87CF5" w:rsidTr="00F87CF5">
        <w:tc>
          <w:tcPr>
            <w:tcW w:w="3301" w:type="dxa"/>
            <w:tcBorders>
              <w:bottom w:val="single" w:sz="4" w:space="0" w:color="000000"/>
            </w:tcBorders>
          </w:tcPr>
          <w:p w:rsidR="00F87CF5" w:rsidRDefault="00F87CF5" w:rsidP="00F87CF5">
            <w:pPr>
              <w:widowControl w:val="0"/>
              <w:ind w:firstLine="720"/>
              <w:jc w:val="both"/>
              <w:rPr>
                <w:szCs w:val="22"/>
              </w:rPr>
            </w:pPr>
          </w:p>
        </w:tc>
        <w:tc>
          <w:tcPr>
            <w:tcW w:w="513" w:type="dxa"/>
          </w:tcPr>
          <w:p w:rsidR="00F87CF5" w:rsidRDefault="00F87CF5" w:rsidP="00F87CF5">
            <w:pPr>
              <w:widowControl w:val="0"/>
              <w:ind w:firstLine="720"/>
              <w:jc w:val="both"/>
              <w:rPr>
                <w:szCs w:val="22"/>
              </w:rPr>
            </w:pPr>
          </w:p>
        </w:tc>
        <w:tc>
          <w:tcPr>
            <w:tcW w:w="1931" w:type="dxa"/>
            <w:tcBorders>
              <w:bottom w:val="single" w:sz="4" w:space="0" w:color="000000"/>
            </w:tcBorders>
          </w:tcPr>
          <w:p w:rsidR="00F87CF5" w:rsidRDefault="00F87CF5" w:rsidP="00F87CF5">
            <w:pPr>
              <w:widowControl w:val="0"/>
              <w:ind w:firstLine="720"/>
              <w:jc w:val="both"/>
              <w:rPr>
                <w:szCs w:val="22"/>
              </w:rPr>
            </w:pPr>
          </w:p>
        </w:tc>
        <w:tc>
          <w:tcPr>
            <w:tcW w:w="295" w:type="dxa"/>
          </w:tcPr>
          <w:p w:rsidR="00F87CF5" w:rsidRDefault="00F87CF5" w:rsidP="00F87CF5">
            <w:pPr>
              <w:widowControl w:val="0"/>
              <w:ind w:firstLine="720"/>
              <w:jc w:val="both"/>
              <w:rPr>
                <w:szCs w:val="22"/>
              </w:rPr>
            </w:pPr>
          </w:p>
        </w:tc>
        <w:tc>
          <w:tcPr>
            <w:tcW w:w="3531" w:type="dxa"/>
            <w:tcBorders>
              <w:bottom w:val="single" w:sz="4" w:space="0" w:color="000000"/>
            </w:tcBorders>
          </w:tcPr>
          <w:p w:rsidR="00F87CF5" w:rsidRDefault="00F87CF5" w:rsidP="00F87CF5">
            <w:pPr>
              <w:widowControl w:val="0"/>
              <w:ind w:firstLine="720"/>
              <w:jc w:val="both"/>
              <w:rPr>
                <w:szCs w:val="22"/>
              </w:rPr>
            </w:pPr>
          </w:p>
        </w:tc>
      </w:tr>
      <w:tr w:rsidR="00F87CF5" w:rsidTr="00F87CF5">
        <w:tc>
          <w:tcPr>
            <w:tcW w:w="3301" w:type="dxa"/>
            <w:tcBorders>
              <w:top w:val="single" w:sz="4" w:space="0" w:color="000000"/>
            </w:tcBorders>
          </w:tcPr>
          <w:p w:rsidR="00F87CF5" w:rsidRDefault="00F87CF5" w:rsidP="00F87CF5">
            <w:pPr>
              <w:widowControl w:val="0"/>
              <w:ind w:firstLine="720"/>
              <w:jc w:val="both"/>
              <w:rPr>
                <w:szCs w:val="22"/>
              </w:rPr>
            </w:pPr>
            <w:r>
              <w:rPr>
                <w:i/>
                <w:iCs/>
                <w:sz w:val="22"/>
                <w:szCs w:val="22"/>
                <w:vertAlign w:val="superscript"/>
              </w:rPr>
              <w:t>(Должность)</w:t>
            </w:r>
          </w:p>
        </w:tc>
        <w:tc>
          <w:tcPr>
            <w:tcW w:w="513" w:type="dxa"/>
          </w:tcPr>
          <w:p w:rsidR="00F87CF5" w:rsidRDefault="00F87CF5" w:rsidP="00F87CF5">
            <w:pPr>
              <w:widowControl w:val="0"/>
              <w:jc w:val="both"/>
              <w:rPr>
                <w:szCs w:val="22"/>
              </w:rPr>
            </w:pPr>
          </w:p>
        </w:tc>
        <w:tc>
          <w:tcPr>
            <w:tcW w:w="1931" w:type="dxa"/>
            <w:tcBorders>
              <w:top w:val="single" w:sz="4" w:space="0" w:color="000000"/>
            </w:tcBorders>
          </w:tcPr>
          <w:p w:rsidR="00F87CF5" w:rsidRDefault="00F87CF5" w:rsidP="00F87CF5">
            <w:pPr>
              <w:widowControl w:val="0"/>
              <w:ind w:firstLine="720"/>
              <w:jc w:val="both"/>
              <w:rPr>
                <w:szCs w:val="22"/>
              </w:rPr>
            </w:pPr>
            <w:r>
              <w:rPr>
                <w:i/>
                <w:iCs/>
                <w:sz w:val="22"/>
                <w:szCs w:val="22"/>
                <w:vertAlign w:val="superscript"/>
              </w:rPr>
              <w:t>(Подпись)</w:t>
            </w:r>
          </w:p>
        </w:tc>
        <w:tc>
          <w:tcPr>
            <w:tcW w:w="295" w:type="dxa"/>
          </w:tcPr>
          <w:p w:rsidR="00F87CF5" w:rsidRDefault="00F87CF5" w:rsidP="00F87CF5">
            <w:pPr>
              <w:widowControl w:val="0"/>
              <w:ind w:firstLine="720"/>
              <w:jc w:val="both"/>
              <w:rPr>
                <w:szCs w:val="22"/>
              </w:rPr>
            </w:pPr>
          </w:p>
        </w:tc>
        <w:tc>
          <w:tcPr>
            <w:tcW w:w="3531" w:type="dxa"/>
            <w:tcBorders>
              <w:top w:val="single" w:sz="4" w:space="0" w:color="000000"/>
            </w:tcBorders>
          </w:tcPr>
          <w:p w:rsidR="00F87CF5" w:rsidRDefault="00F87CF5" w:rsidP="00F87CF5">
            <w:pPr>
              <w:widowControl w:val="0"/>
              <w:ind w:firstLine="720"/>
              <w:jc w:val="both"/>
              <w:rPr>
                <w:szCs w:val="22"/>
              </w:rPr>
            </w:pPr>
            <w:r>
              <w:rPr>
                <w:i/>
                <w:iCs/>
                <w:sz w:val="22"/>
                <w:szCs w:val="22"/>
                <w:vertAlign w:val="superscript"/>
              </w:rPr>
              <w:t>(Расшифровка подписи)</w:t>
            </w:r>
          </w:p>
        </w:tc>
      </w:tr>
    </w:tbl>
    <w:p w:rsidR="00F87CF5" w:rsidRDefault="00F87CF5" w:rsidP="00F87CF5">
      <w:pPr>
        <w:jc w:val="both"/>
        <w:rPr>
          <w:sz w:val="16"/>
          <w:szCs w:val="16"/>
        </w:rPr>
      </w:pPr>
      <w:r>
        <w:rPr>
          <w:sz w:val="16"/>
          <w:szCs w:val="16"/>
        </w:rPr>
        <w:t>М.П.</w:t>
      </w:r>
    </w:p>
    <w:p w:rsidR="00F87CF5" w:rsidRDefault="00F87CF5" w:rsidP="00F87CF5">
      <w:pPr>
        <w:tabs>
          <w:tab w:val="left" w:pos="426"/>
        </w:tabs>
        <w:jc w:val="both"/>
        <w:rPr>
          <w:rFonts w:eastAsia="Calibri"/>
          <w:sz w:val="22"/>
          <w:szCs w:val="22"/>
        </w:rPr>
      </w:pPr>
      <w:r>
        <w:rPr>
          <w:rFonts w:eastAsia="Calibri"/>
          <w:sz w:val="22"/>
          <w:szCs w:val="22"/>
        </w:rPr>
        <w:tab/>
        <w:t>___________________</w:t>
      </w:r>
    </w:p>
    <w:p w:rsidR="00096DF1" w:rsidRDefault="00F87CF5" w:rsidP="00096DF1">
      <w:pPr>
        <w:tabs>
          <w:tab w:val="left" w:pos="426"/>
        </w:tabs>
        <w:jc w:val="both"/>
        <w:rPr>
          <w:rFonts w:eastAsia="Calibri"/>
          <w:sz w:val="22"/>
          <w:szCs w:val="22"/>
        </w:rPr>
      </w:pPr>
      <w:r>
        <w:rPr>
          <w:rFonts w:eastAsia="Calibri"/>
          <w:sz w:val="22"/>
          <w:szCs w:val="22"/>
        </w:rPr>
        <w:t xml:space="preserve">                  (дата)</w:t>
      </w:r>
    </w:p>
    <w:p w:rsidR="00096DF1" w:rsidRDefault="00096DF1" w:rsidP="00096DF1">
      <w:pPr>
        <w:tabs>
          <w:tab w:val="left" w:pos="426"/>
        </w:tabs>
        <w:jc w:val="right"/>
        <w:rPr>
          <w:rFonts w:eastAsia="Calibri"/>
          <w:sz w:val="22"/>
          <w:szCs w:val="22"/>
        </w:rPr>
      </w:pPr>
    </w:p>
    <w:p w:rsidR="00B04529" w:rsidRPr="00B04529" w:rsidRDefault="00096DF1" w:rsidP="00096DF1">
      <w:pPr>
        <w:tabs>
          <w:tab w:val="left" w:pos="426"/>
        </w:tabs>
        <w:jc w:val="right"/>
        <w:rPr>
          <w:sz w:val="24"/>
          <w:szCs w:val="24"/>
        </w:rPr>
      </w:pPr>
      <w:r>
        <w:rPr>
          <w:sz w:val="24"/>
          <w:szCs w:val="24"/>
        </w:rPr>
        <w:t>П</w:t>
      </w:r>
      <w:r w:rsidR="00B04529" w:rsidRPr="00B04529">
        <w:rPr>
          <w:sz w:val="24"/>
          <w:szCs w:val="24"/>
        </w:rPr>
        <w:t>риложение№ 2  к котировочной заявке</w:t>
      </w:r>
    </w:p>
    <w:p w:rsidR="00B04529" w:rsidRPr="00B04529" w:rsidRDefault="00B04529" w:rsidP="00B04529">
      <w:pPr>
        <w:jc w:val="right"/>
        <w:rPr>
          <w:b/>
          <w:sz w:val="24"/>
          <w:szCs w:val="24"/>
        </w:rPr>
      </w:pPr>
    </w:p>
    <w:p w:rsidR="00B04529" w:rsidRPr="00B04529" w:rsidRDefault="00B04529" w:rsidP="00B04529">
      <w:pPr>
        <w:jc w:val="center"/>
        <w:rPr>
          <w:sz w:val="24"/>
          <w:szCs w:val="24"/>
        </w:rPr>
      </w:pPr>
      <w:r w:rsidRPr="00B04529">
        <w:rPr>
          <w:b/>
          <w:color w:val="FF0000"/>
          <w:sz w:val="24"/>
          <w:szCs w:val="24"/>
        </w:rPr>
        <w:t>заполняется только физическим лицом, индивидуальным предпринимателем</w:t>
      </w:r>
    </w:p>
    <w:p w:rsidR="00B04529" w:rsidRPr="00B04529" w:rsidRDefault="00B04529" w:rsidP="00B04529">
      <w:pPr>
        <w:ind w:firstLine="709"/>
        <w:contextualSpacing/>
        <w:jc w:val="center"/>
        <w:rPr>
          <w:sz w:val="24"/>
          <w:szCs w:val="24"/>
        </w:rPr>
      </w:pPr>
      <w:r w:rsidRPr="00B04529">
        <w:rPr>
          <w:rFonts w:eastAsia="Courier New"/>
          <w:b/>
          <w:sz w:val="24"/>
          <w:szCs w:val="24"/>
        </w:rPr>
        <w:t xml:space="preserve">СОГЛАСИЕ </w:t>
      </w:r>
      <w:r w:rsidRPr="00B04529">
        <w:rPr>
          <w:rFonts w:eastAsia="Courier New"/>
          <w:b/>
          <w:sz w:val="24"/>
          <w:szCs w:val="24"/>
        </w:rPr>
        <w:br/>
        <w:t xml:space="preserve">НА ОБРАБОТКУ ПЕРСОНАЛЬНЫХ ДАННЫХ </w:t>
      </w:r>
    </w:p>
    <w:p w:rsidR="00B04529" w:rsidRPr="00B04529" w:rsidRDefault="00B04529" w:rsidP="00B04529">
      <w:pPr>
        <w:shd w:val="clear" w:color="auto" w:fill="FFFFFF"/>
        <w:ind w:firstLine="709"/>
        <w:contextualSpacing/>
        <w:jc w:val="both"/>
        <w:rPr>
          <w:rFonts w:eastAsia="Courier New"/>
          <w:color w:val="000000"/>
          <w:sz w:val="24"/>
          <w:szCs w:val="24"/>
        </w:rPr>
      </w:pPr>
    </w:p>
    <w:p w:rsidR="00B04529" w:rsidRPr="00B04529" w:rsidRDefault="00B04529" w:rsidP="00B04529">
      <w:pPr>
        <w:shd w:val="clear" w:color="auto" w:fill="FFFFFF"/>
        <w:ind w:firstLine="708"/>
        <w:contextualSpacing/>
        <w:jc w:val="right"/>
        <w:rPr>
          <w:sz w:val="24"/>
          <w:szCs w:val="24"/>
        </w:rPr>
      </w:pPr>
      <w:r w:rsidRPr="00B04529">
        <w:rPr>
          <w:color w:val="000000"/>
          <w:sz w:val="24"/>
          <w:szCs w:val="24"/>
        </w:rPr>
        <w:t xml:space="preserve">                                                       </w:t>
      </w:r>
      <w:r w:rsidRPr="00B04529">
        <w:rPr>
          <w:rFonts w:eastAsia="Courier New"/>
          <w:color w:val="000000"/>
          <w:sz w:val="24"/>
          <w:szCs w:val="24"/>
        </w:rPr>
        <w:t>__.____________2026г.                </w:t>
      </w:r>
    </w:p>
    <w:p w:rsidR="00B04529" w:rsidRPr="00B04529" w:rsidRDefault="00B04529" w:rsidP="00B04529">
      <w:pPr>
        <w:ind w:firstLine="708"/>
        <w:contextualSpacing/>
        <w:jc w:val="both"/>
        <w:rPr>
          <w:sz w:val="24"/>
          <w:szCs w:val="24"/>
        </w:rPr>
      </w:pPr>
      <w:r w:rsidRPr="00B04529">
        <w:rPr>
          <w:color w:val="000000"/>
          <w:sz w:val="24"/>
          <w:szCs w:val="24"/>
        </w:rPr>
        <w:t xml:space="preserve">   </w:t>
      </w:r>
    </w:p>
    <w:p w:rsidR="00B04529" w:rsidRPr="00B04529" w:rsidRDefault="00B04529" w:rsidP="00B04529">
      <w:pPr>
        <w:ind w:firstLine="708"/>
        <w:contextualSpacing/>
        <w:jc w:val="both"/>
        <w:rPr>
          <w:sz w:val="24"/>
          <w:szCs w:val="24"/>
        </w:rPr>
      </w:pPr>
      <w:r w:rsidRPr="00B04529">
        <w:rPr>
          <w:rFonts w:eastAsia="Courier New"/>
          <w:color w:val="000000"/>
          <w:sz w:val="24"/>
          <w:szCs w:val="24"/>
        </w:rPr>
        <w:t>Я, _________________________________________________________________________, выдан___________________________________________, адрес регистрации:_______________________________,</w:t>
      </w:r>
      <w:r w:rsidRPr="00B04529">
        <w:rPr>
          <w:rFonts w:eastAsia="Courier New"/>
          <w:i/>
          <w:color w:val="000000"/>
          <w:sz w:val="24"/>
          <w:szCs w:val="24"/>
          <w:vertAlign w:val="superscript"/>
        </w:rPr>
        <w:t xml:space="preserve"> </w:t>
      </w:r>
      <w:r w:rsidRPr="00B04529">
        <w:rPr>
          <w:rFonts w:eastAsia="Courier New"/>
          <w:sz w:val="24"/>
          <w:szCs w:val="24"/>
        </w:rPr>
        <w:t>даю свое согласие ГАУЗ ТО «Городская поликлиника №5» на обработку</w:t>
      </w:r>
      <w:r w:rsidRPr="00B04529">
        <w:rPr>
          <w:rFonts w:eastAsia="Courier New"/>
          <w:i/>
          <w:color w:val="000000"/>
          <w:sz w:val="24"/>
          <w:szCs w:val="24"/>
          <w:vertAlign w:val="superscript"/>
        </w:rPr>
        <w:t xml:space="preserve"> </w:t>
      </w:r>
      <w:r w:rsidRPr="00B04529">
        <w:rPr>
          <w:rFonts w:eastAsia="Courier New"/>
          <w:sz w:val="24"/>
          <w:szCs w:val="24"/>
        </w:rPr>
        <w:t xml:space="preserve">моих персональных данных. </w:t>
      </w:r>
      <w:proofErr w:type="gramStart"/>
      <w:r w:rsidRPr="00B04529">
        <w:rPr>
          <w:rFonts w:eastAsia="Courier New"/>
          <w:sz w:val="24"/>
          <w:szCs w:val="24"/>
        </w:rPr>
        <w:t xml:space="preserve">Согласие касается фамилии, имени, </w:t>
      </w:r>
      <w:r w:rsidRPr="00B04529">
        <w:rPr>
          <w:rFonts w:eastAsia="Courier New"/>
          <w:sz w:val="24"/>
          <w:szCs w:val="24"/>
        </w:rPr>
        <w:lastRenderedPageBreak/>
        <w:t>отчества, данных о поле, дате рождении, гражданстве, типе документа, удостоверяющем личность (его серии, номере, дате и месте выдачи).</w:t>
      </w:r>
      <w:proofErr w:type="gramEnd"/>
    </w:p>
    <w:p w:rsidR="00B04529" w:rsidRPr="00B04529" w:rsidRDefault="00B04529" w:rsidP="00B04529">
      <w:pPr>
        <w:ind w:firstLine="708"/>
        <w:contextualSpacing/>
        <w:jc w:val="both"/>
        <w:rPr>
          <w:sz w:val="24"/>
          <w:szCs w:val="24"/>
        </w:rPr>
      </w:pPr>
      <w:r w:rsidRPr="00B04529">
        <w:rPr>
          <w:rFonts w:eastAsia="Courier New"/>
          <w:sz w:val="24"/>
          <w:szCs w:val="24"/>
        </w:rPr>
        <w:t>Я даю согласие на использование персональных данных исключительно</w:t>
      </w:r>
      <w:r w:rsidRPr="00B04529">
        <w:rPr>
          <w:rFonts w:eastAsia="Courier New"/>
          <w:b/>
          <w:sz w:val="24"/>
          <w:szCs w:val="24"/>
        </w:rPr>
        <w:t xml:space="preserve"> </w:t>
      </w:r>
      <w:r w:rsidRPr="00B04529">
        <w:rPr>
          <w:rFonts w:eastAsia="Courier New"/>
          <w:sz w:val="24"/>
          <w:szCs w:val="24"/>
        </w:rPr>
        <w:t xml:space="preserve">в целях бухгалтерских операций и налоговых отчислений, </w:t>
      </w:r>
      <w:r w:rsidRPr="00B04529">
        <w:rPr>
          <w:rFonts w:eastAsia="Courier New"/>
          <w:color w:val="000000"/>
          <w:sz w:val="24"/>
          <w:szCs w:val="24"/>
        </w:rPr>
        <w:t xml:space="preserve">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sidRPr="00B04529">
        <w:rPr>
          <w:rFonts w:eastAsia="Courier New"/>
          <w:color w:val="000000"/>
          <w:sz w:val="24"/>
          <w:szCs w:val="24"/>
        </w:rPr>
        <w:t>т.ч</w:t>
      </w:r>
      <w:proofErr w:type="spellEnd"/>
      <w:r w:rsidRPr="00B04529">
        <w:rPr>
          <w:rFonts w:eastAsia="Courier New"/>
          <w:color w:val="000000"/>
          <w:sz w:val="24"/>
          <w:szCs w:val="24"/>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B04529" w:rsidRPr="00B04529" w:rsidRDefault="00B04529" w:rsidP="00B04529">
      <w:pPr>
        <w:shd w:val="clear" w:color="auto" w:fill="FFFFFF"/>
        <w:ind w:firstLine="708"/>
        <w:contextualSpacing/>
        <w:jc w:val="both"/>
        <w:rPr>
          <w:sz w:val="24"/>
          <w:szCs w:val="24"/>
        </w:rPr>
      </w:pPr>
      <w:r w:rsidRPr="00B04529">
        <w:rPr>
          <w:rFonts w:eastAsia="Courier New"/>
          <w:color w:val="000000"/>
          <w:sz w:val="24"/>
          <w:szCs w:val="24"/>
        </w:rPr>
        <w:t>До моего сведения доведено, что ГАУЗ ТО «Городская поликлиника №5»</w:t>
      </w:r>
      <w:r w:rsidRPr="00B04529">
        <w:rPr>
          <w:rFonts w:eastAsia="Courier New"/>
          <w:sz w:val="24"/>
          <w:szCs w:val="24"/>
        </w:rPr>
        <w:t xml:space="preserve"> </w:t>
      </w:r>
      <w:r w:rsidRPr="00B04529">
        <w:rPr>
          <w:rFonts w:eastAsia="Courier New"/>
          <w:color w:val="000000"/>
          <w:sz w:val="24"/>
          <w:szCs w:val="24"/>
        </w:rPr>
        <w:t>гарантирует</w:t>
      </w:r>
      <w:r w:rsidRPr="00B04529">
        <w:rPr>
          <w:rFonts w:eastAsia="Courier New"/>
          <w:i/>
          <w:sz w:val="24"/>
          <w:szCs w:val="24"/>
          <w:vertAlign w:val="superscript"/>
        </w:rPr>
        <w:t xml:space="preserve"> </w:t>
      </w:r>
      <w:r w:rsidRPr="00B04529">
        <w:rPr>
          <w:rFonts w:eastAsia="Courier New"/>
          <w:color w:val="000000"/>
          <w:sz w:val="24"/>
          <w:szCs w:val="24"/>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B04529" w:rsidRPr="00B04529" w:rsidRDefault="00B04529" w:rsidP="00B04529">
      <w:pPr>
        <w:shd w:val="clear" w:color="auto" w:fill="FFFFFF"/>
        <w:ind w:firstLine="708"/>
        <w:contextualSpacing/>
        <w:jc w:val="both"/>
        <w:rPr>
          <w:sz w:val="24"/>
          <w:szCs w:val="24"/>
        </w:rPr>
      </w:pPr>
      <w:r w:rsidRPr="00B04529">
        <w:rPr>
          <w:rFonts w:eastAsia="Courier New"/>
          <w:color w:val="000000"/>
          <w:sz w:val="24"/>
          <w:szCs w:val="24"/>
        </w:rPr>
        <w:t>Подтверждаю, что, давая согласие, я действую без принуждения, по собственной воле и в своих интересах.</w:t>
      </w:r>
      <w:r w:rsidRPr="00B04529">
        <w:rPr>
          <w:rFonts w:eastAsia="Courier New"/>
          <w:i/>
          <w:color w:val="000000"/>
          <w:sz w:val="24"/>
          <w:szCs w:val="24"/>
        </w:rPr>
        <w:t xml:space="preserve">                 </w:t>
      </w:r>
    </w:p>
    <w:p w:rsidR="00B04529" w:rsidRPr="00B04529" w:rsidRDefault="00B04529" w:rsidP="00B04529">
      <w:pPr>
        <w:shd w:val="clear" w:color="auto" w:fill="FFFFFF"/>
        <w:ind w:firstLine="708"/>
        <w:contextualSpacing/>
        <w:jc w:val="both"/>
        <w:rPr>
          <w:sz w:val="24"/>
          <w:szCs w:val="24"/>
        </w:rPr>
      </w:pPr>
      <w:r w:rsidRPr="00B04529">
        <w:rPr>
          <w:rFonts w:eastAsia="Courier New"/>
          <w:i/>
          <w:color w:val="000000"/>
          <w:sz w:val="24"/>
          <w:szCs w:val="24"/>
        </w:rPr>
        <w:t>Руководитель                                                                                             ФИО</w:t>
      </w:r>
    </w:p>
    <w:p w:rsidR="00B04529" w:rsidRPr="00EF6DA1" w:rsidRDefault="00B04529" w:rsidP="006045F5">
      <w:pPr>
        <w:rPr>
          <w:sz w:val="24"/>
          <w:szCs w:val="24"/>
        </w:rPr>
      </w:pPr>
    </w:p>
    <w:p w:rsidR="00096DF1" w:rsidRDefault="00096DF1" w:rsidP="003C77C6">
      <w:pPr>
        <w:tabs>
          <w:tab w:val="left" w:pos="1560"/>
        </w:tabs>
        <w:ind w:left="6237"/>
        <w:jc w:val="right"/>
        <w:rPr>
          <w:sz w:val="24"/>
          <w:szCs w:val="22"/>
        </w:rPr>
      </w:pPr>
    </w:p>
    <w:p w:rsidR="00096DF1" w:rsidRDefault="00096DF1" w:rsidP="003C77C6">
      <w:pPr>
        <w:tabs>
          <w:tab w:val="left" w:pos="1560"/>
        </w:tabs>
        <w:ind w:left="6237"/>
        <w:jc w:val="right"/>
        <w:rPr>
          <w:sz w:val="24"/>
          <w:szCs w:val="22"/>
        </w:rPr>
      </w:pPr>
    </w:p>
    <w:p w:rsidR="00096DF1" w:rsidRDefault="00096DF1" w:rsidP="003C77C6">
      <w:pPr>
        <w:tabs>
          <w:tab w:val="left" w:pos="1560"/>
        </w:tabs>
        <w:ind w:left="6237"/>
        <w:jc w:val="right"/>
        <w:rPr>
          <w:sz w:val="24"/>
          <w:szCs w:val="22"/>
        </w:rPr>
      </w:pPr>
    </w:p>
    <w:p w:rsidR="00096DF1" w:rsidRDefault="00096DF1" w:rsidP="003C77C6">
      <w:pPr>
        <w:tabs>
          <w:tab w:val="left" w:pos="1560"/>
        </w:tabs>
        <w:ind w:left="6237"/>
        <w:jc w:val="right"/>
        <w:rPr>
          <w:sz w:val="24"/>
          <w:szCs w:val="22"/>
        </w:rPr>
      </w:pPr>
    </w:p>
    <w:p w:rsidR="003C77C6" w:rsidRPr="003C77C6" w:rsidRDefault="003C77C6" w:rsidP="003C77C6">
      <w:pPr>
        <w:tabs>
          <w:tab w:val="left" w:pos="1560"/>
        </w:tabs>
        <w:ind w:left="6237"/>
        <w:jc w:val="right"/>
        <w:rPr>
          <w:sz w:val="24"/>
          <w:szCs w:val="22"/>
        </w:rPr>
      </w:pPr>
      <w:r>
        <w:rPr>
          <w:sz w:val="24"/>
          <w:szCs w:val="22"/>
        </w:rPr>
        <w:t>Приложение 3</w:t>
      </w:r>
      <w:r w:rsidRPr="003C77C6">
        <w:rPr>
          <w:sz w:val="24"/>
          <w:szCs w:val="22"/>
        </w:rPr>
        <w:t xml:space="preserve"> </w:t>
      </w:r>
    </w:p>
    <w:p w:rsidR="003C77C6" w:rsidRPr="003C77C6" w:rsidRDefault="003C77C6" w:rsidP="003C77C6">
      <w:pPr>
        <w:tabs>
          <w:tab w:val="left" w:pos="1560"/>
        </w:tabs>
        <w:ind w:left="6237"/>
        <w:jc w:val="right"/>
        <w:rPr>
          <w:sz w:val="24"/>
          <w:szCs w:val="22"/>
        </w:rPr>
      </w:pPr>
      <w:r w:rsidRPr="003C77C6">
        <w:rPr>
          <w:sz w:val="24"/>
          <w:szCs w:val="22"/>
        </w:rPr>
        <w:t>к котировочной заявке</w:t>
      </w:r>
    </w:p>
    <w:p w:rsidR="00B04529" w:rsidRDefault="00B04529" w:rsidP="009F5325">
      <w:pPr>
        <w:ind w:firstLine="851"/>
        <w:rPr>
          <w:b/>
          <w:bCs/>
          <w:sz w:val="22"/>
          <w:szCs w:val="22"/>
        </w:rPr>
      </w:pPr>
    </w:p>
    <w:p w:rsidR="00B04529" w:rsidRDefault="00B04529" w:rsidP="009F5325">
      <w:pPr>
        <w:ind w:firstLine="851"/>
        <w:rPr>
          <w:b/>
          <w:bCs/>
          <w:sz w:val="22"/>
          <w:szCs w:val="22"/>
        </w:rPr>
      </w:pPr>
    </w:p>
    <w:p w:rsidR="009F5325" w:rsidRDefault="009F5325" w:rsidP="009F5325">
      <w:pPr>
        <w:ind w:firstLine="851"/>
      </w:pPr>
      <w:r>
        <w:rPr>
          <w:b/>
          <w:bCs/>
          <w:sz w:val="22"/>
          <w:szCs w:val="22"/>
        </w:rPr>
        <w:t>Инструкция по заполнению заявки участником закупки</w:t>
      </w:r>
    </w:p>
    <w:p w:rsidR="009F5325" w:rsidRDefault="009F5325" w:rsidP="009F5325">
      <w:pPr>
        <w:jc w:val="both"/>
      </w:pPr>
      <w:r>
        <w:rPr>
          <w:sz w:val="22"/>
          <w:szCs w:val="22"/>
        </w:rPr>
        <w:t>1.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9F5325" w:rsidRDefault="009F5325" w:rsidP="009F5325">
      <w:pPr>
        <w:jc w:val="both"/>
      </w:pPr>
      <w:r>
        <w:rPr>
          <w:sz w:val="22"/>
          <w:szCs w:val="22"/>
        </w:rPr>
        <w:t>2.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оператору электронной площадки, оператору специализированной электронной площадки.</w:t>
      </w:r>
    </w:p>
    <w:p w:rsidR="009F5325" w:rsidRDefault="009F5325" w:rsidP="009F5325">
      <w:pPr>
        <w:jc w:val="both"/>
      </w:pPr>
      <w:r>
        <w:rPr>
          <w:sz w:val="22"/>
          <w:szCs w:val="22"/>
        </w:rPr>
        <w:t>3.         Заявка на участие в закупке, подготовленная участником закупки, должна быть составлена на русском языке.</w:t>
      </w:r>
    </w:p>
    <w:p w:rsidR="009F5325" w:rsidRDefault="009F5325" w:rsidP="009F5325">
      <w:pPr>
        <w:jc w:val="both"/>
      </w:pPr>
      <w:r>
        <w:rPr>
          <w:sz w:val="22"/>
          <w:szCs w:val="22"/>
        </w:rPr>
        <w:t>4.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rsidR="009F5325" w:rsidRDefault="009F5325" w:rsidP="009F5325">
      <w:pPr>
        <w:jc w:val="both"/>
      </w:pPr>
      <w:r>
        <w:rPr>
          <w:sz w:val="22"/>
          <w:szCs w:val="22"/>
        </w:rPr>
        <w:t>5.         Все документы, входящие в состав заявки на участие в закупке, должны иметь четко читаемый текст. Сведения, содержащиеся в заявке на участие в закупке, не должны допускать двусмысленных толкований.</w:t>
      </w:r>
    </w:p>
    <w:p w:rsidR="009F5325" w:rsidRDefault="009F5325" w:rsidP="009F5325">
      <w:pPr>
        <w:jc w:val="both"/>
      </w:pPr>
      <w:r>
        <w:rPr>
          <w:sz w:val="22"/>
          <w:szCs w:val="22"/>
        </w:rPr>
        <w:t>6.         При подготовке заявки участник закупки должен исходить из того, что он готовит свое предложение с учетом требований к характеристикам и показателям, установленным в извещении после полного изучения содержания вышеназванного извещения и всех приложений к нему.</w:t>
      </w:r>
    </w:p>
    <w:p w:rsidR="009F5325" w:rsidRDefault="009F5325" w:rsidP="009F5325">
      <w:pPr>
        <w:jc w:val="both"/>
      </w:pPr>
      <w:r>
        <w:rPr>
          <w:sz w:val="22"/>
          <w:szCs w:val="22"/>
        </w:rPr>
        <w:t>7.         Участник закупки указывает наименование и характеристики товара в строгом соответствии с характеристиками, заявленными Заказчиком.</w:t>
      </w:r>
    </w:p>
    <w:p w:rsidR="009F5325" w:rsidRDefault="009F5325" w:rsidP="009F5325">
      <w:pPr>
        <w:jc w:val="both"/>
      </w:pPr>
      <w:r>
        <w:rPr>
          <w:sz w:val="22"/>
          <w:szCs w:val="22"/>
        </w:rPr>
        <w:t>8.         При указании Заказчиком в описании объекта закупки значений показателей, которые не могут изменяться, участник закупки использует параметр товара, который предлагается поставить, в строгом соответствии с параметрами, заявленными Заказчиком.</w:t>
      </w:r>
    </w:p>
    <w:p w:rsidR="009F5325" w:rsidRDefault="009F5325" w:rsidP="009F5325">
      <w:pPr>
        <w:jc w:val="both"/>
      </w:pPr>
      <w:r>
        <w:rPr>
          <w:sz w:val="22"/>
          <w:szCs w:val="22"/>
        </w:rPr>
        <w:t>9. В случае применения заказчиком в Техническом задании слов или символов:</w:t>
      </w:r>
    </w:p>
    <w:p w:rsidR="009F5325" w:rsidRDefault="009F5325" w:rsidP="009F5325">
      <w:pPr>
        <w:jc w:val="both"/>
      </w:pPr>
      <w:r>
        <w:rPr>
          <w:sz w:val="22"/>
          <w:szCs w:val="22"/>
        </w:rPr>
        <w:t>- знаков «</w:t>
      </w:r>
      <w:proofErr w:type="gramStart"/>
      <w:r>
        <w:rPr>
          <w:sz w:val="22"/>
          <w:szCs w:val="22"/>
        </w:rPr>
        <w:t>,»</w:t>
      </w:r>
      <w:proofErr w:type="gramEnd"/>
      <w:r>
        <w:rPr>
          <w:sz w:val="22"/>
          <w:szCs w:val="22"/>
        </w:rPr>
        <w:t xml:space="preserve"> «;», «/» - участник указывает все перечисленные значения показателя.</w:t>
      </w:r>
    </w:p>
    <w:p w:rsidR="009F5325" w:rsidRDefault="009F5325" w:rsidP="009F5325">
      <w:pPr>
        <w:jc w:val="both"/>
      </w:pPr>
      <w:r>
        <w:rPr>
          <w:sz w:val="22"/>
          <w:szCs w:val="22"/>
        </w:rPr>
        <w:t>- со знаком «</w:t>
      </w:r>
      <w:proofErr w:type="gramStart"/>
      <w:r>
        <w:rPr>
          <w:sz w:val="22"/>
          <w:szCs w:val="22"/>
        </w:rPr>
        <w:t>-»</w:t>
      </w:r>
      <w:proofErr w:type="gramEnd"/>
      <w:r>
        <w:rPr>
          <w:sz w:val="22"/>
          <w:szCs w:val="22"/>
        </w:rPr>
        <w:t xml:space="preserve"> - участник в заявке предлагает конкретное значение показателя, либо оставляет диапазонное значение;</w:t>
      </w:r>
    </w:p>
    <w:p w:rsidR="009F5325" w:rsidRDefault="009F5325" w:rsidP="009F5325">
      <w:pPr>
        <w:jc w:val="both"/>
      </w:pPr>
      <w:r>
        <w:rPr>
          <w:sz w:val="22"/>
          <w:szCs w:val="22"/>
        </w:rPr>
        <w:t>- слов «от» - участником предоставляется указанное значение или превышающее его;</w:t>
      </w:r>
    </w:p>
    <w:p w:rsidR="009F5325" w:rsidRDefault="009F5325" w:rsidP="009F5325">
      <w:pPr>
        <w:jc w:val="both"/>
      </w:pPr>
      <w:r>
        <w:rPr>
          <w:sz w:val="22"/>
          <w:szCs w:val="22"/>
        </w:rPr>
        <w:t>- слов «</w:t>
      </w:r>
      <w:proofErr w:type="gramStart"/>
      <w:r>
        <w:rPr>
          <w:sz w:val="22"/>
          <w:szCs w:val="22"/>
        </w:rPr>
        <w:t>от</w:t>
      </w:r>
      <w:proofErr w:type="gramEnd"/>
      <w:r>
        <w:rPr>
          <w:sz w:val="22"/>
          <w:szCs w:val="22"/>
        </w:rPr>
        <w:t xml:space="preserve">… до…» - </w:t>
      </w:r>
      <w:proofErr w:type="gramStart"/>
      <w:r>
        <w:rPr>
          <w:sz w:val="22"/>
          <w:szCs w:val="22"/>
        </w:rPr>
        <w:t>участником</w:t>
      </w:r>
      <w:proofErr w:type="gramEnd"/>
      <w:r>
        <w:rPr>
          <w:sz w:val="22"/>
          <w:szCs w:val="22"/>
        </w:rPr>
        <w:t xml:space="preserve"> предоставляется одно конкретное значение в рамках значений;</w:t>
      </w:r>
    </w:p>
    <w:p w:rsidR="009F5325" w:rsidRDefault="009F5325" w:rsidP="009F5325">
      <w:pPr>
        <w:jc w:val="both"/>
      </w:pPr>
      <w:r>
        <w:rPr>
          <w:sz w:val="22"/>
          <w:szCs w:val="22"/>
        </w:rPr>
        <w:t>- слов «не менее» - участником предоставляется значение равное или превышающее указанное;</w:t>
      </w:r>
    </w:p>
    <w:p w:rsidR="009F5325" w:rsidRDefault="009F5325" w:rsidP="009F5325">
      <w:pPr>
        <w:jc w:val="both"/>
      </w:pPr>
      <w:r>
        <w:rPr>
          <w:sz w:val="22"/>
          <w:szCs w:val="22"/>
        </w:rPr>
        <w:t xml:space="preserve">- слов «не более» - участником предоставляется значение равное или менее </w:t>
      </w:r>
      <w:proofErr w:type="gramStart"/>
      <w:r>
        <w:rPr>
          <w:sz w:val="22"/>
          <w:szCs w:val="22"/>
        </w:rPr>
        <w:t>указанного</w:t>
      </w:r>
      <w:proofErr w:type="gramEnd"/>
      <w:r>
        <w:rPr>
          <w:sz w:val="22"/>
          <w:szCs w:val="22"/>
        </w:rPr>
        <w:t>;</w:t>
      </w:r>
    </w:p>
    <w:p w:rsidR="009F5325" w:rsidRDefault="009F5325" w:rsidP="009F5325">
      <w:pPr>
        <w:jc w:val="both"/>
      </w:pPr>
      <w:r>
        <w:rPr>
          <w:sz w:val="22"/>
          <w:szCs w:val="22"/>
        </w:rPr>
        <w:lastRenderedPageBreak/>
        <w:t xml:space="preserve">10.       Наименование страны происхождения товара указывается в соответствии с Общероссийским классификатором стран мира OK (МК (ИСО 3166) 004-97) 025-2001 (Постановление государственного комитета Российской Федерации по стандартизации и метрологии «О принятии и введении в действие общероссийского классификатора стран мира» от 14 декабря 2001 г. </w:t>
      </w:r>
      <w:proofErr w:type="gramStart"/>
      <w:r>
        <w:rPr>
          <w:sz w:val="22"/>
          <w:szCs w:val="22"/>
        </w:rPr>
        <w:t>п</w:t>
      </w:r>
      <w:proofErr w:type="gramEnd"/>
      <w:r>
        <w:rPr>
          <w:sz w:val="22"/>
          <w:szCs w:val="22"/>
        </w:rPr>
        <w:t xml:space="preserve"> 529-ст), в виде краткого или полного наименования страны мира или буквенного или цифрового кодов страны мира (далее-ОКСМ). Если наименование страны происхождения товара, указанное в заявке участника, не соответствует ОКСМ, такая заявка считается - без указания наименования страны происхождения товара</w:t>
      </w:r>
    </w:p>
    <w:p w:rsidR="006045F5" w:rsidRPr="00EF6DA1" w:rsidRDefault="006045F5" w:rsidP="006045F5">
      <w:pPr>
        <w:rPr>
          <w:sz w:val="24"/>
          <w:szCs w:val="24"/>
        </w:rPr>
      </w:pPr>
    </w:p>
    <w:p w:rsidR="00D65973" w:rsidRDefault="00D65973" w:rsidP="006045F5">
      <w:pPr>
        <w:rPr>
          <w:sz w:val="16"/>
          <w:szCs w:val="16"/>
        </w:rPr>
      </w:pPr>
    </w:p>
    <w:p w:rsidR="00D65973" w:rsidRDefault="00D65973" w:rsidP="006045F5">
      <w:pPr>
        <w:rPr>
          <w:sz w:val="16"/>
          <w:szCs w:val="16"/>
        </w:rPr>
      </w:pPr>
    </w:p>
    <w:p w:rsidR="007E1372" w:rsidRDefault="007E1372" w:rsidP="00D65973">
      <w:pPr>
        <w:spacing w:line="200" w:lineRule="atLeast"/>
        <w:jc w:val="right"/>
        <w:rPr>
          <w:sz w:val="24"/>
          <w:szCs w:val="24"/>
        </w:rPr>
      </w:pPr>
    </w:p>
    <w:p w:rsidR="007E1372" w:rsidRDefault="007E1372" w:rsidP="00D65973">
      <w:pPr>
        <w:spacing w:line="200" w:lineRule="atLeast"/>
        <w:jc w:val="right"/>
        <w:rPr>
          <w:sz w:val="24"/>
          <w:szCs w:val="24"/>
        </w:rPr>
      </w:pPr>
    </w:p>
    <w:p w:rsidR="00504C32" w:rsidRDefault="00504C32" w:rsidP="00D65973">
      <w:pPr>
        <w:spacing w:line="200" w:lineRule="atLeast"/>
        <w:jc w:val="right"/>
        <w:rPr>
          <w:sz w:val="24"/>
          <w:szCs w:val="24"/>
        </w:rPr>
      </w:pPr>
    </w:p>
    <w:p w:rsidR="00504C32" w:rsidRDefault="00504C32" w:rsidP="00D65973">
      <w:pPr>
        <w:spacing w:line="200" w:lineRule="atLeast"/>
        <w:jc w:val="right"/>
        <w:rPr>
          <w:sz w:val="24"/>
          <w:szCs w:val="24"/>
        </w:rPr>
      </w:pPr>
    </w:p>
    <w:p w:rsidR="00504C32" w:rsidRDefault="00504C32" w:rsidP="00D65973">
      <w:pPr>
        <w:spacing w:line="200" w:lineRule="atLeast"/>
        <w:jc w:val="right"/>
        <w:rPr>
          <w:sz w:val="24"/>
          <w:szCs w:val="24"/>
        </w:rPr>
      </w:pPr>
    </w:p>
    <w:p w:rsidR="007E1372" w:rsidRDefault="007E1372" w:rsidP="00D65973">
      <w:pPr>
        <w:spacing w:line="200" w:lineRule="atLeast"/>
        <w:jc w:val="right"/>
        <w:rPr>
          <w:sz w:val="24"/>
          <w:szCs w:val="24"/>
        </w:rPr>
      </w:pPr>
    </w:p>
    <w:p w:rsidR="00596E7C" w:rsidRDefault="00596E7C" w:rsidP="00D65973">
      <w:pPr>
        <w:spacing w:line="200" w:lineRule="atLeast"/>
        <w:jc w:val="right"/>
        <w:rPr>
          <w:sz w:val="24"/>
          <w:szCs w:val="24"/>
        </w:rPr>
      </w:pPr>
    </w:p>
    <w:p w:rsidR="0035205F" w:rsidRPr="007C468F" w:rsidRDefault="0035205F" w:rsidP="006045F5">
      <w:pPr>
        <w:rPr>
          <w:sz w:val="16"/>
          <w:szCs w:val="16"/>
        </w:rPr>
      </w:pPr>
    </w:p>
    <w:sectPr w:rsidR="0035205F" w:rsidRPr="007C468F" w:rsidSect="00BC1C96">
      <w:headerReference w:type="default" r:id="rId11"/>
      <w:pgSz w:w="11905" w:h="16837"/>
      <w:pgMar w:top="568" w:right="706" w:bottom="567"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BA7" w:rsidRDefault="00BB3BA7" w:rsidP="004748C0">
      <w:r>
        <w:separator/>
      </w:r>
    </w:p>
  </w:endnote>
  <w:endnote w:type="continuationSeparator" w:id="0">
    <w:p w:rsidR="00BB3BA7" w:rsidRDefault="00BB3BA7" w:rsidP="00474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BA7" w:rsidRDefault="00BB3BA7" w:rsidP="004748C0">
      <w:r>
        <w:separator/>
      </w:r>
    </w:p>
  </w:footnote>
  <w:footnote w:type="continuationSeparator" w:id="0">
    <w:p w:rsidR="00BB3BA7" w:rsidRDefault="00BB3BA7" w:rsidP="004748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9052419"/>
      <w:docPartObj>
        <w:docPartGallery w:val="Page Numbers (Top of Page)"/>
        <w:docPartUnique/>
      </w:docPartObj>
    </w:sdtPr>
    <w:sdtEndPr/>
    <w:sdtContent>
      <w:p w:rsidR="00D50E95" w:rsidRDefault="00D50E95">
        <w:pPr>
          <w:pStyle w:val="af7"/>
          <w:jc w:val="center"/>
        </w:pPr>
        <w:r>
          <w:fldChar w:fldCharType="begin"/>
        </w:r>
        <w:r>
          <w:instrText>PAGE   \* MERGEFORMAT</w:instrText>
        </w:r>
        <w:r>
          <w:fldChar w:fldCharType="separate"/>
        </w:r>
        <w:r w:rsidR="0001792A">
          <w:rPr>
            <w:noProof/>
          </w:rPr>
          <w:t>6</w:t>
        </w:r>
        <w:r>
          <w:fldChar w:fldCharType="end"/>
        </w:r>
      </w:p>
    </w:sdtContent>
  </w:sdt>
  <w:p w:rsidR="00D50E95" w:rsidRDefault="00D50E95">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0000002"/>
    <w:multiLevelType w:val="singleLevel"/>
    <w:tmpl w:val="00000002"/>
    <w:name w:val="WW8Num2"/>
    <w:lvl w:ilvl="0">
      <w:start w:val="1"/>
      <w:numFmt w:val="decimal"/>
      <w:lvlText w:val="%1."/>
      <w:lvlJc w:val="left"/>
      <w:pPr>
        <w:tabs>
          <w:tab w:val="num" w:pos="1209"/>
        </w:tabs>
        <w:ind w:left="0" w:firstLine="0"/>
      </w:pPr>
    </w:lvl>
  </w:abstractNum>
  <w:abstractNum w:abstractNumId="2">
    <w:nsid w:val="00000003"/>
    <w:multiLevelType w:val="singleLevel"/>
    <w:tmpl w:val="00000003"/>
    <w:name w:val="WW8Num3"/>
    <w:lvl w:ilvl="0">
      <w:start w:val="1"/>
      <w:numFmt w:val="bullet"/>
      <w:lvlText w:val=""/>
      <w:lvlJc w:val="left"/>
      <w:pPr>
        <w:tabs>
          <w:tab w:val="num" w:pos="1209"/>
        </w:tabs>
        <w:ind w:left="0" w:firstLine="0"/>
      </w:pPr>
      <w:rPr>
        <w:rFonts w:ascii="Symbol" w:hAnsi="Symbol"/>
      </w:rPr>
    </w:lvl>
  </w:abstractNum>
  <w:abstractNum w:abstractNumId="3">
    <w:nsid w:val="00000004"/>
    <w:multiLevelType w:val="multilevel"/>
    <w:tmpl w:val="00000004"/>
    <w:name w:val="WW8Num4"/>
    <w:lvl w:ilvl="0">
      <w:start w:val="1"/>
      <w:numFmt w:val="decimal"/>
      <w:lvlText w:val="%1."/>
      <w:lvlJc w:val="left"/>
      <w:pPr>
        <w:tabs>
          <w:tab w:val="num" w:pos="36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singleLevel"/>
    <w:tmpl w:val="00000005"/>
    <w:name w:val="WW8Num5"/>
    <w:lvl w:ilvl="0">
      <w:start w:val="1"/>
      <w:numFmt w:val="decimal"/>
      <w:lvlText w:val="%1)"/>
      <w:lvlJc w:val="left"/>
      <w:pPr>
        <w:tabs>
          <w:tab w:val="num" w:pos="720"/>
        </w:tabs>
        <w:ind w:left="0" w:firstLine="0"/>
      </w:pPr>
    </w:lvl>
  </w:abstractNum>
  <w:abstractNum w:abstractNumId="5">
    <w:nsid w:val="00000006"/>
    <w:multiLevelType w:val="multilevel"/>
    <w:tmpl w:val="00000006"/>
    <w:name w:val="WW8Num6"/>
    <w:lvl w:ilvl="0">
      <w:start w:val="1"/>
      <w:numFmt w:val="decimal"/>
      <w:lvlText w:val="%1."/>
      <w:lvlJc w:val="left"/>
      <w:pPr>
        <w:tabs>
          <w:tab w:val="num" w:pos="567"/>
        </w:tabs>
        <w:ind w:left="0" w:firstLine="0"/>
      </w:pPr>
    </w:lvl>
    <w:lvl w:ilvl="1">
      <w:start w:val="1"/>
      <w:numFmt w:val="decimal"/>
      <w:lvlText w:val="%1.%2"/>
      <w:lvlJc w:val="left"/>
      <w:pPr>
        <w:tabs>
          <w:tab w:val="num" w:pos="567"/>
        </w:tabs>
        <w:ind w:left="0" w:firstLine="0"/>
      </w:pPr>
    </w:lvl>
    <w:lvl w:ilvl="2">
      <w:start w:val="1"/>
      <w:numFmt w:val="none"/>
      <w:lvlText w:val="."/>
      <w:lvlJc w:val="left"/>
      <w:pPr>
        <w:tabs>
          <w:tab w:val="num" w:pos="720"/>
        </w:tabs>
        <w:ind w:left="0" w:firstLine="0"/>
      </w:pPr>
    </w:lvl>
    <w:lvl w:ilvl="3">
      <w:start w:val="1"/>
      <w:numFmt w:val="decimal"/>
      <w:lvlText w:val="%4."/>
      <w:lvlJc w:val="left"/>
      <w:pPr>
        <w:tabs>
          <w:tab w:val="num" w:pos="864"/>
        </w:tabs>
        <w:ind w:left="0" w:firstLine="0"/>
      </w:pPr>
    </w:lvl>
    <w:lvl w:ilvl="4">
      <w:start w:val="1"/>
      <w:numFmt w:val="decimal"/>
      <w:lvlText w:val="%4.%5."/>
      <w:lvlJc w:val="left"/>
      <w:pPr>
        <w:tabs>
          <w:tab w:val="num" w:pos="1008"/>
        </w:tabs>
        <w:ind w:left="0" w:firstLine="0"/>
      </w:pPr>
    </w:lvl>
    <w:lvl w:ilvl="5">
      <w:start w:val="1"/>
      <w:numFmt w:val="decimal"/>
      <w:lvlText w:val="%5.%6."/>
      <w:lvlJc w:val="left"/>
      <w:pPr>
        <w:tabs>
          <w:tab w:val="num" w:pos="1152"/>
        </w:tabs>
        <w:ind w:left="0" w:firstLine="0"/>
      </w:pPr>
    </w:lvl>
    <w:lvl w:ilvl="6">
      <w:start w:val="1"/>
      <w:numFmt w:val="decimal"/>
      <w:lvlText w:val="%4.%5.%6.%7"/>
      <w:lvlJc w:val="left"/>
      <w:pPr>
        <w:tabs>
          <w:tab w:val="num" w:pos="1296"/>
        </w:tabs>
        <w:ind w:left="0" w:firstLine="0"/>
      </w:pPr>
    </w:lvl>
    <w:lvl w:ilvl="7">
      <w:start w:val="1"/>
      <w:numFmt w:val="decimal"/>
      <w:lvlText w:val="%4.%5.%6.%7.%8"/>
      <w:lvlJc w:val="left"/>
      <w:pPr>
        <w:tabs>
          <w:tab w:val="num" w:pos="1440"/>
        </w:tabs>
        <w:ind w:left="0" w:firstLine="0"/>
      </w:pPr>
    </w:lvl>
    <w:lvl w:ilvl="8">
      <w:start w:val="1"/>
      <w:numFmt w:val="decimal"/>
      <w:lvlText w:val="%4.%5.%6.%7.%8.%9"/>
      <w:lvlJc w:val="left"/>
      <w:pPr>
        <w:tabs>
          <w:tab w:val="num" w:pos="1584"/>
        </w:tabs>
        <w:ind w:left="0" w:firstLine="0"/>
      </w:pPr>
    </w:lvl>
  </w:abstractNum>
  <w:abstractNum w:abstractNumId="6">
    <w:nsid w:val="00000007"/>
    <w:multiLevelType w:val="multilevel"/>
    <w:tmpl w:val="00000007"/>
    <w:name w:val="WW8Num7"/>
    <w:lvl w:ilvl="0">
      <w:start w:val="1"/>
      <w:numFmt w:val="decimal"/>
      <w:lvlText w:val="%1."/>
      <w:lvlJc w:val="left"/>
      <w:pPr>
        <w:tabs>
          <w:tab w:val="num" w:pos="1134"/>
        </w:tabs>
        <w:ind w:left="0" w:firstLine="0"/>
      </w:pPr>
      <w:rPr>
        <w:rFonts w:ascii="Times New Roman" w:hAnsi="Times New Roman"/>
        <w:b/>
        <w:i w:val="0"/>
        <w:sz w:val="28"/>
      </w:rPr>
    </w:lvl>
    <w:lvl w:ilvl="1">
      <w:start w:val="1"/>
      <w:numFmt w:val="decimal"/>
      <w:lvlText w:val="%1.%2."/>
      <w:lvlJc w:val="left"/>
      <w:pPr>
        <w:tabs>
          <w:tab w:val="num" w:pos="1134"/>
        </w:tabs>
        <w:ind w:left="0" w:firstLine="0"/>
      </w:pPr>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4"/>
        </w:tabs>
        <w:ind w:left="0" w:firstLine="0"/>
      </w:pPr>
      <w:rPr>
        <w:b/>
      </w:rPr>
    </w:lvl>
    <w:lvl w:ilvl="3">
      <w:start w:val="1"/>
      <w:numFmt w:val="decimal"/>
      <w:lvlText w:val="%1.%2.%3.%4."/>
      <w:lvlJc w:val="left"/>
      <w:pPr>
        <w:tabs>
          <w:tab w:val="num" w:pos="2988"/>
        </w:tabs>
        <w:ind w:left="0" w:firstLine="0"/>
      </w:pPr>
    </w:lvl>
    <w:lvl w:ilvl="4">
      <w:start w:val="1"/>
      <w:numFmt w:val="decimal"/>
      <w:lvlText w:val="%1.%2.%3.%4.%5."/>
      <w:lvlJc w:val="left"/>
      <w:pPr>
        <w:tabs>
          <w:tab w:val="num" w:pos="3385"/>
        </w:tabs>
        <w:ind w:left="0" w:firstLine="0"/>
      </w:pPr>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725"/>
        </w:tabs>
        <w:ind w:left="0" w:firstLine="0"/>
      </w:pPr>
    </w:lvl>
    <w:lvl w:ilvl="6">
      <w:start w:val="1"/>
      <w:numFmt w:val="decimal"/>
      <w:lvlText w:val="%1.%2.%3.%4.%5.%6.%7."/>
      <w:lvlJc w:val="left"/>
      <w:pPr>
        <w:tabs>
          <w:tab w:val="num" w:pos="3782"/>
        </w:tabs>
        <w:ind w:left="0" w:firstLine="0"/>
      </w:pPr>
    </w:lvl>
    <w:lvl w:ilvl="7">
      <w:start w:val="1"/>
      <w:numFmt w:val="decimal"/>
      <w:lvlText w:val="%1.%2.%3.%4.%5.%6.%7.%8."/>
      <w:lvlJc w:val="left"/>
      <w:pPr>
        <w:tabs>
          <w:tab w:val="num" w:pos="5426"/>
        </w:tabs>
        <w:ind w:left="0" w:firstLine="0"/>
      </w:pPr>
    </w:lvl>
    <w:lvl w:ilvl="8">
      <w:start w:val="1"/>
      <w:numFmt w:val="decimal"/>
      <w:lvlText w:val="%1.%2.%3.%4.%5.%6.%7.%8.%9."/>
      <w:lvlJc w:val="left"/>
      <w:pPr>
        <w:tabs>
          <w:tab w:val="num" w:pos="5766"/>
        </w:tabs>
        <w:ind w:left="0" w:firstLine="0"/>
      </w:pPr>
    </w:lvl>
  </w:abstractNum>
  <w:abstractNum w:abstractNumId="7">
    <w:nsid w:val="00000008"/>
    <w:multiLevelType w:val="multilevel"/>
    <w:tmpl w:val="00000008"/>
    <w:name w:val="WW8Num8"/>
    <w:lvl w:ilvl="0">
      <w:start w:val="1"/>
      <w:numFmt w:val="upperRoman"/>
      <w:lvlText w:val="ЧАСТЬ %1."/>
      <w:lvlJc w:val="left"/>
      <w:pPr>
        <w:tabs>
          <w:tab w:val="num" w:pos="2160"/>
        </w:tabs>
        <w:ind w:left="0" w:firstLine="0"/>
      </w:pPr>
      <w:rPr>
        <w:sz w:val="40"/>
        <w:szCs w:val="40"/>
      </w:rPr>
    </w:lvl>
    <w:lvl w:ilvl="1">
      <w:start w:val="1"/>
      <w:numFmt w:val="decimal"/>
      <w:lvlText w:val="РАЗДЕЛ %1.%2"/>
      <w:lvlJc w:val="left"/>
      <w:pPr>
        <w:tabs>
          <w:tab w:val="num" w:pos="144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72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08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8">
    <w:nsid w:val="00000009"/>
    <w:multiLevelType w:val="multilevel"/>
    <w:tmpl w:val="00000009"/>
    <w:name w:val="WW8Num9"/>
    <w:lvl w:ilvl="0">
      <w:start w:val="7"/>
      <w:numFmt w:val="decimal"/>
      <w:lvlText w:val="%1."/>
      <w:lvlJc w:val="left"/>
      <w:pPr>
        <w:tabs>
          <w:tab w:val="num" w:pos="1440"/>
        </w:tabs>
        <w:ind w:left="0" w:firstLine="0"/>
      </w:pPr>
    </w:lvl>
    <w:lvl w:ilvl="1">
      <w:start w:val="1"/>
      <w:numFmt w:val="decimal"/>
      <w:lvlText w:val="%2."/>
      <w:lvlJc w:val="left"/>
      <w:pPr>
        <w:tabs>
          <w:tab w:val="num" w:pos="144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9">
    <w:nsid w:val="037962B0"/>
    <w:multiLevelType w:val="hybridMultilevel"/>
    <w:tmpl w:val="3FCCC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76A2F2C"/>
    <w:multiLevelType w:val="hybridMultilevel"/>
    <w:tmpl w:val="0CBA7FF0"/>
    <w:lvl w:ilvl="0" w:tplc="CBAE9030">
      <w:start w:val="1"/>
      <w:numFmt w:val="decimal"/>
      <w:suff w:val="space"/>
      <w:lvlText w:val="%1."/>
      <w:lvlJc w:val="left"/>
      <w:pPr>
        <w:ind w:left="0" w:firstLine="0"/>
      </w:pPr>
      <w:rPr>
        <w:rFonts w:hint="default"/>
      </w:rPr>
    </w:lvl>
    <w:lvl w:ilvl="1" w:tplc="04190019" w:tentative="1">
      <w:start w:val="1"/>
      <w:numFmt w:val="lowerLetter"/>
      <w:lvlText w:val="%2."/>
      <w:lvlJc w:val="left"/>
      <w:pPr>
        <w:ind w:left="2494" w:hanging="360"/>
      </w:pPr>
    </w:lvl>
    <w:lvl w:ilvl="2" w:tplc="0419001B" w:tentative="1">
      <w:start w:val="1"/>
      <w:numFmt w:val="lowerRoman"/>
      <w:lvlText w:val="%3."/>
      <w:lvlJc w:val="right"/>
      <w:pPr>
        <w:ind w:left="3214" w:hanging="180"/>
      </w:pPr>
    </w:lvl>
    <w:lvl w:ilvl="3" w:tplc="0419000F" w:tentative="1">
      <w:start w:val="1"/>
      <w:numFmt w:val="decimal"/>
      <w:lvlText w:val="%4."/>
      <w:lvlJc w:val="left"/>
      <w:pPr>
        <w:ind w:left="3934" w:hanging="360"/>
      </w:pPr>
    </w:lvl>
    <w:lvl w:ilvl="4" w:tplc="04190019" w:tentative="1">
      <w:start w:val="1"/>
      <w:numFmt w:val="lowerLetter"/>
      <w:lvlText w:val="%5."/>
      <w:lvlJc w:val="left"/>
      <w:pPr>
        <w:ind w:left="4654" w:hanging="360"/>
      </w:pPr>
    </w:lvl>
    <w:lvl w:ilvl="5" w:tplc="0419001B" w:tentative="1">
      <w:start w:val="1"/>
      <w:numFmt w:val="lowerRoman"/>
      <w:lvlText w:val="%6."/>
      <w:lvlJc w:val="right"/>
      <w:pPr>
        <w:ind w:left="5374" w:hanging="180"/>
      </w:pPr>
    </w:lvl>
    <w:lvl w:ilvl="6" w:tplc="0419000F" w:tentative="1">
      <w:start w:val="1"/>
      <w:numFmt w:val="decimal"/>
      <w:lvlText w:val="%7."/>
      <w:lvlJc w:val="left"/>
      <w:pPr>
        <w:ind w:left="6094" w:hanging="360"/>
      </w:pPr>
    </w:lvl>
    <w:lvl w:ilvl="7" w:tplc="04190019" w:tentative="1">
      <w:start w:val="1"/>
      <w:numFmt w:val="lowerLetter"/>
      <w:lvlText w:val="%8."/>
      <w:lvlJc w:val="left"/>
      <w:pPr>
        <w:ind w:left="6814" w:hanging="360"/>
      </w:pPr>
    </w:lvl>
    <w:lvl w:ilvl="8" w:tplc="0419001B" w:tentative="1">
      <w:start w:val="1"/>
      <w:numFmt w:val="lowerRoman"/>
      <w:lvlText w:val="%9."/>
      <w:lvlJc w:val="right"/>
      <w:pPr>
        <w:ind w:left="7534" w:hanging="180"/>
      </w:pPr>
    </w:lvl>
  </w:abstractNum>
  <w:abstractNum w:abstractNumId="11">
    <w:nsid w:val="139B6473"/>
    <w:multiLevelType w:val="hybridMultilevel"/>
    <w:tmpl w:val="AB88FCC8"/>
    <w:lvl w:ilvl="0" w:tplc="0A28FD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BE44083"/>
    <w:multiLevelType w:val="singleLevel"/>
    <w:tmpl w:val="551CA792"/>
    <w:lvl w:ilvl="0">
      <w:start w:val="1"/>
      <w:numFmt w:val="decimal"/>
      <w:lvlText w:val="1.%1."/>
      <w:lvlJc w:val="left"/>
      <w:pPr>
        <w:tabs>
          <w:tab w:val="num" w:pos="0"/>
        </w:tabs>
      </w:pPr>
      <w:rPr>
        <w:rFonts w:ascii="Times New Roman" w:hAnsi="Times New Roman" w:cs="Times New Roman" w:hint="default"/>
      </w:rPr>
    </w:lvl>
  </w:abstractNum>
  <w:abstractNum w:abstractNumId="13">
    <w:nsid w:val="227B7304"/>
    <w:multiLevelType w:val="multilevel"/>
    <w:tmpl w:val="4FCCC9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nsid w:val="32E129DC"/>
    <w:multiLevelType w:val="hybridMultilevel"/>
    <w:tmpl w:val="4C667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0E39F6"/>
    <w:multiLevelType w:val="multilevel"/>
    <w:tmpl w:val="AD029F84"/>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3A21565B"/>
    <w:multiLevelType w:val="hybridMultilevel"/>
    <w:tmpl w:val="85EAF7B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0C4B92"/>
    <w:multiLevelType w:val="hybridMultilevel"/>
    <w:tmpl w:val="8D3EFC4A"/>
    <w:lvl w:ilvl="0" w:tplc="D880390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8">
    <w:nsid w:val="4D115C25"/>
    <w:multiLevelType w:val="multilevel"/>
    <w:tmpl w:val="601A6452"/>
    <w:lvl w:ilvl="0">
      <w:start w:val="1"/>
      <w:numFmt w:val="decimal"/>
      <w:lvlText w:val="%1."/>
      <w:lvlJc w:val="left"/>
      <w:pPr>
        <w:ind w:left="420" w:hanging="420"/>
      </w:pPr>
      <w:rPr>
        <w:rFonts w:cs="Times New Roman" w:hint="default"/>
        <w:b w:val="0"/>
      </w:rPr>
    </w:lvl>
    <w:lvl w:ilvl="1">
      <w:start w:val="1"/>
      <w:numFmt w:val="decimal"/>
      <w:lvlText w:val="%1.%2."/>
      <w:lvlJc w:val="left"/>
      <w:pPr>
        <w:ind w:left="845" w:hanging="420"/>
      </w:pPr>
      <w:rPr>
        <w:rFonts w:cs="Times New Roman" w:hint="default"/>
        <w:b w:val="0"/>
      </w:rPr>
    </w:lvl>
    <w:lvl w:ilvl="2">
      <w:start w:val="1"/>
      <w:numFmt w:val="decimal"/>
      <w:lvlText w:val="%1.%2.%3."/>
      <w:lvlJc w:val="left"/>
      <w:pPr>
        <w:ind w:left="1854" w:hanging="720"/>
      </w:pPr>
      <w:rPr>
        <w:rFonts w:cs="Times New Roman" w:hint="default"/>
        <w:b w:val="0"/>
      </w:rPr>
    </w:lvl>
    <w:lvl w:ilvl="3">
      <w:start w:val="1"/>
      <w:numFmt w:val="decimal"/>
      <w:lvlText w:val="%1.%2.%3.%4."/>
      <w:lvlJc w:val="left"/>
      <w:pPr>
        <w:ind w:left="2421" w:hanging="720"/>
      </w:pPr>
      <w:rPr>
        <w:rFonts w:cs="Times New Roman" w:hint="default"/>
        <w:b w:val="0"/>
      </w:rPr>
    </w:lvl>
    <w:lvl w:ilvl="4">
      <w:start w:val="1"/>
      <w:numFmt w:val="decimal"/>
      <w:lvlText w:val="%1.%2.%3.%4.%5."/>
      <w:lvlJc w:val="left"/>
      <w:pPr>
        <w:ind w:left="3348" w:hanging="1080"/>
      </w:pPr>
      <w:rPr>
        <w:rFonts w:cs="Times New Roman" w:hint="default"/>
        <w:b w:val="0"/>
      </w:rPr>
    </w:lvl>
    <w:lvl w:ilvl="5">
      <w:start w:val="1"/>
      <w:numFmt w:val="decimal"/>
      <w:lvlText w:val="%1.%2.%3.%4.%5.%6."/>
      <w:lvlJc w:val="left"/>
      <w:pPr>
        <w:ind w:left="3915" w:hanging="1080"/>
      </w:pPr>
      <w:rPr>
        <w:rFonts w:cs="Times New Roman" w:hint="default"/>
        <w:b w:val="0"/>
      </w:rPr>
    </w:lvl>
    <w:lvl w:ilvl="6">
      <w:start w:val="1"/>
      <w:numFmt w:val="decimal"/>
      <w:lvlText w:val="%1.%2.%3.%4.%5.%6.%7."/>
      <w:lvlJc w:val="left"/>
      <w:pPr>
        <w:ind w:left="4842" w:hanging="1440"/>
      </w:pPr>
      <w:rPr>
        <w:rFonts w:cs="Times New Roman" w:hint="default"/>
        <w:b w:val="0"/>
      </w:rPr>
    </w:lvl>
    <w:lvl w:ilvl="7">
      <w:start w:val="1"/>
      <w:numFmt w:val="decimal"/>
      <w:lvlText w:val="%1.%2.%3.%4.%5.%6.%7.%8."/>
      <w:lvlJc w:val="left"/>
      <w:pPr>
        <w:ind w:left="5409" w:hanging="1440"/>
      </w:pPr>
      <w:rPr>
        <w:rFonts w:cs="Times New Roman" w:hint="default"/>
        <w:b w:val="0"/>
      </w:rPr>
    </w:lvl>
    <w:lvl w:ilvl="8">
      <w:start w:val="1"/>
      <w:numFmt w:val="decimal"/>
      <w:lvlText w:val="%1.%2.%3.%4.%5.%6.%7.%8.%9."/>
      <w:lvlJc w:val="left"/>
      <w:pPr>
        <w:ind w:left="6336" w:hanging="1800"/>
      </w:pPr>
      <w:rPr>
        <w:rFonts w:cs="Times New Roman" w:hint="default"/>
        <w:b w:val="0"/>
      </w:rPr>
    </w:lvl>
  </w:abstractNum>
  <w:abstractNum w:abstractNumId="19">
    <w:nsid w:val="50E92FB5"/>
    <w:multiLevelType w:val="hybridMultilevel"/>
    <w:tmpl w:val="1364557A"/>
    <w:lvl w:ilvl="0" w:tplc="0A28FD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63044AA"/>
    <w:multiLevelType w:val="hybridMultilevel"/>
    <w:tmpl w:val="D3B0C38A"/>
    <w:lvl w:ilvl="0" w:tplc="0A28FD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B522717"/>
    <w:multiLevelType w:val="hybridMultilevel"/>
    <w:tmpl w:val="06762D4A"/>
    <w:lvl w:ilvl="0" w:tplc="A7D05754">
      <w:start w:val="1"/>
      <w:numFmt w:val="decimal"/>
      <w:lvlText w:val="%1."/>
      <w:lvlJc w:val="left"/>
      <w:pPr>
        <w:ind w:left="360"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2">
    <w:nsid w:val="66E123D4"/>
    <w:multiLevelType w:val="hybridMultilevel"/>
    <w:tmpl w:val="F1B0A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86E04D4"/>
    <w:multiLevelType w:val="hybridMultilevel"/>
    <w:tmpl w:val="AF3C2DE2"/>
    <w:lvl w:ilvl="0" w:tplc="80E8D59A">
      <w:start w:val="3"/>
      <w:numFmt w:val="decimal"/>
      <w:lvlText w:val="%1."/>
      <w:lvlJc w:val="left"/>
      <w:pPr>
        <w:tabs>
          <w:tab w:val="num" w:pos="-92"/>
        </w:tabs>
        <w:ind w:left="-9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69AA79E7"/>
    <w:multiLevelType w:val="hybridMultilevel"/>
    <w:tmpl w:val="EF566C24"/>
    <w:lvl w:ilvl="0" w:tplc="0A28FD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0"/>
  </w:num>
  <w:num w:numId="11">
    <w:abstractNumId w:val="12"/>
    <w:lvlOverride w:ilvl="0">
      <w:startOverride w:val="1"/>
    </w:lvlOverride>
  </w:num>
  <w:num w:numId="12">
    <w:abstractNumId w:val="15"/>
  </w:num>
  <w:num w:numId="13">
    <w:abstractNumId w:val="24"/>
  </w:num>
  <w:num w:numId="14">
    <w:abstractNumId w:val="20"/>
  </w:num>
  <w:num w:numId="15">
    <w:abstractNumId w:val="19"/>
  </w:num>
  <w:num w:numId="16">
    <w:abstractNumId w:val="11"/>
  </w:num>
  <w:num w:numId="17">
    <w:abstractNumId w:val="13"/>
  </w:num>
  <w:num w:numId="18">
    <w:abstractNumId w:val="23"/>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21"/>
  </w:num>
  <w:num w:numId="22">
    <w:abstractNumId w:val="18"/>
  </w:num>
  <w:num w:numId="23">
    <w:abstractNumId w:val="14"/>
  </w:num>
  <w:num w:numId="24">
    <w:abstractNumId w:val="9"/>
  </w:num>
  <w:num w:numId="25">
    <w:abstractNumId w:val="22"/>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B34"/>
    <w:rsid w:val="00000CDB"/>
    <w:rsid w:val="00004817"/>
    <w:rsid w:val="00005637"/>
    <w:rsid w:val="00011EF5"/>
    <w:rsid w:val="00011F52"/>
    <w:rsid w:val="00014916"/>
    <w:rsid w:val="00015B00"/>
    <w:rsid w:val="00015C0F"/>
    <w:rsid w:val="00015F23"/>
    <w:rsid w:val="000167E7"/>
    <w:rsid w:val="0001792A"/>
    <w:rsid w:val="00017BFB"/>
    <w:rsid w:val="00024788"/>
    <w:rsid w:val="00024BE2"/>
    <w:rsid w:val="00034F39"/>
    <w:rsid w:val="00035C57"/>
    <w:rsid w:val="00036BB1"/>
    <w:rsid w:val="00037A04"/>
    <w:rsid w:val="000409AD"/>
    <w:rsid w:val="00040A31"/>
    <w:rsid w:val="00041517"/>
    <w:rsid w:val="00042095"/>
    <w:rsid w:val="0004517D"/>
    <w:rsid w:val="00045B3B"/>
    <w:rsid w:val="000538DE"/>
    <w:rsid w:val="00054477"/>
    <w:rsid w:val="00060B9F"/>
    <w:rsid w:val="000617A2"/>
    <w:rsid w:val="00061988"/>
    <w:rsid w:val="00061A5A"/>
    <w:rsid w:val="00063E5F"/>
    <w:rsid w:val="000648C4"/>
    <w:rsid w:val="0006632E"/>
    <w:rsid w:val="0007560E"/>
    <w:rsid w:val="000804A0"/>
    <w:rsid w:val="00090082"/>
    <w:rsid w:val="0009219C"/>
    <w:rsid w:val="00096DF1"/>
    <w:rsid w:val="000973DD"/>
    <w:rsid w:val="000975D2"/>
    <w:rsid w:val="000A4952"/>
    <w:rsid w:val="000A60FD"/>
    <w:rsid w:val="000A6180"/>
    <w:rsid w:val="000B2064"/>
    <w:rsid w:val="000B62BE"/>
    <w:rsid w:val="000C02E8"/>
    <w:rsid w:val="000C05BF"/>
    <w:rsid w:val="000C3A00"/>
    <w:rsid w:val="000C60C4"/>
    <w:rsid w:val="000D183E"/>
    <w:rsid w:val="000D22F8"/>
    <w:rsid w:val="000D42CD"/>
    <w:rsid w:val="000D43C5"/>
    <w:rsid w:val="000E0B79"/>
    <w:rsid w:val="000E2177"/>
    <w:rsid w:val="000E2BC7"/>
    <w:rsid w:val="000E5032"/>
    <w:rsid w:val="000F32E7"/>
    <w:rsid w:val="000F3F7A"/>
    <w:rsid w:val="000F43F8"/>
    <w:rsid w:val="000F4B34"/>
    <w:rsid w:val="000F5E48"/>
    <w:rsid w:val="000F6472"/>
    <w:rsid w:val="000F6B96"/>
    <w:rsid w:val="000F6E43"/>
    <w:rsid w:val="00100CFD"/>
    <w:rsid w:val="0010322F"/>
    <w:rsid w:val="00105362"/>
    <w:rsid w:val="00105887"/>
    <w:rsid w:val="00106577"/>
    <w:rsid w:val="00107CB5"/>
    <w:rsid w:val="00114555"/>
    <w:rsid w:val="00114BD8"/>
    <w:rsid w:val="00115897"/>
    <w:rsid w:val="0012038A"/>
    <w:rsid w:val="00120B88"/>
    <w:rsid w:val="001231F1"/>
    <w:rsid w:val="001235ED"/>
    <w:rsid w:val="0012503A"/>
    <w:rsid w:val="0012779D"/>
    <w:rsid w:val="00130D94"/>
    <w:rsid w:val="001323BA"/>
    <w:rsid w:val="00132A3C"/>
    <w:rsid w:val="0013497A"/>
    <w:rsid w:val="00134E0E"/>
    <w:rsid w:val="00135739"/>
    <w:rsid w:val="00137147"/>
    <w:rsid w:val="00137164"/>
    <w:rsid w:val="0013750D"/>
    <w:rsid w:val="00137DAD"/>
    <w:rsid w:val="001403F6"/>
    <w:rsid w:val="00140DAB"/>
    <w:rsid w:val="00143D9D"/>
    <w:rsid w:val="00143F16"/>
    <w:rsid w:val="00145106"/>
    <w:rsid w:val="001540E7"/>
    <w:rsid w:val="00154184"/>
    <w:rsid w:val="00156F14"/>
    <w:rsid w:val="00162421"/>
    <w:rsid w:val="00163129"/>
    <w:rsid w:val="001646E9"/>
    <w:rsid w:val="00165D88"/>
    <w:rsid w:val="0016719D"/>
    <w:rsid w:val="00170A82"/>
    <w:rsid w:val="00170F40"/>
    <w:rsid w:val="001710E3"/>
    <w:rsid w:val="00171170"/>
    <w:rsid w:val="0017128C"/>
    <w:rsid w:val="00172C8A"/>
    <w:rsid w:val="001747D9"/>
    <w:rsid w:val="001821D8"/>
    <w:rsid w:val="001824E0"/>
    <w:rsid w:val="00182B8E"/>
    <w:rsid w:val="00182CDC"/>
    <w:rsid w:val="001849B1"/>
    <w:rsid w:val="0018590D"/>
    <w:rsid w:val="001934C9"/>
    <w:rsid w:val="00194E9B"/>
    <w:rsid w:val="00196C5D"/>
    <w:rsid w:val="001979F9"/>
    <w:rsid w:val="001A14D8"/>
    <w:rsid w:val="001A29F0"/>
    <w:rsid w:val="001B1080"/>
    <w:rsid w:val="001B3791"/>
    <w:rsid w:val="001B4E2A"/>
    <w:rsid w:val="001C0169"/>
    <w:rsid w:val="001C2178"/>
    <w:rsid w:val="001C4120"/>
    <w:rsid w:val="001C44D0"/>
    <w:rsid w:val="001C4C7A"/>
    <w:rsid w:val="001C5950"/>
    <w:rsid w:val="001C5E51"/>
    <w:rsid w:val="001C6A21"/>
    <w:rsid w:val="001C7AF8"/>
    <w:rsid w:val="001D2AA7"/>
    <w:rsid w:val="001D5BEB"/>
    <w:rsid w:val="001D7036"/>
    <w:rsid w:val="001D7F44"/>
    <w:rsid w:val="001E050F"/>
    <w:rsid w:val="001E4130"/>
    <w:rsid w:val="001E4AB7"/>
    <w:rsid w:val="001E6564"/>
    <w:rsid w:val="001E6B41"/>
    <w:rsid w:val="001F2253"/>
    <w:rsid w:val="001F3F39"/>
    <w:rsid w:val="001F3F51"/>
    <w:rsid w:val="001F3FEB"/>
    <w:rsid w:val="001F4F67"/>
    <w:rsid w:val="00202871"/>
    <w:rsid w:val="00205188"/>
    <w:rsid w:val="00205453"/>
    <w:rsid w:val="00206A32"/>
    <w:rsid w:val="002105D9"/>
    <w:rsid w:val="00211053"/>
    <w:rsid w:val="0021243A"/>
    <w:rsid w:val="00214D11"/>
    <w:rsid w:val="00220570"/>
    <w:rsid w:val="00222055"/>
    <w:rsid w:val="00223551"/>
    <w:rsid w:val="00225D06"/>
    <w:rsid w:val="00227C86"/>
    <w:rsid w:val="00232331"/>
    <w:rsid w:val="002334B8"/>
    <w:rsid w:val="00236498"/>
    <w:rsid w:val="002374F5"/>
    <w:rsid w:val="0024218A"/>
    <w:rsid w:val="0024252A"/>
    <w:rsid w:val="00242E6A"/>
    <w:rsid w:val="00243FEC"/>
    <w:rsid w:val="00244777"/>
    <w:rsid w:val="002500EA"/>
    <w:rsid w:val="002528C0"/>
    <w:rsid w:val="00254B92"/>
    <w:rsid w:val="00254EA0"/>
    <w:rsid w:val="00264DF5"/>
    <w:rsid w:val="002657ED"/>
    <w:rsid w:val="00266E63"/>
    <w:rsid w:val="002670D4"/>
    <w:rsid w:val="00267C92"/>
    <w:rsid w:val="00267F6A"/>
    <w:rsid w:val="00272A77"/>
    <w:rsid w:val="00273D2E"/>
    <w:rsid w:val="00276CA9"/>
    <w:rsid w:val="002829FF"/>
    <w:rsid w:val="00286748"/>
    <w:rsid w:val="00294CF0"/>
    <w:rsid w:val="00295C24"/>
    <w:rsid w:val="00296AF4"/>
    <w:rsid w:val="00297DB3"/>
    <w:rsid w:val="002A2D9C"/>
    <w:rsid w:val="002A4D7F"/>
    <w:rsid w:val="002B168D"/>
    <w:rsid w:val="002B3DE9"/>
    <w:rsid w:val="002B563A"/>
    <w:rsid w:val="002C2742"/>
    <w:rsid w:val="002C3189"/>
    <w:rsid w:val="002C3A59"/>
    <w:rsid w:val="002C5764"/>
    <w:rsid w:val="002C5E03"/>
    <w:rsid w:val="002C7EC2"/>
    <w:rsid w:val="002C7F74"/>
    <w:rsid w:val="002D178E"/>
    <w:rsid w:val="002D2D91"/>
    <w:rsid w:val="002D47B6"/>
    <w:rsid w:val="002D6703"/>
    <w:rsid w:val="002D69E7"/>
    <w:rsid w:val="002D7E4B"/>
    <w:rsid w:val="002E1811"/>
    <w:rsid w:val="002E3453"/>
    <w:rsid w:val="002E44EA"/>
    <w:rsid w:val="002E58B6"/>
    <w:rsid w:val="002E660E"/>
    <w:rsid w:val="002E70C9"/>
    <w:rsid w:val="002F0BB6"/>
    <w:rsid w:val="002F108E"/>
    <w:rsid w:val="002F146F"/>
    <w:rsid w:val="002F2AD7"/>
    <w:rsid w:val="002F3623"/>
    <w:rsid w:val="002F385E"/>
    <w:rsid w:val="002F4CB3"/>
    <w:rsid w:val="002F5EE0"/>
    <w:rsid w:val="0030000D"/>
    <w:rsid w:val="00302127"/>
    <w:rsid w:val="00302C09"/>
    <w:rsid w:val="00302C32"/>
    <w:rsid w:val="003037B6"/>
    <w:rsid w:val="0030647C"/>
    <w:rsid w:val="00310577"/>
    <w:rsid w:val="00311960"/>
    <w:rsid w:val="00312CDC"/>
    <w:rsid w:val="00315C91"/>
    <w:rsid w:val="00317104"/>
    <w:rsid w:val="00317296"/>
    <w:rsid w:val="00317349"/>
    <w:rsid w:val="00320CEB"/>
    <w:rsid w:val="00327787"/>
    <w:rsid w:val="00330625"/>
    <w:rsid w:val="003312C9"/>
    <w:rsid w:val="00331BE4"/>
    <w:rsid w:val="00332C7E"/>
    <w:rsid w:val="003345E6"/>
    <w:rsid w:val="003346BA"/>
    <w:rsid w:val="00334966"/>
    <w:rsid w:val="003355C2"/>
    <w:rsid w:val="003435B4"/>
    <w:rsid w:val="00345B67"/>
    <w:rsid w:val="00346C67"/>
    <w:rsid w:val="00347BFA"/>
    <w:rsid w:val="00347C02"/>
    <w:rsid w:val="00350176"/>
    <w:rsid w:val="00351040"/>
    <w:rsid w:val="00351E04"/>
    <w:rsid w:val="0035205F"/>
    <w:rsid w:val="00354902"/>
    <w:rsid w:val="00357954"/>
    <w:rsid w:val="003631DE"/>
    <w:rsid w:val="00363967"/>
    <w:rsid w:val="00365FD6"/>
    <w:rsid w:val="00371D5B"/>
    <w:rsid w:val="0038194A"/>
    <w:rsid w:val="00381D7F"/>
    <w:rsid w:val="00381DF3"/>
    <w:rsid w:val="003829D2"/>
    <w:rsid w:val="003832FA"/>
    <w:rsid w:val="00383B50"/>
    <w:rsid w:val="0038438F"/>
    <w:rsid w:val="003843D9"/>
    <w:rsid w:val="003869CE"/>
    <w:rsid w:val="00390590"/>
    <w:rsid w:val="003921F8"/>
    <w:rsid w:val="00393728"/>
    <w:rsid w:val="00393EAB"/>
    <w:rsid w:val="003951D4"/>
    <w:rsid w:val="00395A7B"/>
    <w:rsid w:val="003A009A"/>
    <w:rsid w:val="003A04C4"/>
    <w:rsid w:val="003A0C0B"/>
    <w:rsid w:val="003A11B3"/>
    <w:rsid w:val="003A3D7C"/>
    <w:rsid w:val="003A5D0A"/>
    <w:rsid w:val="003A6880"/>
    <w:rsid w:val="003A7F28"/>
    <w:rsid w:val="003B0C25"/>
    <w:rsid w:val="003B1C08"/>
    <w:rsid w:val="003B502D"/>
    <w:rsid w:val="003B53F8"/>
    <w:rsid w:val="003B5DBC"/>
    <w:rsid w:val="003C27B3"/>
    <w:rsid w:val="003C4FC9"/>
    <w:rsid w:val="003C6E8D"/>
    <w:rsid w:val="003C731A"/>
    <w:rsid w:val="003C77C6"/>
    <w:rsid w:val="003D171A"/>
    <w:rsid w:val="003D2A7F"/>
    <w:rsid w:val="003D2B9D"/>
    <w:rsid w:val="003D2FBF"/>
    <w:rsid w:val="003D3463"/>
    <w:rsid w:val="003D3B1E"/>
    <w:rsid w:val="003D5522"/>
    <w:rsid w:val="003E1607"/>
    <w:rsid w:val="003E3053"/>
    <w:rsid w:val="003E53C0"/>
    <w:rsid w:val="003E7E7F"/>
    <w:rsid w:val="003F1014"/>
    <w:rsid w:val="003F27BF"/>
    <w:rsid w:val="003F3902"/>
    <w:rsid w:val="003F4A80"/>
    <w:rsid w:val="003F4C8E"/>
    <w:rsid w:val="003F572F"/>
    <w:rsid w:val="003F5CEF"/>
    <w:rsid w:val="003F77F3"/>
    <w:rsid w:val="003F7C5B"/>
    <w:rsid w:val="004003BA"/>
    <w:rsid w:val="00401003"/>
    <w:rsid w:val="00401626"/>
    <w:rsid w:val="00402005"/>
    <w:rsid w:val="00403655"/>
    <w:rsid w:val="00403D4C"/>
    <w:rsid w:val="004119D4"/>
    <w:rsid w:val="00412248"/>
    <w:rsid w:val="00412E91"/>
    <w:rsid w:val="0041349D"/>
    <w:rsid w:val="00417F7D"/>
    <w:rsid w:val="00420CD9"/>
    <w:rsid w:val="00421247"/>
    <w:rsid w:val="004236CB"/>
    <w:rsid w:val="00424B27"/>
    <w:rsid w:val="00425AD2"/>
    <w:rsid w:val="00425C61"/>
    <w:rsid w:val="004346FF"/>
    <w:rsid w:val="0043548A"/>
    <w:rsid w:val="004375B8"/>
    <w:rsid w:val="0044216E"/>
    <w:rsid w:val="0044324F"/>
    <w:rsid w:val="00443CD9"/>
    <w:rsid w:val="0044427D"/>
    <w:rsid w:val="00447689"/>
    <w:rsid w:val="00447F3E"/>
    <w:rsid w:val="00451024"/>
    <w:rsid w:val="0045110E"/>
    <w:rsid w:val="00451305"/>
    <w:rsid w:val="004534A7"/>
    <w:rsid w:val="00455C06"/>
    <w:rsid w:val="00455D00"/>
    <w:rsid w:val="00456833"/>
    <w:rsid w:val="004572AC"/>
    <w:rsid w:val="00461354"/>
    <w:rsid w:val="004628A8"/>
    <w:rsid w:val="00467BE9"/>
    <w:rsid w:val="004720C4"/>
    <w:rsid w:val="004726D5"/>
    <w:rsid w:val="004746F0"/>
    <w:rsid w:val="004748C0"/>
    <w:rsid w:val="00476D53"/>
    <w:rsid w:val="00477CE6"/>
    <w:rsid w:val="00481D3F"/>
    <w:rsid w:val="004838BB"/>
    <w:rsid w:val="0048432D"/>
    <w:rsid w:val="0048619B"/>
    <w:rsid w:val="00491664"/>
    <w:rsid w:val="0049270A"/>
    <w:rsid w:val="004935F4"/>
    <w:rsid w:val="004949F6"/>
    <w:rsid w:val="00495D74"/>
    <w:rsid w:val="004A3C6E"/>
    <w:rsid w:val="004A4154"/>
    <w:rsid w:val="004A4478"/>
    <w:rsid w:val="004A7635"/>
    <w:rsid w:val="004B5618"/>
    <w:rsid w:val="004C03C2"/>
    <w:rsid w:val="004C0F9C"/>
    <w:rsid w:val="004C1609"/>
    <w:rsid w:val="004C2BF4"/>
    <w:rsid w:val="004C451F"/>
    <w:rsid w:val="004C789C"/>
    <w:rsid w:val="004D3F43"/>
    <w:rsid w:val="004D5E36"/>
    <w:rsid w:val="004D74FF"/>
    <w:rsid w:val="004D7EE1"/>
    <w:rsid w:val="004E31A8"/>
    <w:rsid w:val="004E44F0"/>
    <w:rsid w:val="004E488C"/>
    <w:rsid w:val="004E4EB8"/>
    <w:rsid w:val="004F366B"/>
    <w:rsid w:val="004F4623"/>
    <w:rsid w:val="004F4A82"/>
    <w:rsid w:val="004F61EF"/>
    <w:rsid w:val="00500085"/>
    <w:rsid w:val="0050463A"/>
    <w:rsid w:val="00504C32"/>
    <w:rsid w:val="00511A2C"/>
    <w:rsid w:val="00511BDA"/>
    <w:rsid w:val="00523197"/>
    <w:rsid w:val="00523BD5"/>
    <w:rsid w:val="005336F0"/>
    <w:rsid w:val="005337C2"/>
    <w:rsid w:val="00535FF8"/>
    <w:rsid w:val="005374EF"/>
    <w:rsid w:val="005411EA"/>
    <w:rsid w:val="005431C0"/>
    <w:rsid w:val="005449BD"/>
    <w:rsid w:val="0054572F"/>
    <w:rsid w:val="005530B9"/>
    <w:rsid w:val="00556663"/>
    <w:rsid w:val="00556DE2"/>
    <w:rsid w:val="00560A43"/>
    <w:rsid w:val="0056128C"/>
    <w:rsid w:val="0056230F"/>
    <w:rsid w:val="005624D3"/>
    <w:rsid w:val="00562CD0"/>
    <w:rsid w:val="00563346"/>
    <w:rsid w:val="00565693"/>
    <w:rsid w:val="00565D40"/>
    <w:rsid w:val="00570731"/>
    <w:rsid w:val="00571014"/>
    <w:rsid w:val="005723DC"/>
    <w:rsid w:val="00580140"/>
    <w:rsid w:val="005811FF"/>
    <w:rsid w:val="0058163B"/>
    <w:rsid w:val="005827B4"/>
    <w:rsid w:val="005857BA"/>
    <w:rsid w:val="005860C5"/>
    <w:rsid w:val="0058733E"/>
    <w:rsid w:val="005906E7"/>
    <w:rsid w:val="005923C7"/>
    <w:rsid w:val="00596E7C"/>
    <w:rsid w:val="005A2474"/>
    <w:rsid w:val="005A4888"/>
    <w:rsid w:val="005A53D9"/>
    <w:rsid w:val="005B0682"/>
    <w:rsid w:val="005B1A7F"/>
    <w:rsid w:val="005B358C"/>
    <w:rsid w:val="005B3EFB"/>
    <w:rsid w:val="005B5443"/>
    <w:rsid w:val="005B561D"/>
    <w:rsid w:val="005B56B3"/>
    <w:rsid w:val="005C3EEC"/>
    <w:rsid w:val="005C7625"/>
    <w:rsid w:val="005D0424"/>
    <w:rsid w:val="005D37A3"/>
    <w:rsid w:val="005D4851"/>
    <w:rsid w:val="005D5B60"/>
    <w:rsid w:val="005D6608"/>
    <w:rsid w:val="005D7C28"/>
    <w:rsid w:val="005E0FF4"/>
    <w:rsid w:val="005E146F"/>
    <w:rsid w:val="005E1C56"/>
    <w:rsid w:val="005E5849"/>
    <w:rsid w:val="005E679D"/>
    <w:rsid w:val="005F17B8"/>
    <w:rsid w:val="005F2348"/>
    <w:rsid w:val="005F3988"/>
    <w:rsid w:val="005F54A0"/>
    <w:rsid w:val="005F5D42"/>
    <w:rsid w:val="005F66E3"/>
    <w:rsid w:val="005F6ED6"/>
    <w:rsid w:val="005F736D"/>
    <w:rsid w:val="006045F5"/>
    <w:rsid w:val="00604634"/>
    <w:rsid w:val="00606846"/>
    <w:rsid w:val="00607AFD"/>
    <w:rsid w:val="00607EAF"/>
    <w:rsid w:val="00610E95"/>
    <w:rsid w:val="0061264E"/>
    <w:rsid w:val="0061309B"/>
    <w:rsid w:val="00613503"/>
    <w:rsid w:val="00613F31"/>
    <w:rsid w:val="00615180"/>
    <w:rsid w:val="00622F06"/>
    <w:rsid w:val="00623705"/>
    <w:rsid w:val="0062414E"/>
    <w:rsid w:val="006241A3"/>
    <w:rsid w:val="00625AE1"/>
    <w:rsid w:val="00632B01"/>
    <w:rsid w:val="006414BC"/>
    <w:rsid w:val="006415EC"/>
    <w:rsid w:val="00642E7C"/>
    <w:rsid w:val="00643DF5"/>
    <w:rsid w:val="006445E3"/>
    <w:rsid w:val="00644FCF"/>
    <w:rsid w:val="006460E7"/>
    <w:rsid w:val="00650A4C"/>
    <w:rsid w:val="00650A6A"/>
    <w:rsid w:val="00650B61"/>
    <w:rsid w:val="006510A4"/>
    <w:rsid w:val="00652740"/>
    <w:rsid w:val="00654BB4"/>
    <w:rsid w:val="00654EEC"/>
    <w:rsid w:val="006558D0"/>
    <w:rsid w:val="00655B31"/>
    <w:rsid w:val="006602CF"/>
    <w:rsid w:val="00661493"/>
    <w:rsid w:val="006639C4"/>
    <w:rsid w:val="00664B18"/>
    <w:rsid w:val="006652CF"/>
    <w:rsid w:val="00666CCE"/>
    <w:rsid w:val="006741C6"/>
    <w:rsid w:val="006742EF"/>
    <w:rsid w:val="0067768B"/>
    <w:rsid w:val="00681025"/>
    <w:rsid w:val="00682100"/>
    <w:rsid w:val="00684663"/>
    <w:rsid w:val="00686D5C"/>
    <w:rsid w:val="00690219"/>
    <w:rsid w:val="00692D8E"/>
    <w:rsid w:val="006948D5"/>
    <w:rsid w:val="0069546B"/>
    <w:rsid w:val="006973E3"/>
    <w:rsid w:val="006A014F"/>
    <w:rsid w:val="006A2424"/>
    <w:rsid w:val="006A421D"/>
    <w:rsid w:val="006B09A0"/>
    <w:rsid w:val="006B3754"/>
    <w:rsid w:val="006B439F"/>
    <w:rsid w:val="006C23A7"/>
    <w:rsid w:val="006C29D5"/>
    <w:rsid w:val="006C29ED"/>
    <w:rsid w:val="006C2EBB"/>
    <w:rsid w:val="006C6B5C"/>
    <w:rsid w:val="006C7DC9"/>
    <w:rsid w:val="006D16C0"/>
    <w:rsid w:val="006D1BEC"/>
    <w:rsid w:val="006D1CF3"/>
    <w:rsid w:val="006D4191"/>
    <w:rsid w:val="006D482D"/>
    <w:rsid w:val="006D55BB"/>
    <w:rsid w:val="006D69C1"/>
    <w:rsid w:val="006D7525"/>
    <w:rsid w:val="006E28C3"/>
    <w:rsid w:val="006E3D99"/>
    <w:rsid w:val="006E5799"/>
    <w:rsid w:val="006E7FF7"/>
    <w:rsid w:val="006F030D"/>
    <w:rsid w:val="006F33C5"/>
    <w:rsid w:val="006F4AA5"/>
    <w:rsid w:val="00705545"/>
    <w:rsid w:val="00710BB3"/>
    <w:rsid w:val="00715D1D"/>
    <w:rsid w:val="00717767"/>
    <w:rsid w:val="0072063A"/>
    <w:rsid w:val="00722EF2"/>
    <w:rsid w:val="00725044"/>
    <w:rsid w:val="00731561"/>
    <w:rsid w:val="00731E2F"/>
    <w:rsid w:val="0073490F"/>
    <w:rsid w:val="00737460"/>
    <w:rsid w:val="00741A5F"/>
    <w:rsid w:val="00741DC0"/>
    <w:rsid w:val="0074443C"/>
    <w:rsid w:val="007447E9"/>
    <w:rsid w:val="00745345"/>
    <w:rsid w:val="0074550A"/>
    <w:rsid w:val="00750DCF"/>
    <w:rsid w:val="00756B3B"/>
    <w:rsid w:val="00760410"/>
    <w:rsid w:val="0076196A"/>
    <w:rsid w:val="00765036"/>
    <w:rsid w:val="00771556"/>
    <w:rsid w:val="00771620"/>
    <w:rsid w:val="00773BA1"/>
    <w:rsid w:val="0077556C"/>
    <w:rsid w:val="00784638"/>
    <w:rsid w:val="00786001"/>
    <w:rsid w:val="007901F8"/>
    <w:rsid w:val="00790AFB"/>
    <w:rsid w:val="00792DF5"/>
    <w:rsid w:val="007932B5"/>
    <w:rsid w:val="0079344E"/>
    <w:rsid w:val="0079737E"/>
    <w:rsid w:val="007A0DB3"/>
    <w:rsid w:val="007B7C7B"/>
    <w:rsid w:val="007C1587"/>
    <w:rsid w:val="007C2479"/>
    <w:rsid w:val="007C463C"/>
    <w:rsid w:val="007C5488"/>
    <w:rsid w:val="007C618E"/>
    <w:rsid w:val="007D142C"/>
    <w:rsid w:val="007D4546"/>
    <w:rsid w:val="007D58E6"/>
    <w:rsid w:val="007D6187"/>
    <w:rsid w:val="007D6B3E"/>
    <w:rsid w:val="007D77BE"/>
    <w:rsid w:val="007E1372"/>
    <w:rsid w:val="007E1715"/>
    <w:rsid w:val="007E6FC2"/>
    <w:rsid w:val="007E7E5A"/>
    <w:rsid w:val="007F1A0D"/>
    <w:rsid w:val="007F38C9"/>
    <w:rsid w:val="007F5741"/>
    <w:rsid w:val="00800AC3"/>
    <w:rsid w:val="00800DE4"/>
    <w:rsid w:val="00801187"/>
    <w:rsid w:val="0080479D"/>
    <w:rsid w:val="00806762"/>
    <w:rsid w:val="00807792"/>
    <w:rsid w:val="00813D78"/>
    <w:rsid w:val="00814F71"/>
    <w:rsid w:val="008155EE"/>
    <w:rsid w:val="00816133"/>
    <w:rsid w:val="008177A3"/>
    <w:rsid w:val="00824DB8"/>
    <w:rsid w:val="0082602A"/>
    <w:rsid w:val="008270B7"/>
    <w:rsid w:val="00832AE1"/>
    <w:rsid w:val="00837671"/>
    <w:rsid w:val="008402AD"/>
    <w:rsid w:val="00840898"/>
    <w:rsid w:val="00840D90"/>
    <w:rsid w:val="00842567"/>
    <w:rsid w:val="0084336B"/>
    <w:rsid w:val="00843B25"/>
    <w:rsid w:val="0084663C"/>
    <w:rsid w:val="008521C7"/>
    <w:rsid w:val="008526BF"/>
    <w:rsid w:val="008526F3"/>
    <w:rsid w:val="00852AD2"/>
    <w:rsid w:val="00853F66"/>
    <w:rsid w:val="0085519F"/>
    <w:rsid w:val="00855DB4"/>
    <w:rsid w:val="00856862"/>
    <w:rsid w:val="00856956"/>
    <w:rsid w:val="0086017A"/>
    <w:rsid w:val="00865CEF"/>
    <w:rsid w:val="00870257"/>
    <w:rsid w:val="0087045A"/>
    <w:rsid w:val="0087423C"/>
    <w:rsid w:val="00876739"/>
    <w:rsid w:val="0087784F"/>
    <w:rsid w:val="00877974"/>
    <w:rsid w:val="00881434"/>
    <w:rsid w:val="00885504"/>
    <w:rsid w:val="00885856"/>
    <w:rsid w:val="00886491"/>
    <w:rsid w:val="00886747"/>
    <w:rsid w:val="008877E4"/>
    <w:rsid w:val="008902EC"/>
    <w:rsid w:val="00891100"/>
    <w:rsid w:val="0089349B"/>
    <w:rsid w:val="0089385F"/>
    <w:rsid w:val="008A2C47"/>
    <w:rsid w:val="008A3BCB"/>
    <w:rsid w:val="008A4585"/>
    <w:rsid w:val="008A5580"/>
    <w:rsid w:val="008B0540"/>
    <w:rsid w:val="008B13CD"/>
    <w:rsid w:val="008B62D2"/>
    <w:rsid w:val="008C00E2"/>
    <w:rsid w:val="008C2BE6"/>
    <w:rsid w:val="008C2F77"/>
    <w:rsid w:val="008C4F12"/>
    <w:rsid w:val="008C5DA9"/>
    <w:rsid w:val="008C71C2"/>
    <w:rsid w:val="008C79B3"/>
    <w:rsid w:val="008D11E8"/>
    <w:rsid w:val="008D1EB8"/>
    <w:rsid w:val="008D3956"/>
    <w:rsid w:val="008D430C"/>
    <w:rsid w:val="008D7B84"/>
    <w:rsid w:val="008E244D"/>
    <w:rsid w:val="008F22A7"/>
    <w:rsid w:val="008F3269"/>
    <w:rsid w:val="008F5226"/>
    <w:rsid w:val="008F6AA8"/>
    <w:rsid w:val="00902E74"/>
    <w:rsid w:val="00905219"/>
    <w:rsid w:val="0090592D"/>
    <w:rsid w:val="009114A1"/>
    <w:rsid w:val="00912525"/>
    <w:rsid w:val="00913290"/>
    <w:rsid w:val="00916B0B"/>
    <w:rsid w:val="00916EDD"/>
    <w:rsid w:val="009178EB"/>
    <w:rsid w:val="00917F2E"/>
    <w:rsid w:val="00921EA3"/>
    <w:rsid w:val="0092422D"/>
    <w:rsid w:val="00924BFC"/>
    <w:rsid w:val="00924C0D"/>
    <w:rsid w:val="00925974"/>
    <w:rsid w:val="00925B5B"/>
    <w:rsid w:val="00930EA1"/>
    <w:rsid w:val="0094197F"/>
    <w:rsid w:val="009441AC"/>
    <w:rsid w:val="00944EDE"/>
    <w:rsid w:val="00947A62"/>
    <w:rsid w:val="00947EB8"/>
    <w:rsid w:val="009519ED"/>
    <w:rsid w:val="009523AF"/>
    <w:rsid w:val="00953DFB"/>
    <w:rsid w:val="00954226"/>
    <w:rsid w:val="009566A1"/>
    <w:rsid w:val="00957231"/>
    <w:rsid w:val="00960130"/>
    <w:rsid w:val="00960E34"/>
    <w:rsid w:val="0096198C"/>
    <w:rsid w:val="00962D08"/>
    <w:rsid w:val="009634E4"/>
    <w:rsid w:val="00965028"/>
    <w:rsid w:val="00966B2C"/>
    <w:rsid w:val="00967A2F"/>
    <w:rsid w:val="00967F8B"/>
    <w:rsid w:val="009707C1"/>
    <w:rsid w:val="009728C5"/>
    <w:rsid w:val="0097409E"/>
    <w:rsid w:val="00976C08"/>
    <w:rsid w:val="00981B2E"/>
    <w:rsid w:val="00984BD9"/>
    <w:rsid w:val="00984F0A"/>
    <w:rsid w:val="00985795"/>
    <w:rsid w:val="00991C04"/>
    <w:rsid w:val="00993889"/>
    <w:rsid w:val="009A0C5F"/>
    <w:rsid w:val="009A3006"/>
    <w:rsid w:val="009A49A8"/>
    <w:rsid w:val="009A7116"/>
    <w:rsid w:val="009B02D4"/>
    <w:rsid w:val="009B41D6"/>
    <w:rsid w:val="009B43B5"/>
    <w:rsid w:val="009B469F"/>
    <w:rsid w:val="009B5226"/>
    <w:rsid w:val="009B57B7"/>
    <w:rsid w:val="009B678D"/>
    <w:rsid w:val="009C1F9E"/>
    <w:rsid w:val="009C28CF"/>
    <w:rsid w:val="009D2F3F"/>
    <w:rsid w:val="009D4427"/>
    <w:rsid w:val="009D49B3"/>
    <w:rsid w:val="009D5FFE"/>
    <w:rsid w:val="009E1AA4"/>
    <w:rsid w:val="009E40D6"/>
    <w:rsid w:val="009E4CE5"/>
    <w:rsid w:val="009E58B8"/>
    <w:rsid w:val="009F06B6"/>
    <w:rsid w:val="009F0E2F"/>
    <w:rsid w:val="009F419E"/>
    <w:rsid w:val="009F44BF"/>
    <w:rsid w:val="009F4D7D"/>
    <w:rsid w:val="009F5325"/>
    <w:rsid w:val="009F639C"/>
    <w:rsid w:val="009F68DF"/>
    <w:rsid w:val="009F69B1"/>
    <w:rsid w:val="00A0420A"/>
    <w:rsid w:val="00A05356"/>
    <w:rsid w:val="00A06D7A"/>
    <w:rsid w:val="00A110AC"/>
    <w:rsid w:val="00A11102"/>
    <w:rsid w:val="00A11CDE"/>
    <w:rsid w:val="00A127C2"/>
    <w:rsid w:val="00A12953"/>
    <w:rsid w:val="00A14514"/>
    <w:rsid w:val="00A14E8D"/>
    <w:rsid w:val="00A2010C"/>
    <w:rsid w:val="00A204DA"/>
    <w:rsid w:val="00A2053B"/>
    <w:rsid w:val="00A25399"/>
    <w:rsid w:val="00A25C6F"/>
    <w:rsid w:val="00A268DE"/>
    <w:rsid w:val="00A31945"/>
    <w:rsid w:val="00A319B6"/>
    <w:rsid w:val="00A321AE"/>
    <w:rsid w:val="00A33113"/>
    <w:rsid w:val="00A34C8A"/>
    <w:rsid w:val="00A34EF7"/>
    <w:rsid w:val="00A35486"/>
    <w:rsid w:val="00A35683"/>
    <w:rsid w:val="00A36CBF"/>
    <w:rsid w:val="00A40A94"/>
    <w:rsid w:val="00A436BA"/>
    <w:rsid w:val="00A448A1"/>
    <w:rsid w:val="00A50563"/>
    <w:rsid w:val="00A509CF"/>
    <w:rsid w:val="00A50DA4"/>
    <w:rsid w:val="00A521A6"/>
    <w:rsid w:val="00A528D5"/>
    <w:rsid w:val="00A55676"/>
    <w:rsid w:val="00A56517"/>
    <w:rsid w:val="00A57597"/>
    <w:rsid w:val="00A60197"/>
    <w:rsid w:val="00A61149"/>
    <w:rsid w:val="00A62BDF"/>
    <w:rsid w:val="00A63711"/>
    <w:rsid w:val="00A6581D"/>
    <w:rsid w:val="00A65FDA"/>
    <w:rsid w:val="00A66B31"/>
    <w:rsid w:val="00A66E48"/>
    <w:rsid w:val="00A6712D"/>
    <w:rsid w:val="00A678EB"/>
    <w:rsid w:val="00A71CFB"/>
    <w:rsid w:val="00A72295"/>
    <w:rsid w:val="00A76A4C"/>
    <w:rsid w:val="00A77754"/>
    <w:rsid w:val="00A80C1F"/>
    <w:rsid w:val="00A83327"/>
    <w:rsid w:val="00A833B0"/>
    <w:rsid w:val="00A8535F"/>
    <w:rsid w:val="00A913AC"/>
    <w:rsid w:val="00A93956"/>
    <w:rsid w:val="00A9488A"/>
    <w:rsid w:val="00A95BE9"/>
    <w:rsid w:val="00A975AD"/>
    <w:rsid w:val="00A97D28"/>
    <w:rsid w:val="00AA792E"/>
    <w:rsid w:val="00AB128E"/>
    <w:rsid w:val="00AB3858"/>
    <w:rsid w:val="00AB4015"/>
    <w:rsid w:val="00AC0AA0"/>
    <w:rsid w:val="00AC0F44"/>
    <w:rsid w:val="00AC2D6F"/>
    <w:rsid w:val="00AC4A98"/>
    <w:rsid w:val="00AC5579"/>
    <w:rsid w:val="00AD0FFB"/>
    <w:rsid w:val="00AD1AD2"/>
    <w:rsid w:val="00AD5138"/>
    <w:rsid w:val="00AD5A84"/>
    <w:rsid w:val="00AD67B7"/>
    <w:rsid w:val="00AD6D3E"/>
    <w:rsid w:val="00AD7A68"/>
    <w:rsid w:val="00AE1234"/>
    <w:rsid w:val="00AE20A3"/>
    <w:rsid w:val="00AE2601"/>
    <w:rsid w:val="00AE5806"/>
    <w:rsid w:val="00AE64AB"/>
    <w:rsid w:val="00AF1C50"/>
    <w:rsid w:val="00AF1FE6"/>
    <w:rsid w:val="00AF3C1D"/>
    <w:rsid w:val="00AF4337"/>
    <w:rsid w:val="00AF5361"/>
    <w:rsid w:val="00AF5BA4"/>
    <w:rsid w:val="00AF643D"/>
    <w:rsid w:val="00B00008"/>
    <w:rsid w:val="00B0211B"/>
    <w:rsid w:val="00B0450F"/>
    <w:rsid w:val="00B04529"/>
    <w:rsid w:val="00B0525B"/>
    <w:rsid w:val="00B05361"/>
    <w:rsid w:val="00B0650A"/>
    <w:rsid w:val="00B11974"/>
    <w:rsid w:val="00B14956"/>
    <w:rsid w:val="00B15455"/>
    <w:rsid w:val="00B167C2"/>
    <w:rsid w:val="00B22554"/>
    <w:rsid w:val="00B229F1"/>
    <w:rsid w:val="00B24D71"/>
    <w:rsid w:val="00B254C7"/>
    <w:rsid w:val="00B2785C"/>
    <w:rsid w:val="00B27B77"/>
    <w:rsid w:val="00B4147A"/>
    <w:rsid w:val="00B441AB"/>
    <w:rsid w:val="00B60FC2"/>
    <w:rsid w:val="00B614D7"/>
    <w:rsid w:val="00B616FE"/>
    <w:rsid w:val="00B62A56"/>
    <w:rsid w:val="00B636E4"/>
    <w:rsid w:val="00B63D8A"/>
    <w:rsid w:val="00B659BE"/>
    <w:rsid w:val="00B671FE"/>
    <w:rsid w:val="00B67B70"/>
    <w:rsid w:val="00B71279"/>
    <w:rsid w:val="00B73773"/>
    <w:rsid w:val="00B776F8"/>
    <w:rsid w:val="00B80E13"/>
    <w:rsid w:val="00B832B7"/>
    <w:rsid w:val="00B861A4"/>
    <w:rsid w:val="00B870E3"/>
    <w:rsid w:val="00B87B16"/>
    <w:rsid w:val="00B91ED6"/>
    <w:rsid w:val="00B9222A"/>
    <w:rsid w:val="00B9267E"/>
    <w:rsid w:val="00B9434D"/>
    <w:rsid w:val="00B96A19"/>
    <w:rsid w:val="00B97939"/>
    <w:rsid w:val="00BA0093"/>
    <w:rsid w:val="00BA0490"/>
    <w:rsid w:val="00BA1609"/>
    <w:rsid w:val="00BA2235"/>
    <w:rsid w:val="00BB3BA7"/>
    <w:rsid w:val="00BB425D"/>
    <w:rsid w:val="00BB49A2"/>
    <w:rsid w:val="00BB76F5"/>
    <w:rsid w:val="00BB7EA0"/>
    <w:rsid w:val="00BC1860"/>
    <w:rsid w:val="00BC1C96"/>
    <w:rsid w:val="00BC3D65"/>
    <w:rsid w:val="00BC4CCC"/>
    <w:rsid w:val="00BC5F5E"/>
    <w:rsid w:val="00BC72E7"/>
    <w:rsid w:val="00BD3DF8"/>
    <w:rsid w:val="00BD417C"/>
    <w:rsid w:val="00BD5029"/>
    <w:rsid w:val="00BD69F0"/>
    <w:rsid w:val="00BE051A"/>
    <w:rsid w:val="00BE08D7"/>
    <w:rsid w:val="00BE13AD"/>
    <w:rsid w:val="00BE2CA3"/>
    <w:rsid w:val="00BE30A7"/>
    <w:rsid w:val="00BE6DC4"/>
    <w:rsid w:val="00BE7445"/>
    <w:rsid w:val="00BE7B17"/>
    <w:rsid w:val="00BF786A"/>
    <w:rsid w:val="00BF7DE3"/>
    <w:rsid w:val="00C0292B"/>
    <w:rsid w:val="00C0324D"/>
    <w:rsid w:val="00C03328"/>
    <w:rsid w:val="00C03D44"/>
    <w:rsid w:val="00C05366"/>
    <w:rsid w:val="00C05AC1"/>
    <w:rsid w:val="00C10654"/>
    <w:rsid w:val="00C10FAF"/>
    <w:rsid w:val="00C11B2B"/>
    <w:rsid w:val="00C1222C"/>
    <w:rsid w:val="00C15E6D"/>
    <w:rsid w:val="00C16329"/>
    <w:rsid w:val="00C16924"/>
    <w:rsid w:val="00C2095D"/>
    <w:rsid w:val="00C20FF8"/>
    <w:rsid w:val="00C327FC"/>
    <w:rsid w:val="00C34B1D"/>
    <w:rsid w:val="00C44035"/>
    <w:rsid w:val="00C44BC8"/>
    <w:rsid w:val="00C45F58"/>
    <w:rsid w:val="00C5032E"/>
    <w:rsid w:val="00C51A67"/>
    <w:rsid w:val="00C52E19"/>
    <w:rsid w:val="00C530CD"/>
    <w:rsid w:val="00C53D9B"/>
    <w:rsid w:val="00C54B8C"/>
    <w:rsid w:val="00C553C3"/>
    <w:rsid w:val="00C60A46"/>
    <w:rsid w:val="00C630EF"/>
    <w:rsid w:val="00C632C0"/>
    <w:rsid w:val="00C648EC"/>
    <w:rsid w:val="00C64D17"/>
    <w:rsid w:val="00C67DA4"/>
    <w:rsid w:val="00C67EBE"/>
    <w:rsid w:val="00C70B58"/>
    <w:rsid w:val="00C71781"/>
    <w:rsid w:val="00C72C2E"/>
    <w:rsid w:val="00C73903"/>
    <w:rsid w:val="00C776CE"/>
    <w:rsid w:val="00C827E1"/>
    <w:rsid w:val="00C839BE"/>
    <w:rsid w:val="00C83FA0"/>
    <w:rsid w:val="00C86257"/>
    <w:rsid w:val="00C91015"/>
    <w:rsid w:val="00C91BF3"/>
    <w:rsid w:val="00C91C6F"/>
    <w:rsid w:val="00C971A3"/>
    <w:rsid w:val="00CA0F88"/>
    <w:rsid w:val="00CA11F7"/>
    <w:rsid w:val="00CA42BA"/>
    <w:rsid w:val="00CA5B2B"/>
    <w:rsid w:val="00CB098C"/>
    <w:rsid w:val="00CB236E"/>
    <w:rsid w:val="00CB4C72"/>
    <w:rsid w:val="00CB713B"/>
    <w:rsid w:val="00CC2087"/>
    <w:rsid w:val="00CC3514"/>
    <w:rsid w:val="00CC77AD"/>
    <w:rsid w:val="00CD17BC"/>
    <w:rsid w:val="00CD2AA2"/>
    <w:rsid w:val="00CD59CC"/>
    <w:rsid w:val="00CD61DF"/>
    <w:rsid w:val="00CD6D21"/>
    <w:rsid w:val="00CD76E9"/>
    <w:rsid w:val="00CE03CA"/>
    <w:rsid w:val="00CE6EBB"/>
    <w:rsid w:val="00CF0C00"/>
    <w:rsid w:val="00CF2E95"/>
    <w:rsid w:val="00CF3796"/>
    <w:rsid w:val="00CF3B68"/>
    <w:rsid w:val="00CF4EA7"/>
    <w:rsid w:val="00CF6AAA"/>
    <w:rsid w:val="00D06E2C"/>
    <w:rsid w:val="00D07C25"/>
    <w:rsid w:val="00D10F82"/>
    <w:rsid w:val="00D1233F"/>
    <w:rsid w:val="00D13F6E"/>
    <w:rsid w:val="00D1553A"/>
    <w:rsid w:val="00D1605D"/>
    <w:rsid w:val="00D16446"/>
    <w:rsid w:val="00D202BE"/>
    <w:rsid w:val="00D2111F"/>
    <w:rsid w:val="00D25B6B"/>
    <w:rsid w:val="00D278B2"/>
    <w:rsid w:val="00D307FF"/>
    <w:rsid w:val="00D30E4F"/>
    <w:rsid w:val="00D34EA8"/>
    <w:rsid w:val="00D352D2"/>
    <w:rsid w:val="00D447E6"/>
    <w:rsid w:val="00D451D7"/>
    <w:rsid w:val="00D50E95"/>
    <w:rsid w:val="00D516E3"/>
    <w:rsid w:val="00D51DDC"/>
    <w:rsid w:val="00D523FE"/>
    <w:rsid w:val="00D52B75"/>
    <w:rsid w:val="00D561D1"/>
    <w:rsid w:val="00D574B1"/>
    <w:rsid w:val="00D5765E"/>
    <w:rsid w:val="00D62DB5"/>
    <w:rsid w:val="00D632F2"/>
    <w:rsid w:val="00D6387A"/>
    <w:rsid w:val="00D64157"/>
    <w:rsid w:val="00D64188"/>
    <w:rsid w:val="00D65525"/>
    <w:rsid w:val="00D65973"/>
    <w:rsid w:val="00D67ACD"/>
    <w:rsid w:val="00D7078B"/>
    <w:rsid w:val="00D75196"/>
    <w:rsid w:val="00D77253"/>
    <w:rsid w:val="00D77484"/>
    <w:rsid w:val="00D77D70"/>
    <w:rsid w:val="00D823B0"/>
    <w:rsid w:val="00D82A08"/>
    <w:rsid w:val="00D83555"/>
    <w:rsid w:val="00D90706"/>
    <w:rsid w:val="00D925CE"/>
    <w:rsid w:val="00D92D80"/>
    <w:rsid w:val="00D94A50"/>
    <w:rsid w:val="00D95644"/>
    <w:rsid w:val="00DA1B28"/>
    <w:rsid w:val="00DA6526"/>
    <w:rsid w:val="00DA75B5"/>
    <w:rsid w:val="00DA7ED8"/>
    <w:rsid w:val="00DB097E"/>
    <w:rsid w:val="00DB14DB"/>
    <w:rsid w:val="00DB3663"/>
    <w:rsid w:val="00DB38D0"/>
    <w:rsid w:val="00DB6C25"/>
    <w:rsid w:val="00DC4B31"/>
    <w:rsid w:val="00DC5CFC"/>
    <w:rsid w:val="00DC6484"/>
    <w:rsid w:val="00DD646E"/>
    <w:rsid w:val="00DD6ECF"/>
    <w:rsid w:val="00DE065D"/>
    <w:rsid w:val="00DE0FE0"/>
    <w:rsid w:val="00DE1BA9"/>
    <w:rsid w:val="00DE260C"/>
    <w:rsid w:val="00DE586E"/>
    <w:rsid w:val="00DE62E7"/>
    <w:rsid w:val="00DE798B"/>
    <w:rsid w:val="00DF2B68"/>
    <w:rsid w:val="00DF4EC4"/>
    <w:rsid w:val="00DF5FFB"/>
    <w:rsid w:val="00E01847"/>
    <w:rsid w:val="00E0227C"/>
    <w:rsid w:val="00E037EC"/>
    <w:rsid w:val="00E1274F"/>
    <w:rsid w:val="00E136D4"/>
    <w:rsid w:val="00E160B5"/>
    <w:rsid w:val="00E22176"/>
    <w:rsid w:val="00E22D3A"/>
    <w:rsid w:val="00E243D2"/>
    <w:rsid w:val="00E25F2B"/>
    <w:rsid w:val="00E30546"/>
    <w:rsid w:val="00E31B43"/>
    <w:rsid w:val="00E32A11"/>
    <w:rsid w:val="00E33D10"/>
    <w:rsid w:val="00E40896"/>
    <w:rsid w:val="00E409F6"/>
    <w:rsid w:val="00E433F3"/>
    <w:rsid w:val="00E4423B"/>
    <w:rsid w:val="00E45E57"/>
    <w:rsid w:val="00E46168"/>
    <w:rsid w:val="00E467AD"/>
    <w:rsid w:val="00E4682A"/>
    <w:rsid w:val="00E50F3E"/>
    <w:rsid w:val="00E539E4"/>
    <w:rsid w:val="00E53B5B"/>
    <w:rsid w:val="00E55499"/>
    <w:rsid w:val="00E61BC9"/>
    <w:rsid w:val="00E621DF"/>
    <w:rsid w:val="00E634F1"/>
    <w:rsid w:val="00E63D28"/>
    <w:rsid w:val="00E64E49"/>
    <w:rsid w:val="00E6653B"/>
    <w:rsid w:val="00E7582D"/>
    <w:rsid w:val="00E849F3"/>
    <w:rsid w:val="00E856E6"/>
    <w:rsid w:val="00E940A9"/>
    <w:rsid w:val="00E9453E"/>
    <w:rsid w:val="00E95570"/>
    <w:rsid w:val="00E964AC"/>
    <w:rsid w:val="00EA2CD7"/>
    <w:rsid w:val="00EA441A"/>
    <w:rsid w:val="00EA4673"/>
    <w:rsid w:val="00EA58E3"/>
    <w:rsid w:val="00EB615C"/>
    <w:rsid w:val="00EB6889"/>
    <w:rsid w:val="00EC627D"/>
    <w:rsid w:val="00ED0E20"/>
    <w:rsid w:val="00EE54CE"/>
    <w:rsid w:val="00EF779B"/>
    <w:rsid w:val="00F018AF"/>
    <w:rsid w:val="00F0445E"/>
    <w:rsid w:val="00F05FE3"/>
    <w:rsid w:val="00F07B2D"/>
    <w:rsid w:val="00F109FB"/>
    <w:rsid w:val="00F111EA"/>
    <w:rsid w:val="00F158CD"/>
    <w:rsid w:val="00F164CA"/>
    <w:rsid w:val="00F24A20"/>
    <w:rsid w:val="00F24AA7"/>
    <w:rsid w:val="00F26975"/>
    <w:rsid w:val="00F27D54"/>
    <w:rsid w:val="00F3157B"/>
    <w:rsid w:val="00F3193C"/>
    <w:rsid w:val="00F3230B"/>
    <w:rsid w:val="00F35647"/>
    <w:rsid w:val="00F37BC4"/>
    <w:rsid w:val="00F40DAB"/>
    <w:rsid w:val="00F432E5"/>
    <w:rsid w:val="00F43F08"/>
    <w:rsid w:val="00F4622F"/>
    <w:rsid w:val="00F4796A"/>
    <w:rsid w:val="00F51457"/>
    <w:rsid w:val="00F51BF5"/>
    <w:rsid w:val="00F614F2"/>
    <w:rsid w:val="00F618F9"/>
    <w:rsid w:val="00F67F74"/>
    <w:rsid w:val="00F705E6"/>
    <w:rsid w:val="00F71767"/>
    <w:rsid w:val="00F71DF7"/>
    <w:rsid w:val="00F71F80"/>
    <w:rsid w:val="00F72084"/>
    <w:rsid w:val="00F73FC3"/>
    <w:rsid w:val="00F74883"/>
    <w:rsid w:val="00F74CF4"/>
    <w:rsid w:val="00F76CC5"/>
    <w:rsid w:val="00F805BB"/>
    <w:rsid w:val="00F81C11"/>
    <w:rsid w:val="00F87889"/>
    <w:rsid w:val="00F87919"/>
    <w:rsid w:val="00F87CF5"/>
    <w:rsid w:val="00F91090"/>
    <w:rsid w:val="00F92F38"/>
    <w:rsid w:val="00F934FC"/>
    <w:rsid w:val="00F948D5"/>
    <w:rsid w:val="00F94A0F"/>
    <w:rsid w:val="00FA20F0"/>
    <w:rsid w:val="00FA3EF3"/>
    <w:rsid w:val="00FA4BC7"/>
    <w:rsid w:val="00FA7DA2"/>
    <w:rsid w:val="00FB06FA"/>
    <w:rsid w:val="00FB18A8"/>
    <w:rsid w:val="00FB223B"/>
    <w:rsid w:val="00FB4E28"/>
    <w:rsid w:val="00FB5668"/>
    <w:rsid w:val="00FC0148"/>
    <w:rsid w:val="00FC2F94"/>
    <w:rsid w:val="00FC3242"/>
    <w:rsid w:val="00FC5BC9"/>
    <w:rsid w:val="00FD0622"/>
    <w:rsid w:val="00FD30B2"/>
    <w:rsid w:val="00FD3A3F"/>
    <w:rsid w:val="00FD41AD"/>
    <w:rsid w:val="00FD41E9"/>
    <w:rsid w:val="00FD67AC"/>
    <w:rsid w:val="00FE1539"/>
    <w:rsid w:val="00FE79E3"/>
    <w:rsid w:val="00FF00CA"/>
    <w:rsid w:val="00FF16B8"/>
    <w:rsid w:val="00FF1D51"/>
    <w:rsid w:val="00FF3C22"/>
    <w:rsid w:val="00FF4768"/>
    <w:rsid w:val="00FF6164"/>
    <w:rsid w:val="00FF6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497A"/>
    <w:pPr>
      <w:suppressAutoHyphens/>
    </w:pPr>
    <w:rPr>
      <w:lang w:eastAsia="ar-SA"/>
    </w:rPr>
  </w:style>
  <w:style w:type="paragraph" w:styleId="1">
    <w:name w:val="heading 1"/>
    <w:basedOn w:val="a0"/>
    <w:next w:val="a0"/>
    <w:qFormat/>
    <w:rsid w:val="00A6581D"/>
    <w:pPr>
      <w:keepNext/>
      <w:tabs>
        <w:tab w:val="num" w:pos="432"/>
      </w:tabs>
      <w:jc w:val="center"/>
      <w:outlineLvl w:val="0"/>
    </w:pPr>
    <w:rPr>
      <w:b/>
      <w:sz w:val="22"/>
    </w:rPr>
  </w:style>
  <w:style w:type="paragraph" w:styleId="2">
    <w:name w:val="heading 2"/>
    <w:basedOn w:val="a0"/>
    <w:next w:val="a0"/>
    <w:qFormat/>
    <w:rsid w:val="00A6581D"/>
    <w:pPr>
      <w:keepNext/>
      <w:tabs>
        <w:tab w:val="num" w:pos="576"/>
        <w:tab w:val="left" w:pos="2977"/>
      </w:tabs>
      <w:ind w:right="176"/>
      <w:jc w:val="center"/>
      <w:outlineLvl w:val="1"/>
    </w:pPr>
    <w:rPr>
      <w:b/>
    </w:rPr>
  </w:style>
  <w:style w:type="paragraph" w:styleId="3">
    <w:name w:val="heading 3"/>
    <w:basedOn w:val="a0"/>
    <w:next w:val="a0"/>
    <w:qFormat/>
    <w:rsid w:val="00A6581D"/>
    <w:pPr>
      <w:keepNext/>
      <w:tabs>
        <w:tab w:val="num" w:pos="720"/>
      </w:tabs>
      <w:spacing w:before="240" w:after="60"/>
      <w:outlineLvl w:val="2"/>
    </w:pPr>
    <w:rPr>
      <w:rFonts w:ascii="Arial" w:hAnsi="Arial" w:cs="Arial"/>
      <w:b/>
      <w:bCs/>
      <w:sz w:val="26"/>
      <w:szCs w:val="26"/>
    </w:rPr>
  </w:style>
  <w:style w:type="paragraph" w:styleId="8">
    <w:name w:val="heading 8"/>
    <w:basedOn w:val="a0"/>
    <w:next w:val="a0"/>
    <w:qFormat/>
    <w:rsid w:val="00A6581D"/>
    <w:pPr>
      <w:tabs>
        <w:tab w:val="num" w:pos="1440"/>
      </w:tabs>
      <w:spacing w:before="240" w:after="60"/>
      <w:outlineLvl w:val="7"/>
    </w:pPr>
    <w:rPr>
      <w:i/>
      <w:iCs/>
      <w:sz w:val="24"/>
      <w:szCs w:val="24"/>
    </w:rPr>
  </w:style>
  <w:style w:type="paragraph" w:styleId="9">
    <w:name w:val="heading 9"/>
    <w:basedOn w:val="a0"/>
    <w:next w:val="a0"/>
    <w:link w:val="90"/>
    <w:uiPriority w:val="9"/>
    <w:semiHidden/>
    <w:unhideWhenUsed/>
    <w:qFormat/>
    <w:rsid w:val="00902E74"/>
    <w:pPr>
      <w:spacing w:before="240" w:after="60"/>
      <w:outlineLvl w:val="8"/>
    </w:pPr>
    <w:rPr>
      <w:rFonts w:ascii="Cambria" w:hAnsi="Cambria"/>
      <w:sz w:val="22"/>
      <w:szCs w:val="2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3z0">
    <w:name w:val="WW8Num3z0"/>
    <w:rsid w:val="00A6581D"/>
    <w:rPr>
      <w:rFonts w:ascii="Symbol" w:hAnsi="Symbol"/>
    </w:rPr>
  </w:style>
  <w:style w:type="character" w:customStyle="1" w:styleId="WW8Num7z0">
    <w:name w:val="WW8Num7z0"/>
    <w:rsid w:val="00A6581D"/>
    <w:rPr>
      <w:rFonts w:ascii="Times New Roman" w:hAnsi="Times New Roman"/>
      <w:b/>
      <w:i w:val="0"/>
      <w:sz w:val="28"/>
    </w:rPr>
  </w:style>
  <w:style w:type="character" w:customStyle="1" w:styleId="WW8Num7z1">
    <w:name w:val="WW8Num7z1"/>
    <w:rsid w:val="00A6581D"/>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2">
    <w:name w:val="WW8Num7z2"/>
    <w:rsid w:val="00A6581D"/>
    <w:rPr>
      <w:b/>
    </w:rPr>
  </w:style>
  <w:style w:type="character" w:customStyle="1" w:styleId="WW8Num7z4">
    <w:name w:val="WW8Num7z4"/>
    <w:rsid w:val="00A6581D"/>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0">
    <w:name w:val="WW8Num8z0"/>
    <w:rsid w:val="00A6581D"/>
    <w:rPr>
      <w:sz w:val="40"/>
      <w:szCs w:val="40"/>
    </w:rPr>
  </w:style>
  <w:style w:type="character" w:customStyle="1" w:styleId="Absatz-Standardschriftart">
    <w:name w:val="Absatz-Standardschriftart"/>
    <w:rsid w:val="00A6581D"/>
  </w:style>
  <w:style w:type="character" w:customStyle="1" w:styleId="WW-Absatz-Standardschriftart">
    <w:name w:val="WW-Absatz-Standardschriftart"/>
    <w:rsid w:val="00A6581D"/>
  </w:style>
  <w:style w:type="character" w:customStyle="1" w:styleId="WW-Absatz-Standardschriftart1">
    <w:name w:val="WW-Absatz-Standardschriftart1"/>
    <w:rsid w:val="00A6581D"/>
  </w:style>
  <w:style w:type="character" w:customStyle="1" w:styleId="WW-Absatz-Standardschriftart11">
    <w:name w:val="WW-Absatz-Standardschriftart11"/>
    <w:rsid w:val="00A6581D"/>
  </w:style>
  <w:style w:type="character" w:customStyle="1" w:styleId="WW-Absatz-Standardschriftart111">
    <w:name w:val="WW-Absatz-Standardschriftart111"/>
    <w:rsid w:val="00A6581D"/>
  </w:style>
  <w:style w:type="character" w:customStyle="1" w:styleId="WW8Num4z0">
    <w:name w:val="WW8Num4z0"/>
    <w:rsid w:val="00A6581D"/>
    <w:rPr>
      <w:rFonts w:ascii="Symbol" w:hAnsi="Symbol"/>
    </w:rPr>
  </w:style>
  <w:style w:type="character" w:customStyle="1" w:styleId="WW8Num8z1">
    <w:name w:val="WW8Num8z1"/>
    <w:rsid w:val="00A6581D"/>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2">
    <w:name w:val="WW8Num8z2"/>
    <w:rsid w:val="00A6581D"/>
    <w:rPr>
      <w:b/>
    </w:rPr>
  </w:style>
  <w:style w:type="character" w:customStyle="1" w:styleId="WW8Num8z4">
    <w:name w:val="WW8Num8z4"/>
    <w:rsid w:val="00A6581D"/>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9z0">
    <w:name w:val="WW8Num9z0"/>
    <w:rsid w:val="00A6581D"/>
    <w:rPr>
      <w:sz w:val="40"/>
      <w:szCs w:val="40"/>
    </w:rPr>
  </w:style>
  <w:style w:type="character" w:customStyle="1" w:styleId="WW-Absatz-Standardschriftart1111">
    <w:name w:val="WW-Absatz-Standardschriftart1111"/>
    <w:rsid w:val="00A6581D"/>
  </w:style>
  <w:style w:type="character" w:customStyle="1" w:styleId="WW-Absatz-Standardschriftart11111">
    <w:name w:val="WW-Absatz-Standardschriftart11111"/>
    <w:rsid w:val="00A6581D"/>
  </w:style>
  <w:style w:type="character" w:customStyle="1" w:styleId="WW-Absatz-Standardschriftart111111">
    <w:name w:val="WW-Absatz-Standardschriftart111111"/>
    <w:rsid w:val="00A6581D"/>
  </w:style>
  <w:style w:type="character" w:customStyle="1" w:styleId="WW-Absatz-Standardschriftart1111111">
    <w:name w:val="WW-Absatz-Standardschriftart1111111"/>
    <w:rsid w:val="00A6581D"/>
  </w:style>
  <w:style w:type="character" w:customStyle="1" w:styleId="WW-Absatz-Standardschriftart11111111">
    <w:name w:val="WW-Absatz-Standardschriftart11111111"/>
    <w:rsid w:val="00A6581D"/>
  </w:style>
  <w:style w:type="character" w:customStyle="1" w:styleId="WW-Absatz-Standardschriftart111111111">
    <w:name w:val="WW-Absatz-Standardschriftart111111111"/>
    <w:rsid w:val="00A6581D"/>
  </w:style>
  <w:style w:type="character" w:customStyle="1" w:styleId="WW8Num2z0">
    <w:name w:val="WW8Num2z0"/>
    <w:rsid w:val="00A6581D"/>
    <w:rPr>
      <w:rFonts w:ascii="Symbol" w:hAnsi="Symbol"/>
    </w:rPr>
  </w:style>
  <w:style w:type="character" w:customStyle="1" w:styleId="WW8Num22z0">
    <w:name w:val="WW8Num22z0"/>
    <w:rsid w:val="00A6581D"/>
    <w:rPr>
      <w:sz w:val="23"/>
    </w:rPr>
  </w:style>
  <w:style w:type="character" w:customStyle="1" w:styleId="WW8Num23z0">
    <w:name w:val="WW8Num23z0"/>
    <w:rsid w:val="00A6581D"/>
    <w:rPr>
      <w:rFonts w:cs="Times New Roman"/>
    </w:rPr>
  </w:style>
  <w:style w:type="character" w:customStyle="1" w:styleId="WW8Num29z0">
    <w:name w:val="WW8Num29z0"/>
    <w:rsid w:val="00A6581D"/>
    <w:rPr>
      <w:rFonts w:ascii="Symbol" w:hAnsi="Symbol"/>
    </w:rPr>
  </w:style>
  <w:style w:type="character" w:customStyle="1" w:styleId="WW8Num29z1">
    <w:name w:val="WW8Num29z1"/>
    <w:rsid w:val="00A6581D"/>
    <w:rPr>
      <w:rFonts w:ascii="Courier New" w:hAnsi="Courier New" w:cs="Courier New"/>
    </w:rPr>
  </w:style>
  <w:style w:type="character" w:customStyle="1" w:styleId="WW8Num29z2">
    <w:name w:val="WW8Num29z2"/>
    <w:rsid w:val="00A6581D"/>
    <w:rPr>
      <w:rFonts w:ascii="Wingdings" w:hAnsi="Wingdings"/>
    </w:rPr>
  </w:style>
  <w:style w:type="character" w:customStyle="1" w:styleId="WW8Num31z0">
    <w:name w:val="WW8Num31z0"/>
    <w:rsid w:val="00A6581D"/>
    <w:rPr>
      <w:rFonts w:ascii="Times New Roman" w:hAnsi="Times New Roman"/>
      <w:b/>
      <w:i w:val="0"/>
      <w:sz w:val="28"/>
    </w:rPr>
  </w:style>
  <w:style w:type="character" w:customStyle="1" w:styleId="WW8Num31z1">
    <w:name w:val="WW8Num31z1"/>
    <w:rsid w:val="00A6581D"/>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1z2">
    <w:name w:val="WW8Num31z2"/>
    <w:rsid w:val="00A6581D"/>
    <w:rPr>
      <w:b/>
    </w:rPr>
  </w:style>
  <w:style w:type="character" w:customStyle="1" w:styleId="WW8Num31z4">
    <w:name w:val="WW8Num31z4"/>
    <w:rsid w:val="00A6581D"/>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5z0">
    <w:name w:val="WW8Num45z0"/>
    <w:rsid w:val="00A6581D"/>
    <w:rPr>
      <w:color w:val="000000"/>
    </w:rPr>
  </w:style>
  <w:style w:type="character" w:customStyle="1" w:styleId="WW8Num46z0">
    <w:name w:val="WW8Num46z0"/>
    <w:rsid w:val="00A6581D"/>
    <w:rPr>
      <w:sz w:val="40"/>
      <w:szCs w:val="40"/>
    </w:rPr>
  </w:style>
  <w:style w:type="character" w:customStyle="1" w:styleId="10">
    <w:name w:val="Основной шрифт абзаца1"/>
    <w:rsid w:val="00A6581D"/>
  </w:style>
  <w:style w:type="character" w:styleId="a4">
    <w:name w:val="Hyperlink"/>
    <w:rsid w:val="00A6581D"/>
    <w:rPr>
      <w:color w:val="0000FF"/>
      <w:u w:val="single"/>
    </w:rPr>
  </w:style>
  <w:style w:type="character" w:customStyle="1" w:styleId="grame">
    <w:name w:val="grame"/>
    <w:basedOn w:val="10"/>
    <w:rsid w:val="00A6581D"/>
  </w:style>
  <w:style w:type="character" w:styleId="a5">
    <w:name w:val="page number"/>
    <w:basedOn w:val="10"/>
    <w:rsid w:val="00A6581D"/>
  </w:style>
  <w:style w:type="character" w:customStyle="1" w:styleId="30">
    <w:name w:val="Основной текст с отступом 3 Знак"/>
    <w:rsid w:val="00A6581D"/>
    <w:rPr>
      <w:sz w:val="16"/>
      <w:szCs w:val="16"/>
      <w:lang w:val="ru-RU" w:eastAsia="ar-SA" w:bidi="ar-SA"/>
    </w:rPr>
  </w:style>
  <w:style w:type="character" w:customStyle="1" w:styleId="-">
    <w:name w:val="Контракт-раздел Знак Знак"/>
    <w:rsid w:val="00A6581D"/>
    <w:rPr>
      <w:b/>
      <w:bCs/>
      <w:caps/>
      <w:sz w:val="24"/>
      <w:szCs w:val="24"/>
      <w:lang w:val="ru-RU" w:eastAsia="ar-SA" w:bidi="ar-SA"/>
    </w:rPr>
  </w:style>
  <w:style w:type="character" w:customStyle="1" w:styleId="a6">
    <w:name w:val="Текст примечания Знак"/>
    <w:basedOn w:val="10"/>
    <w:rsid w:val="00A6581D"/>
  </w:style>
  <w:style w:type="character" w:customStyle="1" w:styleId="a7">
    <w:name w:val="Тема примечания Знак"/>
    <w:rsid w:val="00A6581D"/>
    <w:rPr>
      <w:b/>
      <w:bCs/>
    </w:rPr>
  </w:style>
  <w:style w:type="character" w:customStyle="1" w:styleId="a8">
    <w:name w:val="Обычный (веб) Знак"/>
    <w:rsid w:val="00A6581D"/>
    <w:rPr>
      <w:rFonts w:ascii="Verdana" w:hAnsi="Verdana"/>
      <w:sz w:val="17"/>
      <w:szCs w:val="17"/>
    </w:rPr>
  </w:style>
  <w:style w:type="character" w:customStyle="1" w:styleId="a9">
    <w:name w:val="Название Знак"/>
    <w:rsid w:val="00A6581D"/>
    <w:rPr>
      <w:b/>
      <w:bCs/>
      <w:sz w:val="25"/>
    </w:rPr>
  </w:style>
  <w:style w:type="character" w:customStyle="1" w:styleId="20">
    <w:name w:val="Основной текст с отступом 2 Знак"/>
    <w:basedOn w:val="10"/>
    <w:rsid w:val="00A6581D"/>
  </w:style>
  <w:style w:type="character" w:customStyle="1" w:styleId="11">
    <w:name w:val="Заголовок 1 Знак"/>
    <w:rsid w:val="00A6581D"/>
    <w:rPr>
      <w:b/>
      <w:sz w:val="22"/>
      <w:lang w:val="ru-RU" w:eastAsia="ar-SA" w:bidi="ar-SA"/>
    </w:rPr>
  </w:style>
  <w:style w:type="character" w:customStyle="1" w:styleId="aa">
    <w:name w:val="Текст Знак"/>
    <w:rsid w:val="00A6581D"/>
    <w:rPr>
      <w:rFonts w:ascii="Courier New" w:hAnsi="Courier New" w:cs="Courier New"/>
    </w:rPr>
  </w:style>
  <w:style w:type="character" w:customStyle="1" w:styleId="ab">
    <w:name w:val="Обычный (Знак)"/>
    <w:rsid w:val="00A6581D"/>
    <w:rPr>
      <w:rFonts w:ascii="Arial" w:hAnsi="Arial"/>
      <w:sz w:val="20"/>
    </w:rPr>
  </w:style>
  <w:style w:type="character" w:customStyle="1" w:styleId="ConsPlusNormal">
    <w:name w:val="ConsPlusNormal Знак"/>
    <w:rsid w:val="00A6581D"/>
    <w:rPr>
      <w:rFonts w:ascii="Arial" w:hAnsi="Arial" w:cs="Arial"/>
      <w:lang w:val="ru-RU" w:eastAsia="ar-SA" w:bidi="ar-SA"/>
    </w:rPr>
  </w:style>
  <w:style w:type="character" w:customStyle="1" w:styleId="ac">
    <w:name w:val="Символ нумерации"/>
    <w:rsid w:val="00A6581D"/>
  </w:style>
  <w:style w:type="character" w:customStyle="1" w:styleId="iceouttxt52">
    <w:name w:val="iceouttxt52"/>
    <w:qFormat/>
    <w:rsid w:val="00A6581D"/>
    <w:rPr>
      <w:rFonts w:ascii="Arial" w:hAnsi="Arial" w:cs="Arial"/>
      <w:color w:val="666666"/>
      <w:sz w:val="17"/>
      <w:szCs w:val="17"/>
    </w:rPr>
  </w:style>
  <w:style w:type="character" w:customStyle="1" w:styleId="ad">
    <w:name w:val="Маркеры списка"/>
    <w:rsid w:val="00A6581D"/>
    <w:rPr>
      <w:rFonts w:ascii="OpenSymbol" w:eastAsia="OpenSymbol" w:hAnsi="OpenSymbol" w:cs="OpenSymbol"/>
    </w:rPr>
  </w:style>
  <w:style w:type="character" w:customStyle="1" w:styleId="21">
    <w:name w:val="Основной текст (2)_"/>
    <w:rsid w:val="00A6581D"/>
    <w:rPr>
      <w:rFonts w:ascii="Batang" w:eastAsia="Batang" w:hAnsi="Batang" w:cs="Batang"/>
      <w:i/>
      <w:iCs/>
      <w:spacing w:val="-14"/>
      <w:sz w:val="20"/>
      <w:szCs w:val="20"/>
      <w:u w:val="none"/>
    </w:rPr>
  </w:style>
  <w:style w:type="character" w:customStyle="1" w:styleId="ae">
    <w:name w:val="Основной текст_"/>
    <w:rsid w:val="00A6581D"/>
    <w:rPr>
      <w:rFonts w:ascii="Batang" w:eastAsia="Batang" w:hAnsi="Batang" w:cs="Batang"/>
      <w:spacing w:val="2"/>
      <w:sz w:val="20"/>
      <w:szCs w:val="20"/>
      <w:u w:val="none"/>
    </w:rPr>
  </w:style>
  <w:style w:type="paragraph" w:customStyle="1" w:styleId="af">
    <w:name w:val="Заголовок"/>
    <w:basedOn w:val="a0"/>
    <w:next w:val="af0"/>
    <w:rsid w:val="00A6581D"/>
    <w:pPr>
      <w:keepNext/>
      <w:spacing w:before="240" w:after="120"/>
    </w:pPr>
    <w:rPr>
      <w:rFonts w:ascii="Arial" w:eastAsia="Lucida Sans Unicode" w:hAnsi="Arial" w:cs="Tahoma"/>
      <w:sz w:val="28"/>
      <w:szCs w:val="28"/>
    </w:rPr>
  </w:style>
  <w:style w:type="paragraph" w:styleId="af0">
    <w:name w:val="Body Text"/>
    <w:basedOn w:val="a0"/>
    <w:rsid w:val="00A6581D"/>
    <w:pPr>
      <w:spacing w:after="120"/>
    </w:pPr>
  </w:style>
  <w:style w:type="paragraph" w:styleId="af1">
    <w:name w:val="List"/>
    <w:basedOn w:val="af0"/>
    <w:rsid w:val="00A6581D"/>
    <w:rPr>
      <w:rFonts w:cs="Tahoma"/>
    </w:rPr>
  </w:style>
  <w:style w:type="paragraph" w:customStyle="1" w:styleId="12">
    <w:name w:val="Название1"/>
    <w:basedOn w:val="a0"/>
    <w:rsid w:val="00A6581D"/>
    <w:pPr>
      <w:suppressLineNumbers/>
      <w:spacing w:before="120" w:after="120"/>
    </w:pPr>
    <w:rPr>
      <w:rFonts w:cs="Tahoma"/>
      <w:i/>
      <w:iCs/>
      <w:sz w:val="24"/>
      <w:szCs w:val="24"/>
    </w:rPr>
  </w:style>
  <w:style w:type="paragraph" w:customStyle="1" w:styleId="13">
    <w:name w:val="Указатель1"/>
    <w:basedOn w:val="a0"/>
    <w:rsid w:val="00A6581D"/>
    <w:pPr>
      <w:suppressLineNumbers/>
    </w:pPr>
    <w:rPr>
      <w:rFonts w:cs="Tahoma"/>
    </w:rPr>
  </w:style>
  <w:style w:type="paragraph" w:customStyle="1" w:styleId="af2">
    <w:name w:val="Îáû÷íûé"/>
    <w:rsid w:val="00A6581D"/>
    <w:pPr>
      <w:suppressAutoHyphens/>
    </w:pPr>
    <w:rPr>
      <w:rFonts w:eastAsia="Arial"/>
      <w:lang w:eastAsia="ar-SA"/>
    </w:rPr>
  </w:style>
  <w:style w:type="paragraph" w:customStyle="1" w:styleId="31">
    <w:name w:val="çàãîëîâîê 3"/>
    <w:basedOn w:val="af2"/>
    <w:next w:val="af2"/>
    <w:rsid w:val="00A6581D"/>
    <w:pPr>
      <w:keepNext/>
      <w:spacing w:before="60" w:after="60"/>
      <w:jc w:val="center"/>
    </w:pPr>
    <w:rPr>
      <w:b/>
      <w:sz w:val="18"/>
    </w:rPr>
  </w:style>
  <w:style w:type="paragraph" w:customStyle="1" w:styleId="ConsNormal">
    <w:name w:val="ConsNormal"/>
    <w:rsid w:val="00A6581D"/>
    <w:pPr>
      <w:widowControl w:val="0"/>
      <w:suppressAutoHyphens/>
      <w:autoSpaceDE w:val="0"/>
      <w:ind w:right="19772" w:firstLine="720"/>
    </w:pPr>
    <w:rPr>
      <w:rFonts w:ascii="Arial" w:eastAsia="Arial" w:hAnsi="Arial" w:cs="Arial"/>
      <w:lang w:eastAsia="ar-SA"/>
    </w:rPr>
  </w:style>
  <w:style w:type="paragraph" w:styleId="af3">
    <w:name w:val="Body Text Indent"/>
    <w:basedOn w:val="a0"/>
    <w:rsid w:val="00A6581D"/>
    <w:pPr>
      <w:overflowPunct w:val="0"/>
      <w:autoSpaceDE w:val="0"/>
      <w:spacing w:after="120"/>
      <w:ind w:left="283"/>
      <w:textAlignment w:val="baseline"/>
    </w:pPr>
  </w:style>
  <w:style w:type="paragraph" w:styleId="af4">
    <w:name w:val="Title"/>
    <w:aliases w:val="Знак Знак Знак Знак Знак Знак Знак Знак,Знак Знак Знак 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0"/>
    <w:next w:val="af5"/>
    <w:link w:val="22"/>
    <w:qFormat/>
    <w:rsid w:val="00A6581D"/>
    <w:pPr>
      <w:jc w:val="center"/>
    </w:pPr>
    <w:rPr>
      <w:b/>
      <w:bCs/>
      <w:sz w:val="25"/>
    </w:rPr>
  </w:style>
  <w:style w:type="paragraph" w:styleId="af5">
    <w:name w:val="Subtitle"/>
    <w:basedOn w:val="af"/>
    <w:next w:val="af0"/>
    <w:qFormat/>
    <w:rsid w:val="00A6581D"/>
    <w:pPr>
      <w:jc w:val="center"/>
    </w:pPr>
    <w:rPr>
      <w:i/>
      <w:iCs/>
    </w:rPr>
  </w:style>
  <w:style w:type="paragraph" w:customStyle="1" w:styleId="310">
    <w:name w:val="Основной текст 31"/>
    <w:basedOn w:val="a0"/>
    <w:rsid w:val="00A6581D"/>
    <w:pPr>
      <w:widowControl w:val="0"/>
      <w:autoSpaceDE w:val="0"/>
      <w:spacing w:after="120"/>
    </w:pPr>
    <w:rPr>
      <w:sz w:val="16"/>
      <w:szCs w:val="16"/>
    </w:rPr>
  </w:style>
  <w:style w:type="paragraph" w:customStyle="1" w:styleId="ConsPlusNormal0">
    <w:name w:val="ConsPlusNormal"/>
    <w:rsid w:val="00A6581D"/>
    <w:pPr>
      <w:widowControl w:val="0"/>
      <w:suppressAutoHyphens/>
      <w:autoSpaceDE w:val="0"/>
      <w:ind w:firstLine="720"/>
    </w:pPr>
    <w:rPr>
      <w:rFonts w:ascii="Arial" w:eastAsia="Arial" w:hAnsi="Arial" w:cs="Arial"/>
      <w:lang w:eastAsia="ar-SA"/>
    </w:rPr>
  </w:style>
  <w:style w:type="paragraph" w:customStyle="1" w:styleId="ConsPlusNonformat">
    <w:name w:val="ConsPlusNonformat"/>
    <w:rsid w:val="00A6581D"/>
    <w:pPr>
      <w:widowControl w:val="0"/>
      <w:suppressAutoHyphens/>
      <w:autoSpaceDE w:val="0"/>
    </w:pPr>
    <w:rPr>
      <w:rFonts w:ascii="Courier New" w:eastAsia="Arial" w:hAnsi="Courier New" w:cs="Courier New"/>
      <w:lang w:eastAsia="ar-SA"/>
    </w:rPr>
  </w:style>
  <w:style w:type="paragraph" w:customStyle="1" w:styleId="List2">
    <w:name w:val="List2"/>
    <w:basedOn w:val="a0"/>
    <w:rsid w:val="00A6581D"/>
    <w:pPr>
      <w:tabs>
        <w:tab w:val="left" w:pos="1701"/>
      </w:tabs>
      <w:spacing w:line="360" w:lineRule="auto"/>
      <w:jc w:val="both"/>
    </w:pPr>
    <w:rPr>
      <w:sz w:val="24"/>
    </w:rPr>
  </w:style>
  <w:style w:type="paragraph" w:customStyle="1" w:styleId="ConsNonformat">
    <w:name w:val="ConsNonformat"/>
    <w:rsid w:val="00A6581D"/>
    <w:pPr>
      <w:suppressAutoHyphens/>
      <w:autoSpaceDE w:val="0"/>
    </w:pPr>
    <w:rPr>
      <w:rFonts w:ascii="Courier New" w:eastAsia="Arial" w:hAnsi="Courier New" w:cs="Courier New"/>
      <w:lang w:eastAsia="ar-SA"/>
    </w:rPr>
  </w:style>
  <w:style w:type="paragraph" w:customStyle="1" w:styleId="ConsTitle">
    <w:name w:val="ConsTitle"/>
    <w:rsid w:val="00A6581D"/>
    <w:pPr>
      <w:suppressAutoHyphens/>
      <w:autoSpaceDE w:val="0"/>
    </w:pPr>
    <w:rPr>
      <w:rFonts w:ascii="Arial" w:eastAsia="Arial" w:hAnsi="Arial" w:cs="Arial"/>
      <w:b/>
      <w:bCs/>
      <w:sz w:val="16"/>
      <w:szCs w:val="16"/>
      <w:lang w:eastAsia="ar-SA"/>
    </w:rPr>
  </w:style>
  <w:style w:type="paragraph" w:customStyle="1" w:styleId="af6">
    <w:name w:val="Содержимое таблицы"/>
    <w:basedOn w:val="a0"/>
    <w:rsid w:val="00A6581D"/>
    <w:pPr>
      <w:widowControl w:val="0"/>
      <w:suppressLineNumbers/>
      <w:autoSpaceDE w:val="0"/>
    </w:pPr>
  </w:style>
  <w:style w:type="paragraph" w:customStyle="1" w:styleId="14">
    <w:name w:val="Обычный1"/>
    <w:rsid w:val="00A6581D"/>
    <w:pPr>
      <w:widowControl w:val="0"/>
      <w:suppressAutoHyphens/>
      <w:ind w:firstLine="400"/>
      <w:jc w:val="both"/>
    </w:pPr>
    <w:rPr>
      <w:rFonts w:eastAsia="Arial"/>
      <w:sz w:val="24"/>
      <w:lang w:eastAsia="ar-SA"/>
    </w:rPr>
  </w:style>
  <w:style w:type="paragraph" w:customStyle="1" w:styleId="23">
    <w:name w:val="Знак Знак Знак2 Знак"/>
    <w:basedOn w:val="a0"/>
    <w:rsid w:val="00A6581D"/>
    <w:pPr>
      <w:widowControl w:val="0"/>
      <w:spacing w:after="160" w:line="240" w:lineRule="exact"/>
      <w:jc w:val="right"/>
    </w:pPr>
    <w:rPr>
      <w:lang w:val="en-GB"/>
    </w:rPr>
  </w:style>
  <w:style w:type="paragraph" w:customStyle="1" w:styleId="15">
    <w:name w:val="СТИЛЬ 1"/>
    <w:rsid w:val="00A6581D"/>
    <w:pPr>
      <w:tabs>
        <w:tab w:val="num" w:pos="1134"/>
      </w:tabs>
      <w:suppressAutoHyphens/>
      <w:spacing w:before="240" w:after="120"/>
      <w:jc w:val="both"/>
    </w:pPr>
    <w:rPr>
      <w:rFonts w:eastAsia="Arial"/>
      <w:b/>
      <w:sz w:val="28"/>
      <w:szCs w:val="24"/>
      <w:lang w:eastAsia="ar-SA"/>
    </w:rPr>
  </w:style>
  <w:style w:type="paragraph" w:customStyle="1" w:styleId="24">
    <w:name w:val="СТИЛЬ 2"/>
    <w:basedOn w:val="15"/>
    <w:rsid w:val="00A6581D"/>
    <w:rPr>
      <w:b w:val="0"/>
      <w:szCs w:val="28"/>
    </w:rPr>
  </w:style>
  <w:style w:type="paragraph" w:customStyle="1" w:styleId="32">
    <w:name w:val="СТИЛЬ 3"/>
    <w:basedOn w:val="a0"/>
    <w:rsid w:val="00A6581D"/>
    <w:pPr>
      <w:tabs>
        <w:tab w:val="num" w:pos="1134"/>
      </w:tabs>
      <w:spacing w:before="120" w:after="120"/>
      <w:jc w:val="both"/>
    </w:pPr>
    <w:rPr>
      <w:sz w:val="28"/>
      <w:szCs w:val="24"/>
    </w:rPr>
  </w:style>
  <w:style w:type="paragraph" w:customStyle="1" w:styleId="140">
    <w:name w:val="Заголовок контракта_14"/>
    <w:basedOn w:val="a0"/>
    <w:rsid w:val="00A6581D"/>
    <w:pPr>
      <w:spacing w:before="120" w:after="240"/>
    </w:pPr>
    <w:rPr>
      <w:b/>
      <w:sz w:val="28"/>
      <w:szCs w:val="24"/>
    </w:rPr>
  </w:style>
  <w:style w:type="paragraph" w:customStyle="1" w:styleId="25">
    <w:name w:val="Знак Знак Знак2 Знак"/>
    <w:basedOn w:val="a0"/>
    <w:rsid w:val="00A6581D"/>
    <w:pPr>
      <w:widowControl w:val="0"/>
      <w:spacing w:after="160" w:line="240" w:lineRule="exact"/>
      <w:jc w:val="right"/>
    </w:pPr>
    <w:rPr>
      <w:lang w:val="en-GB"/>
    </w:rPr>
  </w:style>
  <w:style w:type="paragraph" w:styleId="af7">
    <w:name w:val="header"/>
    <w:basedOn w:val="a0"/>
    <w:link w:val="af8"/>
    <w:uiPriority w:val="99"/>
    <w:rsid w:val="00A6581D"/>
    <w:pPr>
      <w:tabs>
        <w:tab w:val="center" w:pos="4153"/>
        <w:tab w:val="right" w:pos="8306"/>
      </w:tabs>
    </w:pPr>
  </w:style>
  <w:style w:type="paragraph" w:customStyle="1" w:styleId="Normal1">
    <w:name w:val="Normal1"/>
    <w:rsid w:val="00A6581D"/>
    <w:pPr>
      <w:widowControl w:val="0"/>
      <w:suppressAutoHyphens/>
      <w:spacing w:line="360" w:lineRule="auto"/>
      <w:jc w:val="both"/>
    </w:pPr>
    <w:rPr>
      <w:rFonts w:eastAsia="Arial"/>
      <w:sz w:val="28"/>
      <w:lang w:eastAsia="ar-SA"/>
    </w:rPr>
  </w:style>
  <w:style w:type="paragraph" w:customStyle="1" w:styleId="16">
    <w:name w:val="Обычный1"/>
    <w:rsid w:val="00A6581D"/>
    <w:pPr>
      <w:suppressAutoHyphens/>
    </w:pPr>
    <w:rPr>
      <w:rFonts w:eastAsia="Arial"/>
      <w:sz w:val="28"/>
      <w:lang w:eastAsia="ar-SA"/>
    </w:rPr>
  </w:style>
  <w:style w:type="paragraph" w:customStyle="1" w:styleId="210">
    <w:name w:val="Основной текст 21"/>
    <w:basedOn w:val="a0"/>
    <w:rsid w:val="00A6581D"/>
    <w:pPr>
      <w:spacing w:after="120" w:line="480" w:lineRule="auto"/>
    </w:pPr>
    <w:rPr>
      <w:sz w:val="28"/>
      <w:szCs w:val="28"/>
    </w:rPr>
  </w:style>
  <w:style w:type="paragraph" w:customStyle="1" w:styleId="af9">
    <w:name w:val="Знак"/>
    <w:basedOn w:val="a0"/>
    <w:rsid w:val="00A6581D"/>
    <w:pPr>
      <w:spacing w:after="160" w:line="240" w:lineRule="exact"/>
    </w:pPr>
    <w:rPr>
      <w:rFonts w:ascii="Verdana" w:hAnsi="Verdana"/>
      <w:color w:val="000000"/>
      <w:sz w:val="24"/>
      <w:szCs w:val="24"/>
      <w:lang w:val="en-US"/>
    </w:rPr>
  </w:style>
  <w:style w:type="paragraph" w:customStyle="1" w:styleId="311">
    <w:name w:val="Основной текст с отступом 31"/>
    <w:basedOn w:val="a0"/>
    <w:rsid w:val="00A6581D"/>
    <w:pPr>
      <w:spacing w:after="120"/>
      <w:ind w:left="283"/>
    </w:pPr>
    <w:rPr>
      <w:sz w:val="16"/>
      <w:szCs w:val="16"/>
    </w:rPr>
  </w:style>
  <w:style w:type="paragraph" w:customStyle="1" w:styleId="afa">
    <w:name w:val="Стиль"/>
    <w:rsid w:val="00A6581D"/>
    <w:pPr>
      <w:widowControl w:val="0"/>
      <w:suppressAutoHyphens/>
      <w:autoSpaceDE w:val="0"/>
    </w:pPr>
    <w:rPr>
      <w:rFonts w:eastAsia="Arial"/>
      <w:sz w:val="24"/>
      <w:szCs w:val="24"/>
      <w:lang w:eastAsia="ar-SA"/>
    </w:rPr>
  </w:style>
  <w:style w:type="paragraph" w:customStyle="1" w:styleId="-0">
    <w:name w:val="Контракт-пункт"/>
    <w:basedOn w:val="a0"/>
    <w:rsid w:val="00A6581D"/>
    <w:pPr>
      <w:tabs>
        <w:tab w:val="num" w:pos="1440"/>
      </w:tabs>
      <w:jc w:val="both"/>
    </w:pPr>
    <w:rPr>
      <w:sz w:val="24"/>
      <w:szCs w:val="24"/>
    </w:rPr>
  </w:style>
  <w:style w:type="paragraph" w:customStyle="1" w:styleId="-1">
    <w:name w:val="Контракт-раздел"/>
    <w:basedOn w:val="a0"/>
    <w:next w:val="a0"/>
    <w:rsid w:val="00A6581D"/>
    <w:pPr>
      <w:keepNext/>
      <w:tabs>
        <w:tab w:val="left" w:pos="540"/>
      </w:tabs>
      <w:spacing w:before="360" w:after="120"/>
      <w:jc w:val="center"/>
    </w:pPr>
    <w:rPr>
      <w:b/>
      <w:bCs/>
      <w:caps/>
      <w:sz w:val="24"/>
      <w:szCs w:val="24"/>
    </w:rPr>
  </w:style>
  <w:style w:type="paragraph" w:customStyle="1" w:styleId="afb">
    <w:name w:val="Знак Знак Знак"/>
    <w:basedOn w:val="a0"/>
    <w:rsid w:val="00A6581D"/>
    <w:pPr>
      <w:spacing w:before="100" w:after="100"/>
    </w:pPr>
    <w:rPr>
      <w:rFonts w:ascii="Tahoma" w:hAnsi="Tahoma"/>
      <w:lang w:val="en-US"/>
    </w:rPr>
  </w:style>
  <w:style w:type="paragraph" w:customStyle="1" w:styleId="312">
    <w:name w:val="Нумерованный список 31"/>
    <w:basedOn w:val="a0"/>
    <w:rsid w:val="00A6581D"/>
    <w:pPr>
      <w:tabs>
        <w:tab w:val="num" w:pos="1209"/>
        <w:tab w:val="left" w:pos="1852"/>
      </w:tabs>
      <w:spacing w:after="60"/>
      <w:ind w:left="926"/>
      <w:jc w:val="both"/>
    </w:pPr>
    <w:rPr>
      <w:sz w:val="24"/>
    </w:rPr>
  </w:style>
  <w:style w:type="paragraph" w:customStyle="1" w:styleId="51">
    <w:name w:val="Нумерованный список 51"/>
    <w:basedOn w:val="a0"/>
    <w:rsid w:val="00A6581D"/>
    <w:pPr>
      <w:tabs>
        <w:tab w:val="num" w:pos="360"/>
        <w:tab w:val="left" w:pos="2984"/>
      </w:tabs>
      <w:spacing w:after="60"/>
      <w:ind w:left="1492"/>
      <w:jc w:val="both"/>
    </w:pPr>
    <w:rPr>
      <w:sz w:val="24"/>
    </w:rPr>
  </w:style>
  <w:style w:type="paragraph" w:customStyle="1" w:styleId="33">
    <w:name w:val="Раздел 3"/>
    <w:basedOn w:val="a0"/>
    <w:rsid w:val="00A6581D"/>
    <w:pPr>
      <w:tabs>
        <w:tab w:val="left" w:pos="720"/>
        <w:tab w:val="num" w:pos="1209"/>
      </w:tabs>
      <w:spacing w:before="120" w:after="120"/>
      <w:ind w:left="360"/>
      <w:jc w:val="center"/>
    </w:pPr>
    <w:rPr>
      <w:b/>
      <w:sz w:val="24"/>
    </w:rPr>
  </w:style>
  <w:style w:type="paragraph" w:customStyle="1" w:styleId="Instruction">
    <w:name w:val="Instruction"/>
    <w:basedOn w:val="210"/>
    <w:rsid w:val="00A6581D"/>
    <w:pPr>
      <w:tabs>
        <w:tab w:val="left" w:pos="720"/>
        <w:tab w:val="num" w:pos="2160"/>
      </w:tabs>
      <w:spacing w:before="180" w:after="60" w:line="240" w:lineRule="auto"/>
      <w:ind w:left="360" w:hanging="360"/>
      <w:jc w:val="both"/>
    </w:pPr>
    <w:rPr>
      <w:b/>
      <w:sz w:val="24"/>
      <w:szCs w:val="20"/>
    </w:rPr>
  </w:style>
  <w:style w:type="paragraph" w:customStyle="1" w:styleId="17">
    <w:name w:val="Текст примечания1"/>
    <w:basedOn w:val="a0"/>
    <w:rsid w:val="00A6581D"/>
  </w:style>
  <w:style w:type="paragraph" w:styleId="afc">
    <w:name w:val="annotation subject"/>
    <w:basedOn w:val="17"/>
    <w:next w:val="17"/>
    <w:rsid w:val="00A6581D"/>
    <w:pPr>
      <w:spacing w:line="360" w:lineRule="auto"/>
      <w:jc w:val="both"/>
    </w:pPr>
    <w:rPr>
      <w:b/>
      <w:bCs/>
    </w:rPr>
  </w:style>
  <w:style w:type="paragraph" w:customStyle="1" w:styleId="ConsPlusTitle">
    <w:name w:val="ConsPlusTitle"/>
    <w:rsid w:val="00A6581D"/>
    <w:pPr>
      <w:suppressAutoHyphens/>
      <w:autoSpaceDE w:val="0"/>
    </w:pPr>
    <w:rPr>
      <w:rFonts w:eastAsia="Arial"/>
      <w:b/>
      <w:bCs/>
      <w:sz w:val="24"/>
      <w:szCs w:val="24"/>
      <w:lang w:eastAsia="ar-SA"/>
    </w:rPr>
  </w:style>
  <w:style w:type="paragraph" w:styleId="afd">
    <w:name w:val="Normal (Web)"/>
    <w:basedOn w:val="a0"/>
    <w:qFormat/>
    <w:rsid w:val="00A6581D"/>
    <w:pPr>
      <w:spacing w:before="100" w:after="100"/>
    </w:pPr>
    <w:rPr>
      <w:rFonts w:ascii="Verdana" w:hAnsi="Verdana"/>
      <w:sz w:val="17"/>
      <w:szCs w:val="17"/>
    </w:rPr>
  </w:style>
  <w:style w:type="paragraph" w:customStyle="1" w:styleId="211">
    <w:name w:val="Основной текст с отступом 21"/>
    <w:basedOn w:val="a0"/>
    <w:rsid w:val="00A6581D"/>
    <w:pPr>
      <w:spacing w:after="120" w:line="480" w:lineRule="auto"/>
      <w:ind w:left="283"/>
    </w:pPr>
  </w:style>
  <w:style w:type="paragraph" w:customStyle="1" w:styleId="320">
    <w:name w:val="Основной текст с отступом 32"/>
    <w:basedOn w:val="a0"/>
    <w:rsid w:val="00A6581D"/>
    <w:pPr>
      <w:spacing w:after="120"/>
      <w:ind w:left="283"/>
    </w:pPr>
    <w:rPr>
      <w:rFonts w:eastAsia="Calibri"/>
      <w:sz w:val="16"/>
      <w:szCs w:val="16"/>
    </w:rPr>
  </w:style>
  <w:style w:type="paragraph" w:customStyle="1" w:styleId="afe">
    <w:name w:val="Обычный без отступа"/>
    <w:basedOn w:val="a0"/>
    <w:rsid w:val="00A6581D"/>
    <w:pPr>
      <w:widowControl w:val="0"/>
    </w:pPr>
    <w:rPr>
      <w:rFonts w:eastAsia="Lucida Sans Unicode" w:cs="Mangal"/>
      <w:kern w:val="1"/>
      <w:sz w:val="24"/>
      <w:lang w:eastAsia="hi-IN" w:bidi="hi-IN"/>
    </w:rPr>
  </w:style>
  <w:style w:type="paragraph" w:customStyle="1" w:styleId="aff">
    <w:name w:val="Тендерные данные"/>
    <w:basedOn w:val="a0"/>
    <w:rsid w:val="00A6581D"/>
    <w:pPr>
      <w:tabs>
        <w:tab w:val="left" w:pos="1985"/>
      </w:tabs>
      <w:spacing w:before="120"/>
      <w:jc w:val="both"/>
    </w:pPr>
    <w:rPr>
      <w:rFonts w:cs="Mangal"/>
      <w:b/>
      <w:kern w:val="1"/>
      <w:sz w:val="22"/>
      <w:lang w:eastAsia="hi-IN" w:bidi="hi-IN"/>
    </w:rPr>
  </w:style>
  <w:style w:type="paragraph" w:customStyle="1" w:styleId="18">
    <w:name w:val="Текст1"/>
    <w:basedOn w:val="a0"/>
    <w:rsid w:val="00A6581D"/>
    <w:pPr>
      <w:jc w:val="both"/>
    </w:pPr>
    <w:rPr>
      <w:rFonts w:ascii="Courier New" w:hAnsi="Courier New" w:cs="Courier New"/>
    </w:rPr>
  </w:style>
  <w:style w:type="paragraph" w:customStyle="1" w:styleId="FR2">
    <w:name w:val="FR2"/>
    <w:rsid w:val="00A6581D"/>
    <w:pPr>
      <w:widowControl w:val="0"/>
      <w:suppressAutoHyphens/>
      <w:autoSpaceDE w:val="0"/>
      <w:spacing w:line="480" w:lineRule="auto"/>
      <w:ind w:right="1800"/>
      <w:jc w:val="center"/>
    </w:pPr>
    <w:rPr>
      <w:rFonts w:ascii="Arial" w:eastAsia="Arial" w:hAnsi="Arial" w:cs="Arial"/>
      <w:b/>
      <w:bCs/>
      <w:sz w:val="22"/>
      <w:szCs w:val="22"/>
      <w:lang w:eastAsia="ar-SA"/>
    </w:rPr>
  </w:style>
  <w:style w:type="paragraph" w:customStyle="1" w:styleId="19">
    <w:name w:val="Знак Знак Знак Знак Знак Знак1 Знак"/>
    <w:basedOn w:val="a0"/>
    <w:rsid w:val="00A6581D"/>
    <w:pPr>
      <w:spacing w:after="160" w:line="240" w:lineRule="exact"/>
    </w:pPr>
    <w:rPr>
      <w:rFonts w:ascii="Verdana" w:hAnsi="Verdana"/>
      <w:sz w:val="24"/>
      <w:szCs w:val="24"/>
      <w:lang w:val="en-US"/>
    </w:rPr>
  </w:style>
  <w:style w:type="paragraph" w:customStyle="1" w:styleId="Tnd">
    <w:name w:val="Tnd_Раздел"/>
    <w:basedOn w:val="a0"/>
    <w:rsid w:val="00A6581D"/>
    <w:pPr>
      <w:autoSpaceDE w:val="0"/>
    </w:pPr>
    <w:rPr>
      <w:rFonts w:ascii="Arial" w:hAnsi="Arial" w:cs="Arial"/>
      <w:b/>
      <w:bCs/>
      <w:caps/>
    </w:rPr>
  </w:style>
  <w:style w:type="paragraph" w:styleId="aff0">
    <w:name w:val="Balloon Text"/>
    <w:basedOn w:val="a0"/>
    <w:rsid w:val="00A6581D"/>
    <w:rPr>
      <w:rFonts w:ascii="Tahoma" w:hAnsi="Tahoma" w:cs="Tahoma"/>
      <w:sz w:val="16"/>
      <w:szCs w:val="16"/>
    </w:rPr>
  </w:style>
  <w:style w:type="paragraph" w:customStyle="1" w:styleId="1a">
    <w:name w:val="Знак Знак Знак Знак Знак Знак1 Знак"/>
    <w:basedOn w:val="a0"/>
    <w:rsid w:val="00A6581D"/>
    <w:pPr>
      <w:spacing w:after="160" w:line="240" w:lineRule="exact"/>
    </w:pPr>
    <w:rPr>
      <w:rFonts w:ascii="Verdana" w:hAnsi="Verdana"/>
      <w:sz w:val="24"/>
      <w:szCs w:val="24"/>
      <w:lang w:val="en-US"/>
    </w:rPr>
  </w:style>
  <w:style w:type="paragraph" w:customStyle="1" w:styleId="313">
    <w:name w:val="Маркированный список 31"/>
    <w:basedOn w:val="a0"/>
    <w:rsid w:val="00A6581D"/>
    <w:pPr>
      <w:tabs>
        <w:tab w:val="num" w:pos="567"/>
        <w:tab w:val="left" w:pos="1852"/>
      </w:tabs>
      <w:spacing w:after="60"/>
      <w:ind w:left="926" w:hanging="360"/>
      <w:jc w:val="both"/>
    </w:pPr>
    <w:rPr>
      <w:sz w:val="24"/>
    </w:rPr>
  </w:style>
  <w:style w:type="paragraph" w:customStyle="1" w:styleId="34">
    <w:name w:val="Стиль3"/>
    <w:basedOn w:val="211"/>
    <w:rsid w:val="00A6581D"/>
    <w:pPr>
      <w:widowControl w:val="0"/>
      <w:tabs>
        <w:tab w:val="num" w:pos="567"/>
        <w:tab w:val="left" w:pos="2387"/>
      </w:tabs>
      <w:spacing w:after="0" w:line="240" w:lineRule="auto"/>
      <w:ind w:left="1080"/>
      <w:jc w:val="both"/>
      <w:textAlignment w:val="baseline"/>
    </w:pPr>
    <w:rPr>
      <w:sz w:val="24"/>
    </w:rPr>
  </w:style>
  <w:style w:type="paragraph" w:styleId="aff1">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0"/>
    <w:link w:val="aff2"/>
    <w:uiPriority w:val="34"/>
    <w:qFormat/>
    <w:rsid w:val="00A6581D"/>
    <w:pPr>
      <w:spacing w:after="200" w:line="276" w:lineRule="auto"/>
      <w:ind w:left="720"/>
    </w:pPr>
    <w:rPr>
      <w:rFonts w:ascii="Calibri" w:eastAsia="Calibri" w:hAnsi="Calibri"/>
      <w:sz w:val="22"/>
      <w:szCs w:val="22"/>
    </w:rPr>
  </w:style>
  <w:style w:type="paragraph" w:customStyle="1" w:styleId="aff3">
    <w:name w:val="Знак Знак Знак Знак Знак Знак Знак Знак Знак Знак Знак Знак Знак Знак Знак Знак Знак Знак Знак"/>
    <w:basedOn w:val="a0"/>
    <w:rsid w:val="00A6581D"/>
    <w:pPr>
      <w:widowControl w:val="0"/>
      <w:spacing w:after="160" w:line="240" w:lineRule="exact"/>
      <w:jc w:val="right"/>
    </w:pPr>
    <w:rPr>
      <w:lang w:val="en-GB"/>
    </w:rPr>
  </w:style>
  <w:style w:type="paragraph" w:customStyle="1" w:styleId="aff4">
    <w:name w:val="Письмо"/>
    <w:basedOn w:val="a0"/>
    <w:rsid w:val="00A6581D"/>
    <w:pPr>
      <w:spacing w:before="120" w:line="360" w:lineRule="auto"/>
      <w:ind w:firstLine="720"/>
      <w:jc w:val="both"/>
    </w:pPr>
    <w:rPr>
      <w:sz w:val="24"/>
    </w:rPr>
  </w:style>
  <w:style w:type="paragraph" w:customStyle="1" w:styleId="PEA">
    <w:name w:val="PEA"/>
    <w:rsid w:val="00A6581D"/>
    <w:pPr>
      <w:widowControl w:val="0"/>
      <w:suppressAutoHyphens/>
      <w:autoSpaceDE w:val="0"/>
      <w:ind w:firstLine="720"/>
    </w:pPr>
    <w:rPr>
      <w:rFonts w:ascii="Arial" w:eastAsia="Arial" w:hAnsi="Arial" w:cs="Arial"/>
      <w:lang w:eastAsia="ar-SA"/>
    </w:rPr>
  </w:style>
  <w:style w:type="paragraph" w:customStyle="1" w:styleId="aff5">
    <w:name w:val="Заголовок таблицы"/>
    <w:basedOn w:val="af6"/>
    <w:rsid w:val="00A6581D"/>
    <w:pPr>
      <w:jc w:val="center"/>
    </w:pPr>
    <w:rPr>
      <w:b/>
      <w:bCs/>
    </w:rPr>
  </w:style>
  <w:style w:type="paragraph" w:customStyle="1" w:styleId="aff6">
    <w:name w:val="Содержимое врезки"/>
    <w:basedOn w:val="af0"/>
    <w:rsid w:val="00A6581D"/>
  </w:style>
  <w:style w:type="paragraph" w:customStyle="1" w:styleId="26">
    <w:name w:val="Основной текст (2)"/>
    <w:basedOn w:val="a0"/>
    <w:rsid w:val="00A6581D"/>
    <w:pPr>
      <w:shd w:val="clear" w:color="auto" w:fill="FFFFFF"/>
      <w:spacing w:after="480" w:line="240" w:lineRule="atLeast"/>
    </w:pPr>
    <w:rPr>
      <w:rFonts w:ascii="Batang" w:eastAsia="Batang" w:hAnsi="Batang" w:cs="Batang"/>
      <w:i/>
      <w:iCs/>
      <w:spacing w:val="-14"/>
    </w:rPr>
  </w:style>
  <w:style w:type="paragraph" w:customStyle="1" w:styleId="1b">
    <w:name w:val="Без интервала1"/>
    <w:rsid w:val="00A6581D"/>
    <w:pPr>
      <w:suppressAutoHyphens/>
    </w:pPr>
    <w:rPr>
      <w:rFonts w:ascii="Calibri" w:eastAsia="Calibri" w:hAnsi="Calibri"/>
      <w:kern w:val="1"/>
      <w:sz w:val="22"/>
      <w:szCs w:val="22"/>
      <w:lang w:eastAsia="ar-SA"/>
    </w:rPr>
  </w:style>
  <w:style w:type="table" w:styleId="aff7">
    <w:name w:val="Table Grid"/>
    <w:basedOn w:val="a2"/>
    <w:rsid w:val="003F77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c">
    <w:name w:val="Сетка таблицы1"/>
    <w:basedOn w:val="a2"/>
    <w:next w:val="aff7"/>
    <w:uiPriority w:val="59"/>
    <w:rsid w:val="006602C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d">
    <w:name w:val="Нет списка1"/>
    <w:next w:val="a3"/>
    <w:uiPriority w:val="99"/>
    <w:semiHidden/>
    <w:unhideWhenUsed/>
    <w:rsid w:val="003F7C5B"/>
  </w:style>
  <w:style w:type="character" w:styleId="aff8">
    <w:name w:val="FollowedHyperlink"/>
    <w:uiPriority w:val="99"/>
    <w:semiHidden/>
    <w:unhideWhenUsed/>
    <w:rsid w:val="00F51BF5"/>
    <w:rPr>
      <w:color w:val="800080"/>
      <w:u w:val="single"/>
    </w:rPr>
  </w:style>
  <w:style w:type="paragraph" w:styleId="aff9">
    <w:name w:val="No Spacing"/>
    <w:link w:val="affa"/>
    <w:uiPriority w:val="1"/>
    <w:qFormat/>
    <w:rsid w:val="002D7E4B"/>
    <w:pPr>
      <w:widowControl w:val="0"/>
      <w:autoSpaceDE w:val="0"/>
      <w:autoSpaceDN w:val="0"/>
      <w:adjustRightInd w:val="0"/>
    </w:pPr>
    <w:rPr>
      <w:rFonts w:ascii="Arial" w:hAnsi="Arial" w:cs="Arial"/>
    </w:rPr>
  </w:style>
  <w:style w:type="paragraph" w:customStyle="1" w:styleId="affb">
    <w:name w:val="Нормальный (таблица)"/>
    <w:basedOn w:val="a0"/>
    <w:next w:val="a0"/>
    <w:uiPriority w:val="99"/>
    <w:rsid w:val="00196C5D"/>
    <w:pPr>
      <w:widowControl w:val="0"/>
      <w:suppressAutoHyphens w:val="0"/>
      <w:autoSpaceDE w:val="0"/>
      <w:autoSpaceDN w:val="0"/>
      <w:adjustRightInd w:val="0"/>
      <w:jc w:val="both"/>
    </w:pPr>
    <w:rPr>
      <w:rFonts w:ascii="Arial" w:hAnsi="Arial" w:cs="Arial"/>
      <w:sz w:val="24"/>
      <w:szCs w:val="24"/>
      <w:lang w:eastAsia="ru-RU"/>
    </w:rPr>
  </w:style>
  <w:style w:type="character" w:customStyle="1" w:styleId="affa">
    <w:name w:val="Без интервала Знак"/>
    <w:link w:val="aff9"/>
    <w:rsid w:val="002F385E"/>
    <w:rPr>
      <w:rFonts w:ascii="Arial" w:hAnsi="Arial" w:cs="Arial"/>
      <w:lang w:val="ru-RU" w:eastAsia="ru-RU" w:bidi="ar-SA"/>
    </w:rPr>
  </w:style>
  <w:style w:type="character" w:styleId="affc">
    <w:name w:val="Strong"/>
    <w:basedOn w:val="a1"/>
    <w:uiPriority w:val="22"/>
    <w:qFormat/>
    <w:rsid w:val="00273D2E"/>
    <w:rPr>
      <w:b/>
      <w:bCs/>
    </w:rPr>
  </w:style>
  <w:style w:type="table" w:customStyle="1" w:styleId="TableStyle4">
    <w:name w:val="TableStyle4"/>
    <w:rsid w:val="00254EA0"/>
    <w:rPr>
      <w:rFonts w:ascii="Arial" w:hAnsi="Arial"/>
      <w:sz w:val="16"/>
      <w:szCs w:val="22"/>
    </w:rPr>
    <w:tblPr>
      <w:tblCellMar>
        <w:top w:w="0" w:type="dxa"/>
        <w:left w:w="0" w:type="dxa"/>
        <w:bottom w:w="0" w:type="dxa"/>
        <w:right w:w="0" w:type="dxa"/>
      </w:tblCellMar>
    </w:tblPr>
  </w:style>
  <w:style w:type="paragraph" w:customStyle="1" w:styleId="Standard">
    <w:name w:val="Standard"/>
    <w:rsid w:val="00B0650A"/>
    <w:pPr>
      <w:widowControl w:val="0"/>
      <w:suppressAutoHyphens/>
      <w:autoSpaceDN w:val="0"/>
      <w:textAlignment w:val="baseline"/>
    </w:pPr>
    <w:rPr>
      <w:rFonts w:ascii="Calibri" w:eastAsia="Calibri" w:hAnsi="Calibri" w:cs="Tahoma"/>
      <w:color w:val="00000A"/>
      <w:sz w:val="24"/>
      <w:szCs w:val="24"/>
      <w:lang w:eastAsia="en-US"/>
    </w:rPr>
  </w:style>
  <w:style w:type="paragraph" w:customStyle="1" w:styleId="Textbody">
    <w:name w:val="Text body"/>
    <w:basedOn w:val="a0"/>
    <w:rsid w:val="00B0650A"/>
    <w:pPr>
      <w:autoSpaceDN w:val="0"/>
      <w:spacing w:after="120"/>
      <w:jc w:val="both"/>
      <w:textAlignment w:val="baseline"/>
    </w:pPr>
    <w:rPr>
      <w:rFonts w:ascii="Calibri" w:eastAsia="Calibri" w:hAnsi="Calibri"/>
      <w:color w:val="00000A"/>
      <w:sz w:val="24"/>
      <w:lang w:eastAsia="ru-RU"/>
    </w:rPr>
  </w:style>
  <w:style w:type="paragraph" w:customStyle="1" w:styleId="a">
    <w:name w:val="Текст ТД"/>
    <w:basedOn w:val="a0"/>
    <w:link w:val="affd"/>
    <w:qFormat/>
    <w:rsid w:val="00F71767"/>
    <w:pPr>
      <w:numPr>
        <w:numId w:val="20"/>
      </w:numPr>
      <w:suppressAutoHyphens w:val="0"/>
      <w:autoSpaceDE w:val="0"/>
      <w:autoSpaceDN w:val="0"/>
      <w:adjustRightInd w:val="0"/>
      <w:spacing w:after="200"/>
      <w:jc w:val="both"/>
    </w:pPr>
    <w:rPr>
      <w:rFonts w:eastAsia="Calibri"/>
      <w:sz w:val="24"/>
      <w:szCs w:val="24"/>
      <w:lang w:eastAsia="en-US"/>
    </w:rPr>
  </w:style>
  <w:style w:type="character" w:customStyle="1" w:styleId="affd">
    <w:name w:val="Текст ТД Знак"/>
    <w:link w:val="a"/>
    <w:rsid w:val="00F71767"/>
    <w:rPr>
      <w:rFonts w:eastAsia="Calibri"/>
      <w:sz w:val="24"/>
      <w:szCs w:val="24"/>
      <w:lang w:eastAsia="en-US"/>
    </w:rPr>
  </w:style>
  <w:style w:type="character" w:customStyle="1" w:styleId="22">
    <w:name w:val="Название Знак2"/>
    <w:aliases w:val="Знак Знак Знак Знак Знак Знак Знак Знак Знак,Знак Знак Знак Знак Знак Знак Знак, Знак Знак Знак Знак Знак,Знак Знак Знак1 Знак,Знак2 Знак1,Знак Знак Знак Знак Знак1 Знак,Знак2 Знак Знак, Знак Знак Знак Знак Знак1 Знак,Название Знак1 Знак"/>
    <w:link w:val="af4"/>
    <w:locked/>
    <w:rsid w:val="00F71767"/>
    <w:rPr>
      <w:b/>
      <w:bCs/>
      <w:sz w:val="25"/>
      <w:lang w:eastAsia="ar-SA"/>
    </w:rPr>
  </w:style>
  <w:style w:type="character" w:customStyle="1" w:styleId="aff2">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ff1"/>
    <w:uiPriority w:val="34"/>
    <w:qFormat/>
    <w:locked/>
    <w:rsid w:val="00105887"/>
    <w:rPr>
      <w:rFonts w:ascii="Calibri" w:eastAsia="Calibri" w:hAnsi="Calibri"/>
      <w:sz w:val="22"/>
      <w:szCs w:val="22"/>
      <w:lang w:eastAsia="ar-SA"/>
    </w:rPr>
  </w:style>
  <w:style w:type="character" w:customStyle="1" w:styleId="Internetlink">
    <w:name w:val="Internet link"/>
    <w:rsid w:val="00383B50"/>
    <w:rPr>
      <w:color w:val="000080"/>
      <w:u w:val="single"/>
    </w:rPr>
  </w:style>
  <w:style w:type="paragraph" w:customStyle="1" w:styleId="Default">
    <w:name w:val="Default"/>
    <w:rsid w:val="009728C5"/>
    <w:pPr>
      <w:suppressAutoHyphens/>
      <w:autoSpaceDE w:val="0"/>
    </w:pPr>
    <w:rPr>
      <w:color w:val="000000"/>
      <w:sz w:val="24"/>
      <w:szCs w:val="24"/>
      <w:lang w:eastAsia="zh-CN"/>
    </w:rPr>
  </w:style>
  <w:style w:type="paragraph" w:styleId="affe">
    <w:name w:val="footer"/>
    <w:basedOn w:val="a0"/>
    <w:link w:val="afff"/>
    <w:uiPriority w:val="99"/>
    <w:unhideWhenUsed/>
    <w:rsid w:val="004748C0"/>
    <w:pPr>
      <w:tabs>
        <w:tab w:val="center" w:pos="4677"/>
        <w:tab w:val="right" w:pos="9355"/>
      </w:tabs>
    </w:pPr>
  </w:style>
  <w:style w:type="character" w:customStyle="1" w:styleId="afff">
    <w:name w:val="Нижний колонтитул Знак"/>
    <w:basedOn w:val="a1"/>
    <w:link w:val="affe"/>
    <w:uiPriority w:val="99"/>
    <w:rsid w:val="004748C0"/>
    <w:rPr>
      <w:lang w:eastAsia="ar-SA"/>
    </w:rPr>
  </w:style>
  <w:style w:type="character" w:customStyle="1" w:styleId="af8">
    <w:name w:val="Верхний колонтитул Знак"/>
    <w:basedOn w:val="a1"/>
    <w:link w:val="af7"/>
    <w:uiPriority w:val="99"/>
    <w:rsid w:val="004748C0"/>
    <w:rPr>
      <w:lang w:eastAsia="ar-SA"/>
    </w:rPr>
  </w:style>
  <w:style w:type="character" w:customStyle="1" w:styleId="90">
    <w:name w:val="Заголовок 9 Знак"/>
    <w:basedOn w:val="a1"/>
    <w:link w:val="9"/>
    <w:uiPriority w:val="9"/>
    <w:semiHidden/>
    <w:rsid w:val="00902E74"/>
    <w:rPr>
      <w:rFonts w:ascii="Cambria" w:hAnsi="Cambria"/>
      <w:sz w:val="22"/>
      <w:szCs w:val="22"/>
      <w:lang w:eastAsia="zh-CN"/>
    </w:rPr>
  </w:style>
  <w:style w:type="character" w:customStyle="1" w:styleId="afff0">
    <w:name w:val="Основной шрифт"/>
    <w:qFormat/>
    <w:rsid w:val="00902E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497A"/>
    <w:pPr>
      <w:suppressAutoHyphens/>
    </w:pPr>
    <w:rPr>
      <w:lang w:eastAsia="ar-SA"/>
    </w:rPr>
  </w:style>
  <w:style w:type="paragraph" w:styleId="1">
    <w:name w:val="heading 1"/>
    <w:basedOn w:val="a0"/>
    <w:next w:val="a0"/>
    <w:qFormat/>
    <w:rsid w:val="00A6581D"/>
    <w:pPr>
      <w:keepNext/>
      <w:tabs>
        <w:tab w:val="num" w:pos="432"/>
      </w:tabs>
      <w:jc w:val="center"/>
      <w:outlineLvl w:val="0"/>
    </w:pPr>
    <w:rPr>
      <w:b/>
      <w:sz w:val="22"/>
    </w:rPr>
  </w:style>
  <w:style w:type="paragraph" w:styleId="2">
    <w:name w:val="heading 2"/>
    <w:basedOn w:val="a0"/>
    <w:next w:val="a0"/>
    <w:qFormat/>
    <w:rsid w:val="00A6581D"/>
    <w:pPr>
      <w:keepNext/>
      <w:tabs>
        <w:tab w:val="num" w:pos="576"/>
        <w:tab w:val="left" w:pos="2977"/>
      </w:tabs>
      <w:ind w:right="176"/>
      <w:jc w:val="center"/>
      <w:outlineLvl w:val="1"/>
    </w:pPr>
    <w:rPr>
      <w:b/>
    </w:rPr>
  </w:style>
  <w:style w:type="paragraph" w:styleId="3">
    <w:name w:val="heading 3"/>
    <w:basedOn w:val="a0"/>
    <w:next w:val="a0"/>
    <w:qFormat/>
    <w:rsid w:val="00A6581D"/>
    <w:pPr>
      <w:keepNext/>
      <w:tabs>
        <w:tab w:val="num" w:pos="720"/>
      </w:tabs>
      <w:spacing w:before="240" w:after="60"/>
      <w:outlineLvl w:val="2"/>
    </w:pPr>
    <w:rPr>
      <w:rFonts w:ascii="Arial" w:hAnsi="Arial" w:cs="Arial"/>
      <w:b/>
      <w:bCs/>
      <w:sz w:val="26"/>
      <w:szCs w:val="26"/>
    </w:rPr>
  </w:style>
  <w:style w:type="paragraph" w:styleId="8">
    <w:name w:val="heading 8"/>
    <w:basedOn w:val="a0"/>
    <w:next w:val="a0"/>
    <w:qFormat/>
    <w:rsid w:val="00A6581D"/>
    <w:pPr>
      <w:tabs>
        <w:tab w:val="num" w:pos="1440"/>
      </w:tabs>
      <w:spacing w:before="240" w:after="60"/>
      <w:outlineLvl w:val="7"/>
    </w:pPr>
    <w:rPr>
      <w:i/>
      <w:iCs/>
      <w:sz w:val="24"/>
      <w:szCs w:val="24"/>
    </w:rPr>
  </w:style>
  <w:style w:type="paragraph" w:styleId="9">
    <w:name w:val="heading 9"/>
    <w:basedOn w:val="a0"/>
    <w:next w:val="a0"/>
    <w:link w:val="90"/>
    <w:uiPriority w:val="9"/>
    <w:semiHidden/>
    <w:unhideWhenUsed/>
    <w:qFormat/>
    <w:rsid w:val="00902E74"/>
    <w:pPr>
      <w:spacing w:before="240" w:after="60"/>
      <w:outlineLvl w:val="8"/>
    </w:pPr>
    <w:rPr>
      <w:rFonts w:ascii="Cambria" w:hAnsi="Cambria"/>
      <w:sz w:val="22"/>
      <w:szCs w:val="22"/>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3z0">
    <w:name w:val="WW8Num3z0"/>
    <w:rsid w:val="00A6581D"/>
    <w:rPr>
      <w:rFonts w:ascii="Symbol" w:hAnsi="Symbol"/>
    </w:rPr>
  </w:style>
  <w:style w:type="character" w:customStyle="1" w:styleId="WW8Num7z0">
    <w:name w:val="WW8Num7z0"/>
    <w:rsid w:val="00A6581D"/>
    <w:rPr>
      <w:rFonts w:ascii="Times New Roman" w:hAnsi="Times New Roman"/>
      <w:b/>
      <w:i w:val="0"/>
      <w:sz w:val="28"/>
    </w:rPr>
  </w:style>
  <w:style w:type="character" w:customStyle="1" w:styleId="WW8Num7z1">
    <w:name w:val="WW8Num7z1"/>
    <w:rsid w:val="00A6581D"/>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2">
    <w:name w:val="WW8Num7z2"/>
    <w:rsid w:val="00A6581D"/>
    <w:rPr>
      <w:b/>
    </w:rPr>
  </w:style>
  <w:style w:type="character" w:customStyle="1" w:styleId="WW8Num7z4">
    <w:name w:val="WW8Num7z4"/>
    <w:rsid w:val="00A6581D"/>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0">
    <w:name w:val="WW8Num8z0"/>
    <w:rsid w:val="00A6581D"/>
    <w:rPr>
      <w:sz w:val="40"/>
      <w:szCs w:val="40"/>
    </w:rPr>
  </w:style>
  <w:style w:type="character" w:customStyle="1" w:styleId="Absatz-Standardschriftart">
    <w:name w:val="Absatz-Standardschriftart"/>
    <w:rsid w:val="00A6581D"/>
  </w:style>
  <w:style w:type="character" w:customStyle="1" w:styleId="WW-Absatz-Standardschriftart">
    <w:name w:val="WW-Absatz-Standardschriftart"/>
    <w:rsid w:val="00A6581D"/>
  </w:style>
  <w:style w:type="character" w:customStyle="1" w:styleId="WW-Absatz-Standardschriftart1">
    <w:name w:val="WW-Absatz-Standardschriftart1"/>
    <w:rsid w:val="00A6581D"/>
  </w:style>
  <w:style w:type="character" w:customStyle="1" w:styleId="WW-Absatz-Standardschriftart11">
    <w:name w:val="WW-Absatz-Standardschriftart11"/>
    <w:rsid w:val="00A6581D"/>
  </w:style>
  <w:style w:type="character" w:customStyle="1" w:styleId="WW-Absatz-Standardschriftart111">
    <w:name w:val="WW-Absatz-Standardschriftart111"/>
    <w:rsid w:val="00A6581D"/>
  </w:style>
  <w:style w:type="character" w:customStyle="1" w:styleId="WW8Num4z0">
    <w:name w:val="WW8Num4z0"/>
    <w:rsid w:val="00A6581D"/>
    <w:rPr>
      <w:rFonts w:ascii="Symbol" w:hAnsi="Symbol"/>
    </w:rPr>
  </w:style>
  <w:style w:type="character" w:customStyle="1" w:styleId="WW8Num8z1">
    <w:name w:val="WW8Num8z1"/>
    <w:rsid w:val="00A6581D"/>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z2">
    <w:name w:val="WW8Num8z2"/>
    <w:rsid w:val="00A6581D"/>
    <w:rPr>
      <w:b/>
    </w:rPr>
  </w:style>
  <w:style w:type="character" w:customStyle="1" w:styleId="WW8Num8z4">
    <w:name w:val="WW8Num8z4"/>
    <w:rsid w:val="00A6581D"/>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9z0">
    <w:name w:val="WW8Num9z0"/>
    <w:rsid w:val="00A6581D"/>
    <w:rPr>
      <w:sz w:val="40"/>
      <w:szCs w:val="40"/>
    </w:rPr>
  </w:style>
  <w:style w:type="character" w:customStyle="1" w:styleId="WW-Absatz-Standardschriftart1111">
    <w:name w:val="WW-Absatz-Standardschriftart1111"/>
    <w:rsid w:val="00A6581D"/>
  </w:style>
  <w:style w:type="character" w:customStyle="1" w:styleId="WW-Absatz-Standardschriftart11111">
    <w:name w:val="WW-Absatz-Standardschriftart11111"/>
    <w:rsid w:val="00A6581D"/>
  </w:style>
  <w:style w:type="character" w:customStyle="1" w:styleId="WW-Absatz-Standardschriftart111111">
    <w:name w:val="WW-Absatz-Standardschriftart111111"/>
    <w:rsid w:val="00A6581D"/>
  </w:style>
  <w:style w:type="character" w:customStyle="1" w:styleId="WW-Absatz-Standardschriftart1111111">
    <w:name w:val="WW-Absatz-Standardschriftart1111111"/>
    <w:rsid w:val="00A6581D"/>
  </w:style>
  <w:style w:type="character" w:customStyle="1" w:styleId="WW-Absatz-Standardschriftart11111111">
    <w:name w:val="WW-Absatz-Standardschriftart11111111"/>
    <w:rsid w:val="00A6581D"/>
  </w:style>
  <w:style w:type="character" w:customStyle="1" w:styleId="WW-Absatz-Standardschriftart111111111">
    <w:name w:val="WW-Absatz-Standardschriftart111111111"/>
    <w:rsid w:val="00A6581D"/>
  </w:style>
  <w:style w:type="character" w:customStyle="1" w:styleId="WW8Num2z0">
    <w:name w:val="WW8Num2z0"/>
    <w:rsid w:val="00A6581D"/>
    <w:rPr>
      <w:rFonts w:ascii="Symbol" w:hAnsi="Symbol"/>
    </w:rPr>
  </w:style>
  <w:style w:type="character" w:customStyle="1" w:styleId="WW8Num22z0">
    <w:name w:val="WW8Num22z0"/>
    <w:rsid w:val="00A6581D"/>
    <w:rPr>
      <w:sz w:val="23"/>
    </w:rPr>
  </w:style>
  <w:style w:type="character" w:customStyle="1" w:styleId="WW8Num23z0">
    <w:name w:val="WW8Num23z0"/>
    <w:rsid w:val="00A6581D"/>
    <w:rPr>
      <w:rFonts w:cs="Times New Roman"/>
    </w:rPr>
  </w:style>
  <w:style w:type="character" w:customStyle="1" w:styleId="WW8Num29z0">
    <w:name w:val="WW8Num29z0"/>
    <w:rsid w:val="00A6581D"/>
    <w:rPr>
      <w:rFonts w:ascii="Symbol" w:hAnsi="Symbol"/>
    </w:rPr>
  </w:style>
  <w:style w:type="character" w:customStyle="1" w:styleId="WW8Num29z1">
    <w:name w:val="WW8Num29z1"/>
    <w:rsid w:val="00A6581D"/>
    <w:rPr>
      <w:rFonts w:ascii="Courier New" w:hAnsi="Courier New" w:cs="Courier New"/>
    </w:rPr>
  </w:style>
  <w:style w:type="character" w:customStyle="1" w:styleId="WW8Num29z2">
    <w:name w:val="WW8Num29z2"/>
    <w:rsid w:val="00A6581D"/>
    <w:rPr>
      <w:rFonts w:ascii="Wingdings" w:hAnsi="Wingdings"/>
    </w:rPr>
  </w:style>
  <w:style w:type="character" w:customStyle="1" w:styleId="WW8Num31z0">
    <w:name w:val="WW8Num31z0"/>
    <w:rsid w:val="00A6581D"/>
    <w:rPr>
      <w:rFonts w:ascii="Times New Roman" w:hAnsi="Times New Roman"/>
      <w:b/>
      <w:i w:val="0"/>
      <w:sz w:val="28"/>
    </w:rPr>
  </w:style>
  <w:style w:type="character" w:customStyle="1" w:styleId="WW8Num31z1">
    <w:name w:val="WW8Num31z1"/>
    <w:rsid w:val="00A6581D"/>
    <w:rPr>
      <w:rFonts w:ascii="Times New Roman" w:hAnsi="Times New Roman" w:cs="Times New Roman"/>
      <w:b w:val="0"/>
      <w:bCs w:val="0"/>
      <w:i w:val="0"/>
      <w:iCs w:val="0"/>
      <w:caps w:val="0"/>
      <w:smallCaps w:val="0"/>
      <w:strike w:val="0"/>
      <w:dstrike w:val="0"/>
      <w:vanish w:val="0"/>
      <w:color w:val="000000"/>
      <w:spacing w:val="0"/>
      <w:kern w:val="1"/>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1z2">
    <w:name w:val="WW8Num31z2"/>
    <w:rsid w:val="00A6581D"/>
    <w:rPr>
      <w:b/>
    </w:rPr>
  </w:style>
  <w:style w:type="character" w:customStyle="1" w:styleId="WW8Num31z4">
    <w:name w:val="WW8Num31z4"/>
    <w:rsid w:val="00A6581D"/>
    <w:rPr>
      <w:rFonts w:ascii="Times New Roman" w:hAnsi="Times New Roman" w:cs="Times New Roman"/>
      <w:b w:val="0"/>
      <w:bCs w:val="0"/>
      <w:i w:val="0"/>
      <w:iCs w:val="0"/>
      <w:caps w:val="0"/>
      <w:smallCaps w:val="0"/>
      <w:strike w:val="0"/>
      <w:dstrike w:val="0"/>
      <w:vanish w:val="0"/>
      <w:color w:val="000000"/>
      <w:spacing w:val="0"/>
      <w:kern w:val="1"/>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45z0">
    <w:name w:val="WW8Num45z0"/>
    <w:rsid w:val="00A6581D"/>
    <w:rPr>
      <w:color w:val="000000"/>
    </w:rPr>
  </w:style>
  <w:style w:type="character" w:customStyle="1" w:styleId="WW8Num46z0">
    <w:name w:val="WW8Num46z0"/>
    <w:rsid w:val="00A6581D"/>
    <w:rPr>
      <w:sz w:val="40"/>
      <w:szCs w:val="40"/>
    </w:rPr>
  </w:style>
  <w:style w:type="character" w:customStyle="1" w:styleId="10">
    <w:name w:val="Основной шрифт абзаца1"/>
    <w:rsid w:val="00A6581D"/>
  </w:style>
  <w:style w:type="character" w:styleId="a4">
    <w:name w:val="Hyperlink"/>
    <w:rsid w:val="00A6581D"/>
    <w:rPr>
      <w:color w:val="0000FF"/>
      <w:u w:val="single"/>
    </w:rPr>
  </w:style>
  <w:style w:type="character" w:customStyle="1" w:styleId="grame">
    <w:name w:val="grame"/>
    <w:basedOn w:val="10"/>
    <w:rsid w:val="00A6581D"/>
  </w:style>
  <w:style w:type="character" w:styleId="a5">
    <w:name w:val="page number"/>
    <w:basedOn w:val="10"/>
    <w:rsid w:val="00A6581D"/>
  </w:style>
  <w:style w:type="character" w:customStyle="1" w:styleId="30">
    <w:name w:val="Основной текст с отступом 3 Знак"/>
    <w:rsid w:val="00A6581D"/>
    <w:rPr>
      <w:sz w:val="16"/>
      <w:szCs w:val="16"/>
      <w:lang w:val="ru-RU" w:eastAsia="ar-SA" w:bidi="ar-SA"/>
    </w:rPr>
  </w:style>
  <w:style w:type="character" w:customStyle="1" w:styleId="-">
    <w:name w:val="Контракт-раздел Знак Знак"/>
    <w:rsid w:val="00A6581D"/>
    <w:rPr>
      <w:b/>
      <w:bCs/>
      <w:caps/>
      <w:sz w:val="24"/>
      <w:szCs w:val="24"/>
      <w:lang w:val="ru-RU" w:eastAsia="ar-SA" w:bidi="ar-SA"/>
    </w:rPr>
  </w:style>
  <w:style w:type="character" w:customStyle="1" w:styleId="a6">
    <w:name w:val="Текст примечания Знак"/>
    <w:basedOn w:val="10"/>
    <w:rsid w:val="00A6581D"/>
  </w:style>
  <w:style w:type="character" w:customStyle="1" w:styleId="a7">
    <w:name w:val="Тема примечания Знак"/>
    <w:rsid w:val="00A6581D"/>
    <w:rPr>
      <w:b/>
      <w:bCs/>
    </w:rPr>
  </w:style>
  <w:style w:type="character" w:customStyle="1" w:styleId="a8">
    <w:name w:val="Обычный (веб) Знак"/>
    <w:rsid w:val="00A6581D"/>
    <w:rPr>
      <w:rFonts w:ascii="Verdana" w:hAnsi="Verdana"/>
      <w:sz w:val="17"/>
      <w:szCs w:val="17"/>
    </w:rPr>
  </w:style>
  <w:style w:type="character" w:customStyle="1" w:styleId="a9">
    <w:name w:val="Название Знак"/>
    <w:rsid w:val="00A6581D"/>
    <w:rPr>
      <w:b/>
      <w:bCs/>
      <w:sz w:val="25"/>
    </w:rPr>
  </w:style>
  <w:style w:type="character" w:customStyle="1" w:styleId="20">
    <w:name w:val="Основной текст с отступом 2 Знак"/>
    <w:basedOn w:val="10"/>
    <w:rsid w:val="00A6581D"/>
  </w:style>
  <w:style w:type="character" w:customStyle="1" w:styleId="11">
    <w:name w:val="Заголовок 1 Знак"/>
    <w:rsid w:val="00A6581D"/>
    <w:rPr>
      <w:b/>
      <w:sz w:val="22"/>
      <w:lang w:val="ru-RU" w:eastAsia="ar-SA" w:bidi="ar-SA"/>
    </w:rPr>
  </w:style>
  <w:style w:type="character" w:customStyle="1" w:styleId="aa">
    <w:name w:val="Текст Знак"/>
    <w:rsid w:val="00A6581D"/>
    <w:rPr>
      <w:rFonts w:ascii="Courier New" w:hAnsi="Courier New" w:cs="Courier New"/>
    </w:rPr>
  </w:style>
  <w:style w:type="character" w:customStyle="1" w:styleId="ab">
    <w:name w:val="Обычный (Знак)"/>
    <w:rsid w:val="00A6581D"/>
    <w:rPr>
      <w:rFonts w:ascii="Arial" w:hAnsi="Arial"/>
      <w:sz w:val="20"/>
    </w:rPr>
  </w:style>
  <w:style w:type="character" w:customStyle="1" w:styleId="ConsPlusNormal">
    <w:name w:val="ConsPlusNormal Знак"/>
    <w:rsid w:val="00A6581D"/>
    <w:rPr>
      <w:rFonts w:ascii="Arial" w:hAnsi="Arial" w:cs="Arial"/>
      <w:lang w:val="ru-RU" w:eastAsia="ar-SA" w:bidi="ar-SA"/>
    </w:rPr>
  </w:style>
  <w:style w:type="character" w:customStyle="1" w:styleId="ac">
    <w:name w:val="Символ нумерации"/>
    <w:rsid w:val="00A6581D"/>
  </w:style>
  <w:style w:type="character" w:customStyle="1" w:styleId="iceouttxt52">
    <w:name w:val="iceouttxt52"/>
    <w:qFormat/>
    <w:rsid w:val="00A6581D"/>
    <w:rPr>
      <w:rFonts w:ascii="Arial" w:hAnsi="Arial" w:cs="Arial"/>
      <w:color w:val="666666"/>
      <w:sz w:val="17"/>
      <w:szCs w:val="17"/>
    </w:rPr>
  </w:style>
  <w:style w:type="character" w:customStyle="1" w:styleId="ad">
    <w:name w:val="Маркеры списка"/>
    <w:rsid w:val="00A6581D"/>
    <w:rPr>
      <w:rFonts w:ascii="OpenSymbol" w:eastAsia="OpenSymbol" w:hAnsi="OpenSymbol" w:cs="OpenSymbol"/>
    </w:rPr>
  </w:style>
  <w:style w:type="character" w:customStyle="1" w:styleId="21">
    <w:name w:val="Основной текст (2)_"/>
    <w:rsid w:val="00A6581D"/>
    <w:rPr>
      <w:rFonts w:ascii="Batang" w:eastAsia="Batang" w:hAnsi="Batang" w:cs="Batang"/>
      <w:i/>
      <w:iCs/>
      <w:spacing w:val="-14"/>
      <w:sz w:val="20"/>
      <w:szCs w:val="20"/>
      <w:u w:val="none"/>
    </w:rPr>
  </w:style>
  <w:style w:type="character" w:customStyle="1" w:styleId="ae">
    <w:name w:val="Основной текст_"/>
    <w:rsid w:val="00A6581D"/>
    <w:rPr>
      <w:rFonts w:ascii="Batang" w:eastAsia="Batang" w:hAnsi="Batang" w:cs="Batang"/>
      <w:spacing w:val="2"/>
      <w:sz w:val="20"/>
      <w:szCs w:val="20"/>
      <w:u w:val="none"/>
    </w:rPr>
  </w:style>
  <w:style w:type="paragraph" w:customStyle="1" w:styleId="af">
    <w:name w:val="Заголовок"/>
    <w:basedOn w:val="a0"/>
    <w:next w:val="af0"/>
    <w:rsid w:val="00A6581D"/>
    <w:pPr>
      <w:keepNext/>
      <w:spacing w:before="240" w:after="120"/>
    </w:pPr>
    <w:rPr>
      <w:rFonts w:ascii="Arial" w:eastAsia="Lucida Sans Unicode" w:hAnsi="Arial" w:cs="Tahoma"/>
      <w:sz w:val="28"/>
      <w:szCs w:val="28"/>
    </w:rPr>
  </w:style>
  <w:style w:type="paragraph" w:styleId="af0">
    <w:name w:val="Body Text"/>
    <w:basedOn w:val="a0"/>
    <w:rsid w:val="00A6581D"/>
    <w:pPr>
      <w:spacing w:after="120"/>
    </w:pPr>
  </w:style>
  <w:style w:type="paragraph" w:styleId="af1">
    <w:name w:val="List"/>
    <w:basedOn w:val="af0"/>
    <w:rsid w:val="00A6581D"/>
    <w:rPr>
      <w:rFonts w:cs="Tahoma"/>
    </w:rPr>
  </w:style>
  <w:style w:type="paragraph" w:customStyle="1" w:styleId="12">
    <w:name w:val="Название1"/>
    <w:basedOn w:val="a0"/>
    <w:rsid w:val="00A6581D"/>
    <w:pPr>
      <w:suppressLineNumbers/>
      <w:spacing w:before="120" w:after="120"/>
    </w:pPr>
    <w:rPr>
      <w:rFonts w:cs="Tahoma"/>
      <w:i/>
      <w:iCs/>
      <w:sz w:val="24"/>
      <w:szCs w:val="24"/>
    </w:rPr>
  </w:style>
  <w:style w:type="paragraph" w:customStyle="1" w:styleId="13">
    <w:name w:val="Указатель1"/>
    <w:basedOn w:val="a0"/>
    <w:rsid w:val="00A6581D"/>
    <w:pPr>
      <w:suppressLineNumbers/>
    </w:pPr>
    <w:rPr>
      <w:rFonts w:cs="Tahoma"/>
    </w:rPr>
  </w:style>
  <w:style w:type="paragraph" w:customStyle="1" w:styleId="af2">
    <w:name w:val="Îáû÷íûé"/>
    <w:rsid w:val="00A6581D"/>
    <w:pPr>
      <w:suppressAutoHyphens/>
    </w:pPr>
    <w:rPr>
      <w:rFonts w:eastAsia="Arial"/>
      <w:lang w:eastAsia="ar-SA"/>
    </w:rPr>
  </w:style>
  <w:style w:type="paragraph" w:customStyle="1" w:styleId="31">
    <w:name w:val="çàãîëîâîê 3"/>
    <w:basedOn w:val="af2"/>
    <w:next w:val="af2"/>
    <w:rsid w:val="00A6581D"/>
    <w:pPr>
      <w:keepNext/>
      <w:spacing w:before="60" w:after="60"/>
      <w:jc w:val="center"/>
    </w:pPr>
    <w:rPr>
      <w:b/>
      <w:sz w:val="18"/>
    </w:rPr>
  </w:style>
  <w:style w:type="paragraph" w:customStyle="1" w:styleId="ConsNormal">
    <w:name w:val="ConsNormal"/>
    <w:rsid w:val="00A6581D"/>
    <w:pPr>
      <w:widowControl w:val="0"/>
      <w:suppressAutoHyphens/>
      <w:autoSpaceDE w:val="0"/>
      <w:ind w:right="19772" w:firstLine="720"/>
    </w:pPr>
    <w:rPr>
      <w:rFonts w:ascii="Arial" w:eastAsia="Arial" w:hAnsi="Arial" w:cs="Arial"/>
      <w:lang w:eastAsia="ar-SA"/>
    </w:rPr>
  </w:style>
  <w:style w:type="paragraph" w:styleId="af3">
    <w:name w:val="Body Text Indent"/>
    <w:basedOn w:val="a0"/>
    <w:rsid w:val="00A6581D"/>
    <w:pPr>
      <w:overflowPunct w:val="0"/>
      <w:autoSpaceDE w:val="0"/>
      <w:spacing w:after="120"/>
      <w:ind w:left="283"/>
      <w:textAlignment w:val="baseline"/>
    </w:pPr>
  </w:style>
  <w:style w:type="paragraph" w:styleId="af4">
    <w:name w:val="Title"/>
    <w:aliases w:val="Знак Знак Знак Знак Знак Знак Знак Знак,Знак Знак Знак 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0"/>
    <w:next w:val="af5"/>
    <w:link w:val="22"/>
    <w:qFormat/>
    <w:rsid w:val="00A6581D"/>
    <w:pPr>
      <w:jc w:val="center"/>
    </w:pPr>
    <w:rPr>
      <w:b/>
      <w:bCs/>
      <w:sz w:val="25"/>
    </w:rPr>
  </w:style>
  <w:style w:type="paragraph" w:styleId="af5">
    <w:name w:val="Subtitle"/>
    <w:basedOn w:val="af"/>
    <w:next w:val="af0"/>
    <w:qFormat/>
    <w:rsid w:val="00A6581D"/>
    <w:pPr>
      <w:jc w:val="center"/>
    </w:pPr>
    <w:rPr>
      <w:i/>
      <w:iCs/>
    </w:rPr>
  </w:style>
  <w:style w:type="paragraph" w:customStyle="1" w:styleId="310">
    <w:name w:val="Основной текст 31"/>
    <w:basedOn w:val="a0"/>
    <w:rsid w:val="00A6581D"/>
    <w:pPr>
      <w:widowControl w:val="0"/>
      <w:autoSpaceDE w:val="0"/>
      <w:spacing w:after="120"/>
    </w:pPr>
    <w:rPr>
      <w:sz w:val="16"/>
      <w:szCs w:val="16"/>
    </w:rPr>
  </w:style>
  <w:style w:type="paragraph" w:customStyle="1" w:styleId="ConsPlusNormal0">
    <w:name w:val="ConsPlusNormal"/>
    <w:rsid w:val="00A6581D"/>
    <w:pPr>
      <w:widowControl w:val="0"/>
      <w:suppressAutoHyphens/>
      <w:autoSpaceDE w:val="0"/>
      <w:ind w:firstLine="720"/>
    </w:pPr>
    <w:rPr>
      <w:rFonts w:ascii="Arial" w:eastAsia="Arial" w:hAnsi="Arial" w:cs="Arial"/>
      <w:lang w:eastAsia="ar-SA"/>
    </w:rPr>
  </w:style>
  <w:style w:type="paragraph" w:customStyle="1" w:styleId="ConsPlusNonformat">
    <w:name w:val="ConsPlusNonformat"/>
    <w:rsid w:val="00A6581D"/>
    <w:pPr>
      <w:widowControl w:val="0"/>
      <w:suppressAutoHyphens/>
      <w:autoSpaceDE w:val="0"/>
    </w:pPr>
    <w:rPr>
      <w:rFonts w:ascii="Courier New" w:eastAsia="Arial" w:hAnsi="Courier New" w:cs="Courier New"/>
      <w:lang w:eastAsia="ar-SA"/>
    </w:rPr>
  </w:style>
  <w:style w:type="paragraph" w:customStyle="1" w:styleId="List2">
    <w:name w:val="List2"/>
    <w:basedOn w:val="a0"/>
    <w:rsid w:val="00A6581D"/>
    <w:pPr>
      <w:tabs>
        <w:tab w:val="left" w:pos="1701"/>
      </w:tabs>
      <w:spacing w:line="360" w:lineRule="auto"/>
      <w:jc w:val="both"/>
    </w:pPr>
    <w:rPr>
      <w:sz w:val="24"/>
    </w:rPr>
  </w:style>
  <w:style w:type="paragraph" w:customStyle="1" w:styleId="ConsNonformat">
    <w:name w:val="ConsNonformat"/>
    <w:rsid w:val="00A6581D"/>
    <w:pPr>
      <w:suppressAutoHyphens/>
      <w:autoSpaceDE w:val="0"/>
    </w:pPr>
    <w:rPr>
      <w:rFonts w:ascii="Courier New" w:eastAsia="Arial" w:hAnsi="Courier New" w:cs="Courier New"/>
      <w:lang w:eastAsia="ar-SA"/>
    </w:rPr>
  </w:style>
  <w:style w:type="paragraph" w:customStyle="1" w:styleId="ConsTitle">
    <w:name w:val="ConsTitle"/>
    <w:rsid w:val="00A6581D"/>
    <w:pPr>
      <w:suppressAutoHyphens/>
      <w:autoSpaceDE w:val="0"/>
    </w:pPr>
    <w:rPr>
      <w:rFonts w:ascii="Arial" w:eastAsia="Arial" w:hAnsi="Arial" w:cs="Arial"/>
      <w:b/>
      <w:bCs/>
      <w:sz w:val="16"/>
      <w:szCs w:val="16"/>
      <w:lang w:eastAsia="ar-SA"/>
    </w:rPr>
  </w:style>
  <w:style w:type="paragraph" w:customStyle="1" w:styleId="af6">
    <w:name w:val="Содержимое таблицы"/>
    <w:basedOn w:val="a0"/>
    <w:rsid w:val="00A6581D"/>
    <w:pPr>
      <w:widowControl w:val="0"/>
      <w:suppressLineNumbers/>
      <w:autoSpaceDE w:val="0"/>
    </w:pPr>
  </w:style>
  <w:style w:type="paragraph" w:customStyle="1" w:styleId="14">
    <w:name w:val="Обычный1"/>
    <w:rsid w:val="00A6581D"/>
    <w:pPr>
      <w:widowControl w:val="0"/>
      <w:suppressAutoHyphens/>
      <w:ind w:firstLine="400"/>
      <w:jc w:val="both"/>
    </w:pPr>
    <w:rPr>
      <w:rFonts w:eastAsia="Arial"/>
      <w:sz w:val="24"/>
      <w:lang w:eastAsia="ar-SA"/>
    </w:rPr>
  </w:style>
  <w:style w:type="paragraph" w:customStyle="1" w:styleId="23">
    <w:name w:val="Знак Знак Знак2 Знак"/>
    <w:basedOn w:val="a0"/>
    <w:rsid w:val="00A6581D"/>
    <w:pPr>
      <w:widowControl w:val="0"/>
      <w:spacing w:after="160" w:line="240" w:lineRule="exact"/>
      <w:jc w:val="right"/>
    </w:pPr>
    <w:rPr>
      <w:lang w:val="en-GB"/>
    </w:rPr>
  </w:style>
  <w:style w:type="paragraph" w:customStyle="1" w:styleId="15">
    <w:name w:val="СТИЛЬ 1"/>
    <w:rsid w:val="00A6581D"/>
    <w:pPr>
      <w:tabs>
        <w:tab w:val="num" w:pos="1134"/>
      </w:tabs>
      <w:suppressAutoHyphens/>
      <w:spacing w:before="240" w:after="120"/>
      <w:jc w:val="both"/>
    </w:pPr>
    <w:rPr>
      <w:rFonts w:eastAsia="Arial"/>
      <w:b/>
      <w:sz w:val="28"/>
      <w:szCs w:val="24"/>
      <w:lang w:eastAsia="ar-SA"/>
    </w:rPr>
  </w:style>
  <w:style w:type="paragraph" w:customStyle="1" w:styleId="24">
    <w:name w:val="СТИЛЬ 2"/>
    <w:basedOn w:val="15"/>
    <w:rsid w:val="00A6581D"/>
    <w:rPr>
      <w:b w:val="0"/>
      <w:szCs w:val="28"/>
    </w:rPr>
  </w:style>
  <w:style w:type="paragraph" w:customStyle="1" w:styleId="32">
    <w:name w:val="СТИЛЬ 3"/>
    <w:basedOn w:val="a0"/>
    <w:rsid w:val="00A6581D"/>
    <w:pPr>
      <w:tabs>
        <w:tab w:val="num" w:pos="1134"/>
      </w:tabs>
      <w:spacing w:before="120" w:after="120"/>
      <w:jc w:val="both"/>
    </w:pPr>
    <w:rPr>
      <w:sz w:val="28"/>
      <w:szCs w:val="24"/>
    </w:rPr>
  </w:style>
  <w:style w:type="paragraph" w:customStyle="1" w:styleId="140">
    <w:name w:val="Заголовок контракта_14"/>
    <w:basedOn w:val="a0"/>
    <w:rsid w:val="00A6581D"/>
    <w:pPr>
      <w:spacing w:before="120" w:after="240"/>
    </w:pPr>
    <w:rPr>
      <w:b/>
      <w:sz w:val="28"/>
      <w:szCs w:val="24"/>
    </w:rPr>
  </w:style>
  <w:style w:type="paragraph" w:customStyle="1" w:styleId="25">
    <w:name w:val="Знак Знак Знак2 Знак"/>
    <w:basedOn w:val="a0"/>
    <w:rsid w:val="00A6581D"/>
    <w:pPr>
      <w:widowControl w:val="0"/>
      <w:spacing w:after="160" w:line="240" w:lineRule="exact"/>
      <w:jc w:val="right"/>
    </w:pPr>
    <w:rPr>
      <w:lang w:val="en-GB"/>
    </w:rPr>
  </w:style>
  <w:style w:type="paragraph" w:styleId="af7">
    <w:name w:val="header"/>
    <w:basedOn w:val="a0"/>
    <w:link w:val="af8"/>
    <w:uiPriority w:val="99"/>
    <w:rsid w:val="00A6581D"/>
    <w:pPr>
      <w:tabs>
        <w:tab w:val="center" w:pos="4153"/>
        <w:tab w:val="right" w:pos="8306"/>
      </w:tabs>
    </w:pPr>
  </w:style>
  <w:style w:type="paragraph" w:customStyle="1" w:styleId="Normal1">
    <w:name w:val="Normal1"/>
    <w:rsid w:val="00A6581D"/>
    <w:pPr>
      <w:widowControl w:val="0"/>
      <w:suppressAutoHyphens/>
      <w:spacing w:line="360" w:lineRule="auto"/>
      <w:jc w:val="both"/>
    </w:pPr>
    <w:rPr>
      <w:rFonts w:eastAsia="Arial"/>
      <w:sz w:val="28"/>
      <w:lang w:eastAsia="ar-SA"/>
    </w:rPr>
  </w:style>
  <w:style w:type="paragraph" w:customStyle="1" w:styleId="16">
    <w:name w:val="Обычный1"/>
    <w:rsid w:val="00A6581D"/>
    <w:pPr>
      <w:suppressAutoHyphens/>
    </w:pPr>
    <w:rPr>
      <w:rFonts w:eastAsia="Arial"/>
      <w:sz w:val="28"/>
      <w:lang w:eastAsia="ar-SA"/>
    </w:rPr>
  </w:style>
  <w:style w:type="paragraph" w:customStyle="1" w:styleId="210">
    <w:name w:val="Основной текст 21"/>
    <w:basedOn w:val="a0"/>
    <w:rsid w:val="00A6581D"/>
    <w:pPr>
      <w:spacing w:after="120" w:line="480" w:lineRule="auto"/>
    </w:pPr>
    <w:rPr>
      <w:sz w:val="28"/>
      <w:szCs w:val="28"/>
    </w:rPr>
  </w:style>
  <w:style w:type="paragraph" w:customStyle="1" w:styleId="af9">
    <w:name w:val="Знак"/>
    <w:basedOn w:val="a0"/>
    <w:rsid w:val="00A6581D"/>
    <w:pPr>
      <w:spacing w:after="160" w:line="240" w:lineRule="exact"/>
    </w:pPr>
    <w:rPr>
      <w:rFonts w:ascii="Verdana" w:hAnsi="Verdana"/>
      <w:color w:val="000000"/>
      <w:sz w:val="24"/>
      <w:szCs w:val="24"/>
      <w:lang w:val="en-US"/>
    </w:rPr>
  </w:style>
  <w:style w:type="paragraph" w:customStyle="1" w:styleId="311">
    <w:name w:val="Основной текст с отступом 31"/>
    <w:basedOn w:val="a0"/>
    <w:rsid w:val="00A6581D"/>
    <w:pPr>
      <w:spacing w:after="120"/>
      <w:ind w:left="283"/>
    </w:pPr>
    <w:rPr>
      <w:sz w:val="16"/>
      <w:szCs w:val="16"/>
    </w:rPr>
  </w:style>
  <w:style w:type="paragraph" w:customStyle="1" w:styleId="afa">
    <w:name w:val="Стиль"/>
    <w:rsid w:val="00A6581D"/>
    <w:pPr>
      <w:widowControl w:val="0"/>
      <w:suppressAutoHyphens/>
      <w:autoSpaceDE w:val="0"/>
    </w:pPr>
    <w:rPr>
      <w:rFonts w:eastAsia="Arial"/>
      <w:sz w:val="24"/>
      <w:szCs w:val="24"/>
      <w:lang w:eastAsia="ar-SA"/>
    </w:rPr>
  </w:style>
  <w:style w:type="paragraph" w:customStyle="1" w:styleId="-0">
    <w:name w:val="Контракт-пункт"/>
    <w:basedOn w:val="a0"/>
    <w:rsid w:val="00A6581D"/>
    <w:pPr>
      <w:tabs>
        <w:tab w:val="num" w:pos="1440"/>
      </w:tabs>
      <w:jc w:val="both"/>
    </w:pPr>
    <w:rPr>
      <w:sz w:val="24"/>
      <w:szCs w:val="24"/>
    </w:rPr>
  </w:style>
  <w:style w:type="paragraph" w:customStyle="1" w:styleId="-1">
    <w:name w:val="Контракт-раздел"/>
    <w:basedOn w:val="a0"/>
    <w:next w:val="a0"/>
    <w:rsid w:val="00A6581D"/>
    <w:pPr>
      <w:keepNext/>
      <w:tabs>
        <w:tab w:val="left" w:pos="540"/>
      </w:tabs>
      <w:spacing w:before="360" w:after="120"/>
      <w:jc w:val="center"/>
    </w:pPr>
    <w:rPr>
      <w:b/>
      <w:bCs/>
      <w:caps/>
      <w:sz w:val="24"/>
      <w:szCs w:val="24"/>
    </w:rPr>
  </w:style>
  <w:style w:type="paragraph" w:customStyle="1" w:styleId="afb">
    <w:name w:val="Знак Знак Знак"/>
    <w:basedOn w:val="a0"/>
    <w:rsid w:val="00A6581D"/>
    <w:pPr>
      <w:spacing w:before="100" w:after="100"/>
    </w:pPr>
    <w:rPr>
      <w:rFonts w:ascii="Tahoma" w:hAnsi="Tahoma"/>
      <w:lang w:val="en-US"/>
    </w:rPr>
  </w:style>
  <w:style w:type="paragraph" w:customStyle="1" w:styleId="312">
    <w:name w:val="Нумерованный список 31"/>
    <w:basedOn w:val="a0"/>
    <w:rsid w:val="00A6581D"/>
    <w:pPr>
      <w:tabs>
        <w:tab w:val="num" w:pos="1209"/>
        <w:tab w:val="left" w:pos="1852"/>
      </w:tabs>
      <w:spacing w:after="60"/>
      <w:ind w:left="926"/>
      <w:jc w:val="both"/>
    </w:pPr>
    <w:rPr>
      <w:sz w:val="24"/>
    </w:rPr>
  </w:style>
  <w:style w:type="paragraph" w:customStyle="1" w:styleId="51">
    <w:name w:val="Нумерованный список 51"/>
    <w:basedOn w:val="a0"/>
    <w:rsid w:val="00A6581D"/>
    <w:pPr>
      <w:tabs>
        <w:tab w:val="num" w:pos="360"/>
        <w:tab w:val="left" w:pos="2984"/>
      </w:tabs>
      <w:spacing w:after="60"/>
      <w:ind w:left="1492"/>
      <w:jc w:val="both"/>
    </w:pPr>
    <w:rPr>
      <w:sz w:val="24"/>
    </w:rPr>
  </w:style>
  <w:style w:type="paragraph" w:customStyle="1" w:styleId="33">
    <w:name w:val="Раздел 3"/>
    <w:basedOn w:val="a0"/>
    <w:rsid w:val="00A6581D"/>
    <w:pPr>
      <w:tabs>
        <w:tab w:val="left" w:pos="720"/>
        <w:tab w:val="num" w:pos="1209"/>
      </w:tabs>
      <w:spacing w:before="120" w:after="120"/>
      <w:ind w:left="360"/>
      <w:jc w:val="center"/>
    </w:pPr>
    <w:rPr>
      <w:b/>
      <w:sz w:val="24"/>
    </w:rPr>
  </w:style>
  <w:style w:type="paragraph" w:customStyle="1" w:styleId="Instruction">
    <w:name w:val="Instruction"/>
    <w:basedOn w:val="210"/>
    <w:rsid w:val="00A6581D"/>
    <w:pPr>
      <w:tabs>
        <w:tab w:val="left" w:pos="720"/>
        <w:tab w:val="num" w:pos="2160"/>
      </w:tabs>
      <w:spacing w:before="180" w:after="60" w:line="240" w:lineRule="auto"/>
      <w:ind w:left="360" w:hanging="360"/>
      <w:jc w:val="both"/>
    </w:pPr>
    <w:rPr>
      <w:b/>
      <w:sz w:val="24"/>
      <w:szCs w:val="20"/>
    </w:rPr>
  </w:style>
  <w:style w:type="paragraph" w:customStyle="1" w:styleId="17">
    <w:name w:val="Текст примечания1"/>
    <w:basedOn w:val="a0"/>
    <w:rsid w:val="00A6581D"/>
  </w:style>
  <w:style w:type="paragraph" w:styleId="afc">
    <w:name w:val="annotation subject"/>
    <w:basedOn w:val="17"/>
    <w:next w:val="17"/>
    <w:rsid w:val="00A6581D"/>
    <w:pPr>
      <w:spacing w:line="360" w:lineRule="auto"/>
      <w:jc w:val="both"/>
    </w:pPr>
    <w:rPr>
      <w:b/>
      <w:bCs/>
    </w:rPr>
  </w:style>
  <w:style w:type="paragraph" w:customStyle="1" w:styleId="ConsPlusTitle">
    <w:name w:val="ConsPlusTitle"/>
    <w:rsid w:val="00A6581D"/>
    <w:pPr>
      <w:suppressAutoHyphens/>
      <w:autoSpaceDE w:val="0"/>
    </w:pPr>
    <w:rPr>
      <w:rFonts w:eastAsia="Arial"/>
      <w:b/>
      <w:bCs/>
      <w:sz w:val="24"/>
      <w:szCs w:val="24"/>
      <w:lang w:eastAsia="ar-SA"/>
    </w:rPr>
  </w:style>
  <w:style w:type="paragraph" w:styleId="afd">
    <w:name w:val="Normal (Web)"/>
    <w:basedOn w:val="a0"/>
    <w:qFormat/>
    <w:rsid w:val="00A6581D"/>
    <w:pPr>
      <w:spacing w:before="100" w:after="100"/>
    </w:pPr>
    <w:rPr>
      <w:rFonts w:ascii="Verdana" w:hAnsi="Verdana"/>
      <w:sz w:val="17"/>
      <w:szCs w:val="17"/>
    </w:rPr>
  </w:style>
  <w:style w:type="paragraph" w:customStyle="1" w:styleId="211">
    <w:name w:val="Основной текст с отступом 21"/>
    <w:basedOn w:val="a0"/>
    <w:rsid w:val="00A6581D"/>
    <w:pPr>
      <w:spacing w:after="120" w:line="480" w:lineRule="auto"/>
      <w:ind w:left="283"/>
    </w:pPr>
  </w:style>
  <w:style w:type="paragraph" w:customStyle="1" w:styleId="320">
    <w:name w:val="Основной текст с отступом 32"/>
    <w:basedOn w:val="a0"/>
    <w:rsid w:val="00A6581D"/>
    <w:pPr>
      <w:spacing w:after="120"/>
      <w:ind w:left="283"/>
    </w:pPr>
    <w:rPr>
      <w:rFonts w:eastAsia="Calibri"/>
      <w:sz w:val="16"/>
      <w:szCs w:val="16"/>
    </w:rPr>
  </w:style>
  <w:style w:type="paragraph" w:customStyle="1" w:styleId="afe">
    <w:name w:val="Обычный без отступа"/>
    <w:basedOn w:val="a0"/>
    <w:rsid w:val="00A6581D"/>
    <w:pPr>
      <w:widowControl w:val="0"/>
    </w:pPr>
    <w:rPr>
      <w:rFonts w:eastAsia="Lucida Sans Unicode" w:cs="Mangal"/>
      <w:kern w:val="1"/>
      <w:sz w:val="24"/>
      <w:lang w:eastAsia="hi-IN" w:bidi="hi-IN"/>
    </w:rPr>
  </w:style>
  <w:style w:type="paragraph" w:customStyle="1" w:styleId="aff">
    <w:name w:val="Тендерные данные"/>
    <w:basedOn w:val="a0"/>
    <w:rsid w:val="00A6581D"/>
    <w:pPr>
      <w:tabs>
        <w:tab w:val="left" w:pos="1985"/>
      </w:tabs>
      <w:spacing w:before="120"/>
      <w:jc w:val="both"/>
    </w:pPr>
    <w:rPr>
      <w:rFonts w:cs="Mangal"/>
      <w:b/>
      <w:kern w:val="1"/>
      <w:sz w:val="22"/>
      <w:lang w:eastAsia="hi-IN" w:bidi="hi-IN"/>
    </w:rPr>
  </w:style>
  <w:style w:type="paragraph" w:customStyle="1" w:styleId="18">
    <w:name w:val="Текст1"/>
    <w:basedOn w:val="a0"/>
    <w:rsid w:val="00A6581D"/>
    <w:pPr>
      <w:jc w:val="both"/>
    </w:pPr>
    <w:rPr>
      <w:rFonts w:ascii="Courier New" w:hAnsi="Courier New" w:cs="Courier New"/>
    </w:rPr>
  </w:style>
  <w:style w:type="paragraph" w:customStyle="1" w:styleId="FR2">
    <w:name w:val="FR2"/>
    <w:rsid w:val="00A6581D"/>
    <w:pPr>
      <w:widowControl w:val="0"/>
      <w:suppressAutoHyphens/>
      <w:autoSpaceDE w:val="0"/>
      <w:spacing w:line="480" w:lineRule="auto"/>
      <w:ind w:right="1800"/>
      <w:jc w:val="center"/>
    </w:pPr>
    <w:rPr>
      <w:rFonts w:ascii="Arial" w:eastAsia="Arial" w:hAnsi="Arial" w:cs="Arial"/>
      <w:b/>
      <w:bCs/>
      <w:sz w:val="22"/>
      <w:szCs w:val="22"/>
      <w:lang w:eastAsia="ar-SA"/>
    </w:rPr>
  </w:style>
  <w:style w:type="paragraph" w:customStyle="1" w:styleId="19">
    <w:name w:val="Знак Знак Знак Знак Знак Знак1 Знак"/>
    <w:basedOn w:val="a0"/>
    <w:rsid w:val="00A6581D"/>
    <w:pPr>
      <w:spacing w:after="160" w:line="240" w:lineRule="exact"/>
    </w:pPr>
    <w:rPr>
      <w:rFonts w:ascii="Verdana" w:hAnsi="Verdana"/>
      <w:sz w:val="24"/>
      <w:szCs w:val="24"/>
      <w:lang w:val="en-US"/>
    </w:rPr>
  </w:style>
  <w:style w:type="paragraph" w:customStyle="1" w:styleId="Tnd">
    <w:name w:val="Tnd_Раздел"/>
    <w:basedOn w:val="a0"/>
    <w:rsid w:val="00A6581D"/>
    <w:pPr>
      <w:autoSpaceDE w:val="0"/>
    </w:pPr>
    <w:rPr>
      <w:rFonts w:ascii="Arial" w:hAnsi="Arial" w:cs="Arial"/>
      <w:b/>
      <w:bCs/>
      <w:caps/>
    </w:rPr>
  </w:style>
  <w:style w:type="paragraph" w:styleId="aff0">
    <w:name w:val="Balloon Text"/>
    <w:basedOn w:val="a0"/>
    <w:rsid w:val="00A6581D"/>
    <w:rPr>
      <w:rFonts w:ascii="Tahoma" w:hAnsi="Tahoma" w:cs="Tahoma"/>
      <w:sz w:val="16"/>
      <w:szCs w:val="16"/>
    </w:rPr>
  </w:style>
  <w:style w:type="paragraph" w:customStyle="1" w:styleId="1a">
    <w:name w:val="Знак Знак Знак Знак Знак Знак1 Знак"/>
    <w:basedOn w:val="a0"/>
    <w:rsid w:val="00A6581D"/>
    <w:pPr>
      <w:spacing w:after="160" w:line="240" w:lineRule="exact"/>
    </w:pPr>
    <w:rPr>
      <w:rFonts w:ascii="Verdana" w:hAnsi="Verdana"/>
      <w:sz w:val="24"/>
      <w:szCs w:val="24"/>
      <w:lang w:val="en-US"/>
    </w:rPr>
  </w:style>
  <w:style w:type="paragraph" w:customStyle="1" w:styleId="313">
    <w:name w:val="Маркированный список 31"/>
    <w:basedOn w:val="a0"/>
    <w:rsid w:val="00A6581D"/>
    <w:pPr>
      <w:tabs>
        <w:tab w:val="num" w:pos="567"/>
        <w:tab w:val="left" w:pos="1852"/>
      </w:tabs>
      <w:spacing w:after="60"/>
      <w:ind w:left="926" w:hanging="360"/>
      <w:jc w:val="both"/>
    </w:pPr>
    <w:rPr>
      <w:sz w:val="24"/>
    </w:rPr>
  </w:style>
  <w:style w:type="paragraph" w:customStyle="1" w:styleId="34">
    <w:name w:val="Стиль3"/>
    <w:basedOn w:val="211"/>
    <w:rsid w:val="00A6581D"/>
    <w:pPr>
      <w:widowControl w:val="0"/>
      <w:tabs>
        <w:tab w:val="num" w:pos="567"/>
        <w:tab w:val="left" w:pos="2387"/>
      </w:tabs>
      <w:spacing w:after="0" w:line="240" w:lineRule="auto"/>
      <w:ind w:left="1080"/>
      <w:jc w:val="both"/>
      <w:textAlignment w:val="baseline"/>
    </w:pPr>
    <w:rPr>
      <w:sz w:val="24"/>
    </w:rPr>
  </w:style>
  <w:style w:type="paragraph" w:styleId="aff1">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0"/>
    <w:link w:val="aff2"/>
    <w:uiPriority w:val="34"/>
    <w:qFormat/>
    <w:rsid w:val="00A6581D"/>
    <w:pPr>
      <w:spacing w:after="200" w:line="276" w:lineRule="auto"/>
      <w:ind w:left="720"/>
    </w:pPr>
    <w:rPr>
      <w:rFonts w:ascii="Calibri" w:eastAsia="Calibri" w:hAnsi="Calibri"/>
      <w:sz w:val="22"/>
      <w:szCs w:val="22"/>
    </w:rPr>
  </w:style>
  <w:style w:type="paragraph" w:customStyle="1" w:styleId="aff3">
    <w:name w:val="Знак Знак Знак Знак Знак Знак Знак Знак Знак Знак Знак Знак Знак Знак Знак Знак Знак Знак Знак"/>
    <w:basedOn w:val="a0"/>
    <w:rsid w:val="00A6581D"/>
    <w:pPr>
      <w:widowControl w:val="0"/>
      <w:spacing w:after="160" w:line="240" w:lineRule="exact"/>
      <w:jc w:val="right"/>
    </w:pPr>
    <w:rPr>
      <w:lang w:val="en-GB"/>
    </w:rPr>
  </w:style>
  <w:style w:type="paragraph" w:customStyle="1" w:styleId="aff4">
    <w:name w:val="Письмо"/>
    <w:basedOn w:val="a0"/>
    <w:rsid w:val="00A6581D"/>
    <w:pPr>
      <w:spacing w:before="120" w:line="360" w:lineRule="auto"/>
      <w:ind w:firstLine="720"/>
      <w:jc w:val="both"/>
    </w:pPr>
    <w:rPr>
      <w:sz w:val="24"/>
    </w:rPr>
  </w:style>
  <w:style w:type="paragraph" w:customStyle="1" w:styleId="PEA">
    <w:name w:val="PEA"/>
    <w:rsid w:val="00A6581D"/>
    <w:pPr>
      <w:widowControl w:val="0"/>
      <w:suppressAutoHyphens/>
      <w:autoSpaceDE w:val="0"/>
      <w:ind w:firstLine="720"/>
    </w:pPr>
    <w:rPr>
      <w:rFonts w:ascii="Arial" w:eastAsia="Arial" w:hAnsi="Arial" w:cs="Arial"/>
      <w:lang w:eastAsia="ar-SA"/>
    </w:rPr>
  </w:style>
  <w:style w:type="paragraph" w:customStyle="1" w:styleId="aff5">
    <w:name w:val="Заголовок таблицы"/>
    <w:basedOn w:val="af6"/>
    <w:rsid w:val="00A6581D"/>
    <w:pPr>
      <w:jc w:val="center"/>
    </w:pPr>
    <w:rPr>
      <w:b/>
      <w:bCs/>
    </w:rPr>
  </w:style>
  <w:style w:type="paragraph" w:customStyle="1" w:styleId="aff6">
    <w:name w:val="Содержимое врезки"/>
    <w:basedOn w:val="af0"/>
    <w:rsid w:val="00A6581D"/>
  </w:style>
  <w:style w:type="paragraph" w:customStyle="1" w:styleId="26">
    <w:name w:val="Основной текст (2)"/>
    <w:basedOn w:val="a0"/>
    <w:rsid w:val="00A6581D"/>
    <w:pPr>
      <w:shd w:val="clear" w:color="auto" w:fill="FFFFFF"/>
      <w:spacing w:after="480" w:line="240" w:lineRule="atLeast"/>
    </w:pPr>
    <w:rPr>
      <w:rFonts w:ascii="Batang" w:eastAsia="Batang" w:hAnsi="Batang" w:cs="Batang"/>
      <w:i/>
      <w:iCs/>
      <w:spacing w:val="-14"/>
    </w:rPr>
  </w:style>
  <w:style w:type="paragraph" w:customStyle="1" w:styleId="1b">
    <w:name w:val="Без интервала1"/>
    <w:rsid w:val="00A6581D"/>
    <w:pPr>
      <w:suppressAutoHyphens/>
    </w:pPr>
    <w:rPr>
      <w:rFonts w:ascii="Calibri" w:eastAsia="Calibri" w:hAnsi="Calibri"/>
      <w:kern w:val="1"/>
      <w:sz w:val="22"/>
      <w:szCs w:val="22"/>
      <w:lang w:eastAsia="ar-SA"/>
    </w:rPr>
  </w:style>
  <w:style w:type="table" w:styleId="aff7">
    <w:name w:val="Table Grid"/>
    <w:basedOn w:val="a2"/>
    <w:rsid w:val="003F77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c">
    <w:name w:val="Сетка таблицы1"/>
    <w:basedOn w:val="a2"/>
    <w:next w:val="aff7"/>
    <w:uiPriority w:val="59"/>
    <w:rsid w:val="006602C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d">
    <w:name w:val="Нет списка1"/>
    <w:next w:val="a3"/>
    <w:uiPriority w:val="99"/>
    <w:semiHidden/>
    <w:unhideWhenUsed/>
    <w:rsid w:val="003F7C5B"/>
  </w:style>
  <w:style w:type="character" w:styleId="aff8">
    <w:name w:val="FollowedHyperlink"/>
    <w:uiPriority w:val="99"/>
    <w:semiHidden/>
    <w:unhideWhenUsed/>
    <w:rsid w:val="00F51BF5"/>
    <w:rPr>
      <w:color w:val="800080"/>
      <w:u w:val="single"/>
    </w:rPr>
  </w:style>
  <w:style w:type="paragraph" w:styleId="aff9">
    <w:name w:val="No Spacing"/>
    <w:link w:val="affa"/>
    <w:uiPriority w:val="1"/>
    <w:qFormat/>
    <w:rsid w:val="002D7E4B"/>
    <w:pPr>
      <w:widowControl w:val="0"/>
      <w:autoSpaceDE w:val="0"/>
      <w:autoSpaceDN w:val="0"/>
      <w:adjustRightInd w:val="0"/>
    </w:pPr>
    <w:rPr>
      <w:rFonts w:ascii="Arial" w:hAnsi="Arial" w:cs="Arial"/>
    </w:rPr>
  </w:style>
  <w:style w:type="paragraph" w:customStyle="1" w:styleId="affb">
    <w:name w:val="Нормальный (таблица)"/>
    <w:basedOn w:val="a0"/>
    <w:next w:val="a0"/>
    <w:uiPriority w:val="99"/>
    <w:rsid w:val="00196C5D"/>
    <w:pPr>
      <w:widowControl w:val="0"/>
      <w:suppressAutoHyphens w:val="0"/>
      <w:autoSpaceDE w:val="0"/>
      <w:autoSpaceDN w:val="0"/>
      <w:adjustRightInd w:val="0"/>
      <w:jc w:val="both"/>
    </w:pPr>
    <w:rPr>
      <w:rFonts w:ascii="Arial" w:hAnsi="Arial" w:cs="Arial"/>
      <w:sz w:val="24"/>
      <w:szCs w:val="24"/>
      <w:lang w:eastAsia="ru-RU"/>
    </w:rPr>
  </w:style>
  <w:style w:type="character" w:customStyle="1" w:styleId="affa">
    <w:name w:val="Без интервала Знак"/>
    <w:link w:val="aff9"/>
    <w:rsid w:val="002F385E"/>
    <w:rPr>
      <w:rFonts w:ascii="Arial" w:hAnsi="Arial" w:cs="Arial"/>
      <w:lang w:val="ru-RU" w:eastAsia="ru-RU" w:bidi="ar-SA"/>
    </w:rPr>
  </w:style>
  <w:style w:type="character" w:styleId="affc">
    <w:name w:val="Strong"/>
    <w:basedOn w:val="a1"/>
    <w:uiPriority w:val="22"/>
    <w:qFormat/>
    <w:rsid w:val="00273D2E"/>
    <w:rPr>
      <w:b/>
      <w:bCs/>
    </w:rPr>
  </w:style>
  <w:style w:type="table" w:customStyle="1" w:styleId="TableStyle4">
    <w:name w:val="TableStyle4"/>
    <w:rsid w:val="00254EA0"/>
    <w:rPr>
      <w:rFonts w:ascii="Arial" w:hAnsi="Arial"/>
      <w:sz w:val="16"/>
      <w:szCs w:val="22"/>
    </w:rPr>
    <w:tblPr>
      <w:tblCellMar>
        <w:top w:w="0" w:type="dxa"/>
        <w:left w:w="0" w:type="dxa"/>
        <w:bottom w:w="0" w:type="dxa"/>
        <w:right w:w="0" w:type="dxa"/>
      </w:tblCellMar>
    </w:tblPr>
  </w:style>
  <w:style w:type="paragraph" w:customStyle="1" w:styleId="Standard">
    <w:name w:val="Standard"/>
    <w:rsid w:val="00B0650A"/>
    <w:pPr>
      <w:widowControl w:val="0"/>
      <w:suppressAutoHyphens/>
      <w:autoSpaceDN w:val="0"/>
      <w:textAlignment w:val="baseline"/>
    </w:pPr>
    <w:rPr>
      <w:rFonts w:ascii="Calibri" w:eastAsia="Calibri" w:hAnsi="Calibri" w:cs="Tahoma"/>
      <w:color w:val="00000A"/>
      <w:sz w:val="24"/>
      <w:szCs w:val="24"/>
      <w:lang w:eastAsia="en-US"/>
    </w:rPr>
  </w:style>
  <w:style w:type="paragraph" w:customStyle="1" w:styleId="Textbody">
    <w:name w:val="Text body"/>
    <w:basedOn w:val="a0"/>
    <w:rsid w:val="00B0650A"/>
    <w:pPr>
      <w:autoSpaceDN w:val="0"/>
      <w:spacing w:after="120"/>
      <w:jc w:val="both"/>
      <w:textAlignment w:val="baseline"/>
    </w:pPr>
    <w:rPr>
      <w:rFonts w:ascii="Calibri" w:eastAsia="Calibri" w:hAnsi="Calibri"/>
      <w:color w:val="00000A"/>
      <w:sz w:val="24"/>
      <w:lang w:eastAsia="ru-RU"/>
    </w:rPr>
  </w:style>
  <w:style w:type="paragraph" w:customStyle="1" w:styleId="a">
    <w:name w:val="Текст ТД"/>
    <w:basedOn w:val="a0"/>
    <w:link w:val="affd"/>
    <w:qFormat/>
    <w:rsid w:val="00F71767"/>
    <w:pPr>
      <w:numPr>
        <w:numId w:val="20"/>
      </w:numPr>
      <w:suppressAutoHyphens w:val="0"/>
      <w:autoSpaceDE w:val="0"/>
      <w:autoSpaceDN w:val="0"/>
      <w:adjustRightInd w:val="0"/>
      <w:spacing w:after="200"/>
      <w:jc w:val="both"/>
    </w:pPr>
    <w:rPr>
      <w:rFonts w:eastAsia="Calibri"/>
      <w:sz w:val="24"/>
      <w:szCs w:val="24"/>
      <w:lang w:eastAsia="en-US"/>
    </w:rPr>
  </w:style>
  <w:style w:type="character" w:customStyle="1" w:styleId="affd">
    <w:name w:val="Текст ТД Знак"/>
    <w:link w:val="a"/>
    <w:rsid w:val="00F71767"/>
    <w:rPr>
      <w:rFonts w:eastAsia="Calibri"/>
      <w:sz w:val="24"/>
      <w:szCs w:val="24"/>
      <w:lang w:eastAsia="en-US"/>
    </w:rPr>
  </w:style>
  <w:style w:type="character" w:customStyle="1" w:styleId="22">
    <w:name w:val="Название Знак2"/>
    <w:aliases w:val="Знак Знак Знак Знак Знак Знак Знак Знак Знак,Знак Знак Знак Знак Знак Знак Знак, Знак Знак Знак Знак Знак,Знак Знак Знак1 Знак,Знак2 Знак1,Знак Знак Знак Знак Знак1 Знак,Знак2 Знак Знак, Знак Знак Знак Знак Знак1 Знак,Название Знак1 Знак"/>
    <w:link w:val="af4"/>
    <w:locked/>
    <w:rsid w:val="00F71767"/>
    <w:rPr>
      <w:b/>
      <w:bCs/>
      <w:sz w:val="25"/>
      <w:lang w:eastAsia="ar-SA"/>
    </w:rPr>
  </w:style>
  <w:style w:type="character" w:customStyle="1" w:styleId="aff2">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ff1"/>
    <w:uiPriority w:val="34"/>
    <w:qFormat/>
    <w:locked/>
    <w:rsid w:val="00105887"/>
    <w:rPr>
      <w:rFonts w:ascii="Calibri" w:eastAsia="Calibri" w:hAnsi="Calibri"/>
      <w:sz w:val="22"/>
      <w:szCs w:val="22"/>
      <w:lang w:eastAsia="ar-SA"/>
    </w:rPr>
  </w:style>
  <w:style w:type="character" w:customStyle="1" w:styleId="Internetlink">
    <w:name w:val="Internet link"/>
    <w:rsid w:val="00383B50"/>
    <w:rPr>
      <w:color w:val="000080"/>
      <w:u w:val="single"/>
    </w:rPr>
  </w:style>
  <w:style w:type="paragraph" w:customStyle="1" w:styleId="Default">
    <w:name w:val="Default"/>
    <w:rsid w:val="009728C5"/>
    <w:pPr>
      <w:suppressAutoHyphens/>
      <w:autoSpaceDE w:val="0"/>
    </w:pPr>
    <w:rPr>
      <w:color w:val="000000"/>
      <w:sz w:val="24"/>
      <w:szCs w:val="24"/>
      <w:lang w:eastAsia="zh-CN"/>
    </w:rPr>
  </w:style>
  <w:style w:type="paragraph" w:styleId="affe">
    <w:name w:val="footer"/>
    <w:basedOn w:val="a0"/>
    <w:link w:val="afff"/>
    <w:uiPriority w:val="99"/>
    <w:unhideWhenUsed/>
    <w:rsid w:val="004748C0"/>
    <w:pPr>
      <w:tabs>
        <w:tab w:val="center" w:pos="4677"/>
        <w:tab w:val="right" w:pos="9355"/>
      </w:tabs>
    </w:pPr>
  </w:style>
  <w:style w:type="character" w:customStyle="1" w:styleId="afff">
    <w:name w:val="Нижний колонтитул Знак"/>
    <w:basedOn w:val="a1"/>
    <w:link w:val="affe"/>
    <w:uiPriority w:val="99"/>
    <w:rsid w:val="004748C0"/>
    <w:rPr>
      <w:lang w:eastAsia="ar-SA"/>
    </w:rPr>
  </w:style>
  <w:style w:type="character" w:customStyle="1" w:styleId="af8">
    <w:name w:val="Верхний колонтитул Знак"/>
    <w:basedOn w:val="a1"/>
    <w:link w:val="af7"/>
    <w:uiPriority w:val="99"/>
    <w:rsid w:val="004748C0"/>
    <w:rPr>
      <w:lang w:eastAsia="ar-SA"/>
    </w:rPr>
  </w:style>
  <w:style w:type="character" w:customStyle="1" w:styleId="90">
    <w:name w:val="Заголовок 9 Знак"/>
    <w:basedOn w:val="a1"/>
    <w:link w:val="9"/>
    <w:uiPriority w:val="9"/>
    <w:semiHidden/>
    <w:rsid w:val="00902E74"/>
    <w:rPr>
      <w:rFonts w:ascii="Cambria" w:hAnsi="Cambria"/>
      <w:sz w:val="22"/>
      <w:szCs w:val="22"/>
      <w:lang w:eastAsia="zh-CN"/>
    </w:rPr>
  </w:style>
  <w:style w:type="character" w:customStyle="1" w:styleId="afff0">
    <w:name w:val="Основной шрифт"/>
    <w:qFormat/>
    <w:rsid w:val="00902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9480">
      <w:bodyDiv w:val="1"/>
      <w:marLeft w:val="0"/>
      <w:marRight w:val="0"/>
      <w:marTop w:val="0"/>
      <w:marBottom w:val="0"/>
      <w:divBdr>
        <w:top w:val="none" w:sz="0" w:space="0" w:color="auto"/>
        <w:left w:val="none" w:sz="0" w:space="0" w:color="auto"/>
        <w:bottom w:val="none" w:sz="0" w:space="0" w:color="auto"/>
        <w:right w:val="none" w:sz="0" w:space="0" w:color="auto"/>
      </w:divBdr>
    </w:div>
    <w:div w:id="137963218">
      <w:bodyDiv w:val="1"/>
      <w:marLeft w:val="0"/>
      <w:marRight w:val="0"/>
      <w:marTop w:val="0"/>
      <w:marBottom w:val="0"/>
      <w:divBdr>
        <w:top w:val="none" w:sz="0" w:space="0" w:color="auto"/>
        <w:left w:val="none" w:sz="0" w:space="0" w:color="auto"/>
        <w:bottom w:val="none" w:sz="0" w:space="0" w:color="auto"/>
        <w:right w:val="none" w:sz="0" w:space="0" w:color="auto"/>
      </w:divBdr>
    </w:div>
    <w:div w:id="607544012">
      <w:bodyDiv w:val="1"/>
      <w:marLeft w:val="0"/>
      <w:marRight w:val="0"/>
      <w:marTop w:val="0"/>
      <w:marBottom w:val="0"/>
      <w:divBdr>
        <w:top w:val="none" w:sz="0" w:space="0" w:color="auto"/>
        <w:left w:val="none" w:sz="0" w:space="0" w:color="auto"/>
        <w:bottom w:val="none" w:sz="0" w:space="0" w:color="auto"/>
        <w:right w:val="none" w:sz="0" w:space="0" w:color="auto"/>
      </w:divBdr>
    </w:div>
    <w:div w:id="767043702">
      <w:bodyDiv w:val="1"/>
      <w:marLeft w:val="0"/>
      <w:marRight w:val="0"/>
      <w:marTop w:val="0"/>
      <w:marBottom w:val="0"/>
      <w:divBdr>
        <w:top w:val="none" w:sz="0" w:space="0" w:color="auto"/>
        <w:left w:val="none" w:sz="0" w:space="0" w:color="auto"/>
        <w:bottom w:val="none" w:sz="0" w:space="0" w:color="auto"/>
        <w:right w:val="none" w:sz="0" w:space="0" w:color="auto"/>
      </w:divBdr>
    </w:div>
    <w:div w:id="812142629">
      <w:bodyDiv w:val="1"/>
      <w:marLeft w:val="0"/>
      <w:marRight w:val="0"/>
      <w:marTop w:val="0"/>
      <w:marBottom w:val="0"/>
      <w:divBdr>
        <w:top w:val="none" w:sz="0" w:space="0" w:color="auto"/>
        <w:left w:val="none" w:sz="0" w:space="0" w:color="auto"/>
        <w:bottom w:val="none" w:sz="0" w:space="0" w:color="auto"/>
        <w:right w:val="none" w:sz="0" w:space="0" w:color="auto"/>
      </w:divBdr>
    </w:div>
    <w:div w:id="1523977839">
      <w:bodyDiv w:val="1"/>
      <w:marLeft w:val="0"/>
      <w:marRight w:val="0"/>
      <w:marTop w:val="0"/>
      <w:marBottom w:val="0"/>
      <w:divBdr>
        <w:top w:val="none" w:sz="0" w:space="0" w:color="auto"/>
        <w:left w:val="none" w:sz="0" w:space="0" w:color="auto"/>
        <w:bottom w:val="none" w:sz="0" w:space="0" w:color="auto"/>
        <w:right w:val="none" w:sz="0" w:space="0" w:color="auto"/>
      </w:divBdr>
    </w:div>
    <w:div w:id="1658924707">
      <w:bodyDiv w:val="1"/>
      <w:marLeft w:val="0"/>
      <w:marRight w:val="0"/>
      <w:marTop w:val="0"/>
      <w:marBottom w:val="0"/>
      <w:divBdr>
        <w:top w:val="none" w:sz="0" w:space="0" w:color="auto"/>
        <w:left w:val="none" w:sz="0" w:space="0" w:color="auto"/>
        <w:bottom w:val="none" w:sz="0" w:space="0" w:color="auto"/>
        <w:right w:val="none" w:sz="0" w:space="0" w:color="auto"/>
      </w:divBdr>
    </w:div>
    <w:div w:id="1665205554">
      <w:bodyDiv w:val="1"/>
      <w:marLeft w:val="0"/>
      <w:marRight w:val="0"/>
      <w:marTop w:val="0"/>
      <w:marBottom w:val="0"/>
      <w:divBdr>
        <w:top w:val="none" w:sz="0" w:space="0" w:color="auto"/>
        <w:left w:val="none" w:sz="0" w:space="0" w:color="auto"/>
        <w:bottom w:val="none" w:sz="0" w:space="0" w:color="auto"/>
        <w:right w:val="none" w:sz="0" w:space="0" w:color="auto"/>
      </w:divBdr>
    </w:div>
    <w:div w:id="1868912577">
      <w:bodyDiv w:val="1"/>
      <w:marLeft w:val="0"/>
      <w:marRight w:val="0"/>
      <w:marTop w:val="0"/>
      <w:marBottom w:val="0"/>
      <w:divBdr>
        <w:top w:val="none" w:sz="0" w:space="0" w:color="auto"/>
        <w:left w:val="none" w:sz="0" w:space="0" w:color="auto"/>
        <w:bottom w:val="none" w:sz="0" w:space="0" w:color="auto"/>
        <w:right w:val="none" w:sz="0" w:space="0" w:color="auto"/>
      </w:divBdr>
    </w:div>
    <w:div w:id="209913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etp-mir.ru/" TargetMode="External"/><Relationship Id="rId4" Type="http://schemas.microsoft.com/office/2007/relationships/stylesWithEffects" Target="stylesWithEffects.xml"/><Relationship Id="rId9" Type="http://schemas.openxmlformats.org/officeDocument/2006/relationships/hyperlink" Target="mailto:buh.gorpol5@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1531F-1252-40CD-8D1C-89EDCF12E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21</Pages>
  <Words>8463</Words>
  <Characters>48244</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МИНИСТЕРСТВО   ФИНАНСОВ</vt:lpstr>
    </vt:vector>
  </TitlesOfParts>
  <Company>Microsoft</Company>
  <LinksUpToDate>false</LinksUpToDate>
  <CharactersWithSpaces>56594</CharactersWithSpaces>
  <SharedDoc>false</SharedDoc>
  <HLinks>
    <vt:vector size="156" baseType="variant">
      <vt:variant>
        <vt:i4>7274595</vt:i4>
      </vt:variant>
      <vt:variant>
        <vt:i4>75</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72</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69</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66</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63</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60</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57</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54</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51</vt:i4>
      </vt:variant>
      <vt:variant>
        <vt:i4>0</vt:i4>
      </vt:variant>
      <vt:variant>
        <vt:i4>5</vt:i4>
      </vt:variant>
      <vt:variant>
        <vt:lpwstr>consultantplus://offline/ref=770166557B7C9504D94598B836ADF5A1EBF0A3FBE90784759D2888AA8FED39B292AF7B80E5CFxEG8D</vt:lpwstr>
      </vt:variant>
      <vt:variant>
        <vt:lpwstr/>
      </vt:variant>
      <vt:variant>
        <vt:i4>7274549</vt:i4>
      </vt:variant>
      <vt:variant>
        <vt:i4>48</vt:i4>
      </vt:variant>
      <vt:variant>
        <vt:i4>0</vt:i4>
      </vt:variant>
      <vt:variant>
        <vt:i4>5</vt:i4>
      </vt:variant>
      <vt:variant>
        <vt:lpwstr>http://www.zakupki.gov.ru/</vt:lpwstr>
      </vt:variant>
      <vt:variant>
        <vt:lpwstr/>
      </vt:variant>
      <vt:variant>
        <vt:i4>2949234</vt:i4>
      </vt:variant>
      <vt:variant>
        <vt:i4>45</vt:i4>
      </vt:variant>
      <vt:variant>
        <vt:i4>0</vt:i4>
      </vt:variant>
      <vt:variant>
        <vt:i4>5</vt:i4>
      </vt:variant>
      <vt:variant>
        <vt:lpwstr>http://torgi223.ru/</vt:lpwstr>
      </vt:variant>
      <vt:variant>
        <vt:lpwstr/>
      </vt:variant>
      <vt:variant>
        <vt:i4>852038</vt:i4>
      </vt:variant>
      <vt:variant>
        <vt:i4>42</vt:i4>
      </vt:variant>
      <vt:variant>
        <vt:i4>0</vt:i4>
      </vt:variant>
      <vt:variant>
        <vt:i4>5</vt:i4>
      </vt:variant>
      <vt:variant>
        <vt:lpwstr>http://classinform.ru/okogu/kod-2300229.html</vt:lpwstr>
      </vt:variant>
      <vt:variant>
        <vt:lpwstr/>
      </vt:variant>
      <vt:variant>
        <vt:i4>6553658</vt:i4>
      </vt:variant>
      <vt:variant>
        <vt:i4>39</vt:i4>
      </vt:variant>
      <vt:variant>
        <vt:i4>0</vt:i4>
      </vt:variant>
      <vt:variant>
        <vt:i4>5</vt:i4>
      </vt:variant>
      <vt:variant>
        <vt:lpwstr>consultantplus://offline/ref=C41E08280BDC98ED61AC3593E4BD3C7E56ACD05320FBCE2BD22A8ABDCE46B73840EABF3F6AD6U8lBG</vt:lpwstr>
      </vt:variant>
      <vt:variant>
        <vt:lpwstr/>
      </vt:variant>
      <vt:variant>
        <vt:i4>655422</vt:i4>
      </vt:variant>
      <vt:variant>
        <vt:i4>36</vt:i4>
      </vt:variant>
      <vt:variant>
        <vt:i4>0</vt:i4>
      </vt:variant>
      <vt:variant>
        <vt:i4>5</vt:i4>
      </vt:variant>
      <vt:variant>
        <vt:lpwstr>http://www.consultant.ru/document/cons_doc_LAW_177655</vt:lpwstr>
      </vt:variant>
      <vt:variant>
        <vt:lpwstr/>
      </vt:variant>
      <vt:variant>
        <vt:i4>7274595</vt:i4>
      </vt:variant>
      <vt:variant>
        <vt:i4>33</vt:i4>
      </vt:variant>
      <vt:variant>
        <vt:i4>0</vt:i4>
      </vt:variant>
      <vt:variant>
        <vt:i4>5</vt:i4>
      </vt:variant>
      <vt:variant>
        <vt:lpwstr>consultantplus://offline/ref=02D528963061301BDED28FEF03F20246407B998ACF98D01260BD256E104E01A1CD543BFAA1B2e9TDD</vt:lpwstr>
      </vt:variant>
      <vt:variant>
        <vt:lpwstr/>
      </vt:variant>
      <vt:variant>
        <vt:i4>6291504</vt:i4>
      </vt:variant>
      <vt:variant>
        <vt:i4>30</vt:i4>
      </vt:variant>
      <vt:variant>
        <vt:i4>0</vt:i4>
      </vt:variant>
      <vt:variant>
        <vt:i4>5</vt:i4>
      </vt:variant>
      <vt:variant>
        <vt:lpwstr>consultantplus://offline/ref=7AF71EEA53CF4DE8C226F643F1B3B9CB62E396A4F509DE7322AF9CF794EB863F1F15B83152E6D0TCD</vt:lpwstr>
      </vt:variant>
      <vt:variant>
        <vt:lpwstr/>
      </vt:variant>
      <vt:variant>
        <vt:i4>6291556</vt:i4>
      </vt:variant>
      <vt:variant>
        <vt:i4>27</vt:i4>
      </vt:variant>
      <vt:variant>
        <vt:i4>0</vt:i4>
      </vt:variant>
      <vt:variant>
        <vt:i4>5</vt:i4>
      </vt:variant>
      <vt:variant>
        <vt:lpwstr>consultantplus://offline/ref=7AF71EEA53CF4DE8C226F643F1B3B9CB62E396A4F509DE7322AF9CF794EB863F1F15B83152E9D0T8D</vt:lpwstr>
      </vt:variant>
      <vt:variant>
        <vt:lpwstr/>
      </vt:variant>
      <vt:variant>
        <vt:i4>6291554</vt:i4>
      </vt:variant>
      <vt:variant>
        <vt:i4>24</vt:i4>
      </vt:variant>
      <vt:variant>
        <vt:i4>0</vt:i4>
      </vt:variant>
      <vt:variant>
        <vt:i4>5</vt:i4>
      </vt:variant>
      <vt:variant>
        <vt:lpwstr>consultantplus://offline/ref=7AF71EEA53CF4DE8C226F643F1B3B9CB62E396A4F509DE7322AF9CF794EB863F1F15B83152EBD0TED</vt:lpwstr>
      </vt:variant>
      <vt:variant>
        <vt:lpwstr/>
      </vt:variant>
      <vt:variant>
        <vt:i4>3342432</vt:i4>
      </vt:variant>
      <vt:variant>
        <vt:i4>21</vt:i4>
      </vt:variant>
      <vt:variant>
        <vt:i4>0</vt:i4>
      </vt:variant>
      <vt:variant>
        <vt:i4>5</vt:i4>
      </vt:variant>
      <vt:variant>
        <vt:lpwstr>consultantplus://offline/ref=7AF71EEA53CF4DE8C226F643F1B3B9CB62E396A4F509DE7322AF9CF794EB863F1F15B83252EF02CFD5T1D</vt:lpwstr>
      </vt:variant>
      <vt:variant>
        <vt:lpwstr/>
      </vt:variant>
      <vt:variant>
        <vt:i4>7929960</vt:i4>
      </vt:variant>
      <vt:variant>
        <vt:i4>18</vt:i4>
      </vt:variant>
      <vt:variant>
        <vt:i4>0</vt:i4>
      </vt:variant>
      <vt:variant>
        <vt:i4>5</vt:i4>
      </vt:variant>
      <vt:variant>
        <vt:lpwstr>consultantplus://offline/ref=9FC2B53DC38CE26D3CBEACE9A2B010A0F0213C7CD1E7EBD558967768926BE241B9B978F9560FXESBD</vt:lpwstr>
      </vt:variant>
      <vt:variant>
        <vt:lpwstr/>
      </vt:variant>
      <vt:variant>
        <vt:i4>7929963</vt:i4>
      </vt:variant>
      <vt:variant>
        <vt:i4>15</vt:i4>
      </vt:variant>
      <vt:variant>
        <vt:i4>0</vt:i4>
      </vt:variant>
      <vt:variant>
        <vt:i4>5</vt:i4>
      </vt:variant>
      <vt:variant>
        <vt:lpwstr>consultantplus://offline/ref=9FC2B53DC38CE26D3CBEACE9A2B010A0F0213C7CD1E7EBD558967768926BE241B9B978F9560DXESCD</vt:lpwstr>
      </vt:variant>
      <vt:variant>
        <vt:lpwstr/>
      </vt:variant>
      <vt:variant>
        <vt:i4>524293</vt:i4>
      </vt:variant>
      <vt:variant>
        <vt:i4>12</vt:i4>
      </vt:variant>
      <vt:variant>
        <vt:i4>0</vt:i4>
      </vt:variant>
      <vt:variant>
        <vt:i4>5</vt:i4>
      </vt:variant>
      <vt:variant>
        <vt:lpwstr>consultantplus://offline/ref=0CD818CF4D7E026BB18B6A27CD109A25CE9AC34C457B40CDFFE84C3E674F5470940861B544q6IED</vt:lpwstr>
      </vt:variant>
      <vt:variant>
        <vt:lpwstr/>
      </vt:variant>
      <vt:variant>
        <vt:i4>3997750</vt:i4>
      </vt:variant>
      <vt:variant>
        <vt:i4>9</vt:i4>
      </vt:variant>
      <vt:variant>
        <vt:i4>0</vt:i4>
      </vt:variant>
      <vt:variant>
        <vt:i4>5</vt:i4>
      </vt:variant>
      <vt:variant>
        <vt:lpwstr>consultantplus://offline/ref=770166557B7C9504D94598B836ADF5A1EBF0A3FBE90784759D2888AA8FED39B292AF7B80E5CFxEG8D</vt:lpwstr>
      </vt:variant>
      <vt:variant>
        <vt:lpwstr/>
      </vt:variant>
      <vt:variant>
        <vt:i4>7274549</vt:i4>
      </vt:variant>
      <vt:variant>
        <vt:i4>6</vt:i4>
      </vt:variant>
      <vt:variant>
        <vt:i4>0</vt:i4>
      </vt:variant>
      <vt:variant>
        <vt:i4>5</vt:i4>
      </vt:variant>
      <vt:variant>
        <vt:lpwstr>http://www.zakupki.gov.ru/</vt:lpwstr>
      </vt:variant>
      <vt:variant>
        <vt:lpwstr/>
      </vt:variant>
      <vt:variant>
        <vt:i4>2949234</vt:i4>
      </vt:variant>
      <vt:variant>
        <vt:i4>3</vt:i4>
      </vt:variant>
      <vt:variant>
        <vt:i4>0</vt:i4>
      </vt:variant>
      <vt:variant>
        <vt:i4>5</vt:i4>
      </vt:variant>
      <vt:variant>
        <vt:lpwstr>http://torgi223.ru/</vt:lpwstr>
      </vt:variant>
      <vt:variant>
        <vt:lpwstr/>
      </vt:variant>
      <vt:variant>
        <vt:i4>7209035</vt:i4>
      </vt:variant>
      <vt:variant>
        <vt:i4>0</vt:i4>
      </vt:variant>
      <vt:variant>
        <vt:i4>0</vt:i4>
      </vt:variant>
      <vt:variant>
        <vt:i4>5</vt:i4>
      </vt:variant>
      <vt:variant>
        <vt:lpwstr>mailto:zakupki17pl@mail.ru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dc:title>
  <dc:creator>User</dc:creator>
  <cp:lastModifiedBy>Белецкая Наталия Геннадьевна</cp:lastModifiedBy>
  <cp:revision>25</cp:revision>
  <cp:lastPrinted>2026-03-11T09:44:00Z</cp:lastPrinted>
  <dcterms:created xsi:type="dcterms:W3CDTF">2026-02-24T11:05:00Z</dcterms:created>
  <dcterms:modified xsi:type="dcterms:W3CDTF">2026-03-12T04:25:00Z</dcterms:modified>
</cp:coreProperties>
</file>