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5BF" w:rsidRPr="00E425BF" w:rsidRDefault="001362F4" w:rsidP="00E425BF">
      <w:pPr>
        <w:jc w:val="right"/>
        <w:rPr>
          <w:rFonts w:eastAsia="SimSun"/>
          <w:b/>
          <w:bCs/>
        </w:rPr>
      </w:pPr>
      <w:r>
        <w:rPr>
          <w:b/>
          <w:bCs/>
          <w:sz w:val="18"/>
          <w:szCs w:val="18"/>
        </w:rPr>
        <w:t>«</w:t>
      </w:r>
      <w:r w:rsidR="00E425BF" w:rsidRPr="00E425BF">
        <w:rPr>
          <w:rFonts w:eastAsia="SimSun"/>
          <w:b/>
          <w:bCs/>
        </w:rPr>
        <w:t>УТВЕРЖДАЮ</w:t>
      </w:r>
    </w:p>
    <w:p w:rsidR="00E425BF" w:rsidRPr="00E425BF" w:rsidRDefault="00E425BF" w:rsidP="00E425BF">
      <w:pPr>
        <w:jc w:val="right"/>
        <w:rPr>
          <w:rFonts w:eastAsia="SimSun"/>
          <w:bCs/>
        </w:rPr>
      </w:pPr>
      <w:r w:rsidRPr="00E425BF">
        <w:rPr>
          <w:rFonts w:eastAsia="SimSun"/>
          <w:bCs/>
        </w:rPr>
        <w:t xml:space="preserve">Старший специалист </w:t>
      </w:r>
    </w:p>
    <w:p w:rsidR="00E425BF" w:rsidRPr="00E425BF" w:rsidRDefault="00E425BF" w:rsidP="00E425BF">
      <w:pPr>
        <w:jc w:val="right"/>
        <w:rPr>
          <w:rFonts w:eastAsia="SimSun"/>
          <w:bCs/>
        </w:rPr>
      </w:pPr>
      <w:r w:rsidRPr="00E425BF">
        <w:rPr>
          <w:rFonts w:eastAsia="SimSun"/>
          <w:bCs/>
        </w:rPr>
        <w:t>по закупкам контрактной службы</w:t>
      </w:r>
    </w:p>
    <w:p w:rsidR="00E425BF" w:rsidRPr="00E425BF" w:rsidRDefault="00E425BF" w:rsidP="00E425BF">
      <w:pPr>
        <w:jc w:val="right"/>
        <w:rPr>
          <w:rFonts w:eastAsia="SimSun"/>
          <w:bCs/>
        </w:rPr>
      </w:pPr>
      <w:r w:rsidRPr="00E425BF">
        <w:rPr>
          <w:rFonts w:eastAsia="SimSun"/>
          <w:bCs/>
        </w:rPr>
        <w:t>ГАУЗ ТО «МКМЦ «Медицинский город»</w:t>
      </w:r>
    </w:p>
    <w:p w:rsidR="00E425BF" w:rsidRPr="00E425BF" w:rsidRDefault="00E425BF" w:rsidP="00E425BF">
      <w:pPr>
        <w:jc w:val="right"/>
        <w:rPr>
          <w:rFonts w:eastAsia="SimSun"/>
          <w:bCs/>
        </w:rPr>
      </w:pPr>
    </w:p>
    <w:p w:rsidR="008F3D98" w:rsidRDefault="00E425BF" w:rsidP="00E425BF">
      <w:pPr>
        <w:keepNext/>
        <w:keepLines/>
        <w:jc w:val="right"/>
        <w:outlineLvl w:val="1"/>
        <w:rPr>
          <w:rFonts w:eastAsia="SimSun"/>
          <w:bCs/>
        </w:rPr>
      </w:pPr>
      <w:r w:rsidRPr="00E425BF">
        <w:rPr>
          <w:rFonts w:eastAsia="SimSun"/>
          <w:bCs/>
        </w:rPr>
        <w:t xml:space="preserve"> _____________________ Б.В. Колесник</w:t>
      </w:r>
    </w:p>
    <w:p w:rsidR="00E425BF" w:rsidRDefault="00E425BF" w:rsidP="00E425BF">
      <w:pPr>
        <w:keepNext/>
        <w:keepLines/>
        <w:jc w:val="right"/>
        <w:outlineLvl w:val="1"/>
        <w:rPr>
          <w:rFonts w:eastAsia="SimSun"/>
          <w:bCs/>
        </w:rPr>
      </w:pPr>
    </w:p>
    <w:p w:rsidR="00E425BF" w:rsidRPr="004D2DB1" w:rsidRDefault="00E425BF" w:rsidP="00E425BF">
      <w:pPr>
        <w:keepNext/>
        <w:keepLines/>
        <w:jc w:val="right"/>
        <w:outlineLvl w:val="1"/>
        <w:rPr>
          <w:bCs/>
          <w:sz w:val="18"/>
          <w:szCs w:val="18"/>
        </w:rPr>
      </w:pPr>
    </w:p>
    <w:p w:rsidR="008F3D98" w:rsidRPr="004D2DB1" w:rsidRDefault="001362F4">
      <w:pPr>
        <w:jc w:val="center"/>
        <w:rPr>
          <w:b/>
          <w:bCs/>
          <w:sz w:val="18"/>
          <w:szCs w:val="18"/>
        </w:rPr>
      </w:pPr>
      <w:r w:rsidRPr="004D2DB1">
        <w:rPr>
          <w:b/>
          <w:bCs/>
          <w:sz w:val="18"/>
          <w:szCs w:val="18"/>
        </w:rPr>
        <w:t>ДОКУМЕНТАЦИЯ ОБ АУКЦИОНЕ В ЭЛЕКТРОННОЙ ФОРМЕ</w:t>
      </w:r>
    </w:p>
    <w:p w:rsidR="008F3D98" w:rsidRPr="004D2DB1" w:rsidRDefault="008F3D98">
      <w:pPr>
        <w:autoSpaceDE w:val="0"/>
        <w:autoSpaceDN w:val="0"/>
        <w:adjustRightInd w:val="0"/>
        <w:jc w:val="right"/>
        <w:rPr>
          <w:sz w:val="18"/>
          <w:szCs w:val="1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869"/>
        <w:gridCol w:w="22"/>
        <w:gridCol w:w="4847"/>
      </w:tblGrid>
      <w:tr w:rsidR="008F3D98" w:rsidRPr="004D2DB1">
        <w:tc>
          <w:tcPr>
            <w:tcW w:w="576" w:type="dxa"/>
            <w:vAlign w:val="center"/>
          </w:tcPr>
          <w:p w:rsidR="008F3D98" w:rsidRPr="004D2DB1" w:rsidRDefault="001362F4">
            <w:pPr>
              <w:jc w:val="center"/>
              <w:rPr>
                <w:sz w:val="18"/>
                <w:szCs w:val="18"/>
              </w:rPr>
            </w:pPr>
            <w:r w:rsidRPr="004D2DB1">
              <w:rPr>
                <w:sz w:val="18"/>
                <w:szCs w:val="18"/>
              </w:rPr>
              <w:t>1</w:t>
            </w:r>
          </w:p>
        </w:tc>
        <w:tc>
          <w:tcPr>
            <w:tcW w:w="9738" w:type="dxa"/>
            <w:gridSpan w:val="3"/>
            <w:vAlign w:val="center"/>
          </w:tcPr>
          <w:p w:rsidR="008F3D98" w:rsidRPr="004D2DB1" w:rsidRDefault="001362F4">
            <w:pPr>
              <w:autoSpaceDE w:val="0"/>
              <w:autoSpaceDN w:val="0"/>
              <w:adjustRightInd w:val="0"/>
              <w:jc w:val="center"/>
              <w:rPr>
                <w:b/>
                <w:sz w:val="18"/>
                <w:szCs w:val="18"/>
              </w:rPr>
            </w:pPr>
            <w:r w:rsidRPr="004D2DB1">
              <w:rPr>
                <w:b/>
                <w:sz w:val="18"/>
                <w:szCs w:val="18"/>
              </w:rPr>
              <w:t>Описание объекта закупки (предмета договора):</w:t>
            </w:r>
          </w:p>
        </w:tc>
      </w:tr>
      <w:tr w:rsidR="008F3D98" w:rsidRPr="004D2DB1" w:rsidTr="004D2DB1">
        <w:tc>
          <w:tcPr>
            <w:tcW w:w="576" w:type="dxa"/>
            <w:vMerge w:val="restart"/>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sz w:val="18"/>
                <w:szCs w:val="18"/>
              </w:rPr>
              <w:t>функциональные характеристики (потребительские свойства):</w:t>
            </w:r>
          </w:p>
        </w:tc>
        <w:tc>
          <w:tcPr>
            <w:tcW w:w="4847" w:type="dxa"/>
            <w:vAlign w:val="center"/>
          </w:tcPr>
          <w:p w:rsidR="008F3D98" w:rsidRPr="004D2DB1" w:rsidRDefault="001362F4">
            <w:pPr>
              <w:rPr>
                <w:sz w:val="18"/>
                <w:szCs w:val="18"/>
              </w:rPr>
            </w:pPr>
            <w:r w:rsidRPr="004D2DB1">
              <w:rPr>
                <w:bCs/>
                <w:sz w:val="18"/>
                <w:szCs w:val="18"/>
              </w:rPr>
              <w:t>согласно приложению № 1 к извещению о проведении закупки</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sz w:val="18"/>
                <w:szCs w:val="18"/>
              </w:rPr>
              <w:t>технические характеристики:</w:t>
            </w:r>
          </w:p>
        </w:tc>
        <w:tc>
          <w:tcPr>
            <w:tcW w:w="4847" w:type="dxa"/>
            <w:vAlign w:val="center"/>
          </w:tcPr>
          <w:p w:rsidR="008F3D98" w:rsidRPr="004D2DB1" w:rsidRDefault="004D2DB1">
            <w:pPr>
              <w:rPr>
                <w:sz w:val="18"/>
                <w:szCs w:val="18"/>
              </w:rPr>
            </w:pPr>
            <w:r w:rsidRPr="004D2DB1">
              <w:rPr>
                <w:bCs/>
                <w:sz w:val="18"/>
                <w:szCs w:val="18"/>
              </w:rPr>
              <w:t>согласно приложению № 1 к извещению о проведении закупки</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sz w:val="18"/>
                <w:szCs w:val="18"/>
              </w:rPr>
              <w:t>качественные характеристики:</w:t>
            </w:r>
          </w:p>
        </w:tc>
        <w:tc>
          <w:tcPr>
            <w:tcW w:w="4847" w:type="dxa"/>
            <w:vAlign w:val="center"/>
          </w:tcPr>
          <w:p w:rsidR="008F3D98" w:rsidRPr="004D2DB1" w:rsidRDefault="001362F4">
            <w:pPr>
              <w:rPr>
                <w:sz w:val="18"/>
                <w:szCs w:val="18"/>
              </w:rPr>
            </w:pPr>
            <w:r w:rsidRPr="004D2DB1">
              <w:rPr>
                <w:bCs/>
                <w:sz w:val="18"/>
                <w:szCs w:val="18"/>
              </w:rPr>
              <w:t>согласно приложению № 1 к извещению о проведении закупки</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sz w:val="18"/>
                <w:szCs w:val="18"/>
              </w:rPr>
              <w:t>Эксплуатационные характеристики (при необходимости)</w:t>
            </w:r>
          </w:p>
        </w:tc>
        <w:tc>
          <w:tcPr>
            <w:tcW w:w="4847" w:type="dxa"/>
            <w:vAlign w:val="center"/>
          </w:tcPr>
          <w:p w:rsidR="008F3D98" w:rsidRPr="004D2DB1" w:rsidRDefault="001362F4">
            <w:pPr>
              <w:rPr>
                <w:bCs/>
                <w:sz w:val="18"/>
                <w:szCs w:val="18"/>
              </w:rPr>
            </w:pPr>
            <w:r w:rsidRPr="004D2DB1">
              <w:rPr>
                <w:bCs/>
                <w:sz w:val="18"/>
                <w:szCs w:val="18"/>
              </w:rPr>
              <w:t>согласно приложению № 1 к извещению о проведении закупки</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sz w:val="18"/>
                <w:szCs w:val="18"/>
              </w:rPr>
              <w:t>Эквивалентность товара:</w:t>
            </w:r>
          </w:p>
        </w:tc>
        <w:tc>
          <w:tcPr>
            <w:tcW w:w="4847" w:type="dxa"/>
            <w:vAlign w:val="center"/>
          </w:tcPr>
          <w:p w:rsidR="008F3D98" w:rsidRPr="004D2DB1" w:rsidRDefault="001362F4">
            <w:pPr>
              <w:rPr>
                <w:rFonts w:eastAsia="Calibri"/>
                <w:iCs/>
                <w:sz w:val="18"/>
                <w:szCs w:val="18"/>
              </w:rPr>
            </w:pPr>
            <w:r w:rsidRPr="004D2DB1">
              <w:rPr>
                <w:bCs/>
                <w:sz w:val="18"/>
                <w:szCs w:val="18"/>
              </w:rPr>
              <w:t>согласно приложению № 1 к извещению о проведении закупки</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iCs/>
                <w:color w:val="000000"/>
                <w:sz w:val="18"/>
                <w:szCs w:val="18"/>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tc>
        <w:tc>
          <w:tcPr>
            <w:tcW w:w="4847" w:type="dxa"/>
            <w:vAlign w:val="center"/>
          </w:tcPr>
          <w:p w:rsidR="008F3D98" w:rsidRPr="004D2DB1" w:rsidRDefault="001362F4">
            <w:pPr>
              <w:rPr>
                <w:bCs/>
                <w:sz w:val="18"/>
                <w:szCs w:val="18"/>
              </w:rPr>
            </w:pPr>
            <w:r w:rsidRPr="004D2DB1">
              <w:rPr>
                <w:bCs/>
                <w:sz w:val="18"/>
                <w:szCs w:val="18"/>
              </w:rPr>
              <w:t>согласно приложению № 1 к извещению о проведении закупки</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iCs/>
                <w:color w:val="000000"/>
                <w:sz w:val="18"/>
                <w:szCs w:val="18"/>
              </w:rPr>
              <w:t>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в случае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4847" w:type="dxa"/>
            <w:vAlign w:val="center"/>
          </w:tcPr>
          <w:p w:rsidR="008F3D98" w:rsidRPr="004D2DB1" w:rsidRDefault="001362F4">
            <w:pPr>
              <w:rPr>
                <w:sz w:val="18"/>
                <w:szCs w:val="18"/>
              </w:rPr>
            </w:pPr>
            <w:r w:rsidRPr="004D2DB1">
              <w:rPr>
                <w:rFonts w:eastAsia="Calibri"/>
                <w:iCs/>
                <w:sz w:val="18"/>
                <w:szCs w:val="18"/>
              </w:rPr>
              <w:t>не устанавливается</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bCs/>
                <w:sz w:val="18"/>
                <w:szCs w:val="18"/>
              </w:rPr>
              <w:t>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tc>
        <w:tc>
          <w:tcPr>
            <w:tcW w:w="4847" w:type="dxa"/>
            <w:vAlign w:val="center"/>
          </w:tcPr>
          <w:p w:rsidR="008F3D98" w:rsidRPr="004D2DB1" w:rsidRDefault="001362F4">
            <w:pPr>
              <w:rPr>
                <w:sz w:val="18"/>
                <w:szCs w:val="18"/>
              </w:rPr>
            </w:pPr>
            <w:r w:rsidRPr="004D2DB1">
              <w:rPr>
                <w:sz w:val="18"/>
                <w:szCs w:val="18"/>
              </w:rPr>
              <w:t>устанавливается, в том числе если объектом закупки (предметом договора) является выполнение работ (оказание услуг) в отношении товара, который необходим для выполнения работ (оказания услуг), являющихся  объектом (предметом) закупки</w:t>
            </w:r>
          </w:p>
        </w:tc>
      </w:tr>
      <w:tr w:rsidR="008F3D98" w:rsidRPr="004D2DB1">
        <w:trPr>
          <w:trHeight w:val="252"/>
        </w:trPr>
        <w:tc>
          <w:tcPr>
            <w:tcW w:w="576" w:type="dxa"/>
            <w:vAlign w:val="center"/>
          </w:tcPr>
          <w:p w:rsidR="008F3D98" w:rsidRPr="004D2DB1" w:rsidRDefault="001362F4">
            <w:pPr>
              <w:jc w:val="center"/>
              <w:rPr>
                <w:sz w:val="18"/>
                <w:szCs w:val="18"/>
              </w:rPr>
            </w:pPr>
            <w:r w:rsidRPr="004D2DB1">
              <w:rPr>
                <w:sz w:val="18"/>
                <w:szCs w:val="18"/>
              </w:rPr>
              <w:t>2</w:t>
            </w:r>
          </w:p>
        </w:tc>
        <w:tc>
          <w:tcPr>
            <w:tcW w:w="9738" w:type="dxa"/>
            <w:gridSpan w:val="3"/>
            <w:vAlign w:val="center"/>
          </w:tcPr>
          <w:p w:rsidR="008F3D98" w:rsidRPr="004D2DB1" w:rsidRDefault="001362F4">
            <w:pPr>
              <w:jc w:val="center"/>
              <w:rPr>
                <w:b/>
                <w:sz w:val="18"/>
                <w:szCs w:val="18"/>
              </w:rPr>
            </w:pPr>
            <w:r w:rsidRPr="004D2DB1">
              <w:rPr>
                <w:b/>
                <w:color w:val="000000"/>
                <w:sz w:val="18"/>
                <w:szCs w:val="18"/>
              </w:rPr>
              <w:t>Требования к заявке на участие в закупке</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2.1.</w:t>
            </w:r>
          </w:p>
        </w:tc>
        <w:tc>
          <w:tcPr>
            <w:tcW w:w="4891" w:type="dxa"/>
            <w:gridSpan w:val="2"/>
            <w:vAlign w:val="center"/>
          </w:tcPr>
          <w:p w:rsidR="008F3D98" w:rsidRPr="004D2DB1" w:rsidRDefault="001362F4">
            <w:pPr>
              <w:rPr>
                <w:color w:val="000000"/>
                <w:sz w:val="18"/>
                <w:szCs w:val="18"/>
              </w:rPr>
            </w:pPr>
            <w:r w:rsidRPr="004D2DB1">
              <w:rPr>
                <w:color w:val="000000"/>
                <w:sz w:val="18"/>
                <w:szCs w:val="18"/>
              </w:rPr>
              <w:t>Форма  заявки на участие в закупке</w:t>
            </w:r>
          </w:p>
        </w:tc>
        <w:tc>
          <w:tcPr>
            <w:tcW w:w="4847" w:type="dxa"/>
            <w:vAlign w:val="center"/>
          </w:tcPr>
          <w:p w:rsidR="008F3D98" w:rsidRPr="004D2DB1" w:rsidRDefault="001362F4">
            <w:pPr>
              <w:rPr>
                <w:color w:val="000000"/>
                <w:sz w:val="18"/>
                <w:szCs w:val="18"/>
              </w:rPr>
            </w:pPr>
            <w:r w:rsidRPr="004D2DB1">
              <w:rPr>
                <w:sz w:val="18"/>
                <w:szCs w:val="18"/>
              </w:rPr>
              <w:t xml:space="preserve">Форма заявки на участие в закупке устанавливается </w:t>
            </w:r>
            <w:r w:rsidRPr="004D2DB1">
              <w:rPr>
                <w:color w:val="000000"/>
                <w:sz w:val="18"/>
                <w:szCs w:val="18"/>
              </w:rPr>
              <w:t>Приложением № 4 извещения и документации о проведении закупки.</w:t>
            </w:r>
          </w:p>
          <w:p w:rsidR="008F3D98" w:rsidRPr="004D2DB1" w:rsidRDefault="001362F4">
            <w:pPr>
              <w:pStyle w:val="Standarduser"/>
              <w:rPr>
                <w:rFonts w:ascii="Times New Roman" w:hAnsi="Times New Roman" w:cs="Times New Roman"/>
                <w:sz w:val="18"/>
                <w:szCs w:val="18"/>
              </w:rPr>
            </w:pPr>
            <w:r w:rsidRPr="004D2DB1">
              <w:rPr>
                <w:rFonts w:ascii="Times New Roman" w:hAnsi="Times New Roman" w:cs="Times New Roman"/>
                <w:color w:val="000000"/>
                <w:sz w:val="18"/>
                <w:szCs w:val="18"/>
              </w:rPr>
              <w:t xml:space="preserve">Заявка на участие в закупке должна соответствовать </w:t>
            </w:r>
            <w:r w:rsidRPr="004D2DB1">
              <w:rPr>
                <w:rFonts w:ascii="Times New Roman" w:eastAsia="Calibri" w:hAnsi="Times New Roman" w:cs="Times New Roman"/>
                <w:color w:val="000000"/>
                <w:sz w:val="18"/>
                <w:szCs w:val="18"/>
              </w:rPr>
              <w:t>требованиям к содержанию, оформлению и составу заявки на участие в закупке, а также требованиями регламента электронной площадки.</w:t>
            </w:r>
          </w:p>
          <w:p w:rsidR="008F3D98" w:rsidRPr="004D2DB1" w:rsidRDefault="001362F4">
            <w:pPr>
              <w:pStyle w:val="Standarduser"/>
              <w:rPr>
                <w:rFonts w:ascii="Times New Roman" w:hAnsi="Times New Roman" w:cs="Times New Roman"/>
                <w:b/>
                <w:color w:val="000000"/>
                <w:sz w:val="18"/>
                <w:szCs w:val="18"/>
              </w:rPr>
            </w:pPr>
            <w:r w:rsidRPr="004D2DB1">
              <w:rPr>
                <w:rFonts w:ascii="Times New Roman" w:hAnsi="Times New Roman" w:cs="Times New Roman"/>
                <w:color w:val="000000"/>
                <w:sz w:val="18"/>
                <w:szCs w:val="18"/>
              </w:rPr>
              <w:t xml:space="preserve">Электронные документы, входящие в состав заявки на участие в закупке должны иметь один из распространенных форматов документов: с расширением (*.doc), (*.docx), (*.xls), (*.xlsx), (*.txt), (*.pdf), (*.jpg). Файлы формируются по принципу: один файл – один документ.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Файлы должны быть поименованы так, чтобы из их названия ясно следовало, какой документ, требуемый </w:t>
            </w:r>
            <w:r w:rsidRPr="004D2DB1">
              <w:rPr>
                <w:rFonts w:ascii="Times New Roman" w:hAnsi="Times New Roman" w:cs="Times New Roman"/>
                <w:color w:val="000000"/>
                <w:sz w:val="18"/>
                <w:szCs w:val="18"/>
              </w:rPr>
              <w:lastRenderedPageBreak/>
              <w:t>документацией, в каком файле находится. Все файлы не должны иметь защиты от их открытия, изменения, копирования их содержимого или их печати.</w:t>
            </w:r>
          </w:p>
        </w:tc>
      </w:tr>
      <w:tr w:rsidR="008F3D98" w:rsidRPr="004D2DB1">
        <w:tc>
          <w:tcPr>
            <w:tcW w:w="576" w:type="dxa"/>
          </w:tcPr>
          <w:p w:rsidR="008F3D98" w:rsidRPr="004D2DB1" w:rsidRDefault="001362F4">
            <w:pPr>
              <w:jc w:val="center"/>
              <w:rPr>
                <w:sz w:val="18"/>
                <w:szCs w:val="18"/>
              </w:rPr>
            </w:pPr>
            <w:r w:rsidRPr="004D2DB1">
              <w:rPr>
                <w:sz w:val="18"/>
                <w:szCs w:val="18"/>
              </w:rPr>
              <w:lastRenderedPageBreak/>
              <w:t>2.2.</w:t>
            </w:r>
          </w:p>
        </w:tc>
        <w:tc>
          <w:tcPr>
            <w:tcW w:w="9738" w:type="dxa"/>
            <w:gridSpan w:val="3"/>
          </w:tcPr>
          <w:p w:rsidR="008F3D98" w:rsidRPr="004D2DB1" w:rsidRDefault="001362F4">
            <w:pPr>
              <w:jc w:val="center"/>
              <w:rPr>
                <w:b/>
                <w:color w:val="000000"/>
                <w:sz w:val="18"/>
                <w:szCs w:val="18"/>
              </w:rPr>
            </w:pPr>
            <w:r w:rsidRPr="004D2DB1">
              <w:rPr>
                <w:b/>
                <w:color w:val="000000"/>
                <w:sz w:val="18"/>
                <w:szCs w:val="18"/>
              </w:rPr>
              <w:t>Требования к содержанию, оформлению и составу заявки на участие в закупке</w:t>
            </w:r>
          </w:p>
        </w:tc>
      </w:tr>
      <w:tr w:rsidR="008F3D98" w:rsidRPr="004D2DB1">
        <w:trPr>
          <w:trHeight w:val="985"/>
        </w:trPr>
        <w:tc>
          <w:tcPr>
            <w:tcW w:w="576" w:type="dxa"/>
          </w:tcPr>
          <w:p w:rsidR="008F3D98" w:rsidRPr="004D2DB1" w:rsidRDefault="008F3D98">
            <w:pPr>
              <w:jc w:val="center"/>
              <w:rPr>
                <w:sz w:val="18"/>
                <w:szCs w:val="18"/>
              </w:rPr>
            </w:pPr>
          </w:p>
        </w:tc>
        <w:tc>
          <w:tcPr>
            <w:tcW w:w="9738" w:type="dxa"/>
            <w:gridSpan w:val="3"/>
          </w:tcPr>
          <w:p w:rsidR="008F3D98" w:rsidRPr="004D2DB1" w:rsidRDefault="001362F4" w:rsidP="004D2DB1">
            <w:pPr>
              <w:pStyle w:val="Standard"/>
              <w:ind w:firstLine="567"/>
              <w:jc w:val="both"/>
              <w:rPr>
                <w:rFonts w:ascii="Times New Roman" w:hAnsi="Times New Roman" w:cs="Times New Roman"/>
                <w:b/>
                <w:color w:val="000000"/>
                <w:sz w:val="18"/>
                <w:szCs w:val="18"/>
                <w:u w:val="single"/>
              </w:rPr>
            </w:pPr>
            <w:r w:rsidRPr="004D2DB1">
              <w:rPr>
                <w:rFonts w:ascii="Times New Roman" w:hAnsi="Times New Roman" w:cs="Times New Roman"/>
                <w:b/>
                <w:color w:val="000000"/>
                <w:sz w:val="18"/>
                <w:szCs w:val="18"/>
                <w:u w:val="single"/>
              </w:rPr>
              <w:t xml:space="preserve">Заявка на участие в закупке должна содержать следующие документы и информацию: </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1) наименование, фирменное наименование (при наличии), адрес юридического лица в пределах места нахождения юридического лица если участником закупки является юридическое лицо (</w:t>
            </w:r>
            <w:r w:rsidRPr="004D2DB1">
              <w:rPr>
                <w:rFonts w:ascii="Times New Roman" w:hAnsi="Times New Roman" w:cs="Times New Roman"/>
                <w:i/>
                <w:iCs/>
                <w:color w:val="000000"/>
                <w:sz w:val="18"/>
                <w:szCs w:val="18"/>
                <w:u w:val="single"/>
              </w:rPr>
              <w:t>по форме № 1 Приложения № 4 к Извещению и документации о проведении закупки</w:t>
            </w:r>
            <w:r w:rsidRPr="004D2DB1">
              <w:rPr>
                <w:rFonts w:ascii="Times New Roman" w:hAnsi="Times New Roman" w:cs="Times New Roman"/>
                <w:iCs/>
                <w:color w:val="000000"/>
                <w:sz w:val="18"/>
                <w:szCs w:val="18"/>
              </w:rPr>
              <w:t>)</w:t>
            </w:r>
            <w:r w:rsidRPr="004D2DB1">
              <w:rPr>
                <w:rFonts w:ascii="Times New Roman" w:hAnsi="Times New Roman" w:cs="Times New Roman"/>
                <w:color w:val="000000"/>
                <w:sz w:val="18"/>
                <w:szCs w:val="18"/>
              </w:rPr>
              <w:t>;</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2) учредительный документ, если участником закупки является юридическое лицо;</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 xml:space="preserve">3)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4D2DB1">
              <w:rPr>
                <w:rFonts w:ascii="Times New Roman" w:hAnsi="Times New Roman" w:cs="Times New Roman"/>
                <w:iCs/>
                <w:color w:val="000000"/>
                <w:sz w:val="18"/>
                <w:szCs w:val="18"/>
              </w:rPr>
              <w:t>(</w:t>
            </w:r>
            <w:r w:rsidRPr="004D2DB1">
              <w:rPr>
                <w:rFonts w:ascii="Times New Roman" w:hAnsi="Times New Roman" w:cs="Times New Roman"/>
                <w:i/>
                <w:iCs/>
                <w:color w:val="000000"/>
                <w:sz w:val="18"/>
                <w:szCs w:val="18"/>
                <w:u w:val="single"/>
              </w:rPr>
              <w:t>по форме № 1 Приложения № 4 Извещению и документации о проведении закупки</w:t>
            </w:r>
            <w:r w:rsidRPr="004D2DB1">
              <w:rPr>
                <w:rFonts w:ascii="Times New Roman" w:hAnsi="Times New Roman" w:cs="Times New Roman"/>
                <w:iCs/>
                <w:color w:val="000000"/>
                <w:sz w:val="18"/>
                <w:szCs w:val="18"/>
              </w:rPr>
              <w:t>);</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 xml:space="preserve">4) номер контактного телефона, адрес электронной почты участника закупки (при наличии) </w:t>
            </w:r>
            <w:r w:rsidRPr="004D2DB1">
              <w:rPr>
                <w:rFonts w:ascii="Times New Roman" w:hAnsi="Times New Roman" w:cs="Times New Roman"/>
                <w:iCs/>
                <w:color w:val="000000"/>
                <w:sz w:val="18"/>
                <w:szCs w:val="18"/>
              </w:rPr>
              <w:t>(</w:t>
            </w:r>
            <w:r w:rsidRPr="004D2DB1">
              <w:rPr>
                <w:rFonts w:ascii="Times New Roman" w:hAnsi="Times New Roman" w:cs="Times New Roman"/>
                <w:i/>
                <w:iCs/>
                <w:color w:val="000000"/>
                <w:sz w:val="18"/>
                <w:szCs w:val="18"/>
                <w:u w:val="single"/>
              </w:rPr>
              <w:t>по форме № 1 Приложения № 4 к Извещению и документации о проведении закупки</w:t>
            </w:r>
            <w:r w:rsidRPr="004D2DB1">
              <w:rPr>
                <w:rFonts w:ascii="Times New Roman" w:hAnsi="Times New Roman" w:cs="Times New Roman"/>
                <w:iCs/>
                <w:color w:val="000000"/>
                <w:sz w:val="18"/>
                <w:szCs w:val="18"/>
              </w:rPr>
              <w:t>);</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 xml:space="preserve">5)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r w:rsidRPr="004D2DB1">
              <w:rPr>
                <w:rFonts w:ascii="Times New Roman" w:hAnsi="Times New Roman" w:cs="Times New Roman"/>
                <w:iCs/>
                <w:color w:val="000000"/>
                <w:sz w:val="18"/>
                <w:szCs w:val="18"/>
              </w:rPr>
              <w:t>(</w:t>
            </w:r>
            <w:r w:rsidRPr="004D2DB1">
              <w:rPr>
                <w:rFonts w:ascii="Times New Roman" w:hAnsi="Times New Roman" w:cs="Times New Roman"/>
                <w:i/>
                <w:iCs/>
                <w:color w:val="000000"/>
                <w:sz w:val="18"/>
                <w:szCs w:val="18"/>
                <w:u w:val="single"/>
              </w:rPr>
              <w:t>по форме № 1 Приложения № 4 Извещению и документации о проведении закупки</w:t>
            </w:r>
            <w:r w:rsidRPr="004D2DB1">
              <w:rPr>
                <w:rFonts w:ascii="Times New Roman" w:hAnsi="Times New Roman" w:cs="Times New Roman"/>
                <w:iCs/>
                <w:color w:val="000000"/>
                <w:sz w:val="18"/>
                <w:szCs w:val="18"/>
              </w:rPr>
              <w:t>);</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 xml:space="preserve">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4D2DB1">
              <w:rPr>
                <w:rFonts w:ascii="Times New Roman" w:hAnsi="Times New Roman" w:cs="Times New Roman"/>
                <w:iCs/>
                <w:color w:val="000000"/>
                <w:sz w:val="18"/>
                <w:szCs w:val="18"/>
              </w:rPr>
              <w:t>(</w:t>
            </w:r>
            <w:r w:rsidRPr="004D2DB1">
              <w:rPr>
                <w:rFonts w:ascii="Times New Roman" w:hAnsi="Times New Roman" w:cs="Times New Roman"/>
                <w:i/>
                <w:iCs/>
                <w:color w:val="000000"/>
                <w:sz w:val="18"/>
                <w:szCs w:val="18"/>
                <w:u w:val="single"/>
              </w:rPr>
              <w:t>по форме № 1 Приложения № 4 Извещению и документации о проведении закупки</w:t>
            </w:r>
            <w:r w:rsidRPr="004D2DB1">
              <w:rPr>
                <w:rFonts w:ascii="Times New Roman" w:hAnsi="Times New Roman" w:cs="Times New Roman"/>
                <w:iCs/>
                <w:color w:val="000000"/>
                <w:sz w:val="18"/>
                <w:szCs w:val="18"/>
              </w:rPr>
              <w:t>);</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7) копия документа, подтверждающего полномочия лица действовать от имени участника закупки, за исключением случаев подписания заявки:</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индивидуальным предпринимателем, если участником такой закупки является индивидуальный предприниматель;</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8)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8F3D98" w:rsidRPr="004D2DB1" w:rsidRDefault="001362F4" w:rsidP="004D2DB1">
            <w:pPr>
              <w:ind w:firstLine="567"/>
              <w:jc w:val="both"/>
              <w:rPr>
                <w:b/>
                <w:i/>
                <w:sz w:val="18"/>
                <w:szCs w:val="18"/>
              </w:rPr>
            </w:pPr>
            <w:r w:rsidRPr="004D2DB1">
              <w:rPr>
                <w:b/>
                <w:i/>
                <w:sz w:val="18"/>
                <w:szCs w:val="18"/>
              </w:rPr>
              <w:t>копия лицензии на осуществление фармацевтической деятельности со всеми имеющимися приложениями на предоставление данного вида деятельности на основании Федерального закона от 4 мая 2011 г. № 99-ФЗ «О лицензировании отдельных видов деятельности». В приложении к лицензии должны быть указан вид деятельности: фармацевтическая деятельность</w:t>
            </w:r>
          </w:p>
          <w:p w:rsidR="008F3D98" w:rsidRPr="004D2DB1" w:rsidRDefault="001362F4" w:rsidP="004D2DB1">
            <w:pPr>
              <w:ind w:firstLine="567"/>
              <w:jc w:val="both"/>
              <w:rPr>
                <w:b/>
                <w:i/>
                <w:sz w:val="18"/>
                <w:szCs w:val="18"/>
              </w:rPr>
            </w:pPr>
            <w:r w:rsidRPr="004D2DB1">
              <w:rPr>
                <w:b/>
                <w:i/>
                <w:sz w:val="18"/>
                <w:szCs w:val="18"/>
              </w:rPr>
              <w:t>или</w:t>
            </w:r>
          </w:p>
          <w:p w:rsidR="008F3D98" w:rsidRPr="004D2DB1" w:rsidRDefault="001362F4" w:rsidP="004D2DB1">
            <w:pPr>
              <w:ind w:firstLine="567"/>
              <w:jc w:val="both"/>
              <w:rPr>
                <w:b/>
                <w:i/>
                <w:sz w:val="18"/>
                <w:szCs w:val="18"/>
              </w:rPr>
            </w:pPr>
            <w:r w:rsidRPr="004D2DB1">
              <w:rPr>
                <w:b/>
                <w:i/>
                <w:sz w:val="18"/>
                <w:szCs w:val="18"/>
              </w:rPr>
              <w:t xml:space="preserve">выписка из реестра лицензий, в которой в качестве лицензируемого вида деятельности должно быть указано </w:t>
            </w:r>
            <w:r w:rsidRPr="004D2DB1">
              <w:rPr>
                <w:b/>
                <w:sz w:val="18"/>
                <w:szCs w:val="18"/>
              </w:rPr>
              <w:t>фармацевтическая деятельность</w:t>
            </w:r>
            <w:r w:rsidRPr="004D2DB1">
              <w:rPr>
                <w:b/>
                <w:i/>
                <w:sz w:val="18"/>
                <w:szCs w:val="18"/>
              </w:rPr>
              <w:t>, по форме, утвержденной постановлением Правительства РФ от 29 декабря 2020 г. № 2343 «Об утверждении Правил формирования и ведения реестра лицензий и типовой формы выписки из реестра лицензий».</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9)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10)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копия платежного поручения, подтверждающего перечисление денежных средств в качестве обеспечения заявки на участие в закупке, если обеспечение заявки на участие в такой закупке предоставляется участником такой закупки путем внесения денежных средств;</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банковская гарантия, независимая гарантия если в качестве обеспечения заявки на участие в закупке участником такой закупки предоставляется банковская гарантия, независимая гарантия;</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 xml:space="preserve">11) декларация, подтверждающая соответствие участника закупки требованиям, установленным разделом 9 документации о проведении закупки </w:t>
            </w:r>
            <w:r w:rsidRPr="004D2DB1">
              <w:rPr>
                <w:rFonts w:ascii="Times New Roman" w:hAnsi="Times New Roman" w:cs="Times New Roman"/>
                <w:iCs/>
                <w:color w:val="000000"/>
                <w:sz w:val="18"/>
                <w:szCs w:val="18"/>
              </w:rPr>
              <w:t>(</w:t>
            </w:r>
            <w:r w:rsidRPr="004D2DB1">
              <w:rPr>
                <w:rFonts w:ascii="Times New Roman" w:hAnsi="Times New Roman" w:cs="Times New Roman"/>
                <w:i/>
                <w:iCs/>
                <w:color w:val="000000"/>
                <w:sz w:val="18"/>
                <w:szCs w:val="18"/>
                <w:u w:val="single"/>
              </w:rPr>
              <w:t>по форме № 2 Приложения № 4 к Извещению и документации о проведении закупки</w:t>
            </w:r>
            <w:r w:rsidRPr="004D2DB1">
              <w:rPr>
                <w:rFonts w:ascii="Times New Roman" w:hAnsi="Times New Roman" w:cs="Times New Roman"/>
                <w:iCs/>
                <w:color w:val="000000"/>
                <w:sz w:val="18"/>
                <w:szCs w:val="18"/>
              </w:rPr>
              <w:t>)</w:t>
            </w:r>
            <w:r w:rsidRPr="004D2DB1">
              <w:rPr>
                <w:rFonts w:ascii="Times New Roman" w:hAnsi="Times New Roman" w:cs="Times New Roman"/>
                <w:color w:val="000000"/>
                <w:sz w:val="18"/>
                <w:szCs w:val="18"/>
              </w:rPr>
              <w:t>. При наличии технической возможности на электронной площадке декларация участника закупки представляется с применением программно-аппаратных средств электронной площадки;</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12) предложение участника закупки в отношении предмета такой закупки в отношении качественных и функциональных характеристиках (потребительских свойствах), безопасности, сроках поставки товаров, выполнения работ, оказания услуг и других характеристик, установленных в извещении об осуществлении закупки, документации о закупке (</w:t>
            </w:r>
            <w:r w:rsidRPr="004D2DB1">
              <w:rPr>
                <w:rFonts w:ascii="Times New Roman" w:hAnsi="Times New Roman" w:cs="Times New Roman"/>
                <w:i/>
                <w:color w:val="000000"/>
                <w:sz w:val="18"/>
                <w:szCs w:val="18"/>
              </w:rPr>
              <w:t>п</w:t>
            </w:r>
            <w:r w:rsidRPr="004D2DB1">
              <w:rPr>
                <w:rFonts w:ascii="Times New Roman" w:hAnsi="Times New Roman" w:cs="Times New Roman"/>
                <w:i/>
                <w:iCs/>
                <w:color w:val="000000"/>
                <w:sz w:val="18"/>
                <w:szCs w:val="18"/>
                <w:u w:val="single"/>
              </w:rPr>
              <w:t>о форме № 3 Приложения № 4 к Извещению и документации о проведении закупки)</w:t>
            </w:r>
            <w:r w:rsidRPr="004D2DB1">
              <w:rPr>
                <w:rFonts w:ascii="Times New Roman" w:hAnsi="Times New Roman" w:cs="Times New Roman"/>
                <w:color w:val="000000"/>
                <w:sz w:val="18"/>
                <w:szCs w:val="18"/>
              </w:rPr>
              <w:t>;</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13)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извещением об осуществлении закупки, документацией о закупке:</w:t>
            </w:r>
          </w:p>
          <w:p w:rsidR="008F3D98" w:rsidRPr="004D2DB1" w:rsidRDefault="001362F4" w:rsidP="004D2DB1">
            <w:pPr>
              <w:pStyle w:val="Standard"/>
              <w:ind w:firstLine="567"/>
              <w:jc w:val="both"/>
              <w:rPr>
                <w:rFonts w:ascii="Times New Roman" w:hAnsi="Times New Roman" w:cs="Times New Roman"/>
                <w:b/>
                <w:i/>
                <w:color w:val="000000"/>
                <w:sz w:val="18"/>
                <w:szCs w:val="18"/>
              </w:rPr>
            </w:pPr>
            <w:r w:rsidRPr="004D2DB1">
              <w:rPr>
                <w:rStyle w:val="itemtext1"/>
                <w:rFonts w:ascii="Times New Roman" w:hAnsi="Times New Roman" w:cs="Times New Roman"/>
                <w:b/>
                <w:i/>
                <w:sz w:val="18"/>
                <w:szCs w:val="18"/>
              </w:rPr>
              <w:t>Копия регистрационного удостоверения на лекарственный препарат и/или сведения о данном регистрационном удостоверении его номере и дате, которое разрешает обращение данного лекарственного препарата на территории Российской Федерации в соответствии с требованиями Федерального закона от 12 апреля 2010 г. № 61-ФЗ (ред. от 14.07.2022) «Об обращении лекарственных средств»;</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lastRenderedPageBreak/>
              <w:t>14)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r w:rsidRPr="004D2DB1">
              <w:rPr>
                <w:rFonts w:ascii="Times New Roman" w:hAnsi="Times New Roman" w:cs="Times New Roman"/>
                <w:i/>
                <w:iCs/>
                <w:color w:val="000000"/>
                <w:sz w:val="18"/>
                <w:szCs w:val="18"/>
                <w:u w:val="single"/>
              </w:rPr>
              <w:t>по форме № 3 Приложения № 4 к Извещению и документации о проведении закупки)</w:t>
            </w:r>
            <w:r w:rsidRPr="004D2DB1">
              <w:rPr>
                <w:rFonts w:ascii="Times New Roman" w:hAnsi="Times New Roman" w:cs="Times New Roman"/>
                <w:color w:val="000000"/>
                <w:sz w:val="18"/>
                <w:szCs w:val="18"/>
              </w:rPr>
              <w:t xml:space="preserve">. Заявка, не содержащая наименование страны происхождения товара, рассматривается комиссией по закупкам при применении </w:t>
            </w:r>
            <w:r w:rsidRPr="004D2DB1">
              <w:rPr>
                <w:rFonts w:ascii="Times New Roman" w:hAnsi="Times New Roman" w:cs="Times New Roman"/>
                <w:sz w:val="18"/>
                <w:szCs w:val="18"/>
              </w:rPr>
              <w:t xml:space="preserve">преимуществ в отношении товаров российского происхождения </w:t>
            </w:r>
            <w:r w:rsidRPr="004D2DB1">
              <w:rPr>
                <w:rFonts w:ascii="Times New Roman" w:hAnsi="Times New Roman" w:cs="Times New Roman"/>
                <w:color w:val="000000"/>
                <w:sz w:val="18"/>
                <w:szCs w:val="18"/>
              </w:rPr>
              <w:t>как заявка, содержащая предложение о поставке товаров иностранного происхождения;</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15) если заявка на участие в закупке подается коллективным участником закупки, дополнительно в составе заявки должно быть предоставлено соглашение о коллективном участии в закупке в соответствии с пунктом 9.9. Положения о закупке товаров работ, услуг Заказчика, в том числе, должны быть соблюдены следующие требования:</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1) Члены объединений, являющихся коллективным участником закупки, должны иметь соглашение (или иной документ), соответствующее нормам Гражданского кодекса Российской Федерации, в котором должна быть, в частности, указана (определена) следующая информация:</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фирменное наименование, полные реквизиты (место нахождения, почтовый адрес, электронная почта, контактные телефоны лиц) каждого члена коллективного участника закупки;</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лидер коллективного участника закупки, являющийся лицом, уполномоченным принимать участие в закупке в интересах каждого члена коллективного участника закупки, и имеющим право подавать (отзывать) заявку, а также осуществлять иные права и обязанности, которые принадлежат участнику закупки в соответствии с настоящим Положением, определены извещением о закупке, документацией о закупке;</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лицо (лица) с которым (которыми) будет заключён договор (договоры) по результатам закупки;</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права и обязанности членов коллективного участника закупки;</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 xml:space="preserve">солидарная ответственность по обязательствам, связанным с участием в закупке, заключением и последующим исполнением договора; </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 xml:space="preserve">четкое распределение номенклатуры, количества и объемов, стоимости и сроков поставки товаров, оказания услуг, выполнения работ между членами коллективного участника в соответствии с условиями закупки, а также о распределении между ними денежных средств, подлежащих оплате заказчиком в рамках исполнения договора (договоров), подлежащего заключению по результатам проведения закупки; </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распределение между членами коллективного участника закупки обязанности по внесению денежных средств в качестве обеспечения заявки на участие в закупке (при установлении);</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распределение между членами коллективного участника закупки обязанности по предоставлению обеспечения исполнения договора (при установлении);</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2) заявка коллективного участника закупки:</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должна содержать соглашение, указанное в подпункте 1 пункта 18 настоящего Извещения;</w:t>
            </w:r>
          </w:p>
          <w:p w:rsidR="008F3D98" w:rsidRPr="004D2DB1" w:rsidRDefault="001362F4" w:rsidP="004D2DB1">
            <w:pPr>
              <w:suppressLineNumbers/>
              <w:tabs>
                <w:tab w:val="right" w:leader="dot" w:pos="9638"/>
              </w:tabs>
              <w:ind w:firstLine="567"/>
              <w:jc w:val="both"/>
              <w:textAlignment w:val="baseline"/>
              <w:rPr>
                <w:color w:val="000000"/>
                <w:sz w:val="18"/>
                <w:szCs w:val="18"/>
              </w:rPr>
            </w:pPr>
            <w:r w:rsidRPr="004D2DB1">
              <w:rPr>
                <w:color w:val="000000"/>
                <w:sz w:val="18"/>
                <w:szCs w:val="18"/>
              </w:rPr>
              <w:t xml:space="preserve">должна включать сведения, подтверждающие соответствие каждого члена коллективного участника закупки установленным требованиям в </w:t>
            </w:r>
            <w:r w:rsidR="004D2DB1">
              <w:rPr>
                <w:color w:val="000000"/>
                <w:sz w:val="18"/>
                <w:szCs w:val="18"/>
              </w:rPr>
              <w:t>соответствии с разделом 9 и 9.1</w:t>
            </w:r>
            <w:r w:rsidRPr="004D2DB1">
              <w:rPr>
                <w:color w:val="000000"/>
                <w:sz w:val="18"/>
                <w:szCs w:val="18"/>
              </w:rPr>
              <w:t xml:space="preserve"> настоящей документации.</w:t>
            </w:r>
          </w:p>
          <w:p w:rsidR="008F3D98" w:rsidRPr="004D2DB1" w:rsidRDefault="001362F4" w:rsidP="004D2DB1">
            <w:pPr>
              <w:suppressLineNumbers/>
              <w:tabs>
                <w:tab w:val="right" w:leader="dot" w:pos="9638"/>
              </w:tabs>
              <w:ind w:firstLine="567"/>
              <w:jc w:val="both"/>
              <w:textAlignment w:val="baseline"/>
              <w:rPr>
                <w:bCs/>
                <w:color w:val="000000"/>
                <w:sz w:val="18"/>
                <w:szCs w:val="18"/>
              </w:rPr>
            </w:pPr>
            <w:r w:rsidRPr="004D2DB1">
              <w:rPr>
                <w:color w:val="000000"/>
                <w:sz w:val="18"/>
                <w:szCs w:val="18"/>
              </w:rPr>
              <w:t xml:space="preserve">16) Информация и документы, подтверждающие страну происхождения товара, предусмотренные актом Правительства Российской Федерации, принятым в соответствии со статьями 3 и 3.1-4 Федерального закона № 223-ФЗ - </w:t>
            </w:r>
            <w:r w:rsidRPr="004D2DB1">
              <w:rPr>
                <w:sz w:val="18"/>
                <w:szCs w:val="18"/>
              </w:rPr>
              <w:t>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 каждому наименованию предлагаемого к поставке товара, в отношении которого извещением и документацией о проведении закупки установлена соответствующая мера.</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lastRenderedPageBreak/>
              <w:t>2.3.</w:t>
            </w:r>
          </w:p>
        </w:tc>
        <w:tc>
          <w:tcPr>
            <w:tcW w:w="4891" w:type="dxa"/>
            <w:gridSpan w:val="2"/>
            <w:vAlign w:val="center"/>
          </w:tcPr>
          <w:p w:rsidR="008F3D98" w:rsidRPr="004D2DB1" w:rsidRDefault="001362F4">
            <w:pPr>
              <w:rPr>
                <w:color w:val="000000"/>
                <w:sz w:val="18"/>
                <w:szCs w:val="18"/>
              </w:rPr>
            </w:pPr>
            <w:r w:rsidRPr="004D2DB1">
              <w:rPr>
                <w:color w:val="000000"/>
                <w:sz w:val="18"/>
                <w:szCs w:val="18"/>
              </w:rPr>
              <w:t>Инструкция по заполнению заявки на участие в закупке</w:t>
            </w:r>
          </w:p>
        </w:tc>
        <w:tc>
          <w:tcPr>
            <w:tcW w:w="4847" w:type="dxa"/>
            <w:vAlign w:val="center"/>
          </w:tcPr>
          <w:p w:rsidR="008F3D98" w:rsidRPr="004D2DB1" w:rsidRDefault="001362F4">
            <w:pPr>
              <w:pStyle w:val="Standard"/>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заявка на участие в закупке должна включать в себя документы и информацию, установленные в извещении о проведении закупки, в том числе описание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описание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а так же сведения о стране происхождения товара (</w:t>
            </w:r>
            <w:r w:rsidRPr="004D2DB1">
              <w:rPr>
                <w:rFonts w:ascii="Times New Roman" w:hAnsi="Times New Roman" w:cs="Times New Roman"/>
                <w:i/>
                <w:iCs/>
                <w:color w:val="000000"/>
                <w:sz w:val="18"/>
                <w:szCs w:val="18"/>
                <w:u w:val="single"/>
              </w:rPr>
              <w:t>по форме № 3 Приложения № 4 к Извещению и документации о проведении закупки)</w:t>
            </w:r>
            <w:r w:rsidRPr="004D2DB1">
              <w:rPr>
                <w:rFonts w:ascii="Times New Roman" w:hAnsi="Times New Roman" w:cs="Times New Roman"/>
                <w:color w:val="000000"/>
                <w:sz w:val="18"/>
                <w:szCs w:val="18"/>
              </w:rPr>
              <w:t xml:space="preserve">; </w:t>
            </w:r>
          </w:p>
          <w:p w:rsidR="008F3D98" w:rsidRPr="004D2DB1" w:rsidRDefault="001362F4">
            <w:pPr>
              <w:pStyle w:val="Standard"/>
              <w:jc w:val="both"/>
              <w:rPr>
                <w:rFonts w:ascii="Times New Roman" w:hAnsi="Times New Roman" w:cs="Times New Roman"/>
                <w:sz w:val="18"/>
                <w:szCs w:val="18"/>
              </w:rPr>
            </w:pPr>
            <w:r w:rsidRPr="004D2DB1">
              <w:rPr>
                <w:rFonts w:ascii="Times New Roman" w:hAnsi="Times New Roman" w:cs="Times New Roman"/>
                <w:color w:val="000000"/>
                <w:sz w:val="18"/>
                <w:szCs w:val="18"/>
              </w:rPr>
              <w:t>Такая заявка представляется согласно требованиям к содержанию, оформлению и составу заявки на участие в закупке, указанным разделе 2 настоящей документации о проведении закупки, с приложением указанных в данном подпункте документов и информации.</w:t>
            </w:r>
          </w:p>
          <w:p w:rsidR="008F3D98" w:rsidRPr="004D2DB1" w:rsidRDefault="001362F4">
            <w:pPr>
              <w:rPr>
                <w:b/>
                <w:color w:val="000000"/>
                <w:sz w:val="18"/>
                <w:szCs w:val="18"/>
              </w:rPr>
            </w:pPr>
            <w:r w:rsidRPr="004D2DB1">
              <w:rPr>
                <w:iCs/>
                <w:color w:val="000000"/>
                <w:sz w:val="18"/>
                <w:szCs w:val="18"/>
              </w:rPr>
              <w:t xml:space="preserve">Заявка на участие в закупке подается участником закупки, получившим аккредитацию на электронной торговой площадке, </w:t>
            </w:r>
            <w:r w:rsidRPr="004D2DB1">
              <w:rPr>
                <w:sz w:val="18"/>
                <w:szCs w:val="18"/>
              </w:rPr>
              <w:t>в форме электронного документа</w:t>
            </w:r>
            <w:r w:rsidRPr="004D2DB1">
              <w:rPr>
                <w:iCs/>
                <w:color w:val="000000"/>
                <w:sz w:val="18"/>
                <w:szCs w:val="18"/>
              </w:rPr>
              <w:t xml:space="preserve"> в соответствии с регламентом электронной торговой площадки.</w:t>
            </w:r>
          </w:p>
        </w:tc>
      </w:tr>
      <w:tr w:rsidR="008F3D98" w:rsidRPr="004D2DB1" w:rsidTr="001A14C2">
        <w:tc>
          <w:tcPr>
            <w:tcW w:w="576" w:type="dxa"/>
            <w:vAlign w:val="center"/>
          </w:tcPr>
          <w:p w:rsidR="008F3D98" w:rsidRPr="004D2DB1" w:rsidRDefault="001362F4">
            <w:pPr>
              <w:jc w:val="center"/>
              <w:rPr>
                <w:b/>
                <w:sz w:val="18"/>
                <w:szCs w:val="18"/>
              </w:rPr>
            </w:pPr>
            <w:r w:rsidRPr="004D2DB1">
              <w:rPr>
                <w:b/>
                <w:sz w:val="18"/>
                <w:szCs w:val="18"/>
              </w:rPr>
              <w:t>3</w:t>
            </w:r>
          </w:p>
        </w:tc>
        <w:tc>
          <w:tcPr>
            <w:tcW w:w="9738" w:type="dxa"/>
            <w:gridSpan w:val="3"/>
            <w:vAlign w:val="center"/>
          </w:tcPr>
          <w:p w:rsidR="008F3D98" w:rsidRPr="004D2DB1" w:rsidRDefault="001362F4">
            <w:pPr>
              <w:jc w:val="center"/>
              <w:rPr>
                <w:color w:val="000000"/>
                <w:sz w:val="18"/>
                <w:szCs w:val="18"/>
              </w:rPr>
            </w:pPr>
            <w:r w:rsidRPr="004D2DB1">
              <w:rPr>
                <w:b/>
                <w:iCs/>
                <w:color w:val="000000"/>
                <w:sz w:val="18"/>
                <w:szCs w:val="18"/>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r>
      <w:tr w:rsidR="008F3D98" w:rsidRPr="004D2DB1">
        <w:tc>
          <w:tcPr>
            <w:tcW w:w="576" w:type="dxa"/>
            <w:vAlign w:val="center"/>
          </w:tcPr>
          <w:p w:rsidR="008F3D98" w:rsidRPr="004D2DB1" w:rsidRDefault="008F3D98">
            <w:pPr>
              <w:jc w:val="center"/>
              <w:rPr>
                <w:sz w:val="18"/>
                <w:szCs w:val="18"/>
              </w:rPr>
            </w:pPr>
          </w:p>
        </w:tc>
        <w:tc>
          <w:tcPr>
            <w:tcW w:w="9738" w:type="dxa"/>
            <w:gridSpan w:val="3"/>
            <w:vAlign w:val="center"/>
          </w:tcPr>
          <w:p w:rsidR="008F3D98" w:rsidRPr="004D2DB1" w:rsidRDefault="001362F4" w:rsidP="004D2DB1">
            <w:pPr>
              <w:ind w:firstLine="567"/>
              <w:jc w:val="both"/>
              <w:rPr>
                <w:sz w:val="18"/>
                <w:szCs w:val="18"/>
              </w:rPr>
            </w:pPr>
            <w:r w:rsidRPr="004D2DB1">
              <w:rPr>
                <w:sz w:val="18"/>
                <w:szCs w:val="18"/>
              </w:rPr>
              <w:t>Предоставляемые Участником закупки значения минимальных и (или) максимальных показателей характеристик товара не должны допускать разночтения или двусмысленное толкование и не должны сопровождаться словами «эквивалент», «аналог», «хуже», «лучше», «выше», «ниже», «шире», «уже», «свыше», «не более», «не менее», «более», «менее», «или», «либо», «от», «до», «≥» (больше или равно), «≤» (меньше или равно), то есть должны быть конкретными, за исключением случаев указания остаточного срока годности (срока хранения) и срока гарантии.</w:t>
            </w:r>
          </w:p>
          <w:p w:rsidR="008F3D98" w:rsidRPr="004D2DB1" w:rsidRDefault="001362F4" w:rsidP="004D2DB1">
            <w:pPr>
              <w:ind w:firstLine="567"/>
              <w:jc w:val="both"/>
              <w:rPr>
                <w:sz w:val="18"/>
                <w:szCs w:val="18"/>
              </w:rPr>
            </w:pPr>
            <w:r w:rsidRPr="004D2DB1">
              <w:rPr>
                <w:sz w:val="18"/>
                <w:szCs w:val="18"/>
              </w:rPr>
              <w:t>При предоставлении участниками закупок сведений по показателям характеристик, установленных в описании объекта закупки также следует руководствоваться правилами, указанными ниже:</w:t>
            </w:r>
          </w:p>
          <w:p w:rsidR="008F3D98" w:rsidRPr="004D2DB1" w:rsidRDefault="001362F4" w:rsidP="004D2DB1">
            <w:pPr>
              <w:ind w:firstLine="567"/>
              <w:jc w:val="both"/>
              <w:rPr>
                <w:sz w:val="18"/>
                <w:szCs w:val="18"/>
                <w:u w:val="single"/>
              </w:rPr>
            </w:pPr>
            <w:r w:rsidRPr="004D2DB1">
              <w:rPr>
                <w:sz w:val="18"/>
                <w:szCs w:val="18"/>
                <w:u w:val="single"/>
              </w:rPr>
              <w:t>Минимальные и (или) максимальные показатели:</w:t>
            </w:r>
          </w:p>
          <w:p w:rsidR="008F3D98" w:rsidRPr="004D2DB1" w:rsidRDefault="001362F4" w:rsidP="004D2DB1">
            <w:pPr>
              <w:ind w:firstLine="567"/>
              <w:jc w:val="both"/>
              <w:rPr>
                <w:sz w:val="18"/>
                <w:szCs w:val="18"/>
              </w:rPr>
            </w:pPr>
            <w:r w:rsidRPr="004D2DB1">
              <w:rPr>
                <w:sz w:val="18"/>
                <w:szCs w:val="18"/>
              </w:rPr>
              <w:lastRenderedPageBreak/>
              <w:t>Если значение показателя установлено как верхний и/или нижний предел, сопровождаясь при этом соответственно словами «не менее», «не более», «от», «до», участником закупки в предложении указывается конкретное значение. Например,</w:t>
            </w:r>
          </w:p>
          <w:p w:rsidR="008F3D98" w:rsidRPr="004D2DB1" w:rsidRDefault="001362F4" w:rsidP="004D2DB1">
            <w:pPr>
              <w:ind w:firstLine="567"/>
              <w:jc w:val="both"/>
              <w:rPr>
                <w:sz w:val="18"/>
                <w:szCs w:val="18"/>
              </w:rPr>
            </w:pPr>
            <w:r w:rsidRPr="004D2DB1">
              <w:rPr>
                <w:sz w:val="18"/>
                <w:szCs w:val="18"/>
              </w:rPr>
              <w:t>1) «Беспроводной ультразвуковой датчик с частотой работы не менее 1,5 МГц не более 2,0 МГЦ». Предложение участника - «Беспроводной ультразвуковой датчик с частотой работы 2,0 МГц»;</w:t>
            </w:r>
          </w:p>
          <w:p w:rsidR="008F3D98" w:rsidRPr="004D2DB1" w:rsidRDefault="001362F4" w:rsidP="004D2DB1">
            <w:pPr>
              <w:ind w:firstLine="567"/>
              <w:jc w:val="both"/>
              <w:rPr>
                <w:sz w:val="18"/>
                <w:szCs w:val="18"/>
              </w:rPr>
            </w:pPr>
            <w:r w:rsidRPr="004D2DB1">
              <w:rPr>
                <w:sz w:val="18"/>
                <w:szCs w:val="18"/>
              </w:rPr>
              <w:t>2) «Сок 100% яблочный в упаковке емкостью не менее 0,9 л и не более 2 л». Предложение участника – «Сок 100% яблочный в упаковке емкостью 1 л»)</w:t>
            </w:r>
          </w:p>
          <w:p w:rsidR="008F3D98" w:rsidRPr="004D2DB1" w:rsidRDefault="001362F4" w:rsidP="004D2DB1">
            <w:pPr>
              <w:ind w:firstLine="567"/>
              <w:jc w:val="both"/>
              <w:rPr>
                <w:sz w:val="18"/>
                <w:szCs w:val="18"/>
              </w:rPr>
            </w:pPr>
            <w:r w:rsidRPr="004D2DB1">
              <w:rPr>
                <w:sz w:val="18"/>
                <w:szCs w:val="18"/>
              </w:rPr>
              <w:t>Если устанавливается показатель, значение которого сопровождается фразой «не менее», участником закупки должен быть предложен товар с точно таким же значением либо значением, «превышающем» заданный в описании объекта закупки показатель, но без сопровождения словами «не менее». Например,</w:t>
            </w:r>
          </w:p>
          <w:p w:rsidR="008F3D98" w:rsidRPr="004D2DB1" w:rsidRDefault="001362F4" w:rsidP="004D2DB1">
            <w:pPr>
              <w:ind w:firstLine="567"/>
              <w:jc w:val="both"/>
              <w:rPr>
                <w:sz w:val="18"/>
                <w:szCs w:val="18"/>
              </w:rPr>
            </w:pPr>
            <w:r w:rsidRPr="004D2DB1">
              <w:rPr>
                <w:sz w:val="18"/>
                <w:szCs w:val="18"/>
              </w:rPr>
              <w:t>1) «В кабинете должны быть установлены светодиодные светильники, имеющие следующие параметры: мощность не менее 45 Вт, угол луча не менее 165 градусов». Предложение участника – «В кабинете устанавливаются светодиодные светильники, имеющие следующие параметры: мощность 60 Вт, угол луча 165 градусов»).</w:t>
            </w:r>
          </w:p>
          <w:p w:rsidR="008F3D98" w:rsidRPr="004D2DB1" w:rsidRDefault="001362F4" w:rsidP="004D2DB1">
            <w:pPr>
              <w:ind w:firstLine="567"/>
              <w:jc w:val="both"/>
              <w:rPr>
                <w:sz w:val="18"/>
                <w:szCs w:val="18"/>
              </w:rPr>
            </w:pPr>
            <w:r w:rsidRPr="004D2DB1">
              <w:rPr>
                <w:sz w:val="18"/>
                <w:szCs w:val="18"/>
              </w:rPr>
              <w:t>Если устанавливается показатель, значение которого сопровождается фразой «не более», участником закупки должен быть предложен товар с точно таким же значением либо значением, «не превышающем» заданный в описании объекта закупки показатель, но без сопровождения словами «не более». Пример: «Продолжительность сканирования не более 0,5 сек, уровень шума не более 15 Дб». Предложение участника -</w:t>
            </w:r>
          </w:p>
          <w:p w:rsidR="008F3D98" w:rsidRPr="004D2DB1" w:rsidRDefault="001362F4" w:rsidP="004D2DB1">
            <w:pPr>
              <w:ind w:firstLine="567"/>
              <w:jc w:val="both"/>
              <w:rPr>
                <w:sz w:val="18"/>
                <w:szCs w:val="18"/>
              </w:rPr>
            </w:pPr>
            <w:r w:rsidRPr="004D2DB1">
              <w:rPr>
                <w:sz w:val="18"/>
                <w:szCs w:val="18"/>
              </w:rPr>
              <w:t>«Продолжительность сканирования 0,5 сек, уровень шума 14 Дб».)</w:t>
            </w:r>
          </w:p>
          <w:p w:rsidR="008F3D98" w:rsidRPr="004D2DB1" w:rsidRDefault="001362F4" w:rsidP="004D2DB1">
            <w:pPr>
              <w:ind w:firstLine="567"/>
              <w:jc w:val="both"/>
              <w:rPr>
                <w:sz w:val="18"/>
                <w:szCs w:val="18"/>
              </w:rPr>
            </w:pPr>
            <w:r w:rsidRPr="004D2DB1">
              <w:rPr>
                <w:sz w:val="18"/>
                <w:szCs w:val="18"/>
              </w:rPr>
              <w:t>В случае, если требование к показателю сопровождается словом «≥» (больше или равно), то участнику закупки следует указать значение такого показателя больше величины, или равную ей, указанной в описании объекта закупки, а в случае если словом «≤» (меньше или равно), то участнику закупки следует указать значение такого показателя меньше величины, или равную ей, указанной в описании объекта закупки. Пример: «Длительность непрерывной работы аккумулятора ≥ 4 часов». Предложение участника – «Длительность непрерывной работы аккумулятора 6 часов», «Длительность непрерывной работы аккумулятора 4 часа».)</w:t>
            </w:r>
          </w:p>
          <w:p w:rsidR="008F3D98" w:rsidRPr="004D2DB1" w:rsidRDefault="001362F4" w:rsidP="004D2DB1">
            <w:pPr>
              <w:ind w:firstLine="567"/>
              <w:jc w:val="both"/>
              <w:rPr>
                <w:sz w:val="18"/>
                <w:szCs w:val="18"/>
              </w:rPr>
            </w:pPr>
            <w:r w:rsidRPr="004D2DB1">
              <w:rPr>
                <w:sz w:val="18"/>
                <w:szCs w:val="18"/>
              </w:rPr>
              <w:t>В случае, если требование к показателю сопровождается словом «более», то участнику закупки следует указать значение такого показателя больше величины, указанной в описании объекта закупки, а в случае если словом «менее», то участнику закупки следует указать значение такого показателя меньше величины, указанной в описании объекта закупки. Пример: «Длительность непрерывной работы аккумулятора более 4 часов». Предложение участника – «Длительность непрерывной работы аккумулятора 6 часов».)</w:t>
            </w:r>
          </w:p>
          <w:p w:rsidR="008F3D98" w:rsidRPr="004D2DB1" w:rsidRDefault="001362F4" w:rsidP="004D2DB1">
            <w:pPr>
              <w:ind w:firstLine="567"/>
              <w:jc w:val="both"/>
              <w:rPr>
                <w:sz w:val="18"/>
                <w:szCs w:val="18"/>
                <w:u w:val="single"/>
              </w:rPr>
            </w:pPr>
            <w:r w:rsidRPr="004D2DB1">
              <w:rPr>
                <w:sz w:val="18"/>
                <w:szCs w:val="18"/>
                <w:u w:val="single"/>
              </w:rPr>
              <w:t>Показатели, которые не изменяются:</w:t>
            </w:r>
          </w:p>
          <w:p w:rsidR="008F3D98" w:rsidRPr="004D2DB1" w:rsidRDefault="001362F4" w:rsidP="004D2DB1">
            <w:pPr>
              <w:ind w:firstLine="567"/>
              <w:jc w:val="both"/>
              <w:rPr>
                <w:sz w:val="18"/>
                <w:szCs w:val="18"/>
              </w:rPr>
            </w:pPr>
            <w:r w:rsidRPr="004D2DB1">
              <w:rPr>
                <w:sz w:val="18"/>
                <w:szCs w:val="18"/>
              </w:rPr>
              <w:t>В случае, если характеристики товара отнесены к «показателям, которые не изменяются:» (в соответствующей графе установлено слово «наличие»), в контракт включаются показатели характеристик, установленные заказчиком в неизменном виде.</w:t>
            </w:r>
          </w:p>
          <w:p w:rsidR="008F3D98" w:rsidRPr="004D2DB1" w:rsidRDefault="001362F4" w:rsidP="004D2DB1">
            <w:pPr>
              <w:ind w:firstLine="567"/>
              <w:jc w:val="both"/>
              <w:rPr>
                <w:sz w:val="18"/>
                <w:szCs w:val="18"/>
              </w:rPr>
            </w:pPr>
            <w:r w:rsidRPr="004D2DB1">
              <w:rPr>
                <w:sz w:val="18"/>
                <w:szCs w:val="18"/>
              </w:rPr>
              <w:t>- Запрещается участнику закупки изменять показатели, которые не изменяются. В случае, если участником закупки в нарушение положений извещения и документации о проведении закупки изменены значения неизменных показателей и данные значения не соответствуют значениям, установленным в описании объекта закупки, такая заявка признается несоответствующей требованиям, указанным в извещения и документации о проведении закупки.</w:t>
            </w:r>
          </w:p>
          <w:p w:rsidR="008F3D98" w:rsidRPr="004D2DB1" w:rsidRDefault="001362F4" w:rsidP="004D2DB1">
            <w:pPr>
              <w:ind w:firstLine="567"/>
              <w:jc w:val="both"/>
              <w:rPr>
                <w:sz w:val="18"/>
                <w:szCs w:val="18"/>
                <w:u w:val="single"/>
              </w:rPr>
            </w:pPr>
            <w:r w:rsidRPr="004D2DB1">
              <w:rPr>
                <w:sz w:val="18"/>
                <w:szCs w:val="18"/>
                <w:u w:val="single"/>
              </w:rPr>
              <w:t>Показатели, указанные в диапазоне:</w:t>
            </w:r>
          </w:p>
          <w:p w:rsidR="008F3D98" w:rsidRPr="004D2DB1" w:rsidRDefault="001362F4" w:rsidP="004D2DB1">
            <w:pPr>
              <w:ind w:firstLine="567"/>
              <w:jc w:val="both"/>
              <w:rPr>
                <w:sz w:val="18"/>
                <w:szCs w:val="18"/>
              </w:rPr>
            </w:pPr>
            <w:r w:rsidRPr="004D2DB1">
              <w:rPr>
                <w:sz w:val="18"/>
                <w:szCs w:val="18"/>
              </w:rPr>
              <w:t>- В случае, если в описании объекта закупки Заказчиком установлены показатели, указанные в диапазоне, участнику необходимо указать показатели также в диапазоне.</w:t>
            </w:r>
          </w:p>
          <w:p w:rsidR="008F3D98" w:rsidRPr="004D2DB1" w:rsidRDefault="001362F4" w:rsidP="004D2DB1">
            <w:pPr>
              <w:ind w:firstLine="567"/>
              <w:jc w:val="both"/>
              <w:rPr>
                <w:sz w:val="18"/>
                <w:szCs w:val="18"/>
              </w:rPr>
            </w:pPr>
            <w:r w:rsidRPr="004D2DB1">
              <w:rPr>
                <w:sz w:val="18"/>
                <w:szCs w:val="18"/>
              </w:rPr>
              <w:t>- Если устанавливается диапазонный показатель, который сопровождается словами «не более», «не шире», участником должно быть предложено значение диапазона равное его предельным значениям либо не превышающее установленный диапазон, но без сопровождения фразой «не более», «не шире». Пример: «Диапазон рабочих температур не более -400С - +500С». Участник закупки указывает одно из следующих предложений со следующими показателями:</w:t>
            </w:r>
          </w:p>
          <w:p w:rsidR="008F3D98" w:rsidRPr="004D2DB1" w:rsidRDefault="001362F4" w:rsidP="004D2DB1">
            <w:pPr>
              <w:ind w:firstLine="567"/>
              <w:jc w:val="both"/>
              <w:rPr>
                <w:sz w:val="18"/>
                <w:szCs w:val="18"/>
              </w:rPr>
            </w:pPr>
            <w:r w:rsidRPr="004D2DB1">
              <w:rPr>
                <w:sz w:val="18"/>
                <w:szCs w:val="18"/>
              </w:rPr>
              <w:t>«Диапазон рабочих температур -400С - +500С» или</w:t>
            </w:r>
          </w:p>
          <w:p w:rsidR="008F3D98" w:rsidRPr="004D2DB1" w:rsidRDefault="001362F4" w:rsidP="004D2DB1">
            <w:pPr>
              <w:ind w:firstLine="567"/>
              <w:jc w:val="both"/>
              <w:rPr>
                <w:sz w:val="18"/>
                <w:szCs w:val="18"/>
              </w:rPr>
            </w:pPr>
            <w:r w:rsidRPr="004D2DB1">
              <w:rPr>
                <w:sz w:val="18"/>
                <w:szCs w:val="18"/>
              </w:rPr>
              <w:t>«Диапазон рабочих температур -350С - +400С».</w:t>
            </w:r>
          </w:p>
          <w:p w:rsidR="008F3D98" w:rsidRPr="004D2DB1" w:rsidRDefault="001362F4" w:rsidP="004D2DB1">
            <w:pPr>
              <w:ind w:firstLine="567"/>
              <w:jc w:val="both"/>
              <w:rPr>
                <w:sz w:val="18"/>
                <w:szCs w:val="18"/>
              </w:rPr>
            </w:pPr>
            <w:r w:rsidRPr="004D2DB1">
              <w:rPr>
                <w:sz w:val="18"/>
                <w:szCs w:val="18"/>
              </w:rPr>
              <w:t>- Если устанавливается диапазонный показатель, который сопровождается словами «не менее», «не уже», участником должно быть предложено значение диапазона равное его предельным значениям либо превышающее установленный диапазон, но без сопровождения фразой «не менее», «не уже». Пример: «Диапазон рабочих температур не менее -200С - +400С». Участник закупки указывает одно из следующих предложений со следующими показателями:</w:t>
            </w:r>
          </w:p>
          <w:p w:rsidR="008F3D98" w:rsidRPr="004D2DB1" w:rsidRDefault="001362F4" w:rsidP="004D2DB1">
            <w:pPr>
              <w:ind w:firstLine="567"/>
              <w:jc w:val="both"/>
              <w:rPr>
                <w:sz w:val="18"/>
                <w:szCs w:val="18"/>
              </w:rPr>
            </w:pPr>
            <w:r w:rsidRPr="004D2DB1">
              <w:rPr>
                <w:sz w:val="18"/>
                <w:szCs w:val="18"/>
              </w:rPr>
              <w:t>«Диапазон рабочих температур -200С - +400С» или</w:t>
            </w:r>
          </w:p>
          <w:p w:rsidR="008F3D98" w:rsidRPr="004D2DB1" w:rsidRDefault="001362F4" w:rsidP="004D2DB1">
            <w:pPr>
              <w:ind w:firstLine="567"/>
              <w:jc w:val="both"/>
              <w:rPr>
                <w:sz w:val="18"/>
                <w:szCs w:val="18"/>
              </w:rPr>
            </w:pPr>
            <w:r w:rsidRPr="004D2DB1">
              <w:rPr>
                <w:sz w:val="18"/>
                <w:szCs w:val="18"/>
              </w:rPr>
              <w:t>«Диапазон рабочих температур -400С - +500С».</w:t>
            </w:r>
          </w:p>
          <w:p w:rsidR="008F3D98" w:rsidRPr="004D2DB1" w:rsidRDefault="001362F4" w:rsidP="004D2DB1">
            <w:pPr>
              <w:ind w:firstLine="567"/>
              <w:jc w:val="both"/>
              <w:rPr>
                <w:sz w:val="18"/>
                <w:szCs w:val="18"/>
              </w:rPr>
            </w:pPr>
            <w:r w:rsidRPr="004D2DB1">
              <w:rPr>
                <w:sz w:val="18"/>
                <w:szCs w:val="18"/>
              </w:rPr>
              <w:t>- Если устанавливается диапазонный показатель, который сопровождается словами «шире», «уже», «более», «менее» участнику закупки следует указать значение показателя в диапазонном значении, которое будет больше/меньше предельных величин диапазона, установленных в описании объекта закупки, но без слов «шире», «уже», «более», «менее». Пример: «Диапазон рабочих температур шире -400&gt;С - +500С». Предложение участника: «Диапазон рабочих температур -450С - +550С».</w:t>
            </w:r>
          </w:p>
          <w:p w:rsidR="008F3D98" w:rsidRPr="004D2DB1" w:rsidRDefault="001362F4" w:rsidP="004D2DB1">
            <w:pPr>
              <w:ind w:firstLine="567"/>
              <w:jc w:val="both"/>
              <w:rPr>
                <w:sz w:val="18"/>
                <w:szCs w:val="18"/>
              </w:rPr>
            </w:pPr>
            <w:r w:rsidRPr="004D2DB1">
              <w:rPr>
                <w:sz w:val="18"/>
                <w:szCs w:val="18"/>
              </w:rPr>
              <w:t xml:space="preserve">- В случае, если устанавливается диапазонный показатель, который сопровождается словами «не выше», «не ниже», «участнику закупки следует указать значение показателя в диапазонном значении, которое будет больше/меньше, либо равно предельным величинам диапазона, установленных в описании объекта закупки. Пример: </w:t>
            </w:r>
          </w:p>
          <w:p w:rsidR="008F3D98" w:rsidRPr="004D2DB1" w:rsidRDefault="001362F4" w:rsidP="004D2DB1">
            <w:pPr>
              <w:ind w:firstLine="567"/>
              <w:jc w:val="both"/>
              <w:rPr>
                <w:sz w:val="18"/>
                <w:szCs w:val="18"/>
              </w:rPr>
            </w:pPr>
            <w:r w:rsidRPr="004D2DB1">
              <w:rPr>
                <w:sz w:val="18"/>
                <w:szCs w:val="18"/>
              </w:rPr>
              <w:t>«Диапазон действия вещества не выше 00&gt;С – и не ниже +250С».</w:t>
            </w:r>
          </w:p>
          <w:p w:rsidR="008F3D98" w:rsidRPr="004D2DB1" w:rsidRDefault="001362F4" w:rsidP="004D2DB1">
            <w:pPr>
              <w:ind w:firstLine="567"/>
              <w:jc w:val="both"/>
              <w:rPr>
                <w:sz w:val="18"/>
                <w:szCs w:val="18"/>
              </w:rPr>
            </w:pPr>
            <w:r w:rsidRPr="004D2DB1">
              <w:rPr>
                <w:sz w:val="18"/>
                <w:szCs w:val="18"/>
              </w:rPr>
              <w:t>Участник закупки указывает одно из следующих предложений со следующими показателями:</w:t>
            </w:r>
          </w:p>
          <w:p w:rsidR="008F3D98" w:rsidRPr="004D2DB1" w:rsidRDefault="001362F4" w:rsidP="004D2DB1">
            <w:pPr>
              <w:ind w:firstLine="567"/>
              <w:jc w:val="both"/>
              <w:rPr>
                <w:sz w:val="18"/>
                <w:szCs w:val="18"/>
              </w:rPr>
            </w:pPr>
            <w:r w:rsidRPr="004D2DB1">
              <w:rPr>
                <w:sz w:val="18"/>
                <w:szCs w:val="18"/>
              </w:rPr>
              <w:t>1) «Диапазон действия вещества 00С - +250С» или</w:t>
            </w:r>
          </w:p>
          <w:p w:rsidR="008F3D98" w:rsidRPr="004D2DB1" w:rsidRDefault="001362F4" w:rsidP="004D2DB1">
            <w:pPr>
              <w:ind w:firstLine="567"/>
              <w:jc w:val="both"/>
              <w:rPr>
                <w:sz w:val="18"/>
                <w:szCs w:val="18"/>
              </w:rPr>
            </w:pPr>
            <w:r w:rsidRPr="004D2DB1">
              <w:rPr>
                <w:sz w:val="18"/>
                <w:szCs w:val="18"/>
              </w:rPr>
              <w:t>2) «Диапазон действия вещества -20&gt;С – +280С».</w:t>
            </w:r>
          </w:p>
          <w:p w:rsidR="008F3D98" w:rsidRPr="004D2DB1" w:rsidRDefault="001362F4" w:rsidP="004D2DB1">
            <w:pPr>
              <w:ind w:firstLine="567"/>
              <w:jc w:val="both"/>
              <w:rPr>
                <w:sz w:val="18"/>
                <w:szCs w:val="18"/>
                <w:u w:val="single"/>
              </w:rPr>
            </w:pPr>
            <w:r w:rsidRPr="004D2DB1">
              <w:rPr>
                <w:sz w:val="18"/>
                <w:szCs w:val="18"/>
                <w:u w:val="single"/>
              </w:rPr>
              <w:t>Иные показатели:</w:t>
            </w:r>
          </w:p>
          <w:p w:rsidR="008F3D98" w:rsidRPr="004D2DB1" w:rsidRDefault="001362F4" w:rsidP="004D2DB1">
            <w:pPr>
              <w:ind w:firstLine="567"/>
              <w:jc w:val="both"/>
              <w:rPr>
                <w:sz w:val="18"/>
                <w:szCs w:val="18"/>
              </w:rPr>
            </w:pPr>
            <w:r w:rsidRPr="004D2DB1">
              <w:rPr>
                <w:sz w:val="18"/>
                <w:szCs w:val="18"/>
              </w:rPr>
              <w:t>- Если два и более показателя перечислены с использованием союза «или», то участник закупки должен выбрать один показатель и без союза «или». Пример: «Цвет белый или желтый». Предложение участника закупки «Цвет белый»).</w:t>
            </w:r>
          </w:p>
          <w:p w:rsidR="008F3D98" w:rsidRPr="004D2DB1" w:rsidRDefault="001362F4" w:rsidP="004D2DB1">
            <w:pPr>
              <w:ind w:firstLine="567"/>
              <w:jc w:val="both"/>
              <w:rPr>
                <w:sz w:val="18"/>
                <w:szCs w:val="18"/>
              </w:rPr>
            </w:pPr>
            <w:r w:rsidRPr="004D2DB1">
              <w:rPr>
                <w:sz w:val="18"/>
                <w:szCs w:val="18"/>
              </w:rPr>
              <w:t>- Если устанавливаются показатели со словами «не менее», «не более» и разделены союзом «или», участнику закупки при подготовке заявки необходимо указать один конкретный показатель без слов «не менее», «не более», а также без союза «или». Пример: «Состав дезинфицирующего вещества: «изопропиловый спирт не менее 70% или группа пропиловых спиртов не менее 70%.»</w:t>
            </w:r>
          </w:p>
          <w:p w:rsidR="008F3D98" w:rsidRPr="004D2DB1" w:rsidRDefault="001362F4" w:rsidP="004D2DB1">
            <w:pPr>
              <w:ind w:firstLine="567"/>
              <w:jc w:val="both"/>
              <w:rPr>
                <w:sz w:val="18"/>
                <w:szCs w:val="18"/>
              </w:rPr>
            </w:pPr>
            <w:r w:rsidRPr="004D2DB1">
              <w:rPr>
                <w:sz w:val="18"/>
                <w:szCs w:val="18"/>
              </w:rPr>
              <w:t>Участник закупки указывает одно из следующих предложений со следующими показателями:</w:t>
            </w:r>
          </w:p>
          <w:p w:rsidR="008F3D98" w:rsidRPr="004D2DB1" w:rsidRDefault="001362F4" w:rsidP="004D2DB1">
            <w:pPr>
              <w:ind w:firstLine="567"/>
              <w:jc w:val="both"/>
              <w:rPr>
                <w:sz w:val="18"/>
                <w:szCs w:val="18"/>
              </w:rPr>
            </w:pPr>
            <w:r w:rsidRPr="004D2DB1">
              <w:rPr>
                <w:sz w:val="18"/>
                <w:szCs w:val="18"/>
              </w:rPr>
              <w:t>1) «Состав дезинфицирующего вещества: «изопропиловый спирт 70%»; или</w:t>
            </w:r>
          </w:p>
          <w:p w:rsidR="008F3D98" w:rsidRPr="004D2DB1" w:rsidRDefault="001362F4" w:rsidP="004D2DB1">
            <w:pPr>
              <w:ind w:firstLine="567"/>
              <w:jc w:val="both"/>
              <w:rPr>
                <w:sz w:val="18"/>
                <w:szCs w:val="18"/>
              </w:rPr>
            </w:pPr>
            <w:r w:rsidRPr="004D2DB1">
              <w:rPr>
                <w:sz w:val="18"/>
                <w:szCs w:val="18"/>
              </w:rPr>
              <w:lastRenderedPageBreak/>
              <w:t>2) «Состав дезинфицирующего вещества: группа пропиловых спиртов 70%».</w:t>
            </w:r>
          </w:p>
          <w:p w:rsidR="008F3D98" w:rsidRPr="004D2DB1" w:rsidRDefault="001362F4" w:rsidP="004D2DB1">
            <w:pPr>
              <w:ind w:firstLine="567"/>
              <w:jc w:val="both"/>
              <w:rPr>
                <w:sz w:val="18"/>
                <w:szCs w:val="18"/>
              </w:rPr>
            </w:pPr>
            <w:r w:rsidRPr="004D2DB1">
              <w:rPr>
                <w:sz w:val="18"/>
                <w:szCs w:val="18"/>
              </w:rPr>
              <w:t>Правила заполнения заявки для показателей, которые указаны в КТРУ (каталога товаров, работ, услуг):</w:t>
            </w:r>
          </w:p>
          <w:p w:rsidR="008F3D98" w:rsidRPr="004D2DB1" w:rsidRDefault="001362F4" w:rsidP="004D2DB1">
            <w:pPr>
              <w:ind w:firstLine="567"/>
              <w:jc w:val="both"/>
              <w:rPr>
                <w:sz w:val="18"/>
                <w:szCs w:val="18"/>
              </w:rPr>
            </w:pPr>
            <w:r w:rsidRPr="004D2DB1">
              <w:rPr>
                <w:sz w:val="18"/>
                <w:szCs w:val="18"/>
              </w:rPr>
              <w:t>Если показатели характеристик используются Заказчиком из каталога товаров, работ, услуг участнику закупки следует руководствоваться следующим:</w:t>
            </w:r>
          </w:p>
          <w:p w:rsidR="008F3D98" w:rsidRPr="004D2DB1" w:rsidRDefault="001362F4" w:rsidP="004D2DB1">
            <w:pPr>
              <w:ind w:firstLine="567"/>
              <w:jc w:val="both"/>
              <w:rPr>
                <w:sz w:val="18"/>
                <w:szCs w:val="18"/>
              </w:rPr>
            </w:pPr>
            <w:r w:rsidRPr="004D2DB1">
              <w:rPr>
                <w:sz w:val="18"/>
                <w:szCs w:val="18"/>
              </w:rPr>
              <w:t>В минимальных и (или) максимальных параметрах: должно быть указание на конкретное значение характеристик.</w:t>
            </w:r>
          </w:p>
          <w:p w:rsidR="008F3D98" w:rsidRPr="004D2DB1" w:rsidRDefault="001362F4" w:rsidP="004D2DB1">
            <w:pPr>
              <w:ind w:firstLine="567"/>
              <w:jc w:val="both"/>
              <w:rPr>
                <w:sz w:val="18"/>
                <w:szCs w:val="18"/>
              </w:rPr>
            </w:pPr>
            <w:r w:rsidRPr="004D2DB1">
              <w:rPr>
                <w:sz w:val="18"/>
                <w:szCs w:val="18"/>
              </w:rPr>
              <w:t>Показатели, которые не изменяются: следует руководствоваться инструкцией, указанной выше.</w:t>
            </w:r>
          </w:p>
          <w:p w:rsidR="008F3D98" w:rsidRPr="004D2DB1" w:rsidRDefault="001362F4" w:rsidP="004D2DB1">
            <w:pPr>
              <w:ind w:firstLine="567"/>
              <w:jc w:val="both"/>
              <w:rPr>
                <w:sz w:val="18"/>
                <w:szCs w:val="18"/>
              </w:rPr>
            </w:pPr>
            <w:r w:rsidRPr="004D2DB1">
              <w:rPr>
                <w:sz w:val="18"/>
                <w:szCs w:val="18"/>
              </w:rPr>
              <w:t>Показатели, указанные в диапазоне: показатели должны быть указаны, соответствующие значениям диапазона.</w:t>
            </w:r>
          </w:p>
          <w:p w:rsidR="008F3D98" w:rsidRPr="004D2DB1" w:rsidRDefault="001362F4" w:rsidP="004D2DB1">
            <w:pPr>
              <w:ind w:firstLine="567"/>
              <w:jc w:val="both"/>
              <w:rPr>
                <w:sz w:val="18"/>
                <w:szCs w:val="18"/>
              </w:rPr>
            </w:pPr>
            <w:r w:rsidRPr="004D2DB1">
              <w:rPr>
                <w:sz w:val="18"/>
                <w:szCs w:val="18"/>
              </w:rPr>
              <w:t>В случае, если в описании объекта закупки «Характеристики товаров (материалов), используемых при выполнении работ» Заказчиком дополнительно указаны правила заполнения первой части заявки, участнику при подготовке заявки необходимо руководствоваться положениями настоящей инструкции и дополнительной информацией указанной в Описании объекта закупки «Характеристики товаров (материалов), используемых при выполнении работ».</w:t>
            </w:r>
          </w:p>
          <w:p w:rsidR="008F3D98" w:rsidRPr="004D2DB1" w:rsidRDefault="001362F4" w:rsidP="004D2DB1">
            <w:pPr>
              <w:ind w:firstLine="567"/>
              <w:jc w:val="both"/>
              <w:rPr>
                <w:color w:val="000000"/>
                <w:sz w:val="18"/>
                <w:szCs w:val="18"/>
              </w:rPr>
            </w:pPr>
            <w:r w:rsidRPr="004D2DB1">
              <w:rPr>
                <w:sz w:val="18"/>
                <w:szCs w:val="18"/>
              </w:rPr>
              <w:t>В случае, если в описании объекта закупки «Характеристики товаров (материалов), используемых при выполнении работ» Заказчиком установлены показатели характеристик товара, которые не описаны в настоящей инструкции по заполнению заявки, участник закупки указывает значения показателей характеристик товара в соответствии с установленными требованиями заказчика.»</w:t>
            </w:r>
          </w:p>
        </w:tc>
      </w:tr>
      <w:tr w:rsidR="008F3D98" w:rsidRPr="004D2DB1">
        <w:tc>
          <w:tcPr>
            <w:tcW w:w="576" w:type="dxa"/>
          </w:tcPr>
          <w:p w:rsidR="008F3D98" w:rsidRPr="004D2DB1" w:rsidRDefault="001362F4">
            <w:pPr>
              <w:jc w:val="center"/>
              <w:rPr>
                <w:sz w:val="18"/>
                <w:szCs w:val="18"/>
              </w:rPr>
            </w:pPr>
            <w:r w:rsidRPr="004D2DB1">
              <w:rPr>
                <w:sz w:val="18"/>
                <w:szCs w:val="18"/>
              </w:rPr>
              <w:lastRenderedPageBreak/>
              <w:t>4</w:t>
            </w:r>
          </w:p>
        </w:tc>
        <w:tc>
          <w:tcPr>
            <w:tcW w:w="9738" w:type="dxa"/>
            <w:gridSpan w:val="3"/>
          </w:tcPr>
          <w:p w:rsidR="008F3D98" w:rsidRPr="004D2DB1" w:rsidRDefault="001362F4">
            <w:pPr>
              <w:jc w:val="center"/>
              <w:rPr>
                <w:b/>
                <w:sz w:val="18"/>
                <w:szCs w:val="18"/>
              </w:rPr>
            </w:pPr>
            <w:r w:rsidRPr="004D2DB1">
              <w:rPr>
                <w:b/>
                <w:sz w:val="18"/>
                <w:szCs w:val="18"/>
              </w:rPr>
              <w:t xml:space="preserve">Условия поставки товара (выполнения работ, оказания услуг)  </w:t>
            </w:r>
          </w:p>
        </w:tc>
      </w:tr>
      <w:tr w:rsidR="008F3D98" w:rsidRPr="004D2DB1" w:rsidTr="004D2DB1">
        <w:tc>
          <w:tcPr>
            <w:tcW w:w="576" w:type="dxa"/>
            <w:vMerge w:val="restart"/>
          </w:tcPr>
          <w:p w:rsidR="008F3D98" w:rsidRPr="004D2DB1" w:rsidRDefault="008F3D98">
            <w:pPr>
              <w:jc w:val="center"/>
              <w:rPr>
                <w:sz w:val="18"/>
                <w:szCs w:val="18"/>
              </w:rPr>
            </w:pPr>
          </w:p>
        </w:tc>
        <w:tc>
          <w:tcPr>
            <w:tcW w:w="4891" w:type="dxa"/>
            <w:gridSpan w:val="2"/>
            <w:vAlign w:val="center"/>
          </w:tcPr>
          <w:p w:rsidR="008F3D98" w:rsidRPr="004D2DB1" w:rsidRDefault="001362F4">
            <w:pPr>
              <w:rPr>
                <w:bCs/>
                <w:sz w:val="18"/>
                <w:szCs w:val="18"/>
              </w:rPr>
            </w:pPr>
            <w:r w:rsidRPr="004D2DB1">
              <w:rPr>
                <w:bCs/>
                <w:sz w:val="18"/>
                <w:szCs w:val="18"/>
              </w:rPr>
              <w:t>Место поставки товара (выполнения работ, оказания услуг)</w:t>
            </w:r>
          </w:p>
        </w:tc>
        <w:tc>
          <w:tcPr>
            <w:tcW w:w="4847" w:type="dxa"/>
            <w:vAlign w:val="center"/>
          </w:tcPr>
          <w:p w:rsidR="008F3D98" w:rsidRPr="004D2DB1" w:rsidRDefault="001362F4">
            <w:pPr>
              <w:jc w:val="both"/>
              <w:rPr>
                <w:sz w:val="18"/>
                <w:szCs w:val="18"/>
              </w:rPr>
            </w:pPr>
            <w:r w:rsidRPr="004D2DB1">
              <w:rPr>
                <w:bCs/>
                <w:sz w:val="18"/>
                <w:szCs w:val="18"/>
              </w:rPr>
              <w:t>согласно приложению № 2 к извещению и документации  о проведении закупки</w:t>
            </w:r>
          </w:p>
        </w:tc>
      </w:tr>
      <w:tr w:rsidR="008F3D98" w:rsidRPr="004D2DB1" w:rsidTr="004D2DB1">
        <w:tc>
          <w:tcPr>
            <w:tcW w:w="576" w:type="dxa"/>
            <w:vMerge/>
          </w:tcPr>
          <w:p w:rsidR="008F3D98" w:rsidRPr="004D2DB1" w:rsidRDefault="008F3D98">
            <w:pPr>
              <w:jc w:val="center"/>
              <w:rPr>
                <w:sz w:val="18"/>
                <w:szCs w:val="18"/>
              </w:rPr>
            </w:pPr>
          </w:p>
        </w:tc>
        <w:tc>
          <w:tcPr>
            <w:tcW w:w="4891" w:type="dxa"/>
            <w:gridSpan w:val="2"/>
            <w:vAlign w:val="center"/>
          </w:tcPr>
          <w:p w:rsidR="008F3D98" w:rsidRPr="004D2DB1" w:rsidRDefault="001362F4">
            <w:pPr>
              <w:rPr>
                <w:bCs/>
                <w:sz w:val="18"/>
                <w:szCs w:val="18"/>
              </w:rPr>
            </w:pPr>
            <w:r w:rsidRPr="004D2DB1">
              <w:rPr>
                <w:bCs/>
                <w:sz w:val="18"/>
                <w:szCs w:val="18"/>
              </w:rPr>
              <w:t>Условия и сроки (периоды) поставки товара (выполнения работ, оказания услуг)</w:t>
            </w:r>
          </w:p>
        </w:tc>
        <w:tc>
          <w:tcPr>
            <w:tcW w:w="4847" w:type="dxa"/>
            <w:vAlign w:val="center"/>
          </w:tcPr>
          <w:p w:rsidR="008F3D98" w:rsidRPr="004D2DB1" w:rsidRDefault="001362F4">
            <w:pPr>
              <w:jc w:val="both"/>
              <w:rPr>
                <w:sz w:val="18"/>
                <w:szCs w:val="18"/>
              </w:rPr>
            </w:pPr>
            <w:r w:rsidRPr="004D2DB1">
              <w:rPr>
                <w:bCs/>
                <w:sz w:val="18"/>
                <w:szCs w:val="18"/>
              </w:rPr>
              <w:t>согласно приложению № 2 к извещению и документации  о проведении закупки</w:t>
            </w:r>
          </w:p>
        </w:tc>
      </w:tr>
      <w:tr w:rsidR="008F3D98" w:rsidRPr="004D2DB1">
        <w:tc>
          <w:tcPr>
            <w:tcW w:w="576" w:type="dxa"/>
          </w:tcPr>
          <w:p w:rsidR="008F3D98" w:rsidRPr="004D2DB1" w:rsidRDefault="001362F4">
            <w:pPr>
              <w:jc w:val="center"/>
              <w:rPr>
                <w:sz w:val="18"/>
                <w:szCs w:val="18"/>
              </w:rPr>
            </w:pPr>
            <w:r w:rsidRPr="004D2DB1">
              <w:rPr>
                <w:sz w:val="18"/>
                <w:szCs w:val="18"/>
              </w:rPr>
              <w:t>5</w:t>
            </w:r>
          </w:p>
        </w:tc>
        <w:tc>
          <w:tcPr>
            <w:tcW w:w="9738" w:type="dxa"/>
            <w:gridSpan w:val="3"/>
          </w:tcPr>
          <w:p w:rsidR="008F3D98" w:rsidRPr="004D2DB1" w:rsidRDefault="001362F4">
            <w:pPr>
              <w:jc w:val="center"/>
              <w:rPr>
                <w:b/>
                <w:sz w:val="18"/>
                <w:szCs w:val="18"/>
              </w:rPr>
            </w:pPr>
            <w:r w:rsidRPr="004D2DB1">
              <w:rPr>
                <w:b/>
                <w:color w:val="000000"/>
                <w:sz w:val="18"/>
                <w:szCs w:val="18"/>
              </w:rPr>
              <w:t xml:space="preserve">Сведения о </w:t>
            </w:r>
            <w:r w:rsidRPr="004D2DB1">
              <w:rPr>
                <w:b/>
                <w:sz w:val="18"/>
                <w:szCs w:val="18"/>
              </w:rPr>
              <w:t>начальной (максимальной) цене договора</w:t>
            </w:r>
          </w:p>
        </w:tc>
      </w:tr>
      <w:tr w:rsidR="008F3D98" w:rsidRPr="004D2DB1" w:rsidTr="004D2DB1">
        <w:tc>
          <w:tcPr>
            <w:tcW w:w="576" w:type="dxa"/>
            <w:vMerge w:val="restart"/>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sz w:val="18"/>
                <w:szCs w:val="18"/>
              </w:rPr>
              <w:t>Начальная (максимальная) цена договора:</w:t>
            </w:r>
          </w:p>
        </w:tc>
        <w:tc>
          <w:tcPr>
            <w:tcW w:w="4847" w:type="dxa"/>
            <w:vAlign w:val="center"/>
          </w:tcPr>
          <w:p w:rsidR="008F3D98" w:rsidRPr="004D2DB1" w:rsidRDefault="00FA2CA5">
            <w:pPr>
              <w:rPr>
                <w:sz w:val="18"/>
                <w:szCs w:val="18"/>
              </w:rPr>
            </w:pPr>
            <w:r>
              <w:rPr>
                <w:b/>
              </w:rPr>
              <w:t>38 131 193 (тридцать восемь миллионов сто тридцать одна тысяча сто девяносто три) рубля 20 копеек</w:t>
            </w:r>
          </w:p>
        </w:tc>
      </w:tr>
      <w:tr w:rsidR="008F3D98" w:rsidRPr="004D2DB1" w:rsidTr="004D2DB1">
        <w:tc>
          <w:tcPr>
            <w:tcW w:w="576" w:type="dxa"/>
            <w:vMerge/>
          </w:tcPr>
          <w:p w:rsidR="008F3D98" w:rsidRPr="004D2DB1" w:rsidRDefault="008F3D98">
            <w:pPr>
              <w:jc w:val="center"/>
              <w:rPr>
                <w:sz w:val="18"/>
                <w:szCs w:val="18"/>
              </w:rPr>
            </w:pPr>
          </w:p>
        </w:tc>
        <w:tc>
          <w:tcPr>
            <w:tcW w:w="4891" w:type="dxa"/>
            <w:gridSpan w:val="2"/>
            <w:vAlign w:val="center"/>
          </w:tcPr>
          <w:p w:rsidR="008F3D98" w:rsidRPr="004D2DB1" w:rsidRDefault="001362F4">
            <w:pPr>
              <w:rPr>
                <w:color w:val="000000"/>
                <w:sz w:val="18"/>
                <w:szCs w:val="18"/>
              </w:rPr>
            </w:pPr>
            <w:r w:rsidRPr="004D2DB1">
              <w:rPr>
                <w:color w:val="000000"/>
                <w:sz w:val="18"/>
                <w:szCs w:val="18"/>
              </w:rPr>
              <w:t>Цена единицы товара</w:t>
            </w:r>
          </w:p>
        </w:tc>
        <w:tc>
          <w:tcPr>
            <w:tcW w:w="4847" w:type="dxa"/>
            <w:vAlign w:val="center"/>
          </w:tcPr>
          <w:p w:rsidR="008F3D98" w:rsidRPr="004D2DB1" w:rsidRDefault="001362F4">
            <w:pPr>
              <w:jc w:val="both"/>
              <w:rPr>
                <w:sz w:val="18"/>
                <w:szCs w:val="18"/>
              </w:rPr>
            </w:pPr>
            <w:r w:rsidRPr="004D2DB1">
              <w:rPr>
                <w:bCs/>
                <w:sz w:val="18"/>
                <w:szCs w:val="18"/>
              </w:rPr>
              <w:t>согласно приложению № 3 к извещению и документации  о проведении закупки</w:t>
            </w:r>
          </w:p>
        </w:tc>
      </w:tr>
      <w:tr w:rsidR="008F3D98" w:rsidRPr="004D2DB1" w:rsidTr="004D2DB1">
        <w:trPr>
          <w:trHeight w:val="1007"/>
        </w:trPr>
        <w:tc>
          <w:tcPr>
            <w:tcW w:w="576" w:type="dxa"/>
            <w:vMerge/>
          </w:tcPr>
          <w:p w:rsidR="008F3D98" w:rsidRPr="004D2DB1" w:rsidRDefault="008F3D98">
            <w:pPr>
              <w:jc w:val="center"/>
              <w:rPr>
                <w:sz w:val="18"/>
                <w:szCs w:val="18"/>
              </w:rPr>
            </w:pPr>
          </w:p>
        </w:tc>
        <w:tc>
          <w:tcPr>
            <w:tcW w:w="4891" w:type="dxa"/>
            <w:gridSpan w:val="2"/>
            <w:vAlign w:val="center"/>
          </w:tcPr>
          <w:p w:rsidR="008F3D98" w:rsidRPr="004D2DB1" w:rsidRDefault="001362F4">
            <w:pPr>
              <w:rPr>
                <w:rFonts w:eastAsia="Calibri"/>
                <w:iCs/>
                <w:sz w:val="18"/>
                <w:szCs w:val="18"/>
              </w:rPr>
            </w:pPr>
            <w:r w:rsidRPr="004D2DB1">
              <w:rPr>
                <w:sz w:val="18"/>
                <w:szCs w:val="18"/>
              </w:rPr>
              <w:t>Источник финансирования</w:t>
            </w:r>
          </w:p>
        </w:tc>
        <w:tc>
          <w:tcPr>
            <w:tcW w:w="4847" w:type="dxa"/>
            <w:vAlign w:val="center"/>
          </w:tcPr>
          <w:p w:rsidR="008F3D98" w:rsidRPr="004D2DB1" w:rsidRDefault="004D2DB1">
            <w:pPr>
              <w:jc w:val="both"/>
              <w:rPr>
                <w:sz w:val="18"/>
                <w:szCs w:val="18"/>
              </w:rPr>
            </w:pPr>
            <w:r>
              <w:rPr>
                <w:color w:val="000000"/>
                <w:sz w:val="18"/>
                <w:szCs w:val="18"/>
              </w:rPr>
              <w:t>с</w:t>
            </w:r>
            <w:r w:rsidR="001362F4" w:rsidRPr="004D2DB1">
              <w:rPr>
                <w:color w:val="000000"/>
                <w:sz w:val="18"/>
                <w:szCs w:val="18"/>
              </w:rPr>
              <w:t>редства территориального фонда обязательного медицинского страхования ТО и/или средства учреждения, полученные от приносящей доход деятельности и/или средства субсидии, выделенные на выполнение государственного задания.</w:t>
            </w:r>
          </w:p>
        </w:tc>
      </w:tr>
      <w:tr w:rsidR="008F3D98" w:rsidRPr="004D2DB1">
        <w:tc>
          <w:tcPr>
            <w:tcW w:w="576" w:type="dxa"/>
          </w:tcPr>
          <w:p w:rsidR="008F3D98" w:rsidRPr="004D2DB1" w:rsidRDefault="001362F4">
            <w:pPr>
              <w:jc w:val="center"/>
              <w:rPr>
                <w:sz w:val="18"/>
                <w:szCs w:val="18"/>
              </w:rPr>
            </w:pPr>
            <w:r w:rsidRPr="004D2DB1">
              <w:rPr>
                <w:sz w:val="18"/>
                <w:szCs w:val="18"/>
              </w:rPr>
              <w:t>6</w:t>
            </w:r>
          </w:p>
        </w:tc>
        <w:tc>
          <w:tcPr>
            <w:tcW w:w="9738" w:type="dxa"/>
            <w:gridSpan w:val="3"/>
          </w:tcPr>
          <w:p w:rsidR="008F3D98" w:rsidRPr="004D2DB1" w:rsidRDefault="001362F4">
            <w:pPr>
              <w:jc w:val="center"/>
              <w:rPr>
                <w:b/>
                <w:color w:val="000000"/>
                <w:sz w:val="18"/>
                <w:szCs w:val="18"/>
              </w:rPr>
            </w:pPr>
            <w:r w:rsidRPr="004D2DB1">
              <w:rPr>
                <w:b/>
                <w:color w:val="000000"/>
                <w:sz w:val="18"/>
                <w:szCs w:val="18"/>
              </w:rPr>
              <w:t>Форма, сроки и порядок оплаты товара, работы, услуги</w:t>
            </w:r>
          </w:p>
        </w:tc>
      </w:tr>
      <w:tr w:rsidR="008F3D98" w:rsidRPr="004D2DB1" w:rsidTr="004D2DB1">
        <w:tc>
          <w:tcPr>
            <w:tcW w:w="576" w:type="dxa"/>
            <w:vMerge w:val="restart"/>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color w:val="000000"/>
                <w:sz w:val="18"/>
                <w:szCs w:val="18"/>
              </w:rPr>
              <w:t>Форма оплаты товара, работы, услуги</w:t>
            </w:r>
          </w:p>
        </w:tc>
        <w:tc>
          <w:tcPr>
            <w:tcW w:w="4847" w:type="dxa"/>
            <w:vAlign w:val="center"/>
          </w:tcPr>
          <w:p w:rsidR="008F3D98" w:rsidRPr="004D2DB1" w:rsidRDefault="001362F4">
            <w:pPr>
              <w:rPr>
                <w:sz w:val="18"/>
                <w:szCs w:val="18"/>
              </w:rPr>
            </w:pPr>
            <w:r w:rsidRPr="004D2DB1">
              <w:rPr>
                <w:bCs/>
                <w:sz w:val="18"/>
                <w:szCs w:val="18"/>
              </w:rPr>
              <w:t>согласно приложению № 2 к извещению и документации  о проведении закупки</w:t>
            </w:r>
          </w:p>
        </w:tc>
      </w:tr>
      <w:tr w:rsidR="008F3D98" w:rsidRPr="004D2DB1" w:rsidTr="004D2DB1">
        <w:tc>
          <w:tcPr>
            <w:tcW w:w="576" w:type="dxa"/>
            <w:vMerge/>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color w:val="000000"/>
                <w:sz w:val="18"/>
                <w:szCs w:val="18"/>
              </w:rPr>
              <w:t>Сроки и порядок оплаты товара, работы, услуги</w:t>
            </w:r>
          </w:p>
        </w:tc>
        <w:tc>
          <w:tcPr>
            <w:tcW w:w="4847" w:type="dxa"/>
            <w:vAlign w:val="center"/>
          </w:tcPr>
          <w:p w:rsidR="008F3D98" w:rsidRPr="004D2DB1" w:rsidRDefault="001362F4">
            <w:pPr>
              <w:rPr>
                <w:sz w:val="18"/>
                <w:szCs w:val="18"/>
              </w:rPr>
            </w:pPr>
            <w:r w:rsidRPr="004D2DB1">
              <w:rPr>
                <w:bCs/>
                <w:sz w:val="18"/>
                <w:szCs w:val="18"/>
              </w:rPr>
              <w:t>согласно приложению № 2 к извещению и документации  о проведении закупки</w:t>
            </w:r>
          </w:p>
        </w:tc>
      </w:tr>
      <w:tr w:rsidR="008F3D98" w:rsidRPr="004D2DB1" w:rsidTr="004D2DB1">
        <w:tc>
          <w:tcPr>
            <w:tcW w:w="576" w:type="dxa"/>
            <w:vMerge/>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color w:val="000000"/>
                <w:sz w:val="18"/>
                <w:szCs w:val="18"/>
              </w:rPr>
              <w:t>Порядок оплаты товара, работы, услуги</w:t>
            </w:r>
          </w:p>
        </w:tc>
        <w:tc>
          <w:tcPr>
            <w:tcW w:w="4847" w:type="dxa"/>
            <w:vAlign w:val="center"/>
          </w:tcPr>
          <w:p w:rsidR="008F3D98" w:rsidRPr="004D2DB1" w:rsidRDefault="001362F4">
            <w:pPr>
              <w:rPr>
                <w:sz w:val="18"/>
                <w:szCs w:val="18"/>
              </w:rPr>
            </w:pPr>
            <w:r w:rsidRPr="004D2DB1">
              <w:rPr>
                <w:bCs/>
                <w:sz w:val="18"/>
                <w:szCs w:val="18"/>
              </w:rPr>
              <w:t>согласно приложению № 2 к извещению и документации  о проведении закупки</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7</w:t>
            </w:r>
          </w:p>
        </w:tc>
        <w:tc>
          <w:tcPr>
            <w:tcW w:w="9738" w:type="dxa"/>
            <w:gridSpan w:val="3"/>
            <w:vAlign w:val="center"/>
          </w:tcPr>
          <w:p w:rsidR="008F3D98" w:rsidRPr="004D2DB1" w:rsidRDefault="001362F4">
            <w:pPr>
              <w:jc w:val="center"/>
              <w:rPr>
                <w:b/>
                <w:bCs/>
                <w:sz w:val="18"/>
                <w:szCs w:val="18"/>
              </w:rPr>
            </w:pPr>
            <w:r w:rsidRPr="004D2DB1">
              <w:rPr>
                <w:b/>
                <w:color w:val="000000"/>
                <w:sz w:val="18"/>
                <w:szCs w:val="18"/>
              </w:rPr>
              <w:t xml:space="preserve">Обоснование </w:t>
            </w:r>
            <w:r w:rsidRPr="004D2DB1">
              <w:rPr>
                <w:b/>
                <w:sz w:val="18"/>
                <w:szCs w:val="18"/>
              </w:rPr>
              <w:t>начальной (максимальной) цены договора</w:t>
            </w:r>
            <w:r w:rsidRPr="004D2DB1">
              <w:rPr>
                <w:b/>
                <w:color w:val="000000"/>
                <w:sz w:val="18"/>
                <w:szCs w:val="18"/>
              </w:rPr>
              <w:t>, включая информацию о расходах на перевозку, страхование, уплату таможенных пошлин, налогов и других обязательных платежей</w:t>
            </w:r>
          </w:p>
        </w:tc>
      </w:tr>
      <w:tr w:rsidR="008F3D98" w:rsidRPr="004D2DB1" w:rsidTr="004D2DB1">
        <w:tc>
          <w:tcPr>
            <w:tcW w:w="576" w:type="dxa"/>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color w:val="000000"/>
                <w:sz w:val="18"/>
                <w:szCs w:val="18"/>
              </w:rPr>
            </w:pPr>
            <w:r w:rsidRPr="004D2DB1">
              <w:rPr>
                <w:color w:val="000000"/>
                <w:sz w:val="18"/>
                <w:szCs w:val="18"/>
              </w:rPr>
              <w:t>Сведения о НМЦД</w:t>
            </w:r>
          </w:p>
        </w:tc>
        <w:tc>
          <w:tcPr>
            <w:tcW w:w="4847" w:type="dxa"/>
            <w:vAlign w:val="center"/>
          </w:tcPr>
          <w:p w:rsidR="008F3D98" w:rsidRPr="004D2DB1" w:rsidRDefault="001362F4">
            <w:pPr>
              <w:rPr>
                <w:bCs/>
                <w:sz w:val="18"/>
                <w:szCs w:val="18"/>
              </w:rPr>
            </w:pPr>
            <w:r w:rsidRPr="004D2DB1">
              <w:rPr>
                <w:bCs/>
                <w:sz w:val="18"/>
                <w:szCs w:val="18"/>
              </w:rPr>
              <w:t>согласно приложению № 3 к извещению и документации  о проведении закупки</w:t>
            </w:r>
          </w:p>
        </w:tc>
      </w:tr>
      <w:tr w:rsidR="008F3D98" w:rsidRPr="004D2DB1" w:rsidTr="004D2DB1">
        <w:tc>
          <w:tcPr>
            <w:tcW w:w="576" w:type="dxa"/>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color w:val="000000"/>
                <w:sz w:val="18"/>
                <w:szCs w:val="18"/>
              </w:rPr>
              <w:t xml:space="preserve">Информация о расходах на перевозку, страхование, уплату таможенных пошлин, налогов и других обязательных платежей, включенных в цену договора </w:t>
            </w:r>
          </w:p>
        </w:tc>
        <w:tc>
          <w:tcPr>
            <w:tcW w:w="4847" w:type="dxa"/>
            <w:vAlign w:val="center"/>
          </w:tcPr>
          <w:p w:rsidR="008F3D98" w:rsidRPr="004D2DB1" w:rsidRDefault="001362F4">
            <w:pPr>
              <w:jc w:val="both"/>
              <w:rPr>
                <w:sz w:val="18"/>
                <w:szCs w:val="18"/>
              </w:rPr>
            </w:pPr>
            <w:r w:rsidRPr="004D2DB1">
              <w:rPr>
                <w:bCs/>
                <w:sz w:val="18"/>
                <w:szCs w:val="18"/>
              </w:rPr>
              <w:t>согласно приложению № 2 к извещению и документации  о проведении закупки</w:t>
            </w:r>
          </w:p>
        </w:tc>
      </w:tr>
      <w:tr w:rsidR="008F3D98" w:rsidRPr="004D2DB1">
        <w:tc>
          <w:tcPr>
            <w:tcW w:w="576" w:type="dxa"/>
            <w:vAlign w:val="center"/>
          </w:tcPr>
          <w:p w:rsidR="008F3D98" w:rsidRPr="004D2DB1" w:rsidRDefault="001362F4">
            <w:pPr>
              <w:jc w:val="center"/>
              <w:rPr>
                <w:sz w:val="18"/>
                <w:szCs w:val="18"/>
              </w:rPr>
            </w:pPr>
            <w:r w:rsidRPr="004D2DB1">
              <w:rPr>
                <w:sz w:val="18"/>
                <w:szCs w:val="18"/>
              </w:rPr>
              <w:t>8</w:t>
            </w:r>
          </w:p>
        </w:tc>
        <w:tc>
          <w:tcPr>
            <w:tcW w:w="9738" w:type="dxa"/>
            <w:gridSpan w:val="3"/>
          </w:tcPr>
          <w:p w:rsidR="008F3D98" w:rsidRPr="004D2DB1" w:rsidRDefault="001362F4">
            <w:pPr>
              <w:jc w:val="center"/>
              <w:rPr>
                <w:b/>
                <w:sz w:val="18"/>
                <w:szCs w:val="18"/>
              </w:rPr>
            </w:pPr>
            <w:r w:rsidRPr="004D2DB1">
              <w:rPr>
                <w:b/>
                <w:sz w:val="18"/>
                <w:szCs w:val="18"/>
              </w:rPr>
              <w:t>Порядок и сроки подачи заявок на участие в закупке</w:t>
            </w:r>
          </w:p>
        </w:tc>
      </w:tr>
      <w:tr w:rsidR="008F3D98" w:rsidRPr="004D2DB1" w:rsidTr="004D2DB1">
        <w:tc>
          <w:tcPr>
            <w:tcW w:w="576" w:type="dxa"/>
            <w:vMerge w:val="restart"/>
            <w:vAlign w:val="center"/>
          </w:tcPr>
          <w:p w:rsidR="008F3D98" w:rsidRPr="004D2DB1" w:rsidRDefault="001362F4">
            <w:pPr>
              <w:jc w:val="center"/>
              <w:rPr>
                <w:sz w:val="18"/>
                <w:szCs w:val="18"/>
              </w:rPr>
            </w:pPr>
            <w:r w:rsidRPr="004D2DB1">
              <w:rPr>
                <w:sz w:val="18"/>
                <w:szCs w:val="18"/>
              </w:rPr>
              <w:t>8.1.</w:t>
            </w:r>
          </w:p>
        </w:tc>
        <w:tc>
          <w:tcPr>
            <w:tcW w:w="4891" w:type="dxa"/>
            <w:gridSpan w:val="2"/>
            <w:shd w:val="clear" w:color="auto" w:fill="auto"/>
            <w:vAlign w:val="center"/>
          </w:tcPr>
          <w:p w:rsidR="008F3D98" w:rsidRPr="004D2DB1" w:rsidRDefault="001362F4">
            <w:pPr>
              <w:rPr>
                <w:bCs/>
                <w:sz w:val="18"/>
                <w:szCs w:val="18"/>
              </w:rPr>
            </w:pPr>
            <w:r w:rsidRPr="004D2DB1">
              <w:rPr>
                <w:bCs/>
                <w:sz w:val="18"/>
                <w:szCs w:val="18"/>
              </w:rPr>
              <w:t>Дата начала срока подачи заявок на участие в закупке:</w:t>
            </w:r>
          </w:p>
        </w:tc>
        <w:tc>
          <w:tcPr>
            <w:tcW w:w="4847" w:type="dxa"/>
            <w:shd w:val="clear" w:color="auto" w:fill="auto"/>
            <w:vAlign w:val="center"/>
          </w:tcPr>
          <w:p w:rsidR="008F3D98" w:rsidRPr="004D2DB1" w:rsidRDefault="001362F4">
            <w:pPr>
              <w:rPr>
                <w:color w:val="000000"/>
                <w:sz w:val="18"/>
                <w:szCs w:val="18"/>
              </w:rPr>
            </w:pPr>
            <w:r w:rsidRPr="004D2DB1">
              <w:rPr>
                <w:rFonts w:eastAsia="Calibri"/>
                <w:iCs/>
                <w:color w:val="000000"/>
                <w:sz w:val="18"/>
                <w:szCs w:val="18"/>
              </w:rPr>
              <w:t xml:space="preserve">с даты размещения </w:t>
            </w:r>
            <w:r w:rsidRPr="004D2DB1">
              <w:rPr>
                <w:bCs/>
                <w:color w:val="000000"/>
                <w:sz w:val="18"/>
                <w:szCs w:val="18"/>
              </w:rPr>
              <w:t>извещения на Официальном сайте Единой информационной системы (далее ЕИС) в сфере закупок (</w:t>
            </w:r>
            <w:r w:rsidRPr="004D2DB1">
              <w:rPr>
                <w:sz w:val="18"/>
                <w:szCs w:val="18"/>
                <w:lang w:val="en-US"/>
              </w:rPr>
              <w:t>http</w:t>
            </w:r>
            <w:r w:rsidRPr="004D2DB1">
              <w:rPr>
                <w:sz w:val="18"/>
                <w:szCs w:val="18"/>
              </w:rPr>
              <w:t>://</w:t>
            </w:r>
            <w:r w:rsidRPr="004D2DB1">
              <w:rPr>
                <w:sz w:val="18"/>
                <w:szCs w:val="18"/>
                <w:lang w:val="en-US"/>
              </w:rPr>
              <w:t>zakupki</w:t>
            </w:r>
            <w:r w:rsidRPr="004D2DB1">
              <w:rPr>
                <w:sz w:val="18"/>
                <w:szCs w:val="18"/>
              </w:rPr>
              <w:t>.</w:t>
            </w:r>
            <w:r w:rsidRPr="004D2DB1">
              <w:rPr>
                <w:sz w:val="18"/>
                <w:szCs w:val="18"/>
                <w:lang w:val="en-US"/>
              </w:rPr>
              <w:t>gov</w:t>
            </w:r>
            <w:r w:rsidRPr="004D2DB1">
              <w:rPr>
                <w:sz w:val="18"/>
                <w:szCs w:val="18"/>
              </w:rPr>
              <w:t>.</w:t>
            </w:r>
            <w:r w:rsidRPr="004D2DB1">
              <w:rPr>
                <w:sz w:val="18"/>
                <w:szCs w:val="18"/>
                <w:lang w:val="en-US"/>
              </w:rPr>
              <w:t>ru</w:t>
            </w:r>
            <w:r w:rsidRPr="004D2DB1">
              <w:rPr>
                <w:bCs/>
                <w:color w:val="000000"/>
                <w:sz w:val="18"/>
                <w:szCs w:val="18"/>
              </w:rPr>
              <w:t>) в сети интернет</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shd w:val="clear" w:color="auto" w:fill="auto"/>
            <w:vAlign w:val="center"/>
          </w:tcPr>
          <w:p w:rsidR="008F3D98" w:rsidRPr="004D2DB1" w:rsidRDefault="001362F4">
            <w:pPr>
              <w:rPr>
                <w:bCs/>
                <w:sz w:val="18"/>
                <w:szCs w:val="18"/>
              </w:rPr>
            </w:pPr>
            <w:r w:rsidRPr="004D2DB1">
              <w:rPr>
                <w:bCs/>
                <w:sz w:val="18"/>
                <w:szCs w:val="18"/>
              </w:rPr>
              <w:t>Дата и время окончания срока подачи заявок на участие в закупке:</w:t>
            </w:r>
          </w:p>
        </w:tc>
        <w:tc>
          <w:tcPr>
            <w:tcW w:w="4847" w:type="dxa"/>
            <w:shd w:val="clear" w:color="auto" w:fill="auto"/>
            <w:vAlign w:val="center"/>
          </w:tcPr>
          <w:p w:rsidR="008F3D98" w:rsidRPr="002F7AFE" w:rsidRDefault="00EA6A81">
            <w:pPr>
              <w:rPr>
                <w:b/>
                <w:color w:val="000000"/>
                <w:sz w:val="18"/>
                <w:szCs w:val="18"/>
              </w:rPr>
            </w:pPr>
            <w:r>
              <w:rPr>
                <w:b/>
                <w:bCs/>
                <w:color w:val="000000"/>
                <w:sz w:val="18"/>
                <w:szCs w:val="18"/>
              </w:rPr>
              <w:t>20</w:t>
            </w:r>
            <w:r w:rsidR="00007D2E">
              <w:rPr>
                <w:b/>
                <w:bCs/>
                <w:color w:val="000000"/>
                <w:sz w:val="18"/>
                <w:szCs w:val="18"/>
              </w:rPr>
              <w:t xml:space="preserve"> апреля</w:t>
            </w:r>
            <w:r w:rsidR="002F7AFE" w:rsidRPr="002F7AFE">
              <w:rPr>
                <w:b/>
                <w:bCs/>
                <w:color w:val="000000"/>
                <w:sz w:val="18"/>
                <w:szCs w:val="18"/>
              </w:rPr>
              <w:t xml:space="preserve"> 2026 г. в 08 часов 3</w:t>
            </w:r>
            <w:r w:rsidR="001362F4" w:rsidRPr="002F7AFE">
              <w:rPr>
                <w:b/>
                <w:bCs/>
                <w:color w:val="000000"/>
                <w:sz w:val="18"/>
                <w:szCs w:val="18"/>
              </w:rPr>
              <w:t>0 минут (время местное)</w:t>
            </w:r>
          </w:p>
        </w:tc>
      </w:tr>
      <w:tr w:rsidR="008F3D98" w:rsidRPr="004D2DB1" w:rsidTr="001A14C2">
        <w:tc>
          <w:tcPr>
            <w:tcW w:w="576" w:type="dxa"/>
            <w:vAlign w:val="center"/>
          </w:tcPr>
          <w:p w:rsidR="008F3D98" w:rsidRPr="004D2DB1" w:rsidRDefault="001362F4">
            <w:pPr>
              <w:jc w:val="center"/>
              <w:rPr>
                <w:sz w:val="18"/>
                <w:szCs w:val="18"/>
              </w:rPr>
            </w:pPr>
            <w:r w:rsidRPr="004D2DB1">
              <w:rPr>
                <w:sz w:val="18"/>
                <w:szCs w:val="18"/>
              </w:rPr>
              <w:t>8.2.</w:t>
            </w:r>
          </w:p>
        </w:tc>
        <w:tc>
          <w:tcPr>
            <w:tcW w:w="9738" w:type="dxa"/>
            <w:gridSpan w:val="3"/>
            <w:vAlign w:val="center"/>
          </w:tcPr>
          <w:p w:rsidR="008F3D98" w:rsidRPr="004D2DB1" w:rsidRDefault="001362F4">
            <w:pPr>
              <w:jc w:val="center"/>
              <w:rPr>
                <w:b/>
                <w:sz w:val="18"/>
                <w:szCs w:val="18"/>
              </w:rPr>
            </w:pPr>
            <w:r w:rsidRPr="004D2DB1">
              <w:rPr>
                <w:b/>
                <w:sz w:val="18"/>
                <w:szCs w:val="18"/>
              </w:rPr>
              <w:t>Порядок подачи заявки на участие в закупке</w:t>
            </w:r>
          </w:p>
          <w:p w:rsidR="008F3D98" w:rsidRPr="004D2DB1" w:rsidRDefault="001362F4" w:rsidP="004D2DB1">
            <w:pPr>
              <w:ind w:firstLine="567"/>
              <w:jc w:val="both"/>
              <w:rPr>
                <w:sz w:val="18"/>
                <w:szCs w:val="18"/>
              </w:rPr>
            </w:pPr>
            <w:r w:rsidRPr="004D2DB1">
              <w:rPr>
                <w:rFonts w:eastAsia="Calibri"/>
                <w:color w:val="000000"/>
                <w:sz w:val="18"/>
                <w:szCs w:val="18"/>
              </w:rPr>
              <w:t>Заявка на участие в аукционе подается участником закупки, получившим аккредитацию на электронной площадке, в соответствии с регламентом электронной площадки.</w:t>
            </w:r>
          </w:p>
          <w:p w:rsidR="008F3D98" w:rsidRPr="004D2DB1" w:rsidRDefault="001362F4" w:rsidP="004D2DB1">
            <w:pPr>
              <w:ind w:firstLine="567"/>
              <w:jc w:val="both"/>
              <w:rPr>
                <w:sz w:val="18"/>
                <w:szCs w:val="18"/>
              </w:rPr>
            </w:pPr>
            <w:r w:rsidRPr="004D2DB1">
              <w:rPr>
                <w:rFonts w:eastAsia="Calibri"/>
                <w:color w:val="000000"/>
                <w:sz w:val="18"/>
                <w:szCs w:val="18"/>
              </w:rPr>
              <w:t>Для участия в аукционе участник закупки подает заявку в любое время с даты размещения извещения о проведении аукциона до даты и времени окончания срока подачи заявок на участие в аукционе на сайте оператора электронной площадки в соответствии с требованиями к содержанию, оформлению и составу заявки на участие в аукционе, предусмотренными аукционной документацией, а также требованиями регламента электронной площадки.</w:t>
            </w:r>
          </w:p>
          <w:p w:rsidR="008F3D98" w:rsidRPr="004D2DB1" w:rsidRDefault="001362F4" w:rsidP="004D2DB1">
            <w:pPr>
              <w:tabs>
                <w:tab w:val="left" w:pos="540"/>
              </w:tabs>
              <w:ind w:firstLine="567"/>
              <w:jc w:val="both"/>
              <w:rPr>
                <w:sz w:val="18"/>
                <w:szCs w:val="18"/>
              </w:rPr>
            </w:pPr>
            <w:r w:rsidRPr="004D2DB1">
              <w:rPr>
                <w:rStyle w:val="11"/>
                <w:rFonts w:eastAsia="Calibri"/>
                <w:color w:val="000000"/>
                <w:sz w:val="18"/>
                <w:szCs w:val="18"/>
              </w:rPr>
              <w:t>Заявка на участие в аукционе должна содержать информацию и документы, предусмотренные разделом 2 документации о проведении закупки, в случае установления заказчиком обязанности их представления.</w:t>
            </w:r>
          </w:p>
          <w:p w:rsidR="008F3D98" w:rsidRPr="004D2DB1" w:rsidRDefault="001362F4" w:rsidP="004D2DB1">
            <w:pPr>
              <w:ind w:firstLine="567"/>
              <w:jc w:val="both"/>
              <w:rPr>
                <w:sz w:val="18"/>
                <w:szCs w:val="18"/>
              </w:rPr>
            </w:pPr>
            <w:r w:rsidRPr="004D2DB1">
              <w:rPr>
                <w:rFonts w:eastAsia="Calibri"/>
                <w:color w:val="000000"/>
                <w:sz w:val="18"/>
                <w:szCs w:val="18"/>
              </w:rPr>
              <w:t>Подавая заявку на участие в аукционе, участник закупки выражает свое согласие со всеми условиями аукционной документации и не может отказаться от заключения договора после завершения процедуры закупки.</w:t>
            </w:r>
          </w:p>
          <w:p w:rsidR="008F3D98" w:rsidRPr="004D2DB1" w:rsidRDefault="001362F4" w:rsidP="004D2DB1">
            <w:pPr>
              <w:ind w:firstLine="567"/>
              <w:jc w:val="both"/>
              <w:rPr>
                <w:sz w:val="18"/>
                <w:szCs w:val="18"/>
              </w:rPr>
            </w:pPr>
            <w:r w:rsidRPr="004D2DB1">
              <w:rPr>
                <w:rFonts w:eastAsia="Calibri"/>
                <w:color w:val="000000"/>
                <w:sz w:val="18"/>
                <w:szCs w:val="18"/>
                <w:lang w:eastAsia="en-US"/>
              </w:rPr>
              <w:t xml:space="preserve">Участник </w:t>
            </w:r>
            <w:r w:rsidRPr="004D2DB1">
              <w:rPr>
                <w:rFonts w:eastAsia="Calibri"/>
                <w:color w:val="000000"/>
                <w:sz w:val="18"/>
                <w:szCs w:val="18"/>
              </w:rPr>
              <w:t>закупки вправе подать только одну заявку на участие в аукционе. В случае установления факта подачи одним участником закупки двух и более заявок, заявки такого участника не рассматриваются</w:t>
            </w:r>
            <w:r w:rsidRPr="004D2DB1">
              <w:rPr>
                <w:rFonts w:eastAsia="Calibri"/>
                <w:color w:val="000000"/>
                <w:sz w:val="18"/>
                <w:szCs w:val="18"/>
                <w:lang w:eastAsia="en-US"/>
              </w:rPr>
              <w:t>.</w:t>
            </w:r>
          </w:p>
          <w:p w:rsidR="008F3D98" w:rsidRPr="004D2DB1" w:rsidRDefault="001362F4" w:rsidP="004D2DB1">
            <w:pPr>
              <w:ind w:firstLine="567"/>
              <w:jc w:val="both"/>
              <w:rPr>
                <w:sz w:val="18"/>
                <w:szCs w:val="18"/>
              </w:rPr>
            </w:pPr>
            <w:r w:rsidRPr="004D2DB1">
              <w:rPr>
                <w:rFonts w:eastAsia="Calibri"/>
                <w:color w:val="000000"/>
                <w:sz w:val="18"/>
                <w:szCs w:val="18"/>
                <w:lang w:eastAsia="en-US"/>
              </w:rPr>
              <w:t xml:space="preserve">Участник </w:t>
            </w:r>
            <w:r w:rsidRPr="004D2DB1">
              <w:rPr>
                <w:rFonts w:eastAsia="Calibri"/>
                <w:color w:val="000000"/>
                <w:sz w:val="18"/>
                <w:szCs w:val="18"/>
              </w:rPr>
              <w:t>закупки, подавший заявку на участие в аукционе, вправе в любое время до даты и времени окончания срока подачи заявок изменить заявку путем ее отзыва и подачи новой заявки. При этом датой и временем подачи заявки считается дата и время подачи новой заявки</w:t>
            </w:r>
            <w:r w:rsidRPr="004D2DB1">
              <w:rPr>
                <w:rFonts w:eastAsia="Calibri"/>
                <w:color w:val="000000"/>
                <w:sz w:val="18"/>
                <w:szCs w:val="18"/>
                <w:lang w:eastAsia="en-US"/>
              </w:rPr>
              <w:t>.</w:t>
            </w:r>
          </w:p>
          <w:p w:rsidR="008F3D98" w:rsidRPr="004D2DB1" w:rsidRDefault="001362F4" w:rsidP="004D2DB1">
            <w:pPr>
              <w:ind w:firstLine="567"/>
              <w:jc w:val="both"/>
              <w:rPr>
                <w:rFonts w:eastAsia="Calibri"/>
                <w:color w:val="000000"/>
                <w:sz w:val="18"/>
                <w:szCs w:val="18"/>
                <w:lang w:eastAsia="en-US"/>
              </w:rPr>
            </w:pPr>
            <w:r w:rsidRPr="004D2DB1">
              <w:rPr>
                <w:rFonts w:eastAsia="Calibri"/>
                <w:color w:val="000000"/>
                <w:sz w:val="18"/>
                <w:szCs w:val="18"/>
                <w:lang w:eastAsia="en-US"/>
              </w:rPr>
              <w:t xml:space="preserve">Участник </w:t>
            </w:r>
            <w:r w:rsidRPr="004D2DB1">
              <w:rPr>
                <w:rFonts w:eastAsia="Calibri"/>
                <w:color w:val="000000"/>
                <w:sz w:val="18"/>
                <w:szCs w:val="18"/>
              </w:rPr>
              <w:t>закупки вправе отозвать заявку на участие в аукционе в любое время до даты и времени окончания подачи заявок</w:t>
            </w:r>
            <w:r w:rsidRPr="004D2DB1">
              <w:rPr>
                <w:rFonts w:eastAsia="Calibri"/>
                <w:color w:val="000000"/>
                <w:sz w:val="18"/>
                <w:szCs w:val="18"/>
                <w:lang w:eastAsia="en-US"/>
              </w:rPr>
              <w:t>.</w:t>
            </w:r>
          </w:p>
          <w:p w:rsidR="008F3D98" w:rsidRPr="004D2DB1" w:rsidRDefault="001362F4" w:rsidP="004D2DB1">
            <w:pPr>
              <w:ind w:firstLine="567"/>
              <w:jc w:val="both"/>
              <w:rPr>
                <w:sz w:val="18"/>
                <w:szCs w:val="18"/>
              </w:rPr>
            </w:pPr>
            <w:r w:rsidRPr="004D2DB1">
              <w:rPr>
                <w:sz w:val="18"/>
                <w:szCs w:val="18"/>
              </w:rPr>
              <w:t xml:space="preserve">В закупке может принять участие коллективный участник. Коллективный участник – это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w:t>
            </w:r>
            <w:r w:rsidRPr="004D2DB1">
              <w:rPr>
                <w:sz w:val="18"/>
                <w:szCs w:val="18"/>
              </w:rPr>
              <w:lastRenderedPageBreak/>
              <w:t>иностранным агентом в соответствии с Федеральным законом №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Федеральным законом № 255-ФЗ. Члены объединений, являющихся коллективным участником закупки, должны иметь соглашение (или иной документ), соответствующее нормам Гражданского кодекса Российской Федерации, в котором определены права и обязанности сторон и установлен лидер коллективного участника закупки. В соглашении должна быть установлена солидарная ответственность по обязательствам, связанным с участием в закупках, заключением и последующим исполнением договора.</w:t>
            </w:r>
          </w:p>
          <w:p w:rsidR="008F3D98" w:rsidRPr="004D2DB1" w:rsidRDefault="001362F4" w:rsidP="004D2DB1">
            <w:pPr>
              <w:ind w:firstLine="567"/>
              <w:jc w:val="both"/>
              <w:rPr>
                <w:sz w:val="18"/>
                <w:szCs w:val="18"/>
              </w:rPr>
            </w:pPr>
            <w:r w:rsidRPr="004D2DB1">
              <w:rPr>
                <w:sz w:val="18"/>
                <w:szCs w:val="18"/>
              </w:rPr>
              <w:t>Лидер коллективного участника закупки - лицо, являющееся одним из членов коллективного участника закупки и представляющее интересы всех членов коллективного участника закупки при осуществлении закупки.</w:t>
            </w:r>
          </w:p>
          <w:p w:rsidR="008F3D98" w:rsidRPr="004D2DB1" w:rsidRDefault="001362F4" w:rsidP="004D2DB1">
            <w:pPr>
              <w:ind w:firstLine="567"/>
              <w:jc w:val="both"/>
              <w:rPr>
                <w:sz w:val="18"/>
                <w:szCs w:val="18"/>
              </w:rPr>
            </w:pPr>
            <w:r w:rsidRPr="004D2DB1">
              <w:rPr>
                <w:sz w:val="18"/>
                <w:szCs w:val="18"/>
              </w:rPr>
              <w:t>В случае если в закупке принимает участие коллективный участник закупки, то:</w:t>
            </w:r>
          </w:p>
          <w:p w:rsidR="008F3D98" w:rsidRPr="004D2DB1" w:rsidRDefault="001362F4" w:rsidP="004D2DB1">
            <w:pPr>
              <w:ind w:firstLine="567"/>
              <w:jc w:val="both"/>
              <w:rPr>
                <w:sz w:val="18"/>
                <w:szCs w:val="18"/>
              </w:rPr>
            </w:pPr>
            <w:r w:rsidRPr="004D2DB1">
              <w:rPr>
                <w:sz w:val="18"/>
                <w:szCs w:val="18"/>
              </w:rPr>
              <w:t>- заявка такого участника подается лидером коллективного участника закупки от своего имени со ссылкой на то, что он представляет интересы коллективного участника закупки;</w:t>
            </w:r>
          </w:p>
          <w:p w:rsidR="008F3D98" w:rsidRPr="004D2DB1" w:rsidRDefault="001362F4" w:rsidP="004D2DB1">
            <w:pPr>
              <w:ind w:firstLine="567"/>
              <w:jc w:val="both"/>
              <w:rPr>
                <w:sz w:val="18"/>
                <w:szCs w:val="18"/>
              </w:rPr>
            </w:pPr>
            <w:r w:rsidRPr="004D2DB1">
              <w:rPr>
                <w:sz w:val="18"/>
                <w:szCs w:val="18"/>
              </w:rPr>
              <w:t>-в состав лиц коллективного участника закупки не может входить участник, который самостоятельно подал заявку на участие в закупке либо который участвует в составе другого коллективного участника закупки. В этом случае все такие заявки остаются без рассмотрения.</w:t>
            </w:r>
          </w:p>
          <w:p w:rsidR="008F3D98" w:rsidRPr="004D2DB1" w:rsidRDefault="001362F4" w:rsidP="004D2DB1">
            <w:pPr>
              <w:ind w:firstLine="567"/>
              <w:jc w:val="both"/>
              <w:rPr>
                <w:sz w:val="18"/>
                <w:szCs w:val="18"/>
              </w:rPr>
            </w:pPr>
            <w:r w:rsidRPr="004D2DB1">
              <w:rPr>
                <w:rFonts w:eastAsia="Calibri"/>
                <w:color w:val="000000"/>
                <w:sz w:val="18"/>
                <w:szCs w:val="18"/>
              </w:rPr>
              <w:t>Ответственность за достоверность документов и информации, предоставляемых в составе заявки на участие в аукционе,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за замену документов или прекращение их действия (в том числе замену усиленной электронной подписи или прекращение ее действия) несет участник закупки, предоставивший указанные документы и информацию.</w:t>
            </w:r>
          </w:p>
        </w:tc>
      </w:tr>
      <w:tr w:rsidR="008F3D98" w:rsidRPr="004D2DB1">
        <w:tc>
          <w:tcPr>
            <w:tcW w:w="576" w:type="dxa"/>
          </w:tcPr>
          <w:p w:rsidR="008F3D98" w:rsidRPr="004D2DB1" w:rsidRDefault="001362F4">
            <w:pPr>
              <w:jc w:val="center"/>
              <w:rPr>
                <w:sz w:val="18"/>
                <w:szCs w:val="18"/>
              </w:rPr>
            </w:pPr>
            <w:r w:rsidRPr="004D2DB1">
              <w:rPr>
                <w:sz w:val="18"/>
                <w:szCs w:val="18"/>
              </w:rPr>
              <w:lastRenderedPageBreak/>
              <w:t>9</w:t>
            </w:r>
          </w:p>
        </w:tc>
        <w:tc>
          <w:tcPr>
            <w:tcW w:w="9738" w:type="dxa"/>
            <w:gridSpan w:val="3"/>
          </w:tcPr>
          <w:p w:rsidR="008F3D98" w:rsidRPr="004D2DB1" w:rsidRDefault="001362F4">
            <w:pPr>
              <w:jc w:val="center"/>
              <w:rPr>
                <w:b/>
                <w:color w:val="000000"/>
                <w:sz w:val="18"/>
                <w:szCs w:val="18"/>
              </w:rPr>
            </w:pPr>
            <w:r w:rsidRPr="004D2DB1">
              <w:rPr>
                <w:b/>
                <w:color w:val="000000"/>
                <w:sz w:val="18"/>
                <w:szCs w:val="18"/>
              </w:rPr>
              <w:t xml:space="preserve">Единые требования к участникам закупки </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9.1.</w:t>
            </w:r>
          </w:p>
        </w:tc>
        <w:tc>
          <w:tcPr>
            <w:tcW w:w="4891" w:type="dxa"/>
            <w:gridSpan w:val="2"/>
            <w:vAlign w:val="center"/>
          </w:tcPr>
          <w:p w:rsidR="008F3D98" w:rsidRPr="004D2DB1" w:rsidRDefault="001362F4">
            <w:pPr>
              <w:jc w:val="both"/>
              <w:rPr>
                <w:b/>
                <w:color w:val="000000"/>
                <w:sz w:val="18"/>
                <w:szCs w:val="18"/>
              </w:rPr>
            </w:pPr>
            <w:r w:rsidRPr="004D2DB1">
              <w:rPr>
                <w:color w:val="000000"/>
                <w:sz w:val="18"/>
                <w:szCs w:val="18"/>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отвечать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tc>
        <w:tc>
          <w:tcPr>
            <w:tcW w:w="4847" w:type="dxa"/>
            <w:vAlign w:val="center"/>
          </w:tcPr>
          <w:p w:rsidR="008F3D98" w:rsidRPr="004D2DB1" w:rsidRDefault="001362F4">
            <w:pPr>
              <w:jc w:val="both"/>
              <w:rPr>
                <w:color w:val="000000"/>
                <w:sz w:val="18"/>
                <w:szCs w:val="18"/>
              </w:rPr>
            </w:pPr>
            <w:r w:rsidRPr="004D2DB1">
              <w:rPr>
                <w:color w:val="000000"/>
                <w:sz w:val="18"/>
                <w:szCs w:val="18"/>
              </w:rPr>
              <w:t>устанавливается,</w:t>
            </w:r>
          </w:p>
          <w:p w:rsidR="008F3D98" w:rsidRPr="004D2DB1" w:rsidRDefault="001362F4">
            <w:pPr>
              <w:jc w:val="both"/>
              <w:rPr>
                <w:b/>
                <w:color w:val="000000"/>
                <w:sz w:val="18"/>
                <w:szCs w:val="18"/>
              </w:rPr>
            </w:pPr>
            <w:r w:rsidRPr="004D2DB1">
              <w:rPr>
                <w:color w:val="000000"/>
                <w:sz w:val="18"/>
                <w:szCs w:val="18"/>
              </w:rPr>
              <w:t xml:space="preserve">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 </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9.2</w:t>
            </w:r>
          </w:p>
        </w:tc>
        <w:tc>
          <w:tcPr>
            <w:tcW w:w="4891" w:type="dxa"/>
            <w:gridSpan w:val="2"/>
            <w:vAlign w:val="center"/>
          </w:tcPr>
          <w:p w:rsidR="008F3D98" w:rsidRPr="004D2DB1" w:rsidRDefault="001362F4">
            <w:pPr>
              <w:jc w:val="both"/>
              <w:rPr>
                <w:bCs/>
                <w:sz w:val="18"/>
                <w:szCs w:val="18"/>
              </w:rPr>
            </w:pPr>
            <w:r w:rsidRPr="004D2DB1">
              <w:rPr>
                <w:rFonts w:eastAsia="Calibri"/>
                <w:bCs/>
                <w:sz w:val="18"/>
                <w:szCs w:val="18"/>
              </w:rPr>
              <w:t xml:space="preserve">Требование о </w:t>
            </w:r>
            <w:r w:rsidRPr="004D2DB1">
              <w:rPr>
                <w:sz w:val="18"/>
                <w:szCs w:val="18"/>
              </w:rPr>
              <w:t>соответствии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tc>
        <w:tc>
          <w:tcPr>
            <w:tcW w:w="4847" w:type="dxa"/>
            <w:vAlign w:val="center"/>
          </w:tcPr>
          <w:p w:rsidR="008F3D98" w:rsidRPr="004D2DB1" w:rsidRDefault="001362F4">
            <w:pPr>
              <w:rPr>
                <w:sz w:val="18"/>
                <w:szCs w:val="18"/>
              </w:rPr>
            </w:pPr>
            <w:r w:rsidRPr="004D2DB1">
              <w:rPr>
                <w:color w:val="000000"/>
                <w:sz w:val="18"/>
                <w:szCs w:val="18"/>
              </w:rPr>
              <w:t xml:space="preserve">устанавливается в соответствии с </w:t>
            </w:r>
            <w:r w:rsidRPr="004D2DB1">
              <w:rPr>
                <w:sz w:val="18"/>
                <w:szCs w:val="18"/>
              </w:rPr>
              <w:t>Федеральным законом от 4 мая 2011 г. № 99-ФЗ «О лицензировании отдельных видов деятельности», Постановлением Правительства РФ от 22 декабря 2011 г. № 1081 «О лицензировании фармацевтической деятельности» наличие лицензии на осуществление фармацевтической деятельности.</w:t>
            </w:r>
          </w:p>
          <w:p w:rsidR="008F3D98" w:rsidRPr="004D2DB1" w:rsidRDefault="001362F4">
            <w:pPr>
              <w:rPr>
                <w:sz w:val="18"/>
                <w:szCs w:val="18"/>
              </w:rPr>
            </w:pPr>
            <w:r w:rsidRPr="004D2DB1">
              <w:rPr>
                <w:color w:val="000000"/>
                <w:sz w:val="18"/>
                <w:szCs w:val="18"/>
              </w:rPr>
              <w:t>Подтверждением соответствия участника закупки установленному требованию является предоставленные в составе заявки на участие закупки в соответствии с п. 8 раздела 9.2. настоящего Извещения документы</w:t>
            </w:r>
          </w:p>
        </w:tc>
      </w:tr>
      <w:tr w:rsidR="008F3D98" w:rsidRPr="004D2DB1" w:rsidTr="004D2DB1">
        <w:tc>
          <w:tcPr>
            <w:tcW w:w="576" w:type="dxa"/>
            <w:vAlign w:val="center"/>
          </w:tcPr>
          <w:p w:rsidR="008F3D98" w:rsidRPr="004D2DB1" w:rsidRDefault="001362F4">
            <w:pPr>
              <w:jc w:val="both"/>
              <w:rPr>
                <w:sz w:val="18"/>
                <w:szCs w:val="18"/>
              </w:rPr>
            </w:pPr>
            <w:r w:rsidRPr="004D2DB1">
              <w:rPr>
                <w:sz w:val="18"/>
                <w:szCs w:val="18"/>
              </w:rPr>
              <w:t>9.3</w:t>
            </w:r>
          </w:p>
        </w:tc>
        <w:tc>
          <w:tcPr>
            <w:tcW w:w="4891" w:type="dxa"/>
            <w:gridSpan w:val="2"/>
            <w:vAlign w:val="center"/>
          </w:tcPr>
          <w:p w:rsidR="008F3D98" w:rsidRPr="004D2DB1" w:rsidRDefault="001362F4">
            <w:pPr>
              <w:pStyle w:val="Standard"/>
              <w:jc w:val="both"/>
              <w:rPr>
                <w:rFonts w:ascii="Times New Roman" w:hAnsi="Times New Roman" w:cs="Times New Roman"/>
                <w:bCs/>
                <w:sz w:val="18"/>
                <w:szCs w:val="18"/>
              </w:rPr>
            </w:pPr>
            <w:r w:rsidRPr="004D2DB1">
              <w:rPr>
                <w:rFonts w:ascii="Times New Roman" w:hAnsi="Times New Roman" w:cs="Times New Roman"/>
                <w:color w:val="000000"/>
                <w:sz w:val="18"/>
                <w:szCs w:val="18"/>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847" w:type="dxa"/>
            <w:vAlign w:val="center"/>
          </w:tcPr>
          <w:p w:rsidR="008F3D98" w:rsidRPr="004D2DB1" w:rsidRDefault="001362F4">
            <w:pPr>
              <w:jc w:val="both"/>
              <w:rPr>
                <w:color w:val="000000"/>
                <w:sz w:val="18"/>
                <w:szCs w:val="18"/>
              </w:rPr>
            </w:pPr>
            <w:r w:rsidRPr="004D2DB1">
              <w:rPr>
                <w:color w:val="000000"/>
                <w:sz w:val="18"/>
                <w:szCs w:val="18"/>
              </w:rPr>
              <w:t>устанавливается,</w:t>
            </w:r>
          </w:p>
          <w:p w:rsidR="008F3D98" w:rsidRPr="004D2DB1" w:rsidRDefault="001362F4">
            <w:pPr>
              <w:jc w:val="both"/>
              <w:rPr>
                <w:color w:val="000000"/>
                <w:sz w:val="18"/>
                <w:szCs w:val="18"/>
              </w:rPr>
            </w:pPr>
            <w:r w:rsidRPr="004D2DB1">
              <w:rPr>
                <w:color w:val="000000"/>
                <w:sz w:val="18"/>
                <w:szCs w:val="18"/>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9.4.</w:t>
            </w:r>
          </w:p>
        </w:tc>
        <w:tc>
          <w:tcPr>
            <w:tcW w:w="4891" w:type="dxa"/>
            <w:gridSpan w:val="2"/>
            <w:vAlign w:val="center"/>
          </w:tcPr>
          <w:p w:rsidR="008F3D98" w:rsidRPr="004D2DB1" w:rsidRDefault="001362F4">
            <w:pPr>
              <w:rPr>
                <w:bCs/>
                <w:sz w:val="18"/>
                <w:szCs w:val="18"/>
              </w:rPr>
            </w:pPr>
            <w:r w:rsidRPr="004D2DB1">
              <w:rPr>
                <w:rStyle w:val="11"/>
                <w:rFonts w:eastAsia="Calibri"/>
                <w:color w:val="000000"/>
                <w:sz w:val="18"/>
                <w:szCs w:val="18"/>
                <w:lang w:eastAsia="en-US"/>
              </w:rPr>
              <w:t xml:space="preserve">неприостановление деятельности участника закупки в порядке, установленном </w:t>
            </w:r>
            <w:r w:rsidRPr="004D2DB1">
              <w:rPr>
                <w:rStyle w:val="a5"/>
                <w:rFonts w:eastAsia="Calibri"/>
                <w:color w:val="000000"/>
                <w:sz w:val="18"/>
                <w:szCs w:val="18"/>
                <w:lang w:eastAsia="en-US"/>
              </w:rPr>
              <w:t>Кодексом</w:t>
            </w:r>
            <w:r w:rsidRPr="004D2DB1">
              <w:rPr>
                <w:rStyle w:val="11"/>
                <w:rFonts w:eastAsia="Calibri"/>
                <w:color w:val="000000"/>
                <w:sz w:val="18"/>
                <w:szCs w:val="18"/>
                <w:lang w:eastAsia="en-US"/>
              </w:rPr>
              <w:t xml:space="preserve"> Российской Федерации об административных правонарушениях, на дату подачи заявки на участие в закупке</w:t>
            </w:r>
          </w:p>
        </w:tc>
        <w:tc>
          <w:tcPr>
            <w:tcW w:w="4847" w:type="dxa"/>
            <w:vAlign w:val="center"/>
          </w:tcPr>
          <w:p w:rsidR="008F3D98" w:rsidRPr="004D2DB1" w:rsidRDefault="001362F4">
            <w:pPr>
              <w:rPr>
                <w:color w:val="000000"/>
                <w:sz w:val="18"/>
                <w:szCs w:val="18"/>
              </w:rPr>
            </w:pPr>
            <w:r w:rsidRPr="004D2DB1">
              <w:rPr>
                <w:color w:val="000000"/>
                <w:sz w:val="18"/>
                <w:szCs w:val="18"/>
              </w:rPr>
              <w:t>устанавливается,</w:t>
            </w:r>
          </w:p>
          <w:p w:rsidR="008F3D98" w:rsidRPr="004D2DB1" w:rsidRDefault="001362F4">
            <w:pPr>
              <w:rPr>
                <w:sz w:val="18"/>
                <w:szCs w:val="18"/>
              </w:rPr>
            </w:pPr>
            <w:r w:rsidRPr="004D2DB1">
              <w:rPr>
                <w:color w:val="000000"/>
                <w:sz w:val="18"/>
                <w:szCs w:val="18"/>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9.5</w:t>
            </w:r>
          </w:p>
        </w:tc>
        <w:tc>
          <w:tcPr>
            <w:tcW w:w="4891" w:type="dxa"/>
            <w:gridSpan w:val="2"/>
            <w:vAlign w:val="center"/>
          </w:tcPr>
          <w:p w:rsidR="008F3D98" w:rsidRPr="004D2DB1" w:rsidRDefault="001362F4">
            <w:pPr>
              <w:rPr>
                <w:bCs/>
                <w:sz w:val="18"/>
                <w:szCs w:val="18"/>
              </w:rPr>
            </w:pPr>
            <w:r w:rsidRPr="004D2DB1">
              <w:rPr>
                <w:rStyle w:val="11"/>
                <w:rFonts w:eastAsia="Calibri"/>
                <w:color w:val="000000"/>
                <w:sz w:val="18"/>
                <w:szCs w:val="18"/>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4D2DB1">
              <w:rPr>
                <w:rStyle w:val="a5"/>
                <w:rFonts w:eastAsia="Calibri"/>
                <w:color w:val="000000"/>
                <w:sz w:val="18"/>
                <w:szCs w:val="18"/>
                <w:u w:val="none"/>
                <w:lang w:eastAsia="en-US"/>
              </w:rPr>
              <w:t>законодательством</w:t>
            </w:r>
            <w:r w:rsidRPr="004D2DB1">
              <w:rPr>
                <w:rStyle w:val="11"/>
                <w:rFonts w:eastAsia="Calibri"/>
                <w:color w:val="000000"/>
                <w:sz w:val="18"/>
                <w:szCs w:val="18"/>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4D2DB1">
              <w:rPr>
                <w:rStyle w:val="a5"/>
                <w:rFonts w:eastAsia="Calibri"/>
                <w:color w:val="000000"/>
                <w:sz w:val="18"/>
                <w:szCs w:val="18"/>
                <w:u w:val="none"/>
                <w:lang w:eastAsia="en-US"/>
              </w:rPr>
              <w:t>законодательством</w:t>
            </w:r>
            <w:r w:rsidRPr="004D2DB1">
              <w:rPr>
                <w:rStyle w:val="11"/>
                <w:rFonts w:eastAsia="Calibri"/>
                <w:color w:val="000000"/>
                <w:sz w:val="18"/>
                <w:szCs w:val="18"/>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w:t>
            </w:r>
            <w:r w:rsidRPr="004D2DB1">
              <w:rPr>
                <w:rStyle w:val="11"/>
                <w:rFonts w:eastAsia="Calibri"/>
                <w:color w:val="000000"/>
                <w:sz w:val="18"/>
                <w:szCs w:val="18"/>
                <w:lang w:eastAsia="en-US"/>
              </w:rPr>
              <w:lastRenderedPageBreak/>
              <w:t>определении поставщика (исполнителя, подрядчика) не принято</w:t>
            </w:r>
          </w:p>
        </w:tc>
        <w:tc>
          <w:tcPr>
            <w:tcW w:w="4847" w:type="dxa"/>
            <w:vAlign w:val="center"/>
          </w:tcPr>
          <w:p w:rsidR="008F3D98" w:rsidRPr="004D2DB1" w:rsidRDefault="001362F4">
            <w:pPr>
              <w:rPr>
                <w:color w:val="000000"/>
                <w:sz w:val="18"/>
                <w:szCs w:val="18"/>
              </w:rPr>
            </w:pPr>
            <w:r w:rsidRPr="004D2DB1">
              <w:rPr>
                <w:color w:val="000000"/>
                <w:sz w:val="18"/>
                <w:szCs w:val="18"/>
              </w:rPr>
              <w:lastRenderedPageBreak/>
              <w:t>устанавливается,</w:t>
            </w:r>
          </w:p>
          <w:p w:rsidR="008F3D98" w:rsidRPr="004D2DB1" w:rsidRDefault="001362F4">
            <w:pPr>
              <w:rPr>
                <w:sz w:val="18"/>
                <w:szCs w:val="18"/>
              </w:rPr>
            </w:pPr>
            <w:r w:rsidRPr="004D2DB1">
              <w:rPr>
                <w:color w:val="000000"/>
                <w:sz w:val="18"/>
                <w:szCs w:val="18"/>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lastRenderedPageBreak/>
              <w:t>9.6.</w:t>
            </w:r>
          </w:p>
        </w:tc>
        <w:tc>
          <w:tcPr>
            <w:tcW w:w="4891" w:type="dxa"/>
            <w:gridSpan w:val="2"/>
            <w:vAlign w:val="center"/>
          </w:tcPr>
          <w:p w:rsidR="008F3D98" w:rsidRPr="004D2DB1" w:rsidRDefault="001362F4">
            <w:pPr>
              <w:rPr>
                <w:rFonts w:eastAsia="Calibri"/>
                <w:iCs/>
                <w:sz w:val="18"/>
                <w:szCs w:val="18"/>
              </w:rPr>
            </w:pPr>
            <w:r w:rsidRPr="004D2DB1">
              <w:rPr>
                <w:rStyle w:val="11"/>
                <w:rFonts w:eastAsia="Calibri"/>
                <w:color w:val="000000"/>
                <w:sz w:val="18"/>
                <w:szCs w:val="18"/>
                <w:lang w:eastAsia="en-US"/>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sidRPr="004D2DB1">
              <w:rPr>
                <w:rStyle w:val="a5"/>
                <w:rFonts w:eastAsia="Calibri"/>
                <w:color w:val="000000"/>
                <w:sz w:val="18"/>
                <w:szCs w:val="18"/>
                <w:u w:val="none"/>
                <w:lang w:eastAsia="en-US"/>
              </w:rPr>
              <w:t>статьями 289</w:t>
            </w:r>
            <w:r w:rsidRPr="004D2DB1">
              <w:rPr>
                <w:rStyle w:val="11"/>
                <w:rFonts w:eastAsia="Calibri"/>
                <w:color w:val="000000"/>
                <w:sz w:val="18"/>
                <w:szCs w:val="18"/>
                <w:lang w:eastAsia="en-US"/>
              </w:rPr>
              <w:t xml:space="preserve">, </w:t>
            </w:r>
            <w:r w:rsidRPr="004D2DB1">
              <w:rPr>
                <w:rStyle w:val="a5"/>
                <w:rFonts w:eastAsia="Calibri"/>
                <w:color w:val="000000"/>
                <w:sz w:val="18"/>
                <w:szCs w:val="18"/>
                <w:u w:val="none"/>
                <w:lang w:eastAsia="en-US"/>
              </w:rPr>
              <w:t>290</w:t>
            </w:r>
            <w:r w:rsidRPr="004D2DB1">
              <w:rPr>
                <w:rStyle w:val="11"/>
                <w:rFonts w:eastAsia="Calibri"/>
                <w:color w:val="000000"/>
                <w:sz w:val="18"/>
                <w:szCs w:val="18"/>
                <w:lang w:eastAsia="en-US"/>
              </w:rPr>
              <w:t xml:space="preserve">, </w:t>
            </w:r>
            <w:r w:rsidRPr="004D2DB1">
              <w:rPr>
                <w:rStyle w:val="a5"/>
                <w:rFonts w:eastAsia="Calibri"/>
                <w:color w:val="000000"/>
                <w:sz w:val="18"/>
                <w:szCs w:val="18"/>
                <w:u w:val="none"/>
                <w:lang w:eastAsia="en-US"/>
              </w:rPr>
              <w:t>291</w:t>
            </w:r>
            <w:r w:rsidRPr="004D2DB1">
              <w:rPr>
                <w:rStyle w:val="11"/>
                <w:rFonts w:eastAsia="Calibri"/>
                <w:color w:val="000000"/>
                <w:sz w:val="18"/>
                <w:szCs w:val="18"/>
                <w:lang w:eastAsia="en-US"/>
              </w:rPr>
              <w:t xml:space="preserve">, </w:t>
            </w:r>
            <w:r w:rsidRPr="004D2DB1">
              <w:rPr>
                <w:rStyle w:val="a5"/>
                <w:rFonts w:eastAsia="Calibri"/>
                <w:color w:val="000000"/>
                <w:sz w:val="18"/>
                <w:szCs w:val="18"/>
                <w:u w:val="none"/>
                <w:lang w:eastAsia="en-US"/>
              </w:rPr>
              <w:t>291.1</w:t>
            </w:r>
            <w:r w:rsidRPr="004D2DB1">
              <w:rPr>
                <w:rStyle w:val="11"/>
                <w:rFonts w:eastAsia="Calibri"/>
                <w:color w:val="000000"/>
                <w:sz w:val="18"/>
                <w:szCs w:val="18"/>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4847" w:type="dxa"/>
            <w:vAlign w:val="center"/>
          </w:tcPr>
          <w:p w:rsidR="008F3D98" w:rsidRPr="004D2DB1" w:rsidRDefault="001362F4">
            <w:pPr>
              <w:rPr>
                <w:color w:val="000000"/>
                <w:sz w:val="18"/>
                <w:szCs w:val="18"/>
              </w:rPr>
            </w:pPr>
            <w:r w:rsidRPr="004D2DB1">
              <w:rPr>
                <w:color w:val="000000"/>
                <w:sz w:val="18"/>
                <w:szCs w:val="18"/>
              </w:rPr>
              <w:t>устанавливается,</w:t>
            </w:r>
          </w:p>
          <w:p w:rsidR="008F3D98" w:rsidRPr="004D2DB1" w:rsidRDefault="001362F4">
            <w:pPr>
              <w:rPr>
                <w:sz w:val="18"/>
                <w:szCs w:val="18"/>
              </w:rPr>
            </w:pPr>
            <w:r w:rsidRPr="004D2DB1">
              <w:rPr>
                <w:color w:val="000000"/>
                <w:sz w:val="18"/>
                <w:szCs w:val="18"/>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9.7.</w:t>
            </w:r>
          </w:p>
        </w:tc>
        <w:tc>
          <w:tcPr>
            <w:tcW w:w="4891" w:type="dxa"/>
            <w:gridSpan w:val="2"/>
            <w:vAlign w:val="center"/>
          </w:tcPr>
          <w:p w:rsidR="008F3D98" w:rsidRPr="004D2DB1" w:rsidRDefault="001362F4">
            <w:pPr>
              <w:jc w:val="both"/>
              <w:rPr>
                <w:rFonts w:eastAsia="Calibri"/>
                <w:iCs/>
                <w:sz w:val="18"/>
                <w:szCs w:val="18"/>
              </w:rPr>
            </w:pPr>
            <w:r w:rsidRPr="004D2DB1">
              <w:rPr>
                <w:rStyle w:val="11"/>
                <w:rFonts w:eastAsia="Calibri"/>
                <w:color w:val="000000"/>
                <w:sz w:val="18"/>
                <w:szCs w:val="18"/>
                <w:lang w:eastAsia="en-US"/>
              </w:rPr>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4847" w:type="dxa"/>
            <w:vAlign w:val="center"/>
          </w:tcPr>
          <w:p w:rsidR="008F3D98" w:rsidRPr="004D2DB1" w:rsidRDefault="001362F4">
            <w:pPr>
              <w:rPr>
                <w:color w:val="000000"/>
                <w:sz w:val="18"/>
                <w:szCs w:val="18"/>
              </w:rPr>
            </w:pPr>
            <w:r w:rsidRPr="004D2DB1">
              <w:rPr>
                <w:color w:val="000000"/>
                <w:sz w:val="18"/>
                <w:szCs w:val="18"/>
              </w:rPr>
              <w:t>устанавливается,</w:t>
            </w:r>
          </w:p>
          <w:p w:rsidR="008F3D98" w:rsidRPr="004D2DB1" w:rsidRDefault="001362F4">
            <w:pPr>
              <w:rPr>
                <w:sz w:val="18"/>
                <w:szCs w:val="18"/>
              </w:rPr>
            </w:pPr>
            <w:r w:rsidRPr="004D2DB1">
              <w:rPr>
                <w:color w:val="000000"/>
                <w:sz w:val="18"/>
                <w:szCs w:val="18"/>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 xml:space="preserve">9.8. </w:t>
            </w:r>
          </w:p>
        </w:tc>
        <w:tc>
          <w:tcPr>
            <w:tcW w:w="4891" w:type="dxa"/>
            <w:gridSpan w:val="2"/>
            <w:vAlign w:val="center"/>
          </w:tcPr>
          <w:p w:rsidR="008F3D98" w:rsidRPr="004D2DB1" w:rsidRDefault="001362F4">
            <w:pPr>
              <w:jc w:val="both"/>
              <w:rPr>
                <w:rStyle w:val="11"/>
                <w:rFonts w:eastAsia="Calibri"/>
                <w:color w:val="000000"/>
                <w:sz w:val="18"/>
                <w:szCs w:val="18"/>
                <w:lang w:eastAsia="en-US"/>
              </w:rPr>
            </w:pPr>
            <w:r w:rsidRPr="004D2DB1">
              <w:rPr>
                <w:rStyle w:val="11"/>
                <w:rFonts w:eastAsia="Calibri"/>
                <w:color w:val="000000"/>
                <w:sz w:val="18"/>
                <w:szCs w:val="18"/>
                <w:lang w:eastAsia="en-US"/>
              </w:rPr>
              <w:t>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847" w:type="dxa"/>
            <w:vAlign w:val="center"/>
          </w:tcPr>
          <w:p w:rsidR="008F3D98" w:rsidRPr="004D2DB1" w:rsidRDefault="00D94EE0">
            <w:pPr>
              <w:jc w:val="both"/>
              <w:rPr>
                <w:color w:val="000000"/>
                <w:sz w:val="18"/>
                <w:szCs w:val="18"/>
              </w:rPr>
            </w:pPr>
            <w:r>
              <w:rPr>
                <w:color w:val="000000"/>
                <w:sz w:val="18"/>
                <w:szCs w:val="18"/>
              </w:rPr>
              <w:t>н</w:t>
            </w:r>
            <w:r w:rsidR="001362F4" w:rsidRPr="004D2DB1">
              <w:rPr>
                <w:color w:val="000000"/>
                <w:sz w:val="18"/>
                <w:szCs w:val="18"/>
              </w:rPr>
              <w:t>е устанавливается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9.9.</w:t>
            </w:r>
          </w:p>
        </w:tc>
        <w:tc>
          <w:tcPr>
            <w:tcW w:w="4891" w:type="dxa"/>
            <w:gridSpan w:val="2"/>
            <w:vAlign w:val="center"/>
          </w:tcPr>
          <w:p w:rsidR="008F3D98" w:rsidRPr="004D2DB1" w:rsidRDefault="001362F4">
            <w:pPr>
              <w:jc w:val="both"/>
              <w:rPr>
                <w:rStyle w:val="11"/>
                <w:rFonts w:eastAsia="Calibri"/>
                <w:color w:val="000000"/>
                <w:sz w:val="18"/>
                <w:szCs w:val="18"/>
                <w:lang w:eastAsia="en-US"/>
              </w:rPr>
            </w:pPr>
            <w:r w:rsidRPr="004D2DB1">
              <w:rPr>
                <w:rStyle w:val="11"/>
                <w:rFonts w:eastAsia="Calibri"/>
                <w:color w:val="000000"/>
                <w:sz w:val="18"/>
                <w:szCs w:val="18"/>
                <w:lang w:eastAsia="en-US"/>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847" w:type="dxa"/>
            <w:vAlign w:val="center"/>
          </w:tcPr>
          <w:p w:rsidR="008F3D98" w:rsidRPr="004D2DB1" w:rsidRDefault="00D94EE0">
            <w:pPr>
              <w:jc w:val="both"/>
              <w:rPr>
                <w:b/>
                <w:color w:val="000000"/>
                <w:sz w:val="18"/>
                <w:szCs w:val="18"/>
              </w:rPr>
            </w:pPr>
            <w:r>
              <w:rPr>
                <w:color w:val="000000"/>
                <w:sz w:val="18"/>
                <w:szCs w:val="18"/>
              </w:rPr>
              <w:t>н</w:t>
            </w:r>
            <w:r w:rsidR="001362F4" w:rsidRPr="004D2DB1">
              <w:rPr>
                <w:color w:val="000000"/>
                <w:sz w:val="18"/>
                <w:szCs w:val="18"/>
              </w:rPr>
              <w:t>е устанавливается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9.10.</w:t>
            </w:r>
          </w:p>
        </w:tc>
        <w:tc>
          <w:tcPr>
            <w:tcW w:w="4891" w:type="dxa"/>
            <w:gridSpan w:val="2"/>
            <w:vAlign w:val="center"/>
          </w:tcPr>
          <w:p w:rsidR="008F3D98" w:rsidRPr="004D2DB1" w:rsidRDefault="001362F4">
            <w:pPr>
              <w:jc w:val="both"/>
              <w:rPr>
                <w:color w:val="000000"/>
                <w:sz w:val="18"/>
                <w:szCs w:val="18"/>
              </w:rPr>
            </w:pPr>
            <w:r w:rsidRPr="004D2DB1">
              <w:rPr>
                <w:rStyle w:val="11"/>
                <w:rFonts w:eastAsia="Calibri"/>
                <w:color w:val="000000"/>
                <w:sz w:val="18"/>
                <w:szCs w:val="18"/>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847" w:type="dxa"/>
            <w:vAlign w:val="center"/>
          </w:tcPr>
          <w:p w:rsidR="008F3D98" w:rsidRPr="004D2DB1" w:rsidRDefault="001362F4">
            <w:pPr>
              <w:rPr>
                <w:color w:val="000000"/>
                <w:sz w:val="18"/>
                <w:szCs w:val="18"/>
              </w:rPr>
            </w:pPr>
            <w:r w:rsidRPr="004D2DB1">
              <w:rPr>
                <w:color w:val="000000"/>
                <w:sz w:val="18"/>
                <w:szCs w:val="18"/>
              </w:rPr>
              <w:t>устанавливается,</w:t>
            </w:r>
          </w:p>
          <w:p w:rsidR="008F3D98" w:rsidRPr="004D2DB1" w:rsidRDefault="001362F4">
            <w:pPr>
              <w:rPr>
                <w:sz w:val="18"/>
                <w:szCs w:val="18"/>
              </w:rPr>
            </w:pPr>
            <w:r w:rsidRPr="004D2DB1">
              <w:rPr>
                <w:color w:val="000000"/>
                <w:sz w:val="18"/>
                <w:szCs w:val="18"/>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9.11.</w:t>
            </w:r>
          </w:p>
        </w:tc>
        <w:tc>
          <w:tcPr>
            <w:tcW w:w="4891" w:type="dxa"/>
            <w:gridSpan w:val="2"/>
            <w:vAlign w:val="center"/>
          </w:tcPr>
          <w:p w:rsidR="008F3D98" w:rsidRPr="004D2DB1" w:rsidRDefault="001362F4">
            <w:pPr>
              <w:rPr>
                <w:color w:val="000000"/>
                <w:sz w:val="18"/>
                <w:szCs w:val="18"/>
              </w:rPr>
            </w:pPr>
            <w:r w:rsidRPr="004D2DB1">
              <w:rPr>
                <w:rStyle w:val="11"/>
                <w:rFonts w:eastAsia="Calibri"/>
                <w:color w:val="000000"/>
                <w:sz w:val="18"/>
                <w:szCs w:val="18"/>
                <w:lang w:eastAsia="en-US"/>
              </w:rPr>
              <w:t xml:space="preserve">отсутствие </w:t>
            </w:r>
            <w:r w:rsidRPr="004D2DB1">
              <w:rPr>
                <w:sz w:val="18"/>
                <w:szCs w:val="18"/>
              </w:rPr>
              <w:t>сведений об участнике закупки в реестре недобросовестных поставщиков, предусмотренном Федеральным законом № 223-ФЗ и (или) отсутствие сведений об участнике закупки в реестре недобросовестных поставщиков, предусмотренном Федеральным законом № 44-ФЗ</w:t>
            </w:r>
          </w:p>
        </w:tc>
        <w:tc>
          <w:tcPr>
            <w:tcW w:w="4847" w:type="dxa"/>
            <w:vAlign w:val="center"/>
          </w:tcPr>
          <w:p w:rsidR="008F3D98" w:rsidRPr="004D2DB1" w:rsidRDefault="001362F4">
            <w:pPr>
              <w:rPr>
                <w:color w:val="000000"/>
                <w:sz w:val="18"/>
                <w:szCs w:val="18"/>
              </w:rPr>
            </w:pPr>
            <w:r w:rsidRPr="004D2DB1">
              <w:rPr>
                <w:color w:val="000000"/>
                <w:sz w:val="18"/>
                <w:szCs w:val="18"/>
              </w:rPr>
              <w:t>устанавливается,</w:t>
            </w:r>
          </w:p>
          <w:p w:rsidR="008F3D98" w:rsidRPr="004D2DB1" w:rsidRDefault="001362F4">
            <w:pPr>
              <w:rPr>
                <w:sz w:val="18"/>
                <w:szCs w:val="18"/>
              </w:rPr>
            </w:pPr>
            <w:r w:rsidRPr="004D2DB1">
              <w:rPr>
                <w:color w:val="000000"/>
                <w:sz w:val="18"/>
                <w:szCs w:val="18"/>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9.12.</w:t>
            </w:r>
          </w:p>
        </w:tc>
        <w:tc>
          <w:tcPr>
            <w:tcW w:w="4891" w:type="dxa"/>
            <w:gridSpan w:val="2"/>
            <w:vAlign w:val="center"/>
          </w:tcPr>
          <w:p w:rsidR="008F3D98" w:rsidRPr="004D2DB1" w:rsidRDefault="001362F4">
            <w:pPr>
              <w:rPr>
                <w:color w:val="000000"/>
                <w:sz w:val="18"/>
                <w:szCs w:val="18"/>
              </w:rPr>
            </w:pPr>
            <w:r w:rsidRPr="004D2DB1">
              <w:rPr>
                <w:color w:val="000000"/>
                <w:sz w:val="18"/>
                <w:szCs w:val="18"/>
              </w:rPr>
              <w:t>отсутствии аффилированности между участником закупки и Заказчиком</w:t>
            </w:r>
          </w:p>
        </w:tc>
        <w:tc>
          <w:tcPr>
            <w:tcW w:w="4847" w:type="dxa"/>
            <w:vAlign w:val="center"/>
          </w:tcPr>
          <w:p w:rsidR="008F3D98" w:rsidRPr="004D2DB1" w:rsidRDefault="001362F4">
            <w:pPr>
              <w:rPr>
                <w:color w:val="000000"/>
                <w:sz w:val="18"/>
                <w:szCs w:val="18"/>
              </w:rPr>
            </w:pPr>
            <w:r w:rsidRPr="004D2DB1">
              <w:rPr>
                <w:color w:val="000000"/>
                <w:sz w:val="18"/>
                <w:szCs w:val="18"/>
              </w:rPr>
              <w:t>устанавливается,</w:t>
            </w:r>
          </w:p>
          <w:p w:rsidR="008F3D98" w:rsidRPr="004D2DB1" w:rsidRDefault="001362F4">
            <w:pPr>
              <w:rPr>
                <w:sz w:val="18"/>
                <w:szCs w:val="18"/>
              </w:rPr>
            </w:pPr>
            <w:r w:rsidRPr="004D2DB1">
              <w:rPr>
                <w:color w:val="000000"/>
                <w:sz w:val="18"/>
                <w:szCs w:val="18"/>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9.13.</w:t>
            </w:r>
          </w:p>
        </w:tc>
        <w:tc>
          <w:tcPr>
            <w:tcW w:w="4891" w:type="dxa"/>
            <w:gridSpan w:val="2"/>
            <w:vAlign w:val="center"/>
          </w:tcPr>
          <w:p w:rsidR="008F3D98" w:rsidRPr="004D2DB1" w:rsidRDefault="001362F4">
            <w:pPr>
              <w:rPr>
                <w:color w:val="000000"/>
                <w:sz w:val="18"/>
                <w:szCs w:val="18"/>
              </w:rPr>
            </w:pPr>
            <w:r w:rsidRPr="004D2DB1">
              <w:rPr>
                <w:color w:val="000000"/>
                <w:sz w:val="18"/>
                <w:szCs w:val="18"/>
              </w:rPr>
              <w:t xml:space="preserve">участником закупки не может быть юридическое лицо, физическое лицо и находящиеся под их контролем </w:t>
            </w:r>
            <w:r w:rsidRPr="004D2DB1">
              <w:rPr>
                <w:color w:val="000000"/>
                <w:sz w:val="18"/>
                <w:szCs w:val="18"/>
              </w:rPr>
              <w:lastRenderedPageBreak/>
              <w:t>организации, в отношении которых применяются специальные экономические меры в соответствии с законодательством Российской Федерации</w:t>
            </w:r>
          </w:p>
        </w:tc>
        <w:tc>
          <w:tcPr>
            <w:tcW w:w="4847" w:type="dxa"/>
            <w:vAlign w:val="center"/>
          </w:tcPr>
          <w:p w:rsidR="008F3D98" w:rsidRPr="004D2DB1" w:rsidRDefault="001362F4">
            <w:pPr>
              <w:rPr>
                <w:color w:val="000000"/>
                <w:sz w:val="18"/>
                <w:szCs w:val="18"/>
              </w:rPr>
            </w:pPr>
            <w:r w:rsidRPr="004D2DB1">
              <w:rPr>
                <w:color w:val="000000"/>
                <w:sz w:val="18"/>
                <w:szCs w:val="18"/>
              </w:rPr>
              <w:lastRenderedPageBreak/>
              <w:t>устанавливается,</w:t>
            </w:r>
          </w:p>
          <w:p w:rsidR="008F3D98" w:rsidRPr="004D2DB1" w:rsidRDefault="001362F4">
            <w:pPr>
              <w:rPr>
                <w:sz w:val="18"/>
                <w:szCs w:val="18"/>
              </w:rPr>
            </w:pPr>
            <w:r w:rsidRPr="004D2DB1">
              <w:rPr>
                <w:color w:val="000000"/>
                <w:sz w:val="18"/>
                <w:szCs w:val="18"/>
              </w:rPr>
              <w:t xml:space="preserve">подтверждением соответствия участника закупки </w:t>
            </w:r>
            <w:r w:rsidRPr="004D2DB1">
              <w:rPr>
                <w:color w:val="000000"/>
                <w:sz w:val="18"/>
                <w:szCs w:val="18"/>
              </w:rPr>
              <w:lastRenderedPageBreak/>
              <w:t>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lastRenderedPageBreak/>
              <w:t xml:space="preserve">9.14. </w:t>
            </w:r>
          </w:p>
        </w:tc>
        <w:tc>
          <w:tcPr>
            <w:tcW w:w="4891" w:type="dxa"/>
            <w:gridSpan w:val="2"/>
            <w:vAlign w:val="center"/>
          </w:tcPr>
          <w:p w:rsidR="008F3D98" w:rsidRPr="004D2DB1" w:rsidRDefault="001362F4">
            <w:pPr>
              <w:jc w:val="both"/>
              <w:rPr>
                <w:sz w:val="18"/>
                <w:szCs w:val="18"/>
              </w:rPr>
            </w:pPr>
            <w:r w:rsidRPr="004D2DB1">
              <w:rPr>
                <w:sz w:val="18"/>
                <w:szCs w:val="18"/>
              </w:rPr>
              <w:t>участник закупки не является иностранным агентом, в соответствии с Федеральным законом № 255-ФЗ</w:t>
            </w:r>
          </w:p>
        </w:tc>
        <w:tc>
          <w:tcPr>
            <w:tcW w:w="4847" w:type="dxa"/>
            <w:vAlign w:val="center"/>
          </w:tcPr>
          <w:p w:rsidR="008F3D98" w:rsidRPr="004D2DB1" w:rsidRDefault="001362F4">
            <w:pPr>
              <w:rPr>
                <w:color w:val="000000"/>
                <w:sz w:val="18"/>
                <w:szCs w:val="18"/>
              </w:rPr>
            </w:pPr>
            <w:r w:rsidRPr="004D2DB1">
              <w:rPr>
                <w:color w:val="000000"/>
                <w:sz w:val="18"/>
                <w:szCs w:val="18"/>
              </w:rPr>
              <w:t>устанавливается,</w:t>
            </w:r>
          </w:p>
          <w:p w:rsidR="008F3D98" w:rsidRPr="004D2DB1" w:rsidRDefault="001362F4">
            <w:pPr>
              <w:rPr>
                <w:color w:val="000000"/>
                <w:sz w:val="18"/>
                <w:szCs w:val="18"/>
              </w:rPr>
            </w:pPr>
            <w:r w:rsidRPr="004D2DB1">
              <w:rPr>
                <w:color w:val="000000"/>
                <w:sz w:val="18"/>
                <w:szCs w:val="18"/>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9.15.</w:t>
            </w:r>
          </w:p>
        </w:tc>
        <w:tc>
          <w:tcPr>
            <w:tcW w:w="4891" w:type="dxa"/>
            <w:gridSpan w:val="2"/>
            <w:vAlign w:val="center"/>
          </w:tcPr>
          <w:p w:rsidR="008F3D98" w:rsidRPr="004D2DB1" w:rsidRDefault="001362F4">
            <w:pPr>
              <w:jc w:val="both"/>
              <w:rPr>
                <w:color w:val="000000"/>
                <w:sz w:val="18"/>
                <w:szCs w:val="18"/>
              </w:rPr>
            </w:pPr>
            <w:r w:rsidRPr="004D2DB1">
              <w:rPr>
                <w:color w:val="000000"/>
                <w:sz w:val="18"/>
                <w:szCs w:val="18"/>
              </w:rPr>
              <w:t xml:space="preserve">участником закупки не может быть </w:t>
            </w:r>
            <w:r w:rsidRPr="004D2DB1">
              <w:rPr>
                <w:sz w:val="18"/>
                <w:szCs w:val="18"/>
              </w:rPr>
              <w:t>юридическое лицо, физическое лицо, имеющее ограничения для участия в закупках, установленные законодательством Российской Федерации.</w:t>
            </w:r>
          </w:p>
        </w:tc>
        <w:tc>
          <w:tcPr>
            <w:tcW w:w="4847" w:type="dxa"/>
            <w:vAlign w:val="center"/>
          </w:tcPr>
          <w:p w:rsidR="008F3D98" w:rsidRPr="004D2DB1" w:rsidRDefault="001362F4">
            <w:pPr>
              <w:rPr>
                <w:color w:val="000000"/>
                <w:sz w:val="18"/>
                <w:szCs w:val="18"/>
              </w:rPr>
            </w:pPr>
            <w:r w:rsidRPr="004D2DB1">
              <w:rPr>
                <w:color w:val="000000"/>
                <w:sz w:val="18"/>
                <w:szCs w:val="18"/>
              </w:rPr>
              <w:t>устанавливается,</w:t>
            </w:r>
          </w:p>
          <w:p w:rsidR="008F3D98" w:rsidRPr="004D2DB1" w:rsidRDefault="001362F4">
            <w:pPr>
              <w:rPr>
                <w:sz w:val="18"/>
                <w:szCs w:val="18"/>
              </w:rPr>
            </w:pPr>
            <w:r w:rsidRPr="004D2DB1">
              <w:rPr>
                <w:color w:val="000000"/>
                <w:sz w:val="18"/>
                <w:szCs w:val="18"/>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8F3D98" w:rsidRPr="004D2DB1" w:rsidTr="004D2DB1">
        <w:tc>
          <w:tcPr>
            <w:tcW w:w="576" w:type="dxa"/>
            <w:vMerge w:val="restart"/>
            <w:vAlign w:val="center"/>
          </w:tcPr>
          <w:p w:rsidR="008F3D98" w:rsidRPr="004D2DB1" w:rsidRDefault="001362F4">
            <w:pPr>
              <w:jc w:val="center"/>
              <w:rPr>
                <w:sz w:val="18"/>
                <w:szCs w:val="18"/>
              </w:rPr>
            </w:pPr>
            <w:r w:rsidRPr="004D2DB1">
              <w:rPr>
                <w:sz w:val="18"/>
                <w:szCs w:val="18"/>
              </w:rPr>
              <w:t>10</w:t>
            </w:r>
          </w:p>
        </w:tc>
        <w:tc>
          <w:tcPr>
            <w:tcW w:w="9738" w:type="dxa"/>
            <w:gridSpan w:val="3"/>
            <w:vAlign w:val="center"/>
          </w:tcPr>
          <w:p w:rsidR="008F3D98" w:rsidRPr="004D2DB1" w:rsidRDefault="001362F4">
            <w:pPr>
              <w:jc w:val="center"/>
              <w:rPr>
                <w:b/>
                <w:color w:val="000000"/>
                <w:sz w:val="18"/>
                <w:szCs w:val="18"/>
              </w:rPr>
            </w:pPr>
            <w:r w:rsidRPr="004D2DB1">
              <w:rPr>
                <w:b/>
                <w:color w:val="000000"/>
                <w:sz w:val="18"/>
                <w:szCs w:val="18"/>
              </w:rPr>
              <w:t>Дополнительные требования к участникам закупки</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rStyle w:val="11"/>
                <w:rFonts w:eastAsia="Calibri"/>
                <w:color w:val="000000"/>
                <w:sz w:val="18"/>
                <w:szCs w:val="18"/>
                <w:lang w:eastAsia="en-US"/>
              </w:rPr>
              <w:t>наличие</w:t>
            </w:r>
            <w:r w:rsidRPr="004D2DB1">
              <w:rPr>
                <w:sz w:val="18"/>
                <w:szCs w:val="18"/>
              </w:rPr>
              <w:t xml:space="preserve"> у участника закупки опыта поставки товаров (выполнения работ, оказания услуг), связанного с предметом договора (закупки)</w:t>
            </w:r>
          </w:p>
        </w:tc>
        <w:tc>
          <w:tcPr>
            <w:tcW w:w="4847" w:type="dxa"/>
            <w:vAlign w:val="center"/>
          </w:tcPr>
          <w:p w:rsidR="008F3D98" w:rsidRPr="004D2DB1" w:rsidRDefault="001362F4">
            <w:pPr>
              <w:rPr>
                <w:color w:val="000000"/>
                <w:sz w:val="18"/>
                <w:szCs w:val="18"/>
              </w:rPr>
            </w:pPr>
            <w:r w:rsidRPr="004D2DB1">
              <w:rPr>
                <w:color w:val="000000"/>
                <w:sz w:val="18"/>
                <w:szCs w:val="18"/>
              </w:rPr>
              <w:t>не устанавливается</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rStyle w:val="11"/>
                <w:rFonts w:eastAsia="Calibri"/>
                <w:color w:val="000000"/>
                <w:sz w:val="18"/>
                <w:szCs w:val="18"/>
                <w:lang w:eastAsia="en-US"/>
              </w:rPr>
              <w:t xml:space="preserve">наличие </w:t>
            </w:r>
            <w:r w:rsidRPr="004D2DB1">
              <w:rPr>
                <w:sz w:val="18"/>
                <w:szCs w:val="18"/>
              </w:rPr>
              <w:t xml:space="preserve">у участника закупки материально-технических, трудовых, финансовых и иных ресурсов, необходимых для исполнения договора (в том числе </w:t>
            </w:r>
            <w:r w:rsidRPr="004D2DB1">
              <w:rPr>
                <w:color w:val="000000"/>
                <w:sz w:val="18"/>
                <w:szCs w:val="18"/>
              </w:rPr>
              <w:t>наличие на праве собственности или ином законном основании оборудования и других материальных ресурсов, необходимого количества специалистов и иных работников определенного уровня квалификации и прочее)</w:t>
            </w:r>
          </w:p>
        </w:tc>
        <w:tc>
          <w:tcPr>
            <w:tcW w:w="4847" w:type="dxa"/>
            <w:vAlign w:val="center"/>
          </w:tcPr>
          <w:p w:rsidR="008F3D98" w:rsidRPr="004D2DB1" w:rsidRDefault="001362F4">
            <w:pPr>
              <w:rPr>
                <w:color w:val="000000"/>
                <w:sz w:val="18"/>
                <w:szCs w:val="18"/>
              </w:rPr>
            </w:pPr>
            <w:r w:rsidRPr="004D2DB1">
              <w:rPr>
                <w:color w:val="000000"/>
                <w:sz w:val="18"/>
                <w:szCs w:val="18"/>
              </w:rPr>
              <w:t xml:space="preserve">не устанавливается </w:t>
            </w:r>
          </w:p>
        </w:tc>
      </w:tr>
      <w:tr w:rsidR="008F3D98" w:rsidRPr="004D2DB1" w:rsidTr="004D2DB1">
        <w:trPr>
          <w:trHeight w:val="143"/>
        </w:trPr>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bCs/>
                <w:sz w:val="18"/>
                <w:szCs w:val="18"/>
              </w:rPr>
            </w:pPr>
            <w:r w:rsidRPr="004D2DB1">
              <w:rPr>
                <w:color w:val="000000"/>
                <w:sz w:val="18"/>
                <w:szCs w:val="18"/>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4847" w:type="dxa"/>
            <w:vAlign w:val="center"/>
          </w:tcPr>
          <w:p w:rsidR="008F3D98" w:rsidRPr="004D2DB1" w:rsidRDefault="001362F4">
            <w:pPr>
              <w:rPr>
                <w:bCs/>
                <w:sz w:val="18"/>
                <w:szCs w:val="18"/>
              </w:rPr>
            </w:pPr>
            <w:r w:rsidRPr="004D2DB1">
              <w:rPr>
                <w:color w:val="000000"/>
                <w:sz w:val="18"/>
                <w:szCs w:val="18"/>
              </w:rPr>
              <w:t>не устанавливается</w:t>
            </w:r>
          </w:p>
        </w:tc>
      </w:tr>
      <w:tr w:rsidR="008F3D98" w:rsidRPr="004D2DB1" w:rsidTr="004D2DB1">
        <w:tc>
          <w:tcPr>
            <w:tcW w:w="576" w:type="dxa"/>
            <w:vMerge w:val="restart"/>
            <w:vAlign w:val="center"/>
          </w:tcPr>
          <w:p w:rsidR="008F3D98" w:rsidRPr="004D2DB1" w:rsidRDefault="001362F4">
            <w:pPr>
              <w:jc w:val="center"/>
              <w:rPr>
                <w:sz w:val="18"/>
                <w:szCs w:val="18"/>
              </w:rPr>
            </w:pPr>
            <w:r w:rsidRPr="004D2DB1">
              <w:rPr>
                <w:sz w:val="18"/>
                <w:szCs w:val="18"/>
              </w:rPr>
              <w:t>11</w:t>
            </w:r>
          </w:p>
        </w:tc>
        <w:tc>
          <w:tcPr>
            <w:tcW w:w="9738" w:type="dxa"/>
            <w:gridSpan w:val="3"/>
            <w:vAlign w:val="center"/>
          </w:tcPr>
          <w:p w:rsidR="008F3D98" w:rsidRPr="004D2DB1" w:rsidRDefault="001362F4">
            <w:pPr>
              <w:jc w:val="center"/>
              <w:rPr>
                <w:b/>
                <w:sz w:val="18"/>
                <w:szCs w:val="18"/>
              </w:rPr>
            </w:pPr>
            <w:r w:rsidRPr="004D2DB1">
              <w:rPr>
                <w:b/>
                <w:sz w:val="18"/>
                <w:szCs w:val="18"/>
              </w:rPr>
              <w:t>Разъяснения положений документации о проведении закупки</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sz w:val="18"/>
                <w:szCs w:val="18"/>
              </w:rPr>
              <w:t>Форма и порядок направления запроса участником закупки о предоставлении разъяснения положений документации</w:t>
            </w:r>
          </w:p>
        </w:tc>
        <w:tc>
          <w:tcPr>
            <w:tcW w:w="4847" w:type="dxa"/>
            <w:vAlign w:val="center"/>
          </w:tcPr>
          <w:p w:rsidR="008F3D98" w:rsidRPr="004D2DB1" w:rsidRDefault="001362F4">
            <w:pPr>
              <w:rPr>
                <w:sz w:val="18"/>
                <w:szCs w:val="18"/>
              </w:rPr>
            </w:pPr>
            <w:r w:rsidRPr="004D2DB1">
              <w:rPr>
                <w:color w:val="000000"/>
                <w:sz w:val="18"/>
                <w:szCs w:val="18"/>
              </w:rPr>
              <w:t>любой участник закупки вправе направить заказчику в порядке запрос о даче разъяснений положений документации об осуществлении закупки.</w:t>
            </w:r>
          </w:p>
          <w:p w:rsidR="008F3D98" w:rsidRPr="004D2DB1" w:rsidRDefault="001362F4">
            <w:pPr>
              <w:rPr>
                <w:b/>
                <w:sz w:val="18"/>
                <w:szCs w:val="18"/>
              </w:rPr>
            </w:pPr>
            <w:r w:rsidRPr="004D2DB1">
              <w:rPr>
                <w:color w:val="000000"/>
                <w:sz w:val="18"/>
                <w:szCs w:val="18"/>
              </w:rPr>
              <w:t>Данный запрос направляется посредством программно-аппаратных средств электронной площадки.</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rFonts w:eastAsia="Calibri"/>
                <w:bCs/>
                <w:sz w:val="18"/>
                <w:szCs w:val="18"/>
              </w:rPr>
            </w:pPr>
            <w:r w:rsidRPr="004D2DB1">
              <w:rPr>
                <w:rFonts w:eastAsia="Calibri"/>
                <w:bCs/>
                <w:sz w:val="18"/>
                <w:szCs w:val="18"/>
              </w:rPr>
              <w:t xml:space="preserve">Форма и порядок предоставления участникам закупки разъяснений положений документации </w:t>
            </w:r>
          </w:p>
        </w:tc>
        <w:tc>
          <w:tcPr>
            <w:tcW w:w="4847" w:type="dxa"/>
            <w:vAlign w:val="center"/>
          </w:tcPr>
          <w:p w:rsidR="008F3D98" w:rsidRPr="004D2DB1" w:rsidRDefault="001362F4">
            <w:pPr>
              <w:rPr>
                <w:sz w:val="18"/>
                <w:szCs w:val="18"/>
              </w:rPr>
            </w:pPr>
            <w:r w:rsidRPr="004D2DB1">
              <w:rPr>
                <w:sz w:val="18"/>
                <w:szCs w:val="18"/>
              </w:rPr>
              <w:t>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8F3D98" w:rsidRPr="004D2DB1" w:rsidRDefault="001362F4">
            <w:pPr>
              <w:rPr>
                <w:sz w:val="18"/>
                <w:szCs w:val="18"/>
              </w:rPr>
            </w:pPr>
            <w:r w:rsidRPr="004D2DB1">
              <w:rPr>
                <w:sz w:val="18"/>
                <w:szCs w:val="18"/>
              </w:rPr>
              <w:t>Разъяснения положений документации о конкурентной закупке не должны изменять предмет закупки и существенные условия проекта договора</w:t>
            </w:r>
            <w:r w:rsidRPr="004D2DB1">
              <w:rPr>
                <w:color w:val="000000"/>
                <w:sz w:val="18"/>
                <w:szCs w:val="18"/>
              </w:rPr>
              <w:t>.</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rFonts w:eastAsia="Calibri"/>
                <w:bCs/>
                <w:sz w:val="18"/>
                <w:szCs w:val="18"/>
              </w:rPr>
            </w:pPr>
            <w:r w:rsidRPr="004D2DB1">
              <w:rPr>
                <w:rFonts w:eastAsia="Calibri"/>
                <w:bCs/>
                <w:sz w:val="18"/>
                <w:szCs w:val="18"/>
              </w:rPr>
              <w:t>Дата и время окончания срока предоставления участникам закупки разъяснений положений документации</w:t>
            </w:r>
          </w:p>
        </w:tc>
        <w:tc>
          <w:tcPr>
            <w:tcW w:w="4847" w:type="dxa"/>
            <w:vAlign w:val="center"/>
          </w:tcPr>
          <w:p w:rsidR="008F3D98" w:rsidRPr="004D2DB1" w:rsidRDefault="00201C17" w:rsidP="00B53C87">
            <w:pPr>
              <w:rPr>
                <w:sz w:val="18"/>
                <w:szCs w:val="18"/>
              </w:rPr>
            </w:pPr>
            <w:r>
              <w:rPr>
                <w:bCs/>
                <w:color w:val="000000"/>
                <w:sz w:val="18"/>
                <w:szCs w:val="18"/>
              </w:rPr>
              <w:t>20</w:t>
            </w:r>
            <w:r w:rsidR="00D94EE0">
              <w:rPr>
                <w:bCs/>
                <w:color w:val="000000"/>
                <w:sz w:val="18"/>
                <w:szCs w:val="18"/>
              </w:rPr>
              <w:t xml:space="preserve"> </w:t>
            </w:r>
            <w:r w:rsidR="00B53C87">
              <w:rPr>
                <w:bCs/>
                <w:color w:val="000000"/>
                <w:sz w:val="18"/>
                <w:szCs w:val="18"/>
              </w:rPr>
              <w:t>апреля</w:t>
            </w:r>
            <w:r w:rsidR="00D94EE0">
              <w:rPr>
                <w:bCs/>
                <w:color w:val="000000"/>
                <w:sz w:val="18"/>
                <w:szCs w:val="18"/>
              </w:rPr>
              <w:t xml:space="preserve"> 2026 г. в 08 часов 30</w:t>
            </w:r>
            <w:r w:rsidR="001362F4" w:rsidRPr="004D2DB1">
              <w:rPr>
                <w:bCs/>
                <w:color w:val="000000"/>
                <w:sz w:val="18"/>
                <w:szCs w:val="18"/>
              </w:rPr>
              <w:t xml:space="preserve"> минут (время местное)</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rFonts w:eastAsia="Calibri"/>
                <w:bCs/>
                <w:sz w:val="18"/>
                <w:szCs w:val="18"/>
              </w:rPr>
            </w:pPr>
            <w:r w:rsidRPr="004D2DB1">
              <w:rPr>
                <w:rFonts w:eastAsia="Calibri"/>
                <w:bCs/>
                <w:sz w:val="18"/>
                <w:szCs w:val="18"/>
              </w:rPr>
              <w:t>Форма предоставления участникам закупки разъяснений положений документации</w:t>
            </w:r>
          </w:p>
        </w:tc>
        <w:tc>
          <w:tcPr>
            <w:tcW w:w="4847" w:type="dxa"/>
            <w:vAlign w:val="center"/>
          </w:tcPr>
          <w:p w:rsidR="008F3D98" w:rsidRPr="004D2DB1" w:rsidRDefault="001362F4">
            <w:pPr>
              <w:rPr>
                <w:bCs/>
                <w:color w:val="000000"/>
                <w:sz w:val="18"/>
                <w:szCs w:val="18"/>
              </w:rPr>
            </w:pPr>
            <w:r w:rsidRPr="004D2DB1">
              <w:rPr>
                <w:bCs/>
                <w:color w:val="000000"/>
                <w:sz w:val="18"/>
                <w:szCs w:val="18"/>
              </w:rPr>
              <w:t>в электронной форме</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12</w:t>
            </w:r>
          </w:p>
        </w:tc>
        <w:tc>
          <w:tcPr>
            <w:tcW w:w="9738" w:type="dxa"/>
            <w:gridSpan w:val="3"/>
            <w:vAlign w:val="center"/>
          </w:tcPr>
          <w:p w:rsidR="008F3D98" w:rsidRPr="004D2DB1" w:rsidRDefault="001362F4">
            <w:pPr>
              <w:jc w:val="center"/>
              <w:rPr>
                <w:b/>
                <w:sz w:val="18"/>
                <w:szCs w:val="18"/>
              </w:rPr>
            </w:pPr>
            <w:r w:rsidRPr="004D2DB1">
              <w:rPr>
                <w:b/>
                <w:color w:val="000000"/>
                <w:sz w:val="18"/>
                <w:szCs w:val="18"/>
              </w:rPr>
              <w:t>Дата рассмотрения предложений участников закупки и подведения итогов закупки</w:t>
            </w:r>
          </w:p>
        </w:tc>
      </w:tr>
      <w:tr w:rsidR="008F3D98" w:rsidRPr="004D2DB1" w:rsidTr="004D2DB1">
        <w:tc>
          <w:tcPr>
            <w:tcW w:w="576" w:type="dxa"/>
            <w:vMerge w:val="restart"/>
            <w:vAlign w:val="center"/>
          </w:tcPr>
          <w:p w:rsidR="008F3D98" w:rsidRPr="004D2DB1" w:rsidRDefault="008F3D98">
            <w:pPr>
              <w:jc w:val="both"/>
              <w:rPr>
                <w:sz w:val="18"/>
                <w:szCs w:val="18"/>
              </w:rPr>
            </w:pPr>
          </w:p>
        </w:tc>
        <w:tc>
          <w:tcPr>
            <w:tcW w:w="4891" w:type="dxa"/>
            <w:gridSpan w:val="2"/>
            <w:vAlign w:val="center"/>
          </w:tcPr>
          <w:p w:rsidR="008F3D98" w:rsidRPr="004D2DB1" w:rsidRDefault="001362F4">
            <w:pPr>
              <w:rPr>
                <w:sz w:val="18"/>
                <w:szCs w:val="18"/>
              </w:rPr>
            </w:pPr>
            <w:r w:rsidRPr="004D2DB1">
              <w:rPr>
                <w:sz w:val="18"/>
                <w:szCs w:val="18"/>
              </w:rPr>
              <w:t xml:space="preserve">Дата рассмотрения предложений (заявок) участников закупки </w:t>
            </w:r>
          </w:p>
        </w:tc>
        <w:tc>
          <w:tcPr>
            <w:tcW w:w="4847" w:type="dxa"/>
            <w:vAlign w:val="center"/>
          </w:tcPr>
          <w:p w:rsidR="008F3D98" w:rsidRPr="0074414B" w:rsidRDefault="00201C17" w:rsidP="005673F0">
            <w:pPr>
              <w:rPr>
                <w:b/>
                <w:color w:val="000000"/>
                <w:sz w:val="18"/>
                <w:szCs w:val="18"/>
              </w:rPr>
            </w:pPr>
            <w:r>
              <w:rPr>
                <w:b/>
                <w:bCs/>
                <w:color w:val="000000"/>
                <w:sz w:val="18"/>
                <w:szCs w:val="18"/>
              </w:rPr>
              <w:t>20</w:t>
            </w:r>
            <w:r w:rsidR="0074414B" w:rsidRPr="0074414B">
              <w:rPr>
                <w:b/>
                <w:bCs/>
                <w:color w:val="000000"/>
                <w:sz w:val="18"/>
                <w:szCs w:val="18"/>
              </w:rPr>
              <w:t xml:space="preserve"> </w:t>
            </w:r>
            <w:r w:rsidR="005673F0">
              <w:rPr>
                <w:b/>
                <w:bCs/>
                <w:color w:val="000000"/>
                <w:sz w:val="18"/>
                <w:szCs w:val="18"/>
              </w:rPr>
              <w:t>апреля</w:t>
            </w:r>
            <w:r w:rsidR="0074414B" w:rsidRPr="0074414B">
              <w:rPr>
                <w:b/>
                <w:bCs/>
                <w:color w:val="000000"/>
                <w:sz w:val="18"/>
                <w:szCs w:val="18"/>
              </w:rPr>
              <w:t xml:space="preserve"> 2026 г. в 09 часов 00 минут (время местное)</w:t>
            </w:r>
          </w:p>
        </w:tc>
      </w:tr>
      <w:tr w:rsidR="008F3D98" w:rsidRPr="004D2DB1" w:rsidTr="0074414B">
        <w:trPr>
          <w:trHeight w:val="410"/>
        </w:trPr>
        <w:tc>
          <w:tcPr>
            <w:tcW w:w="576" w:type="dxa"/>
            <w:vMerge/>
            <w:vAlign w:val="center"/>
          </w:tcPr>
          <w:p w:rsidR="008F3D98" w:rsidRPr="004D2DB1" w:rsidRDefault="008F3D98">
            <w:pPr>
              <w:jc w:val="both"/>
              <w:rPr>
                <w:sz w:val="18"/>
                <w:szCs w:val="18"/>
              </w:rPr>
            </w:pPr>
          </w:p>
        </w:tc>
        <w:tc>
          <w:tcPr>
            <w:tcW w:w="4891" w:type="dxa"/>
            <w:gridSpan w:val="2"/>
            <w:vAlign w:val="center"/>
          </w:tcPr>
          <w:p w:rsidR="008F3D98" w:rsidRPr="004D2DB1" w:rsidRDefault="001362F4">
            <w:pPr>
              <w:rPr>
                <w:sz w:val="18"/>
                <w:szCs w:val="18"/>
              </w:rPr>
            </w:pPr>
            <w:r w:rsidRPr="004D2DB1">
              <w:rPr>
                <w:sz w:val="18"/>
                <w:szCs w:val="18"/>
              </w:rPr>
              <w:t>Дата подведения итогов закупки</w:t>
            </w:r>
          </w:p>
        </w:tc>
        <w:tc>
          <w:tcPr>
            <w:tcW w:w="4847" w:type="dxa"/>
            <w:vAlign w:val="center"/>
          </w:tcPr>
          <w:p w:rsidR="008F3D98" w:rsidRPr="004D2DB1" w:rsidRDefault="00201C17" w:rsidP="005673F0">
            <w:pPr>
              <w:rPr>
                <w:bCs/>
                <w:color w:val="000000"/>
                <w:sz w:val="18"/>
                <w:szCs w:val="18"/>
              </w:rPr>
            </w:pPr>
            <w:r>
              <w:rPr>
                <w:b/>
                <w:bCs/>
                <w:color w:val="000000"/>
                <w:sz w:val="18"/>
                <w:szCs w:val="18"/>
              </w:rPr>
              <w:t>21</w:t>
            </w:r>
            <w:r w:rsidR="0074414B" w:rsidRPr="0074414B">
              <w:rPr>
                <w:b/>
                <w:bCs/>
                <w:color w:val="000000"/>
                <w:sz w:val="18"/>
                <w:szCs w:val="18"/>
              </w:rPr>
              <w:t xml:space="preserve"> </w:t>
            </w:r>
            <w:r w:rsidR="005673F0">
              <w:rPr>
                <w:b/>
                <w:bCs/>
                <w:color w:val="000000"/>
                <w:sz w:val="18"/>
                <w:szCs w:val="18"/>
              </w:rPr>
              <w:t>апреля</w:t>
            </w:r>
            <w:r w:rsidR="0074414B" w:rsidRPr="0074414B">
              <w:rPr>
                <w:b/>
                <w:bCs/>
                <w:color w:val="000000"/>
                <w:sz w:val="18"/>
                <w:szCs w:val="18"/>
              </w:rPr>
              <w:t xml:space="preserve"> 2026 г. </w:t>
            </w:r>
            <w:r w:rsidR="0074414B">
              <w:rPr>
                <w:b/>
                <w:bCs/>
                <w:color w:val="000000"/>
                <w:sz w:val="18"/>
                <w:szCs w:val="18"/>
              </w:rPr>
              <w:t>в 13</w:t>
            </w:r>
            <w:r w:rsidR="0074414B" w:rsidRPr="0074414B">
              <w:rPr>
                <w:b/>
                <w:bCs/>
                <w:color w:val="000000"/>
                <w:sz w:val="18"/>
                <w:szCs w:val="18"/>
              </w:rPr>
              <w:t xml:space="preserve"> часов 00 минут (время местное)</w:t>
            </w:r>
          </w:p>
        </w:tc>
      </w:tr>
      <w:tr w:rsidR="008F3D98" w:rsidRPr="004D2DB1" w:rsidTr="004D2DB1">
        <w:tc>
          <w:tcPr>
            <w:tcW w:w="576" w:type="dxa"/>
            <w:vMerge/>
            <w:vAlign w:val="center"/>
          </w:tcPr>
          <w:p w:rsidR="008F3D98" w:rsidRPr="004D2DB1" w:rsidRDefault="008F3D98">
            <w:pPr>
              <w:jc w:val="both"/>
              <w:rPr>
                <w:sz w:val="18"/>
                <w:szCs w:val="18"/>
              </w:rPr>
            </w:pPr>
          </w:p>
        </w:tc>
        <w:tc>
          <w:tcPr>
            <w:tcW w:w="4891" w:type="dxa"/>
            <w:gridSpan w:val="2"/>
            <w:vAlign w:val="center"/>
          </w:tcPr>
          <w:p w:rsidR="008F3D98" w:rsidRPr="004D2DB1" w:rsidRDefault="001362F4">
            <w:pPr>
              <w:rPr>
                <w:sz w:val="18"/>
                <w:szCs w:val="18"/>
              </w:rPr>
            </w:pPr>
            <w:r w:rsidRPr="004D2DB1">
              <w:rPr>
                <w:sz w:val="18"/>
                <w:szCs w:val="18"/>
              </w:rPr>
              <w:t>Место рассмотрения заявок (предложений) участников закупки и подведения итогов закупки</w:t>
            </w:r>
          </w:p>
        </w:tc>
        <w:tc>
          <w:tcPr>
            <w:tcW w:w="4847" w:type="dxa"/>
            <w:vAlign w:val="center"/>
          </w:tcPr>
          <w:p w:rsidR="008F3D98" w:rsidRPr="004D2DB1" w:rsidRDefault="001362F4">
            <w:pPr>
              <w:rPr>
                <w:color w:val="000000"/>
                <w:sz w:val="18"/>
                <w:szCs w:val="18"/>
              </w:rPr>
            </w:pPr>
            <w:r w:rsidRPr="004D2DB1">
              <w:rPr>
                <w:sz w:val="18"/>
                <w:szCs w:val="18"/>
              </w:rPr>
              <w:t>625041, г. Тюмень, ул. Барнаульская, д. 32</w:t>
            </w:r>
            <w:r w:rsidRPr="004D2DB1">
              <w:rPr>
                <w:color w:val="000000"/>
                <w:sz w:val="18"/>
                <w:szCs w:val="18"/>
              </w:rPr>
              <w:t>, ГАУЗ ТО МКМЦ «Медицинский город» («Кафедра онкологии»), 3 этаж, контрактная служба</w:t>
            </w:r>
          </w:p>
        </w:tc>
      </w:tr>
      <w:tr w:rsidR="008F3D98" w:rsidRPr="004D2DB1">
        <w:tc>
          <w:tcPr>
            <w:tcW w:w="576" w:type="dxa"/>
            <w:vMerge/>
          </w:tcPr>
          <w:p w:rsidR="008F3D98" w:rsidRPr="004D2DB1" w:rsidRDefault="008F3D98">
            <w:pPr>
              <w:jc w:val="both"/>
              <w:rPr>
                <w:sz w:val="18"/>
                <w:szCs w:val="18"/>
              </w:rPr>
            </w:pPr>
          </w:p>
        </w:tc>
        <w:tc>
          <w:tcPr>
            <w:tcW w:w="9738" w:type="dxa"/>
            <w:gridSpan w:val="3"/>
          </w:tcPr>
          <w:p w:rsidR="008F3D98" w:rsidRPr="004D2DB1" w:rsidRDefault="001362F4">
            <w:pPr>
              <w:jc w:val="center"/>
              <w:rPr>
                <w:b/>
                <w:sz w:val="18"/>
                <w:szCs w:val="18"/>
              </w:rPr>
            </w:pPr>
            <w:r w:rsidRPr="004D2DB1">
              <w:rPr>
                <w:b/>
                <w:sz w:val="18"/>
                <w:szCs w:val="18"/>
              </w:rPr>
              <w:t>Порядок подведения итогов закупки:</w:t>
            </w:r>
          </w:p>
          <w:p w:rsidR="008F3D98" w:rsidRPr="004D2DB1" w:rsidRDefault="001362F4" w:rsidP="004D2DB1">
            <w:pPr>
              <w:pStyle w:val="Standard"/>
              <w:widowControl/>
              <w:ind w:firstLine="567"/>
              <w:jc w:val="both"/>
              <w:rPr>
                <w:rFonts w:ascii="Times New Roman" w:hAnsi="Times New Roman" w:cs="Times New Roman"/>
                <w:sz w:val="18"/>
                <w:szCs w:val="18"/>
              </w:rPr>
            </w:pPr>
            <w:r w:rsidRPr="004D2DB1">
              <w:rPr>
                <w:rStyle w:val="11"/>
                <w:rFonts w:ascii="Times New Roman" w:hAnsi="Times New Roman" w:cs="Times New Roman"/>
                <w:bCs/>
                <w:iCs/>
                <w:color w:val="000000"/>
                <w:sz w:val="18"/>
                <w:szCs w:val="18"/>
              </w:rPr>
              <w:t xml:space="preserve">Комиссия по закупкам в порядке и срок, установленный в извещении </w:t>
            </w:r>
            <w:r w:rsidRPr="004D2DB1">
              <w:rPr>
                <w:rStyle w:val="11"/>
                <w:rFonts w:ascii="Times New Roman" w:hAnsi="Times New Roman" w:cs="Times New Roman"/>
                <w:color w:val="000000"/>
                <w:sz w:val="18"/>
                <w:szCs w:val="18"/>
              </w:rPr>
              <w:t>о проведении аукциона, документации о закупке</w:t>
            </w:r>
            <w:r w:rsidRPr="004D2DB1">
              <w:rPr>
                <w:rStyle w:val="11"/>
                <w:rFonts w:ascii="Times New Roman" w:hAnsi="Times New Roman" w:cs="Times New Roman"/>
                <w:iCs/>
                <w:color w:val="000000"/>
                <w:sz w:val="18"/>
                <w:szCs w:val="18"/>
              </w:rPr>
              <w:t xml:space="preserve">, рассматривает поступившие заявки на участие в аукционе на предмет их соответствия требованиям аукционной документации, законодательству Российской Федерации, Положению о закупке товаров, работ, услуг Заказчика. </w:t>
            </w:r>
          </w:p>
          <w:p w:rsidR="008F3D98" w:rsidRPr="004D2DB1" w:rsidRDefault="001362F4" w:rsidP="004D2DB1">
            <w:pPr>
              <w:pStyle w:val="Standard"/>
              <w:widowControl/>
              <w:ind w:firstLine="567"/>
              <w:jc w:val="both"/>
              <w:rPr>
                <w:rFonts w:ascii="Times New Roman" w:hAnsi="Times New Roman" w:cs="Times New Roman"/>
                <w:sz w:val="18"/>
                <w:szCs w:val="18"/>
              </w:rPr>
            </w:pPr>
            <w:r w:rsidRPr="004D2DB1">
              <w:rPr>
                <w:rStyle w:val="11"/>
                <w:rFonts w:ascii="Times New Roman" w:hAnsi="Times New Roman" w:cs="Times New Roman"/>
                <w:iCs/>
                <w:color w:val="000000"/>
                <w:sz w:val="18"/>
                <w:szCs w:val="18"/>
              </w:rPr>
              <w:t>По результатам рассмотрения заявок, комиссия по закупкам принимает решение о допуске/отказе в допуске к участию (об отклонении от участия) в аукционе участников закупки, подавших заявки на участие в аукционе.</w:t>
            </w:r>
          </w:p>
          <w:p w:rsidR="008F3D98" w:rsidRPr="004D2DB1" w:rsidRDefault="001362F4" w:rsidP="004D2DB1">
            <w:pPr>
              <w:ind w:firstLine="567"/>
              <w:jc w:val="both"/>
              <w:rPr>
                <w:sz w:val="18"/>
                <w:szCs w:val="18"/>
              </w:rPr>
            </w:pPr>
            <w:r w:rsidRPr="004D2DB1">
              <w:rPr>
                <w:rFonts w:eastAsia="Calibri"/>
                <w:color w:val="000000"/>
                <w:sz w:val="18"/>
                <w:szCs w:val="18"/>
                <w:lang w:eastAsia="en-US"/>
              </w:rPr>
              <w:lastRenderedPageBreak/>
              <w:t xml:space="preserve">Комиссия </w:t>
            </w:r>
            <w:r w:rsidRPr="004D2DB1">
              <w:rPr>
                <w:rFonts w:eastAsia="Calibri"/>
                <w:color w:val="000000"/>
                <w:sz w:val="18"/>
                <w:szCs w:val="18"/>
              </w:rPr>
              <w:t xml:space="preserve">отказывает участнику закупки в допуске к участию в аукционе в следующих случаях: </w:t>
            </w:r>
          </w:p>
          <w:p w:rsidR="008F3D98" w:rsidRPr="004D2DB1" w:rsidRDefault="001362F4" w:rsidP="004D2DB1">
            <w:pPr>
              <w:ind w:firstLine="567"/>
              <w:jc w:val="both"/>
              <w:rPr>
                <w:sz w:val="18"/>
                <w:szCs w:val="18"/>
              </w:rPr>
            </w:pPr>
            <w:r w:rsidRPr="004D2DB1">
              <w:rPr>
                <w:color w:val="000000"/>
                <w:sz w:val="18"/>
                <w:szCs w:val="18"/>
              </w:rPr>
              <w:t>- несоответствие участника закупки установленным извещением и (или) документацией о закупке требованиям;</w:t>
            </w:r>
          </w:p>
          <w:p w:rsidR="008F3D98" w:rsidRPr="004D2DB1" w:rsidRDefault="001362F4" w:rsidP="004D2DB1">
            <w:pPr>
              <w:ind w:firstLine="567"/>
              <w:jc w:val="both"/>
              <w:rPr>
                <w:sz w:val="18"/>
                <w:szCs w:val="18"/>
              </w:rPr>
            </w:pPr>
            <w:r w:rsidRPr="004D2DB1">
              <w:rPr>
                <w:color w:val="000000"/>
                <w:sz w:val="18"/>
                <w:szCs w:val="18"/>
              </w:rPr>
              <w:t>несоответствие предлагаемого участником закупки товара, работ, услуг установленным извещение о закупке и (или) документацией о закупке к закупаемым товарам, работам, услугам требованиям;</w:t>
            </w:r>
          </w:p>
          <w:p w:rsidR="008F3D98" w:rsidRPr="004D2DB1" w:rsidRDefault="001362F4" w:rsidP="004D2DB1">
            <w:pPr>
              <w:ind w:firstLine="567"/>
              <w:jc w:val="both"/>
              <w:rPr>
                <w:sz w:val="18"/>
                <w:szCs w:val="18"/>
              </w:rPr>
            </w:pPr>
            <w:r w:rsidRPr="004D2DB1">
              <w:rPr>
                <w:color w:val="000000"/>
                <w:sz w:val="18"/>
                <w:szCs w:val="18"/>
              </w:rPr>
              <w:t>несоответствие заявки требованиям к содержанию, форме, оформлению и составу заявки на участие в закупке, в том числе непредоставление обязательных документов и сведений, предусмотренных извещением о закупке и (или) документацией о закупке;</w:t>
            </w:r>
          </w:p>
          <w:p w:rsidR="008F3D98" w:rsidRPr="004D2DB1" w:rsidRDefault="001362F4" w:rsidP="004D2DB1">
            <w:pPr>
              <w:ind w:firstLine="567"/>
              <w:jc w:val="both"/>
              <w:rPr>
                <w:sz w:val="18"/>
                <w:szCs w:val="18"/>
              </w:rPr>
            </w:pPr>
            <w:r w:rsidRPr="004D2DB1">
              <w:rPr>
                <w:color w:val="000000"/>
                <w:sz w:val="18"/>
                <w:szCs w:val="18"/>
              </w:rPr>
              <w:t>при наличии в заявке предложения о цене договора, цене единицы товара, работ, услуг, превышающей НМЦД, начальную (максимальную) цену единицы товара, работ, услуг, установленную в извещении о закупке и (или) документации о закупке;</w:t>
            </w:r>
          </w:p>
          <w:p w:rsidR="008F3D98" w:rsidRPr="004D2DB1" w:rsidRDefault="001362F4" w:rsidP="004D2DB1">
            <w:pPr>
              <w:ind w:firstLine="567"/>
              <w:jc w:val="both"/>
              <w:rPr>
                <w:sz w:val="18"/>
                <w:szCs w:val="18"/>
              </w:rPr>
            </w:pPr>
            <w:r w:rsidRPr="004D2DB1">
              <w:rPr>
                <w:color w:val="000000"/>
                <w:sz w:val="18"/>
                <w:szCs w:val="18"/>
              </w:rPr>
              <w:t>предоставление в составе заявки на участие в закупке заведомо ложных, недостоверных, противоречащих друг другу сведений об участнике закупки и (или) привлекаемых соисполнителей (субподрядчиков);</w:t>
            </w:r>
          </w:p>
          <w:p w:rsidR="008F3D98" w:rsidRPr="004D2DB1" w:rsidRDefault="001362F4" w:rsidP="004D2DB1">
            <w:pPr>
              <w:ind w:firstLine="567"/>
              <w:jc w:val="both"/>
              <w:rPr>
                <w:sz w:val="18"/>
                <w:szCs w:val="18"/>
              </w:rPr>
            </w:pPr>
            <w:r w:rsidRPr="004D2DB1">
              <w:rPr>
                <w:color w:val="000000"/>
                <w:sz w:val="18"/>
                <w:szCs w:val="18"/>
              </w:rPr>
              <w:t>предоставление в составе заявки на участие в закупке заведомо ложных, недостоверных, противоречащих друг другу сведений о товарах, работах, услугах, являющихся предметом закупки и (или) о цене договора;</w:t>
            </w:r>
          </w:p>
          <w:p w:rsidR="008F3D98" w:rsidRPr="004D2DB1" w:rsidRDefault="001362F4" w:rsidP="004D2DB1">
            <w:pPr>
              <w:ind w:firstLine="567"/>
              <w:jc w:val="both"/>
              <w:rPr>
                <w:sz w:val="18"/>
                <w:szCs w:val="18"/>
              </w:rPr>
            </w:pPr>
            <w:r w:rsidRPr="004D2DB1">
              <w:rPr>
                <w:color w:val="000000"/>
                <w:sz w:val="18"/>
                <w:szCs w:val="18"/>
              </w:rPr>
              <w:t>нарушения порядка и (или) срока подачи заявки на участие в закупке;</w:t>
            </w:r>
          </w:p>
          <w:p w:rsidR="008F3D98" w:rsidRPr="004D2DB1" w:rsidRDefault="001362F4" w:rsidP="004D2DB1">
            <w:pPr>
              <w:ind w:firstLine="567"/>
              <w:jc w:val="both"/>
              <w:rPr>
                <w:sz w:val="18"/>
                <w:szCs w:val="18"/>
              </w:rPr>
            </w:pPr>
            <w:r w:rsidRPr="004D2DB1">
              <w:rPr>
                <w:color w:val="000000"/>
                <w:sz w:val="18"/>
                <w:szCs w:val="18"/>
              </w:rPr>
              <w:t>несоответствия привлекаемых участником закупки к исполнению обязательств по договору третьих лиц (субподрядчиков, соисполнителей) установленным в документации о закупке требованиям к указанным третьим лицам;</w:t>
            </w:r>
          </w:p>
          <w:p w:rsidR="008F3D98" w:rsidRPr="004D2DB1" w:rsidRDefault="001362F4" w:rsidP="004D2DB1">
            <w:pPr>
              <w:ind w:firstLine="567"/>
              <w:jc w:val="both"/>
              <w:rPr>
                <w:color w:val="000000"/>
                <w:sz w:val="18"/>
                <w:szCs w:val="18"/>
              </w:rPr>
            </w:pPr>
            <w:r w:rsidRPr="004D2DB1">
              <w:rPr>
                <w:color w:val="000000"/>
                <w:sz w:val="18"/>
                <w:szCs w:val="18"/>
              </w:rPr>
              <w:t>несоответствия лиц (одного из лиц), выступающих на стороне одного участника закупки, требованиям к участникам закупки, установленным в документации о закупке;</w:t>
            </w:r>
          </w:p>
          <w:p w:rsidR="008F3D98" w:rsidRDefault="001362F4" w:rsidP="004D2DB1">
            <w:pPr>
              <w:ind w:firstLine="567"/>
              <w:jc w:val="both"/>
              <w:rPr>
                <w:sz w:val="18"/>
                <w:szCs w:val="18"/>
              </w:rPr>
            </w:pPr>
            <w:r w:rsidRPr="004D2DB1">
              <w:rPr>
                <w:sz w:val="18"/>
                <w:szCs w:val="18"/>
              </w:rPr>
              <w:t>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 об аукционе,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467536" w:rsidRPr="00467536" w:rsidRDefault="00467536" w:rsidP="00467536">
            <w:pPr>
              <w:widowControl w:val="0"/>
              <w:suppressAutoHyphens/>
              <w:autoSpaceDN w:val="0"/>
              <w:ind w:firstLine="567"/>
              <w:jc w:val="both"/>
              <w:textAlignment w:val="baseline"/>
              <w:rPr>
                <w:rFonts w:eastAsia="Calibri"/>
                <w:color w:val="000000"/>
                <w:sz w:val="18"/>
                <w:szCs w:val="18"/>
                <w:lang w:eastAsia="en-US"/>
              </w:rPr>
            </w:pPr>
            <w:r w:rsidRPr="00467536">
              <w:rPr>
                <w:rFonts w:eastAsia="Calibri"/>
                <w:color w:val="000000"/>
                <w:sz w:val="18"/>
                <w:szCs w:val="18"/>
                <w:lang w:eastAsia="en-US"/>
              </w:rPr>
              <w:t>- в случае установления в извещении об осуществлении конкурентной закупки «защитных мер» по предоставлению национального режима при осуществлении закупки в виде запрета, ограничения и преимущества, в соответствии с Постановлением Правительства РФ № 1875:</w:t>
            </w:r>
          </w:p>
          <w:p w:rsidR="00467536" w:rsidRPr="00467536" w:rsidRDefault="00467536" w:rsidP="00467536">
            <w:pPr>
              <w:widowControl w:val="0"/>
              <w:suppressAutoHyphens/>
              <w:autoSpaceDN w:val="0"/>
              <w:ind w:firstLine="567"/>
              <w:jc w:val="both"/>
              <w:textAlignment w:val="baseline"/>
              <w:rPr>
                <w:rFonts w:eastAsia="Calibri"/>
                <w:color w:val="000000"/>
                <w:sz w:val="18"/>
                <w:szCs w:val="18"/>
                <w:lang w:eastAsia="en-US"/>
              </w:rPr>
            </w:pPr>
            <w:r w:rsidRPr="00467536">
              <w:rPr>
                <w:rFonts w:eastAsia="Calibri"/>
                <w:color w:val="000000"/>
                <w:sz w:val="18"/>
                <w:szCs w:val="18"/>
                <w:lang w:eastAsia="en-US"/>
              </w:rPr>
              <w:t>а) при применении запрета:</w:t>
            </w:r>
          </w:p>
          <w:p w:rsidR="00467536" w:rsidRPr="00467536" w:rsidRDefault="00467536" w:rsidP="00467536">
            <w:pPr>
              <w:widowControl w:val="0"/>
              <w:suppressAutoHyphens/>
              <w:autoSpaceDN w:val="0"/>
              <w:ind w:firstLine="567"/>
              <w:jc w:val="both"/>
              <w:textAlignment w:val="baseline"/>
              <w:rPr>
                <w:rFonts w:eastAsia="Calibri"/>
                <w:color w:val="000000"/>
                <w:sz w:val="18"/>
                <w:szCs w:val="18"/>
                <w:lang w:eastAsia="en-US"/>
              </w:rPr>
            </w:pPr>
            <w:r w:rsidRPr="00467536">
              <w:rPr>
                <w:rFonts w:eastAsia="Calibri"/>
                <w:color w:val="000000"/>
                <w:sz w:val="18"/>
                <w:szCs w:val="18"/>
                <w:lang w:eastAsia="en-US"/>
              </w:rPr>
              <w:t>- все заявки на участие в закупке, содержащие предложение о поставке товара, происходящего из иностранного государства, подлежат отклонению;</w:t>
            </w:r>
          </w:p>
          <w:p w:rsidR="00467536" w:rsidRPr="00467536" w:rsidRDefault="00467536" w:rsidP="00467536">
            <w:pPr>
              <w:widowControl w:val="0"/>
              <w:suppressAutoHyphens/>
              <w:autoSpaceDN w:val="0"/>
              <w:ind w:firstLine="567"/>
              <w:jc w:val="both"/>
              <w:textAlignment w:val="baseline"/>
              <w:rPr>
                <w:rFonts w:eastAsia="Calibri"/>
                <w:color w:val="000000"/>
                <w:sz w:val="18"/>
                <w:szCs w:val="18"/>
                <w:lang w:eastAsia="en-US"/>
              </w:rPr>
            </w:pPr>
            <w:r w:rsidRPr="00467536">
              <w:rPr>
                <w:rFonts w:eastAsia="Calibri"/>
                <w:color w:val="000000"/>
                <w:sz w:val="18"/>
                <w:szCs w:val="18"/>
                <w:lang w:eastAsia="en-US"/>
              </w:rPr>
              <w:t>- в случае, если в объект закупки входит несколько наименований товара, заявка подлежит отклонению в случае, если в ней предложена хотя бы одна позиция товара, происходящего из иностранного государства;</w:t>
            </w:r>
          </w:p>
          <w:p w:rsidR="00467536" w:rsidRPr="00467536" w:rsidRDefault="00467536" w:rsidP="00467536">
            <w:pPr>
              <w:widowControl w:val="0"/>
              <w:suppressAutoHyphens/>
              <w:autoSpaceDN w:val="0"/>
              <w:ind w:firstLine="567"/>
              <w:jc w:val="both"/>
              <w:textAlignment w:val="baseline"/>
              <w:rPr>
                <w:rFonts w:eastAsia="Calibri"/>
                <w:color w:val="000000"/>
                <w:sz w:val="18"/>
                <w:szCs w:val="18"/>
                <w:lang w:eastAsia="en-US"/>
              </w:rPr>
            </w:pPr>
            <w:r w:rsidRPr="00467536">
              <w:rPr>
                <w:rFonts w:eastAsia="Calibri"/>
                <w:color w:val="000000"/>
                <w:sz w:val="18"/>
                <w:szCs w:val="18"/>
                <w:lang w:eastAsia="en-US"/>
              </w:rPr>
              <w:t>- в случае, если участником закупки указано несколько стран происхождения товара, то заявка приравнивается к заявке, содержащей предложение о поставке товаров российского происхождения либо происхождения государств — членов ЕАЭС только в том случае, если все указанные участником страны происхождения товара — это государства - члены ЕАЭС. Если из нескольких стран происхождения товара, указанных участником закупки, хотя бы одна страна происхождения не является государством - членом ЕАЭС, то такая заявка считается заявкой, содержащей предложение о поставке товаров из иностранного государства.</w:t>
            </w:r>
          </w:p>
          <w:p w:rsidR="00467536" w:rsidRPr="00467536" w:rsidRDefault="00467536" w:rsidP="00467536">
            <w:pPr>
              <w:widowControl w:val="0"/>
              <w:suppressAutoHyphens/>
              <w:autoSpaceDN w:val="0"/>
              <w:ind w:firstLine="567"/>
              <w:jc w:val="both"/>
              <w:textAlignment w:val="baseline"/>
              <w:rPr>
                <w:rFonts w:eastAsia="Calibri"/>
                <w:color w:val="000000"/>
                <w:sz w:val="18"/>
                <w:szCs w:val="18"/>
                <w:lang w:eastAsia="en-US"/>
              </w:rPr>
            </w:pPr>
            <w:r w:rsidRPr="00467536">
              <w:rPr>
                <w:rFonts w:eastAsia="Calibri"/>
                <w:color w:val="000000"/>
                <w:sz w:val="18"/>
                <w:szCs w:val="18"/>
                <w:lang w:eastAsia="en-US"/>
              </w:rPr>
              <w:t>б) при применении ограничения:</w:t>
            </w:r>
          </w:p>
          <w:p w:rsidR="00467536" w:rsidRPr="00467536" w:rsidRDefault="00467536" w:rsidP="00467536">
            <w:pPr>
              <w:widowControl w:val="0"/>
              <w:suppressAutoHyphens/>
              <w:autoSpaceDN w:val="0"/>
              <w:ind w:firstLine="567"/>
              <w:jc w:val="both"/>
              <w:textAlignment w:val="baseline"/>
              <w:rPr>
                <w:rFonts w:eastAsia="Calibri"/>
                <w:color w:val="000000"/>
                <w:sz w:val="18"/>
                <w:szCs w:val="18"/>
                <w:lang w:eastAsia="en-US"/>
              </w:rPr>
            </w:pPr>
            <w:r w:rsidRPr="00467536">
              <w:rPr>
                <w:rFonts w:eastAsia="Calibri"/>
                <w:color w:val="000000"/>
                <w:sz w:val="18"/>
                <w:szCs w:val="18"/>
                <w:lang w:eastAsia="en-US"/>
              </w:rPr>
              <w:t>- все заявки на участие в закупке, содержащие предложения о поставке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и (или) документации о закупке заявка, содержащая предложение о поставке товара российского происхождения либо происхождения из государств — членов ЕАЭС (кроме Российской Федерации);</w:t>
            </w:r>
          </w:p>
          <w:p w:rsidR="00467536" w:rsidRPr="00467536" w:rsidRDefault="00467536" w:rsidP="00467536">
            <w:pPr>
              <w:widowControl w:val="0"/>
              <w:suppressAutoHyphens/>
              <w:autoSpaceDN w:val="0"/>
              <w:ind w:firstLine="567"/>
              <w:jc w:val="both"/>
              <w:textAlignment w:val="baseline"/>
              <w:rPr>
                <w:rFonts w:eastAsia="Calibri"/>
                <w:color w:val="000000"/>
                <w:sz w:val="18"/>
                <w:szCs w:val="18"/>
                <w:lang w:eastAsia="en-US"/>
              </w:rPr>
            </w:pPr>
            <w:r w:rsidRPr="00467536">
              <w:rPr>
                <w:rFonts w:eastAsia="Calibri"/>
                <w:color w:val="000000"/>
                <w:sz w:val="18"/>
                <w:szCs w:val="18"/>
                <w:lang w:eastAsia="en-US"/>
              </w:rPr>
              <w:t>- в случае, если в объект закупки входит несколько наименований товара, заявка подлежит отклонению, если в ней предложена хотя бы одна позиция товара, происходящего из иностранного государства, в то время как на участие в закупке подана и по результатам рассмотрения признана соответствующей требованиям извещения об осуществлении закупки и (или) документации о закупке заявка, содержащая предложение о поставке всех товаров российского происхождения либо происхождения из государств — членов ЕАЭС (кроме Российской Федерации);</w:t>
            </w:r>
          </w:p>
          <w:p w:rsidR="00467536" w:rsidRPr="00467536" w:rsidRDefault="00467536" w:rsidP="00467536">
            <w:pPr>
              <w:widowControl w:val="0"/>
              <w:suppressAutoHyphens/>
              <w:autoSpaceDN w:val="0"/>
              <w:ind w:firstLine="567"/>
              <w:jc w:val="both"/>
              <w:textAlignment w:val="baseline"/>
              <w:rPr>
                <w:rFonts w:eastAsia="Calibri"/>
                <w:color w:val="000000"/>
                <w:sz w:val="18"/>
                <w:szCs w:val="18"/>
                <w:lang w:eastAsia="en-US"/>
              </w:rPr>
            </w:pPr>
            <w:r w:rsidRPr="00467536">
              <w:rPr>
                <w:rFonts w:eastAsia="Calibri"/>
                <w:color w:val="000000"/>
                <w:sz w:val="18"/>
                <w:szCs w:val="18"/>
                <w:lang w:eastAsia="en-US"/>
              </w:rPr>
              <w:t>- в случае, если участником указано несколько стран происхождения товара, то заявка приравнивается к заявке, содержащей предложение о поставке всех товаров российского происхождения либо происхождения из государств — членов ЕАЭС только в том случае, если все указанные участником страны происхождения товара – это государства — члены ЕАЭС. Если из нескольких стран происхождения товара, указанных участником, хотя бы одна страна происхождения не является государством — членом ЕАЭС, то такая заявка считается заявкой, содержащей предложение о поставке товаров из иностранного государства.</w:t>
            </w:r>
          </w:p>
          <w:p w:rsidR="00467536" w:rsidRPr="00467536" w:rsidRDefault="00467536" w:rsidP="00467536">
            <w:pPr>
              <w:widowControl w:val="0"/>
              <w:suppressAutoHyphens/>
              <w:autoSpaceDN w:val="0"/>
              <w:ind w:firstLine="567"/>
              <w:jc w:val="both"/>
              <w:textAlignment w:val="baseline"/>
              <w:rPr>
                <w:rFonts w:eastAsia="Calibri"/>
                <w:color w:val="000000"/>
                <w:sz w:val="18"/>
                <w:szCs w:val="18"/>
                <w:lang w:eastAsia="en-US"/>
              </w:rPr>
            </w:pPr>
            <w:r w:rsidRPr="00467536">
              <w:rPr>
                <w:rFonts w:eastAsia="Calibri"/>
                <w:color w:val="000000"/>
                <w:sz w:val="18"/>
                <w:szCs w:val="18"/>
                <w:lang w:eastAsia="en-US"/>
              </w:rPr>
              <w:t>в) при применении преимущества:</w:t>
            </w:r>
          </w:p>
          <w:p w:rsidR="00467536" w:rsidRPr="00467536" w:rsidRDefault="00467536" w:rsidP="00467536">
            <w:pPr>
              <w:widowControl w:val="0"/>
              <w:suppressAutoHyphens/>
              <w:autoSpaceDN w:val="0"/>
              <w:ind w:firstLine="567"/>
              <w:jc w:val="both"/>
              <w:textAlignment w:val="baseline"/>
              <w:rPr>
                <w:rFonts w:eastAsia="Calibri"/>
                <w:color w:val="000000"/>
                <w:sz w:val="18"/>
                <w:szCs w:val="18"/>
                <w:lang w:eastAsia="en-US"/>
              </w:rPr>
            </w:pPr>
            <w:r w:rsidRPr="00467536">
              <w:rPr>
                <w:rFonts w:eastAsia="Calibri"/>
                <w:color w:val="000000"/>
                <w:sz w:val="18"/>
                <w:szCs w:val="18"/>
                <w:lang w:eastAsia="en-US"/>
              </w:rPr>
              <w:t>-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67536" w:rsidRPr="00467536" w:rsidRDefault="00467536" w:rsidP="00467536">
            <w:pPr>
              <w:widowControl w:val="0"/>
              <w:suppressAutoHyphens/>
              <w:autoSpaceDN w:val="0"/>
              <w:ind w:firstLine="567"/>
              <w:jc w:val="both"/>
              <w:textAlignment w:val="baseline"/>
              <w:rPr>
                <w:rFonts w:eastAsia="Calibri"/>
                <w:color w:val="000000"/>
                <w:sz w:val="18"/>
                <w:szCs w:val="18"/>
                <w:lang w:eastAsia="en-US"/>
              </w:rPr>
            </w:pPr>
            <w:r w:rsidRPr="00467536">
              <w:rPr>
                <w:rFonts w:eastAsia="Calibri"/>
                <w:color w:val="000000"/>
                <w:sz w:val="18"/>
                <w:szCs w:val="18"/>
                <w:lang w:eastAsia="en-US"/>
              </w:rPr>
              <w:t>- в случае заключения договора с участником закупки, указанным в подпункте «а» пункта 3 части 4 статьи 3.1-4 Федерального закона № 223-ФЗ, договор заключается без учета снижения либо увеличения ценового предложения, осуществленных в соответствии с подпунктом «а» пункта 3 части 4 статьи 3.1-4 Федерального закона № 223-ФЗ.</w:t>
            </w:r>
          </w:p>
          <w:p w:rsidR="008F3D98" w:rsidRPr="004D2DB1" w:rsidRDefault="001362F4" w:rsidP="004D2DB1">
            <w:pPr>
              <w:tabs>
                <w:tab w:val="left" w:pos="2655"/>
              </w:tabs>
              <w:ind w:firstLine="567"/>
              <w:jc w:val="both"/>
              <w:rPr>
                <w:sz w:val="18"/>
                <w:szCs w:val="18"/>
              </w:rPr>
            </w:pPr>
            <w:r w:rsidRPr="00467536">
              <w:rPr>
                <w:rFonts w:eastAsia="Calibri"/>
                <w:iCs/>
                <w:color w:val="000000"/>
                <w:sz w:val="18"/>
                <w:szCs w:val="18"/>
                <w:lang w:eastAsia="en-US"/>
              </w:rPr>
              <w:t>Заявка на участие в аукционе признается надлежащей, если</w:t>
            </w:r>
            <w:r w:rsidRPr="004D2DB1">
              <w:rPr>
                <w:rFonts w:eastAsia="Calibri"/>
                <w:iCs/>
                <w:color w:val="000000"/>
                <w:sz w:val="18"/>
                <w:szCs w:val="18"/>
                <w:lang w:eastAsia="en-US"/>
              </w:rPr>
              <w:t xml:space="preserve"> она соответствует требованиям, установленным в извещении об осуществлении аукциона и аукционной документации, а участник закупки, подавший такую заявку, соответствует требованиям, которые предъявляются к участнику закупки и указаны в аукционной документации.</w:t>
            </w:r>
          </w:p>
          <w:p w:rsidR="008F3D98" w:rsidRPr="004D2DB1" w:rsidRDefault="001362F4" w:rsidP="004D2DB1">
            <w:pPr>
              <w:tabs>
                <w:tab w:val="left" w:pos="2655"/>
              </w:tabs>
              <w:ind w:firstLine="567"/>
              <w:jc w:val="both"/>
              <w:rPr>
                <w:sz w:val="18"/>
                <w:szCs w:val="18"/>
              </w:rPr>
            </w:pPr>
            <w:r w:rsidRPr="004D2DB1">
              <w:rPr>
                <w:rFonts w:eastAsia="Calibri"/>
                <w:iCs/>
                <w:color w:val="000000"/>
                <w:sz w:val="18"/>
                <w:szCs w:val="18"/>
                <w:lang w:eastAsia="en-US"/>
              </w:rPr>
              <w:t xml:space="preserve">Комиссия по закупкам отклоняет заявку на участие в аукционе, если участник закупки, подавший ее, не соответствует требованиям, предъявляемым к участнику закупки, указанным в аукционной документации, и (или) заявка участника закупки признана не соответствующей требованиям, указанным в аукционной документации, в том числе в связи с </w:t>
            </w:r>
            <w:r w:rsidRPr="004D2DB1">
              <w:rPr>
                <w:rStyle w:val="11"/>
                <w:rFonts w:eastAsia="Calibri"/>
                <w:iCs/>
                <w:color w:val="000000"/>
                <w:sz w:val="18"/>
                <w:szCs w:val="18"/>
                <w:lang w:eastAsia="en-US"/>
              </w:rPr>
              <w:t xml:space="preserve">несоответствием предложения участника в отношении объекта закупки,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соответствующим значениям, установленным аукционной документацией, равно как и неуказание в заявке на товарный знак (при наличии), знак обслуживания (при наличии), фирменное наименование (при </w:t>
            </w:r>
            <w:r w:rsidRPr="004D2DB1">
              <w:rPr>
                <w:rStyle w:val="11"/>
                <w:rFonts w:eastAsia="Calibri"/>
                <w:iCs/>
                <w:color w:val="000000"/>
                <w:sz w:val="18"/>
                <w:szCs w:val="18"/>
                <w:lang w:eastAsia="en-US"/>
              </w:rPr>
              <w:lastRenderedPageBreak/>
              <w:t>наличии), патенты (при наличии), промышленные образцы (при наличии).</w:t>
            </w:r>
          </w:p>
          <w:p w:rsidR="008F3D98" w:rsidRPr="004D2DB1" w:rsidRDefault="001362F4" w:rsidP="004D2DB1">
            <w:pPr>
              <w:pStyle w:val="Standard"/>
              <w:widowControl/>
              <w:ind w:firstLine="567"/>
              <w:jc w:val="both"/>
              <w:rPr>
                <w:rFonts w:ascii="Times New Roman" w:hAnsi="Times New Roman" w:cs="Times New Roman"/>
                <w:sz w:val="18"/>
                <w:szCs w:val="18"/>
              </w:rPr>
            </w:pPr>
            <w:r w:rsidRPr="004D2DB1">
              <w:rPr>
                <w:rStyle w:val="11"/>
                <w:rFonts w:ascii="Times New Roman" w:hAnsi="Times New Roman" w:cs="Times New Roman"/>
                <w:iCs/>
                <w:color w:val="000000"/>
                <w:sz w:val="18"/>
                <w:szCs w:val="18"/>
              </w:rPr>
              <w:t>Срок рассмотрения заявок участников закупки не может превышать 5 (пяти) дней со дня окончания срока подачи заявок на участие в аукционе.</w:t>
            </w:r>
          </w:p>
          <w:p w:rsidR="008F3D98" w:rsidRPr="004D2DB1" w:rsidRDefault="001362F4" w:rsidP="004D2DB1">
            <w:pPr>
              <w:ind w:firstLine="567"/>
              <w:jc w:val="both"/>
              <w:rPr>
                <w:sz w:val="18"/>
                <w:szCs w:val="18"/>
              </w:rPr>
            </w:pPr>
            <w:r w:rsidRPr="004D2DB1">
              <w:rPr>
                <w:rFonts w:eastAsia="Calibri"/>
                <w:color w:val="000000"/>
                <w:sz w:val="18"/>
                <w:szCs w:val="18"/>
                <w:lang w:eastAsia="en-US"/>
              </w:rPr>
              <w:t xml:space="preserve">По </w:t>
            </w:r>
            <w:r w:rsidRPr="004D2DB1">
              <w:rPr>
                <w:rFonts w:eastAsia="Calibri"/>
                <w:color w:val="000000"/>
                <w:sz w:val="18"/>
                <w:szCs w:val="18"/>
              </w:rPr>
              <w:t>результатам рассмотрения заявок составляется протокол рассмотрения заявок на участие в аукционе, который подписывается всеми присутствующими на заседании членами комиссии по закупкам, в день окончания их рассмотрения, и размещается заказчиком не позднее 3 (трех) дней со дня его подписания в ЕИС.</w:t>
            </w:r>
          </w:p>
          <w:p w:rsidR="008F3D98" w:rsidRPr="004D2DB1" w:rsidRDefault="001362F4" w:rsidP="004D2DB1">
            <w:pPr>
              <w:ind w:firstLine="567"/>
              <w:jc w:val="both"/>
              <w:rPr>
                <w:sz w:val="18"/>
                <w:szCs w:val="18"/>
              </w:rPr>
            </w:pPr>
            <w:r w:rsidRPr="004D2DB1">
              <w:rPr>
                <w:rFonts w:eastAsia="Calibri"/>
                <w:color w:val="000000"/>
                <w:sz w:val="18"/>
                <w:szCs w:val="18"/>
              </w:rPr>
              <w:t xml:space="preserve">Размещенный заказчиком в ЕИС протокол рассмотрения заявок на участие в аукционе считается надлежащим уведомлением участников закупки о принятом комиссией по закупкам решения </w:t>
            </w:r>
            <w:r w:rsidRPr="004D2DB1">
              <w:rPr>
                <w:rStyle w:val="11"/>
                <w:rFonts w:eastAsia="Calibri"/>
                <w:iCs/>
                <w:color w:val="000000"/>
                <w:sz w:val="18"/>
                <w:szCs w:val="18"/>
                <w:lang w:eastAsia="en-US"/>
              </w:rPr>
              <w:t>о допуске/отказе в допуске к участию (об отклонении от участия) в аукционе участников закупки.</w:t>
            </w:r>
          </w:p>
          <w:p w:rsidR="008F3D98" w:rsidRPr="004D2DB1" w:rsidRDefault="001362F4" w:rsidP="004D2DB1">
            <w:pPr>
              <w:ind w:firstLine="567"/>
              <w:jc w:val="both"/>
              <w:rPr>
                <w:sz w:val="18"/>
                <w:szCs w:val="18"/>
              </w:rPr>
            </w:pPr>
            <w:r w:rsidRPr="004D2DB1">
              <w:rPr>
                <w:rFonts w:eastAsia="Calibri"/>
                <w:color w:val="000000"/>
                <w:sz w:val="18"/>
                <w:szCs w:val="18"/>
              </w:rPr>
              <w:t>В целях проверки соответствия требованиям, предъявляемым к участникам закупки, привлекаемым им к исполнению обязательств по договору третьих лиц (субподрядчиков, субисполнителей), закупаемым товарам, работам, услугам, а также условиям исполнения договора заказчик вправе направить запросы в соответствующие органы и организации, юридическим и физическим лицам, в том числе участникам закупки.</w:t>
            </w:r>
          </w:p>
        </w:tc>
      </w:tr>
      <w:tr w:rsidR="008F3D98" w:rsidRPr="004D2DB1">
        <w:tc>
          <w:tcPr>
            <w:tcW w:w="576" w:type="dxa"/>
          </w:tcPr>
          <w:p w:rsidR="008F3D98" w:rsidRPr="004D2DB1" w:rsidRDefault="001362F4">
            <w:pPr>
              <w:jc w:val="center"/>
              <w:rPr>
                <w:sz w:val="18"/>
                <w:szCs w:val="18"/>
              </w:rPr>
            </w:pPr>
            <w:r w:rsidRPr="004D2DB1">
              <w:rPr>
                <w:sz w:val="18"/>
                <w:szCs w:val="18"/>
              </w:rPr>
              <w:lastRenderedPageBreak/>
              <w:t>13</w:t>
            </w:r>
          </w:p>
        </w:tc>
        <w:tc>
          <w:tcPr>
            <w:tcW w:w="9738" w:type="dxa"/>
            <w:gridSpan w:val="3"/>
          </w:tcPr>
          <w:p w:rsidR="008F3D98" w:rsidRPr="004D2DB1" w:rsidRDefault="001362F4">
            <w:pPr>
              <w:jc w:val="center"/>
              <w:rPr>
                <w:b/>
                <w:bCs/>
                <w:color w:val="000000"/>
                <w:sz w:val="18"/>
                <w:szCs w:val="18"/>
              </w:rPr>
            </w:pPr>
            <w:r w:rsidRPr="004D2DB1">
              <w:rPr>
                <w:b/>
                <w:sz w:val="18"/>
                <w:szCs w:val="18"/>
              </w:rPr>
              <w:t>Обеспечение заявок на участие в закупке</w:t>
            </w:r>
          </w:p>
        </w:tc>
      </w:tr>
      <w:tr w:rsidR="008F3D98" w:rsidRPr="004D2DB1" w:rsidTr="004D2DB1">
        <w:tc>
          <w:tcPr>
            <w:tcW w:w="576" w:type="dxa"/>
            <w:vMerge w:val="restart"/>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sz w:val="18"/>
                <w:szCs w:val="18"/>
              </w:rPr>
              <w:t>Размер обеспечения заявки на участие в закупке</w:t>
            </w:r>
          </w:p>
        </w:tc>
        <w:tc>
          <w:tcPr>
            <w:tcW w:w="4847" w:type="dxa"/>
            <w:vAlign w:val="center"/>
          </w:tcPr>
          <w:p w:rsidR="008F3D98" w:rsidRPr="004D2DB1" w:rsidRDefault="001362F4">
            <w:pPr>
              <w:rPr>
                <w:sz w:val="18"/>
                <w:szCs w:val="18"/>
              </w:rPr>
            </w:pPr>
            <w:r w:rsidRPr="004D2DB1">
              <w:rPr>
                <w:sz w:val="18"/>
                <w:szCs w:val="18"/>
              </w:rPr>
              <w:t xml:space="preserve">не устанавливается </w:t>
            </w:r>
          </w:p>
        </w:tc>
      </w:tr>
      <w:tr w:rsidR="008F3D98" w:rsidRPr="004D2DB1" w:rsidTr="004D2DB1">
        <w:tc>
          <w:tcPr>
            <w:tcW w:w="576" w:type="dxa"/>
            <w:vMerge/>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sz w:val="18"/>
                <w:szCs w:val="18"/>
              </w:rPr>
              <w:t>Порядок предоставления обеспечения заявки на участие закупке</w:t>
            </w:r>
          </w:p>
        </w:tc>
        <w:tc>
          <w:tcPr>
            <w:tcW w:w="4847" w:type="dxa"/>
            <w:vAlign w:val="center"/>
          </w:tcPr>
          <w:p w:rsidR="008F3D98" w:rsidRPr="004D2DB1" w:rsidRDefault="001362F4">
            <w:pPr>
              <w:rPr>
                <w:sz w:val="18"/>
                <w:szCs w:val="18"/>
              </w:rPr>
            </w:pPr>
            <w:r w:rsidRPr="004D2DB1">
              <w:rPr>
                <w:sz w:val="18"/>
                <w:szCs w:val="18"/>
              </w:rPr>
              <w:t>не устанавливается</w:t>
            </w:r>
          </w:p>
        </w:tc>
      </w:tr>
      <w:tr w:rsidR="008F3D98" w:rsidRPr="004D2DB1" w:rsidTr="004D2DB1">
        <w:tc>
          <w:tcPr>
            <w:tcW w:w="576" w:type="dxa"/>
            <w:vMerge/>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sz w:val="18"/>
                <w:szCs w:val="18"/>
              </w:rPr>
              <w:t>Срок возврата обеспечения заявки на участие в закупке</w:t>
            </w:r>
          </w:p>
        </w:tc>
        <w:tc>
          <w:tcPr>
            <w:tcW w:w="4847" w:type="dxa"/>
            <w:vAlign w:val="center"/>
          </w:tcPr>
          <w:p w:rsidR="008F3D98" w:rsidRPr="004D2DB1" w:rsidRDefault="001362F4">
            <w:pPr>
              <w:rPr>
                <w:sz w:val="18"/>
                <w:szCs w:val="18"/>
              </w:rPr>
            </w:pPr>
            <w:r w:rsidRPr="004D2DB1">
              <w:rPr>
                <w:sz w:val="18"/>
                <w:szCs w:val="18"/>
              </w:rPr>
              <w:t>не устанавливается</w:t>
            </w:r>
          </w:p>
        </w:tc>
      </w:tr>
      <w:tr w:rsidR="008F3D98" w:rsidRPr="004D2DB1">
        <w:tc>
          <w:tcPr>
            <w:tcW w:w="576" w:type="dxa"/>
          </w:tcPr>
          <w:p w:rsidR="008F3D98" w:rsidRPr="004D2DB1" w:rsidRDefault="001362F4">
            <w:pPr>
              <w:jc w:val="center"/>
              <w:rPr>
                <w:sz w:val="18"/>
                <w:szCs w:val="18"/>
              </w:rPr>
            </w:pPr>
            <w:r w:rsidRPr="004D2DB1">
              <w:rPr>
                <w:sz w:val="18"/>
                <w:szCs w:val="18"/>
              </w:rPr>
              <w:t>14</w:t>
            </w:r>
          </w:p>
        </w:tc>
        <w:tc>
          <w:tcPr>
            <w:tcW w:w="9738" w:type="dxa"/>
            <w:gridSpan w:val="3"/>
          </w:tcPr>
          <w:p w:rsidR="008F3D98" w:rsidRPr="004D2DB1" w:rsidRDefault="001362F4">
            <w:pPr>
              <w:jc w:val="center"/>
              <w:rPr>
                <w:b/>
                <w:color w:val="000000"/>
                <w:sz w:val="18"/>
                <w:szCs w:val="18"/>
              </w:rPr>
            </w:pPr>
            <w:r w:rsidRPr="004D2DB1">
              <w:rPr>
                <w:b/>
                <w:color w:val="000000"/>
                <w:sz w:val="18"/>
                <w:szCs w:val="18"/>
              </w:rPr>
              <w:t>Обеспечение исполнения договора</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14.1</w:t>
            </w:r>
          </w:p>
        </w:tc>
        <w:tc>
          <w:tcPr>
            <w:tcW w:w="4891" w:type="dxa"/>
            <w:gridSpan w:val="2"/>
            <w:vAlign w:val="center"/>
          </w:tcPr>
          <w:p w:rsidR="008F3D98" w:rsidRPr="004D2DB1" w:rsidRDefault="001362F4">
            <w:pPr>
              <w:rPr>
                <w:rFonts w:eastAsia="Calibri"/>
                <w:iCs/>
                <w:sz w:val="18"/>
                <w:szCs w:val="18"/>
              </w:rPr>
            </w:pPr>
            <w:r w:rsidRPr="004D2DB1">
              <w:rPr>
                <w:rFonts w:eastAsia="Calibri"/>
                <w:bCs/>
                <w:color w:val="000000"/>
                <w:sz w:val="18"/>
                <w:szCs w:val="18"/>
              </w:rPr>
              <w:t xml:space="preserve">Обеспечение исполнения </w:t>
            </w:r>
            <w:r w:rsidRPr="004D2DB1">
              <w:rPr>
                <w:color w:val="000000"/>
                <w:sz w:val="18"/>
                <w:szCs w:val="18"/>
              </w:rPr>
              <w:t>договор</w:t>
            </w:r>
            <w:r w:rsidRPr="004D2DB1">
              <w:rPr>
                <w:rFonts w:eastAsia="Calibri"/>
                <w:bCs/>
                <w:color w:val="000000"/>
                <w:sz w:val="18"/>
                <w:szCs w:val="18"/>
              </w:rPr>
              <w:t>а</w:t>
            </w:r>
          </w:p>
        </w:tc>
        <w:tc>
          <w:tcPr>
            <w:tcW w:w="4847" w:type="dxa"/>
            <w:vAlign w:val="center"/>
          </w:tcPr>
          <w:p w:rsidR="008F3D98" w:rsidRPr="004D2DB1" w:rsidRDefault="001362F4">
            <w:pPr>
              <w:rPr>
                <w:sz w:val="18"/>
                <w:szCs w:val="18"/>
              </w:rPr>
            </w:pPr>
            <w:r w:rsidRPr="004D2DB1">
              <w:rPr>
                <w:sz w:val="18"/>
                <w:szCs w:val="18"/>
              </w:rPr>
              <w:t xml:space="preserve">устанавливается </w:t>
            </w:r>
          </w:p>
        </w:tc>
      </w:tr>
      <w:tr w:rsidR="008F3D98" w:rsidRPr="004D2DB1" w:rsidTr="004D2DB1">
        <w:tc>
          <w:tcPr>
            <w:tcW w:w="576" w:type="dxa"/>
            <w:vMerge w:val="restart"/>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rFonts w:eastAsia="Calibri"/>
                <w:bCs/>
                <w:sz w:val="18"/>
                <w:szCs w:val="18"/>
              </w:rPr>
            </w:pPr>
            <w:r w:rsidRPr="004D2DB1">
              <w:rPr>
                <w:rFonts w:eastAsia="Calibri"/>
                <w:bCs/>
                <w:sz w:val="18"/>
                <w:szCs w:val="18"/>
              </w:rPr>
              <w:t xml:space="preserve">Размер обеспечения исполнения </w:t>
            </w:r>
            <w:r w:rsidRPr="004D2DB1">
              <w:rPr>
                <w:sz w:val="18"/>
                <w:szCs w:val="18"/>
              </w:rPr>
              <w:t>договор</w:t>
            </w:r>
            <w:r w:rsidRPr="004D2DB1">
              <w:rPr>
                <w:rFonts w:eastAsia="Calibri"/>
                <w:bCs/>
                <w:sz w:val="18"/>
                <w:szCs w:val="18"/>
              </w:rPr>
              <w:t>а:</w:t>
            </w:r>
          </w:p>
        </w:tc>
        <w:tc>
          <w:tcPr>
            <w:tcW w:w="4847" w:type="dxa"/>
            <w:vAlign w:val="center"/>
          </w:tcPr>
          <w:p w:rsidR="008F3D98" w:rsidRPr="004D2DB1" w:rsidRDefault="001362F4">
            <w:pPr>
              <w:rPr>
                <w:sz w:val="18"/>
                <w:szCs w:val="18"/>
              </w:rPr>
            </w:pPr>
            <w:r w:rsidRPr="00E14184">
              <w:rPr>
                <w:b/>
                <w:sz w:val="18"/>
                <w:szCs w:val="18"/>
              </w:rPr>
              <w:t>5 (пять) %</w:t>
            </w:r>
            <w:r w:rsidRPr="004D2DB1">
              <w:rPr>
                <w:sz w:val="18"/>
                <w:szCs w:val="18"/>
              </w:rPr>
              <w:t xml:space="preserve"> начальной (максимальной) цены договора, указанной в настоящем извещении и документации о проведении закупки. </w:t>
            </w:r>
          </w:p>
          <w:p w:rsidR="004D2DB1" w:rsidRDefault="004D2DB1">
            <w:pPr>
              <w:rPr>
                <w:sz w:val="18"/>
                <w:szCs w:val="18"/>
              </w:rPr>
            </w:pPr>
          </w:p>
          <w:p w:rsidR="008F3D98" w:rsidRPr="004D2DB1" w:rsidRDefault="001362F4">
            <w:pPr>
              <w:rPr>
                <w:i/>
                <w:sz w:val="18"/>
                <w:szCs w:val="18"/>
              </w:rPr>
            </w:pPr>
            <w:r w:rsidRPr="004D2DB1">
              <w:rPr>
                <w:sz w:val="18"/>
                <w:szCs w:val="18"/>
              </w:rPr>
              <w:t xml:space="preserve">Размер обеспечения исполнения Договора устанавливается в сумме </w:t>
            </w:r>
            <w:r w:rsidR="00FA2CA5">
              <w:rPr>
                <w:b/>
              </w:rPr>
              <w:t>1 906 559 (один миллион девятьсот шесть тысяч пятьсот пятьдесят девять) рублей 66 копеек</w:t>
            </w:r>
            <w:bookmarkStart w:id="0" w:name="_GoBack"/>
            <w:bookmarkEnd w:id="0"/>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rFonts w:eastAsia="Calibri"/>
                <w:bCs/>
                <w:color w:val="000000"/>
                <w:sz w:val="18"/>
                <w:szCs w:val="18"/>
              </w:rPr>
            </w:pPr>
            <w:r w:rsidRPr="004D2DB1">
              <w:rPr>
                <w:color w:val="000000"/>
                <w:sz w:val="18"/>
                <w:szCs w:val="18"/>
              </w:rPr>
              <w:t xml:space="preserve">Порядок и срок предоставления </w:t>
            </w:r>
            <w:r w:rsidRPr="004D2DB1">
              <w:rPr>
                <w:rFonts w:eastAsia="Calibri"/>
                <w:bCs/>
                <w:color w:val="000000"/>
                <w:sz w:val="18"/>
                <w:szCs w:val="18"/>
              </w:rPr>
              <w:t xml:space="preserve">обеспечения исполнения </w:t>
            </w:r>
            <w:r w:rsidRPr="004D2DB1">
              <w:rPr>
                <w:color w:val="000000"/>
                <w:sz w:val="18"/>
                <w:szCs w:val="18"/>
              </w:rPr>
              <w:t>договор</w:t>
            </w:r>
            <w:r w:rsidRPr="004D2DB1">
              <w:rPr>
                <w:rFonts w:eastAsia="Calibri"/>
                <w:bCs/>
                <w:color w:val="000000"/>
                <w:sz w:val="18"/>
                <w:szCs w:val="18"/>
              </w:rPr>
              <w:t>а</w:t>
            </w:r>
          </w:p>
        </w:tc>
        <w:tc>
          <w:tcPr>
            <w:tcW w:w="4847" w:type="dxa"/>
            <w:vAlign w:val="center"/>
          </w:tcPr>
          <w:p w:rsidR="008F3D98" w:rsidRPr="004D2DB1" w:rsidRDefault="001362F4">
            <w:pPr>
              <w:rPr>
                <w:sz w:val="18"/>
                <w:szCs w:val="18"/>
              </w:rPr>
            </w:pPr>
            <w:r w:rsidRPr="004D2DB1">
              <w:rPr>
                <w:bCs/>
                <w:color w:val="000000"/>
                <w:sz w:val="18"/>
                <w:szCs w:val="18"/>
              </w:rPr>
              <w:t xml:space="preserve">устанавливается в порядке и сроки, установленные для </w:t>
            </w:r>
            <w:r w:rsidRPr="004D2DB1">
              <w:rPr>
                <w:bCs/>
                <w:sz w:val="18"/>
                <w:szCs w:val="18"/>
              </w:rPr>
              <w:t xml:space="preserve">подписания проекта договора победителем закупки (единственным участником), </w:t>
            </w:r>
            <w:r w:rsidRPr="004D2DB1">
              <w:rPr>
                <w:bCs/>
                <w:color w:val="000000"/>
                <w:sz w:val="18"/>
                <w:szCs w:val="18"/>
              </w:rPr>
              <w:t>в соответствии с разделом 17 документации  о проведении закупки.</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color w:val="000000"/>
                <w:sz w:val="18"/>
                <w:szCs w:val="18"/>
              </w:rPr>
            </w:pPr>
            <w:r w:rsidRPr="004D2DB1">
              <w:rPr>
                <w:color w:val="000000"/>
                <w:sz w:val="18"/>
                <w:szCs w:val="18"/>
              </w:rPr>
              <w:t>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4847" w:type="dxa"/>
            <w:vAlign w:val="center"/>
          </w:tcPr>
          <w:p w:rsidR="008F3D98" w:rsidRPr="004D2DB1" w:rsidRDefault="001362F4">
            <w:pPr>
              <w:rPr>
                <w:bCs/>
                <w:color w:val="000000"/>
                <w:sz w:val="18"/>
                <w:szCs w:val="18"/>
              </w:rPr>
            </w:pPr>
            <w:r w:rsidRPr="004D2DB1">
              <w:rPr>
                <w:bCs/>
                <w:color w:val="000000"/>
                <w:sz w:val="18"/>
                <w:szCs w:val="18"/>
              </w:rPr>
              <w:t>поставка товара в соответствии с условиями заключенного договора</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color w:val="000000"/>
                <w:sz w:val="18"/>
                <w:szCs w:val="18"/>
              </w:rPr>
            </w:pPr>
            <w:r w:rsidRPr="004D2DB1">
              <w:rPr>
                <w:color w:val="000000"/>
                <w:sz w:val="18"/>
                <w:szCs w:val="18"/>
              </w:rPr>
              <w:t>Срок исполнения основного обязательства (в случае установления требования обеспечения исполнения договора)</w:t>
            </w:r>
          </w:p>
        </w:tc>
        <w:tc>
          <w:tcPr>
            <w:tcW w:w="4847" w:type="dxa"/>
            <w:vAlign w:val="center"/>
          </w:tcPr>
          <w:p w:rsidR="008F3D98" w:rsidRPr="004D2DB1" w:rsidRDefault="001362F4">
            <w:pPr>
              <w:rPr>
                <w:bCs/>
                <w:color w:val="000000"/>
                <w:sz w:val="18"/>
                <w:szCs w:val="18"/>
              </w:rPr>
            </w:pPr>
            <w:r w:rsidRPr="004D2DB1">
              <w:rPr>
                <w:bCs/>
                <w:color w:val="000000"/>
                <w:sz w:val="18"/>
                <w:szCs w:val="18"/>
              </w:rPr>
              <w:t xml:space="preserve">в соответствии с условиями заключенного Договора </w:t>
            </w:r>
            <w:r w:rsidRPr="004D2DB1">
              <w:rPr>
                <w:color w:val="000000"/>
                <w:sz w:val="18"/>
                <w:szCs w:val="18"/>
              </w:rPr>
              <w:t>сроком исполнения основного обязательства является дата надлежащего исполнения Поставщиком (исполнителем, Подрядчиком) принятых на себя обязательств по договору, а так же их приемка Заказчиком, путем  подписания документов о приемке товара (результатов выполненных работ, оказанных услуг).</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14.2</w:t>
            </w:r>
          </w:p>
        </w:tc>
        <w:tc>
          <w:tcPr>
            <w:tcW w:w="9738" w:type="dxa"/>
            <w:gridSpan w:val="3"/>
            <w:vAlign w:val="center"/>
          </w:tcPr>
          <w:p w:rsidR="008F3D98" w:rsidRPr="004D2DB1" w:rsidRDefault="001362F4">
            <w:pPr>
              <w:jc w:val="center"/>
              <w:rPr>
                <w:rFonts w:eastAsia="Calibri"/>
                <w:b/>
                <w:bCs/>
                <w:color w:val="000000"/>
                <w:sz w:val="18"/>
                <w:szCs w:val="18"/>
              </w:rPr>
            </w:pPr>
            <w:r w:rsidRPr="004D2DB1">
              <w:rPr>
                <w:rFonts w:eastAsia="Calibri"/>
                <w:b/>
                <w:bCs/>
                <w:color w:val="000000"/>
                <w:sz w:val="18"/>
                <w:szCs w:val="18"/>
              </w:rPr>
              <w:t xml:space="preserve">Требования к обеспечению исполнения </w:t>
            </w:r>
            <w:r w:rsidRPr="004D2DB1">
              <w:rPr>
                <w:b/>
                <w:color w:val="000000"/>
                <w:sz w:val="18"/>
                <w:szCs w:val="18"/>
              </w:rPr>
              <w:t>договор</w:t>
            </w:r>
            <w:r w:rsidRPr="004D2DB1">
              <w:rPr>
                <w:rFonts w:eastAsia="Calibri"/>
                <w:b/>
                <w:bCs/>
                <w:color w:val="000000"/>
                <w:sz w:val="18"/>
                <w:szCs w:val="18"/>
              </w:rPr>
              <w:t>а:</w:t>
            </w:r>
          </w:p>
          <w:p w:rsidR="008F3D98" w:rsidRPr="004D2DB1" w:rsidRDefault="001362F4">
            <w:pPr>
              <w:ind w:firstLine="445"/>
              <w:jc w:val="both"/>
              <w:rPr>
                <w:sz w:val="18"/>
                <w:szCs w:val="18"/>
              </w:rPr>
            </w:pPr>
            <w:r w:rsidRPr="004D2DB1">
              <w:rPr>
                <w:color w:val="000000"/>
                <w:sz w:val="18"/>
                <w:szCs w:val="18"/>
              </w:rPr>
              <w:t>Если при осуществлении конкурентной закупки в извещении о закупке, документации о закупке установлено требование об обеспечении исполнения договора, такое обеспечение может предоставляться участником закупки:</w:t>
            </w:r>
          </w:p>
          <w:p w:rsidR="008F3D98" w:rsidRPr="004D2DB1" w:rsidRDefault="001362F4">
            <w:pPr>
              <w:ind w:firstLine="445"/>
              <w:jc w:val="both"/>
              <w:rPr>
                <w:sz w:val="18"/>
                <w:szCs w:val="18"/>
              </w:rPr>
            </w:pPr>
            <w:r w:rsidRPr="004D2DB1">
              <w:rPr>
                <w:rStyle w:val="11"/>
                <w:rFonts w:eastAsia="Calibri"/>
                <w:color w:val="000000"/>
                <w:sz w:val="18"/>
                <w:szCs w:val="18"/>
                <w:lang w:eastAsia="en-US"/>
              </w:rPr>
              <w:t>1) внесения денежных средств на счет заказчика, указанный в извещении о закупке, документации о закупке;</w:t>
            </w:r>
          </w:p>
          <w:p w:rsidR="008F3D98" w:rsidRPr="004D2DB1" w:rsidRDefault="001362F4">
            <w:pPr>
              <w:ind w:firstLine="445"/>
              <w:jc w:val="both"/>
              <w:rPr>
                <w:sz w:val="18"/>
                <w:szCs w:val="18"/>
              </w:rPr>
            </w:pPr>
            <w:r w:rsidRPr="004D2DB1">
              <w:rPr>
                <w:rStyle w:val="11"/>
                <w:rFonts w:eastAsia="Calibri"/>
                <w:color w:val="000000"/>
                <w:sz w:val="18"/>
                <w:szCs w:val="18"/>
                <w:lang w:eastAsia="en-US"/>
              </w:rPr>
              <w:t>2) предоставления банковской гарантии, соответствующей требованиям, установленным настоящим Извещением.</w:t>
            </w:r>
          </w:p>
          <w:p w:rsidR="008F3D98" w:rsidRPr="004D2DB1" w:rsidRDefault="001362F4">
            <w:pPr>
              <w:ind w:firstLine="445"/>
              <w:jc w:val="both"/>
              <w:rPr>
                <w:rStyle w:val="11"/>
                <w:rFonts w:eastAsia="Calibri"/>
                <w:color w:val="000000"/>
                <w:sz w:val="18"/>
                <w:szCs w:val="18"/>
                <w:lang w:eastAsia="en-US"/>
              </w:rPr>
            </w:pPr>
            <w:r w:rsidRPr="004D2DB1">
              <w:rPr>
                <w:rStyle w:val="11"/>
                <w:rFonts w:eastAsia="Calibri"/>
                <w:color w:val="000000"/>
                <w:sz w:val="18"/>
                <w:szCs w:val="18"/>
                <w:lang w:eastAsia="en-US"/>
              </w:rPr>
              <w:t xml:space="preserve">Выбор способа обеспечения исполнения договора на участие в конкурентной закупке из числа, предусмотренных заказчиком в извещении о закупке, документации о закупке осуществляется участником закупки. </w:t>
            </w:r>
          </w:p>
          <w:p w:rsidR="008F3D98" w:rsidRPr="004D2DB1" w:rsidRDefault="001362F4">
            <w:pPr>
              <w:ind w:firstLine="445"/>
              <w:jc w:val="both"/>
              <w:rPr>
                <w:sz w:val="18"/>
                <w:szCs w:val="18"/>
              </w:rPr>
            </w:pPr>
            <w:r w:rsidRPr="004D2DB1">
              <w:rPr>
                <w:rStyle w:val="11"/>
                <w:rFonts w:eastAsia="Calibri"/>
                <w:color w:val="000000"/>
                <w:sz w:val="18"/>
                <w:szCs w:val="18"/>
                <w:lang w:eastAsia="en-US"/>
              </w:rPr>
              <w:t>Договор заключается после предоставления участником закупки, с которым заключается договор, обеспечения исполнения договора в соответствии с требованиями, установленными Федеральным законом № 223-ФЗ, разделом 25 Положения о закупке товаров, работ, услуг Заказчика, извещением о закупке, документацией о закупке.</w:t>
            </w:r>
          </w:p>
          <w:p w:rsidR="008F3D98" w:rsidRPr="004D2DB1" w:rsidRDefault="001362F4">
            <w:pPr>
              <w:ind w:firstLine="445"/>
              <w:jc w:val="both"/>
              <w:rPr>
                <w:sz w:val="18"/>
                <w:szCs w:val="18"/>
              </w:rPr>
            </w:pPr>
            <w:r w:rsidRPr="004D2DB1">
              <w:rPr>
                <w:rStyle w:val="11"/>
                <w:rFonts w:eastAsia="Calibri"/>
                <w:color w:val="000000"/>
                <w:sz w:val="18"/>
                <w:szCs w:val="18"/>
                <w:lang w:eastAsia="en-US"/>
              </w:rPr>
              <w:t>Требования, предъявляемые к обеспечению исполнения договора, установленные в извещении о закупке, документации о закупке, являются одинаковыми для всех участников закупки.</w:t>
            </w:r>
          </w:p>
          <w:p w:rsidR="008F3D98" w:rsidRPr="004D2DB1" w:rsidRDefault="001362F4">
            <w:pPr>
              <w:ind w:firstLine="445"/>
              <w:jc w:val="both"/>
              <w:rPr>
                <w:sz w:val="18"/>
                <w:szCs w:val="18"/>
              </w:rPr>
            </w:pPr>
            <w:r w:rsidRPr="004D2DB1">
              <w:rPr>
                <w:rStyle w:val="11"/>
                <w:rFonts w:eastAsia="Calibri"/>
                <w:color w:val="000000"/>
                <w:sz w:val="18"/>
                <w:szCs w:val="18"/>
                <w:lang w:eastAsia="en-US"/>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и (или) предоставления обеспечения исполнения договора с нарушением условий, установленных Федеральным законом № 223-ФЗ, Положением о закупке товаров, работ, услуг Заказчика, требованиями извещения о закупке, документации о закупке, такой участник считается уклонившимся от заключения договора.</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14.3</w:t>
            </w:r>
          </w:p>
        </w:tc>
        <w:tc>
          <w:tcPr>
            <w:tcW w:w="9738" w:type="dxa"/>
            <w:gridSpan w:val="3"/>
            <w:vAlign w:val="center"/>
          </w:tcPr>
          <w:p w:rsidR="008F3D98" w:rsidRPr="004D2DB1" w:rsidRDefault="001362F4">
            <w:pPr>
              <w:pStyle w:val="Standard"/>
              <w:jc w:val="center"/>
              <w:rPr>
                <w:rFonts w:ascii="Times New Roman" w:hAnsi="Times New Roman" w:cs="Times New Roman"/>
                <w:b/>
                <w:bCs/>
                <w:color w:val="000000"/>
                <w:sz w:val="18"/>
                <w:szCs w:val="18"/>
              </w:rPr>
            </w:pPr>
            <w:r w:rsidRPr="004D2DB1">
              <w:rPr>
                <w:rFonts w:ascii="Times New Roman" w:hAnsi="Times New Roman" w:cs="Times New Roman"/>
                <w:b/>
                <w:bCs/>
                <w:color w:val="000000"/>
                <w:sz w:val="18"/>
                <w:szCs w:val="18"/>
              </w:rPr>
              <w:t xml:space="preserve">Срок и порядок предоставления обеспечения исполнения </w:t>
            </w:r>
            <w:r w:rsidRPr="004D2DB1">
              <w:rPr>
                <w:rFonts w:ascii="Times New Roman" w:hAnsi="Times New Roman" w:cs="Times New Roman"/>
                <w:b/>
                <w:color w:val="000000"/>
                <w:sz w:val="18"/>
                <w:szCs w:val="18"/>
              </w:rPr>
              <w:t>договор</w:t>
            </w:r>
            <w:r w:rsidRPr="004D2DB1">
              <w:rPr>
                <w:rFonts w:ascii="Times New Roman" w:hAnsi="Times New Roman" w:cs="Times New Roman"/>
                <w:b/>
                <w:bCs/>
                <w:color w:val="000000"/>
                <w:sz w:val="18"/>
                <w:szCs w:val="18"/>
              </w:rPr>
              <w:t>а в виде банковской гарантии</w:t>
            </w:r>
          </w:p>
          <w:p w:rsidR="008F3D98" w:rsidRPr="004D2DB1" w:rsidRDefault="001362F4">
            <w:pPr>
              <w:ind w:firstLine="445"/>
              <w:jc w:val="both"/>
              <w:rPr>
                <w:sz w:val="18"/>
                <w:szCs w:val="18"/>
              </w:rPr>
            </w:pPr>
            <w:r w:rsidRPr="004D2DB1">
              <w:rPr>
                <w:rStyle w:val="11"/>
                <w:rFonts w:eastAsia="Calibri"/>
                <w:color w:val="000000"/>
                <w:sz w:val="18"/>
                <w:szCs w:val="18"/>
                <w:lang w:eastAsia="en-US"/>
              </w:rPr>
              <w:t>Банковская гарантия, предоставляемая в качестве обеспечения исполнения договора, заключаемого по результатам закупки, должна соответствовать следующим требованиям:</w:t>
            </w:r>
          </w:p>
          <w:p w:rsidR="008F3D98" w:rsidRPr="004D2DB1" w:rsidRDefault="001362F4">
            <w:pPr>
              <w:ind w:firstLine="445"/>
              <w:jc w:val="both"/>
              <w:rPr>
                <w:sz w:val="18"/>
                <w:szCs w:val="18"/>
              </w:rPr>
            </w:pPr>
            <w:r w:rsidRPr="004D2DB1">
              <w:rPr>
                <w:rStyle w:val="11"/>
                <w:rFonts w:eastAsia="Calibri"/>
                <w:color w:val="000000"/>
                <w:sz w:val="18"/>
                <w:szCs w:val="18"/>
                <w:lang w:eastAsia="en-US"/>
              </w:rPr>
              <w:t>1) банковская гарантия должна быть выдана гарантом, включенным в соответствии со статьей 74.1 Налогового кодекса РФ перечень банков, отвечающих установленным требованиям для принятия банковских гарантий в целях налогообложения;</w:t>
            </w:r>
          </w:p>
          <w:p w:rsidR="008F3D98" w:rsidRPr="004D2DB1" w:rsidRDefault="001362F4">
            <w:pPr>
              <w:ind w:firstLine="445"/>
              <w:jc w:val="both"/>
              <w:rPr>
                <w:sz w:val="18"/>
                <w:szCs w:val="18"/>
              </w:rPr>
            </w:pPr>
            <w:r w:rsidRPr="004D2DB1">
              <w:rPr>
                <w:rStyle w:val="11"/>
                <w:rFonts w:eastAsia="Calibri"/>
                <w:color w:val="000000"/>
                <w:sz w:val="18"/>
                <w:szCs w:val="18"/>
                <w:lang w:eastAsia="en-US"/>
              </w:rPr>
              <w:t>2) банковская гарантия не может быть отозвана выдавшим ее гарантом;</w:t>
            </w:r>
          </w:p>
          <w:p w:rsidR="008F3D98" w:rsidRPr="004D2DB1" w:rsidRDefault="001362F4">
            <w:pPr>
              <w:ind w:firstLine="445"/>
              <w:jc w:val="both"/>
              <w:rPr>
                <w:sz w:val="18"/>
                <w:szCs w:val="18"/>
              </w:rPr>
            </w:pPr>
            <w:r w:rsidRPr="004D2DB1">
              <w:rPr>
                <w:rFonts w:eastAsia="Calibri"/>
                <w:sz w:val="18"/>
                <w:szCs w:val="18"/>
                <w:lang w:eastAsia="en-US"/>
              </w:rPr>
              <w:t>3) банковская гарантия должна содержать:</w:t>
            </w:r>
          </w:p>
          <w:p w:rsidR="008F3D98" w:rsidRPr="004D2DB1" w:rsidRDefault="001362F4">
            <w:pPr>
              <w:ind w:firstLine="445"/>
              <w:jc w:val="both"/>
              <w:rPr>
                <w:sz w:val="18"/>
                <w:szCs w:val="18"/>
              </w:rPr>
            </w:pPr>
            <w:r w:rsidRPr="004D2DB1">
              <w:rPr>
                <w:rFonts w:eastAsia="Calibri"/>
                <w:sz w:val="18"/>
                <w:szCs w:val="18"/>
                <w:lang w:eastAsia="en-US"/>
              </w:rPr>
              <w:t>а) информацию о гаранте, принципале, бенефициаре (полное наименование, ИНН, место нахождения, телефон, адрес электронной почты)</w:t>
            </w:r>
            <w:r w:rsidRPr="004D2DB1">
              <w:rPr>
                <w:rFonts w:eastAsia="Calibri"/>
                <w:color w:val="000000"/>
                <w:sz w:val="18"/>
                <w:szCs w:val="18"/>
                <w:lang w:eastAsia="en-US"/>
              </w:rPr>
              <w:t>;</w:t>
            </w:r>
          </w:p>
          <w:p w:rsidR="008F3D98" w:rsidRPr="004D2DB1" w:rsidRDefault="001362F4">
            <w:pPr>
              <w:ind w:firstLine="445"/>
              <w:jc w:val="both"/>
              <w:rPr>
                <w:sz w:val="18"/>
                <w:szCs w:val="18"/>
              </w:rPr>
            </w:pPr>
            <w:r w:rsidRPr="004D2DB1">
              <w:rPr>
                <w:rFonts w:eastAsia="Calibri"/>
                <w:color w:val="000000"/>
                <w:sz w:val="18"/>
                <w:szCs w:val="18"/>
                <w:lang w:eastAsia="en-US"/>
              </w:rPr>
              <w:t>б) информацию о закупке, для обеспечения исполнения договора, заключаемого по результатам которой, предоставляется банковская гарантия (номер извещения об осуществлении закупки, предмет договора в соответствии с извещением об осуществлении закупки);</w:t>
            </w:r>
          </w:p>
          <w:p w:rsidR="008F3D98" w:rsidRPr="004D2DB1" w:rsidRDefault="001362F4">
            <w:pPr>
              <w:widowControl w:val="0"/>
              <w:ind w:firstLine="445"/>
              <w:jc w:val="both"/>
              <w:rPr>
                <w:sz w:val="18"/>
                <w:szCs w:val="18"/>
              </w:rPr>
            </w:pPr>
            <w:r w:rsidRPr="004D2DB1">
              <w:rPr>
                <w:rFonts w:eastAsia="Calibri"/>
                <w:sz w:val="18"/>
                <w:szCs w:val="18"/>
                <w:lang w:eastAsia="en-US"/>
              </w:rPr>
              <w:t>в) условия банковской гарантии:</w:t>
            </w:r>
          </w:p>
          <w:p w:rsidR="008F3D98" w:rsidRPr="004D2DB1" w:rsidRDefault="001362F4">
            <w:pPr>
              <w:widowControl w:val="0"/>
              <w:ind w:firstLine="445"/>
              <w:jc w:val="both"/>
              <w:rPr>
                <w:sz w:val="18"/>
                <w:szCs w:val="18"/>
              </w:rPr>
            </w:pPr>
            <w:r w:rsidRPr="004D2DB1">
              <w:rPr>
                <w:rFonts w:eastAsia="Calibri"/>
                <w:sz w:val="18"/>
                <w:szCs w:val="18"/>
                <w:lang w:eastAsia="en-US"/>
              </w:rPr>
              <w:t xml:space="preserve">сумму банковской гарантии, подлежащую уплате гарантом бенефициару в случае ненадлежащего исполнения </w:t>
            </w:r>
            <w:r w:rsidRPr="004D2DB1">
              <w:rPr>
                <w:rFonts w:eastAsia="Calibri"/>
                <w:sz w:val="18"/>
                <w:szCs w:val="18"/>
                <w:lang w:eastAsia="en-US"/>
              </w:rPr>
              <w:lastRenderedPageBreak/>
              <w:t>обязательств принципалом, наименование валюты;</w:t>
            </w:r>
          </w:p>
          <w:p w:rsidR="008F3D98" w:rsidRPr="004D2DB1" w:rsidRDefault="001362F4">
            <w:pPr>
              <w:widowControl w:val="0"/>
              <w:ind w:firstLine="445"/>
              <w:jc w:val="both"/>
              <w:rPr>
                <w:sz w:val="18"/>
                <w:szCs w:val="18"/>
              </w:rPr>
            </w:pPr>
            <w:r w:rsidRPr="004D2DB1">
              <w:rPr>
                <w:rFonts w:eastAsia="Calibri"/>
                <w:color w:val="000000"/>
                <w:sz w:val="18"/>
                <w:szCs w:val="18"/>
                <w:lang w:eastAsia="en-US"/>
              </w:rPr>
              <w:t xml:space="preserve">указание на срок вступления банковской гарантии в силу и </w:t>
            </w:r>
            <w:r w:rsidRPr="004D2DB1">
              <w:rPr>
                <w:rStyle w:val="11"/>
                <w:rFonts w:eastAsia="Calibri"/>
                <w:color w:val="000000"/>
                <w:sz w:val="18"/>
                <w:szCs w:val="18"/>
                <w:lang w:eastAsia="en-US"/>
              </w:rPr>
              <w:t xml:space="preserve">срок действия банковской гарантии, который должен </w:t>
            </w:r>
            <w:r w:rsidRPr="004D2DB1">
              <w:rPr>
                <w:rStyle w:val="11"/>
                <w:rFonts w:eastAsia="Calibri"/>
                <w:sz w:val="18"/>
                <w:szCs w:val="18"/>
                <w:lang w:eastAsia="en-US"/>
              </w:rPr>
              <w:t xml:space="preserve">определяться </w:t>
            </w:r>
            <w:r w:rsidRPr="004D2DB1">
              <w:rPr>
                <w:rStyle w:val="11"/>
                <w:rFonts w:eastAsia="Calibri"/>
                <w:iCs/>
                <w:sz w:val="18"/>
                <w:szCs w:val="18"/>
                <w:lang w:eastAsia="en-US"/>
              </w:rPr>
              <w:t xml:space="preserve">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w:t>
            </w:r>
            <w:r w:rsidRPr="004D2DB1">
              <w:rPr>
                <w:rStyle w:val="11"/>
                <w:rFonts w:eastAsia="Calibri"/>
                <w:b/>
                <w:iCs/>
                <w:sz w:val="18"/>
                <w:szCs w:val="18"/>
                <w:lang w:eastAsia="en-US"/>
              </w:rPr>
              <w:t xml:space="preserve">Срок действия банковской гарантии </w:t>
            </w:r>
            <w:r w:rsidRPr="004D2DB1">
              <w:rPr>
                <w:rStyle w:val="11"/>
                <w:rFonts w:eastAsia="Calibri"/>
                <w:b/>
                <w:color w:val="000000"/>
                <w:sz w:val="18"/>
                <w:szCs w:val="18"/>
                <w:lang w:eastAsia="en-US"/>
              </w:rPr>
              <w:t>не может составлять менее 2 (двух) месяцев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w:t>
            </w:r>
            <w:r w:rsidRPr="004D2DB1">
              <w:rPr>
                <w:rStyle w:val="11"/>
                <w:rFonts w:eastAsia="Calibri"/>
                <w:color w:val="000000"/>
                <w:sz w:val="18"/>
                <w:szCs w:val="18"/>
                <w:lang w:eastAsia="en-US"/>
              </w:rPr>
              <w:t>;</w:t>
            </w:r>
          </w:p>
          <w:p w:rsidR="008F3D98" w:rsidRPr="004D2DB1" w:rsidRDefault="001362F4">
            <w:pPr>
              <w:pStyle w:val="a8"/>
              <w:spacing w:after="0"/>
              <w:ind w:firstLine="445"/>
              <w:jc w:val="both"/>
              <w:rPr>
                <w:sz w:val="18"/>
                <w:szCs w:val="18"/>
              </w:rPr>
            </w:pPr>
            <w:r w:rsidRPr="004D2DB1">
              <w:rPr>
                <w:rStyle w:val="11"/>
                <w:rFonts w:eastAsia="Calibri"/>
                <w:color w:val="000000"/>
                <w:sz w:val="18"/>
                <w:szCs w:val="18"/>
                <w:lang w:eastAsia="en-US"/>
              </w:rPr>
              <w:t xml:space="preserve">г) обязательство гаранта по обеспечению исполнения принципалом его обязательств, предусмотренных договором, заключенным (заключаемым) с бенефициаром, включающих в том числе обязательства принципала по уплате неустоек (штрафов, пеней); </w:t>
            </w:r>
          </w:p>
          <w:p w:rsidR="008F3D98" w:rsidRPr="004D2DB1" w:rsidRDefault="001362F4">
            <w:pPr>
              <w:pStyle w:val="a8"/>
              <w:spacing w:after="0"/>
              <w:ind w:firstLine="445"/>
              <w:jc w:val="both"/>
              <w:rPr>
                <w:sz w:val="18"/>
                <w:szCs w:val="18"/>
              </w:rPr>
            </w:pPr>
            <w:r w:rsidRPr="004D2DB1">
              <w:rPr>
                <w:rStyle w:val="11"/>
                <w:rFonts w:eastAsia="Calibri"/>
                <w:color w:val="000000"/>
                <w:sz w:val="18"/>
                <w:szCs w:val="18"/>
                <w:lang w:eastAsia="en-US"/>
              </w:rPr>
              <w:t xml:space="preserve">д) условие о праве бенефициара в случае неисполнения или ненадлежащего исполнения принципалом обязательств, обеспеченных банковской гарантией, вправе до окончания ее срока действия предъявить требование об уплате денежной суммы по банковской гарантии в размере цены договора, уменьшенном на сумму, пропорциональную объему исполненных принципалом обязательств, предусмотренных договором и оплаченных бенефициаром, но не превышающем размер обеспечения исполнения договора и сумму банковской гарантии; </w:t>
            </w:r>
          </w:p>
          <w:p w:rsidR="008F3D98" w:rsidRPr="004D2DB1" w:rsidRDefault="001362F4">
            <w:pPr>
              <w:pStyle w:val="a8"/>
              <w:spacing w:after="0"/>
              <w:ind w:firstLine="445"/>
              <w:jc w:val="both"/>
              <w:rPr>
                <w:sz w:val="18"/>
                <w:szCs w:val="18"/>
              </w:rPr>
            </w:pPr>
            <w:r w:rsidRPr="004D2DB1">
              <w:rPr>
                <w:rStyle w:val="11"/>
                <w:rFonts w:eastAsia="Calibri"/>
                <w:color w:val="000000"/>
                <w:sz w:val="18"/>
                <w:szCs w:val="18"/>
                <w:lang w:eastAsia="en-US"/>
              </w:rPr>
              <w:t>е) обязательство бенефициара в случае направления требования об уплате денежной суммы по банковской гарантии одновременно с таким требованием направить гаранту:</w:t>
            </w:r>
          </w:p>
          <w:p w:rsidR="008F3D98" w:rsidRPr="004D2DB1" w:rsidRDefault="001362F4">
            <w:pPr>
              <w:pStyle w:val="a8"/>
              <w:spacing w:after="0"/>
              <w:ind w:firstLine="445"/>
              <w:jc w:val="both"/>
              <w:rPr>
                <w:sz w:val="18"/>
                <w:szCs w:val="18"/>
              </w:rPr>
            </w:pPr>
            <w:r w:rsidRPr="004D2DB1">
              <w:rPr>
                <w:rStyle w:val="11"/>
                <w:rFonts w:eastAsia="Calibri"/>
                <w:color w:val="000000"/>
                <w:sz w:val="18"/>
                <w:szCs w:val="18"/>
                <w:lang w:eastAsia="en-US"/>
              </w:rPr>
              <w:t>расчет суммы, включаемой в требование об уплате денежной суммы по банковской гарантии;</w:t>
            </w:r>
          </w:p>
          <w:p w:rsidR="008F3D98" w:rsidRPr="004D2DB1" w:rsidRDefault="001362F4">
            <w:pPr>
              <w:ind w:firstLine="445"/>
              <w:jc w:val="both"/>
              <w:rPr>
                <w:sz w:val="18"/>
                <w:szCs w:val="18"/>
              </w:rPr>
            </w:pPr>
            <w:r w:rsidRPr="004D2DB1">
              <w:rPr>
                <w:rStyle w:val="11"/>
                <w:rFonts w:eastAsia="Calibri"/>
                <w:color w:val="000000"/>
                <w:sz w:val="18"/>
                <w:szCs w:val="18"/>
                <w:lang w:eastAsia="en-US"/>
              </w:rPr>
              <w:t>документ</w:t>
            </w:r>
            <w:r w:rsidRPr="004D2DB1">
              <w:rPr>
                <w:rFonts w:eastAsia="Calibri"/>
                <w:color w:val="000000"/>
                <w:sz w:val="18"/>
                <w:szCs w:val="18"/>
                <w:lang w:eastAsia="en-US"/>
              </w:rPr>
              <w:t xml:space="preserve">, подтверждающий нарушение принципалом обязательств, предусмотренных договором; </w:t>
            </w:r>
          </w:p>
          <w:p w:rsidR="008F3D98" w:rsidRPr="004D2DB1" w:rsidRDefault="001362F4">
            <w:pPr>
              <w:ind w:firstLine="445"/>
              <w:jc w:val="both"/>
              <w:rPr>
                <w:sz w:val="18"/>
                <w:szCs w:val="18"/>
              </w:rPr>
            </w:pPr>
            <w:r w:rsidRPr="004D2DB1">
              <w:rPr>
                <w:rFonts w:eastAsia="Calibri"/>
                <w:color w:val="000000"/>
                <w:sz w:val="18"/>
                <w:szCs w:val="18"/>
                <w:lang w:eastAsia="en-US"/>
              </w:rPr>
              <w:t xml:space="preserve">документ, подтверждающий полномочия лица, подписавшего требование </w:t>
            </w:r>
            <w:r w:rsidRPr="004D2DB1">
              <w:rPr>
                <w:rStyle w:val="11"/>
                <w:rFonts w:eastAsia="Calibri"/>
                <w:color w:val="000000"/>
                <w:sz w:val="18"/>
                <w:szCs w:val="18"/>
                <w:lang w:eastAsia="en-US"/>
              </w:rPr>
              <w:t>об уплате денежной суммы по банковской гарантии</w:t>
            </w:r>
            <w:r w:rsidRPr="004D2DB1">
              <w:rPr>
                <w:rFonts w:eastAsia="Calibri"/>
                <w:color w:val="000000"/>
                <w:sz w:val="18"/>
                <w:szCs w:val="18"/>
                <w:lang w:eastAsia="en-US"/>
              </w:rPr>
              <w:t xml:space="preserve"> от имени бенефициара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8F3D98" w:rsidRPr="004D2DB1" w:rsidRDefault="001362F4">
            <w:pPr>
              <w:pStyle w:val="a8"/>
              <w:pBdr>
                <w:top w:val="none" w:sz="0" w:space="0" w:color="000000"/>
                <w:left w:val="none" w:sz="0" w:space="0" w:color="000000"/>
                <w:bottom w:val="none" w:sz="0" w:space="0" w:color="000000"/>
                <w:right w:val="none" w:sz="0" w:space="0" w:color="000000"/>
              </w:pBdr>
              <w:spacing w:after="0"/>
              <w:ind w:firstLine="445"/>
              <w:jc w:val="both"/>
              <w:rPr>
                <w:sz w:val="18"/>
                <w:szCs w:val="18"/>
              </w:rPr>
            </w:pPr>
            <w:r w:rsidRPr="004D2DB1">
              <w:rPr>
                <w:rFonts w:eastAsia="Calibri"/>
                <w:color w:val="22272F"/>
                <w:sz w:val="18"/>
                <w:szCs w:val="18"/>
                <w:lang w:eastAsia="en-US"/>
              </w:rPr>
              <w:t>ж)</w:t>
            </w:r>
            <w:r w:rsidRPr="004D2DB1">
              <w:rPr>
                <w:rStyle w:val="11"/>
                <w:rFonts w:eastAsia="Calibri"/>
                <w:color w:val="000000"/>
                <w:sz w:val="18"/>
                <w:szCs w:val="18"/>
                <w:lang w:eastAsia="en-US"/>
              </w:rPr>
              <w:t xml:space="preserve"> условие о праве бенефициара в случае направления требования об уплате денежной суммы по банковской гарантии, направить гаранту такое требование в письменной форме на бумажном носителе или в форме электронного документа, подписанного электронной подписью лица, имеющего право действовать от имени бенефициара. </w:t>
            </w:r>
          </w:p>
          <w:p w:rsidR="008F3D98" w:rsidRPr="004D2DB1" w:rsidRDefault="001362F4">
            <w:pPr>
              <w:widowControl w:val="0"/>
              <w:ind w:firstLine="445"/>
              <w:jc w:val="both"/>
              <w:rPr>
                <w:sz w:val="18"/>
                <w:szCs w:val="18"/>
              </w:rPr>
            </w:pPr>
            <w:r w:rsidRPr="004D2DB1">
              <w:rPr>
                <w:rFonts w:eastAsia="Calibri"/>
                <w:sz w:val="18"/>
                <w:szCs w:val="18"/>
                <w:lang w:eastAsia="en-US"/>
              </w:rPr>
              <w:t xml:space="preserve">Выбор формы направления требования </w:t>
            </w:r>
            <w:r w:rsidRPr="004D2DB1">
              <w:rPr>
                <w:rStyle w:val="11"/>
                <w:rFonts w:eastAsia="Calibri"/>
                <w:color w:val="000000"/>
                <w:sz w:val="18"/>
                <w:szCs w:val="18"/>
                <w:lang w:eastAsia="en-US"/>
              </w:rPr>
              <w:t>об уплате денежной суммы по банковской гарантии</w:t>
            </w:r>
            <w:r w:rsidRPr="004D2DB1">
              <w:rPr>
                <w:rFonts w:eastAsia="Calibri"/>
                <w:sz w:val="18"/>
                <w:szCs w:val="18"/>
                <w:lang w:eastAsia="en-US"/>
              </w:rPr>
              <w:t xml:space="preserve"> осуществляется бенефициаром самостоятельно. </w:t>
            </w:r>
            <w:r w:rsidRPr="004D2DB1">
              <w:rPr>
                <w:rFonts w:eastAsia="Calibri"/>
                <w:iCs/>
                <w:sz w:val="18"/>
                <w:szCs w:val="18"/>
                <w:lang w:eastAsia="en-US"/>
              </w:rPr>
              <w:t>(</w:t>
            </w:r>
            <w:r w:rsidRPr="004D2DB1">
              <w:rPr>
                <w:rStyle w:val="11"/>
                <w:rFonts w:eastAsia="Calibri"/>
                <w:iCs/>
                <w:sz w:val="18"/>
                <w:szCs w:val="18"/>
                <w:lang w:eastAsia="en-US"/>
              </w:rPr>
              <w:t>В случае направления бенефициаром такого требования на бумажном носителе, представляются оригиналы предусмотренных литерой «е» настоящего подпункта документов или заверенные бенефициаром их копии. Если копии документов заверены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rsidR="008F3D98" w:rsidRPr="004D2DB1" w:rsidRDefault="001362F4">
            <w:pPr>
              <w:widowControl w:val="0"/>
              <w:ind w:firstLine="445"/>
              <w:jc w:val="both"/>
              <w:rPr>
                <w:sz w:val="18"/>
                <w:szCs w:val="18"/>
              </w:rPr>
            </w:pPr>
            <w:r w:rsidRPr="004D2DB1">
              <w:rPr>
                <w:rStyle w:val="11"/>
                <w:rFonts w:eastAsia="Calibri"/>
                <w:iCs/>
                <w:sz w:val="18"/>
                <w:szCs w:val="18"/>
                <w:lang w:eastAsia="en-US"/>
              </w:rPr>
              <w:t>В случае направления такого требования по форме электронного документа, предусмотренные литерой «е» настоящего подпункта документы представляются в форме электронных документов или в форме электронных образов бумажных документов, подписанных электронной подписью лица, имеющего право действовать от имени бенефициара);</w:t>
            </w:r>
          </w:p>
          <w:p w:rsidR="008F3D98" w:rsidRPr="004D2DB1" w:rsidRDefault="001362F4">
            <w:pPr>
              <w:widowControl w:val="0"/>
              <w:ind w:firstLine="445"/>
              <w:jc w:val="both"/>
              <w:rPr>
                <w:sz w:val="18"/>
                <w:szCs w:val="18"/>
              </w:rPr>
            </w:pPr>
            <w:r w:rsidRPr="004D2DB1">
              <w:rPr>
                <w:rStyle w:val="11"/>
                <w:rFonts w:eastAsia="Calibri"/>
                <w:color w:val="000000"/>
                <w:sz w:val="18"/>
                <w:szCs w:val="18"/>
                <w:lang w:eastAsia="en-US"/>
              </w:rPr>
              <w:t xml:space="preserve">з) условие об обязанности гаранта </w:t>
            </w:r>
            <w:r w:rsidRPr="004D2DB1">
              <w:rPr>
                <w:rStyle w:val="11"/>
                <w:color w:val="000000"/>
                <w:sz w:val="18"/>
                <w:szCs w:val="18"/>
              </w:rPr>
              <w:t xml:space="preserve">рассмотреть требование </w:t>
            </w:r>
            <w:r w:rsidRPr="004D2DB1">
              <w:rPr>
                <w:rStyle w:val="11"/>
                <w:rFonts w:eastAsia="Calibri"/>
                <w:color w:val="000000"/>
                <w:sz w:val="18"/>
                <w:szCs w:val="18"/>
                <w:lang w:eastAsia="en-US"/>
              </w:rPr>
              <w:t>об уплате денежной суммы по банковской гарантии</w:t>
            </w:r>
            <w:r w:rsidRPr="004D2DB1">
              <w:rPr>
                <w:rStyle w:val="11"/>
                <w:color w:val="000000"/>
                <w:sz w:val="18"/>
                <w:szCs w:val="18"/>
              </w:rPr>
              <w:t xml:space="preserve"> не позднее 5 рабочих дней со дня, следующего за днем получения указанного требования и документов, предусмотренных литерой «е» настоящего подпункта;</w:t>
            </w:r>
          </w:p>
          <w:p w:rsidR="008F3D98" w:rsidRPr="004D2DB1" w:rsidRDefault="001362F4">
            <w:pPr>
              <w:widowControl w:val="0"/>
              <w:ind w:firstLine="445"/>
              <w:jc w:val="both"/>
              <w:rPr>
                <w:sz w:val="18"/>
                <w:szCs w:val="18"/>
              </w:rPr>
            </w:pPr>
            <w:r w:rsidRPr="004D2DB1">
              <w:rPr>
                <w:rStyle w:val="11"/>
                <w:color w:val="000000"/>
                <w:sz w:val="18"/>
                <w:szCs w:val="18"/>
              </w:rPr>
              <w:t xml:space="preserve">и) условие об обязанности гаранта уплатить бенефициару всю денежную сумму по банковской гарантии не позднее 10 рабочих дней со дня, следующего за днем получения гарантом требования бенефициара </w:t>
            </w:r>
            <w:r w:rsidRPr="004D2DB1">
              <w:rPr>
                <w:rStyle w:val="11"/>
                <w:rFonts w:eastAsia="Calibri"/>
                <w:color w:val="000000"/>
                <w:sz w:val="18"/>
                <w:szCs w:val="18"/>
                <w:lang w:eastAsia="en-US"/>
              </w:rPr>
              <w:t>об уплате денежной суммы по банковской гарантии</w:t>
            </w:r>
            <w:r w:rsidRPr="004D2DB1">
              <w:rPr>
                <w:rStyle w:val="11"/>
                <w:color w:val="000000"/>
                <w:sz w:val="18"/>
                <w:szCs w:val="18"/>
              </w:rPr>
              <w:t>, соответствующего условиям банковской гарантии, при отсутствии предусмотренных Гражданским кодексом РФ оснований для отказа в удовлетворении этого требования;</w:t>
            </w:r>
          </w:p>
          <w:p w:rsidR="008F3D98" w:rsidRPr="004D2DB1" w:rsidRDefault="001362F4">
            <w:pPr>
              <w:widowControl w:val="0"/>
              <w:ind w:firstLine="445"/>
              <w:jc w:val="both"/>
              <w:rPr>
                <w:sz w:val="18"/>
                <w:szCs w:val="18"/>
              </w:rPr>
            </w:pPr>
            <w:r w:rsidRPr="004D2DB1">
              <w:rPr>
                <w:rStyle w:val="11"/>
                <w:color w:val="000000"/>
                <w:sz w:val="18"/>
                <w:szCs w:val="18"/>
              </w:rPr>
              <w:t xml:space="preserve">к)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w:t>
            </w:r>
            <w:r w:rsidRPr="004D2DB1">
              <w:rPr>
                <w:rStyle w:val="11"/>
                <w:rFonts w:eastAsia="Calibri"/>
                <w:color w:val="000000"/>
                <w:sz w:val="18"/>
                <w:szCs w:val="18"/>
                <w:lang w:eastAsia="en-US"/>
              </w:rPr>
              <w:t>об уплате денежной суммы по банковской гарантии</w:t>
            </w:r>
            <w:r w:rsidRPr="004D2DB1">
              <w:rPr>
                <w:rStyle w:val="11"/>
                <w:color w:val="000000"/>
                <w:sz w:val="18"/>
                <w:szCs w:val="18"/>
              </w:rPr>
              <w:t>;</w:t>
            </w:r>
          </w:p>
          <w:p w:rsidR="008F3D98" w:rsidRPr="004D2DB1" w:rsidRDefault="001362F4">
            <w:pPr>
              <w:widowControl w:val="0"/>
              <w:ind w:firstLine="445"/>
              <w:jc w:val="both"/>
              <w:rPr>
                <w:sz w:val="18"/>
                <w:szCs w:val="18"/>
              </w:rPr>
            </w:pPr>
            <w:r w:rsidRPr="004D2DB1">
              <w:rPr>
                <w:rStyle w:val="11"/>
                <w:color w:val="000000"/>
                <w:sz w:val="18"/>
                <w:szCs w:val="18"/>
              </w:rPr>
              <w:t xml:space="preserve">л) условие об обязанности гаранта в случае просрочки исполнения обязательств по банковской гарантии, требование по которой соответствует условиям банковской гарантии и предъявлено бенефициаром до окончания срока ее действия, за каждый день просрочки (начиная со дня, следующего за днем истечения установленного банковской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банковской гарантии; </w:t>
            </w:r>
          </w:p>
          <w:p w:rsidR="008F3D98" w:rsidRPr="004D2DB1" w:rsidRDefault="001362F4">
            <w:pPr>
              <w:widowControl w:val="0"/>
              <w:ind w:firstLine="445"/>
              <w:jc w:val="both"/>
              <w:rPr>
                <w:sz w:val="18"/>
                <w:szCs w:val="18"/>
              </w:rPr>
            </w:pPr>
            <w:r w:rsidRPr="004D2DB1">
              <w:rPr>
                <w:rStyle w:val="11"/>
                <w:color w:val="000000"/>
                <w:sz w:val="18"/>
                <w:szCs w:val="18"/>
              </w:rPr>
              <w:t>м) условие о праве заказчика на бесспорное списание денежных средств со счета гаранта, если гарантом в срок не позднее 10 (десяти)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F3D98" w:rsidRPr="004D2DB1" w:rsidRDefault="001362F4">
            <w:pPr>
              <w:widowControl w:val="0"/>
              <w:ind w:firstLine="445"/>
              <w:jc w:val="both"/>
              <w:rPr>
                <w:sz w:val="18"/>
                <w:szCs w:val="18"/>
              </w:rPr>
            </w:pPr>
            <w:r w:rsidRPr="004D2DB1">
              <w:rPr>
                <w:rStyle w:val="11"/>
                <w:color w:val="000000"/>
                <w:sz w:val="18"/>
                <w:szCs w:val="18"/>
              </w:rPr>
              <w:t xml:space="preserve">н) </w:t>
            </w:r>
            <w:r w:rsidRPr="004D2DB1">
              <w:rPr>
                <w:rStyle w:val="11"/>
                <w:rFonts w:eastAsia="Calibri"/>
                <w:color w:val="000000"/>
                <w:sz w:val="18"/>
                <w:szCs w:val="18"/>
                <w:lang w:eastAsia="en-US"/>
              </w:rPr>
              <w:t>условие о том, что все расходы, возникающие в связи с перечислением гарантом денежных средств по банковской гарантии бенефициару, несет гарант;</w:t>
            </w:r>
          </w:p>
          <w:p w:rsidR="008F3D98" w:rsidRPr="004D2DB1" w:rsidRDefault="001362F4">
            <w:pPr>
              <w:widowControl w:val="0"/>
              <w:ind w:firstLine="445"/>
              <w:jc w:val="both"/>
              <w:rPr>
                <w:sz w:val="18"/>
                <w:szCs w:val="18"/>
              </w:rPr>
            </w:pPr>
            <w:r w:rsidRPr="004D2DB1">
              <w:rPr>
                <w:rStyle w:val="11"/>
                <w:rFonts w:eastAsia="Calibri"/>
                <w:color w:val="000000"/>
                <w:sz w:val="18"/>
                <w:szCs w:val="18"/>
                <w:lang w:eastAsia="en-US"/>
              </w:rPr>
              <w:t>о) условие</w:t>
            </w:r>
            <w:r w:rsidRPr="004D2DB1">
              <w:rPr>
                <w:rFonts w:eastAsia="Calibri"/>
                <w:sz w:val="18"/>
                <w:szCs w:val="18"/>
                <w:lang w:eastAsia="en-US"/>
              </w:rPr>
              <w:t xml:space="preserve"> о рассмотрении споров, возникающих с исполнением обязательств по банковской гарантии, в арбитражном суде по месту нахождения бенефициара.</w:t>
            </w:r>
          </w:p>
          <w:p w:rsidR="008F3D98" w:rsidRPr="004D2DB1" w:rsidRDefault="001362F4">
            <w:pPr>
              <w:widowControl w:val="0"/>
              <w:ind w:firstLine="445"/>
              <w:jc w:val="both"/>
              <w:rPr>
                <w:sz w:val="18"/>
                <w:szCs w:val="18"/>
              </w:rPr>
            </w:pPr>
            <w:r w:rsidRPr="004D2DB1">
              <w:rPr>
                <w:rStyle w:val="11"/>
                <w:rFonts w:eastAsia="Calibri"/>
                <w:color w:val="000000"/>
                <w:sz w:val="18"/>
                <w:szCs w:val="18"/>
                <w:lang w:eastAsia="en-US"/>
              </w:rPr>
              <w:t xml:space="preserve">4) банковская гарантия </w:t>
            </w:r>
            <w:r w:rsidRPr="004D2DB1">
              <w:rPr>
                <w:rStyle w:val="11"/>
                <w:rFonts w:eastAsia="Calibri"/>
                <w:color w:val="000000"/>
                <w:sz w:val="18"/>
                <w:szCs w:val="18"/>
                <w:u w:val="single"/>
                <w:lang w:eastAsia="en-US"/>
              </w:rPr>
              <w:t>не должна содержать</w:t>
            </w:r>
            <w:r w:rsidRPr="004D2DB1">
              <w:rPr>
                <w:rStyle w:val="11"/>
                <w:rFonts w:eastAsia="Calibri"/>
                <w:color w:val="000000"/>
                <w:sz w:val="18"/>
                <w:szCs w:val="18"/>
                <w:lang w:eastAsia="en-US"/>
              </w:rPr>
              <w:t>:</w:t>
            </w:r>
          </w:p>
          <w:p w:rsidR="008F3D98" w:rsidRPr="004D2DB1" w:rsidRDefault="001362F4">
            <w:pPr>
              <w:widowControl w:val="0"/>
              <w:ind w:firstLine="445"/>
              <w:jc w:val="both"/>
              <w:rPr>
                <w:sz w:val="18"/>
                <w:szCs w:val="18"/>
              </w:rPr>
            </w:pPr>
            <w:r w:rsidRPr="004D2DB1">
              <w:rPr>
                <w:rStyle w:val="11"/>
                <w:rFonts w:eastAsia="Calibri"/>
                <w:color w:val="000000"/>
                <w:sz w:val="18"/>
                <w:szCs w:val="18"/>
                <w:lang w:eastAsia="en-US"/>
              </w:rPr>
              <w:t>а) условия, предусматривающие или влекущие представление бенефициаром гаранту, в том числе одновременно с требованием об уплате денежной суммы по банковской гарантии документов, не предусмотренных литерой «е» подпункта 3 настоящего пункта, в том числе судебных актов, подтверждающих неисполнение принципалом обязательств, обеспечиваемых банковской гарантией;</w:t>
            </w:r>
          </w:p>
          <w:p w:rsidR="008F3D98" w:rsidRPr="004D2DB1" w:rsidRDefault="001362F4">
            <w:pPr>
              <w:widowControl w:val="0"/>
              <w:ind w:firstLine="445"/>
              <w:jc w:val="both"/>
              <w:rPr>
                <w:sz w:val="18"/>
                <w:szCs w:val="18"/>
              </w:rPr>
            </w:pPr>
            <w:r w:rsidRPr="004D2DB1">
              <w:rPr>
                <w:rStyle w:val="11"/>
                <w:rFonts w:eastAsia="Calibri"/>
                <w:color w:val="000000"/>
                <w:sz w:val="18"/>
                <w:szCs w:val="18"/>
                <w:lang w:eastAsia="en-US"/>
              </w:rPr>
              <w:t>б) условия о праве гаранта отказывать в удовлетворении требования об уплате денежной суммы по банковской гарантии бенефициара в случае непредставления бенефициаром гаранту уведомления о нарушении поставщиком (подрядчиком, исполнителем) условий договора или о расторжении договора;</w:t>
            </w:r>
          </w:p>
          <w:p w:rsidR="008F3D98" w:rsidRPr="004D2DB1" w:rsidRDefault="001362F4">
            <w:pPr>
              <w:widowControl w:val="0"/>
              <w:ind w:firstLine="445"/>
              <w:jc w:val="both"/>
              <w:rPr>
                <w:sz w:val="18"/>
                <w:szCs w:val="18"/>
              </w:rPr>
            </w:pPr>
            <w:r w:rsidRPr="004D2DB1">
              <w:rPr>
                <w:rStyle w:val="11"/>
                <w:rFonts w:eastAsia="Calibri"/>
                <w:color w:val="000000"/>
                <w:sz w:val="18"/>
                <w:szCs w:val="18"/>
                <w:lang w:eastAsia="en-US"/>
              </w:rPr>
              <w:t>в) условия, допускающие или влекущие взимание гарантом с бенефициара платы за представление бенефициаром гаранту требования об уплате денежной суммы по банковской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8F3D98" w:rsidRPr="004D2DB1" w:rsidRDefault="001362F4">
            <w:pPr>
              <w:ind w:firstLine="445"/>
              <w:jc w:val="both"/>
              <w:rPr>
                <w:sz w:val="18"/>
                <w:szCs w:val="18"/>
              </w:rPr>
            </w:pPr>
            <w:r w:rsidRPr="004D2DB1">
              <w:rPr>
                <w:rStyle w:val="11"/>
                <w:rFonts w:eastAsia="Calibri"/>
                <w:color w:val="000000"/>
                <w:sz w:val="18"/>
                <w:szCs w:val="18"/>
                <w:lang w:eastAsia="en-US"/>
              </w:rPr>
              <w:t xml:space="preserve">г) условия об обязательном наличии нумерации на всех листах банковской гарантии, которые должны быть прошиты, подписаны и скреплены печатью (при наличии) гаранта, в случае ее оформления в письменной форме на бумажном носителе на нескольких листах. </w:t>
            </w:r>
          </w:p>
          <w:p w:rsidR="008F3D98" w:rsidRPr="004D2DB1" w:rsidRDefault="001362F4">
            <w:pPr>
              <w:ind w:firstLine="445"/>
              <w:jc w:val="both"/>
              <w:rPr>
                <w:sz w:val="18"/>
                <w:szCs w:val="18"/>
              </w:rPr>
            </w:pPr>
            <w:r w:rsidRPr="004D2DB1">
              <w:rPr>
                <w:rStyle w:val="11"/>
                <w:rFonts w:eastAsia="Calibri"/>
                <w:color w:val="000000"/>
                <w:sz w:val="18"/>
                <w:szCs w:val="18"/>
                <w:lang w:eastAsia="en-US"/>
              </w:rPr>
              <w:t xml:space="preserve">Заказчик рассматривает поступившую банковскую гарантию в срок, не превышающий 3 (трех) рабочих дней со дня </w:t>
            </w:r>
            <w:r w:rsidRPr="004D2DB1">
              <w:rPr>
                <w:rStyle w:val="11"/>
                <w:rFonts w:eastAsia="Calibri"/>
                <w:color w:val="000000"/>
                <w:sz w:val="18"/>
                <w:szCs w:val="18"/>
                <w:lang w:eastAsia="en-US"/>
              </w:rPr>
              <w:lastRenderedPageBreak/>
              <w:t>ее поступления.</w:t>
            </w:r>
          </w:p>
          <w:p w:rsidR="008F3D98" w:rsidRPr="004D2DB1" w:rsidRDefault="001362F4">
            <w:pPr>
              <w:ind w:firstLine="445"/>
              <w:jc w:val="both"/>
              <w:rPr>
                <w:sz w:val="18"/>
                <w:szCs w:val="18"/>
              </w:rPr>
            </w:pPr>
            <w:r w:rsidRPr="004D2DB1">
              <w:rPr>
                <w:rStyle w:val="11"/>
                <w:rFonts w:eastAsia="Calibri"/>
                <w:color w:val="000000"/>
                <w:sz w:val="18"/>
                <w:szCs w:val="18"/>
                <w:lang w:eastAsia="en-US"/>
              </w:rPr>
              <w:t>Заказчик вправе направить запрос банку, выдавшему банковскую гарантию о подтверждении выдачи такой гарантии на условиях, установленных в настоящем разделе.</w:t>
            </w:r>
          </w:p>
          <w:p w:rsidR="008F3D98" w:rsidRPr="004D2DB1" w:rsidRDefault="001362F4">
            <w:pPr>
              <w:ind w:firstLine="445"/>
              <w:jc w:val="both"/>
              <w:rPr>
                <w:sz w:val="18"/>
                <w:szCs w:val="18"/>
              </w:rPr>
            </w:pPr>
            <w:r w:rsidRPr="004D2DB1">
              <w:rPr>
                <w:rStyle w:val="11"/>
                <w:rFonts w:eastAsia="Calibri"/>
                <w:color w:val="000000"/>
                <w:sz w:val="18"/>
                <w:szCs w:val="18"/>
                <w:lang w:eastAsia="en-US"/>
              </w:rPr>
              <w:t>Основанием для отказа в принятии банковской гарантии заказчиком является:</w:t>
            </w:r>
          </w:p>
          <w:p w:rsidR="008F3D98" w:rsidRPr="004D2DB1" w:rsidRDefault="001362F4">
            <w:pPr>
              <w:ind w:firstLine="445"/>
              <w:jc w:val="both"/>
              <w:rPr>
                <w:sz w:val="18"/>
                <w:szCs w:val="18"/>
              </w:rPr>
            </w:pPr>
            <w:r w:rsidRPr="004D2DB1">
              <w:rPr>
                <w:rStyle w:val="11"/>
                <w:rFonts w:eastAsia="Calibri"/>
                <w:color w:val="000000"/>
                <w:sz w:val="18"/>
                <w:szCs w:val="18"/>
                <w:lang w:eastAsia="en-US"/>
              </w:rPr>
              <w:t xml:space="preserve">1) несоответствие гарантии законодательству Российской Федерации; </w:t>
            </w:r>
          </w:p>
          <w:p w:rsidR="008F3D98" w:rsidRPr="004D2DB1" w:rsidRDefault="001362F4">
            <w:pPr>
              <w:ind w:firstLine="445"/>
              <w:jc w:val="both"/>
              <w:rPr>
                <w:sz w:val="18"/>
                <w:szCs w:val="18"/>
              </w:rPr>
            </w:pPr>
            <w:r w:rsidRPr="004D2DB1">
              <w:rPr>
                <w:rStyle w:val="11"/>
                <w:rFonts w:eastAsia="Calibri"/>
                <w:color w:val="000000"/>
                <w:sz w:val="18"/>
                <w:szCs w:val="18"/>
                <w:lang w:eastAsia="en-US"/>
              </w:rPr>
              <w:t>2) несоответствие банковской гарантии требованиям, предусмотренным пунктом 11.8 Положения о закупке товаров, работ. услуг Заказчика;</w:t>
            </w:r>
          </w:p>
          <w:p w:rsidR="008F3D98" w:rsidRPr="004D2DB1" w:rsidRDefault="001362F4">
            <w:pPr>
              <w:ind w:firstLine="445"/>
              <w:jc w:val="both"/>
              <w:rPr>
                <w:sz w:val="18"/>
                <w:szCs w:val="18"/>
              </w:rPr>
            </w:pPr>
            <w:r w:rsidRPr="004D2DB1">
              <w:rPr>
                <w:rStyle w:val="11"/>
                <w:rFonts w:eastAsia="Calibri"/>
                <w:color w:val="000000"/>
                <w:sz w:val="18"/>
                <w:szCs w:val="18"/>
                <w:lang w:eastAsia="en-US"/>
              </w:rPr>
              <w:t>3) несоответствие банковской гарантии требованиям, содержащимся в извещении об осуществлении закупки, документации о закупке.</w:t>
            </w:r>
          </w:p>
          <w:p w:rsidR="008F3D98" w:rsidRPr="004D2DB1" w:rsidRDefault="001362F4">
            <w:pPr>
              <w:ind w:firstLine="445"/>
              <w:jc w:val="both"/>
              <w:rPr>
                <w:sz w:val="18"/>
                <w:szCs w:val="18"/>
              </w:rPr>
            </w:pPr>
            <w:r w:rsidRPr="004D2DB1">
              <w:rPr>
                <w:rStyle w:val="11"/>
                <w:rFonts w:eastAsia="Calibri"/>
                <w:color w:val="000000"/>
                <w:sz w:val="18"/>
                <w:szCs w:val="18"/>
                <w:lang w:eastAsia="en-US"/>
              </w:rPr>
              <w:t>В случае отказа в принятии банковской гарантии  заказчик в срок, не превышающий 3 (трех) рабочих дней со дня ее поступления, информирует в письменной форме или в форме электронного документа об этом лицо, предоставившее банковскую, с указанием причин, послуживших основанием для отказа.</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lastRenderedPageBreak/>
              <w:t>14.4</w:t>
            </w:r>
          </w:p>
        </w:tc>
        <w:tc>
          <w:tcPr>
            <w:tcW w:w="9738" w:type="dxa"/>
            <w:gridSpan w:val="3"/>
            <w:vAlign w:val="center"/>
          </w:tcPr>
          <w:p w:rsidR="008F3D98" w:rsidRPr="004D2DB1" w:rsidRDefault="001362F4">
            <w:pPr>
              <w:pStyle w:val="Standard"/>
              <w:jc w:val="center"/>
              <w:rPr>
                <w:rFonts w:ascii="Times New Roman" w:hAnsi="Times New Roman" w:cs="Times New Roman"/>
                <w:b/>
                <w:color w:val="000000"/>
                <w:sz w:val="18"/>
                <w:szCs w:val="18"/>
              </w:rPr>
            </w:pPr>
            <w:r w:rsidRPr="004D2DB1">
              <w:rPr>
                <w:rFonts w:ascii="Times New Roman" w:hAnsi="Times New Roman" w:cs="Times New Roman"/>
                <w:b/>
                <w:bCs/>
                <w:color w:val="000000"/>
                <w:sz w:val="18"/>
                <w:szCs w:val="18"/>
              </w:rPr>
              <w:t xml:space="preserve">Срок и порядок предоставления обеспечения исполнения </w:t>
            </w:r>
            <w:r w:rsidRPr="004D2DB1">
              <w:rPr>
                <w:rFonts w:ascii="Times New Roman" w:hAnsi="Times New Roman" w:cs="Times New Roman"/>
                <w:b/>
                <w:color w:val="000000"/>
                <w:sz w:val="18"/>
                <w:szCs w:val="18"/>
              </w:rPr>
              <w:t>договор</w:t>
            </w:r>
            <w:r w:rsidRPr="004D2DB1">
              <w:rPr>
                <w:rFonts w:ascii="Times New Roman" w:hAnsi="Times New Roman" w:cs="Times New Roman"/>
                <w:b/>
                <w:bCs/>
                <w:color w:val="000000"/>
                <w:sz w:val="18"/>
                <w:szCs w:val="18"/>
              </w:rPr>
              <w:t xml:space="preserve">а в виде </w:t>
            </w:r>
            <w:r w:rsidRPr="004D2DB1">
              <w:rPr>
                <w:rFonts w:ascii="Times New Roman" w:hAnsi="Times New Roman" w:cs="Times New Roman"/>
                <w:b/>
                <w:color w:val="000000"/>
                <w:sz w:val="18"/>
                <w:szCs w:val="18"/>
              </w:rPr>
              <w:t>внесения денежных средств на счет Заказчика</w:t>
            </w:r>
          </w:p>
          <w:p w:rsidR="008F3D98" w:rsidRPr="004D2DB1" w:rsidRDefault="001362F4">
            <w:pPr>
              <w:ind w:firstLine="445"/>
              <w:jc w:val="both"/>
              <w:rPr>
                <w:sz w:val="18"/>
                <w:szCs w:val="18"/>
              </w:rPr>
            </w:pPr>
            <w:r w:rsidRPr="004D2DB1">
              <w:rPr>
                <w:rStyle w:val="11"/>
                <w:rFonts w:eastAsia="Calibri"/>
                <w:color w:val="000000"/>
                <w:sz w:val="18"/>
                <w:szCs w:val="18"/>
                <w:lang w:eastAsia="en-US"/>
              </w:rPr>
              <w:t>В случае выбора способа обеспечения исполнения договора в виде внесения денежных средств на счет заказчика, сумма такого обеспечения должна быть перечислена участником закупки, с которым заключается договор, до заключения этого договора в сроки, установленные извещением о закупке, документацией о закупке.</w:t>
            </w:r>
          </w:p>
          <w:p w:rsidR="008F3D98" w:rsidRPr="004D2DB1" w:rsidRDefault="001362F4">
            <w:pPr>
              <w:ind w:firstLine="445"/>
              <w:jc w:val="both"/>
              <w:rPr>
                <w:sz w:val="18"/>
                <w:szCs w:val="18"/>
              </w:rPr>
            </w:pPr>
            <w:r w:rsidRPr="004D2DB1">
              <w:rPr>
                <w:rStyle w:val="11"/>
                <w:rFonts w:eastAsia="Calibri"/>
                <w:color w:val="000000"/>
                <w:sz w:val="18"/>
                <w:szCs w:val="18"/>
                <w:lang w:eastAsia="en-US"/>
              </w:rPr>
              <w:t>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8F3D98" w:rsidRPr="004D2DB1" w:rsidRDefault="001362F4">
            <w:pPr>
              <w:ind w:firstLine="445"/>
              <w:jc w:val="both"/>
              <w:rPr>
                <w:sz w:val="18"/>
                <w:szCs w:val="18"/>
              </w:rPr>
            </w:pPr>
            <w:r w:rsidRPr="004D2DB1">
              <w:rPr>
                <w:rStyle w:val="11"/>
                <w:rFonts w:eastAsia="Calibri"/>
                <w:color w:val="000000"/>
                <w:sz w:val="18"/>
                <w:szCs w:val="18"/>
                <w:lang w:eastAsia="en-US"/>
              </w:rPr>
              <w:t>В случае надлежащего исполнения поставщиком (исполнителем, подрядчиком) своих обязательств по заключенному договору, заказчик возвращает поставщику (исполнителю, подрядчику) денежные средства, внесенные на счет заказчика в качестве обеспечения исполнения договора, после предоставления поставщиком (исполнителем, подрядчиком) акта сверки и письменного обращения поставщика (исполнителя, подрядчика) о возврате денежных средств. Возврат денежных средств производится заказчиком по реквизитам, указанным в письменном обращении в течение 7 (семи) рабочих дней с даты поступления такого обращения.</w:t>
            </w:r>
          </w:p>
          <w:p w:rsidR="008F3D98" w:rsidRPr="004D2DB1" w:rsidRDefault="001362F4">
            <w:pPr>
              <w:ind w:firstLine="445"/>
              <w:jc w:val="both"/>
              <w:rPr>
                <w:sz w:val="18"/>
                <w:szCs w:val="18"/>
              </w:rPr>
            </w:pPr>
            <w:r w:rsidRPr="004D2DB1">
              <w:rPr>
                <w:rStyle w:val="11"/>
                <w:rFonts w:eastAsia="Calibri"/>
                <w:color w:val="000000"/>
                <w:sz w:val="18"/>
                <w:szCs w:val="18"/>
                <w:lang w:eastAsia="en-US"/>
              </w:rPr>
              <w:t>В случае неисполнения или ненадлежащего исполнения поставщиком (исполнителем, подрядчиком)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 или ненадлежащее исполнение обязательства, и иные согласно соответствующему разделу заключенного договора об ответственности сторон, возмещение расходов по их взысканию, а так же понесенные заказчиком убытки в связи с неисполнением обязательств поставщиком (исполнителем, подрядчиком). В таком случае денежные средства, перечисленные в качестве обеспечения исполнения договора поставщику (исполнителю, подрядчику)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заключенного договора об ответственности сторон.</w:t>
            </w:r>
          </w:p>
          <w:p w:rsidR="008F3D98" w:rsidRPr="004D2DB1" w:rsidRDefault="001362F4">
            <w:pPr>
              <w:ind w:firstLine="445"/>
              <w:jc w:val="both"/>
              <w:rPr>
                <w:sz w:val="18"/>
                <w:szCs w:val="18"/>
              </w:rPr>
            </w:pPr>
            <w:r w:rsidRPr="004D2DB1">
              <w:rPr>
                <w:rStyle w:val="11"/>
                <w:rFonts w:eastAsia="Calibri"/>
                <w:color w:val="000000"/>
                <w:sz w:val="18"/>
                <w:szCs w:val="18"/>
                <w:lang w:eastAsia="en-US"/>
              </w:rPr>
              <w:t>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(исполнителя, подрядчика).</w:t>
            </w:r>
          </w:p>
          <w:p w:rsidR="008F3D98" w:rsidRPr="004D2DB1" w:rsidRDefault="001362F4">
            <w:pPr>
              <w:ind w:firstLine="445"/>
              <w:jc w:val="both"/>
              <w:rPr>
                <w:sz w:val="18"/>
                <w:szCs w:val="18"/>
              </w:rPr>
            </w:pPr>
            <w:r w:rsidRPr="004D2DB1">
              <w:rPr>
                <w:rStyle w:val="11"/>
                <w:rFonts w:eastAsia="Calibri"/>
                <w:color w:val="000000"/>
                <w:sz w:val="18"/>
                <w:szCs w:val="18"/>
                <w:lang w:eastAsia="en-US"/>
              </w:rPr>
              <w:t>Обеспечение исполнения договора в виде внесения денежных средств на счет заказчика прекращается вследствие:</w:t>
            </w:r>
          </w:p>
          <w:p w:rsidR="008F3D98" w:rsidRPr="004D2DB1" w:rsidRDefault="001362F4">
            <w:pPr>
              <w:ind w:firstLine="445"/>
              <w:jc w:val="both"/>
              <w:rPr>
                <w:sz w:val="18"/>
                <w:szCs w:val="18"/>
              </w:rPr>
            </w:pPr>
            <w:r w:rsidRPr="004D2DB1">
              <w:rPr>
                <w:rStyle w:val="11"/>
                <w:rFonts w:eastAsia="Calibri"/>
                <w:color w:val="000000"/>
                <w:sz w:val="18"/>
                <w:szCs w:val="18"/>
                <w:lang w:eastAsia="en-US"/>
              </w:rPr>
              <w:t>прекращения обеспеченного денежными средствами основного обязательства по заключенному договору, в том числе его надлежащим исполнением (приемкой Заказчиком товаров, результатов выполненных работ, оказанных услуг, путем подписания документов приема-передачи товара, результатов выполненных работ, оказанных услуг и др.);</w:t>
            </w:r>
          </w:p>
          <w:p w:rsidR="008F3D98" w:rsidRPr="004D2DB1" w:rsidRDefault="001362F4">
            <w:pPr>
              <w:ind w:firstLine="445"/>
              <w:jc w:val="both"/>
              <w:rPr>
                <w:sz w:val="18"/>
                <w:szCs w:val="18"/>
              </w:rPr>
            </w:pPr>
            <w:r w:rsidRPr="004D2DB1">
              <w:rPr>
                <w:rStyle w:val="11"/>
                <w:rFonts w:eastAsia="Calibri"/>
                <w:color w:val="000000"/>
                <w:sz w:val="18"/>
                <w:szCs w:val="18"/>
                <w:lang w:eastAsia="en-US"/>
              </w:rPr>
              <w:t>перехода прав на денежные средства к заказчику в соответствии с условиями настоящего Положения.</w:t>
            </w:r>
          </w:p>
          <w:p w:rsidR="008F3D98" w:rsidRPr="004D2DB1" w:rsidRDefault="001362F4" w:rsidP="0011430F">
            <w:pPr>
              <w:pStyle w:val="Standard"/>
              <w:ind w:firstLine="567"/>
              <w:jc w:val="both"/>
              <w:rPr>
                <w:rFonts w:ascii="Times New Roman" w:hAnsi="Times New Roman" w:cs="Times New Roman"/>
                <w:color w:val="auto"/>
                <w:sz w:val="18"/>
                <w:szCs w:val="18"/>
              </w:rPr>
            </w:pPr>
            <w:r w:rsidRPr="004D2DB1">
              <w:rPr>
                <w:rFonts w:ascii="Times New Roman" w:hAnsi="Times New Roman" w:cs="Times New Roman"/>
                <w:color w:val="auto"/>
                <w:sz w:val="18"/>
                <w:szCs w:val="18"/>
              </w:rPr>
              <w:t>Реквизиты Заказчика для перечисления денежных средств в качестве обеспечения исполнения Договора:</w:t>
            </w:r>
          </w:p>
          <w:p w:rsidR="0011430F" w:rsidRPr="0011430F" w:rsidRDefault="0011430F" w:rsidP="0011430F">
            <w:pPr>
              <w:ind w:firstLine="567"/>
              <w:jc w:val="both"/>
              <w:rPr>
                <w:rFonts w:eastAsia="SimSun"/>
                <w:b/>
                <w:sz w:val="18"/>
                <w:szCs w:val="18"/>
              </w:rPr>
            </w:pPr>
            <w:r w:rsidRPr="0011430F">
              <w:rPr>
                <w:rFonts w:eastAsia="SimSun"/>
                <w:b/>
                <w:sz w:val="18"/>
                <w:szCs w:val="18"/>
              </w:rPr>
              <w:t>ГАУЗ ТО «МКМЦ «МЕДИЦИНСКИЙ ГОРОД»</w:t>
            </w:r>
          </w:p>
          <w:p w:rsidR="0011430F" w:rsidRPr="0011430F" w:rsidRDefault="0011430F" w:rsidP="0011430F">
            <w:pPr>
              <w:tabs>
                <w:tab w:val="left" w:pos="709"/>
              </w:tabs>
              <w:ind w:firstLine="567"/>
              <w:jc w:val="both"/>
              <w:rPr>
                <w:rFonts w:eastAsia="SimSun"/>
                <w:sz w:val="18"/>
                <w:szCs w:val="18"/>
              </w:rPr>
            </w:pPr>
            <w:r w:rsidRPr="0011430F">
              <w:rPr>
                <w:rFonts w:eastAsia="SimSun"/>
                <w:sz w:val="18"/>
                <w:szCs w:val="18"/>
              </w:rPr>
              <w:t xml:space="preserve">ИНН 7204006910 КПП 720301001 </w:t>
            </w:r>
          </w:p>
          <w:p w:rsidR="0011430F" w:rsidRPr="0011430F" w:rsidRDefault="0011430F" w:rsidP="0011430F">
            <w:pPr>
              <w:ind w:firstLine="567"/>
              <w:jc w:val="both"/>
              <w:rPr>
                <w:rFonts w:eastAsia="SimSun"/>
                <w:sz w:val="18"/>
                <w:szCs w:val="18"/>
              </w:rPr>
            </w:pPr>
            <w:r w:rsidRPr="0011430F">
              <w:rPr>
                <w:rFonts w:eastAsia="SimSun"/>
                <w:bCs/>
                <w:sz w:val="18"/>
                <w:szCs w:val="18"/>
              </w:rPr>
              <w:t>п/с:</w:t>
            </w:r>
            <w:r w:rsidRPr="0011430F">
              <w:rPr>
                <w:rFonts w:eastAsia="SimSun"/>
                <w:b/>
                <w:sz w:val="18"/>
                <w:szCs w:val="18"/>
              </w:rPr>
              <w:t xml:space="preserve"> </w:t>
            </w:r>
            <w:r w:rsidRPr="0011430F">
              <w:rPr>
                <w:rFonts w:eastAsia="SimSun"/>
                <w:sz w:val="18"/>
                <w:szCs w:val="18"/>
              </w:rPr>
              <w:t>Департамент финансов Тюменской области</w:t>
            </w:r>
          </w:p>
          <w:p w:rsidR="0011430F" w:rsidRPr="0011430F" w:rsidRDefault="0011430F" w:rsidP="0011430F">
            <w:pPr>
              <w:ind w:firstLine="567"/>
              <w:jc w:val="both"/>
              <w:rPr>
                <w:rFonts w:eastAsia="SimSun"/>
                <w:sz w:val="18"/>
                <w:szCs w:val="18"/>
              </w:rPr>
            </w:pPr>
            <w:r w:rsidRPr="0011430F">
              <w:rPr>
                <w:rFonts w:eastAsia="SimSun"/>
                <w:sz w:val="18"/>
                <w:szCs w:val="18"/>
              </w:rPr>
              <w:t>(ГАУЗ ТО «МКМЦ «Медицинский город»</w:t>
            </w:r>
          </w:p>
          <w:p w:rsidR="0011430F" w:rsidRPr="0011430F" w:rsidRDefault="0011430F" w:rsidP="0011430F">
            <w:pPr>
              <w:ind w:firstLine="567"/>
              <w:jc w:val="both"/>
              <w:rPr>
                <w:rFonts w:eastAsia="SimSun"/>
                <w:sz w:val="18"/>
                <w:szCs w:val="18"/>
              </w:rPr>
            </w:pPr>
            <w:r w:rsidRPr="0011430F">
              <w:rPr>
                <w:rFonts w:eastAsia="SimSun"/>
                <w:sz w:val="18"/>
                <w:szCs w:val="18"/>
              </w:rPr>
              <w:t>ЛС001151132МЕДГ)</w:t>
            </w:r>
          </w:p>
          <w:p w:rsidR="0011430F" w:rsidRPr="0011430F" w:rsidRDefault="0011430F" w:rsidP="0011430F">
            <w:pPr>
              <w:ind w:firstLine="567"/>
              <w:jc w:val="both"/>
              <w:rPr>
                <w:rFonts w:eastAsia="SimSun"/>
                <w:sz w:val="18"/>
                <w:szCs w:val="18"/>
              </w:rPr>
            </w:pPr>
            <w:r w:rsidRPr="0011430F">
              <w:rPr>
                <w:rFonts w:eastAsia="SimSun"/>
                <w:sz w:val="18"/>
                <w:szCs w:val="18"/>
              </w:rPr>
              <w:t xml:space="preserve">ОКАТО 71401364000 ОКВЭД 85.11.1. </w:t>
            </w:r>
          </w:p>
          <w:p w:rsidR="0011430F" w:rsidRPr="0011430F" w:rsidRDefault="0011430F" w:rsidP="0011430F">
            <w:pPr>
              <w:tabs>
                <w:tab w:val="left" w:pos="2930"/>
              </w:tabs>
              <w:ind w:firstLine="567"/>
              <w:jc w:val="both"/>
              <w:rPr>
                <w:rFonts w:eastAsia="SimSun"/>
                <w:sz w:val="18"/>
                <w:szCs w:val="18"/>
              </w:rPr>
            </w:pPr>
            <w:r w:rsidRPr="0011430F">
              <w:rPr>
                <w:rFonts w:eastAsia="SimSun"/>
                <w:sz w:val="18"/>
                <w:szCs w:val="18"/>
              </w:rPr>
              <w:t>ОКПО 01948333, ОКТМО 71701000001</w:t>
            </w:r>
          </w:p>
          <w:p w:rsidR="0011430F" w:rsidRPr="0011430F" w:rsidRDefault="0011430F" w:rsidP="0011430F">
            <w:pPr>
              <w:ind w:firstLine="567"/>
              <w:jc w:val="both"/>
              <w:rPr>
                <w:rFonts w:eastAsia="SimSun"/>
                <w:sz w:val="18"/>
                <w:szCs w:val="18"/>
              </w:rPr>
            </w:pPr>
            <w:r w:rsidRPr="0011430F">
              <w:rPr>
                <w:rFonts w:eastAsia="SimSun"/>
                <w:sz w:val="18"/>
                <w:szCs w:val="18"/>
              </w:rPr>
              <w:t>р/с 03224643710000006700</w:t>
            </w:r>
          </w:p>
          <w:p w:rsidR="0011430F" w:rsidRPr="0011430F" w:rsidRDefault="0011430F" w:rsidP="0011430F">
            <w:pPr>
              <w:ind w:firstLine="567"/>
              <w:jc w:val="both"/>
              <w:rPr>
                <w:rFonts w:eastAsia="SimSun"/>
                <w:sz w:val="18"/>
                <w:szCs w:val="18"/>
              </w:rPr>
            </w:pPr>
            <w:r w:rsidRPr="0011430F">
              <w:rPr>
                <w:rFonts w:eastAsia="SimSun"/>
                <w:sz w:val="18"/>
                <w:szCs w:val="18"/>
              </w:rPr>
              <w:t>БИК 017102101</w:t>
            </w:r>
          </w:p>
          <w:p w:rsidR="0011430F" w:rsidRPr="0011430F" w:rsidRDefault="0011430F" w:rsidP="0011430F">
            <w:pPr>
              <w:ind w:firstLine="567"/>
              <w:jc w:val="both"/>
              <w:rPr>
                <w:rFonts w:eastAsia="SimSun"/>
                <w:color w:val="000000"/>
                <w:sz w:val="18"/>
                <w:szCs w:val="18"/>
              </w:rPr>
            </w:pPr>
            <w:r w:rsidRPr="0011430F">
              <w:rPr>
                <w:rFonts w:eastAsia="SimSun"/>
                <w:color w:val="000000"/>
                <w:sz w:val="18"/>
                <w:szCs w:val="18"/>
              </w:rPr>
              <w:t>ОКЦ № 4 Уральского ГУ Банка России//</w:t>
            </w:r>
          </w:p>
          <w:p w:rsidR="008F3D98" w:rsidRPr="004D2DB1" w:rsidRDefault="0011430F" w:rsidP="0011430F">
            <w:pPr>
              <w:ind w:firstLine="567"/>
              <w:jc w:val="both"/>
              <w:rPr>
                <w:sz w:val="18"/>
                <w:szCs w:val="18"/>
              </w:rPr>
            </w:pPr>
            <w:r w:rsidRPr="0011430F">
              <w:rPr>
                <w:rFonts w:eastAsia="SimSun"/>
                <w:color w:val="000000"/>
                <w:sz w:val="18"/>
                <w:szCs w:val="18"/>
              </w:rPr>
              <w:t>УФК по Тюменской области г. Тюмень</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14.5</w:t>
            </w:r>
          </w:p>
        </w:tc>
        <w:tc>
          <w:tcPr>
            <w:tcW w:w="4891" w:type="dxa"/>
            <w:gridSpan w:val="2"/>
            <w:vAlign w:val="center"/>
          </w:tcPr>
          <w:p w:rsidR="008F3D98" w:rsidRPr="004D2DB1" w:rsidRDefault="001362F4">
            <w:pPr>
              <w:pStyle w:val="Standard"/>
              <w:rPr>
                <w:rFonts w:ascii="Times New Roman" w:hAnsi="Times New Roman" w:cs="Times New Roman"/>
                <w:bCs/>
                <w:color w:val="000000"/>
                <w:sz w:val="18"/>
                <w:szCs w:val="18"/>
              </w:rPr>
            </w:pPr>
            <w:r w:rsidRPr="004D2DB1">
              <w:rPr>
                <w:rFonts w:ascii="Times New Roman" w:hAnsi="Times New Roman" w:cs="Times New Roman"/>
                <w:color w:val="000000"/>
                <w:sz w:val="18"/>
                <w:szCs w:val="18"/>
              </w:rPr>
              <w:t>Требование об обеспечении исполнения гарантийных обязательств</w:t>
            </w:r>
          </w:p>
        </w:tc>
        <w:tc>
          <w:tcPr>
            <w:tcW w:w="4847" w:type="dxa"/>
            <w:vAlign w:val="center"/>
          </w:tcPr>
          <w:p w:rsidR="008F3D98" w:rsidRPr="004D2DB1" w:rsidRDefault="001362F4">
            <w:pPr>
              <w:rPr>
                <w:sz w:val="18"/>
                <w:szCs w:val="18"/>
              </w:rPr>
            </w:pPr>
            <w:r w:rsidRPr="004D2DB1">
              <w:rPr>
                <w:sz w:val="18"/>
                <w:szCs w:val="18"/>
              </w:rPr>
              <w:t>не устанавливается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14.6</w:t>
            </w:r>
          </w:p>
        </w:tc>
        <w:tc>
          <w:tcPr>
            <w:tcW w:w="4891" w:type="dxa"/>
            <w:gridSpan w:val="2"/>
            <w:vAlign w:val="center"/>
          </w:tcPr>
          <w:p w:rsidR="008F3D98" w:rsidRPr="004D2DB1" w:rsidRDefault="001362F4">
            <w:pPr>
              <w:pStyle w:val="Standard"/>
              <w:rPr>
                <w:rFonts w:ascii="Times New Roman" w:hAnsi="Times New Roman" w:cs="Times New Roman"/>
                <w:color w:val="000000"/>
                <w:sz w:val="18"/>
                <w:szCs w:val="18"/>
              </w:rPr>
            </w:pPr>
            <w:r w:rsidRPr="004D2DB1">
              <w:rPr>
                <w:rFonts w:ascii="Times New Roman" w:hAnsi="Times New Roman" w:cs="Times New Roman"/>
                <w:color w:val="000000"/>
                <w:sz w:val="18"/>
                <w:szCs w:val="18"/>
              </w:rPr>
              <w:t xml:space="preserve">Антидемпинговые меры </w:t>
            </w:r>
          </w:p>
        </w:tc>
        <w:tc>
          <w:tcPr>
            <w:tcW w:w="4847" w:type="dxa"/>
            <w:vAlign w:val="center"/>
          </w:tcPr>
          <w:p w:rsidR="008F3D98" w:rsidRPr="004D2DB1" w:rsidRDefault="001362F4">
            <w:pPr>
              <w:rPr>
                <w:sz w:val="18"/>
                <w:szCs w:val="18"/>
              </w:rPr>
            </w:pPr>
            <w:r w:rsidRPr="004D2DB1">
              <w:rPr>
                <w:sz w:val="18"/>
                <w:szCs w:val="18"/>
              </w:rPr>
              <w:t>устанавливается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14.7</w:t>
            </w:r>
          </w:p>
        </w:tc>
        <w:tc>
          <w:tcPr>
            <w:tcW w:w="9738" w:type="dxa"/>
            <w:gridSpan w:val="3"/>
            <w:vAlign w:val="center"/>
          </w:tcPr>
          <w:p w:rsidR="008F3D98" w:rsidRPr="004D2DB1" w:rsidRDefault="001362F4">
            <w:pPr>
              <w:pStyle w:val="Standard"/>
              <w:jc w:val="center"/>
              <w:rPr>
                <w:rFonts w:ascii="Times New Roman" w:hAnsi="Times New Roman" w:cs="Times New Roman"/>
                <w:b/>
                <w:bCs/>
                <w:color w:val="000000"/>
                <w:sz w:val="18"/>
                <w:szCs w:val="18"/>
              </w:rPr>
            </w:pPr>
            <w:r w:rsidRPr="004D2DB1">
              <w:rPr>
                <w:rFonts w:ascii="Times New Roman" w:hAnsi="Times New Roman" w:cs="Times New Roman"/>
                <w:b/>
                <w:bCs/>
                <w:color w:val="000000"/>
                <w:sz w:val="18"/>
                <w:szCs w:val="18"/>
              </w:rPr>
              <w:t xml:space="preserve">Порядок применения антидемпинговых мер </w:t>
            </w:r>
          </w:p>
          <w:p w:rsidR="008F3D98" w:rsidRPr="004D2DB1" w:rsidRDefault="001362F4">
            <w:pPr>
              <w:ind w:firstLine="445"/>
              <w:jc w:val="both"/>
              <w:rPr>
                <w:sz w:val="18"/>
                <w:szCs w:val="18"/>
              </w:rPr>
            </w:pPr>
            <w:r w:rsidRPr="004D2DB1">
              <w:rPr>
                <w:rStyle w:val="11"/>
                <w:rFonts w:eastAsia="Calibri"/>
                <w:color w:val="000000"/>
                <w:sz w:val="18"/>
                <w:szCs w:val="18"/>
                <w:lang w:eastAsia="en-US"/>
              </w:rPr>
              <w:t xml:space="preserve">В случае если в </w:t>
            </w:r>
            <w:r w:rsidRPr="004D2DB1">
              <w:rPr>
                <w:rStyle w:val="11"/>
                <w:rFonts w:eastAsia="Calibri"/>
                <w:bCs/>
                <w:color w:val="000000"/>
                <w:sz w:val="18"/>
                <w:szCs w:val="18"/>
                <w:lang w:eastAsia="en-US"/>
              </w:rPr>
              <w:t xml:space="preserve">извещении о закупке, документации о закупке </w:t>
            </w:r>
            <w:r w:rsidRPr="004D2DB1">
              <w:rPr>
                <w:rStyle w:val="11"/>
                <w:rFonts w:eastAsia="Calibri"/>
                <w:color w:val="000000"/>
                <w:sz w:val="18"/>
                <w:szCs w:val="18"/>
                <w:lang w:eastAsia="en-US"/>
              </w:rPr>
              <w:t>заказчиком установлены антидемпинговые меры, и участником закупки, с которым заключается договор, предложена цена договора, которая на 25 (двадцать пять) % и более ниже НМЦД,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rsidR="008F3D98" w:rsidRPr="004D2DB1" w:rsidRDefault="001362F4">
            <w:pPr>
              <w:ind w:firstLine="445"/>
              <w:jc w:val="both"/>
              <w:rPr>
                <w:rStyle w:val="11"/>
                <w:rFonts w:eastAsia="Calibri"/>
                <w:b/>
                <w:color w:val="000000"/>
                <w:sz w:val="18"/>
                <w:szCs w:val="18"/>
                <w:lang w:eastAsia="en-US"/>
              </w:rPr>
            </w:pPr>
            <w:r w:rsidRPr="004D2DB1">
              <w:rPr>
                <w:rStyle w:val="11"/>
                <w:rFonts w:eastAsia="Calibri"/>
                <w:color w:val="000000"/>
                <w:sz w:val="18"/>
                <w:szCs w:val="18"/>
                <w:lang w:eastAsia="en-US"/>
              </w:rPr>
              <w:t>Если участником закупки, с которым заключается договор, предложена цена договора, которая на 25 % и более ниже НМЦД, при этом документацией о закупке (либо извещением о закупке, в случае</w:t>
            </w:r>
            <w:r w:rsidR="00301385">
              <w:rPr>
                <w:rStyle w:val="11"/>
                <w:rFonts w:eastAsia="Calibri"/>
                <w:color w:val="000000"/>
                <w:sz w:val="18"/>
                <w:szCs w:val="18"/>
                <w:lang w:eastAsia="en-US"/>
              </w:rPr>
              <w:t>,</w:t>
            </w:r>
            <w:r w:rsidRPr="004D2DB1">
              <w:rPr>
                <w:rStyle w:val="11"/>
                <w:rFonts w:eastAsia="Calibri"/>
                <w:color w:val="000000"/>
                <w:sz w:val="18"/>
                <w:szCs w:val="18"/>
                <w:lang w:eastAsia="en-US"/>
              </w:rPr>
              <w:t xml:space="preserve"> когда такое извещение выполняет функцию документации о закупке) не предусмотрено обеспечение исполнение договора, договор заключается </w:t>
            </w:r>
            <w:r w:rsidRPr="004D2DB1">
              <w:rPr>
                <w:rStyle w:val="11"/>
                <w:rFonts w:eastAsia="Calibri"/>
                <w:b/>
                <w:color w:val="000000"/>
                <w:sz w:val="18"/>
                <w:szCs w:val="18"/>
                <w:lang w:eastAsia="en-US"/>
              </w:rPr>
              <w:t>только после предоставления таким участником информации, подтверждающей добросовестность такого участника на дату подачи заявки.</w:t>
            </w:r>
          </w:p>
          <w:p w:rsidR="008F3D98" w:rsidRPr="004D2DB1" w:rsidRDefault="001362F4">
            <w:pPr>
              <w:ind w:firstLine="445"/>
              <w:jc w:val="both"/>
              <w:rPr>
                <w:sz w:val="18"/>
                <w:szCs w:val="18"/>
              </w:rPr>
            </w:pPr>
            <w:r w:rsidRPr="004D2DB1">
              <w:rPr>
                <w:sz w:val="18"/>
                <w:szCs w:val="18"/>
              </w:rPr>
              <w:t>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но не менее чем в течении трех лет</w:t>
            </w:r>
            <w:r w:rsidRPr="004D2DB1">
              <w:rPr>
                <w:color w:val="000000"/>
                <w:sz w:val="18"/>
                <w:szCs w:val="18"/>
              </w:rPr>
              <w:t>,</w:t>
            </w:r>
            <w:r w:rsidRPr="004D2DB1">
              <w:rPr>
                <w:i/>
                <w:iCs/>
                <w:color w:val="000000"/>
                <w:sz w:val="18"/>
                <w:szCs w:val="18"/>
              </w:rPr>
              <w:t xml:space="preserve"> </w:t>
            </w:r>
            <w:r w:rsidRPr="004D2DB1">
              <w:rPr>
                <w:sz w:val="18"/>
                <w:szCs w:val="18"/>
              </w:rPr>
              <w:t xml:space="preserve">трех и более договоров (с учетом правопреемства), исполненных надлежащим образом (без применения неустоек: штрафов, </w:t>
            </w:r>
            <w:r w:rsidRPr="004D2DB1">
              <w:rPr>
                <w:sz w:val="18"/>
                <w:szCs w:val="18"/>
              </w:rPr>
              <w:lastRenderedPageBreak/>
              <w:t xml:space="preserve">пеней). При этом цена одного из таких договоров должна составлять не менее чем 20 (двадцать) % от НМЦД, указанной в извещении о закупке, документации о закупке. </w:t>
            </w:r>
          </w:p>
          <w:p w:rsidR="008F3D98" w:rsidRPr="004D2DB1" w:rsidRDefault="001362F4">
            <w:pPr>
              <w:ind w:firstLine="445"/>
              <w:jc w:val="both"/>
              <w:rPr>
                <w:sz w:val="18"/>
                <w:szCs w:val="18"/>
              </w:rPr>
            </w:pPr>
            <w:r w:rsidRPr="004D2DB1">
              <w:rPr>
                <w:rStyle w:val="11"/>
                <w:rFonts w:eastAsia="Calibri"/>
                <w:color w:val="000000"/>
                <w:sz w:val="18"/>
                <w:szCs w:val="18"/>
                <w:lang w:eastAsia="en-US"/>
              </w:rPr>
              <w:t xml:space="preserve">Обеспечение исполнения договора с применением антидемпинговых мер, предоставляется участником закупки до заключения договора, условиями извещения о закупке, документации о закупке. При невыполнении указанного требования, договор с таким участником закупки не заключается, и он признается уклонившимся от заключения договора. При этом, такой </w:t>
            </w:r>
            <w:r w:rsidRPr="004D2DB1">
              <w:rPr>
                <w:sz w:val="18"/>
                <w:szCs w:val="18"/>
              </w:rPr>
              <w:t xml:space="preserve">участник закупки утрачивает внесенные им денежные средства в качестве обеспечения заявки на участие </w:t>
            </w:r>
            <w:r w:rsidRPr="004D2DB1">
              <w:rPr>
                <w:rStyle w:val="11"/>
                <w:rFonts w:eastAsia="Calibri"/>
                <w:color w:val="000000"/>
                <w:sz w:val="18"/>
                <w:szCs w:val="18"/>
                <w:lang w:eastAsia="en-US"/>
              </w:rPr>
              <w:t xml:space="preserve">в </w:t>
            </w:r>
            <w:r w:rsidRPr="004D2DB1">
              <w:rPr>
                <w:sz w:val="18"/>
                <w:szCs w:val="18"/>
              </w:rPr>
              <w:t>закупке денежные средства не возвращаются), а сведения о таком участнике направляются заказчиком в реестр недобросовестных поставщиков.</w:t>
            </w:r>
          </w:p>
          <w:p w:rsidR="008F3D98" w:rsidRPr="004D2DB1" w:rsidRDefault="001362F4">
            <w:pPr>
              <w:widowControl w:val="0"/>
              <w:ind w:firstLine="445"/>
              <w:jc w:val="both"/>
              <w:rPr>
                <w:sz w:val="18"/>
                <w:szCs w:val="18"/>
              </w:rPr>
            </w:pPr>
            <w:r w:rsidRPr="004D2DB1">
              <w:rPr>
                <w:rStyle w:val="11"/>
                <w:rFonts w:eastAsia="Calibri"/>
                <w:color w:val="000000"/>
                <w:sz w:val="18"/>
                <w:szCs w:val="18"/>
              </w:rPr>
              <w:t>Факт уклонения участника закупки от заключения договора фиксируется в протоколе, который размещается заказчиком в ЕИС в течении 3 (трех) дней после дня его подписания.</w:t>
            </w:r>
          </w:p>
          <w:p w:rsidR="008F3D98" w:rsidRPr="004D2DB1" w:rsidRDefault="001362F4">
            <w:pPr>
              <w:ind w:firstLine="445"/>
              <w:jc w:val="both"/>
              <w:rPr>
                <w:rStyle w:val="11"/>
                <w:rFonts w:eastAsia="Calibri"/>
                <w:color w:val="000000"/>
                <w:sz w:val="18"/>
                <w:szCs w:val="18"/>
                <w:lang w:eastAsia="en-US"/>
              </w:rPr>
            </w:pPr>
            <w:r w:rsidRPr="004D2DB1">
              <w:rPr>
                <w:rStyle w:val="11"/>
                <w:rFonts w:eastAsia="Calibri"/>
                <w:color w:val="000000"/>
                <w:sz w:val="18"/>
                <w:szCs w:val="18"/>
                <w:lang w:eastAsia="en-US"/>
              </w:rPr>
              <w:t>Если предметом закупки является</w:t>
            </w:r>
            <w:r w:rsidRPr="004D2DB1">
              <w:rPr>
                <w:rStyle w:val="11"/>
                <w:rFonts w:eastAsia="Calibri"/>
                <w:color w:val="FF0000"/>
                <w:sz w:val="18"/>
                <w:szCs w:val="18"/>
                <w:lang w:eastAsia="en-US"/>
              </w:rPr>
              <w:t xml:space="preserve"> </w:t>
            </w:r>
            <w:r w:rsidRPr="004D2DB1">
              <w:rPr>
                <w:rStyle w:val="11"/>
                <w:rFonts w:eastAsia="Calibri"/>
                <w:color w:val="000000"/>
                <w:sz w:val="18"/>
                <w:szCs w:val="18"/>
                <w:lang w:eastAsia="en-US"/>
              </w:rPr>
              <w:t>поставка товара, необходимого для нормального жизнеобеспечения (продукты питания (продовольствие), топливо (бензин, дизельное топливо, горюче-смазочные материалы), лекарственные средства), и участником закупки (в том числе, являющимся производителем товара), с которым заключается договор, предложена цена договора, которая на 25 (двадцать пять) % и более ниже НМЦД, такой участник обязан:</w:t>
            </w:r>
          </w:p>
          <w:p w:rsidR="008F3D98" w:rsidRPr="004D2DB1" w:rsidRDefault="001362F4">
            <w:pPr>
              <w:ind w:firstLine="445"/>
              <w:jc w:val="both"/>
              <w:rPr>
                <w:sz w:val="18"/>
                <w:szCs w:val="18"/>
              </w:rPr>
            </w:pPr>
            <w:r w:rsidRPr="004D2DB1">
              <w:rPr>
                <w:rStyle w:val="11"/>
                <w:rFonts w:eastAsia="Calibri"/>
                <w:color w:val="000000"/>
                <w:sz w:val="18"/>
                <w:szCs w:val="18"/>
                <w:lang w:eastAsia="en-US"/>
              </w:rPr>
              <w:t>1. представить заказчику обеспечение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rsidR="008F3D98" w:rsidRPr="004D2DB1" w:rsidRDefault="001362F4">
            <w:pPr>
              <w:ind w:firstLine="445"/>
              <w:jc w:val="both"/>
              <w:rPr>
                <w:sz w:val="18"/>
                <w:szCs w:val="18"/>
              </w:rPr>
            </w:pPr>
            <w:r w:rsidRPr="004D2DB1">
              <w:rPr>
                <w:rStyle w:val="11"/>
                <w:rFonts w:eastAsia="Calibri"/>
                <w:color w:val="000000"/>
                <w:sz w:val="18"/>
                <w:szCs w:val="18"/>
                <w:lang w:eastAsia="en-US"/>
              </w:rPr>
              <w:t xml:space="preserve">2. </w:t>
            </w:r>
            <w:r w:rsidRPr="004D2DB1">
              <w:rPr>
                <w:sz w:val="18"/>
                <w:szCs w:val="18"/>
              </w:rPr>
              <w:t xml:space="preserve">информацию, подтверждающую добросовестность такого участника на дату подачи заявки (если данное требование установлено в документации), при условии, </w:t>
            </w:r>
            <w:r w:rsidRPr="004D2DB1">
              <w:rPr>
                <w:rStyle w:val="11"/>
                <w:rFonts w:eastAsia="Calibri"/>
                <w:color w:val="000000"/>
                <w:sz w:val="18"/>
                <w:szCs w:val="18"/>
                <w:lang w:eastAsia="en-US"/>
              </w:rPr>
              <w:t xml:space="preserve">если </w:t>
            </w:r>
            <w:r w:rsidRPr="004D2DB1">
              <w:rPr>
                <w:sz w:val="18"/>
                <w:szCs w:val="18"/>
              </w:rPr>
              <w:t>документацией о закупке (либо извещением о закупке, в случае, когда такое извещение выполняет функцию документации о закупке) не предусмотрено обеспечение исполнение договора, либо участником закупки, с которым заключается договор, является СМСП. 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но не менее чем в течении трех лет</w:t>
            </w:r>
            <w:r w:rsidRPr="004D2DB1">
              <w:rPr>
                <w:color w:val="000000"/>
                <w:sz w:val="18"/>
                <w:szCs w:val="18"/>
              </w:rPr>
              <w:t>,</w:t>
            </w:r>
            <w:r w:rsidRPr="004D2DB1">
              <w:rPr>
                <w:i/>
                <w:iCs/>
                <w:color w:val="000000"/>
                <w:sz w:val="18"/>
                <w:szCs w:val="18"/>
              </w:rPr>
              <w:t xml:space="preserve"> </w:t>
            </w:r>
            <w:r w:rsidRPr="004D2DB1">
              <w:rPr>
                <w:sz w:val="18"/>
                <w:szCs w:val="18"/>
              </w:rPr>
              <w:t xml:space="preserve">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 от НМЦД, указанной в извещении о закупке, документации о закупке. </w:t>
            </w:r>
          </w:p>
          <w:p w:rsidR="008F3D98" w:rsidRPr="004D2DB1" w:rsidRDefault="001362F4">
            <w:pPr>
              <w:ind w:firstLine="445"/>
              <w:jc w:val="both"/>
              <w:rPr>
                <w:sz w:val="18"/>
                <w:szCs w:val="18"/>
              </w:rPr>
            </w:pPr>
            <w:r w:rsidRPr="004D2DB1">
              <w:rPr>
                <w:sz w:val="18"/>
                <w:szCs w:val="18"/>
              </w:rPr>
              <w:t xml:space="preserve">3. </w:t>
            </w:r>
            <w:r w:rsidRPr="004D2DB1">
              <w:rPr>
                <w:rStyle w:val="11"/>
                <w:rFonts w:eastAsia="Calibri"/>
                <w:color w:val="000000"/>
                <w:sz w:val="18"/>
                <w:szCs w:val="18"/>
                <w:lang w:eastAsia="en-US"/>
              </w:rPr>
              <w:t>обоснование предлагаемой цены договора, которое может включать в себя:</w:t>
            </w:r>
          </w:p>
          <w:p w:rsidR="008F3D98" w:rsidRPr="004D2DB1" w:rsidRDefault="001362F4">
            <w:pPr>
              <w:ind w:firstLine="445"/>
              <w:jc w:val="both"/>
              <w:rPr>
                <w:sz w:val="18"/>
                <w:szCs w:val="18"/>
              </w:rPr>
            </w:pPr>
            <w:r w:rsidRPr="004D2DB1">
              <w:rPr>
                <w:rStyle w:val="11"/>
                <w:rFonts w:eastAsia="Calibri"/>
                <w:color w:val="000000"/>
                <w:sz w:val="18"/>
                <w:szCs w:val="18"/>
                <w:lang w:eastAsia="en-US"/>
              </w:rPr>
              <w:t>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w:t>
            </w:r>
          </w:p>
          <w:p w:rsidR="008F3D98" w:rsidRPr="004D2DB1" w:rsidRDefault="001362F4">
            <w:pPr>
              <w:ind w:firstLine="445"/>
              <w:jc w:val="both"/>
              <w:rPr>
                <w:sz w:val="18"/>
                <w:szCs w:val="18"/>
              </w:rPr>
            </w:pPr>
            <w:r w:rsidRPr="004D2DB1">
              <w:rPr>
                <w:rStyle w:val="11"/>
                <w:rFonts w:eastAsia="Calibri"/>
                <w:color w:val="000000"/>
                <w:sz w:val="18"/>
                <w:szCs w:val="18"/>
                <w:lang w:eastAsia="en-US"/>
              </w:rPr>
              <w:t>документы, подтверждающие наличие товара у участника закупки;</w:t>
            </w:r>
          </w:p>
          <w:p w:rsidR="008F3D98" w:rsidRPr="004D2DB1" w:rsidRDefault="001362F4">
            <w:pPr>
              <w:ind w:firstLine="445"/>
              <w:jc w:val="both"/>
              <w:rPr>
                <w:sz w:val="18"/>
                <w:szCs w:val="18"/>
              </w:rPr>
            </w:pPr>
            <w:r w:rsidRPr="004D2DB1">
              <w:rPr>
                <w:rStyle w:val="11"/>
                <w:rFonts w:eastAsia="Calibri"/>
                <w:color w:val="000000"/>
                <w:sz w:val="18"/>
                <w:szCs w:val="18"/>
                <w:lang w:eastAsia="en-US"/>
              </w:rPr>
              <w:t>иные документы и расчеты, подтверждающие возможность участника закупки осуществить поставку товара по предлагаемым цене.</w:t>
            </w:r>
          </w:p>
          <w:p w:rsidR="008F3D98" w:rsidRPr="004D2DB1" w:rsidRDefault="001362F4">
            <w:pPr>
              <w:ind w:firstLine="445"/>
              <w:jc w:val="both"/>
              <w:rPr>
                <w:sz w:val="18"/>
                <w:szCs w:val="18"/>
              </w:rPr>
            </w:pPr>
            <w:r w:rsidRPr="004D2DB1">
              <w:rPr>
                <w:rStyle w:val="11"/>
                <w:rFonts w:eastAsia="Calibri"/>
                <w:color w:val="000000"/>
                <w:sz w:val="18"/>
                <w:szCs w:val="18"/>
                <w:lang w:eastAsia="en-US"/>
              </w:rPr>
              <w:t>Обоснование предлагаемой цены договора является неотъемлемой частью обеспечения исполнения договора с применением антидемпинговых мер рассматривается заказчиком в порядке, установленном в настоящем разделе Извещения.</w:t>
            </w:r>
          </w:p>
          <w:p w:rsidR="008F3D98" w:rsidRPr="004D2DB1" w:rsidRDefault="001362F4">
            <w:pPr>
              <w:ind w:firstLine="445"/>
              <w:jc w:val="both"/>
              <w:rPr>
                <w:sz w:val="18"/>
                <w:szCs w:val="18"/>
              </w:rPr>
            </w:pPr>
            <w:r w:rsidRPr="004D2DB1">
              <w:rPr>
                <w:rStyle w:val="11"/>
                <w:rFonts w:eastAsia="Calibri"/>
                <w:color w:val="000000"/>
                <w:sz w:val="18"/>
                <w:szCs w:val="18"/>
                <w:lang w:eastAsia="en-US"/>
              </w:rPr>
              <w:t xml:space="preserve">При невыполнении указанного требования, договор с таким участником закупки не заключается, и он признается уклонившимся от заключения договора. При этом, такой </w:t>
            </w:r>
            <w:r w:rsidRPr="004D2DB1">
              <w:rPr>
                <w:sz w:val="18"/>
                <w:szCs w:val="18"/>
              </w:rPr>
              <w:t xml:space="preserve">участник закупки утрачивает внесенные им денежные средства в качестве обеспечения заявки на участие </w:t>
            </w:r>
            <w:r w:rsidRPr="004D2DB1">
              <w:rPr>
                <w:rStyle w:val="11"/>
                <w:rFonts w:eastAsia="Calibri"/>
                <w:color w:val="000000"/>
                <w:sz w:val="18"/>
                <w:szCs w:val="18"/>
                <w:lang w:eastAsia="en-US"/>
              </w:rPr>
              <w:t xml:space="preserve">в </w:t>
            </w:r>
            <w:r w:rsidRPr="004D2DB1">
              <w:rPr>
                <w:sz w:val="18"/>
                <w:szCs w:val="18"/>
              </w:rPr>
              <w:t>закупке денежные средства не возвращаются), а сведения о таком участнике направляются заказчиком в реестр недобросовестных поставщиков.</w:t>
            </w:r>
          </w:p>
          <w:p w:rsidR="008F3D98" w:rsidRPr="004D2DB1" w:rsidRDefault="001362F4">
            <w:pPr>
              <w:ind w:firstLine="445"/>
              <w:jc w:val="both"/>
              <w:rPr>
                <w:sz w:val="18"/>
                <w:szCs w:val="18"/>
              </w:rPr>
            </w:pPr>
            <w:r w:rsidRPr="004D2DB1">
              <w:rPr>
                <w:rStyle w:val="11"/>
                <w:rFonts w:eastAsia="Calibri"/>
                <w:color w:val="000000"/>
                <w:sz w:val="18"/>
                <w:szCs w:val="18"/>
                <w:lang w:eastAsia="en-US"/>
              </w:rPr>
              <w:t xml:space="preserve">В случае, если заказчиком в соответствии с требованиями настоящего Положения принято решение о заключении договора с участником, занявшим второе место по результатам проведения закупки, решение о применении к такому участнику закупки антидемпинговых мер принимается заказчиком самостоятельно. </w:t>
            </w:r>
          </w:p>
        </w:tc>
      </w:tr>
      <w:tr w:rsidR="008F3D98" w:rsidRPr="004D2DB1" w:rsidTr="004D2DB1">
        <w:tc>
          <w:tcPr>
            <w:tcW w:w="576" w:type="dxa"/>
            <w:vAlign w:val="center"/>
          </w:tcPr>
          <w:p w:rsidR="008F3D98" w:rsidRPr="004D2DB1" w:rsidRDefault="001362F4">
            <w:pPr>
              <w:jc w:val="center"/>
              <w:rPr>
                <w:b/>
                <w:sz w:val="18"/>
                <w:szCs w:val="18"/>
              </w:rPr>
            </w:pPr>
            <w:r w:rsidRPr="004D2DB1">
              <w:rPr>
                <w:b/>
                <w:sz w:val="18"/>
                <w:szCs w:val="18"/>
              </w:rPr>
              <w:lastRenderedPageBreak/>
              <w:t>15</w:t>
            </w:r>
          </w:p>
        </w:tc>
        <w:tc>
          <w:tcPr>
            <w:tcW w:w="9738" w:type="dxa"/>
            <w:gridSpan w:val="3"/>
            <w:vAlign w:val="center"/>
          </w:tcPr>
          <w:p w:rsidR="008F3D98" w:rsidRPr="004D2DB1" w:rsidRDefault="001362F4">
            <w:pPr>
              <w:jc w:val="center"/>
              <w:rPr>
                <w:bCs/>
                <w:sz w:val="18"/>
                <w:szCs w:val="18"/>
              </w:rPr>
            </w:pPr>
            <w:r w:rsidRPr="004D2DB1">
              <w:rPr>
                <w:rFonts w:eastAsia="Calibri"/>
                <w:b/>
                <w:iCs/>
                <w:color w:val="000000"/>
                <w:sz w:val="18"/>
                <w:szCs w:val="18"/>
              </w:rPr>
              <w:t>Порядок отзыва и возврата заявок на участие в аукционе</w:t>
            </w:r>
          </w:p>
        </w:tc>
      </w:tr>
      <w:tr w:rsidR="008F3D98" w:rsidRPr="004D2DB1" w:rsidTr="004D2DB1">
        <w:trPr>
          <w:trHeight w:val="782"/>
        </w:trPr>
        <w:tc>
          <w:tcPr>
            <w:tcW w:w="576" w:type="dxa"/>
            <w:vMerge w:val="restart"/>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pStyle w:val="Standarduser"/>
              <w:rPr>
                <w:rFonts w:ascii="Times New Roman" w:hAnsi="Times New Roman" w:cs="Times New Roman"/>
                <w:sz w:val="18"/>
                <w:szCs w:val="18"/>
              </w:rPr>
            </w:pPr>
            <w:r w:rsidRPr="004D2DB1">
              <w:rPr>
                <w:rFonts w:ascii="Times New Roman" w:eastAsia="Calibri" w:hAnsi="Times New Roman" w:cs="Times New Roman"/>
                <w:iCs/>
                <w:color w:val="000000"/>
                <w:sz w:val="18"/>
                <w:szCs w:val="18"/>
              </w:rPr>
              <w:t>Порядок отзыва заявок на участие в аукционе</w:t>
            </w:r>
          </w:p>
        </w:tc>
        <w:tc>
          <w:tcPr>
            <w:tcW w:w="4847" w:type="dxa"/>
            <w:vMerge w:val="restart"/>
            <w:vAlign w:val="center"/>
          </w:tcPr>
          <w:p w:rsidR="008F3D98" w:rsidRPr="004D2DB1" w:rsidRDefault="001362F4">
            <w:pPr>
              <w:rPr>
                <w:b/>
                <w:sz w:val="18"/>
                <w:szCs w:val="18"/>
              </w:rPr>
            </w:pPr>
            <w:r w:rsidRPr="004D2DB1">
              <w:rPr>
                <w:sz w:val="18"/>
                <w:szCs w:val="18"/>
              </w:rPr>
              <w:t>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bCs/>
                <w:sz w:val="18"/>
                <w:szCs w:val="18"/>
              </w:rPr>
            </w:pPr>
            <w:r w:rsidRPr="004D2DB1">
              <w:rPr>
                <w:bCs/>
                <w:sz w:val="18"/>
                <w:szCs w:val="18"/>
              </w:rPr>
              <w:t xml:space="preserve">Порядок возврата </w:t>
            </w:r>
            <w:r w:rsidRPr="004D2DB1">
              <w:rPr>
                <w:rFonts w:eastAsia="Calibri"/>
                <w:iCs/>
                <w:color w:val="000000"/>
                <w:sz w:val="18"/>
                <w:szCs w:val="18"/>
              </w:rPr>
              <w:t>заявок на участие в аукционе</w:t>
            </w:r>
          </w:p>
        </w:tc>
        <w:tc>
          <w:tcPr>
            <w:tcW w:w="4847" w:type="dxa"/>
            <w:vMerge/>
            <w:vAlign w:val="center"/>
          </w:tcPr>
          <w:p w:rsidR="008F3D98" w:rsidRPr="004D2DB1" w:rsidRDefault="008F3D98">
            <w:pPr>
              <w:jc w:val="both"/>
              <w:rPr>
                <w:bCs/>
                <w:color w:val="000000"/>
                <w:sz w:val="18"/>
                <w:szCs w:val="18"/>
              </w:rPr>
            </w:pPr>
          </w:p>
        </w:tc>
      </w:tr>
      <w:tr w:rsidR="008F3D98" w:rsidRPr="004D2DB1" w:rsidTr="004D2DB1">
        <w:tc>
          <w:tcPr>
            <w:tcW w:w="576" w:type="dxa"/>
            <w:vAlign w:val="center"/>
          </w:tcPr>
          <w:p w:rsidR="008F3D98" w:rsidRPr="004D2DB1" w:rsidRDefault="001362F4">
            <w:pPr>
              <w:jc w:val="center"/>
              <w:rPr>
                <w:b/>
                <w:sz w:val="18"/>
                <w:szCs w:val="18"/>
              </w:rPr>
            </w:pPr>
            <w:r w:rsidRPr="004D2DB1">
              <w:rPr>
                <w:b/>
                <w:sz w:val="18"/>
                <w:szCs w:val="18"/>
              </w:rPr>
              <w:t>16</w:t>
            </w:r>
          </w:p>
        </w:tc>
        <w:tc>
          <w:tcPr>
            <w:tcW w:w="9738" w:type="dxa"/>
            <w:gridSpan w:val="3"/>
            <w:vAlign w:val="center"/>
          </w:tcPr>
          <w:p w:rsidR="008F3D98" w:rsidRPr="004D2DB1" w:rsidRDefault="001362F4">
            <w:pPr>
              <w:jc w:val="center"/>
              <w:rPr>
                <w:b/>
                <w:bCs/>
                <w:color w:val="000000"/>
                <w:sz w:val="18"/>
                <w:szCs w:val="18"/>
              </w:rPr>
            </w:pPr>
            <w:r w:rsidRPr="004D2DB1">
              <w:rPr>
                <w:b/>
                <w:bCs/>
                <w:color w:val="000000"/>
                <w:sz w:val="18"/>
                <w:szCs w:val="18"/>
              </w:rPr>
              <w:t xml:space="preserve">Отмена процедуры закупки </w:t>
            </w:r>
          </w:p>
        </w:tc>
      </w:tr>
      <w:tr w:rsidR="008F3D98" w:rsidRPr="004D2DB1" w:rsidTr="004D2DB1">
        <w:tc>
          <w:tcPr>
            <w:tcW w:w="576" w:type="dxa"/>
            <w:vMerge w:val="restart"/>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rFonts w:eastAsia="Calibri"/>
                <w:bCs/>
                <w:sz w:val="18"/>
                <w:szCs w:val="18"/>
              </w:rPr>
            </w:pPr>
            <w:r w:rsidRPr="004D2DB1">
              <w:rPr>
                <w:rFonts w:eastAsia="Calibri"/>
                <w:bCs/>
                <w:sz w:val="18"/>
                <w:szCs w:val="18"/>
              </w:rPr>
              <w:t xml:space="preserve">Сроки отмены процедуры закупки </w:t>
            </w:r>
          </w:p>
        </w:tc>
        <w:tc>
          <w:tcPr>
            <w:tcW w:w="4847" w:type="dxa"/>
            <w:vAlign w:val="center"/>
          </w:tcPr>
          <w:p w:rsidR="008F3D98" w:rsidRPr="004D2DB1" w:rsidRDefault="001362F4">
            <w:pPr>
              <w:rPr>
                <w:sz w:val="18"/>
                <w:szCs w:val="18"/>
              </w:rPr>
            </w:pPr>
            <w:r w:rsidRPr="004D2DB1">
              <w:rPr>
                <w:sz w:val="18"/>
                <w:szCs w:val="18"/>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8F3D98" w:rsidRPr="004D2DB1" w:rsidRDefault="001362F4">
            <w:pPr>
              <w:rPr>
                <w:bCs/>
                <w:color w:val="000000"/>
                <w:sz w:val="18"/>
                <w:szCs w:val="18"/>
              </w:rPr>
            </w:pPr>
            <w:r w:rsidRPr="004D2DB1">
              <w:rPr>
                <w:sz w:val="18"/>
                <w:szCs w:val="18"/>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rFonts w:eastAsia="Calibri"/>
                <w:bCs/>
                <w:sz w:val="18"/>
                <w:szCs w:val="18"/>
              </w:rPr>
            </w:pPr>
            <w:r w:rsidRPr="004D2DB1">
              <w:rPr>
                <w:rFonts w:eastAsia="Calibri"/>
                <w:bCs/>
                <w:sz w:val="18"/>
                <w:szCs w:val="18"/>
              </w:rPr>
              <w:t>Порядок отмены процедуры закупки</w:t>
            </w:r>
          </w:p>
        </w:tc>
        <w:tc>
          <w:tcPr>
            <w:tcW w:w="4847" w:type="dxa"/>
            <w:vAlign w:val="center"/>
          </w:tcPr>
          <w:p w:rsidR="008F3D98" w:rsidRPr="004D2DB1" w:rsidRDefault="001362F4">
            <w:pPr>
              <w:rPr>
                <w:bCs/>
                <w:color w:val="000000"/>
                <w:sz w:val="18"/>
                <w:szCs w:val="18"/>
              </w:rPr>
            </w:pPr>
            <w:r w:rsidRPr="004D2DB1">
              <w:rPr>
                <w:bCs/>
                <w:color w:val="000000"/>
                <w:sz w:val="18"/>
                <w:szCs w:val="18"/>
              </w:rPr>
              <w:t>решение об отмене конкурентной закупки размещается в ЕИС системе в день принятия этого решения.</w:t>
            </w:r>
          </w:p>
          <w:p w:rsidR="008F3D98" w:rsidRPr="004D2DB1" w:rsidRDefault="001362F4">
            <w:pPr>
              <w:rPr>
                <w:bCs/>
                <w:color w:val="000000"/>
                <w:sz w:val="18"/>
                <w:szCs w:val="18"/>
              </w:rPr>
            </w:pPr>
            <w:r w:rsidRPr="004D2DB1">
              <w:rPr>
                <w:rStyle w:val="11"/>
                <w:color w:val="000000"/>
                <w:sz w:val="18"/>
                <w:szCs w:val="18"/>
              </w:rPr>
              <w:t xml:space="preserve">В случае отмены проведения конкурентной закупки в соответствии с разделом настоящего Извещения, заказчик </w:t>
            </w:r>
            <w:r w:rsidRPr="004D2DB1">
              <w:rPr>
                <w:rStyle w:val="11"/>
                <w:rFonts w:eastAsia="Calibri"/>
                <w:color w:val="000000"/>
                <w:sz w:val="18"/>
                <w:szCs w:val="18"/>
              </w:rPr>
              <w:t>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закупке</w:t>
            </w:r>
          </w:p>
        </w:tc>
      </w:tr>
      <w:tr w:rsidR="008F3D98" w:rsidRPr="004D2DB1" w:rsidTr="004D2DB1">
        <w:tc>
          <w:tcPr>
            <w:tcW w:w="576" w:type="dxa"/>
            <w:shd w:val="clear" w:color="auto" w:fill="auto"/>
            <w:vAlign w:val="center"/>
          </w:tcPr>
          <w:p w:rsidR="008F3D98" w:rsidRPr="004D2DB1" w:rsidRDefault="001362F4">
            <w:pPr>
              <w:jc w:val="center"/>
              <w:rPr>
                <w:b/>
                <w:sz w:val="18"/>
                <w:szCs w:val="18"/>
              </w:rPr>
            </w:pPr>
            <w:r w:rsidRPr="004D2DB1">
              <w:rPr>
                <w:b/>
                <w:sz w:val="18"/>
                <w:szCs w:val="18"/>
              </w:rPr>
              <w:t>17</w:t>
            </w:r>
          </w:p>
        </w:tc>
        <w:tc>
          <w:tcPr>
            <w:tcW w:w="9738" w:type="dxa"/>
            <w:gridSpan w:val="3"/>
            <w:shd w:val="clear" w:color="auto" w:fill="auto"/>
            <w:vAlign w:val="center"/>
          </w:tcPr>
          <w:p w:rsidR="008F3D98" w:rsidRPr="004D2DB1" w:rsidRDefault="001362F4">
            <w:pPr>
              <w:jc w:val="center"/>
              <w:rPr>
                <w:b/>
                <w:bCs/>
                <w:color w:val="000000"/>
                <w:sz w:val="18"/>
                <w:szCs w:val="18"/>
              </w:rPr>
            </w:pPr>
            <w:r w:rsidRPr="004D2DB1">
              <w:rPr>
                <w:rFonts w:eastAsia="Calibri"/>
                <w:b/>
                <w:iCs/>
                <w:color w:val="000000"/>
                <w:sz w:val="18"/>
                <w:szCs w:val="18"/>
              </w:rPr>
              <w:t>Сведения о порядке проведения аукциона</w:t>
            </w:r>
          </w:p>
        </w:tc>
      </w:tr>
      <w:tr w:rsidR="008F3D98" w:rsidRPr="004D2DB1" w:rsidTr="004D2DB1">
        <w:trPr>
          <w:trHeight w:val="6078"/>
        </w:trPr>
        <w:tc>
          <w:tcPr>
            <w:tcW w:w="576" w:type="dxa"/>
            <w:vMerge w:val="restart"/>
            <w:shd w:val="clear" w:color="auto" w:fill="auto"/>
            <w:vAlign w:val="center"/>
          </w:tcPr>
          <w:p w:rsidR="008F3D98" w:rsidRPr="004D2DB1" w:rsidRDefault="008F3D98">
            <w:pPr>
              <w:jc w:val="center"/>
              <w:rPr>
                <w:b/>
                <w:sz w:val="18"/>
                <w:szCs w:val="18"/>
              </w:rPr>
            </w:pPr>
          </w:p>
        </w:tc>
        <w:tc>
          <w:tcPr>
            <w:tcW w:w="9738" w:type="dxa"/>
            <w:gridSpan w:val="3"/>
            <w:shd w:val="clear" w:color="auto" w:fill="auto"/>
            <w:vAlign w:val="center"/>
          </w:tcPr>
          <w:p w:rsidR="008F3D98" w:rsidRPr="004D2DB1" w:rsidRDefault="001362F4">
            <w:pPr>
              <w:pStyle w:val="Standard"/>
              <w:widowControl/>
              <w:jc w:val="center"/>
              <w:rPr>
                <w:rFonts w:ascii="Times New Roman" w:hAnsi="Times New Roman" w:cs="Times New Roman"/>
                <w:bCs/>
                <w:iCs/>
                <w:color w:val="000000"/>
                <w:sz w:val="18"/>
                <w:szCs w:val="18"/>
              </w:rPr>
            </w:pPr>
            <w:r w:rsidRPr="004D2DB1">
              <w:rPr>
                <w:rFonts w:ascii="Times New Roman" w:hAnsi="Times New Roman" w:cs="Times New Roman"/>
                <w:b/>
                <w:iCs/>
                <w:color w:val="000000"/>
                <w:sz w:val="18"/>
                <w:szCs w:val="18"/>
              </w:rPr>
              <w:t>Порядок проведения аукциона</w:t>
            </w:r>
          </w:p>
          <w:p w:rsidR="008F3D98" w:rsidRPr="004D2DB1" w:rsidRDefault="001362F4">
            <w:pPr>
              <w:pStyle w:val="Standard"/>
              <w:widowControl/>
              <w:ind w:firstLine="445"/>
              <w:jc w:val="both"/>
              <w:rPr>
                <w:rFonts w:ascii="Times New Roman" w:hAnsi="Times New Roman" w:cs="Times New Roman"/>
                <w:sz w:val="18"/>
                <w:szCs w:val="18"/>
              </w:rPr>
            </w:pPr>
            <w:r w:rsidRPr="004D2DB1">
              <w:rPr>
                <w:rFonts w:ascii="Times New Roman" w:hAnsi="Times New Roman" w:cs="Times New Roman"/>
                <w:bCs/>
                <w:iCs/>
                <w:color w:val="000000"/>
                <w:sz w:val="18"/>
                <w:szCs w:val="18"/>
              </w:rPr>
              <w:t>В аукционе могут участвовать только участники процедуры закупки, аккредитованные на электронной торговой площадке, предоставившие обеспечение заявки на участие в таком аукционе (если извещением и документацией о закупке установлено такое требование), и допущенные к участию в аукционе.</w:t>
            </w:r>
          </w:p>
          <w:p w:rsidR="008F3D98" w:rsidRPr="004D2DB1" w:rsidRDefault="001362F4">
            <w:pPr>
              <w:ind w:firstLine="445"/>
              <w:jc w:val="both"/>
              <w:rPr>
                <w:sz w:val="18"/>
                <w:szCs w:val="18"/>
              </w:rPr>
            </w:pPr>
            <w:r w:rsidRPr="004D2DB1">
              <w:rPr>
                <w:rFonts w:eastAsia="Calibri"/>
                <w:color w:val="000000"/>
                <w:sz w:val="18"/>
                <w:szCs w:val="18"/>
              </w:rPr>
              <w:t xml:space="preserve">Аукцион </w:t>
            </w:r>
            <w:r w:rsidRPr="004D2DB1">
              <w:rPr>
                <w:rStyle w:val="11"/>
                <w:rFonts w:eastAsia="Calibri"/>
                <w:bCs/>
                <w:iCs/>
                <w:color w:val="000000"/>
                <w:sz w:val="18"/>
                <w:szCs w:val="18"/>
              </w:rPr>
              <w:t xml:space="preserve">проводится на электронной торговой площадке в день и время, указанные в извещении </w:t>
            </w:r>
            <w:r w:rsidRPr="004D2DB1">
              <w:rPr>
                <w:rStyle w:val="11"/>
                <w:rFonts w:eastAsia="Calibri"/>
                <w:iCs/>
                <w:color w:val="000000"/>
                <w:sz w:val="18"/>
                <w:szCs w:val="18"/>
              </w:rPr>
              <w:t>о проведении аукциона, документации об аукционе</w:t>
            </w:r>
            <w:r w:rsidRPr="004D2DB1">
              <w:rPr>
                <w:rStyle w:val="11"/>
                <w:rFonts w:eastAsia="Calibri"/>
                <w:bCs/>
                <w:iCs/>
                <w:color w:val="000000"/>
                <w:sz w:val="18"/>
                <w:szCs w:val="18"/>
              </w:rPr>
              <w:t xml:space="preserve">. </w:t>
            </w:r>
            <w:r w:rsidRPr="004D2DB1">
              <w:rPr>
                <w:rStyle w:val="11"/>
                <w:rFonts w:eastAsia="Calibri"/>
                <w:color w:val="000000"/>
                <w:sz w:val="18"/>
                <w:szCs w:val="18"/>
              </w:rPr>
              <w:t>Днем проведения электронного аукциона является рабочий день.</w:t>
            </w:r>
          </w:p>
          <w:p w:rsidR="008F3D98" w:rsidRPr="004D2DB1" w:rsidRDefault="001362F4">
            <w:pPr>
              <w:ind w:firstLine="445"/>
              <w:jc w:val="both"/>
              <w:rPr>
                <w:sz w:val="18"/>
                <w:szCs w:val="18"/>
              </w:rPr>
            </w:pPr>
            <w:r w:rsidRPr="004D2DB1">
              <w:rPr>
                <w:rStyle w:val="11"/>
                <w:rFonts w:eastAsia="Calibri"/>
                <w:color w:val="000000"/>
                <w:sz w:val="18"/>
                <w:szCs w:val="18"/>
              </w:rPr>
              <w:t xml:space="preserve">С момента </w:t>
            </w:r>
            <w:r w:rsidRPr="004D2DB1">
              <w:rPr>
                <w:rStyle w:val="11"/>
                <w:rFonts w:eastAsia="Calibri"/>
                <w:bCs/>
                <w:iCs/>
                <w:color w:val="000000"/>
                <w:sz w:val="18"/>
                <w:szCs w:val="18"/>
              </w:rPr>
              <w:t xml:space="preserve">начала аукциона участники имеют возможность делать ценовые предложения, предусматривающие понижение текущего ценового предложения на величину, равную шагу аукциона. </w:t>
            </w:r>
            <w:r w:rsidRPr="004D2DB1">
              <w:rPr>
                <w:rStyle w:val="11"/>
                <w:rFonts w:eastAsia="Calibri"/>
                <w:color w:val="000000"/>
                <w:sz w:val="18"/>
                <w:szCs w:val="18"/>
              </w:rPr>
              <w:t xml:space="preserve">Шаг </w:t>
            </w:r>
            <w:r w:rsidRPr="004D2DB1">
              <w:rPr>
                <w:rStyle w:val="11"/>
                <w:rFonts w:eastAsia="Calibri"/>
                <w:bCs/>
                <w:iCs/>
                <w:color w:val="000000"/>
                <w:sz w:val="18"/>
                <w:szCs w:val="18"/>
              </w:rPr>
              <w:t>аукциона определяется заказчиком в аукционной документации.</w:t>
            </w:r>
          </w:p>
          <w:p w:rsidR="008F3D98" w:rsidRPr="004D2DB1" w:rsidRDefault="001362F4">
            <w:pPr>
              <w:tabs>
                <w:tab w:val="left" w:pos="540"/>
              </w:tabs>
              <w:ind w:firstLine="445"/>
              <w:jc w:val="both"/>
              <w:rPr>
                <w:sz w:val="18"/>
                <w:szCs w:val="18"/>
              </w:rPr>
            </w:pPr>
            <w:r w:rsidRPr="004D2DB1">
              <w:rPr>
                <w:rStyle w:val="11"/>
                <w:rFonts w:eastAsia="Calibri"/>
                <w:bCs/>
                <w:iCs/>
                <w:color w:val="000000"/>
                <w:sz w:val="18"/>
                <w:szCs w:val="18"/>
              </w:rPr>
              <w:t xml:space="preserve">Победителем аукциона признается участник аукциона, предложивший наиболее низкую цену договора путем снижения НМЦД, </w:t>
            </w:r>
            <w:r w:rsidRPr="004D2DB1">
              <w:rPr>
                <w:rStyle w:val="11"/>
                <w:rFonts w:eastAsia="Calibri"/>
                <w:color w:val="000000"/>
                <w:sz w:val="18"/>
                <w:szCs w:val="18"/>
              </w:rPr>
              <w:t>начальной (максимальной) цены единицы товара, работы, услуги,</w:t>
            </w:r>
            <w:r w:rsidRPr="004D2DB1">
              <w:rPr>
                <w:rStyle w:val="11"/>
                <w:rFonts w:eastAsia="Calibri"/>
                <w:bCs/>
                <w:iCs/>
                <w:color w:val="000000"/>
                <w:sz w:val="18"/>
                <w:szCs w:val="18"/>
              </w:rPr>
              <w:t xml:space="preserve"> указанной в извещении о проведении аукциона, на «шаг аукциона». </w:t>
            </w:r>
          </w:p>
          <w:p w:rsidR="008F3D98" w:rsidRPr="004D2DB1" w:rsidRDefault="001362F4">
            <w:pPr>
              <w:ind w:firstLine="445"/>
              <w:jc w:val="both"/>
              <w:rPr>
                <w:sz w:val="18"/>
                <w:szCs w:val="18"/>
              </w:rPr>
            </w:pPr>
            <w:r w:rsidRPr="004D2DB1">
              <w:rPr>
                <w:rFonts w:eastAsia="Calibri"/>
                <w:color w:val="000000"/>
                <w:sz w:val="18"/>
                <w:szCs w:val="18"/>
              </w:rPr>
              <w:t>В случае, если при проведении аукциона цена договора снижена до нуля, такой аукцион проводится на право заключить договор. При этом такой аукцион проводится путем повышения цены договора исходя с учетом следующих особенностей:</w:t>
            </w:r>
          </w:p>
          <w:p w:rsidR="008F3D98" w:rsidRPr="004D2DB1" w:rsidRDefault="001362F4">
            <w:pPr>
              <w:ind w:firstLine="445"/>
              <w:jc w:val="both"/>
              <w:rPr>
                <w:sz w:val="18"/>
                <w:szCs w:val="18"/>
              </w:rPr>
            </w:pPr>
            <w:r w:rsidRPr="004D2DB1">
              <w:rPr>
                <w:rFonts w:eastAsia="Calibri"/>
                <w:color w:val="000000"/>
                <w:sz w:val="18"/>
                <w:szCs w:val="18"/>
              </w:rPr>
              <w:t>1) такой аукцион в соответствии с настоящей частью проводится до достижения цены договора, не более чем десять миллионов рублей;</w:t>
            </w:r>
          </w:p>
          <w:p w:rsidR="008F3D98" w:rsidRPr="004D2DB1" w:rsidRDefault="001362F4">
            <w:pPr>
              <w:ind w:firstLine="445"/>
              <w:jc w:val="both"/>
              <w:rPr>
                <w:sz w:val="18"/>
                <w:szCs w:val="18"/>
              </w:rPr>
            </w:pPr>
            <w:r w:rsidRPr="004D2DB1">
              <w:rPr>
                <w:rFonts w:eastAsia="Calibri"/>
                <w:color w:val="000000"/>
                <w:sz w:val="18"/>
                <w:szCs w:val="18"/>
              </w:rPr>
              <w:t>2) 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8F3D98" w:rsidRPr="004D2DB1" w:rsidRDefault="001362F4">
            <w:pPr>
              <w:ind w:firstLine="445"/>
              <w:jc w:val="both"/>
              <w:rPr>
                <w:sz w:val="18"/>
                <w:szCs w:val="18"/>
              </w:rPr>
            </w:pPr>
            <w:r w:rsidRPr="004D2DB1">
              <w:rPr>
                <w:rFonts w:eastAsia="Calibri"/>
                <w:color w:val="000000"/>
                <w:sz w:val="18"/>
                <w:szCs w:val="18"/>
              </w:rPr>
              <w:t xml:space="preserve">3) размер </w:t>
            </w:r>
            <w:r w:rsidRPr="004D2DB1">
              <w:rPr>
                <w:rFonts w:eastAsia="Calibri"/>
                <w:bCs/>
                <w:iCs/>
                <w:color w:val="000000"/>
                <w:sz w:val="18"/>
                <w:szCs w:val="18"/>
              </w:rPr>
              <w:t>обеспечения исполнения договора рассчитывается исходя из начальной (максимальной) цены договора, максимального значения цены договора, указанной в извещении и документации о проведении такого аукциона.</w:t>
            </w:r>
          </w:p>
          <w:p w:rsidR="008F3D98" w:rsidRPr="004D2DB1" w:rsidRDefault="001362F4">
            <w:pPr>
              <w:tabs>
                <w:tab w:val="left" w:pos="540"/>
              </w:tabs>
              <w:ind w:firstLine="445"/>
              <w:jc w:val="both"/>
              <w:rPr>
                <w:sz w:val="18"/>
                <w:szCs w:val="18"/>
              </w:rPr>
            </w:pPr>
            <w:r w:rsidRPr="004D2DB1">
              <w:rPr>
                <w:rStyle w:val="11"/>
                <w:rFonts w:eastAsia="Calibri"/>
                <w:bCs/>
                <w:iCs/>
                <w:color w:val="000000"/>
                <w:sz w:val="18"/>
                <w:szCs w:val="18"/>
              </w:rPr>
              <w:t xml:space="preserve">В </w:t>
            </w:r>
            <w:r w:rsidRPr="004D2DB1">
              <w:rPr>
                <w:rFonts w:eastAsia="Calibri"/>
                <w:bCs/>
                <w:iCs/>
                <w:color w:val="000000"/>
                <w:sz w:val="18"/>
                <w:szCs w:val="18"/>
              </w:rPr>
              <w:t>случае, если была предложена цена договора, цена единицы товара, работы, услуги равная цене, предложенной другим участником аукциона, лучшим признается предложение о цене договора, цене единицы товара, работы, услуги, поступившее ранее других предложений.</w:t>
            </w:r>
          </w:p>
          <w:p w:rsidR="008F3D98" w:rsidRPr="004D2DB1" w:rsidRDefault="001362F4">
            <w:pPr>
              <w:ind w:firstLine="445"/>
              <w:jc w:val="both"/>
              <w:rPr>
                <w:sz w:val="18"/>
                <w:szCs w:val="18"/>
              </w:rPr>
            </w:pPr>
            <w:r w:rsidRPr="004D2DB1">
              <w:rPr>
                <w:rFonts w:eastAsia="Calibri"/>
                <w:bCs/>
                <w:iCs/>
                <w:color w:val="000000"/>
                <w:sz w:val="18"/>
                <w:szCs w:val="18"/>
              </w:rPr>
              <w:t xml:space="preserve">Оператор электронной площадки </w:t>
            </w:r>
            <w:r w:rsidRPr="004D2DB1">
              <w:rPr>
                <w:rFonts w:eastAsia="Calibri"/>
                <w:color w:val="000000"/>
                <w:sz w:val="18"/>
                <w:szCs w:val="18"/>
              </w:rPr>
              <w:t>обеспечивает непрерывность проведения аукциона, функционирование программных и технических средств, используемых для проведения аукциона, в соответствии с установленными требованиями, а также равный доступ участников аукциона к участию</w:t>
            </w:r>
            <w:r w:rsidRPr="004D2DB1">
              <w:rPr>
                <w:rFonts w:eastAsia="Calibri"/>
                <w:bCs/>
                <w:iCs/>
                <w:color w:val="000000"/>
                <w:sz w:val="18"/>
                <w:szCs w:val="18"/>
              </w:rPr>
              <w:t>.</w:t>
            </w:r>
          </w:p>
          <w:p w:rsidR="008F3D98" w:rsidRPr="004D2DB1" w:rsidRDefault="001362F4">
            <w:pPr>
              <w:ind w:firstLine="445"/>
              <w:jc w:val="both"/>
              <w:rPr>
                <w:rFonts w:eastAsia="Calibri"/>
                <w:b/>
                <w:iCs/>
                <w:color w:val="000000"/>
                <w:sz w:val="18"/>
                <w:szCs w:val="18"/>
              </w:rPr>
            </w:pPr>
            <w:r w:rsidRPr="004D2DB1">
              <w:rPr>
                <w:rFonts w:eastAsia="Calibri"/>
                <w:color w:val="000000"/>
                <w:sz w:val="18"/>
                <w:szCs w:val="18"/>
              </w:rPr>
              <w:t>По результатам проведения аукциона составляется протокол подведения итогов аукциона, который подписывается членами комиссии по закупкам и размещается заказчиком не позднее 3 (трех) дней со дня его подписания в ЕИС.</w:t>
            </w:r>
          </w:p>
        </w:tc>
      </w:tr>
      <w:tr w:rsidR="008F3D98" w:rsidRPr="004D2DB1" w:rsidTr="00F703FB">
        <w:trPr>
          <w:trHeight w:val="312"/>
        </w:trPr>
        <w:tc>
          <w:tcPr>
            <w:tcW w:w="576" w:type="dxa"/>
            <w:vMerge/>
            <w:shd w:val="clear" w:color="auto" w:fill="auto"/>
            <w:vAlign w:val="center"/>
          </w:tcPr>
          <w:p w:rsidR="008F3D98" w:rsidRPr="004D2DB1" w:rsidRDefault="008F3D98">
            <w:pPr>
              <w:jc w:val="center"/>
              <w:rPr>
                <w:b/>
                <w:sz w:val="18"/>
                <w:szCs w:val="18"/>
              </w:rPr>
            </w:pPr>
          </w:p>
        </w:tc>
        <w:tc>
          <w:tcPr>
            <w:tcW w:w="4891" w:type="dxa"/>
            <w:gridSpan w:val="2"/>
            <w:shd w:val="clear" w:color="auto" w:fill="auto"/>
            <w:vAlign w:val="center"/>
          </w:tcPr>
          <w:p w:rsidR="008F3D98" w:rsidRPr="004D2DB1" w:rsidRDefault="001362F4">
            <w:pPr>
              <w:rPr>
                <w:rFonts w:eastAsia="Calibri"/>
                <w:b/>
                <w:iCs/>
                <w:color w:val="000000"/>
                <w:sz w:val="18"/>
                <w:szCs w:val="18"/>
              </w:rPr>
            </w:pPr>
            <w:r w:rsidRPr="004D2DB1">
              <w:rPr>
                <w:rFonts w:eastAsia="Calibri"/>
                <w:iCs/>
                <w:color w:val="000000"/>
                <w:sz w:val="18"/>
                <w:szCs w:val="18"/>
              </w:rPr>
              <w:t>Статус аукциона - торги на понижение</w:t>
            </w:r>
          </w:p>
        </w:tc>
        <w:tc>
          <w:tcPr>
            <w:tcW w:w="4847" w:type="dxa"/>
            <w:shd w:val="clear" w:color="auto" w:fill="auto"/>
            <w:vAlign w:val="center"/>
          </w:tcPr>
          <w:p w:rsidR="008F3D98" w:rsidRPr="004D2DB1" w:rsidRDefault="001362F4">
            <w:pPr>
              <w:rPr>
                <w:rFonts w:eastAsia="Calibri"/>
                <w:b/>
                <w:iCs/>
                <w:color w:val="000000"/>
                <w:sz w:val="18"/>
                <w:szCs w:val="18"/>
              </w:rPr>
            </w:pPr>
            <w:r w:rsidRPr="004D2DB1">
              <w:rPr>
                <w:rFonts w:eastAsia="Calibri"/>
                <w:iCs/>
                <w:color w:val="000000"/>
                <w:sz w:val="18"/>
                <w:szCs w:val="18"/>
              </w:rPr>
              <w:t>статус аукциона - торги на понижение</w:t>
            </w:r>
          </w:p>
        </w:tc>
      </w:tr>
      <w:tr w:rsidR="008F3D98" w:rsidRPr="004D2DB1" w:rsidTr="00F703FB">
        <w:trPr>
          <w:trHeight w:val="387"/>
        </w:trPr>
        <w:tc>
          <w:tcPr>
            <w:tcW w:w="576" w:type="dxa"/>
            <w:vMerge/>
            <w:shd w:val="clear" w:color="auto" w:fill="auto"/>
            <w:vAlign w:val="center"/>
          </w:tcPr>
          <w:p w:rsidR="008F3D98" w:rsidRPr="004D2DB1" w:rsidRDefault="008F3D98">
            <w:pPr>
              <w:jc w:val="center"/>
              <w:rPr>
                <w:b/>
                <w:sz w:val="18"/>
                <w:szCs w:val="18"/>
              </w:rPr>
            </w:pPr>
          </w:p>
        </w:tc>
        <w:tc>
          <w:tcPr>
            <w:tcW w:w="4891" w:type="dxa"/>
            <w:gridSpan w:val="2"/>
            <w:shd w:val="clear" w:color="auto" w:fill="auto"/>
            <w:vAlign w:val="center"/>
          </w:tcPr>
          <w:p w:rsidR="008F3D98" w:rsidRPr="004D2DB1" w:rsidRDefault="001362F4">
            <w:pPr>
              <w:pStyle w:val="Standard"/>
              <w:rPr>
                <w:rFonts w:ascii="Times New Roman" w:hAnsi="Times New Roman" w:cs="Times New Roman"/>
                <w:iCs/>
                <w:color w:val="000000"/>
                <w:sz w:val="18"/>
                <w:szCs w:val="18"/>
              </w:rPr>
            </w:pPr>
            <w:r w:rsidRPr="004D2DB1">
              <w:rPr>
                <w:rFonts w:ascii="Times New Roman" w:hAnsi="Times New Roman" w:cs="Times New Roman"/>
                <w:iCs/>
                <w:color w:val="000000"/>
                <w:sz w:val="18"/>
                <w:szCs w:val="18"/>
              </w:rPr>
              <w:t>Дата и время начала проведения аукциона</w:t>
            </w:r>
          </w:p>
        </w:tc>
        <w:tc>
          <w:tcPr>
            <w:tcW w:w="4847" w:type="dxa"/>
            <w:shd w:val="clear" w:color="auto" w:fill="auto"/>
            <w:vAlign w:val="center"/>
          </w:tcPr>
          <w:p w:rsidR="008F3D98" w:rsidRPr="00F703FB" w:rsidRDefault="000035E7" w:rsidP="00F703FB">
            <w:pPr>
              <w:rPr>
                <w:rFonts w:eastAsia="Calibri"/>
                <w:b/>
                <w:iCs/>
                <w:color w:val="000000"/>
                <w:sz w:val="18"/>
                <w:szCs w:val="18"/>
              </w:rPr>
            </w:pPr>
            <w:r>
              <w:rPr>
                <w:rFonts w:eastAsia="Calibri"/>
                <w:b/>
                <w:iCs/>
                <w:color w:val="000000"/>
                <w:sz w:val="18"/>
                <w:szCs w:val="18"/>
              </w:rPr>
              <w:t>21</w:t>
            </w:r>
            <w:r w:rsidR="006054BC">
              <w:rPr>
                <w:rFonts w:eastAsia="Calibri"/>
                <w:b/>
                <w:iCs/>
                <w:color w:val="000000"/>
                <w:sz w:val="18"/>
                <w:szCs w:val="18"/>
              </w:rPr>
              <w:t xml:space="preserve"> апреля</w:t>
            </w:r>
            <w:r w:rsidR="00F703FB" w:rsidRPr="00F703FB">
              <w:rPr>
                <w:rFonts w:eastAsia="Calibri"/>
                <w:b/>
                <w:iCs/>
                <w:color w:val="000000"/>
                <w:sz w:val="18"/>
                <w:szCs w:val="18"/>
              </w:rPr>
              <w:t xml:space="preserve"> 2026 г. в 09 часов 00 минут (время местное)</w:t>
            </w:r>
          </w:p>
        </w:tc>
      </w:tr>
      <w:tr w:rsidR="008F3D98" w:rsidRPr="004D2DB1" w:rsidTr="004D2DB1">
        <w:tc>
          <w:tcPr>
            <w:tcW w:w="576" w:type="dxa"/>
            <w:vMerge/>
            <w:shd w:val="clear" w:color="auto" w:fill="auto"/>
            <w:vAlign w:val="center"/>
          </w:tcPr>
          <w:p w:rsidR="008F3D98" w:rsidRPr="004D2DB1" w:rsidRDefault="008F3D98">
            <w:pPr>
              <w:jc w:val="center"/>
              <w:rPr>
                <w:b/>
                <w:sz w:val="18"/>
                <w:szCs w:val="18"/>
              </w:rPr>
            </w:pPr>
          </w:p>
        </w:tc>
        <w:tc>
          <w:tcPr>
            <w:tcW w:w="4891" w:type="dxa"/>
            <w:gridSpan w:val="2"/>
            <w:shd w:val="clear" w:color="auto" w:fill="auto"/>
            <w:vAlign w:val="center"/>
          </w:tcPr>
          <w:p w:rsidR="008F3D98" w:rsidRPr="004D2DB1" w:rsidRDefault="001362F4">
            <w:pPr>
              <w:pStyle w:val="Standard"/>
              <w:rPr>
                <w:rFonts w:ascii="Times New Roman" w:hAnsi="Times New Roman" w:cs="Times New Roman"/>
                <w:iCs/>
                <w:color w:val="000000"/>
                <w:sz w:val="18"/>
                <w:szCs w:val="18"/>
              </w:rPr>
            </w:pPr>
            <w:r w:rsidRPr="004D2DB1">
              <w:rPr>
                <w:rStyle w:val="11"/>
                <w:rFonts w:ascii="Times New Roman" w:hAnsi="Times New Roman" w:cs="Times New Roman"/>
                <w:color w:val="000000"/>
                <w:sz w:val="18"/>
                <w:szCs w:val="18"/>
              </w:rPr>
              <w:t xml:space="preserve">Величина понижения НМЦД, начальной (максимальной) цены единицы товара, работы, услуги (далее - шаг аукциона) </w:t>
            </w:r>
          </w:p>
        </w:tc>
        <w:tc>
          <w:tcPr>
            <w:tcW w:w="4847" w:type="dxa"/>
            <w:shd w:val="clear" w:color="auto" w:fill="auto"/>
            <w:vAlign w:val="center"/>
          </w:tcPr>
          <w:p w:rsidR="008F3D98" w:rsidRPr="004D2DB1" w:rsidRDefault="001362F4">
            <w:pPr>
              <w:rPr>
                <w:rFonts w:eastAsia="Calibri"/>
                <w:iCs/>
                <w:color w:val="000000"/>
                <w:sz w:val="18"/>
                <w:szCs w:val="18"/>
              </w:rPr>
            </w:pPr>
            <w:r w:rsidRPr="004D2DB1">
              <w:rPr>
                <w:rStyle w:val="11"/>
                <w:rFonts w:eastAsia="Calibri"/>
                <w:color w:val="000000"/>
                <w:sz w:val="18"/>
                <w:szCs w:val="18"/>
              </w:rPr>
              <w:t xml:space="preserve">от 0,5 процента до 5 процентов начальной (максимальной) цены договора в </w:t>
            </w:r>
            <w:r w:rsidRPr="004D2DB1">
              <w:rPr>
                <w:sz w:val="18"/>
                <w:szCs w:val="18"/>
              </w:rPr>
              <w:t>соответствии с регламентом электронной торговой площадки, на которой размещен аукцион в электронной форме</w:t>
            </w:r>
          </w:p>
        </w:tc>
      </w:tr>
      <w:tr w:rsidR="008F3D98" w:rsidRPr="004D2DB1" w:rsidTr="004D2DB1">
        <w:tc>
          <w:tcPr>
            <w:tcW w:w="576" w:type="dxa"/>
            <w:vMerge/>
            <w:shd w:val="clear" w:color="auto" w:fill="auto"/>
            <w:vAlign w:val="center"/>
          </w:tcPr>
          <w:p w:rsidR="008F3D98" w:rsidRPr="004D2DB1" w:rsidRDefault="008F3D98">
            <w:pPr>
              <w:jc w:val="center"/>
              <w:rPr>
                <w:b/>
                <w:sz w:val="18"/>
                <w:szCs w:val="18"/>
              </w:rPr>
            </w:pPr>
          </w:p>
        </w:tc>
        <w:tc>
          <w:tcPr>
            <w:tcW w:w="4891" w:type="dxa"/>
            <w:gridSpan w:val="2"/>
            <w:shd w:val="clear" w:color="auto" w:fill="auto"/>
            <w:vAlign w:val="center"/>
          </w:tcPr>
          <w:p w:rsidR="008F3D98" w:rsidRPr="004D2DB1" w:rsidRDefault="001362F4">
            <w:pPr>
              <w:pStyle w:val="Standard"/>
              <w:ind w:firstLine="567"/>
              <w:rPr>
                <w:rFonts w:ascii="Times New Roman" w:hAnsi="Times New Roman" w:cs="Times New Roman"/>
                <w:iCs/>
                <w:color w:val="000000"/>
                <w:sz w:val="18"/>
                <w:szCs w:val="18"/>
              </w:rPr>
            </w:pPr>
            <w:r w:rsidRPr="004D2DB1">
              <w:rPr>
                <w:rFonts w:ascii="Times New Roman" w:hAnsi="Times New Roman" w:cs="Times New Roman"/>
                <w:iCs/>
                <w:color w:val="000000"/>
                <w:sz w:val="18"/>
                <w:szCs w:val="18"/>
              </w:rPr>
              <w:t>Ограничение времени действия шага</w:t>
            </w:r>
          </w:p>
        </w:tc>
        <w:tc>
          <w:tcPr>
            <w:tcW w:w="4847" w:type="dxa"/>
            <w:shd w:val="clear" w:color="auto" w:fill="auto"/>
            <w:vAlign w:val="center"/>
          </w:tcPr>
          <w:p w:rsidR="008F3D98" w:rsidRPr="004D2DB1" w:rsidRDefault="001362F4">
            <w:pPr>
              <w:rPr>
                <w:rFonts w:eastAsia="Calibri"/>
                <w:iCs/>
                <w:color w:val="000000"/>
                <w:sz w:val="18"/>
                <w:szCs w:val="18"/>
              </w:rPr>
            </w:pPr>
            <w:r w:rsidRPr="004D2DB1">
              <w:rPr>
                <w:sz w:val="18"/>
                <w:szCs w:val="18"/>
              </w:rPr>
              <w:t>В соответствии с регламентом электронной торговой площадки, на которой размещен аукцион в электронной форме</w:t>
            </w:r>
          </w:p>
        </w:tc>
      </w:tr>
      <w:tr w:rsidR="008F3D98" w:rsidRPr="004D2DB1" w:rsidTr="004D2DB1">
        <w:tc>
          <w:tcPr>
            <w:tcW w:w="576" w:type="dxa"/>
            <w:vAlign w:val="center"/>
          </w:tcPr>
          <w:p w:rsidR="008F3D98" w:rsidRPr="004D2DB1" w:rsidRDefault="001362F4">
            <w:pPr>
              <w:jc w:val="center"/>
              <w:rPr>
                <w:b/>
                <w:sz w:val="18"/>
                <w:szCs w:val="18"/>
              </w:rPr>
            </w:pPr>
            <w:r w:rsidRPr="004D2DB1">
              <w:rPr>
                <w:b/>
                <w:sz w:val="18"/>
                <w:szCs w:val="18"/>
              </w:rPr>
              <w:t>18</w:t>
            </w:r>
          </w:p>
        </w:tc>
        <w:tc>
          <w:tcPr>
            <w:tcW w:w="9738" w:type="dxa"/>
            <w:gridSpan w:val="3"/>
            <w:vAlign w:val="center"/>
          </w:tcPr>
          <w:p w:rsidR="008F3D98" w:rsidRPr="004D2DB1" w:rsidRDefault="001362F4">
            <w:pPr>
              <w:jc w:val="center"/>
              <w:rPr>
                <w:b/>
                <w:bCs/>
                <w:color w:val="000000"/>
                <w:sz w:val="18"/>
                <w:szCs w:val="18"/>
              </w:rPr>
            </w:pPr>
            <w:r w:rsidRPr="004D2DB1">
              <w:rPr>
                <w:b/>
                <w:bCs/>
                <w:color w:val="000000"/>
                <w:sz w:val="18"/>
                <w:szCs w:val="18"/>
              </w:rPr>
              <w:t>Срок и порядок заключения договора по результатам конкурентной закупки</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18.1.</w:t>
            </w:r>
          </w:p>
        </w:tc>
        <w:tc>
          <w:tcPr>
            <w:tcW w:w="4891" w:type="dxa"/>
            <w:gridSpan w:val="2"/>
            <w:vAlign w:val="center"/>
          </w:tcPr>
          <w:p w:rsidR="008F3D98" w:rsidRPr="004D2DB1" w:rsidRDefault="001362F4">
            <w:pPr>
              <w:rPr>
                <w:bCs/>
                <w:color w:val="000000"/>
                <w:sz w:val="18"/>
                <w:szCs w:val="18"/>
              </w:rPr>
            </w:pPr>
            <w:r w:rsidRPr="004D2DB1">
              <w:rPr>
                <w:bCs/>
                <w:color w:val="000000"/>
                <w:sz w:val="18"/>
                <w:szCs w:val="18"/>
              </w:rPr>
              <w:t>Порядок заключения Договора по результатам конкурентной закупки</w:t>
            </w:r>
          </w:p>
        </w:tc>
        <w:tc>
          <w:tcPr>
            <w:tcW w:w="4847" w:type="dxa"/>
            <w:vAlign w:val="center"/>
          </w:tcPr>
          <w:p w:rsidR="008F3D98" w:rsidRPr="004D2DB1" w:rsidRDefault="001362F4">
            <w:pPr>
              <w:rPr>
                <w:rFonts w:eastAsia="Calibri"/>
                <w:sz w:val="18"/>
                <w:szCs w:val="18"/>
                <w:lang w:eastAsia="en-US"/>
              </w:rPr>
            </w:pPr>
            <w:r w:rsidRPr="004D2DB1">
              <w:rPr>
                <w:rFonts w:eastAsia="Calibri"/>
                <w:sz w:val="18"/>
                <w:szCs w:val="18"/>
                <w:lang w:eastAsia="en-US"/>
              </w:rPr>
              <w:t>Договор по результатам конкурентной закупки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в порядке и сроки, предусмотренные настоящим разделом Извещения.</w:t>
            </w:r>
          </w:p>
          <w:p w:rsidR="008F3D98" w:rsidRPr="004D2DB1" w:rsidRDefault="001362F4">
            <w:pPr>
              <w:rPr>
                <w:rFonts w:eastAsia="Calibri"/>
                <w:bCs/>
                <w:iCs/>
                <w:sz w:val="18"/>
                <w:szCs w:val="18"/>
                <w:lang w:eastAsia="en-US"/>
              </w:rPr>
            </w:pPr>
            <w:r w:rsidRPr="004D2DB1">
              <w:rPr>
                <w:rFonts w:eastAsia="Calibri"/>
                <w:sz w:val="18"/>
                <w:szCs w:val="18"/>
                <w:lang w:eastAsia="en-US"/>
              </w:rPr>
              <w:t xml:space="preserve">Договор </w:t>
            </w:r>
            <w:r w:rsidRPr="004D2DB1">
              <w:rPr>
                <w:rFonts w:eastAsia="Calibri"/>
                <w:bCs/>
                <w:iCs/>
                <w:sz w:val="18"/>
                <w:szCs w:val="18"/>
                <w:lang w:eastAsia="en-US"/>
              </w:rPr>
              <w:t>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участника закупки и заказчика.</w:t>
            </w:r>
          </w:p>
          <w:p w:rsidR="008F3D98" w:rsidRPr="004D2DB1" w:rsidRDefault="001362F4">
            <w:pPr>
              <w:rPr>
                <w:sz w:val="18"/>
                <w:szCs w:val="18"/>
              </w:rPr>
            </w:pPr>
            <w:r w:rsidRPr="004D2DB1">
              <w:rPr>
                <w:rFonts w:eastAsia="Calibri"/>
                <w:bCs/>
                <w:iCs/>
                <w:sz w:val="18"/>
                <w:szCs w:val="18"/>
                <w:lang w:eastAsia="en-US"/>
              </w:rPr>
              <w:t xml:space="preserve">В случае установления в </w:t>
            </w:r>
            <w:r w:rsidRPr="004D2DB1">
              <w:rPr>
                <w:rFonts w:eastAsia="Calibri"/>
                <w:sz w:val="18"/>
                <w:szCs w:val="18"/>
                <w:lang w:eastAsia="en-US"/>
              </w:rPr>
              <w:t xml:space="preserve">извещении об осуществлении закупки, документации о закупке </w:t>
            </w:r>
            <w:r w:rsidRPr="004D2DB1">
              <w:rPr>
                <w:rFonts w:eastAsia="Calibri"/>
                <w:bCs/>
                <w:iCs/>
                <w:sz w:val="18"/>
                <w:szCs w:val="18"/>
                <w:lang w:eastAsia="en-US"/>
              </w:rPr>
              <w:t>требования о предоставлении обеспечения договора, договор заключается только после предоставления участником закупки такого обеспечения в соответствии с разделом 13 настоящего Извещения.</w:t>
            </w:r>
          </w:p>
          <w:p w:rsidR="008F3D98" w:rsidRPr="004D2DB1" w:rsidRDefault="001362F4">
            <w:pPr>
              <w:rPr>
                <w:sz w:val="18"/>
                <w:szCs w:val="18"/>
              </w:rPr>
            </w:pPr>
            <w:r w:rsidRPr="004D2DB1">
              <w:rPr>
                <w:rFonts w:eastAsia="Calibri"/>
                <w:sz w:val="18"/>
                <w:szCs w:val="18"/>
                <w:lang w:eastAsia="en-US"/>
              </w:rPr>
              <w:t xml:space="preserve">В случае если </w:t>
            </w:r>
            <w:r w:rsidRPr="004D2DB1">
              <w:rPr>
                <w:rFonts w:eastAsia="Calibri"/>
                <w:bCs/>
                <w:iCs/>
                <w:sz w:val="18"/>
                <w:szCs w:val="18"/>
                <w:lang w:eastAsia="en-US"/>
              </w:rPr>
              <w:t xml:space="preserve">в </w:t>
            </w:r>
            <w:r w:rsidRPr="004D2DB1">
              <w:rPr>
                <w:rFonts w:eastAsia="Calibri"/>
                <w:sz w:val="18"/>
                <w:szCs w:val="18"/>
                <w:lang w:eastAsia="en-US"/>
              </w:rPr>
              <w:t xml:space="preserve">извещении об осуществлении закупки, документации о закупке </w:t>
            </w:r>
            <w:r w:rsidRPr="004D2DB1">
              <w:rPr>
                <w:rStyle w:val="11"/>
                <w:rFonts w:eastAsia="Calibri"/>
                <w:color w:val="000000"/>
                <w:sz w:val="18"/>
                <w:szCs w:val="18"/>
                <w:lang w:eastAsia="en-US"/>
              </w:rPr>
              <w:t xml:space="preserve">заказчиком предусмотрены антидемпинговые меры, </w:t>
            </w:r>
            <w:r w:rsidRPr="004D2DB1">
              <w:rPr>
                <w:rStyle w:val="11"/>
                <w:rFonts w:eastAsia="Calibri"/>
                <w:bCs/>
                <w:iCs/>
                <w:color w:val="000000"/>
                <w:sz w:val="18"/>
                <w:szCs w:val="18"/>
                <w:lang w:eastAsia="en-US"/>
              </w:rPr>
              <w:t xml:space="preserve">договор заключается только после предоставления участником закупки обеспечения исполнения договора, с учетом требований, предусмотренных </w:t>
            </w:r>
            <w:r w:rsidRPr="004D2DB1">
              <w:rPr>
                <w:rStyle w:val="11"/>
                <w:rFonts w:eastAsia="Calibri"/>
                <w:color w:val="000000"/>
                <w:sz w:val="18"/>
                <w:szCs w:val="18"/>
                <w:lang w:eastAsia="en-US"/>
              </w:rPr>
              <w:t xml:space="preserve">разделом 13 настоящего Извещения. </w:t>
            </w:r>
          </w:p>
          <w:p w:rsidR="008F3D98" w:rsidRPr="004D2DB1" w:rsidRDefault="001362F4">
            <w:pPr>
              <w:rPr>
                <w:b/>
                <w:bCs/>
                <w:color w:val="000000"/>
                <w:sz w:val="18"/>
                <w:szCs w:val="18"/>
              </w:rPr>
            </w:pPr>
            <w:r w:rsidRPr="004D2DB1">
              <w:rPr>
                <w:rFonts w:eastAsia="Calibri"/>
                <w:bCs/>
                <w:iCs/>
                <w:color w:val="000000"/>
                <w:sz w:val="18"/>
                <w:szCs w:val="18"/>
              </w:rPr>
              <w:t xml:space="preserve">В случае неисполнения установленных требований о предоставлении обеспечения исполнения договора, в том числе </w:t>
            </w:r>
            <w:r w:rsidRPr="004D2DB1">
              <w:rPr>
                <w:rStyle w:val="11"/>
                <w:rFonts w:eastAsia="Calibri"/>
                <w:bCs/>
                <w:iCs/>
                <w:color w:val="000000"/>
                <w:sz w:val="18"/>
                <w:szCs w:val="18"/>
                <w:lang w:eastAsia="en-US"/>
              </w:rPr>
              <w:t>с учетом требований</w:t>
            </w:r>
            <w:r w:rsidRPr="004D2DB1">
              <w:rPr>
                <w:rFonts w:eastAsia="Calibri"/>
                <w:bCs/>
                <w:iCs/>
                <w:color w:val="000000"/>
                <w:sz w:val="18"/>
                <w:szCs w:val="18"/>
              </w:rPr>
              <w:t xml:space="preserve"> об обеспечении исполнения договора с применением </w:t>
            </w:r>
            <w:r w:rsidRPr="004D2DB1">
              <w:rPr>
                <w:rStyle w:val="11"/>
                <w:rFonts w:eastAsia="Calibri"/>
                <w:color w:val="000000"/>
                <w:sz w:val="18"/>
                <w:szCs w:val="18"/>
                <w:lang w:eastAsia="en-US"/>
              </w:rPr>
              <w:t>антидемпинговых мер</w:t>
            </w:r>
            <w:r w:rsidRPr="004D2DB1">
              <w:rPr>
                <w:rFonts w:eastAsia="Calibri"/>
                <w:bCs/>
                <w:iCs/>
                <w:color w:val="000000"/>
                <w:sz w:val="18"/>
                <w:szCs w:val="18"/>
              </w:rPr>
              <w:t>, если такие меры и обеспечение исполнения договора установлены Извещением и/или документацией о проведении закупки, такой участник признается уклонившимся от заключения договора.</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18.2</w:t>
            </w:r>
          </w:p>
        </w:tc>
        <w:tc>
          <w:tcPr>
            <w:tcW w:w="4891" w:type="dxa"/>
            <w:gridSpan w:val="2"/>
            <w:vAlign w:val="center"/>
          </w:tcPr>
          <w:p w:rsidR="008F3D98" w:rsidRPr="004D2DB1" w:rsidRDefault="001362F4">
            <w:pPr>
              <w:rPr>
                <w:bCs/>
                <w:sz w:val="18"/>
                <w:szCs w:val="18"/>
              </w:rPr>
            </w:pPr>
            <w:r w:rsidRPr="004D2DB1">
              <w:rPr>
                <w:bCs/>
                <w:sz w:val="18"/>
                <w:szCs w:val="18"/>
              </w:rPr>
              <w:t xml:space="preserve">Срок заключения договора с </w:t>
            </w:r>
            <w:r w:rsidRPr="004D2DB1">
              <w:rPr>
                <w:bCs/>
                <w:color w:val="000000"/>
                <w:sz w:val="18"/>
                <w:szCs w:val="18"/>
              </w:rPr>
              <w:t xml:space="preserve">победителем конкурентной </w:t>
            </w:r>
            <w:r w:rsidRPr="004D2DB1">
              <w:rPr>
                <w:bCs/>
                <w:color w:val="000000"/>
                <w:sz w:val="18"/>
                <w:szCs w:val="18"/>
              </w:rPr>
              <w:lastRenderedPageBreak/>
              <w:t xml:space="preserve">закупки (единственным участником конкурентной закупки) </w:t>
            </w:r>
          </w:p>
        </w:tc>
        <w:tc>
          <w:tcPr>
            <w:tcW w:w="4847" w:type="dxa"/>
            <w:vAlign w:val="center"/>
          </w:tcPr>
          <w:p w:rsidR="008F3D98" w:rsidRPr="004D2DB1" w:rsidRDefault="001362F4">
            <w:pPr>
              <w:rPr>
                <w:bCs/>
                <w:color w:val="000000"/>
                <w:sz w:val="18"/>
                <w:szCs w:val="18"/>
              </w:rPr>
            </w:pPr>
            <w:r w:rsidRPr="004D2DB1">
              <w:rPr>
                <w:rFonts w:eastAsia="Calibri"/>
                <w:sz w:val="18"/>
                <w:szCs w:val="18"/>
                <w:lang w:eastAsia="en-US"/>
              </w:rPr>
              <w:lastRenderedPageBreak/>
              <w:t xml:space="preserve">не позднее 20 (двадцати) дней и не ранее 10 (десяти) дней с </w:t>
            </w:r>
            <w:r w:rsidRPr="004D2DB1">
              <w:rPr>
                <w:rFonts w:eastAsia="Calibri"/>
                <w:sz w:val="18"/>
                <w:szCs w:val="18"/>
                <w:lang w:eastAsia="en-US"/>
              </w:rPr>
              <w:lastRenderedPageBreak/>
              <w:t>даты размещения в ЕИС итогового протокола, составленного по результатам конкурентной закупки на основании которого заключается договор.</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lastRenderedPageBreak/>
              <w:t>18.3</w:t>
            </w:r>
          </w:p>
        </w:tc>
        <w:tc>
          <w:tcPr>
            <w:tcW w:w="4891" w:type="dxa"/>
            <w:gridSpan w:val="2"/>
            <w:vAlign w:val="center"/>
          </w:tcPr>
          <w:p w:rsidR="008F3D98" w:rsidRPr="004D2DB1" w:rsidRDefault="001362F4">
            <w:pPr>
              <w:rPr>
                <w:bCs/>
                <w:sz w:val="18"/>
                <w:szCs w:val="18"/>
              </w:rPr>
            </w:pPr>
            <w:r w:rsidRPr="004D2DB1">
              <w:rPr>
                <w:bCs/>
                <w:sz w:val="18"/>
                <w:szCs w:val="18"/>
              </w:rPr>
              <w:t>Срок и порядок размещения проекта договора</w:t>
            </w:r>
          </w:p>
        </w:tc>
        <w:tc>
          <w:tcPr>
            <w:tcW w:w="4847" w:type="dxa"/>
            <w:vAlign w:val="center"/>
          </w:tcPr>
          <w:p w:rsidR="008F3D98" w:rsidRPr="004D2DB1" w:rsidRDefault="001362F4">
            <w:pPr>
              <w:rPr>
                <w:bCs/>
                <w:color w:val="000000"/>
                <w:sz w:val="18"/>
                <w:szCs w:val="18"/>
              </w:rPr>
            </w:pPr>
            <w:r w:rsidRPr="004D2DB1">
              <w:rPr>
                <w:rFonts w:eastAsia="Calibri"/>
                <w:bCs/>
                <w:iCs/>
                <w:sz w:val="18"/>
                <w:szCs w:val="18"/>
                <w:lang w:eastAsia="en-US"/>
              </w:rPr>
              <w:t xml:space="preserve">Заказчик в течение 5 (пяти) дней с даты размещения в ЕИС </w:t>
            </w:r>
            <w:r w:rsidRPr="004D2DB1">
              <w:rPr>
                <w:bCs/>
                <w:iCs/>
                <w:sz w:val="18"/>
                <w:szCs w:val="18"/>
              </w:rPr>
              <w:t xml:space="preserve">итогового протокола </w:t>
            </w:r>
            <w:r w:rsidRPr="004D2DB1">
              <w:rPr>
                <w:rFonts w:eastAsia="Calibri"/>
                <w:bCs/>
                <w:iCs/>
                <w:sz w:val="18"/>
                <w:szCs w:val="18"/>
                <w:lang w:eastAsia="en-US"/>
              </w:rPr>
              <w:t>размещает на электронной площадке проект договора без своей подписи</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18.4</w:t>
            </w:r>
          </w:p>
        </w:tc>
        <w:tc>
          <w:tcPr>
            <w:tcW w:w="4891" w:type="dxa"/>
            <w:gridSpan w:val="2"/>
            <w:vAlign w:val="center"/>
          </w:tcPr>
          <w:p w:rsidR="008F3D98" w:rsidRPr="004D2DB1" w:rsidRDefault="001362F4">
            <w:pPr>
              <w:rPr>
                <w:bCs/>
                <w:sz w:val="18"/>
                <w:szCs w:val="18"/>
              </w:rPr>
            </w:pPr>
            <w:r w:rsidRPr="004D2DB1">
              <w:rPr>
                <w:bCs/>
                <w:sz w:val="18"/>
                <w:szCs w:val="18"/>
              </w:rPr>
              <w:t>Срок и порядок подписания проекта договора победителем закупки (единственным участником закупки)</w:t>
            </w:r>
          </w:p>
        </w:tc>
        <w:tc>
          <w:tcPr>
            <w:tcW w:w="4847" w:type="dxa"/>
            <w:vAlign w:val="center"/>
          </w:tcPr>
          <w:p w:rsidR="008F3D98" w:rsidRPr="004D2DB1" w:rsidRDefault="001362F4">
            <w:pPr>
              <w:rPr>
                <w:sz w:val="18"/>
                <w:szCs w:val="18"/>
              </w:rPr>
            </w:pPr>
            <w:r w:rsidRPr="004D2DB1">
              <w:rPr>
                <w:rFonts w:eastAsia="Calibri"/>
                <w:bCs/>
                <w:iCs/>
                <w:sz w:val="18"/>
                <w:szCs w:val="18"/>
                <w:lang w:eastAsia="en-US"/>
              </w:rPr>
              <w:t>уч</w:t>
            </w:r>
            <w:r w:rsidRPr="004D2DB1">
              <w:rPr>
                <w:sz w:val="18"/>
                <w:szCs w:val="18"/>
              </w:rPr>
              <w:t>аст</w:t>
            </w:r>
            <w:r w:rsidRPr="004D2DB1">
              <w:rPr>
                <w:rFonts w:eastAsia="Calibri"/>
                <w:bCs/>
                <w:iCs/>
                <w:sz w:val="18"/>
                <w:szCs w:val="18"/>
                <w:lang w:eastAsia="en-US"/>
              </w:rPr>
              <w:t>ник закупки</w:t>
            </w:r>
            <w:r w:rsidRPr="004D2DB1">
              <w:rPr>
                <w:bCs/>
                <w:iCs/>
                <w:sz w:val="18"/>
                <w:szCs w:val="18"/>
              </w:rPr>
              <w:t xml:space="preserve"> в течение 10 (десяти) дней с даты размещения в ЕИС итогового протокола подписывает проект договора, размещенный заказчиком на электронной площадке, размещает на электронной площадке документ, подтверждающий предоставление обеспечения исполнения договора (при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p>
          <w:p w:rsidR="008F3D98" w:rsidRPr="004D2DB1" w:rsidRDefault="001362F4">
            <w:pPr>
              <w:rPr>
                <w:iCs/>
                <w:color w:val="000000"/>
                <w:sz w:val="18"/>
                <w:szCs w:val="18"/>
              </w:rPr>
            </w:pPr>
            <w:r w:rsidRPr="004D2DB1">
              <w:rPr>
                <w:bCs/>
                <w:iCs/>
                <w:sz w:val="18"/>
                <w:szCs w:val="18"/>
              </w:rPr>
              <w:t>В случае использования в качестве обеспечения исполнения договора банковской гарантии, участник закупки предоставляет заказчику банковскую гарантию в соответствии с разделом 13 настоящего Извещения.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18.5</w:t>
            </w:r>
          </w:p>
        </w:tc>
        <w:tc>
          <w:tcPr>
            <w:tcW w:w="4891" w:type="dxa"/>
            <w:gridSpan w:val="2"/>
            <w:vAlign w:val="center"/>
          </w:tcPr>
          <w:p w:rsidR="008F3D98" w:rsidRPr="004D2DB1" w:rsidRDefault="001362F4">
            <w:pPr>
              <w:rPr>
                <w:bCs/>
                <w:sz w:val="18"/>
                <w:szCs w:val="18"/>
              </w:rPr>
            </w:pPr>
            <w:r w:rsidRPr="004D2DB1">
              <w:rPr>
                <w:bCs/>
                <w:sz w:val="18"/>
                <w:szCs w:val="18"/>
              </w:rPr>
              <w:t>Срок и порядок направления протокола разногласий к проекту договора закупки (единственным участником закупки)</w:t>
            </w:r>
          </w:p>
        </w:tc>
        <w:tc>
          <w:tcPr>
            <w:tcW w:w="4847" w:type="dxa"/>
            <w:vAlign w:val="center"/>
          </w:tcPr>
          <w:p w:rsidR="008F3D98" w:rsidRPr="004D2DB1" w:rsidRDefault="001362F4">
            <w:pPr>
              <w:rPr>
                <w:iCs/>
                <w:color w:val="000000"/>
                <w:sz w:val="18"/>
                <w:szCs w:val="18"/>
              </w:rPr>
            </w:pPr>
            <w:r w:rsidRPr="004D2DB1">
              <w:rPr>
                <w:bCs/>
                <w:iCs/>
                <w:sz w:val="18"/>
                <w:szCs w:val="18"/>
              </w:rPr>
              <w:t xml:space="preserve">в течение 5 (пяти) дней с даты размещения заказчиком </w:t>
            </w:r>
            <w:r w:rsidRPr="004D2DB1">
              <w:rPr>
                <w:rFonts w:eastAsia="Calibri"/>
                <w:bCs/>
                <w:iCs/>
                <w:sz w:val="18"/>
                <w:szCs w:val="18"/>
                <w:lang w:eastAsia="en-US"/>
              </w:rPr>
              <w:t>на электронной площадке</w:t>
            </w:r>
            <w:r w:rsidRPr="004D2DB1">
              <w:rPr>
                <w:bCs/>
                <w:iCs/>
                <w:sz w:val="18"/>
                <w:szCs w:val="18"/>
              </w:rPr>
              <w:t xml:space="preserve"> проекта договора участник закупки, в случае наличия разногласий по проекту договора,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и направляет его заказчику с использованием программно-аппаратных средств электронной площадки.</w:t>
            </w:r>
            <w:r w:rsidRPr="004D2DB1">
              <w:rPr>
                <w:sz w:val="18"/>
                <w:szCs w:val="18"/>
              </w:rPr>
              <w:t xml:space="preserve"> </w:t>
            </w:r>
            <w:r w:rsidRPr="004D2DB1">
              <w:rPr>
                <w:bCs/>
                <w:iCs/>
                <w:sz w:val="18"/>
                <w:szCs w:val="18"/>
              </w:rPr>
              <w:t>Протокол разногласий может быть направлен заказчику в отношении соответствующего проекта договора не более чем один раз.</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18.6</w:t>
            </w:r>
          </w:p>
        </w:tc>
        <w:tc>
          <w:tcPr>
            <w:tcW w:w="4891" w:type="dxa"/>
            <w:gridSpan w:val="2"/>
            <w:vAlign w:val="center"/>
          </w:tcPr>
          <w:p w:rsidR="008F3D98" w:rsidRPr="004D2DB1" w:rsidRDefault="001362F4">
            <w:pPr>
              <w:rPr>
                <w:bCs/>
                <w:sz w:val="18"/>
                <w:szCs w:val="18"/>
              </w:rPr>
            </w:pPr>
            <w:r w:rsidRPr="004D2DB1">
              <w:rPr>
                <w:bCs/>
                <w:sz w:val="18"/>
                <w:szCs w:val="18"/>
              </w:rPr>
              <w:t xml:space="preserve">Срок и порядок рассмотрения и подписания  Заказчиком протокола разногласий к проекту Договора, размещенного победителем закупки (единственным участником) </w:t>
            </w:r>
          </w:p>
        </w:tc>
        <w:tc>
          <w:tcPr>
            <w:tcW w:w="4847" w:type="dxa"/>
            <w:vAlign w:val="center"/>
          </w:tcPr>
          <w:p w:rsidR="008F3D98" w:rsidRPr="004D2DB1" w:rsidRDefault="001362F4">
            <w:pPr>
              <w:rPr>
                <w:sz w:val="18"/>
                <w:szCs w:val="18"/>
              </w:rPr>
            </w:pPr>
            <w:r w:rsidRPr="004D2DB1">
              <w:rPr>
                <w:bCs/>
                <w:iCs/>
                <w:sz w:val="18"/>
                <w:szCs w:val="18"/>
              </w:rPr>
              <w:t xml:space="preserve">в течение 3 (трех) рабочих дней с даты направления </w:t>
            </w:r>
            <w:r w:rsidRPr="004D2DB1">
              <w:rPr>
                <w:rFonts w:eastAsia="Calibri"/>
                <w:bCs/>
                <w:iCs/>
                <w:sz w:val="18"/>
                <w:szCs w:val="18"/>
                <w:lang w:eastAsia="en-US"/>
              </w:rPr>
              <w:t>участником закупки</w:t>
            </w:r>
            <w:r w:rsidRPr="004D2DB1">
              <w:rPr>
                <w:bCs/>
                <w:iCs/>
                <w:sz w:val="18"/>
                <w:szCs w:val="18"/>
              </w:rPr>
              <w:t xml:space="preserve"> в соответствии с пунктом 11.5. настоящего Извещения протокола разногласий заказчик рассматривает протокол разногласий и без своей подписи  направляет участнику закупки с использованием программно-аппаратных средств электронной площадки доработанный проект договора либо повторно направляет проект договора в первоначальном варианте с указанием в отдельном документе причин отказа учесть полностью или частично содержащиеся в протоколе разногласий замечания.</w:t>
            </w:r>
          </w:p>
          <w:p w:rsidR="008F3D98" w:rsidRPr="004D2DB1" w:rsidRDefault="001362F4">
            <w:pPr>
              <w:rPr>
                <w:color w:val="000000"/>
                <w:sz w:val="18"/>
                <w:szCs w:val="18"/>
              </w:rPr>
            </w:pPr>
            <w:r w:rsidRPr="004D2DB1">
              <w:rPr>
                <w:bCs/>
                <w:iCs/>
                <w:sz w:val="18"/>
                <w:szCs w:val="18"/>
              </w:rPr>
              <w:t xml:space="preserve">При этом рассмотрение заказчиком протокола разногласий участника закупки осуществляется при условии, что такой </w:t>
            </w:r>
            <w:r w:rsidRPr="004D2DB1">
              <w:rPr>
                <w:rFonts w:eastAsia="Calibri"/>
                <w:bCs/>
                <w:iCs/>
                <w:sz w:val="18"/>
                <w:szCs w:val="18"/>
                <w:lang w:eastAsia="en-US"/>
              </w:rPr>
              <w:t>участник закупки</w:t>
            </w:r>
            <w:r w:rsidRPr="004D2DB1">
              <w:rPr>
                <w:bCs/>
                <w:iCs/>
                <w:sz w:val="18"/>
                <w:szCs w:val="18"/>
              </w:rPr>
              <w:t xml:space="preserve"> направил протокол разногласий в соответствии с пунктом 11.5. настоящего Извещения.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18.7</w:t>
            </w:r>
          </w:p>
        </w:tc>
        <w:tc>
          <w:tcPr>
            <w:tcW w:w="4891" w:type="dxa"/>
            <w:gridSpan w:val="2"/>
            <w:vAlign w:val="center"/>
          </w:tcPr>
          <w:p w:rsidR="008F3D98" w:rsidRPr="004D2DB1" w:rsidRDefault="001362F4">
            <w:pPr>
              <w:rPr>
                <w:bCs/>
                <w:sz w:val="18"/>
                <w:szCs w:val="18"/>
              </w:rPr>
            </w:pPr>
            <w:r w:rsidRPr="004D2DB1">
              <w:rPr>
                <w:bCs/>
                <w:sz w:val="18"/>
                <w:szCs w:val="18"/>
              </w:rPr>
              <w:t xml:space="preserve">Срок и порядок подписания Договора Заказчиком </w:t>
            </w:r>
          </w:p>
        </w:tc>
        <w:tc>
          <w:tcPr>
            <w:tcW w:w="4847" w:type="dxa"/>
            <w:vAlign w:val="center"/>
          </w:tcPr>
          <w:p w:rsidR="008F3D98" w:rsidRPr="004D2DB1" w:rsidRDefault="001362F4">
            <w:pPr>
              <w:rPr>
                <w:color w:val="000000"/>
                <w:sz w:val="18"/>
                <w:szCs w:val="18"/>
              </w:rPr>
            </w:pPr>
            <w:r w:rsidRPr="004D2DB1">
              <w:rPr>
                <w:bCs/>
                <w:iCs/>
                <w:sz w:val="18"/>
                <w:szCs w:val="18"/>
              </w:rPr>
              <w:t>заказчик в течение 10 (десяти) дней со дня подписания участником закупки договора на электронной площадке при условии исполнения участником закупки требований, установленных пунктом 11.4. настоящего Извещения, подписывает договор. С</w:t>
            </w:r>
            <w:r w:rsidRPr="004D2DB1">
              <w:rPr>
                <w:rFonts w:eastAsia="Calibri"/>
                <w:bCs/>
                <w:iCs/>
                <w:sz w:val="18"/>
                <w:szCs w:val="18"/>
                <w:lang w:eastAsia="en-US"/>
              </w:rPr>
              <w:t xml:space="preserve"> момента подписания </w:t>
            </w:r>
            <w:r w:rsidRPr="004D2DB1">
              <w:rPr>
                <w:bCs/>
                <w:iCs/>
                <w:sz w:val="18"/>
                <w:szCs w:val="18"/>
              </w:rPr>
              <w:t>договора заказчиком</w:t>
            </w:r>
            <w:r w:rsidRPr="004D2DB1">
              <w:rPr>
                <w:rFonts w:eastAsia="Calibri"/>
                <w:bCs/>
                <w:iCs/>
                <w:sz w:val="18"/>
                <w:szCs w:val="18"/>
                <w:lang w:eastAsia="en-US"/>
              </w:rPr>
              <w:t xml:space="preserve"> на электронной площадке договор считается заключенным.</w:t>
            </w:r>
          </w:p>
        </w:tc>
      </w:tr>
      <w:tr w:rsidR="008F3D98" w:rsidRPr="004D2DB1" w:rsidTr="004D2DB1">
        <w:trPr>
          <w:trHeight w:val="109"/>
        </w:trPr>
        <w:tc>
          <w:tcPr>
            <w:tcW w:w="576" w:type="dxa"/>
            <w:vAlign w:val="center"/>
          </w:tcPr>
          <w:p w:rsidR="008F3D98" w:rsidRPr="004D2DB1" w:rsidRDefault="001362F4">
            <w:pPr>
              <w:jc w:val="center"/>
              <w:rPr>
                <w:b/>
                <w:sz w:val="18"/>
                <w:szCs w:val="18"/>
              </w:rPr>
            </w:pPr>
            <w:r w:rsidRPr="004D2DB1">
              <w:rPr>
                <w:b/>
                <w:sz w:val="18"/>
                <w:szCs w:val="18"/>
              </w:rPr>
              <w:t>19</w:t>
            </w:r>
          </w:p>
        </w:tc>
        <w:tc>
          <w:tcPr>
            <w:tcW w:w="9738" w:type="dxa"/>
            <w:gridSpan w:val="3"/>
            <w:vAlign w:val="center"/>
          </w:tcPr>
          <w:p w:rsidR="008F3D98" w:rsidRPr="004D2DB1" w:rsidRDefault="001362F4">
            <w:pPr>
              <w:jc w:val="center"/>
              <w:rPr>
                <w:b/>
                <w:bCs/>
                <w:color w:val="000000"/>
                <w:sz w:val="18"/>
                <w:szCs w:val="18"/>
              </w:rPr>
            </w:pPr>
            <w:r w:rsidRPr="004D2DB1">
              <w:rPr>
                <w:rFonts w:eastAsia="Calibri"/>
                <w:b/>
                <w:bCs/>
                <w:sz w:val="18"/>
                <w:szCs w:val="18"/>
              </w:rPr>
              <w:t>Внесение изменений в извещение о проведении закупки</w:t>
            </w:r>
          </w:p>
        </w:tc>
      </w:tr>
      <w:tr w:rsidR="008F3D98" w:rsidRPr="004D2DB1" w:rsidTr="004D2DB1">
        <w:tc>
          <w:tcPr>
            <w:tcW w:w="576" w:type="dxa"/>
            <w:vMerge w:val="restart"/>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sz w:val="18"/>
                <w:szCs w:val="18"/>
              </w:rPr>
              <w:t xml:space="preserve">Порядок </w:t>
            </w:r>
            <w:r w:rsidRPr="004D2DB1">
              <w:rPr>
                <w:rFonts w:eastAsia="Calibri"/>
                <w:iCs/>
                <w:sz w:val="18"/>
                <w:szCs w:val="18"/>
              </w:rPr>
              <w:t>внесения изменений в извещение о проведении закупки</w:t>
            </w:r>
          </w:p>
        </w:tc>
        <w:tc>
          <w:tcPr>
            <w:tcW w:w="4847" w:type="dxa"/>
            <w:vAlign w:val="center"/>
          </w:tcPr>
          <w:p w:rsidR="008F3D98" w:rsidRPr="004D2DB1" w:rsidRDefault="001362F4">
            <w:pPr>
              <w:rPr>
                <w:color w:val="000000"/>
                <w:sz w:val="18"/>
                <w:szCs w:val="18"/>
              </w:rPr>
            </w:pPr>
            <w:r w:rsidRPr="004D2DB1">
              <w:rPr>
                <w:color w:val="000000"/>
                <w:sz w:val="18"/>
                <w:szCs w:val="18"/>
              </w:rPr>
              <w:t xml:space="preserve">Заказчик по собственной инициативе либо в связи с поступившим в его адрес запросом, вправе принять решение о внесении изменений в извещение об осуществлении закупки и (или) документацию о такой закупке не позднее даты окончания подачи заявок на участие в закупке. </w:t>
            </w:r>
          </w:p>
          <w:p w:rsidR="008F3D98" w:rsidRPr="004D2DB1" w:rsidRDefault="001362F4">
            <w:pPr>
              <w:rPr>
                <w:bCs/>
                <w:color w:val="22272F"/>
                <w:sz w:val="18"/>
                <w:szCs w:val="18"/>
              </w:rPr>
            </w:pPr>
            <w:r w:rsidRPr="004D2DB1">
              <w:rPr>
                <w:color w:val="000000"/>
                <w:sz w:val="18"/>
                <w:szCs w:val="18"/>
              </w:rPr>
              <w:t xml:space="preserve">Изменение </w:t>
            </w:r>
            <w:r w:rsidRPr="004D2DB1">
              <w:rPr>
                <w:bCs/>
                <w:color w:val="22272F"/>
                <w:sz w:val="18"/>
                <w:szCs w:val="18"/>
              </w:rPr>
              <w:t>предмета закупки и увеличение размера обеспечения заявки на участие в конкурентной закупке (при установлении такого обеспечения) не допускается.</w:t>
            </w:r>
          </w:p>
          <w:p w:rsidR="008F3D98" w:rsidRPr="004D2DB1" w:rsidRDefault="001362F4">
            <w:pPr>
              <w:rPr>
                <w:rFonts w:eastAsia="Calibri"/>
                <w:iCs/>
                <w:sz w:val="18"/>
                <w:szCs w:val="18"/>
              </w:rPr>
            </w:pPr>
            <w:r w:rsidRPr="004D2DB1">
              <w:rPr>
                <w:bCs/>
                <w:color w:val="000000"/>
                <w:sz w:val="18"/>
                <w:szCs w:val="18"/>
              </w:rPr>
              <w:t>Заказчик не несет ответственности в случае неознакомления потенциальными участниками закупки с изменениями извещения об осуществлении закупки и (или) документации о закупке.</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rFonts w:eastAsia="Calibri"/>
                <w:iCs/>
                <w:sz w:val="18"/>
                <w:szCs w:val="18"/>
              </w:rPr>
            </w:pPr>
            <w:r w:rsidRPr="004D2DB1">
              <w:rPr>
                <w:rFonts w:eastAsia="Calibri"/>
                <w:iCs/>
                <w:sz w:val="18"/>
                <w:szCs w:val="18"/>
              </w:rPr>
              <w:t xml:space="preserve">Срок внесения изменений в извещение о проведении  закупки </w:t>
            </w:r>
          </w:p>
        </w:tc>
        <w:tc>
          <w:tcPr>
            <w:tcW w:w="4847" w:type="dxa"/>
            <w:vAlign w:val="center"/>
          </w:tcPr>
          <w:p w:rsidR="008F3D98" w:rsidRPr="004D2DB1" w:rsidRDefault="001362F4">
            <w:pPr>
              <w:rPr>
                <w:sz w:val="18"/>
                <w:szCs w:val="18"/>
              </w:rPr>
            </w:pPr>
            <w:r w:rsidRPr="004D2DB1">
              <w:rPr>
                <w:bCs/>
                <w:color w:val="000000"/>
                <w:sz w:val="18"/>
                <w:szCs w:val="18"/>
              </w:rPr>
              <w:t xml:space="preserve">В течение 3 (трех) дней с даты принятия заказчиком решения о внесении изменений в извещение об осуществлении конкурентной закупки и (или) документацию о конкурентной закупке указанные изменения размещаются заказчиком в ЕИС, за исключением случаев, предусмотренных Федеральным </w:t>
            </w:r>
            <w:r w:rsidRPr="004D2DB1">
              <w:rPr>
                <w:bCs/>
                <w:color w:val="000000"/>
                <w:sz w:val="18"/>
                <w:szCs w:val="18"/>
              </w:rPr>
              <w:lastRenderedPageBreak/>
              <w:t>законом № 223-ФЗ.</w:t>
            </w:r>
          </w:p>
          <w:p w:rsidR="008F3D98" w:rsidRPr="004D2DB1" w:rsidRDefault="001362F4" w:rsidP="00511729">
            <w:pPr>
              <w:rPr>
                <w:sz w:val="18"/>
                <w:szCs w:val="18"/>
              </w:rPr>
            </w:pPr>
            <w:r w:rsidRPr="004D2DB1">
              <w:rPr>
                <w:bCs/>
                <w:color w:val="000000"/>
                <w:sz w:val="18"/>
                <w:szCs w:val="18"/>
              </w:rPr>
              <w:t>В данном случае заказчик обязан продлить срок подачи заявок на участие в закупке таким образом, чтобы с даты размещения соответствующих изменений до даты окончания срока подачи заявок на участие в закупке оставалось не менее половины срока, предусмотренного для подачи заявок на участие в закупке.</w:t>
            </w:r>
          </w:p>
        </w:tc>
      </w:tr>
      <w:tr w:rsidR="008F3D98" w:rsidRPr="004D2DB1" w:rsidTr="004D2DB1">
        <w:tc>
          <w:tcPr>
            <w:tcW w:w="576" w:type="dxa"/>
            <w:vAlign w:val="center"/>
          </w:tcPr>
          <w:p w:rsidR="008F3D98" w:rsidRPr="004D2DB1" w:rsidRDefault="001362F4">
            <w:pPr>
              <w:jc w:val="center"/>
              <w:rPr>
                <w:b/>
                <w:sz w:val="18"/>
                <w:szCs w:val="18"/>
              </w:rPr>
            </w:pPr>
            <w:r w:rsidRPr="004D2DB1">
              <w:rPr>
                <w:b/>
                <w:sz w:val="18"/>
                <w:szCs w:val="18"/>
              </w:rPr>
              <w:lastRenderedPageBreak/>
              <w:t>20</w:t>
            </w:r>
          </w:p>
        </w:tc>
        <w:tc>
          <w:tcPr>
            <w:tcW w:w="9738" w:type="dxa"/>
            <w:gridSpan w:val="3"/>
            <w:vAlign w:val="center"/>
          </w:tcPr>
          <w:p w:rsidR="008F3D98" w:rsidRPr="004D2DB1" w:rsidRDefault="001362F4">
            <w:pPr>
              <w:jc w:val="center"/>
              <w:rPr>
                <w:rFonts w:eastAsia="Calibri"/>
                <w:b/>
                <w:iCs/>
                <w:sz w:val="18"/>
                <w:szCs w:val="18"/>
              </w:rPr>
            </w:pPr>
            <w:r w:rsidRPr="004D2DB1">
              <w:rPr>
                <w:b/>
                <w:bCs/>
                <w:sz w:val="18"/>
                <w:szCs w:val="18"/>
              </w:rPr>
              <w:t>Преимущества, предоставляемые участникам закупки</w:t>
            </w:r>
          </w:p>
        </w:tc>
      </w:tr>
      <w:tr w:rsidR="008F3D98" w:rsidRPr="004D2DB1" w:rsidTr="004D2DB1">
        <w:tc>
          <w:tcPr>
            <w:tcW w:w="576" w:type="dxa"/>
            <w:vMerge w:val="restart"/>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bCs/>
                <w:sz w:val="18"/>
                <w:szCs w:val="18"/>
              </w:rPr>
            </w:pPr>
            <w:r w:rsidRPr="004D2DB1">
              <w:rPr>
                <w:bCs/>
                <w:sz w:val="18"/>
                <w:szCs w:val="18"/>
              </w:rPr>
              <w:t>Преимущества, предоставляемые субъектам малого и среднего предпринимательства:</w:t>
            </w:r>
          </w:p>
        </w:tc>
        <w:tc>
          <w:tcPr>
            <w:tcW w:w="4847" w:type="dxa"/>
            <w:vAlign w:val="center"/>
          </w:tcPr>
          <w:p w:rsidR="008F3D98" w:rsidRPr="004D2DB1" w:rsidRDefault="001362F4">
            <w:pPr>
              <w:rPr>
                <w:sz w:val="18"/>
                <w:szCs w:val="18"/>
              </w:rPr>
            </w:pPr>
            <w:r w:rsidRPr="004D2DB1">
              <w:rPr>
                <w:sz w:val="18"/>
                <w:szCs w:val="18"/>
              </w:rPr>
              <w:t>не устанавливаются</w:t>
            </w:r>
          </w:p>
        </w:tc>
      </w:tr>
      <w:tr w:rsidR="008F3D98" w:rsidRPr="004D2DB1" w:rsidTr="004D2DB1">
        <w:tc>
          <w:tcPr>
            <w:tcW w:w="576" w:type="dxa"/>
            <w:vMerge/>
            <w:tcBorders>
              <w:bottom w:val="single" w:sz="4" w:space="0" w:color="auto"/>
            </w:tcBorders>
            <w:vAlign w:val="center"/>
          </w:tcPr>
          <w:p w:rsidR="008F3D98" w:rsidRPr="004D2DB1" w:rsidRDefault="008F3D98">
            <w:pPr>
              <w:jc w:val="center"/>
              <w:rPr>
                <w:sz w:val="18"/>
                <w:szCs w:val="18"/>
              </w:rPr>
            </w:pPr>
          </w:p>
        </w:tc>
        <w:tc>
          <w:tcPr>
            <w:tcW w:w="4891" w:type="dxa"/>
            <w:gridSpan w:val="2"/>
            <w:tcBorders>
              <w:bottom w:val="single" w:sz="4" w:space="0" w:color="auto"/>
            </w:tcBorders>
            <w:vAlign w:val="center"/>
          </w:tcPr>
          <w:p w:rsidR="008F3D98" w:rsidRPr="004D2DB1" w:rsidRDefault="001362F4">
            <w:pPr>
              <w:rPr>
                <w:bCs/>
                <w:sz w:val="18"/>
                <w:szCs w:val="18"/>
              </w:rPr>
            </w:pPr>
            <w:r w:rsidRPr="004D2DB1">
              <w:rPr>
                <w:sz w:val="18"/>
                <w:szCs w:val="18"/>
              </w:rPr>
              <w:t>Обязанность участника закупки привлекать к исполнению договора субподрядчиков, соисполнителей из числа субъектов малого предпринимательства:</w:t>
            </w:r>
          </w:p>
        </w:tc>
        <w:tc>
          <w:tcPr>
            <w:tcW w:w="4847" w:type="dxa"/>
            <w:tcBorders>
              <w:bottom w:val="single" w:sz="4" w:space="0" w:color="auto"/>
            </w:tcBorders>
            <w:vAlign w:val="center"/>
          </w:tcPr>
          <w:p w:rsidR="008F3D98" w:rsidRPr="004D2DB1" w:rsidRDefault="001362F4">
            <w:pPr>
              <w:rPr>
                <w:sz w:val="18"/>
                <w:szCs w:val="18"/>
              </w:rPr>
            </w:pPr>
            <w:r w:rsidRPr="004D2DB1">
              <w:rPr>
                <w:sz w:val="18"/>
                <w:szCs w:val="18"/>
              </w:rPr>
              <w:t>не устанавливаются</w:t>
            </w:r>
          </w:p>
        </w:tc>
      </w:tr>
      <w:tr w:rsidR="008F3D98" w:rsidRPr="004D2DB1" w:rsidTr="00511729">
        <w:trPr>
          <w:trHeight w:val="520"/>
        </w:trPr>
        <w:tc>
          <w:tcPr>
            <w:tcW w:w="576" w:type="dxa"/>
            <w:vMerge w:val="restart"/>
            <w:tcBorders>
              <w:top w:val="single" w:sz="4" w:space="0" w:color="auto"/>
              <w:left w:val="single" w:sz="4" w:space="0" w:color="auto"/>
              <w:bottom w:val="single" w:sz="4" w:space="0" w:color="auto"/>
              <w:right w:val="single" w:sz="4" w:space="0" w:color="auto"/>
            </w:tcBorders>
            <w:vAlign w:val="center"/>
          </w:tcPr>
          <w:p w:rsidR="008F3D98" w:rsidRPr="004D2DB1" w:rsidRDefault="001362F4">
            <w:pPr>
              <w:jc w:val="center"/>
              <w:rPr>
                <w:b/>
                <w:sz w:val="18"/>
                <w:szCs w:val="18"/>
              </w:rPr>
            </w:pPr>
            <w:r w:rsidRPr="004D2DB1">
              <w:rPr>
                <w:b/>
                <w:sz w:val="18"/>
                <w:szCs w:val="18"/>
              </w:rPr>
              <w:t>21</w:t>
            </w:r>
          </w:p>
        </w:tc>
        <w:tc>
          <w:tcPr>
            <w:tcW w:w="9738" w:type="dxa"/>
            <w:gridSpan w:val="3"/>
            <w:tcBorders>
              <w:top w:val="single" w:sz="4" w:space="0" w:color="auto"/>
              <w:left w:val="single" w:sz="4" w:space="0" w:color="auto"/>
              <w:bottom w:val="single" w:sz="4" w:space="0" w:color="auto"/>
              <w:right w:val="single" w:sz="4" w:space="0" w:color="auto"/>
            </w:tcBorders>
            <w:vAlign w:val="center"/>
          </w:tcPr>
          <w:p w:rsidR="008F3D98" w:rsidRPr="004D2DB1" w:rsidRDefault="001362F4">
            <w:pPr>
              <w:jc w:val="center"/>
              <w:rPr>
                <w:b/>
                <w:sz w:val="18"/>
                <w:szCs w:val="18"/>
              </w:rPr>
            </w:pPr>
            <w:r w:rsidRPr="004D2DB1">
              <w:rPr>
                <w:b/>
                <w:bCs/>
                <w:sz w:val="18"/>
                <w:szCs w:val="18"/>
              </w:rPr>
              <w:t>Условия предоставление национального режима при осуществлении закупок</w:t>
            </w:r>
          </w:p>
        </w:tc>
      </w:tr>
      <w:tr w:rsidR="008F3D98" w:rsidRPr="004D2DB1" w:rsidTr="00511729">
        <w:trPr>
          <w:trHeight w:val="1838"/>
        </w:trPr>
        <w:tc>
          <w:tcPr>
            <w:tcW w:w="576" w:type="dxa"/>
            <w:vMerge/>
            <w:tcBorders>
              <w:top w:val="single" w:sz="4" w:space="0" w:color="auto"/>
            </w:tcBorders>
            <w:vAlign w:val="center"/>
          </w:tcPr>
          <w:p w:rsidR="008F3D98" w:rsidRPr="004D2DB1" w:rsidRDefault="008F3D98">
            <w:pPr>
              <w:jc w:val="center"/>
              <w:rPr>
                <w:b/>
                <w:sz w:val="18"/>
                <w:szCs w:val="18"/>
              </w:rPr>
            </w:pPr>
          </w:p>
        </w:tc>
        <w:tc>
          <w:tcPr>
            <w:tcW w:w="9738" w:type="dxa"/>
            <w:gridSpan w:val="3"/>
            <w:tcBorders>
              <w:top w:val="single" w:sz="4" w:space="0" w:color="auto"/>
            </w:tcBorders>
            <w:vAlign w:val="center"/>
          </w:tcPr>
          <w:p w:rsidR="008F3D98" w:rsidRPr="004D2DB1" w:rsidRDefault="001362F4">
            <w:pPr>
              <w:ind w:firstLine="445"/>
              <w:jc w:val="both"/>
              <w:rPr>
                <w:bCs/>
                <w:sz w:val="18"/>
                <w:szCs w:val="18"/>
              </w:rPr>
            </w:pPr>
            <w:r w:rsidRPr="004D2DB1">
              <w:rPr>
                <w:bCs/>
                <w:sz w:val="18"/>
                <w:szCs w:val="18"/>
              </w:rPr>
              <w:t>Предоставление национального режима при осуществлении закупок осуществляется заказчиком в соответствии с требованиями статьи 3.1-4 Федерального закона № 223-ФЗ, и принятым в соответствии с данными статьями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8F3D98" w:rsidRPr="004D2DB1" w:rsidRDefault="001362F4">
            <w:pPr>
              <w:ind w:firstLine="445"/>
              <w:jc w:val="both"/>
              <w:rPr>
                <w:bCs/>
                <w:sz w:val="18"/>
                <w:szCs w:val="18"/>
              </w:rPr>
            </w:pPr>
            <w:r w:rsidRPr="004D2DB1">
              <w:rPr>
                <w:bCs/>
                <w:sz w:val="18"/>
                <w:szCs w:val="18"/>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8F3D98" w:rsidRPr="004D2DB1" w:rsidRDefault="001362F4">
            <w:pPr>
              <w:ind w:firstLine="445"/>
              <w:jc w:val="both"/>
              <w:rPr>
                <w:bCs/>
                <w:sz w:val="18"/>
                <w:szCs w:val="18"/>
              </w:rPr>
            </w:pPr>
            <w:r w:rsidRPr="004D2DB1">
              <w:rPr>
                <w:bCs/>
                <w:sz w:val="18"/>
                <w:szCs w:val="18"/>
              </w:rPr>
              <w:t>При осуществлении закупки товара:</w:t>
            </w:r>
          </w:p>
          <w:p w:rsidR="008F3D98" w:rsidRPr="004D2DB1" w:rsidRDefault="001362F4">
            <w:pPr>
              <w:ind w:firstLine="445"/>
              <w:jc w:val="both"/>
              <w:rPr>
                <w:bCs/>
                <w:sz w:val="18"/>
                <w:szCs w:val="18"/>
              </w:rPr>
            </w:pPr>
            <w:r w:rsidRPr="004D2DB1">
              <w:rPr>
                <w:bCs/>
                <w:sz w:val="18"/>
                <w:szCs w:val="18"/>
              </w:rPr>
              <w:t>1) если Правительством Российской Федерации установлен предусмотренный подпунктом «а» пункта 1 части 2 статьи 3.1-4 Федерального закона № 223-ФЗ запрет закупок товара, не допускаются:</w:t>
            </w:r>
          </w:p>
          <w:p w:rsidR="008F3D98" w:rsidRPr="004D2DB1" w:rsidRDefault="001362F4">
            <w:pPr>
              <w:ind w:firstLine="445"/>
              <w:jc w:val="both"/>
              <w:rPr>
                <w:bCs/>
                <w:sz w:val="18"/>
                <w:szCs w:val="18"/>
              </w:rPr>
            </w:pPr>
            <w:r w:rsidRPr="004D2DB1">
              <w:rPr>
                <w:bCs/>
                <w:sz w:val="18"/>
                <w:szCs w:val="18"/>
              </w:rPr>
              <w:t>а) заключение договора на поставку такого товара;</w:t>
            </w:r>
          </w:p>
          <w:p w:rsidR="008F3D98" w:rsidRPr="004D2DB1" w:rsidRDefault="001362F4">
            <w:pPr>
              <w:ind w:firstLine="445"/>
              <w:jc w:val="both"/>
              <w:rPr>
                <w:bCs/>
                <w:sz w:val="18"/>
                <w:szCs w:val="18"/>
              </w:rPr>
            </w:pPr>
            <w:r w:rsidRPr="004D2DB1">
              <w:rPr>
                <w:bCs/>
                <w:sz w:val="18"/>
                <w:szCs w:val="18"/>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8F3D98" w:rsidRPr="004D2DB1" w:rsidRDefault="001362F4">
            <w:pPr>
              <w:ind w:firstLine="445"/>
              <w:jc w:val="both"/>
              <w:rPr>
                <w:bCs/>
                <w:sz w:val="18"/>
                <w:szCs w:val="18"/>
              </w:rPr>
            </w:pPr>
            <w:r w:rsidRPr="004D2DB1">
              <w:rPr>
                <w:bCs/>
                <w:sz w:val="18"/>
                <w:szCs w:val="18"/>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закупок товара, не допускаются:</w:t>
            </w:r>
          </w:p>
          <w:p w:rsidR="008F3D98" w:rsidRPr="004D2DB1" w:rsidRDefault="001362F4">
            <w:pPr>
              <w:ind w:firstLine="445"/>
              <w:jc w:val="both"/>
              <w:rPr>
                <w:bCs/>
                <w:sz w:val="18"/>
                <w:szCs w:val="18"/>
              </w:rPr>
            </w:pPr>
            <w:r w:rsidRPr="004D2DB1">
              <w:rPr>
                <w:bCs/>
                <w:sz w:val="18"/>
                <w:szCs w:val="18"/>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8F3D98" w:rsidRPr="004D2DB1" w:rsidRDefault="001362F4">
            <w:pPr>
              <w:ind w:firstLine="445"/>
              <w:jc w:val="both"/>
              <w:rPr>
                <w:bCs/>
                <w:sz w:val="18"/>
                <w:szCs w:val="18"/>
              </w:rPr>
            </w:pPr>
            <w:r w:rsidRPr="004D2DB1">
              <w:rPr>
                <w:bCs/>
                <w:sz w:val="18"/>
                <w:szCs w:val="18"/>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8F3D98" w:rsidRPr="004D2DB1" w:rsidRDefault="001362F4">
            <w:pPr>
              <w:ind w:firstLine="445"/>
              <w:jc w:val="both"/>
              <w:rPr>
                <w:bCs/>
                <w:sz w:val="18"/>
                <w:szCs w:val="18"/>
              </w:rPr>
            </w:pPr>
            <w:r w:rsidRPr="004D2DB1">
              <w:rPr>
                <w:bCs/>
                <w:sz w:val="18"/>
                <w:szCs w:val="18"/>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w:t>
            </w:r>
          </w:p>
          <w:p w:rsidR="008F3D98" w:rsidRPr="004D2DB1" w:rsidRDefault="001362F4">
            <w:pPr>
              <w:ind w:firstLine="445"/>
              <w:jc w:val="both"/>
              <w:rPr>
                <w:bCs/>
                <w:sz w:val="18"/>
                <w:szCs w:val="18"/>
              </w:rPr>
            </w:pPr>
            <w:r w:rsidRPr="004D2DB1">
              <w:rPr>
                <w:bCs/>
                <w:sz w:val="18"/>
                <w:szCs w:val="18"/>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8F3D98" w:rsidRPr="004D2DB1" w:rsidRDefault="001362F4">
            <w:pPr>
              <w:ind w:firstLine="445"/>
              <w:jc w:val="both"/>
              <w:rPr>
                <w:bCs/>
                <w:sz w:val="18"/>
                <w:szCs w:val="18"/>
              </w:rPr>
            </w:pPr>
            <w:r w:rsidRPr="004D2DB1">
              <w:rPr>
                <w:bCs/>
                <w:sz w:val="18"/>
                <w:szCs w:val="18"/>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8F3D98" w:rsidRPr="004D2DB1" w:rsidRDefault="001362F4">
            <w:pPr>
              <w:ind w:firstLine="445"/>
              <w:jc w:val="both"/>
              <w:rPr>
                <w:bCs/>
                <w:sz w:val="18"/>
                <w:szCs w:val="18"/>
              </w:rPr>
            </w:pPr>
            <w:r w:rsidRPr="004D2DB1">
              <w:rPr>
                <w:bCs/>
                <w:sz w:val="18"/>
                <w:szCs w:val="18"/>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8F3D98" w:rsidRPr="004D2DB1" w:rsidRDefault="001362F4">
            <w:pPr>
              <w:ind w:firstLine="445"/>
              <w:jc w:val="both"/>
              <w:rPr>
                <w:bCs/>
                <w:sz w:val="18"/>
                <w:szCs w:val="18"/>
              </w:rPr>
            </w:pPr>
            <w:r w:rsidRPr="004D2DB1">
              <w:rPr>
                <w:bCs/>
                <w:sz w:val="18"/>
                <w:szCs w:val="18"/>
              </w:rPr>
              <w:t>При осуществлении закупки работы, услуги:</w:t>
            </w:r>
          </w:p>
          <w:p w:rsidR="008F3D98" w:rsidRPr="004D2DB1" w:rsidRDefault="001362F4">
            <w:pPr>
              <w:ind w:firstLine="445"/>
              <w:jc w:val="both"/>
              <w:rPr>
                <w:bCs/>
                <w:sz w:val="18"/>
                <w:szCs w:val="18"/>
              </w:rPr>
            </w:pPr>
            <w:r w:rsidRPr="004D2DB1">
              <w:rPr>
                <w:bCs/>
                <w:sz w:val="18"/>
                <w:szCs w:val="18"/>
              </w:rPr>
              <w:t>1) если Правительством Российской Федерации установлен предусмотренный подпунктом «а» пункта 1 части 2 статьи 3.1-4 Федерального закона № 223-ФЗ запрет закупки таких работы, услуги, соответственно выполняемой, оказываемой иностранным лицом, не допускаются:</w:t>
            </w:r>
          </w:p>
          <w:p w:rsidR="008F3D98" w:rsidRPr="004D2DB1" w:rsidRDefault="001362F4">
            <w:pPr>
              <w:ind w:firstLine="445"/>
              <w:jc w:val="both"/>
              <w:rPr>
                <w:bCs/>
                <w:sz w:val="18"/>
                <w:szCs w:val="18"/>
              </w:rPr>
            </w:pPr>
            <w:r w:rsidRPr="004D2DB1">
              <w:rPr>
                <w:bCs/>
                <w:sz w:val="18"/>
                <w:szCs w:val="18"/>
              </w:rPr>
              <w:t>а) заключение договора на выполнение такой работы, оказание такой услуги с подрядчиком (исполнителем), являющимся иностранным лицом;</w:t>
            </w:r>
          </w:p>
          <w:p w:rsidR="008F3D98" w:rsidRPr="004D2DB1" w:rsidRDefault="001362F4">
            <w:pPr>
              <w:ind w:firstLine="445"/>
              <w:jc w:val="both"/>
              <w:rPr>
                <w:bCs/>
                <w:sz w:val="18"/>
                <w:szCs w:val="18"/>
              </w:rPr>
            </w:pPr>
            <w:r w:rsidRPr="004D2DB1">
              <w:rPr>
                <w:bCs/>
                <w:sz w:val="18"/>
                <w:szCs w:val="18"/>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запрет;</w:t>
            </w:r>
          </w:p>
          <w:p w:rsidR="008F3D98" w:rsidRPr="004D2DB1" w:rsidRDefault="001362F4">
            <w:pPr>
              <w:ind w:firstLine="445"/>
              <w:jc w:val="both"/>
              <w:rPr>
                <w:bCs/>
                <w:sz w:val="18"/>
                <w:szCs w:val="18"/>
              </w:rPr>
            </w:pPr>
            <w:r w:rsidRPr="004D2DB1">
              <w:rPr>
                <w:bCs/>
                <w:sz w:val="18"/>
                <w:szCs w:val="18"/>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закупки таких работы, услуги, соответственно выполняемой, оказываемой иностранным лицом, не допускаются:</w:t>
            </w:r>
          </w:p>
          <w:p w:rsidR="008F3D98" w:rsidRPr="004D2DB1" w:rsidRDefault="001362F4">
            <w:pPr>
              <w:ind w:firstLine="445"/>
              <w:jc w:val="both"/>
              <w:rPr>
                <w:bCs/>
                <w:sz w:val="18"/>
                <w:szCs w:val="18"/>
              </w:rPr>
            </w:pPr>
            <w:r w:rsidRPr="004D2DB1">
              <w:rPr>
                <w:bCs/>
                <w:sz w:val="18"/>
                <w:szCs w:val="18"/>
              </w:rPr>
              <w:t xml:space="preserve">а) заключение договора с участником закупки, являющимся иностранным лицом, если российским лицом поданы </w:t>
            </w:r>
            <w:r w:rsidRPr="004D2DB1">
              <w:rPr>
                <w:bCs/>
                <w:sz w:val="18"/>
                <w:szCs w:val="18"/>
              </w:rPr>
              <w:lastRenderedPageBreak/>
              <w:t>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8F3D98" w:rsidRPr="004D2DB1" w:rsidRDefault="001362F4">
            <w:pPr>
              <w:ind w:firstLine="445"/>
              <w:jc w:val="both"/>
              <w:rPr>
                <w:bCs/>
                <w:sz w:val="18"/>
                <w:szCs w:val="18"/>
              </w:rPr>
            </w:pPr>
            <w:r w:rsidRPr="004D2DB1">
              <w:rPr>
                <w:bCs/>
                <w:sz w:val="18"/>
                <w:szCs w:val="18"/>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8F3D98" w:rsidRPr="004D2DB1" w:rsidRDefault="001362F4">
            <w:pPr>
              <w:ind w:firstLine="445"/>
              <w:jc w:val="both"/>
              <w:rPr>
                <w:bCs/>
                <w:sz w:val="18"/>
                <w:szCs w:val="18"/>
              </w:rPr>
            </w:pPr>
            <w:r w:rsidRPr="004D2DB1">
              <w:rPr>
                <w:bCs/>
                <w:sz w:val="18"/>
                <w:szCs w:val="18"/>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w:t>
            </w:r>
          </w:p>
          <w:p w:rsidR="008F3D98" w:rsidRPr="004D2DB1" w:rsidRDefault="001362F4">
            <w:pPr>
              <w:ind w:firstLine="445"/>
              <w:jc w:val="both"/>
              <w:rPr>
                <w:bCs/>
                <w:sz w:val="18"/>
                <w:szCs w:val="18"/>
              </w:rPr>
            </w:pPr>
            <w:r w:rsidRPr="004D2DB1">
              <w:rPr>
                <w:bCs/>
                <w:sz w:val="18"/>
                <w:szCs w:val="18"/>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8F3D98" w:rsidRPr="004D2DB1" w:rsidRDefault="001362F4">
            <w:pPr>
              <w:ind w:firstLine="445"/>
              <w:jc w:val="both"/>
              <w:rPr>
                <w:bCs/>
                <w:sz w:val="18"/>
                <w:szCs w:val="18"/>
              </w:rPr>
            </w:pPr>
            <w:r w:rsidRPr="004D2DB1">
              <w:rPr>
                <w:bCs/>
                <w:sz w:val="18"/>
                <w:szCs w:val="18"/>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8F3D98" w:rsidRPr="004D2DB1" w:rsidRDefault="001362F4">
            <w:pPr>
              <w:ind w:firstLine="445"/>
              <w:jc w:val="both"/>
              <w:rPr>
                <w:bCs/>
                <w:sz w:val="18"/>
                <w:szCs w:val="18"/>
              </w:rPr>
            </w:pPr>
            <w:r w:rsidRPr="004D2DB1">
              <w:rPr>
                <w:bCs/>
                <w:sz w:val="18"/>
                <w:szCs w:val="18"/>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8F3D98" w:rsidRPr="004D2DB1" w:rsidRDefault="001362F4">
            <w:pPr>
              <w:ind w:firstLine="445"/>
              <w:jc w:val="both"/>
              <w:rPr>
                <w:bCs/>
                <w:sz w:val="18"/>
                <w:szCs w:val="18"/>
              </w:rPr>
            </w:pPr>
            <w:r w:rsidRPr="004D2DB1">
              <w:rPr>
                <w:bCs/>
                <w:sz w:val="18"/>
                <w:szCs w:val="18"/>
              </w:rPr>
              <w:t>По итогам года до 1 февраля года, следующего за отчетным годом, в единой информационной системе заказчик размещает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Федеральным законом № 223-ФЗ размещению в единой информационной системе. В случаях, установленных в соответствии с частью 8 статьи 3.1-4 Федерального закона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статьи 3.1-4 Федерального закона № 223-ФЗ федеральный орган исполнительной власти.</w:t>
            </w:r>
          </w:p>
          <w:p w:rsidR="008F3D98" w:rsidRPr="004D2DB1" w:rsidRDefault="001362F4">
            <w:pPr>
              <w:ind w:firstLine="445"/>
              <w:jc w:val="both"/>
              <w:rPr>
                <w:bCs/>
                <w:sz w:val="18"/>
                <w:szCs w:val="18"/>
              </w:rPr>
            </w:pPr>
            <w:r w:rsidRPr="004D2DB1">
              <w:rPr>
                <w:bCs/>
                <w:sz w:val="18"/>
                <w:szCs w:val="18"/>
              </w:rPr>
              <w:t>Рассмотрение предусмотренных частью 6 статьи 3.1-4 Федерального закона № 223-ФЗ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
          <w:p w:rsidR="008F3D98" w:rsidRPr="004D2DB1" w:rsidRDefault="001362F4">
            <w:pPr>
              <w:ind w:firstLine="445"/>
              <w:jc w:val="both"/>
              <w:rPr>
                <w:bCs/>
                <w:sz w:val="18"/>
                <w:szCs w:val="18"/>
              </w:rPr>
            </w:pPr>
            <w:r w:rsidRPr="004D2DB1">
              <w:rPr>
                <w:bCs/>
                <w:sz w:val="18"/>
                <w:szCs w:val="18"/>
              </w:rPr>
              <w:t>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ЕИС, на официальном сайте, порядок предоставления федеральному органу исполнительной власти, указанному в части 7 статьи 3.1-4 Федерального закона № 223-ФЗ, доступа к информации, содержащейся в таких отчетах, размещенных в ЕИС,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случаи, при которых в целях обеспечения обороны страны и безопасности государства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а также порядок его направления в этих случаях в указанный в части 7 статьи 3.1-4 Федерального закона № 223-ФЗ федеральный орган исполнительной власти, устанавливается в соответствии с частью 8 статьи 3.1-4 Федерального закона № 223-ФЗ Правительством Российской Федерации.</w:t>
            </w:r>
          </w:p>
          <w:p w:rsidR="008F3D98" w:rsidRPr="004D2DB1" w:rsidRDefault="001362F4">
            <w:pPr>
              <w:autoSpaceDE w:val="0"/>
              <w:autoSpaceDN w:val="0"/>
              <w:adjustRightInd w:val="0"/>
              <w:jc w:val="both"/>
              <w:rPr>
                <w:bCs/>
                <w:sz w:val="18"/>
                <w:szCs w:val="18"/>
              </w:rPr>
            </w:pPr>
            <w:r w:rsidRPr="004D2DB1">
              <w:rPr>
                <w:bCs/>
                <w:sz w:val="18"/>
                <w:szCs w:val="18"/>
              </w:rPr>
              <w:t xml:space="preserve">Меры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установлены </w:t>
            </w:r>
            <w:r w:rsidRPr="004D2DB1">
              <w:rPr>
                <w:sz w:val="18"/>
                <w:szCs w:val="18"/>
              </w:rPr>
              <w:t>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по тексту Постановление правительства РФ  от 23.12.2024  № 1875).</w:t>
            </w:r>
            <w:r w:rsidRPr="004D2DB1">
              <w:rPr>
                <w:bCs/>
                <w:sz w:val="18"/>
                <w:szCs w:val="18"/>
              </w:rPr>
              <w:t xml:space="preserve"> </w:t>
            </w:r>
          </w:p>
        </w:tc>
      </w:tr>
      <w:tr w:rsidR="008F3D98" w:rsidRPr="004D2DB1" w:rsidTr="004D2DB1">
        <w:trPr>
          <w:trHeight w:val="60"/>
        </w:trPr>
        <w:tc>
          <w:tcPr>
            <w:tcW w:w="576" w:type="dxa"/>
            <w:vMerge w:val="restart"/>
            <w:tcBorders>
              <w:top w:val="single" w:sz="4" w:space="0" w:color="auto"/>
            </w:tcBorders>
            <w:vAlign w:val="center"/>
          </w:tcPr>
          <w:p w:rsidR="008F3D98" w:rsidRPr="004D2DB1" w:rsidRDefault="001362F4">
            <w:pPr>
              <w:jc w:val="center"/>
              <w:rPr>
                <w:b/>
                <w:sz w:val="18"/>
                <w:szCs w:val="18"/>
              </w:rPr>
            </w:pPr>
            <w:r w:rsidRPr="004D2DB1">
              <w:rPr>
                <w:b/>
                <w:sz w:val="18"/>
                <w:szCs w:val="18"/>
              </w:rPr>
              <w:lastRenderedPageBreak/>
              <w:t>21.1.</w:t>
            </w:r>
          </w:p>
        </w:tc>
        <w:tc>
          <w:tcPr>
            <w:tcW w:w="9738" w:type="dxa"/>
            <w:gridSpan w:val="3"/>
            <w:tcBorders>
              <w:top w:val="single" w:sz="4" w:space="0" w:color="auto"/>
            </w:tcBorders>
            <w:vAlign w:val="center"/>
          </w:tcPr>
          <w:p w:rsidR="008F3D98" w:rsidRPr="004D2DB1" w:rsidRDefault="001362F4">
            <w:pPr>
              <w:ind w:firstLine="445"/>
              <w:jc w:val="center"/>
              <w:rPr>
                <w:b/>
                <w:bCs/>
                <w:sz w:val="18"/>
                <w:szCs w:val="18"/>
              </w:rPr>
            </w:pPr>
            <w:r w:rsidRPr="004D2DB1">
              <w:rPr>
                <w:b/>
                <w:bCs/>
                <w:sz w:val="18"/>
                <w:szCs w:val="18"/>
              </w:rPr>
              <w:t xml:space="preserve">Сведения о мерах по предоставлению национального режима при осуществлении закупок товаров, работ, услуг отдельными видами юридических лиц,  установленные </w:t>
            </w:r>
            <w:r w:rsidRPr="004D2DB1">
              <w:rPr>
                <w:b/>
                <w:sz w:val="18"/>
                <w:szCs w:val="18"/>
              </w:rPr>
              <w:t>Постановлением Правительства РФ от 23.12.2024 N 1875</w:t>
            </w:r>
            <w:r w:rsidRPr="004D2DB1">
              <w:rPr>
                <w:sz w:val="18"/>
                <w:szCs w:val="18"/>
              </w:rPr>
              <w:t xml:space="preserve"> </w:t>
            </w:r>
          </w:p>
        </w:tc>
      </w:tr>
      <w:tr w:rsidR="008F3D98" w:rsidRPr="004D2DB1" w:rsidTr="004D2DB1">
        <w:trPr>
          <w:trHeight w:val="60"/>
        </w:trPr>
        <w:tc>
          <w:tcPr>
            <w:tcW w:w="576" w:type="dxa"/>
            <w:vMerge/>
            <w:vAlign w:val="center"/>
          </w:tcPr>
          <w:p w:rsidR="008F3D98" w:rsidRPr="004D2DB1" w:rsidRDefault="008F3D98">
            <w:pPr>
              <w:jc w:val="center"/>
              <w:rPr>
                <w:b/>
                <w:sz w:val="18"/>
                <w:szCs w:val="18"/>
              </w:rPr>
            </w:pPr>
          </w:p>
        </w:tc>
        <w:tc>
          <w:tcPr>
            <w:tcW w:w="4869" w:type="dxa"/>
            <w:tcBorders>
              <w:top w:val="single" w:sz="4" w:space="0" w:color="auto"/>
            </w:tcBorders>
            <w:vAlign w:val="center"/>
          </w:tcPr>
          <w:p w:rsidR="008F3D98" w:rsidRPr="004D2DB1" w:rsidRDefault="001362F4">
            <w:pPr>
              <w:jc w:val="both"/>
              <w:rPr>
                <w:bCs/>
                <w:sz w:val="18"/>
                <w:szCs w:val="18"/>
              </w:rPr>
            </w:pPr>
            <w:r w:rsidRPr="004D2DB1">
              <w:rPr>
                <w:bCs/>
                <w:sz w:val="18"/>
                <w:szCs w:val="18"/>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w:t>
            </w:r>
          </w:p>
        </w:tc>
        <w:tc>
          <w:tcPr>
            <w:tcW w:w="4869" w:type="dxa"/>
            <w:gridSpan w:val="2"/>
            <w:tcBorders>
              <w:top w:val="single" w:sz="4" w:space="0" w:color="auto"/>
            </w:tcBorders>
            <w:vAlign w:val="center"/>
          </w:tcPr>
          <w:p w:rsidR="008F3D98" w:rsidRPr="004D2DB1" w:rsidRDefault="001362F4">
            <w:pPr>
              <w:jc w:val="both"/>
              <w:rPr>
                <w:bCs/>
                <w:sz w:val="18"/>
                <w:szCs w:val="18"/>
              </w:rPr>
            </w:pPr>
            <w:r w:rsidRPr="004D2DB1">
              <w:rPr>
                <w:bCs/>
                <w:sz w:val="18"/>
                <w:szCs w:val="18"/>
              </w:rPr>
              <w:t xml:space="preserve">Устанавливается в отношении товаров (работ, услуг), являющихся предметом закупки и закрепленном в  Приложении № 1 к </w:t>
            </w:r>
            <w:r w:rsidRPr="004D2DB1">
              <w:rPr>
                <w:sz w:val="18"/>
                <w:szCs w:val="18"/>
              </w:rPr>
              <w:t xml:space="preserve">Постановлению Правительства РФ от 23.12.2024 N 1875 </w:t>
            </w:r>
          </w:p>
        </w:tc>
      </w:tr>
      <w:tr w:rsidR="008F3D98" w:rsidRPr="004D2DB1" w:rsidTr="004D2DB1">
        <w:trPr>
          <w:trHeight w:val="60"/>
        </w:trPr>
        <w:tc>
          <w:tcPr>
            <w:tcW w:w="576" w:type="dxa"/>
            <w:vMerge/>
            <w:vAlign w:val="center"/>
          </w:tcPr>
          <w:p w:rsidR="008F3D98" w:rsidRPr="004D2DB1" w:rsidRDefault="008F3D98">
            <w:pPr>
              <w:jc w:val="center"/>
              <w:rPr>
                <w:b/>
                <w:sz w:val="18"/>
                <w:szCs w:val="18"/>
              </w:rPr>
            </w:pPr>
          </w:p>
        </w:tc>
        <w:tc>
          <w:tcPr>
            <w:tcW w:w="4869" w:type="dxa"/>
            <w:tcBorders>
              <w:top w:val="single" w:sz="4" w:space="0" w:color="auto"/>
            </w:tcBorders>
            <w:vAlign w:val="center"/>
          </w:tcPr>
          <w:p w:rsidR="008F3D98" w:rsidRPr="004D2DB1" w:rsidRDefault="001362F4">
            <w:pPr>
              <w:jc w:val="both"/>
              <w:rPr>
                <w:bCs/>
                <w:sz w:val="18"/>
                <w:szCs w:val="18"/>
              </w:rPr>
            </w:pPr>
            <w:r w:rsidRPr="004D2DB1">
              <w:rPr>
                <w:bCs/>
                <w:sz w:val="18"/>
                <w:szCs w:val="18"/>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4869" w:type="dxa"/>
            <w:gridSpan w:val="2"/>
            <w:tcBorders>
              <w:top w:val="single" w:sz="4" w:space="0" w:color="auto"/>
            </w:tcBorders>
            <w:vAlign w:val="center"/>
          </w:tcPr>
          <w:p w:rsidR="008F3D98" w:rsidRPr="004D2DB1" w:rsidRDefault="001362F4" w:rsidP="00511729">
            <w:pPr>
              <w:jc w:val="both"/>
              <w:rPr>
                <w:bCs/>
                <w:sz w:val="18"/>
                <w:szCs w:val="18"/>
              </w:rPr>
            </w:pPr>
            <w:r w:rsidRPr="004D2DB1">
              <w:rPr>
                <w:bCs/>
                <w:sz w:val="18"/>
                <w:szCs w:val="18"/>
              </w:rPr>
              <w:t xml:space="preserve">Устанавливается в отношении товаров (работ, услуг), являющихся предметом закупки и закрепленном в  Приложении № 2 к </w:t>
            </w:r>
            <w:r w:rsidRPr="004D2DB1">
              <w:rPr>
                <w:sz w:val="18"/>
                <w:szCs w:val="18"/>
              </w:rPr>
              <w:t xml:space="preserve">Постановлению Правительства РФ от 23.12.2024 N 1875 </w:t>
            </w:r>
          </w:p>
        </w:tc>
      </w:tr>
      <w:tr w:rsidR="008F3D98" w:rsidRPr="004D2DB1" w:rsidTr="004D2DB1">
        <w:trPr>
          <w:trHeight w:val="60"/>
        </w:trPr>
        <w:tc>
          <w:tcPr>
            <w:tcW w:w="576" w:type="dxa"/>
            <w:vMerge/>
            <w:vAlign w:val="center"/>
          </w:tcPr>
          <w:p w:rsidR="008F3D98" w:rsidRPr="004D2DB1" w:rsidRDefault="008F3D98">
            <w:pPr>
              <w:jc w:val="center"/>
              <w:rPr>
                <w:b/>
                <w:sz w:val="18"/>
                <w:szCs w:val="18"/>
              </w:rPr>
            </w:pPr>
          </w:p>
        </w:tc>
        <w:tc>
          <w:tcPr>
            <w:tcW w:w="4869" w:type="dxa"/>
            <w:tcBorders>
              <w:top w:val="single" w:sz="4" w:space="0" w:color="auto"/>
            </w:tcBorders>
            <w:vAlign w:val="center"/>
          </w:tcPr>
          <w:p w:rsidR="008F3D98" w:rsidRPr="004D2DB1" w:rsidRDefault="001362F4">
            <w:pPr>
              <w:jc w:val="both"/>
              <w:rPr>
                <w:bCs/>
                <w:sz w:val="18"/>
                <w:szCs w:val="18"/>
              </w:rPr>
            </w:pPr>
            <w:r w:rsidRPr="004D2DB1">
              <w:rPr>
                <w:bCs/>
                <w:sz w:val="18"/>
                <w:szCs w:val="18"/>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4869" w:type="dxa"/>
            <w:gridSpan w:val="2"/>
            <w:tcBorders>
              <w:top w:val="single" w:sz="4" w:space="0" w:color="auto"/>
            </w:tcBorders>
            <w:vAlign w:val="center"/>
          </w:tcPr>
          <w:p w:rsidR="008F3D98" w:rsidRPr="004D2DB1" w:rsidRDefault="001362F4" w:rsidP="00511729">
            <w:pPr>
              <w:jc w:val="both"/>
              <w:rPr>
                <w:bCs/>
                <w:sz w:val="18"/>
                <w:szCs w:val="18"/>
              </w:rPr>
            </w:pPr>
            <w:r w:rsidRPr="004D2DB1">
              <w:rPr>
                <w:bCs/>
                <w:sz w:val="18"/>
                <w:szCs w:val="18"/>
              </w:rPr>
              <w:t xml:space="preserve">Устанавливается в отношении товаров (работ, услуг), являющихся предметом закупки и </w:t>
            </w:r>
            <w:r w:rsidRPr="004D2DB1">
              <w:rPr>
                <w:sz w:val="18"/>
                <w:szCs w:val="18"/>
              </w:rPr>
              <w:t xml:space="preserve">не указанных в </w:t>
            </w:r>
            <w:r w:rsidRPr="004D2DB1">
              <w:rPr>
                <w:bCs/>
                <w:sz w:val="18"/>
                <w:szCs w:val="18"/>
              </w:rPr>
              <w:t xml:space="preserve">Приложении № 1 и Приложении № 2 к </w:t>
            </w:r>
            <w:r w:rsidRPr="004D2DB1">
              <w:rPr>
                <w:sz w:val="18"/>
                <w:szCs w:val="18"/>
              </w:rPr>
              <w:t xml:space="preserve">Постановлению Правительства РФ от 23.12.2024 N 1875 </w:t>
            </w:r>
          </w:p>
        </w:tc>
      </w:tr>
      <w:tr w:rsidR="008F3D98" w:rsidRPr="004D2DB1" w:rsidTr="004D2DB1">
        <w:tc>
          <w:tcPr>
            <w:tcW w:w="576" w:type="dxa"/>
            <w:vMerge w:val="restart"/>
            <w:vAlign w:val="center"/>
          </w:tcPr>
          <w:p w:rsidR="008F3D98" w:rsidRPr="004D2DB1" w:rsidRDefault="001362F4">
            <w:pPr>
              <w:jc w:val="center"/>
              <w:rPr>
                <w:b/>
                <w:sz w:val="18"/>
                <w:szCs w:val="18"/>
              </w:rPr>
            </w:pPr>
            <w:r w:rsidRPr="004D2DB1">
              <w:rPr>
                <w:b/>
                <w:sz w:val="18"/>
                <w:szCs w:val="18"/>
              </w:rPr>
              <w:t>22</w:t>
            </w:r>
          </w:p>
        </w:tc>
        <w:tc>
          <w:tcPr>
            <w:tcW w:w="9738" w:type="dxa"/>
            <w:gridSpan w:val="3"/>
            <w:vAlign w:val="center"/>
          </w:tcPr>
          <w:p w:rsidR="008F3D98" w:rsidRPr="004D2DB1" w:rsidRDefault="001362F4">
            <w:pPr>
              <w:rPr>
                <w:sz w:val="18"/>
                <w:szCs w:val="18"/>
              </w:rPr>
            </w:pPr>
            <w:r w:rsidRPr="004D2DB1">
              <w:rPr>
                <w:b/>
                <w:bCs/>
                <w:sz w:val="18"/>
                <w:szCs w:val="18"/>
              </w:rPr>
              <w:t xml:space="preserve">Приложения к Извещению и документации о проведении закупки, являющиеся его неотъемлемой частью </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bCs/>
                <w:sz w:val="18"/>
                <w:szCs w:val="18"/>
              </w:rPr>
            </w:pPr>
            <w:r w:rsidRPr="004D2DB1">
              <w:rPr>
                <w:bCs/>
                <w:sz w:val="18"/>
                <w:szCs w:val="18"/>
              </w:rPr>
              <w:t>Приложение № 1</w:t>
            </w:r>
          </w:p>
        </w:tc>
        <w:tc>
          <w:tcPr>
            <w:tcW w:w="4847" w:type="dxa"/>
            <w:vAlign w:val="center"/>
          </w:tcPr>
          <w:p w:rsidR="008F3D98" w:rsidRPr="004D2DB1" w:rsidRDefault="001362F4">
            <w:pPr>
              <w:rPr>
                <w:sz w:val="18"/>
                <w:szCs w:val="18"/>
              </w:rPr>
            </w:pPr>
            <w:r w:rsidRPr="004D2DB1">
              <w:rPr>
                <w:sz w:val="18"/>
                <w:szCs w:val="18"/>
              </w:rPr>
              <w:t>Описание предмета  закупки</w:t>
            </w:r>
          </w:p>
        </w:tc>
      </w:tr>
      <w:tr w:rsidR="008F3D98" w:rsidRPr="004D2DB1" w:rsidTr="004D2DB1">
        <w:trPr>
          <w:trHeight w:val="245"/>
        </w:trPr>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bCs/>
                <w:sz w:val="18"/>
                <w:szCs w:val="18"/>
              </w:rPr>
            </w:pPr>
            <w:r w:rsidRPr="004D2DB1">
              <w:rPr>
                <w:bCs/>
                <w:sz w:val="18"/>
                <w:szCs w:val="18"/>
              </w:rPr>
              <w:t>Приложение № 2</w:t>
            </w:r>
          </w:p>
        </w:tc>
        <w:tc>
          <w:tcPr>
            <w:tcW w:w="4847" w:type="dxa"/>
            <w:vAlign w:val="center"/>
          </w:tcPr>
          <w:p w:rsidR="008F3D98" w:rsidRPr="004D2DB1" w:rsidRDefault="001362F4">
            <w:pPr>
              <w:rPr>
                <w:sz w:val="18"/>
                <w:szCs w:val="18"/>
              </w:rPr>
            </w:pPr>
            <w:r w:rsidRPr="004D2DB1">
              <w:rPr>
                <w:sz w:val="18"/>
                <w:szCs w:val="18"/>
              </w:rPr>
              <w:t>Проект договора</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bCs/>
                <w:sz w:val="18"/>
                <w:szCs w:val="18"/>
              </w:rPr>
            </w:pPr>
            <w:r w:rsidRPr="004D2DB1">
              <w:rPr>
                <w:bCs/>
                <w:sz w:val="18"/>
                <w:szCs w:val="18"/>
              </w:rPr>
              <w:t>Приложение № 3</w:t>
            </w:r>
          </w:p>
        </w:tc>
        <w:tc>
          <w:tcPr>
            <w:tcW w:w="4847" w:type="dxa"/>
            <w:vAlign w:val="center"/>
          </w:tcPr>
          <w:p w:rsidR="008F3D98" w:rsidRPr="004D2DB1" w:rsidRDefault="001362F4">
            <w:pPr>
              <w:rPr>
                <w:sz w:val="18"/>
                <w:szCs w:val="18"/>
              </w:rPr>
            </w:pPr>
            <w:r w:rsidRPr="004D2DB1">
              <w:rPr>
                <w:sz w:val="18"/>
                <w:szCs w:val="18"/>
              </w:rPr>
              <w:t xml:space="preserve">Обоснование Начальной (максимальной) цены договора </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bCs/>
                <w:sz w:val="18"/>
                <w:szCs w:val="18"/>
              </w:rPr>
            </w:pPr>
            <w:r w:rsidRPr="004D2DB1">
              <w:rPr>
                <w:bCs/>
                <w:sz w:val="18"/>
                <w:szCs w:val="18"/>
              </w:rPr>
              <w:t>Приложение № 4</w:t>
            </w:r>
          </w:p>
        </w:tc>
        <w:tc>
          <w:tcPr>
            <w:tcW w:w="4847" w:type="dxa"/>
            <w:vAlign w:val="center"/>
          </w:tcPr>
          <w:p w:rsidR="008F3D98" w:rsidRPr="004D2DB1" w:rsidRDefault="001362F4">
            <w:pPr>
              <w:rPr>
                <w:sz w:val="18"/>
                <w:szCs w:val="18"/>
              </w:rPr>
            </w:pPr>
            <w:r w:rsidRPr="004D2DB1">
              <w:rPr>
                <w:sz w:val="18"/>
                <w:szCs w:val="18"/>
              </w:rPr>
              <w:t>Формы документов, установленные в соответствии с Извещением и документацией  проведении закупки</w:t>
            </w:r>
          </w:p>
        </w:tc>
      </w:tr>
    </w:tbl>
    <w:p w:rsidR="008F3D98" w:rsidRPr="004D2DB1" w:rsidRDefault="001362F4">
      <w:pPr>
        <w:jc w:val="right"/>
        <w:rPr>
          <w:color w:val="000000"/>
          <w:sz w:val="18"/>
          <w:szCs w:val="18"/>
        </w:rPr>
      </w:pPr>
      <w:r w:rsidRPr="004D2DB1">
        <w:rPr>
          <w:b/>
          <w:bCs/>
          <w:sz w:val="18"/>
          <w:szCs w:val="18"/>
        </w:rPr>
        <w:lastRenderedPageBreak/>
        <w:br w:type="page"/>
      </w:r>
      <w:r w:rsidRPr="004D2DB1">
        <w:rPr>
          <w:color w:val="000000"/>
          <w:sz w:val="18"/>
          <w:szCs w:val="18"/>
        </w:rPr>
        <w:lastRenderedPageBreak/>
        <w:t xml:space="preserve">Приложение № 4 </w:t>
      </w:r>
      <w:r w:rsidRPr="004D2DB1">
        <w:rPr>
          <w:color w:val="000000"/>
          <w:sz w:val="18"/>
          <w:szCs w:val="18"/>
        </w:rPr>
        <w:br/>
        <w:t>к извещению о проведении закупки</w:t>
      </w:r>
    </w:p>
    <w:p w:rsidR="008F3D98" w:rsidRPr="004D2DB1" w:rsidRDefault="001362F4">
      <w:pPr>
        <w:ind w:firstLine="708"/>
        <w:jc w:val="center"/>
        <w:rPr>
          <w:b/>
          <w:color w:val="000000"/>
          <w:sz w:val="18"/>
          <w:szCs w:val="18"/>
        </w:rPr>
      </w:pPr>
      <w:r w:rsidRPr="004D2DB1">
        <w:rPr>
          <w:b/>
          <w:sz w:val="18"/>
          <w:szCs w:val="18"/>
        </w:rPr>
        <w:t>Формы документов, установленные в соответствии с Извещением и документацией о проведении закупки</w:t>
      </w:r>
    </w:p>
    <w:p w:rsidR="008F3D98" w:rsidRPr="004D2DB1" w:rsidRDefault="008F3D98">
      <w:pPr>
        <w:jc w:val="center"/>
        <w:rPr>
          <w:b/>
          <w:bCs/>
          <w:color w:val="000000"/>
          <w:sz w:val="18"/>
          <w:szCs w:val="18"/>
        </w:rPr>
      </w:pPr>
    </w:p>
    <w:p w:rsidR="008F3D98" w:rsidRPr="004D2DB1" w:rsidRDefault="001362F4">
      <w:pPr>
        <w:rPr>
          <w:b/>
          <w:bCs/>
          <w:color w:val="000000"/>
          <w:sz w:val="18"/>
          <w:szCs w:val="18"/>
          <w:u w:val="single"/>
        </w:rPr>
      </w:pPr>
      <w:r w:rsidRPr="004D2DB1">
        <w:rPr>
          <w:b/>
          <w:bCs/>
          <w:color w:val="000000"/>
          <w:sz w:val="18"/>
          <w:szCs w:val="18"/>
          <w:u w:val="single"/>
        </w:rPr>
        <w:t>ФОРМА № 1</w:t>
      </w:r>
    </w:p>
    <w:p w:rsidR="008F3D98" w:rsidRPr="004D2DB1" w:rsidRDefault="001362F4">
      <w:pPr>
        <w:jc w:val="center"/>
        <w:rPr>
          <w:b/>
          <w:bCs/>
          <w:color w:val="000000"/>
          <w:sz w:val="18"/>
          <w:szCs w:val="18"/>
        </w:rPr>
      </w:pPr>
      <w:r w:rsidRPr="004D2DB1">
        <w:rPr>
          <w:b/>
          <w:bCs/>
          <w:color w:val="000000"/>
          <w:sz w:val="18"/>
          <w:szCs w:val="18"/>
        </w:rPr>
        <w:t xml:space="preserve">Заявка на участие в закупке </w:t>
      </w:r>
    </w:p>
    <w:p w:rsidR="008F3D98" w:rsidRPr="004D2DB1" w:rsidRDefault="001362F4">
      <w:pPr>
        <w:jc w:val="both"/>
        <w:rPr>
          <w:i/>
          <w:sz w:val="18"/>
          <w:szCs w:val="18"/>
          <w:u w:val="single"/>
        </w:rPr>
      </w:pPr>
      <w:r w:rsidRPr="00907C15">
        <w:rPr>
          <w:i/>
          <w:sz w:val="18"/>
          <w:szCs w:val="18"/>
          <w:highlight w:val="cyan"/>
          <w:u w:val="single"/>
        </w:rPr>
        <w:t>*для юридических лиц:</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244"/>
      </w:tblGrid>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bCs/>
                <w:sz w:val="18"/>
                <w:szCs w:val="18"/>
              </w:rPr>
              <w:t>Наименование участника закупки</w:t>
            </w:r>
          </w:p>
        </w:tc>
        <w:tc>
          <w:tcPr>
            <w:tcW w:w="5244" w:type="dxa"/>
            <w:shd w:val="clear" w:color="auto" w:fill="auto"/>
            <w:vAlign w:val="center"/>
          </w:tcPr>
          <w:p w:rsidR="008F3D98" w:rsidRPr="004D2DB1" w:rsidRDefault="008F3D98">
            <w:pPr>
              <w:rPr>
                <w:rFonts w:eastAsia="Calibri"/>
                <w:sz w:val="18"/>
                <w:szCs w:val="18"/>
              </w:rPr>
            </w:pPr>
          </w:p>
        </w:tc>
      </w:tr>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bCs/>
                <w:sz w:val="18"/>
                <w:szCs w:val="18"/>
              </w:rPr>
              <w:t>Фирменное наименование участника закупки (при наличии)</w:t>
            </w:r>
          </w:p>
        </w:tc>
        <w:tc>
          <w:tcPr>
            <w:tcW w:w="5244" w:type="dxa"/>
            <w:shd w:val="clear" w:color="auto" w:fill="auto"/>
            <w:vAlign w:val="center"/>
          </w:tcPr>
          <w:p w:rsidR="008F3D98" w:rsidRPr="004D2DB1" w:rsidRDefault="008F3D98">
            <w:pPr>
              <w:rPr>
                <w:rFonts w:eastAsia="Calibri"/>
                <w:sz w:val="18"/>
                <w:szCs w:val="18"/>
              </w:rPr>
            </w:pPr>
          </w:p>
        </w:tc>
      </w:tr>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color w:val="000000"/>
                <w:sz w:val="18"/>
                <w:szCs w:val="18"/>
              </w:rPr>
              <w:t>Адрес юридического лица в пределах места нахождения юридического лица</w:t>
            </w:r>
          </w:p>
        </w:tc>
        <w:tc>
          <w:tcPr>
            <w:tcW w:w="5244" w:type="dxa"/>
            <w:shd w:val="clear" w:color="auto" w:fill="auto"/>
            <w:vAlign w:val="center"/>
          </w:tcPr>
          <w:p w:rsidR="008F3D98" w:rsidRPr="004D2DB1" w:rsidRDefault="008F3D98">
            <w:pPr>
              <w:rPr>
                <w:rFonts w:eastAsia="Calibri"/>
                <w:sz w:val="18"/>
                <w:szCs w:val="18"/>
              </w:rPr>
            </w:pPr>
          </w:p>
        </w:tc>
      </w:tr>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color w:val="000000"/>
                <w:sz w:val="18"/>
                <w:szCs w:val="18"/>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5244" w:type="dxa"/>
            <w:shd w:val="clear" w:color="auto" w:fill="auto"/>
            <w:vAlign w:val="center"/>
          </w:tcPr>
          <w:p w:rsidR="008F3D98" w:rsidRPr="004D2DB1" w:rsidRDefault="008F3D98">
            <w:pPr>
              <w:rPr>
                <w:rFonts w:eastAsia="Calibri"/>
                <w:sz w:val="18"/>
                <w:szCs w:val="18"/>
              </w:rPr>
            </w:pPr>
          </w:p>
        </w:tc>
      </w:tr>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bCs/>
                <w:sz w:val="18"/>
                <w:szCs w:val="18"/>
              </w:rPr>
              <w:t xml:space="preserve">Идентификационный номер налогоплательщика учредителей участника закупки (при наличии) </w:t>
            </w:r>
            <w:r w:rsidRPr="004D2DB1">
              <w:rPr>
                <w:rFonts w:eastAsia="Calibri"/>
                <w:color w:val="000000"/>
                <w:sz w:val="18"/>
                <w:szCs w:val="18"/>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244" w:type="dxa"/>
            <w:shd w:val="clear" w:color="auto" w:fill="auto"/>
            <w:vAlign w:val="center"/>
          </w:tcPr>
          <w:p w:rsidR="008F3D98" w:rsidRPr="004D2DB1" w:rsidRDefault="008F3D98">
            <w:pPr>
              <w:rPr>
                <w:rFonts w:eastAsia="Calibri"/>
                <w:sz w:val="18"/>
                <w:szCs w:val="18"/>
              </w:rPr>
            </w:pPr>
          </w:p>
        </w:tc>
      </w:tr>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bCs/>
                <w:sz w:val="18"/>
                <w:szCs w:val="18"/>
              </w:rPr>
              <w:t xml:space="preserve">Идентификационный номер налогоплательщика членов коллегиального исполнительного органа участника закупки (при наличии) </w:t>
            </w:r>
            <w:r w:rsidRPr="004D2DB1">
              <w:rPr>
                <w:rFonts w:eastAsia="Calibri"/>
                <w:color w:val="000000"/>
                <w:sz w:val="18"/>
                <w:szCs w:val="18"/>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244" w:type="dxa"/>
            <w:shd w:val="clear" w:color="auto" w:fill="auto"/>
            <w:vAlign w:val="center"/>
          </w:tcPr>
          <w:p w:rsidR="008F3D98" w:rsidRPr="004D2DB1" w:rsidRDefault="008F3D98">
            <w:pPr>
              <w:rPr>
                <w:rFonts w:eastAsia="Calibri"/>
                <w:sz w:val="18"/>
                <w:szCs w:val="18"/>
              </w:rPr>
            </w:pPr>
          </w:p>
        </w:tc>
      </w:tr>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bCs/>
                <w:sz w:val="18"/>
                <w:szCs w:val="18"/>
              </w:rPr>
              <w:t xml:space="preserve">Идентификационный номер налогоплательщика лица, исполняющего функции единоличного исполнительного органа участника закупки (при наличии) </w:t>
            </w:r>
            <w:r w:rsidRPr="004D2DB1">
              <w:rPr>
                <w:rFonts w:eastAsia="Calibri"/>
                <w:color w:val="000000"/>
                <w:sz w:val="18"/>
                <w:szCs w:val="18"/>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244" w:type="dxa"/>
            <w:shd w:val="clear" w:color="auto" w:fill="auto"/>
            <w:vAlign w:val="center"/>
          </w:tcPr>
          <w:p w:rsidR="008F3D98" w:rsidRPr="004D2DB1" w:rsidRDefault="008F3D98">
            <w:pPr>
              <w:rPr>
                <w:rFonts w:eastAsia="Calibri"/>
                <w:sz w:val="18"/>
                <w:szCs w:val="18"/>
              </w:rPr>
            </w:pPr>
          </w:p>
        </w:tc>
      </w:tr>
      <w:tr w:rsidR="008F3D98" w:rsidRPr="004D2DB1" w:rsidTr="00907C15">
        <w:tc>
          <w:tcPr>
            <w:tcW w:w="5070" w:type="dxa"/>
            <w:shd w:val="clear" w:color="auto" w:fill="auto"/>
            <w:vAlign w:val="center"/>
          </w:tcPr>
          <w:p w:rsidR="008F3D98" w:rsidRPr="004D2DB1" w:rsidRDefault="001362F4">
            <w:pPr>
              <w:rPr>
                <w:rFonts w:eastAsia="Calibri"/>
                <w:bCs/>
                <w:sz w:val="18"/>
                <w:szCs w:val="18"/>
              </w:rPr>
            </w:pPr>
            <w:r w:rsidRPr="004D2DB1">
              <w:rPr>
                <w:rFonts w:eastAsia="Calibri"/>
                <w:bCs/>
                <w:sz w:val="18"/>
                <w:szCs w:val="18"/>
              </w:rPr>
              <w:t>Банковские реквизиты участника закупки</w:t>
            </w:r>
          </w:p>
        </w:tc>
        <w:tc>
          <w:tcPr>
            <w:tcW w:w="5244" w:type="dxa"/>
            <w:shd w:val="clear" w:color="auto" w:fill="auto"/>
            <w:vAlign w:val="center"/>
          </w:tcPr>
          <w:p w:rsidR="008F3D98" w:rsidRPr="004D2DB1" w:rsidRDefault="001362F4">
            <w:pPr>
              <w:rPr>
                <w:rFonts w:eastAsia="Calibri"/>
                <w:bCs/>
                <w:sz w:val="18"/>
                <w:szCs w:val="18"/>
              </w:rPr>
            </w:pPr>
            <w:r w:rsidRPr="004D2DB1">
              <w:rPr>
                <w:rFonts w:eastAsia="Calibri"/>
                <w:bCs/>
                <w:sz w:val="18"/>
                <w:szCs w:val="18"/>
              </w:rPr>
              <w:t xml:space="preserve">КПП участника закупки </w:t>
            </w:r>
          </w:p>
          <w:p w:rsidR="008F3D98" w:rsidRPr="004D2DB1" w:rsidRDefault="001362F4">
            <w:pPr>
              <w:rPr>
                <w:rFonts w:eastAsia="Calibri"/>
                <w:sz w:val="18"/>
                <w:szCs w:val="18"/>
              </w:rPr>
            </w:pPr>
            <w:r w:rsidRPr="004D2DB1">
              <w:rPr>
                <w:rFonts w:eastAsia="Calibri"/>
                <w:bCs/>
                <w:sz w:val="18"/>
                <w:szCs w:val="18"/>
              </w:rPr>
              <w:t xml:space="preserve">ОГРН участника закупки </w:t>
            </w:r>
          </w:p>
          <w:p w:rsidR="008F3D98" w:rsidRPr="004D2DB1" w:rsidRDefault="001362F4">
            <w:pPr>
              <w:rPr>
                <w:rFonts w:eastAsia="Calibri"/>
                <w:sz w:val="18"/>
                <w:szCs w:val="18"/>
              </w:rPr>
            </w:pPr>
            <w:r w:rsidRPr="004D2DB1">
              <w:rPr>
                <w:rFonts w:eastAsia="Calibri"/>
                <w:sz w:val="18"/>
                <w:szCs w:val="18"/>
              </w:rPr>
              <w:t xml:space="preserve">Расчетный счет </w:t>
            </w:r>
            <w:r w:rsidRPr="004D2DB1">
              <w:rPr>
                <w:rFonts w:eastAsia="Calibri"/>
                <w:sz w:val="18"/>
                <w:szCs w:val="18"/>
              </w:rPr>
              <w:br/>
              <w:t xml:space="preserve">Корреспондентский счет </w:t>
            </w:r>
            <w:r w:rsidRPr="004D2DB1">
              <w:rPr>
                <w:rFonts w:eastAsia="Calibri"/>
                <w:sz w:val="18"/>
                <w:szCs w:val="18"/>
              </w:rPr>
              <w:br/>
              <w:t xml:space="preserve">БИК </w:t>
            </w:r>
            <w:r w:rsidRPr="004D2DB1">
              <w:rPr>
                <w:rFonts w:eastAsia="Calibri"/>
                <w:sz w:val="18"/>
                <w:szCs w:val="18"/>
              </w:rPr>
              <w:br/>
              <w:t xml:space="preserve">В </w:t>
            </w:r>
            <w:r w:rsidRPr="004D2DB1">
              <w:rPr>
                <w:rFonts w:eastAsia="Calibri"/>
                <w:sz w:val="18"/>
                <w:szCs w:val="18"/>
              </w:rPr>
              <w:br/>
              <w:t>(указывается банк, в котором открыт счет)</w:t>
            </w:r>
          </w:p>
          <w:p w:rsidR="008F3D98" w:rsidRPr="004D2DB1" w:rsidRDefault="001362F4">
            <w:pPr>
              <w:rPr>
                <w:rFonts w:eastAsia="Calibri"/>
                <w:bCs/>
                <w:sz w:val="18"/>
                <w:szCs w:val="18"/>
              </w:rPr>
            </w:pPr>
            <w:r w:rsidRPr="004D2DB1">
              <w:rPr>
                <w:rFonts w:eastAsia="Calibri"/>
                <w:bCs/>
                <w:sz w:val="18"/>
                <w:szCs w:val="18"/>
              </w:rPr>
              <w:t xml:space="preserve">ОКТМО </w:t>
            </w:r>
          </w:p>
          <w:p w:rsidR="008F3D98" w:rsidRPr="004D2DB1" w:rsidRDefault="001362F4">
            <w:pPr>
              <w:rPr>
                <w:rFonts w:eastAsia="Calibri"/>
                <w:sz w:val="18"/>
                <w:szCs w:val="18"/>
              </w:rPr>
            </w:pPr>
            <w:r w:rsidRPr="004D2DB1">
              <w:rPr>
                <w:rFonts w:eastAsia="Calibri"/>
                <w:bCs/>
                <w:sz w:val="18"/>
                <w:szCs w:val="18"/>
              </w:rPr>
              <w:t xml:space="preserve">ОКПО </w:t>
            </w:r>
          </w:p>
        </w:tc>
      </w:tr>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sz w:val="18"/>
                <w:szCs w:val="18"/>
              </w:rPr>
              <w:t>Номер контактного телефона</w:t>
            </w:r>
          </w:p>
        </w:tc>
        <w:tc>
          <w:tcPr>
            <w:tcW w:w="5244" w:type="dxa"/>
            <w:shd w:val="clear" w:color="auto" w:fill="auto"/>
            <w:vAlign w:val="center"/>
          </w:tcPr>
          <w:p w:rsidR="008F3D98" w:rsidRPr="004D2DB1" w:rsidRDefault="008F3D98">
            <w:pPr>
              <w:rPr>
                <w:rFonts w:eastAsia="Calibri"/>
                <w:sz w:val="18"/>
                <w:szCs w:val="18"/>
              </w:rPr>
            </w:pPr>
          </w:p>
        </w:tc>
      </w:tr>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sz w:val="18"/>
                <w:szCs w:val="18"/>
              </w:rPr>
              <w:t xml:space="preserve">Адрес электронной почты </w:t>
            </w:r>
          </w:p>
        </w:tc>
        <w:tc>
          <w:tcPr>
            <w:tcW w:w="5244" w:type="dxa"/>
            <w:shd w:val="clear" w:color="auto" w:fill="auto"/>
            <w:vAlign w:val="center"/>
          </w:tcPr>
          <w:p w:rsidR="008F3D98" w:rsidRPr="004D2DB1" w:rsidRDefault="008F3D98">
            <w:pPr>
              <w:rPr>
                <w:rFonts w:eastAsia="Calibri"/>
                <w:sz w:val="18"/>
                <w:szCs w:val="18"/>
              </w:rPr>
            </w:pPr>
          </w:p>
        </w:tc>
      </w:tr>
    </w:tbl>
    <w:p w:rsidR="008F3D98" w:rsidRPr="004D2DB1" w:rsidRDefault="008F3D98">
      <w:pPr>
        <w:rPr>
          <w:sz w:val="18"/>
          <w:szCs w:val="18"/>
        </w:rPr>
      </w:pPr>
    </w:p>
    <w:p w:rsidR="008F3D98" w:rsidRPr="004D2DB1" w:rsidRDefault="001362F4">
      <w:pPr>
        <w:rPr>
          <w:i/>
          <w:sz w:val="18"/>
          <w:szCs w:val="18"/>
          <w:u w:val="single"/>
        </w:rPr>
      </w:pPr>
      <w:r w:rsidRPr="00907C15">
        <w:rPr>
          <w:i/>
          <w:sz w:val="18"/>
          <w:szCs w:val="18"/>
          <w:highlight w:val="cyan"/>
          <w:u w:val="single"/>
        </w:rPr>
        <w:t>*для физических лиц:</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244"/>
      </w:tblGrid>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bCs/>
                <w:sz w:val="18"/>
                <w:szCs w:val="18"/>
              </w:rPr>
              <w:t>Фамилия Имя Отчество (при наличии)</w:t>
            </w:r>
          </w:p>
        </w:tc>
        <w:tc>
          <w:tcPr>
            <w:tcW w:w="5244" w:type="dxa"/>
            <w:shd w:val="clear" w:color="auto" w:fill="auto"/>
            <w:vAlign w:val="center"/>
          </w:tcPr>
          <w:p w:rsidR="008F3D98" w:rsidRPr="004D2DB1" w:rsidRDefault="008F3D98">
            <w:pPr>
              <w:rPr>
                <w:rFonts w:eastAsia="Calibri"/>
                <w:sz w:val="18"/>
                <w:szCs w:val="18"/>
              </w:rPr>
            </w:pPr>
          </w:p>
        </w:tc>
      </w:tr>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bCs/>
                <w:sz w:val="18"/>
                <w:szCs w:val="18"/>
              </w:rPr>
              <w:t>Паспортные данные</w:t>
            </w:r>
          </w:p>
        </w:tc>
        <w:tc>
          <w:tcPr>
            <w:tcW w:w="5244" w:type="dxa"/>
            <w:shd w:val="clear" w:color="auto" w:fill="auto"/>
            <w:vAlign w:val="center"/>
          </w:tcPr>
          <w:p w:rsidR="008F3D98" w:rsidRPr="004D2DB1" w:rsidRDefault="008F3D98">
            <w:pPr>
              <w:rPr>
                <w:rFonts w:eastAsia="Calibri"/>
                <w:sz w:val="18"/>
                <w:szCs w:val="18"/>
              </w:rPr>
            </w:pPr>
          </w:p>
        </w:tc>
      </w:tr>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color w:val="000000"/>
                <w:sz w:val="18"/>
                <w:szCs w:val="18"/>
              </w:rPr>
              <w:t>Адрес места жительства физического лица, зарегистрированного в качестве индивидуального</w:t>
            </w:r>
          </w:p>
        </w:tc>
        <w:tc>
          <w:tcPr>
            <w:tcW w:w="5244" w:type="dxa"/>
            <w:shd w:val="clear" w:color="auto" w:fill="auto"/>
            <w:vAlign w:val="center"/>
          </w:tcPr>
          <w:p w:rsidR="008F3D98" w:rsidRPr="004D2DB1" w:rsidRDefault="008F3D98">
            <w:pPr>
              <w:rPr>
                <w:rFonts w:eastAsia="Calibri"/>
                <w:sz w:val="18"/>
                <w:szCs w:val="18"/>
              </w:rPr>
            </w:pPr>
          </w:p>
        </w:tc>
      </w:tr>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color w:val="000000"/>
                <w:sz w:val="18"/>
                <w:szCs w:val="18"/>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5244" w:type="dxa"/>
            <w:shd w:val="clear" w:color="auto" w:fill="auto"/>
            <w:vAlign w:val="center"/>
          </w:tcPr>
          <w:p w:rsidR="008F3D98" w:rsidRPr="004D2DB1" w:rsidRDefault="008F3D98">
            <w:pPr>
              <w:rPr>
                <w:rFonts w:eastAsia="Calibri"/>
                <w:sz w:val="18"/>
                <w:szCs w:val="18"/>
              </w:rPr>
            </w:pPr>
          </w:p>
        </w:tc>
      </w:tr>
      <w:tr w:rsidR="008F3D98" w:rsidRPr="004D2DB1" w:rsidTr="00907C15">
        <w:tc>
          <w:tcPr>
            <w:tcW w:w="5070" w:type="dxa"/>
            <w:shd w:val="clear" w:color="auto" w:fill="auto"/>
            <w:vAlign w:val="center"/>
          </w:tcPr>
          <w:p w:rsidR="008F3D98" w:rsidRPr="004D2DB1" w:rsidRDefault="001362F4">
            <w:pPr>
              <w:rPr>
                <w:rFonts w:eastAsia="Calibri"/>
                <w:bCs/>
                <w:sz w:val="18"/>
                <w:szCs w:val="18"/>
              </w:rPr>
            </w:pPr>
            <w:r w:rsidRPr="004D2DB1">
              <w:rPr>
                <w:rFonts w:eastAsia="Calibri"/>
                <w:bCs/>
                <w:sz w:val="18"/>
                <w:szCs w:val="18"/>
              </w:rPr>
              <w:t>Банковские реквизиты участника закупки</w:t>
            </w:r>
          </w:p>
        </w:tc>
        <w:tc>
          <w:tcPr>
            <w:tcW w:w="5244" w:type="dxa"/>
            <w:shd w:val="clear" w:color="auto" w:fill="auto"/>
            <w:vAlign w:val="center"/>
          </w:tcPr>
          <w:p w:rsidR="008F3D98" w:rsidRPr="004D2DB1" w:rsidRDefault="001362F4">
            <w:pPr>
              <w:rPr>
                <w:rFonts w:eastAsia="Calibri"/>
                <w:sz w:val="18"/>
                <w:szCs w:val="18"/>
              </w:rPr>
            </w:pPr>
            <w:r w:rsidRPr="004D2DB1">
              <w:rPr>
                <w:rFonts w:eastAsia="Calibri"/>
                <w:bCs/>
                <w:sz w:val="18"/>
                <w:szCs w:val="18"/>
              </w:rPr>
              <w:t xml:space="preserve">ОГРНИП участника закупки </w:t>
            </w:r>
          </w:p>
          <w:p w:rsidR="008F3D98" w:rsidRPr="004D2DB1" w:rsidRDefault="001362F4">
            <w:pPr>
              <w:rPr>
                <w:rFonts w:eastAsia="Calibri"/>
                <w:sz w:val="18"/>
                <w:szCs w:val="18"/>
              </w:rPr>
            </w:pPr>
            <w:r w:rsidRPr="004D2DB1">
              <w:rPr>
                <w:rFonts w:eastAsia="Calibri"/>
                <w:sz w:val="18"/>
                <w:szCs w:val="18"/>
              </w:rPr>
              <w:t xml:space="preserve">Расчетный счет </w:t>
            </w:r>
            <w:r w:rsidRPr="004D2DB1">
              <w:rPr>
                <w:rFonts w:eastAsia="Calibri"/>
                <w:sz w:val="18"/>
                <w:szCs w:val="18"/>
              </w:rPr>
              <w:br/>
              <w:t xml:space="preserve">Корреспондентский счет </w:t>
            </w:r>
            <w:r w:rsidRPr="004D2DB1">
              <w:rPr>
                <w:rFonts w:eastAsia="Calibri"/>
                <w:sz w:val="18"/>
                <w:szCs w:val="18"/>
              </w:rPr>
              <w:br/>
              <w:t xml:space="preserve">БИК </w:t>
            </w:r>
            <w:r w:rsidRPr="004D2DB1">
              <w:rPr>
                <w:rFonts w:eastAsia="Calibri"/>
                <w:sz w:val="18"/>
                <w:szCs w:val="18"/>
              </w:rPr>
              <w:br/>
              <w:t xml:space="preserve">В </w:t>
            </w:r>
            <w:r w:rsidRPr="004D2DB1">
              <w:rPr>
                <w:rFonts w:eastAsia="Calibri"/>
                <w:sz w:val="18"/>
                <w:szCs w:val="18"/>
              </w:rPr>
              <w:br/>
              <w:t>(указывается банк, в котором открыт счет)</w:t>
            </w:r>
          </w:p>
          <w:p w:rsidR="008F3D98" w:rsidRPr="004D2DB1" w:rsidRDefault="001362F4">
            <w:pPr>
              <w:rPr>
                <w:rFonts w:eastAsia="Calibri"/>
                <w:bCs/>
                <w:sz w:val="18"/>
                <w:szCs w:val="18"/>
              </w:rPr>
            </w:pPr>
            <w:r w:rsidRPr="004D2DB1">
              <w:rPr>
                <w:rFonts w:eastAsia="Calibri"/>
                <w:bCs/>
                <w:sz w:val="18"/>
                <w:szCs w:val="18"/>
              </w:rPr>
              <w:t xml:space="preserve">ОКТМО </w:t>
            </w:r>
          </w:p>
          <w:p w:rsidR="008F3D98" w:rsidRPr="004D2DB1" w:rsidRDefault="001362F4">
            <w:pPr>
              <w:rPr>
                <w:rFonts w:eastAsia="Calibri"/>
                <w:bCs/>
                <w:sz w:val="18"/>
                <w:szCs w:val="18"/>
              </w:rPr>
            </w:pPr>
            <w:r w:rsidRPr="004D2DB1">
              <w:rPr>
                <w:rFonts w:eastAsia="Calibri"/>
                <w:bCs/>
                <w:sz w:val="18"/>
                <w:szCs w:val="18"/>
              </w:rPr>
              <w:t xml:space="preserve">ОКПО </w:t>
            </w:r>
          </w:p>
        </w:tc>
      </w:tr>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sz w:val="18"/>
                <w:szCs w:val="18"/>
              </w:rPr>
              <w:t>Номер контактного телефона</w:t>
            </w:r>
          </w:p>
        </w:tc>
        <w:tc>
          <w:tcPr>
            <w:tcW w:w="5244" w:type="dxa"/>
            <w:shd w:val="clear" w:color="auto" w:fill="auto"/>
            <w:vAlign w:val="center"/>
          </w:tcPr>
          <w:p w:rsidR="008F3D98" w:rsidRPr="004D2DB1" w:rsidRDefault="008F3D98">
            <w:pPr>
              <w:rPr>
                <w:rFonts w:eastAsia="Calibri"/>
                <w:sz w:val="18"/>
                <w:szCs w:val="18"/>
              </w:rPr>
            </w:pPr>
          </w:p>
        </w:tc>
      </w:tr>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sz w:val="18"/>
                <w:szCs w:val="18"/>
              </w:rPr>
              <w:t xml:space="preserve">Адрес электронной почты </w:t>
            </w:r>
          </w:p>
        </w:tc>
        <w:tc>
          <w:tcPr>
            <w:tcW w:w="5244" w:type="dxa"/>
            <w:shd w:val="clear" w:color="auto" w:fill="auto"/>
            <w:vAlign w:val="center"/>
          </w:tcPr>
          <w:p w:rsidR="008F3D98" w:rsidRPr="004D2DB1" w:rsidRDefault="008F3D98">
            <w:pPr>
              <w:rPr>
                <w:rFonts w:eastAsia="Calibri"/>
                <w:sz w:val="18"/>
                <w:szCs w:val="18"/>
              </w:rPr>
            </w:pPr>
          </w:p>
        </w:tc>
      </w:tr>
    </w:tbl>
    <w:p w:rsidR="008F3D98" w:rsidRPr="004D2DB1" w:rsidRDefault="008F3D98">
      <w:pPr>
        <w:rPr>
          <w:i/>
          <w:sz w:val="18"/>
          <w:szCs w:val="18"/>
          <w:u w:val="single"/>
        </w:rPr>
      </w:pPr>
    </w:p>
    <w:p w:rsidR="008F3D98" w:rsidRPr="004D2DB1" w:rsidRDefault="001362F4" w:rsidP="00907C15">
      <w:pPr>
        <w:ind w:firstLine="567"/>
        <w:jc w:val="both"/>
        <w:rPr>
          <w:b/>
          <w:i/>
          <w:sz w:val="18"/>
          <w:szCs w:val="18"/>
          <w:u w:val="single"/>
        </w:rPr>
      </w:pPr>
      <w:r w:rsidRPr="004D2DB1">
        <w:rPr>
          <w:b/>
          <w:bCs/>
          <w:sz w:val="18"/>
          <w:szCs w:val="18"/>
        </w:rPr>
        <w:t>____________________________________________________________ (</w:t>
      </w:r>
      <w:r w:rsidRPr="004D2DB1">
        <w:rPr>
          <w:b/>
          <w:bCs/>
          <w:i/>
          <w:sz w:val="18"/>
          <w:szCs w:val="18"/>
        </w:rPr>
        <w:t>полное наименование участника закупки</w:t>
      </w:r>
      <w:r w:rsidRPr="004D2DB1">
        <w:rPr>
          <w:b/>
          <w:bCs/>
          <w:sz w:val="18"/>
          <w:szCs w:val="18"/>
        </w:rPr>
        <w:t>), изучив извещение о проведении закупки, с</w:t>
      </w:r>
      <w:r w:rsidRPr="004D2DB1">
        <w:rPr>
          <w:b/>
          <w:sz w:val="18"/>
          <w:szCs w:val="18"/>
        </w:rPr>
        <w:t xml:space="preserve">ообщаем о своем согласии на </w:t>
      </w:r>
      <w:r w:rsidRPr="004D2DB1">
        <w:rPr>
          <w:b/>
          <w:iCs/>
          <w:color w:val="000000"/>
          <w:sz w:val="18"/>
          <w:szCs w:val="18"/>
        </w:rPr>
        <w:t>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ее проведения, в том числе:</w:t>
      </w:r>
    </w:p>
    <w:p w:rsidR="008F3D98" w:rsidRPr="004D2DB1" w:rsidRDefault="001362F4" w:rsidP="00907C15">
      <w:pPr>
        <w:ind w:firstLine="567"/>
        <w:jc w:val="both"/>
        <w:rPr>
          <w:i/>
          <w:sz w:val="18"/>
          <w:szCs w:val="18"/>
        </w:rPr>
      </w:pPr>
      <w:r w:rsidRPr="004D2DB1">
        <w:rPr>
          <w:sz w:val="18"/>
          <w:szCs w:val="18"/>
        </w:rPr>
        <w:t>- на выполнение работ или оказание услуг, указанных в извещении о проведении закупки, на условиях, предусмотренных извещением о проведении закупки и не подлежащих изменению по результатам проведения закупки</w:t>
      </w:r>
      <w:r w:rsidRPr="004D2DB1">
        <w:rPr>
          <w:b/>
          <w:sz w:val="18"/>
          <w:szCs w:val="18"/>
        </w:rPr>
        <w:t xml:space="preserve"> (</w:t>
      </w:r>
      <w:r w:rsidRPr="004D2DB1">
        <w:rPr>
          <w:i/>
          <w:sz w:val="18"/>
          <w:szCs w:val="18"/>
        </w:rPr>
        <w:t>в случае, если предметом закупки являются работы или услуги);</w:t>
      </w:r>
    </w:p>
    <w:p w:rsidR="008F3D98" w:rsidRPr="004D2DB1" w:rsidRDefault="001362F4" w:rsidP="00907C15">
      <w:pPr>
        <w:ind w:firstLine="567"/>
        <w:jc w:val="both"/>
        <w:rPr>
          <w:sz w:val="18"/>
          <w:szCs w:val="18"/>
        </w:rPr>
      </w:pPr>
      <w:r w:rsidRPr="004D2DB1">
        <w:rPr>
          <w:sz w:val="18"/>
          <w:szCs w:val="18"/>
        </w:rPr>
        <w:lastRenderedPageBreak/>
        <w:t>- на поставку товара, который указан в извещении о проведении закупки и в отношении которого в таком извещении в соответствии с требованиями пункта 3 части 6.1. статьи 3 Федерального закона № 223-ФЗ содержатся конкретные характеристики товара, в том числе указание на товарный знак, на условиях, предусмотренных извещением о проведении закупки и не подлежащих изменению по результатам проведения закупки;</w:t>
      </w:r>
    </w:p>
    <w:p w:rsidR="008F3D98" w:rsidRPr="004D2DB1" w:rsidRDefault="001362F4" w:rsidP="00907C15">
      <w:pPr>
        <w:ind w:firstLine="567"/>
        <w:jc w:val="both"/>
        <w:rPr>
          <w:sz w:val="18"/>
          <w:szCs w:val="18"/>
        </w:rPr>
      </w:pPr>
      <w:r w:rsidRPr="004D2DB1">
        <w:rPr>
          <w:sz w:val="18"/>
          <w:szCs w:val="18"/>
        </w:rPr>
        <w:t>- поставку товара, который указан в извещении о проведении закупки и конкретные показатели которого соответствуют значениям эквивалентности, установленным данным извещением (в случае, если участник закупки предлагает поставку товара, который является эквивалентным товару, указанному в таком извещении), на условиях, предусмотренных извещением о проведении закупки и не подлежащих изменению по результатам проведения закупки.</w:t>
      </w:r>
    </w:p>
    <w:p w:rsidR="008F3D98" w:rsidRPr="004D2DB1" w:rsidRDefault="008F3D98">
      <w:pPr>
        <w:rPr>
          <w:b/>
          <w:bCs/>
          <w:sz w:val="18"/>
          <w:szCs w:val="18"/>
        </w:rPr>
      </w:pPr>
    </w:p>
    <w:p w:rsidR="008F3D98" w:rsidRPr="004D2DB1" w:rsidRDefault="008F3D98">
      <w:pPr>
        <w:rPr>
          <w:b/>
          <w:bCs/>
          <w:sz w:val="18"/>
          <w:szCs w:val="18"/>
        </w:rPr>
      </w:pPr>
    </w:p>
    <w:p w:rsidR="008F3D98" w:rsidRPr="004D2DB1" w:rsidRDefault="001362F4">
      <w:pPr>
        <w:jc w:val="center"/>
        <w:rPr>
          <w:sz w:val="18"/>
          <w:szCs w:val="18"/>
        </w:rPr>
      </w:pPr>
      <w:r w:rsidRPr="004D2DB1">
        <w:rPr>
          <w:sz w:val="18"/>
          <w:szCs w:val="18"/>
        </w:rPr>
        <w:t xml:space="preserve">Подписано </w:t>
      </w:r>
      <w:r w:rsidRPr="004D2DB1">
        <w:rPr>
          <w:color w:val="000000"/>
          <w:sz w:val="18"/>
          <w:szCs w:val="18"/>
        </w:rPr>
        <w:t>усиленной электронной квалифицированной подписью</w:t>
      </w:r>
    </w:p>
    <w:p w:rsidR="008F3D98" w:rsidRPr="004D2DB1" w:rsidRDefault="001362F4">
      <w:pPr>
        <w:jc w:val="center"/>
        <w:rPr>
          <w:sz w:val="18"/>
          <w:szCs w:val="18"/>
        </w:rPr>
      </w:pPr>
      <w:r w:rsidRPr="004D2DB1">
        <w:rPr>
          <w:sz w:val="18"/>
          <w:szCs w:val="18"/>
        </w:rPr>
        <w:t xml:space="preserve">_____________________________________________________________________________ </w:t>
      </w:r>
    </w:p>
    <w:p w:rsidR="008F3D98" w:rsidRPr="004D2DB1" w:rsidRDefault="001362F4">
      <w:pPr>
        <w:jc w:val="center"/>
        <w:rPr>
          <w:sz w:val="18"/>
          <w:szCs w:val="18"/>
        </w:rPr>
      </w:pPr>
      <w:r w:rsidRPr="004D2DB1">
        <w:rPr>
          <w:sz w:val="18"/>
          <w:szCs w:val="18"/>
        </w:rPr>
        <w:t>(ФИО лица, имеющего право действовать от имени участника закупки)</w:t>
      </w:r>
    </w:p>
    <w:p w:rsidR="008F3D98" w:rsidRPr="004D2DB1" w:rsidRDefault="008F3D98">
      <w:pPr>
        <w:ind w:firstLine="540"/>
        <w:jc w:val="both"/>
        <w:rPr>
          <w:bCs/>
          <w:sz w:val="18"/>
          <w:szCs w:val="18"/>
        </w:rPr>
      </w:pPr>
    </w:p>
    <w:p w:rsidR="008F3D98" w:rsidRPr="004D2DB1" w:rsidRDefault="008F3D98">
      <w:pPr>
        <w:rPr>
          <w:i/>
          <w:sz w:val="18"/>
          <w:szCs w:val="18"/>
          <w:u w:val="single"/>
        </w:rPr>
      </w:pPr>
    </w:p>
    <w:p w:rsidR="008F3D98" w:rsidRPr="004D2DB1" w:rsidRDefault="008F3D98">
      <w:pPr>
        <w:rPr>
          <w:i/>
          <w:sz w:val="18"/>
          <w:szCs w:val="18"/>
          <w:u w:val="single"/>
        </w:rPr>
      </w:pPr>
    </w:p>
    <w:p w:rsidR="008F3D98" w:rsidRPr="004D2DB1" w:rsidRDefault="008F3D98">
      <w:pPr>
        <w:rPr>
          <w:i/>
          <w:sz w:val="18"/>
          <w:szCs w:val="18"/>
          <w:u w:val="single"/>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Default="008F3D98">
      <w:pPr>
        <w:rPr>
          <w:b/>
          <w:sz w:val="18"/>
          <w:szCs w:val="18"/>
        </w:rPr>
      </w:pPr>
    </w:p>
    <w:p w:rsidR="00907C15" w:rsidRDefault="00907C15">
      <w:pPr>
        <w:rPr>
          <w:b/>
          <w:sz w:val="18"/>
          <w:szCs w:val="18"/>
        </w:rPr>
      </w:pPr>
    </w:p>
    <w:p w:rsidR="00907C15" w:rsidRDefault="00907C15">
      <w:pPr>
        <w:rPr>
          <w:b/>
          <w:sz w:val="18"/>
          <w:szCs w:val="18"/>
        </w:rPr>
      </w:pPr>
    </w:p>
    <w:p w:rsidR="00907C15" w:rsidRPr="004D2DB1" w:rsidRDefault="00907C15">
      <w:pPr>
        <w:rPr>
          <w:b/>
          <w:sz w:val="18"/>
          <w:szCs w:val="18"/>
        </w:rPr>
      </w:pPr>
    </w:p>
    <w:p w:rsidR="008F3D98" w:rsidRPr="004D2DB1" w:rsidRDefault="001362F4">
      <w:pPr>
        <w:rPr>
          <w:b/>
          <w:bCs/>
          <w:color w:val="000000"/>
          <w:sz w:val="18"/>
          <w:szCs w:val="18"/>
          <w:u w:val="single"/>
        </w:rPr>
      </w:pPr>
      <w:r w:rsidRPr="004D2DB1">
        <w:rPr>
          <w:b/>
          <w:bCs/>
          <w:color w:val="000000"/>
          <w:sz w:val="18"/>
          <w:szCs w:val="18"/>
          <w:u w:val="single"/>
        </w:rPr>
        <w:lastRenderedPageBreak/>
        <w:t>ФОРМА № 2</w:t>
      </w:r>
    </w:p>
    <w:p w:rsidR="008F3D98" w:rsidRPr="004D2DB1" w:rsidRDefault="008F3D98">
      <w:pPr>
        <w:rPr>
          <w:b/>
          <w:sz w:val="18"/>
          <w:szCs w:val="18"/>
        </w:rPr>
      </w:pPr>
    </w:p>
    <w:p w:rsidR="008F3D98" w:rsidRPr="004D2DB1" w:rsidRDefault="001362F4">
      <w:pPr>
        <w:jc w:val="center"/>
        <w:rPr>
          <w:b/>
          <w:color w:val="000000"/>
          <w:sz w:val="18"/>
          <w:szCs w:val="18"/>
        </w:rPr>
      </w:pPr>
      <w:r w:rsidRPr="004D2DB1">
        <w:rPr>
          <w:b/>
          <w:color w:val="000000"/>
          <w:sz w:val="18"/>
          <w:szCs w:val="18"/>
        </w:rPr>
        <w:t>Декларация, подтверждающая соответствие участника закупки требованиям, установленным разделом 9 документации о проведении закупки.</w:t>
      </w:r>
    </w:p>
    <w:p w:rsidR="008F3D98" w:rsidRPr="004D2DB1" w:rsidRDefault="008F3D98">
      <w:pPr>
        <w:autoSpaceDE w:val="0"/>
        <w:autoSpaceDN w:val="0"/>
        <w:adjustRightInd w:val="0"/>
        <w:ind w:firstLine="708"/>
        <w:jc w:val="both"/>
        <w:rPr>
          <w:sz w:val="18"/>
          <w:szCs w:val="18"/>
        </w:rPr>
      </w:pPr>
    </w:p>
    <w:p w:rsidR="008F3D98" w:rsidRPr="00907C15" w:rsidRDefault="001362F4" w:rsidP="00907C15">
      <w:pPr>
        <w:autoSpaceDE w:val="0"/>
        <w:autoSpaceDN w:val="0"/>
        <w:adjustRightInd w:val="0"/>
        <w:ind w:firstLine="567"/>
        <w:jc w:val="both"/>
        <w:rPr>
          <w:i/>
          <w:sz w:val="18"/>
          <w:szCs w:val="18"/>
        </w:rPr>
      </w:pPr>
      <w:r w:rsidRPr="00907C15">
        <w:rPr>
          <w:sz w:val="18"/>
          <w:szCs w:val="18"/>
        </w:rPr>
        <w:t xml:space="preserve">Настоящим подтверждаем, что на момент подачи заявки на участие в закупке ____________________________________________ </w:t>
      </w:r>
      <w:r w:rsidRPr="00907C15">
        <w:rPr>
          <w:b/>
          <w:i/>
          <w:sz w:val="18"/>
          <w:szCs w:val="18"/>
        </w:rPr>
        <w:t>(наименование участника закупки</w:t>
      </w:r>
      <w:r w:rsidRPr="00907C15">
        <w:rPr>
          <w:i/>
          <w:sz w:val="18"/>
          <w:szCs w:val="18"/>
        </w:rPr>
        <w:t xml:space="preserve">) </w:t>
      </w:r>
      <w:r w:rsidRPr="00907C15">
        <w:rPr>
          <w:sz w:val="18"/>
          <w:szCs w:val="18"/>
        </w:rPr>
        <w:t>обладает</w:t>
      </w:r>
      <w:r w:rsidRPr="00907C15">
        <w:rPr>
          <w:i/>
          <w:sz w:val="18"/>
          <w:szCs w:val="18"/>
        </w:rPr>
        <w:t xml:space="preserve"> </w:t>
      </w:r>
      <w:r w:rsidRPr="00907C15">
        <w:rPr>
          <w:color w:val="000000"/>
          <w:sz w:val="18"/>
          <w:szCs w:val="18"/>
        </w:rPr>
        <w:t xml:space="preserve">гражданской правоспособностью в полном объеме для заключения и исполнения договора по результатам процедуры закупки, отвечает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а также подтверждает свое соответствие следующим единым требованиям, предъявляемым к участникам закупки, </w:t>
      </w:r>
      <w:r w:rsidRPr="00907C15">
        <w:rPr>
          <w:sz w:val="18"/>
          <w:szCs w:val="18"/>
        </w:rPr>
        <w:t>установленным в извещении о проведении закупки, и Положении о закупке товаров, работ, услуг для нужд Государственного автономного учреждения здравоохранения Тюменской области «Многопрофильный клинический медицинский центр «Медицинский город, а именно:</w:t>
      </w:r>
    </w:p>
    <w:p w:rsidR="008F3D98" w:rsidRPr="00907C15" w:rsidRDefault="001362F4" w:rsidP="00907C15">
      <w:pPr>
        <w:ind w:firstLine="567"/>
        <w:jc w:val="both"/>
        <w:rPr>
          <w:sz w:val="18"/>
          <w:szCs w:val="18"/>
        </w:rPr>
      </w:pPr>
      <w:r w:rsidRPr="00907C15">
        <w:rPr>
          <w:rStyle w:val="11"/>
          <w:rFonts w:eastAsia="Calibri"/>
          <w:color w:val="000000"/>
          <w:sz w:val="18"/>
          <w:szCs w:val="18"/>
          <w:lang w:eastAsia="en-US"/>
        </w:rPr>
        <w:t xml:space="preserve">1) участник закупки соответствует </w:t>
      </w:r>
      <w:r w:rsidRPr="00907C15">
        <w:rPr>
          <w:rStyle w:val="a5"/>
          <w:rFonts w:eastAsia="Calibri"/>
          <w:color w:val="000000"/>
          <w:sz w:val="18"/>
          <w:szCs w:val="18"/>
          <w:u w:val="none"/>
          <w:lang w:eastAsia="en-US"/>
        </w:rPr>
        <w:t>требованиям</w:t>
      </w:r>
      <w:r w:rsidRPr="00907C15">
        <w:rPr>
          <w:rStyle w:val="11"/>
          <w:rFonts w:eastAsia="Calibri"/>
          <w:color w:val="000000"/>
          <w:sz w:val="18"/>
          <w:szCs w:val="18"/>
          <w:lang w:eastAsia="en-US"/>
        </w:rPr>
        <w:t>,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закупки, при условии, что такое требование установлено Извещением и/или документацией о проведении закупки;</w:t>
      </w:r>
    </w:p>
    <w:p w:rsidR="008F3D98" w:rsidRPr="00907C15" w:rsidRDefault="001362F4" w:rsidP="00907C15">
      <w:pPr>
        <w:ind w:firstLine="567"/>
        <w:jc w:val="both"/>
        <w:rPr>
          <w:sz w:val="18"/>
          <w:szCs w:val="18"/>
        </w:rPr>
      </w:pPr>
      <w:r w:rsidRPr="00907C15">
        <w:rPr>
          <w:rStyle w:val="11"/>
          <w:rFonts w:eastAsia="Calibri"/>
          <w:color w:val="000000"/>
          <w:sz w:val="18"/>
          <w:szCs w:val="18"/>
          <w:lang w:eastAsia="en-US"/>
        </w:rPr>
        <w:t>2) в отношении участника закупки- юридического лица не проводиться ликвидация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F3D98" w:rsidRPr="00907C15" w:rsidRDefault="001362F4" w:rsidP="00907C15">
      <w:pPr>
        <w:ind w:firstLine="567"/>
        <w:jc w:val="both"/>
        <w:rPr>
          <w:sz w:val="18"/>
          <w:szCs w:val="18"/>
        </w:rPr>
      </w:pPr>
      <w:r w:rsidRPr="00907C15">
        <w:rPr>
          <w:rStyle w:val="11"/>
          <w:rFonts w:eastAsia="Calibri"/>
          <w:color w:val="000000"/>
          <w:sz w:val="18"/>
          <w:szCs w:val="18"/>
          <w:lang w:eastAsia="en-US"/>
        </w:rPr>
        <w:t xml:space="preserve">3) у участника закупки не приостановлена деятельность в порядке, установленном </w:t>
      </w:r>
      <w:r w:rsidRPr="00907C15">
        <w:rPr>
          <w:rStyle w:val="a5"/>
          <w:rFonts w:eastAsia="Calibri"/>
          <w:color w:val="000000"/>
          <w:sz w:val="18"/>
          <w:szCs w:val="18"/>
          <w:u w:val="none"/>
          <w:lang w:eastAsia="en-US"/>
        </w:rPr>
        <w:t>Кодексом</w:t>
      </w:r>
      <w:r w:rsidRPr="00907C15">
        <w:rPr>
          <w:rStyle w:val="11"/>
          <w:rFonts w:eastAsia="Calibri"/>
          <w:color w:val="000000"/>
          <w:sz w:val="18"/>
          <w:szCs w:val="18"/>
          <w:lang w:eastAsia="en-US"/>
        </w:rPr>
        <w:t xml:space="preserve"> Российской Федерации об административных правонарушениях, на дату подачи заявки на участие в закупке;</w:t>
      </w:r>
    </w:p>
    <w:p w:rsidR="008F3D98" w:rsidRPr="00907C15" w:rsidRDefault="001362F4" w:rsidP="00907C15">
      <w:pPr>
        <w:ind w:firstLine="567"/>
        <w:jc w:val="both"/>
        <w:rPr>
          <w:sz w:val="18"/>
          <w:szCs w:val="18"/>
        </w:rPr>
      </w:pPr>
      <w:r w:rsidRPr="00907C15">
        <w:rPr>
          <w:rStyle w:val="11"/>
          <w:rFonts w:eastAsia="Calibri"/>
          <w:color w:val="000000"/>
          <w:sz w:val="18"/>
          <w:szCs w:val="18"/>
          <w:lang w:eastAsia="en-US"/>
        </w:rPr>
        <w:t xml:space="preserve">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907C15">
        <w:rPr>
          <w:rStyle w:val="a5"/>
          <w:rFonts w:eastAsia="Calibri"/>
          <w:color w:val="000000"/>
          <w:sz w:val="18"/>
          <w:szCs w:val="18"/>
          <w:u w:val="none"/>
          <w:lang w:eastAsia="en-US"/>
        </w:rPr>
        <w:t>законодательством</w:t>
      </w:r>
      <w:r w:rsidRPr="00907C15">
        <w:rPr>
          <w:rStyle w:val="11"/>
          <w:rFonts w:eastAsia="Calibri"/>
          <w:color w:val="000000"/>
          <w:sz w:val="18"/>
          <w:szCs w:val="18"/>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907C15">
        <w:rPr>
          <w:rStyle w:val="a5"/>
          <w:rFonts w:eastAsia="Calibri"/>
          <w:color w:val="000000"/>
          <w:sz w:val="18"/>
          <w:szCs w:val="18"/>
          <w:u w:val="none"/>
          <w:lang w:eastAsia="en-US"/>
        </w:rPr>
        <w:t>законодательством</w:t>
      </w:r>
      <w:r w:rsidRPr="00907C15">
        <w:rPr>
          <w:rStyle w:val="11"/>
          <w:rFonts w:eastAsia="Calibri"/>
          <w:color w:val="000000"/>
          <w:sz w:val="18"/>
          <w:szCs w:val="18"/>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8F3D98" w:rsidRPr="00907C15" w:rsidRDefault="001362F4" w:rsidP="00907C15">
      <w:pPr>
        <w:ind w:firstLine="567"/>
        <w:jc w:val="both"/>
        <w:rPr>
          <w:sz w:val="18"/>
          <w:szCs w:val="18"/>
        </w:rPr>
      </w:pPr>
      <w:r w:rsidRPr="00907C15">
        <w:rPr>
          <w:rStyle w:val="11"/>
          <w:rFonts w:eastAsia="Calibri"/>
          <w:color w:val="000000"/>
          <w:sz w:val="18"/>
          <w:szCs w:val="18"/>
          <w:lang w:eastAsia="en-US"/>
        </w:rPr>
        <w:t xml:space="preserve">5)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отсутствуют судимости за преступления в сфере экономики и (или) преступления, предусмотренные </w:t>
      </w:r>
      <w:r w:rsidRPr="00907C15">
        <w:rPr>
          <w:rStyle w:val="a5"/>
          <w:rFonts w:eastAsia="Calibri"/>
          <w:color w:val="000000"/>
          <w:sz w:val="18"/>
          <w:szCs w:val="18"/>
          <w:u w:val="none"/>
          <w:lang w:eastAsia="en-US"/>
        </w:rPr>
        <w:t>статьями 289</w:t>
      </w:r>
      <w:r w:rsidRPr="00907C15">
        <w:rPr>
          <w:rStyle w:val="11"/>
          <w:rFonts w:eastAsia="Calibri"/>
          <w:color w:val="000000"/>
          <w:sz w:val="18"/>
          <w:szCs w:val="18"/>
          <w:lang w:eastAsia="en-US"/>
        </w:rPr>
        <w:t xml:space="preserve">, </w:t>
      </w:r>
      <w:r w:rsidRPr="00907C15">
        <w:rPr>
          <w:rStyle w:val="a5"/>
          <w:rFonts w:eastAsia="Calibri"/>
          <w:color w:val="000000"/>
          <w:sz w:val="18"/>
          <w:szCs w:val="18"/>
          <w:u w:val="none"/>
          <w:lang w:eastAsia="en-US"/>
        </w:rPr>
        <w:t>290</w:t>
      </w:r>
      <w:r w:rsidRPr="00907C15">
        <w:rPr>
          <w:rStyle w:val="11"/>
          <w:rFonts w:eastAsia="Calibri"/>
          <w:color w:val="000000"/>
          <w:sz w:val="18"/>
          <w:szCs w:val="18"/>
          <w:lang w:eastAsia="en-US"/>
        </w:rPr>
        <w:t xml:space="preserve">, </w:t>
      </w:r>
      <w:r w:rsidRPr="00907C15">
        <w:rPr>
          <w:rStyle w:val="a5"/>
          <w:rFonts w:eastAsia="Calibri"/>
          <w:color w:val="000000"/>
          <w:sz w:val="18"/>
          <w:szCs w:val="18"/>
          <w:u w:val="none"/>
          <w:lang w:eastAsia="en-US"/>
        </w:rPr>
        <w:t>291</w:t>
      </w:r>
      <w:r w:rsidRPr="00907C15">
        <w:rPr>
          <w:rStyle w:val="11"/>
          <w:rFonts w:eastAsia="Calibri"/>
          <w:color w:val="000000"/>
          <w:sz w:val="18"/>
          <w:szCs w:val="18"/>
          <w:lang w:eastAsia="en-US"/>
        </w:rPr>
        <w:t xml:space="preserve">, </w:t>
      </w:r>
      <w:r w:rsidRPr="00907C15">
        <w:rPr>
          <w:rStyle w:val="a5"/>
          <w:rFonts w:eastAsia="Calibri"/>
          <w:color w:val="000000"/>
          <w:sz w:val="18"/>
          <w:szCs w:val="18"/>
          <w:u w:val="none"/>
          <w:lang w:eastAsia="en-US"/>
        </w:rPr>
        <w:t>291.1</w:t>
      </w:r>
      <w:r w:rsidRPr="00907C15">
        <w:rPr>
          <w:rStyle w:val="11"/>
          <w:rFonts w:eastAsia="Calibri"/>
          <w:color w:val="000000"/>
          <w:sz w:val="18"/>
          <w:szCs w:val="18"/>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F3D98" w:rsidRPr="00907C15" w:rsidRDefault="001362F4" w:rsidP="00907C15">
      <w:pPr>
        <w:ind w:firstLine="567"/>
        <w:jc w:val="both"/>
        <w:rPr>
          <w:sz w:val="18"/>
          <w:szCs w:val="18"/>
        </w:rPr>
      </w:pPr>
      <w:r w:rsidRPr="00907C15">
        <w:rPr>
          <w:rStyle w:val="11"/>
          <w:rFonts w:eastAsia="Calibri"/>
          <w:color w:val="000000"/>
          <w:sz w:val="18"/>
          <w:szCs w:val="18"/>
          <w:lang w:eastAsia="en-US"/>
        </w:rPr>
        <w:t>6) у участника такой закупки - юридического лица отсутствуют факты привлечения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F3D98" w:rsidRPr="00907C15" w:rsidRDefault="001362F4" w:rsidP="00907C15">
      <w:pPr>
        <w:ind w:firstLine="567"/>
        <w:jc w:val="both"/>
        <w:rPr>
          <w:rStyle w:val="11"/>
          <w:rFonts w:eastAsia="Calibri"/>
          <w:color w:val="000000"/>
          <w:sz w:val="18"/>
          <w:szCs w:val="18"/>
          <w:lang w:eastAsia="en-US"/>
        </w:rPr>
      </w:pPr>
      <w:r w:rsidRPr="00907C15">
        <w:rPr>
          <w:rStyle w:val="11"/>
          <w:rFonts w:eastAsia="Calibri"/>
          <w:color w:val="000000"/>
          <w:sz w:val="18"/>
          <w:szCs w:val="18"/>
          <w:lang w:eastAsia="en-US"/>
        </w:rPr>
        <w:t>7) участник закупки обладает правами использования результата интеллектуальной деятельности в случае использования такого результата при исполнении договора;</w:t>
      </w:r>
    </w:p>
    <w:p w:rsidR="008F3D98" w:rsidRPr="00907C15" w:rsidRDefault="001362F4" w:rsidP="00907C15">
      <w:pPr>
        <w:ind w:firstLine="567"/>
        <w:jc w:val="both"/>
        <w:rPr>
          <w:rStyle w:val="11"/>
          <w:rFonts w:eastAsia="Calibri"/>
          <w:color w:val="000000"/>
          <w:sz w:val="18"/>
          <w:szCs w:val="18"/>
          <w:lang w:eastAsia="en-US"/>
        </w:rPr>
      </w:pPr>
      <w:r w:rsidRPr="00907C15">
        <w:rPr>
          <w:rStyle w:val="11"/>
          <w:rFonts w:eastAsia="Calibri"/>
          <w:color w:val="000000"/>
          <w:sz w:val="18"/>
          <w:szCs w:val="18"/>
          <w:lang w:eastAsia="en-US"/>
        </w:rPr>
        <w:t>8) участник закупки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8F3D98" w:rsidRPr="00907C15" w:rsidRDefault="001362F4" w:rsidP="00907C15">
      <w:pPr>
        <w:ind w:firstLine="567"/>
        <w:jc w:val="both"/>
        <w:rPr>
          <w:sz w:val="18"/>
          <w:szCs w:val="18"/>
        </w:rPr>
      </w:pPr>
      <w:r w:rsidRPr="00907C15">
        <w:rPr>
          <w:rStyle w:val="11"/>
          <w:rFonts w:eastAsia="Calibri"/>
          <w:color w:val="000000"/>
          <w:sz w:val="18"/>
          <w:szCs w:val="18"/>
          <w:lang w:eastAsia="en-US"/>
        </w:rPr>
        <w:t>9) между участником закупки и заказчиком отсутствует конфликт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F3D98" w:rsidRPr="00907C15" w:rsidRDefault="001362F4" w:rsidP="00907C15">
      <w:pPr>
        <w:ind w:firstLine="567"/>
        <w:jc w:val="both"/>
        <w:rPr>
          <w:sz w:val="18"/>
          <w:szCs w:val="18"/>
        </w:rPr>
      </w:pPr>
      <w:r w:rsidRPr="00907C15">
        <w:rPr>
          <w:rStyle w:val="11"/>
          <w:rFonts w:eastAsia="Calibri"/>
          <w:color w:val="000000"/>
          <w:sz w:val="18"/>
          <w:szCs w:val="18"/>
          <w:lang w:eastAsia="en-US"/>
        </w:rPr>
        <w:t xml:space="preserve">10) </w:t>
      </w:r>
      <w:r w:rsidRPr="00907C15">
        <w:rPr>
          <w:sz w:val="18"/>
          <w:szCs w:val="18"/>
        </w:rPr>
        <w:t xml:space="preserve">об участнике закупки </w:t>
      </w:r>
      <w:r w:rsidRPr="00907C15">
        <w:rPr>
          <w:rStyle w:val="11"/>
          <w:rFonts w:eastAsia="Calibri"/>
          <w:color w:val="000000"/>
          <w:sz w:val="18"/>
          <w:szCs w:val="18"/>
          <w:lang w:eastAsia="en-US"/>
        </w:rPr>
        <w:t xml:space="preserve">отсутствуют </w:t>
      </w:r>
      <w:r w:rsidRPr="00907C15">
        <w:rPr>
          <w:sz w:val="18"/>
          <w:szCs w:val="18"/>
        </w:rPr>
        <w:t>сведения в реестре недобросовестных поставщиков, предусмотренном Федеральным законом № 223-ФЗ и (или) об участнике закупки отсутствуют сведения в реестре недобросовестных поставщиков, предусмотренном Федеральным законом № 44-ФЗ;</w:t>
      </w:r>
    </w:p>
    <w:p w:rsidR="008F3D98" w:rsidRPr="00907C15" w:rsidRDefault="001362F4" w:rsidP="00907C15">
      <w:pPr>
        <w:ind w:firstLine="567"/>
        <w:jc w:val="both"/>
        <w:rPr>
          <w:rStyle w:val="11"/>
          <w:rFonts w:eastAsia="Calibri"/>
          <w:color w:val="000000"/>
          <w:sz w:val="18"/>
          <w:szCs w:val="18"/>
          <w:lang w:eastAsia="en-US"/>
        </w:rPr>
      </w:pPr>
      <w:r w:rsidRPr="00907C15">
        <w:rPr>
          <w:rStyle w:val="11"/>
          <w:rFonts w:eastAsia="Calibri"/>
          <w:color w:val="000000"/>
          <w:sz w:val="18"/>
          <w:szCs w:val="18"/>
          <w:lang w:eastAsia="en-US"/>
        </w:rPr>
        <w:t xml:space="preserve">11) </w:t>
      </w:r>
      <w:r w:rsidRPr="00907C15">
        <w:rPr>
          <w:sz w:val="18"/>
          <w:szCs w:val="18"/>
        </w:rPr>
        <w:t>отсутствует аффилированность между участником закупки и Заказчиком.</w:t>
      </w:r>
    </w:p>
    <w:p w:rsidR="008F3D98" w:rsidRPr="00907C15" w:rsidRDefault="001362F4" w:rsidP="00907C15">
      <w:pPr>
        <w:ind w:firstLine="567"/>
        <w:jc w:val="both"/>
        <w:rPr>
          <w:rStyle w:val="11"/>
          <w:rFonts w:eastAsia="Calibri"/>
          <w:color w:val="000000"/>
          <w:sz w:val="18"/>
          <w:szCs w:val="18"/>
          <w:lang w:eastAsia="en-US"/>
        </w:rPr>
      </w:pPr>
      <w:r w:rsidRPr="00907C15">
        <w:rPr>
          <w:rStyle w:val="11"/>
          <w:rFonts w:eastAsia="Calibri"/>
          <w:color w:val="000000"/>
          <w:sz w:val="18"/>
          <w:szCs w:val="18"/>
          <w:lang w:eastAsia="en-US"/>
        </w:rPr>
        <w:t>12) участник закупки не находится под их контролем организации, в отношении которых применяются специальные экономические меры в соответствии с законодательством Российской Федерации;</w:t>
      </w:r>
    </w:p>
    <w:p w:rsidR="008F3D98" w:rsidRPr="00907C15" w:rsidRDefault="001362F4" w:rsidP="00907C15">
      <w:pPr>
        <w:ind w:firstLine="567"/>
        <w:jc w:val="both"/>
        <w:rPr>
          <w:sz w:val="18"/>
          <w:szCs w:val="18"/>
        </w:rPr>
      </w:pPr>
      <w:r w:rsidRPr="00907C15">
        <w:rPr>
          <w:rStyle w:val="11"/>
          <w:rFonts w:eastAsia="Calibri"/>
          <w:color w:val="000000"/>
          <w:sz w:val="18"/>
          <w:szCs w:val="18"/>
          <w:lang w:eastAsia="en-US"/>
        </w:rPr>
        <w:t>13) участник закупки не является иностранным агентом, в соответствии с Федеральным законом № 255-ФЗ;</w:t>
      </w:r>
    </w:p>
    <w:p w:rsidR="008F3D98" w:rsidRPr="004D2DB1" w:rsidRDefault="001362F4" w:rsidP="00907C15">
      <w:pPr>
        <w:ind w:firstLine="567"/>
        <w:jc w:val="both"/>
        <w:rPr>
          <w:color w:val="000000"/>
          <w:sz w:val="18"/>
          <w:szCs w:val="18"/>
        </w:rPr>
      </w:pPr>
      <w:r w:rsidRPr="00907C15">
        <w:rPr>
          <w:rStyle w:val="11"/>
          <w:rFonts w:eastAsia="Calibri"/>
          <w:color w:val="000000"/>
          <w:sz w:val="18"/>
          <w:szCs w:val="18"/>
          <w:lang w:eastAsia="en-US"/>
        </w:rPr>
        <w:t xml:space="preserve">14) </w:t>
      </w:r>
      <w:r w:rsidRPr="00907C15">
        <w:rPr>
          <w:color w:val="000000"/>
          <w:sz w:val="18"/>
          <w:szCs w:val="18"/>
        </w:rPr>
        <w:t xml:space="preserve"> участник закупки не </w:t>
      </w:r>
      <w:r w:rsidRPr="0034271C">
        <w:rPr>
          <w:color w:val="000000"/>
          <w:sz w:val="18"/>
          <w:szCs w:val="18"/>
        </w:rPr>
        <w:t xml:space="preserve">является </w:t>
      </w:r>
      <w:r w:rsidRPr="0034271C">
        <w:rPr>
          <w:color w:val="000000"/>
          <w:sz w:val="18"/>
          <w:szCs w:val="18"/>
          <w:shd w:val="clear" w:color="auto" w:fill="FFFF00"/>
          <w:lang w:eastAsia="en-US"/>
        </w:rPr>
        <w:t>юридическим лицом, физическим лицом, имеющим ограничения для участия в закупках, установленные законодательством Российской Федерации.</w:t>
      </w:r>
      <w:r w:rsidRPr="004D2DB1">
        <w:rPr>
          <w:color w:val="000000"/>
          <w:sz w:val="18"/>
          <w:szCs w:val="18"/>
        </w:rPr>
        <w:t xml:space="preserve"> </w:t>
      </w:r>
    </w:p>
    <w:p w:rsidR="008F3D98" w:rsidRPr="004D2DB1" w:rsidRDefault="008F3D98">
      <w:pPr>
        <w:rPr>
          <w:b/>
          <w:sz w:val="18"/>
          <w:szCs w:val="18"/>
        </w:rPr>
      </w:pPr>
    </w:p>
    <w:p w:rsidR="008F3D98" w:rsidRPr="004D2DB1" w:rsidRDefault="001362F4">
      <w:pPr>
        <w:jc w:val="center"/>
        <w:rPr>
          <w:sz w:val="18"/>
          <w:szCs w:val="18"/>
        </w:rPr>
      </w:pPr>
      <w:r w:rsidRPr="004D2DB1">
        <w:rPr>
          <w:sz w:val="18"/>
          <w:szCs w:val="18"/>
        </w:rPr>
        <w:t xml:space="preserve">Подписано </w:t>
      </w:r>
      <w:r w:rsidRPr="004D2DB1">
        <w:rPr>
          <w:color w:val="000000"/>
          <w:sz w:val="18"/>
          <w:szCs w:val="18"/>
        </w:rPr>
        <w:t>усиленной электронной квалифицированной подписью</w:t>
      </w:r>
    </w:p>
    <w:p w:rsidR="008F3D98" w:rsidRPr="004D2DB1" w:rsidRDefault="001362F4">
      <w:pPr>
        <w:jc w:val="center"/>
        <w:rPr>
          <w:sz w:val="18"/>
          <w:szCs w:val="18"/>
        </w:rPr>
      </w:pPr>
      <w:r w:rsidRPr="004D2DB1">
        <w:rPr>
          <w:sz w:val="18"/>
          <w:szCs w:val="18"/>
        </w:rPr>
        <w:t xml:space="preserve">_____________________________________________________________________________ </w:t>
      </w:r>
    </w:p>
    <w:p w:rsidR="008F3D98" w:rsidRPr="004D2DB1" w:rsidRDefault="001362F4">
      <w:pPr>
        <w:jc w:val="center"/>
        <w:rPr>
          <w:sz w:val="18"/>
          <w:szCs w:val="18"/>
        </w:rPr>
      </w:pPr>
      <w:r w:rsidRPr="004D2DB1">
        <w:rPr>
          <w:sz w:val="18"/>
          <w:szCs w:val="18"/>
        </w:rPr>
        <w:t>(ФИО лица, имеющего право действовать от имени участника закупки)</w:t>
      </w:r>
    </w:p>
    <w:p w:rsidR="008F3D98" w:rsidRPr="004D2DB1" w:rsidRDefault="008F3D98" w:rsidP="00907C15">
      <w:pPr>
        <w:pStyle w:val="Standard"/>
        <w:jc w:val="both"/>
        <w:rPr>
          <w:rFonts w:ascii="Times New Roman" w:hAnsi="Times New Roman" w:cs="Times New Roman"/>
          <w:color w:val="000000"/>
          <w:sz w:val="18"/>
          <w:szCs w:val="18"/>
        </w:rPr>
      </w:pPr>
    </w:p>
    <w:p w:rsidR="008F3D98" w:rsidRPr="004D2DB1" w:rsidRDefault="008F3D98">
      <w:pPr>
        <w:pStyle w:val="Standard"/>
        <w:ind w:firstLine="737"/>
        <w:jc w:val="both"/>
        <w:rPr>
          <w:rFonts w:ascii="Times New Roman" w:hAnsi="Times New Roman" w:cs="Times New Roman"/>
          <w:color w:val="000000"/>
          <w:sz w:val="18"/>
          <w:szCs w:val="18"/>
        </w:rPr>
      </w:pPr>
    </w:p>
    <w:p w:rsidR="008F3D98" w:rsidRPr="004D2DB1" w:rsidRDefault="008F3D98" w:rsidP="00907C15">
      <w:pPr>
        <w:pStyle w:val="Standard"/>
        <w:jc w:val="both"/>
        <w:rPr>
          <w:rFonts w:ascii="Times New Roman" w:hAnsi="Times New Roman" w:cs="Times New Roman"/>
          <w:color w:val="000000"/>
          <w:sz w:val="18"/>
          <w:szCs w:val="18"/>
        </w:rPr>
        <w:sectPr w:rsidR="008F3D98" w:rsidRPr="004D2DB1">
          <w:footerReference w:type="default" r:id="rId8"/>
          <w:footnotePr>
            <w:numFmt w:val="chicago"/>
          </w:footnotePr>
          <w:pgSz w:w="11906" w:h="16838"/>
          <w:pgMar w:top="568" w:right="851" w:bottom="709" w:left="851" w:header="709" w:footer="709" w:gutter="0"/>
          <w:cols w:space="708"/>
          <w:docGrid w:linePitch="360"/>
        </w:sectPr>
      </w:pPr>
    </w:p>
    <w:p w:rsidR="008F3D98" w:rsidRPr="004D2DB1" w:rsidRDefault="001362F4">
      <w:pPr>
        <w:rPr>
          <w:b/>
          <w:bCs/>
          <w:color w:val="000000"/>
          <w:sz w:val="18"/>
          <w:szCs w:val="18"/>
          <w:u w:val="single"/>
        </w:rPr>
      </w:pPr>
      <w:r w:rsidRPr="004D2DB1">
        <w:rPr>
          <w:b/>
          <w:bCs/>
          <w:color w:val="000000"/>
          <w:sz w:val="18"/>
          <w:szCs w:val="18"/>
          <w:u w:val="single"/>
        </w:rPr>
        <w:lastRenderedPageBreak/>
        <w:t>ФОРМА № 3</w:t>
      </w:r>
    </w:p>
    <w:p w:rsidR="008F3D98" w:rsidRPr="004D2DB1" w:rsidRDefault="008F3D98">
      <w:pPr>
        <w:autoSpaceDE w:val="0"/>
        <w:autoSpaceDN w:val="0"/>
        <w:adjustRightInd w:val="0"/>
        <w:jc w:val="both"/>
        <w:rPr>
          <w:sz w:val="18"/>
          <w:szCs w:val="18"/>
        </w:rPr>
      </w:pPr>
    </w:p>
    <w:p w:rsidR="00907C15" w:rsidRDefault="00907C15">
      <w:pPr>
        <w:jc w:val="center"/>
        <w:rPr>
          <w:b/>
          <w:color w:val="000000"/>
          <w:sz w:val="18"/>
          <w:szCs w:val="18"/>
        </w:rPr>
      </w:pPr>
    </w:p>
    <w:p w:rsidR="00907C15" w:rsidRDefault="00907C15">
      <w:pPr>
        <w:jc w:val="center"/>
        <w:rPr>
          <w:b/>
          <w:color w:val="000000"/>
          <w:sz w:val="18"/>
          <w:szCs w:val="18"/>
        </w:rPr>
      </w:pPr>
    </w:p>
    <w:p w:rsidR="00907C15" w:rsidRDefault="00907C15">
      <w:pPr>
        <w:jc w:val="center"/>
        <w:rPr>
          <w:b/>
          <w:color w:val="000000"/>
          <w:sz w:val="18"/>
          <w:szCs w:val="18"/>
        </w:rPr>
      </w:pPr>
    </w:p>
    <w:p w:rsidR="008F3D98" w:rsidRPr="004D2DB1" w:rsidRDefault="001362F4">
      <w:pPr>
        <w:jc w:val="center"/>
        <w:rPr>
          <w:b/>
          <w:sz w:val="18"/>
          <w:szCs w:val="18"/>
        </w:rPr>
      </w:pPr>
      <w:r w:rsidRPr="004D2DB1">
        <w:rPr>
          <w:b/>
          <w:color w:val="000000"/>
          <w:sz w:val="18"/>
          <w:szCs w:val="18"/>
        </w:rPr>
        <w:t>Предложение участника закупки в отношении предмета такой закупки в отношении качественных и функциональных характеристиках (потребительских свойствах), безопасности, сроках поставки товаров, выполнения работ, оказания услуг и других характеристик, установленных в извещении об осуществлении закупки, документации о закупке</w:t>
      </w:r>
      <w:r w:rsidRPr="004D2DB1">
        <w:rPr>
          <w:b/>
          <w:sz w:val="18"/>
          <w:szCs w:val="18"/>
        </w:rPr>
        <w:t xml:space="preserve"> </w:t>
      </w:r>
    </w:p>
    <w:p w:rsidR="008F3D98" w:rsidRPr="004D2DB1" w:rsidRDefault="008F3D98">
      <w:pPr>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3120"/>
        <w:gridCol w:w="1667"/>
        <w:gridCol w:w="1833"/>
        <w:gridCol w:w="4638"/>
        <w:gridCol w:w="1780"/>
        <w:gridCol w:w="1793"/>
      </w:tblGrid>
      <w:tr w:rsidR="008F3D98" w:rsidRPr="004D2DB1" w:rsidTr="00907C15">
        <w:tc>
          <w:tcPr>
            <w:tcW w:w="521" w:type="dxa"/>
            <w:shd w:val="clear" w:color="auto" w:fill="auto"/>
            <w:vAlign w:val="center"/>
          </w:tcPr>
          <w:p w:rsidR="008F3D98" w:rsidRPr="00907C15" w:rsidRDefault="001362F4" w:rsidP="00907C15">
            <w:pPr>
              <w:jc w:val="center"/>
              <w:rPr>
                <w:rFonts w:eastAsia="Calibri"/>
                <w:sz w:val="18"/>
                <w:szCs w:val="18"/>
              </w:rPr>
            </w:pPr>
            <w:r w:rsidRPr="00907C15">
              <w:rPr>
                <w:rFonts w:eastAsia="Calibri"/>
                <w:sz w:val="18"/>
                <w:szCs w:val="18"/>
              </w:rPr>
              <w:t>№ п/п</w:t>
            </w:r>
          </w:p>
        </w:tc>
        <w:tc>
          <w:tcPr>
            <w:tcW w:w="3120" w:type="dxa"/>
            <w:shd w:val="clear" w:color="auto" w:fill="auto"/>
            <w:vAlign w:val="center"/>
          </w:tcPr>
          <w:p w:rsidR="008F3D98" w:rsidRPr="00907C15" w:rsidRDefault="001362F4" w:rsidP="00907C15">
            <w:pPr>
              <w:jc w:val="center"/>
              <w:rPr>
                <w:rFonts w:eastAsia="Calibri"/>
                <w:color w:val="000000"/>
                <w:sz w:val="18"/>
                <w:szCs w:val="18"/>
              </w:rPr>
            </w:pPr>
            <w:r w:rsidRPr="00907C15">
              <w:rPr>
                <w:rFonts w:eastAsia="Calibri"/>
                <w:sz w:val="18"/>
                <w:szCs w:val="18"/>
              </w:rPr>
              <w:t xml:space="preserve">Наименование товара, </w:t>
            </w:r>
            <w:r w:rsidRPr="00907C15">
              <w:rPr>
                <w:rFonts w:eastAsia="Calibri"/>
                <w:color w:val="000000"/>
                <w:sz w:val="18"/>
                <w:szCs w:val="18"/>
              </w:rPr>
              <w:t>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8F3D98" w:rsidRPr="00907C15" w:rsidRDefault="001362F4" w:rsidP="00907C15">
            <w:pPr>
              <w:jc w:val="center"/>
              <w:rPr>
                <w:rFonts w:eastAsia="Calibri"/>
                <w:b/>
                <w:sz w:val="18"/>
                <w:szCs w:val="18"/>
              </w:rPr>
            </w:pPr>
            <w:r w:rsidRPr="00907C15">
              <w:rPr>
                <w:rFonts w:eastAsia="Calibri"/>
                <w:b/>
                <w:color w:val="000000"/>
                <w:sz w:val="18"/>
                <w:szCs w:val="18"/>
              </w:rPr>
              <w:t>Сведения о регистрационном удостоверении (номер, дата)</w:t>
            </w:r>
          </w:p>
        </w:tc>
        <w:tc>
          <w:tcPr>
            <w:tcW w:w="1667" w:type="dxa"/>
            <w:vAlign w:val="center"/>
          </w:tcPr>
          <w:p w:rsidR="008F3D98" w:rsidRPr="00907C15" w:rsidRDefault="001362F4" w:rsidP="00907C15">
            <w:pPr>
              <w:jc w:val="center"/>
              <w:rPr>
                <w:rFonts w:eastAsia="Calibri"/>
                <w:sz w:val="18"/>
                <w:szCs w:val="18"/>
              </w:rPr>
            </w:pPr>
            <w:r w:rsidRPr="00907C15">
              <w:rPr>
                <w:rFonts w:eastAsia="Calibri"/>
                <w:sz w:val="18"/>
                <w:szCs w:val="18"/>
              </w:rPr>
              <w:t>ОКПД 2</w:t>
            </w:r>
          </w:p>
        </w:tc>
        <w:tc>
          <w:tcPr>
            <w:tcW w:w="1833" w:type="dxa"/>
            <w:shd w:val="clear" w:color="auto" w:fill="auto"/>
            <w:vAlign w:val="center"/>
          </w:tcPr>
          <w:p w:rsidR="008F3D98" w:rsidRDefault="001362F4" w:rsidP="00907C15">
            <w:pPr>
              <w:jc w:val="center"/>
              <w:rPr>
                <w:rFonts w:eastAsia="Calibri"/>
                <w:sz w:val="18"/>
                <w:szCs w:val="18"/>
              </w:rPr>
            </w:pPr>
            <w:r w:rsidRPr="00907C15">
              <w:rPr>
                <w:rFonts w:eastAsia="Calibri"/>
                <w:sz w:val="18"/>
                <w:szCs w:val="18"/>
              </w:rPr>
              <w:t>Наименование страны происхождения предлагаемых к поставке товаров</w:t>
            </w:r>
            <w:r w:rsidR="00664F35">
              <w:rPr>
                <w:rFonts w:eastAsia="Calibri"/>
                <w:sz w:val="18"/>
                <w:szCs w:val="18"/>
              </w:rPr>
              <w:t>.</w:t>
            </w:r>
          </w:p>
          <w:p w:rsidR="00664F35" w:rsidRPr="00664F35" w:rsidRDefault="00664F35" w:rsidP="00907C15">
            <w:pPr>
              <w:jc w:val="center"/>
              <w:rPr>
                <w:rFonts w:eastAsia="Calibri"/>
                <w:b/>
                <w:sz w:val="18"/>
                <w:szCs w:val="18"/>
              </w:rPr>
            </w:pPr>
            <w:r w:rsidRPr="00664F35">
              <w:rPr>
                <w:rFonts w:eastAsia="Calibri"/>
                <w:b/>
                <w:sz w:val="18"/>
                <w:szCs w:val="18"/>
              </w:rPr>
              <w:t>Номер реестровой записи из реестра российской промышленной продукции/ номер реестровой записи из евразийского реестра промышленных товаров государств - членов Евразийского экономического союза (при наличии)</w:t>
            </w:r>
          </w:p>
        </w:tc>
        <w:tc>
          <w:tcPr>
            <w:tcW w:w="4638" w:type="dxa"/>
            <w:shd w:val="clear" w:color="auto" w:fill="auto"/>
            <w:vAlign w:val="center"/>
          </w:tcPr>
          <w:p w:rsidR="008F3D98" w:rsidRPr="00907C15" w:rsidRDefault="001362F4" w:rsidP="00907C15">
            <w:pPr>
              <w:jc w:val="center"/>
              <w:rPr>
                <w:rFonts w:eastAsia="Calibri"/>
                <w:sz w:val="18"/>
                <w:szCs w:val="18"/>
              </w:rPr>
            </w:pPr>
            <w:r w:rsidRPr="00907C15">
              <w:rPr>
                <w:rFonts w:eastAsia="Calibri"/>
                <w:color w:val="000000"/>
                <w:sz w:val="18"/>
                <w:szCs w:val="18"/>
              </w:rPr>
              <w:t>Конкретные показатели товара (</w:t>
            </w:r>
            <w:r w:rsidRPr="00907C15">
              <w:rPr>
                <w:rFonts w:eastAsia="Calibri"/>
                <w:sz w:val="18"/>
                <w:szCs w:val="18"/>
              </w:rPr>
              <w:t>функциональные, технические, качественные характеристики, эксплуатационные характеристики</w:t>
            </w:r>
            <w:r w:rsidRPr="00907C15">
              <w:rPr>
                <w:rFonts w:eastAsia="Calibri"/>
                <w:color w:val="000000"/>
                <w:sz w:val="18"/>
                <w:szCs w:val="18"/>
              </w:rPr>
              <w:t>, соответствующие значениям, установленным в извещении о проведении закупки.</w:t>
            </w:r>
          </w:p>
        </w:tc>
        <w:tc>
          <w:tcPr>
            <w:tcW w:w="1780" w:type="dxa"/>
            <w:shd w:val="clear" w:color="auto" w:fill="auto"/>
            <w:vAlign w:val="center"/>
          </w:tcPr>
          <w:p w:rsidR="008F3D98" w:rsidRPr="00907C15" w:rsidRDefault="001362F4" w:rsidP="00907C15">
            <w:pPr>
              <w:jc w:val="center"/>
              <w:rPr>
                <w:rFonts w:eastAsia="Calibri"/>
                <w:sz w:val="18"/>
                <w:szCs w:val="18"/>
              </w:rPr>
            </w:pPr>
            <w:r w:rsidRPr="00907C15">
              <w:rPr>
                <w:rFonts w:eastAsia="Calibri"/>
                <w:sz w:val="18"/>
                <w:szCs w:val="18"/>
              </w:rPr>
              <w:t>Единица измерения товара</w:t>
            </w:r>
          </w:p>
        </w:tc>
        <w:tc>
          <w:tcPr>
            <w:tcW w:w="1793" w:type="dxa"/>
            <w:shd w:val="clear" w:color="auto" w:fill="auto"/>
            <w:vAlign w:val="center"/>
          </w:tcPr>
          <w:p w:rsidR="008F3D98" w:rsidRPr="00907C15" w:rsidRDefault="001362F4" w:rsidP="00907C15">
            <w:pPr>
              <w:jc w:val="center"/>
              <w:rPr>
                <w:rFonts w:eastAsia="Calibri"/>
                <w:sz w:val="18"/>
                <w:szCs w:val="18"/>
              </w:rPr>
            </w:pPr>
            <w:r w:rsidRPr="00907C15">
              <w:rPr>
                <w:rFonts w:eastAsia="Calibri"/>
                <w:sz w:val="18"/>
                <w:szCs w:val="18"/>
              </w:rPr>
              <w:t>Количество</w:t>
            </w:r>
          </w:p>
        </w:tc>
      </w:tr>
      <w:tr w:rsidR="008F3D98" w:rsidRPr="004D2DB1" w:rsidTr="00907C15">
        <w:trPr>
          <w:trHeight w:val="991"/>
        </w:trPr>
        <w:tc>
          <w:tcPr>
            <w:tcW w:w="521" w:type="dxa"/>
            <w:shd w:val="clear" w:color="auto" w:fill="auto"/>
            <w:vAlign w:val="center"/>
          </w:tcPr>
          <w:p w:rsidR="008F3D98" w:rsidRPr="00907C15" w:rsidRDefault="008F3D98" w:rsidP="00907C15">
            <w:pPr>
              <w:jc w:val="center"/>
              <w:rPr>
                <w:rFonts w:eastAsia="Calibri"/>
                <w:sz w:val="18"/>
                <w:szCs w:val="18"/>
              </w:rPr>
            </w:pPr>
          </w:p>
        </w:tc>
        <w:tc>
          <w:tcPr>
            <w:tcW w:w="3120" w:type="dxa"/>
            <w:shd w:val="clear" w:color="auto" w:fill="auto"/>
            <w:vAlign w:val="center"/>
          </w:tcPr>
          <w:p w:rsidR="008F3D98" w:rsidRPr="00907C15" w:rsidRDefault="008F3D98" w:rsidP="00907C15">
            <w:pPr>
              <w:jc w:val="center"/>
              <w:rPr>
                <w:rFonts w:eastAsia="Calibri"/>
                <w:sz w:val="18"/>
                <w:szCs w:val="18"/>
              </w:rPr>
            </w:pPr>
          </w:p>
        </w:tc>
        <w:tc>
          <w:tcPr>
            <w:tcW w:w="1667" w:type="dxa"/>
            <w:vAlign w:val="center"/>
          </w:tcPr>
          <w:p w:rsidR="008F3D98" w:rsidRPr="00907C15" w:rsidRDefault="008F3D98" w:rsidP="00907C15">
            <w:pPr>
              <w:jc w:val="center"/>
              <w:rPr>
                <w:rFonts w:eastAsia="Calibri"/>
                <w:sz w:val="18"/>
                <w:szCs w:val="18"/>
              </w:rPr>
            </w:pPr>
          </w:p>
        </w:tc>
        <w:tc>
          <w:tcPr>
            <w:tcW w:w="1833" w:type="dxa"/>
            <w:shd w:val="clear" w:color="auto" w:fill="auto"/>
            <w:vAlign w:val="center"/>
          </w:tcPr>
          <w:p w:rsidR="008F3D98" w:rsidRPr="00907C15" w:rsidRDefault="008F3D98" w:rsidP="00907C15">
            <w:pPr>
              <w:jc w:val="center"/>
              <w:rPr>
                <w:rFonts w:eastAsia="Calibri"/>
                <w:sz w:val="18"/>
                <w:szCs w:val="18"/>
              </w:rPr>
            </w:pPr>
          </w:p>
        </w:tc>
        <w:tc>
          <w:tcPr>
            <w:tcW w:w="4638" w:type="dxa"/>
            <w:shd w:val="clear" w:color="auto" w:fill="auto"/>
            <w:vAlign w:val="center"/>
          </w:tcPr>
          <w:p w:rsidR="008F3D98" w:rsidRPr="00907C15" w:rsidRDefault="008F3D98" w:rsidP="00907C15">
            <w:pPr>
              <w:jc w:val="center"/>
              <w:rPr>
                <w:rFonts w:eastAsia="Calibri"/>
                <w:sz w:val="18"/>
                <w:szCs w:val="18"/>
              </w:rPr>
            </w:pPr>
          </w:p>
        </w:tc>
        <w:tc>
          <w:tcPr>
            <w:tcW w:w="1780" w:type="dxa"/>
            <w:shd w:val="clear" w:color="auto" w:fill="auto"/>
            <w:vAlign w:val="center"/>
          </w:tcPr>
          <w:p w:rsidR="008F3D98" w:rsidRPr="00907C15" w:rsidRDefault="008F3D98" w:rsidP="00907C15">
            <w:pPr>
              <w:jc w:val="center"/>
              <w:rPr>
                <w:rFonts w:eastAsia="Calibri"/>
                <w:sz w:val="18"/>
                <w:szCs w:val="18"/>
              </w:rPr>
            </w:pPr>
          </w:p>
        </w:tc>
        <w:tc>
          <w:tcPr>
            <w:tcW w:w="1793" w:type="dxa"/>
            <w:shd w:val="clear" w:color="auto" w:fill="auto"/>
            <w:vAlign w:val="center"/>
          </w:tcPr>
          <w:p w:rsidR="008F3D98" w:rsidRPr="00907C15" w:rsidRDefault="008F3D98" w:rsidP="00907C15">
            <w:pPr>
              <w:jc w:val="center"/>
              <w:rPr>
                <w:rFonts w:eastAsia="Calibri"/>
                <w:sz w:val="18"/>
                <w:szCs w:val="18"/>
              </w:rPr>
            </w:pPr>
          </w:p>
        </w:tc>
      </w:tr>
    </w:tbl>
    <w:p w:rsidR="008F3D98" w:rsidRPr="004D2DB1" w:rsidRDefault="008F3D98">
      <w:pPr>
        <w:rPr>
          <w:b/>
          <w:sz w:val="18"/>
          <w:szCs w:val="18"/>
        </w:rPr>
      </w:pPr>
    </w:p>
    <w:p w:rsidR="008F3D98" w:rsidRPr="004D2DB1" w:rsidRDefault="008F3D98">
      <w:pPr>
        <w:rPr>
          <w:b/>
          <w:sz w:val="18"/>
          <w:szCs w:val="18"/>
        </w:rPr>
      </w:pPr>
    </w:p>
    <w:p w:rsidR="008F3D98" w:rsidRPr="004D2DB1" w:rsidRDefault="001362F4">
      <w:pPr>
        <w:jc w:val="center"/>
        <w:rPr>
          <w:sz w:val="18"/>
          <w:szCs w:val="18"/>
        </w:rPr>
      </w:pPr>
      <w:r w:rsidRPr="004D2DB1">
        <w:rPr>
          <w:sz w:val="18"/>
          <w:szCs w:val="18"/>
        </w:rPr>
        <w:t xml:space="preserve">Подписано </w:t>
      </w:r>
      <w:r w:rsidRPr="004D2DB1">
        <w:rPr>
          <w:color w:val="000000"/>
          <w:sz w:val="18"/>
          <w:szCs w:val="18"/>
        </w:rPr>
        <w:t>усиленной электронной квалифицированной подписью</w:t>
      </w:r>
    </w:p>
    <w:p w:rsidR="008F3D98" w:rsidRPr="004D2DB1" w:rsidRDefault="001362F4">
      <w:pPr>
        <w:jc w:val="center"/>
        <w:rPr>
          <w:sz w:val="18"/>
          <w:szCs w:val="18"/>
        </w:rPr>
      </w:pPr>
      <w:r w:rsidRPr="004D2DB1">
        <w:rPr>
          <w:sz w:val="18"/>
          <w:szCs w:val="18"/>
        </w:rPr>
        <w:t xml:space="preserve">_____________________________________________________________________________ </w:t>
      </w:r>
    </w:p>
    <w:p w:rsidR="008F3D98" w:rsidRPr="004D2DB1" w:rsidRDefault="001362F4">
      <w:pPr>
        <w:jc w:val="center"/>
        <w:rPr>
          <w:sz w:val="18"/>
          <w:szCs w:val="18"/>
        </w:rPr>
      </w:pPr>
      <w:r w:rsidRPr="004D2DB1">
        <w:rPr>
          <w:sz w:val="18"/>
          <w:szCs w:val="18"/>
        </w:rPr>
        <w:t>(ФИО лица, имеющего право действовать от имени участника закупки)</w:t>
      </w:r>
    </w:p>
    <w:sectPr w:rsidR="008F3D98" w:rsidRPr="004D2DB1">
      <w:footerReference w:type="default" r:id="rId9"/>
      <w:footnotePr>
        <w:numFmt w:val="chicago"/>
      </w:footnotePr>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C12" w:rsidRDefault="00136C12">
      <w:r>
        <w:separator/>
      </w:r>
    </w:p>
  </w:endnote>
  <w:endnote w:type="continuationSeparator" w:id="0">
    <w:p w:rsidR="00136C12" w:rsidRDefault="0013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DB1" w:rsidRDefault="004D2DB1">
    <w:pPr>
      <w:pStyle w:val="ae"/>
      <w:jc w:val="right"/>
    </w:pPr>
    <w:r>
      <w:fldChar w:fldCharType="begin"/>
    </w:r>
    <w:r>
      <w:instrText xml:space="preserve"> PAGE   \* MERGEFORMAT </w:instrText>
    </w:r>
    <w:r>
      <w:fldChar w:fldCharType="separate"/>
    </w:r>
    <w:r w:rsidR="00FA2CA5">
      <w:rPr>
        <w:noProof/>
      </w:rPr>
      <w:t>1</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DB1" w:rsidRDefault="004D2DB1">
    <w:pPr>
      <w:pStyle w:val="ae"/>
      <w:jc w:val="right"/>
    </w:pPr>
    <w:r>
      <w:fldChar w:fldCharType="begin"/>
    </w:r>
    <w:r>
      <w:instrText xml:space="preserve"> PAGE   \* MERGEFORMAT </w:instrText>
    </w:r>
    <w:r>
      <w:fldChar w:fldCharType="separate"/>
    </w:r>
    <w:r w:rsidR="00FA2CA5">
      <w:rPr>
        <w:noProof/>
      </w:rPr>
      <w:t>22</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C12" w:rsidRDefault="00136C12">
      <w:r>
        <w:separator/>
      </w:r>
    </w:p>
  </w:footnote>
  <w:footnote w:type="continuationSeparator" w:id="0">
    <w:p w:rsidR="00136C12" w:rsidRDefault="00136C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54051"/>
    <w:multiLevelType w:val="hybridMultilevel"/>
    <w:tmpl w:val="2E480668"/>
    <w:lvl w:ilvl="0" w:tplc="1ED640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F3B05CF"/>
    <w:multiLevelType w:val="hybridMultilevel"/>
    <w:tmpl w:val="9C46B0EA"/>
    <w:lvl w:ilvl="0" w:tplc="0D9C91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3705471"/>
    <w:multiLevelType w:val="hybridMultilevel"/>
    <w:tmpl w:val="7C24E4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EF6E0A"/>
    <w:multiLevelType w:val="hybridMultilevel"/>
    <w:tmpl w:val="53D20C16"/>
    <w:lvl w:ilvl="0" w:tplc="8514D2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BDB2A89"/>
    <w:multiLevelType w:val="hybridMultilevel"/>
    <w:tmpl w:val="8EDAB698"/>
    <w:lvl w:ilvl="0" w:tplc="8FC617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34E43FFE"/>
    <w:multiLevelType w:val="multilevel"/>
    <w:tmpl w:val="5AEA5748"/>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4BF64E7"/>
    <w:multiLevelType w:val="hybridMultilevel"/>
    <w:tmpl w:val="26749532"/>
    <w:lvl w:ilvl="0" w:tplc="DC147F9C">
      <w:start w:val="1"/>
      <w:numFmt w:val="decimal"/>
      <w:lvlText w:val="%1."/>
      <w:lvlJc w:val="left"/>
      <w:pPr>
        <w:ind w:left="1068" w:hanging="360"/>
      </w:pPr>
      <w:rPr>
        <w:rFonts w:hint="default"/>
        <w:color w:val="00B05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E547729"/>
    <w:multiLevelType w:val="hybridMultilevel"/>
    <w:tmpl w:val="60A86B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87530B6"/>
    <w:multiLevelType w:val="hybridMultilevel"/>
    <w:tmpl w:val="29365F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655EAE"/>
    <w:multiLevelType w:val="hybridMultilevel"/>
    <w:tmpl w:val="FDFAEA36"/>
    <w:lvl w:ilvl="0" w:tplc="7E4CCDDC">
      <w:start w:val="6"/>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 w15:restartNumberingAfterBreak="0">
    <w:nsid w:val="76C95918"/>
    <w:multiLevelType w:val="hybridMultilevel"/>
    <w:tmpl w:val="519C3D9A"/>
    <w:lvl w:ilvl="0" w:tplc="939AE5D6">
      <w:start w:val="1"/>
      <w:numFmt w:val="bullet"/>
      <w:lvlText w:val=""/>
      <w:lvlJc w:val="left"/>
      <w:pPr>
        <w:tabs>
          <w:tab w:val="num" w:pos="720"/>
        </w:tabs>
        <w:ind w:left="720" w:hanging="360"/>
      </w:pPr>
      <w:rPr>
        <w:rFonts w:ascii="Wingdings" w:hAnsi="Wingdings" w:hint="default"/>
      </w:rPr>
    </w:lvl>
    <w:lvl w:ilvl="1" w:tplc="C1F08722" w:tentative="1">
      <w:start w:val="1"/>
      <w:numFmt w:val="bullet"/>
      <w:lvlText w:val=""/>
      <w:lvlJc w:val="left"/>
      <w:pPr>
        <w:tabs>
          <w:tab w:val="num" w:pos="1440"/>
        </w:tabs>
        <w:ind w:left="1440" w:hanging="360"/>
      </w:pPr>
      <w:rPr>
        <w:rFonts w:ascii="Wingdings" w:hAnsi="Wingdings" w:hint="default"/>
      </w:rPr>
    </w:lvl>
    <w:lvl w:ilvl="2" w:tplc="BFA6DA3E" w:tentative="1">
      <w:start w:val="1"/>
      <w:numFmt w:val="bullet"/>
      <w:lvlText w:val=""/>
      <w:lvlJc w:val="left"/>
      <w:pPr>
        <w:tabs>
          <w:tab w:val="num" w:pos="2160"/>
        </w:tabs>
        <w:ind w:left="2160" w:hanging="360"/>
      </w:pPr>
      <w:rPr>
        <w:rFonts w:ascii="Wingdings" w:hAnsi="Wingdings" w:hint="default"/>
      </w:rPr>
    </w:lvl>
    <w:lvl w:ilvl="3" w:tplc="177C4374" w:tentative="1">
      <w:start w:val="1"/>
      <w:numFmt w:val="bullet"/>
      <w:lvlText w:val=""/>
      <w:lvlJc w:val="left"/>
      <w:pPr>
        <w:tabs>
          <w:tab w:val="num" w:pos="2880"/>
        </w:tabs>
        <w:ind w:left="2880" w:hanging="360"/>
      </w:pPr>
      <w:rPr>
        <w:rFonts w:ascii="Wingdings" w:hAnsi="Wingdings" w:hint="default"/>
      </w:rPr>
    </w:lvl>
    <w:lvl w:ilvl="4" w:tplc="272C2AAA" w:tentative="1">
      <w:start w:val="1"/>
      <w:numFmt w:val="bullet"/>
      <w:lvlText w:val=""/>
      <w:lvlJc w:val="left"/>
      <w:pPr>
        <w:tabs>
          <w:tab w:val="num" w:pos="3600"/>
        </w:tabs>
        <w:ind w:left="3600" w:hanging="360"/>
      </w:pPr>
      <w:rPr>
        <w:rFonts w:ascii="Wingdings" w:hAnsi="Wingdings" w:hint="default"/>
      </w:rPr>
    </w:lvl>
    <w:lvl w:ilvl="5" w:tplc="02E67FB0" w:tentative="1">
      <w:start w:val="1"/>
      <w:numFmt w:val="bullet"/>
      <w:lvlText w:val=""/>
      <w:lvlJc w:val="left"/>
      <w:pPr>
        <w:tabs>
          <w:tab w:val="num" w:pos="4320"/>
        </w:tabs>
        <w:ind w:left="4320" w:hanging="360"/>
      </w:pPr>
      <w:rPr>
        <w:rFonts w:ascii="Wingdings" w:hAnsi="Wingdings" w:hint="default"/>
      </w:rPr>
    </w:lvl>
    <w:lvl w:ilvl="6" w:tplc="E3560366" w:tentative="1">
      <w:start w:val="1"/>
      <w:numFmt w:val="bullet"/>
      <w:lvlText w:val=""/>
      <w:lvlJc w:val="left"/>
      <w:pPr>
        <w:tabs>
          <w:tab w:val="num" w:pos="5040"/>
        </w:tabs>
        <w:ind w:left="5040" w:hanging="360"/>
      </w:pPr>
      <w:rPr>
        <w:rFonts w:ascii="Wingdings" w:hAnsi="Wingdings" w:hint="default"/>
      </w:rPr>
    </w:lvl>
    <w:lvl w:ilvl="7" w:tplc="A21A546A" w:tentative="1">
      <w:start w:val="1"/>
      <w:numFmt w:val="bullet"/>
      <w:lvlText w:val=""/>
      <w:lvlJc w:val="left"/>
      <w:pPr>
        <w:tabs>
          <w:tab w:val="num" w:pos="5760"/>
        </w:tabs>
        <w:ind w:left="5760" w:hanging="360"/>
      </w:pPr>
      <w:rPr>
        <w:rFonts w:ascii="Wingdings" w:hAnsi="Wingdings" w:hint="default"/>
      </w:rPr>
    </w:lvl>
    <w:lvl w:ilvl="8" w:tplc="E41812B6"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10"/>
  </w:num>
  <w:num w:numId="4">
    <w:abstractNumId w:val="0"/>
  </w:num>
  <w:num w:numId="5">
    <w:abstractNumId w:val="4"/>
  </w:num>
  <w:num w:numId="6">
    <w:abstractNumId w:val="1"/>
  </w:num>
  <w:num w:numId="7">
    <w:abstractNumId w:val="8"/>
  </w:num>
  <w:num w:numId="8">
    <w:abstractNumId w:val="7"/>
  </w:num>
  <w:num w:numId="9">
    <w:abstractNumId w:val="6"/>
  </w:num>
  <w:num w:numId="10">
    <w:abstractNumId w:val="3"/>
  </w:num>
  <w:num w:numId="11">
    <w:abstractNumId w:val="5"/>
  </w:num>
  <w:num w:numId="12">
    <w:abstractNumId w:val="5"/>
    <w:lvlOverride w:ilvl="0">
      <w:startOverride w:val="1"/>
    </w:lvlOverride>
  </w:num>
  <w:num w:numId="13">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00"/>
  <w:displayHorizontalDrawingGridEvery w:val="2"/>
  <w:characterSpacingControl w:val="doNotCompres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3D98"/>
    <w:rsid w:val="000035E7"/>
    <w:rsid w:val="000071F6"/>
    <w:rsid w:val="00007D2E"/>
    <w:rsid w:val="00047DDD"/>
    <w:rsid w:val="0011430F"/>
    <w:rsid w:val="001362F4"/>
    <w:rsid w:val="00136C12"/>
    <w:rsid w:val="001A14C2"/>
    <w:rsid w:val="00201C17"/>
    <w:rsid w:val="002E28C1"/>
    <w:rsid w:val="002F7AFE"/>
    <w:rsid w:val="00301385"/>
    <w:rsid w:val="0034271C"/>
    <w:rsid w:val="003A4DD6"/>
    <w:rsid w:val="00467536"/>
    <w:rsid w:val="004D2DB1"/>
    <w:rsid w:val="00511729"/>
    <w:rsid w:val="005673F0"/>
    <w:rsid w:val="006054BC"/>
    <w:rsid w:val="0061156B"/>
    <w:rsid w:val="00664F35"/>
    <w:rsid w:val="00730868"/>
    <w:rsid w:val="0074414B"/>
    <w:rsid w:val="007C12FA"/>
    <w:rsid w:val="00805FAC"/>
    <w:rsid w:val="00853701"/>
    <w:rsid w:val="008F3D98"/>
    <w:rsid w:val="00907C15"/>
    <w:rsid w:val="00B1736C"/>
    <w:rsid w:val="00B53C87"/>
    <w:rsid w:val="00C43796"/>
    <w:rsid w:val="00D742B9"/>
    <w:rsid w:val="00D94EE0"/>
    <w:rsid w:val="00DF5BE3"/>
    <w:rsid w:val="00E14184"/>
    <w:rsid w:val="00E425BF"/>
    <w:rsid w:val="00EA6A81"/>
    <w:rsid w:val="00F2653D"/>
    <w:rsid w:val="00F703FB"/>
    <w:rsid w:val="00FA2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891A5"/>
  <w15:docId w15:val="{255276B1-4CEB-4A34-B557-2D430E7C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ind w:right="-567" w:firstLine="1134"/>
      <w:jc w:val="both"/>
      <w:outlineLvl w:val="0"/>
    </w:pPr>
    <w:rPr>
      <w:b/>
      <w:sz w:val="28"/>
    </w:rPr>
  </w:style>
  <w:style w:type="paragraph" w:styleId="2">
    <w:name w:val="heading 2"/>
    <w:basedOn w:val="a"/>
    <w:next w:val="a"/>
    <w:link w:val="20"/>
    <w:qFormat/>
    <w:pPr>
      <w:keepNext/>
      <w:spacing w:before="240" w:after="60"/>
      <w:outlineLvl w:val="1"/>
    </w:pPr>
    <w:rPr>
      <w:rFonts w:ascii="Arial" w:hAnsi="Arial"/>
      <w:b/>
      <w:bCs/>
      <w:i/>
      <w:iCs/>
      <w:sz w:val="28"/>
      <w:szCs w:val="28"/>
    </w:rPr>
  </w:style>
  <w:style w:type="paragraph" w:styleId="3">
    <w:name w:val="heading 3"/>
    <w:basedOn w:val="a"/>
    <w:next w:val="a"/>
    <w:link w:val="30"/>
    <w:qFormat/>
    <w:pPr>
      <w:keepNext/>
      <w:spacing w:before="240" w:after="60"/>
      <w:outlineLvl w:val="2"/>
    </w:pPr>
    <w:rPr>
      <w:rFonts w:ascii="Arial" w:hAnsi="Arial"/>
      <w:b/>
      <w:bCs/>
      <w:sz w:val="26"/>
      <w:szCs w:val="26"/>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before="240" w:after="60"/>
      <w:jc w:val="center"/>
      <w:outlineLvl w:val="0"/>
    </w:pPr>
    <w:rPr>
      <w:rFonts w:ascii="Arial" w:hAnsi="Arial"/>
      <w:b/>
      <w:kern w:val="28"/>
      <w:sz w:val="32"/>
    </w:rPr>
  </w:style>
  <w:style w:type="paragraph" w:styleId="a4">
    <w:name w:val="Balloon Text"/>
    <w:basedOn w:val="a"/>
    <w:semiHidden/>
    <w:rPr>
      <w:rFonts w:ascii="Tahoma" w:hAnsi="Tahoma" w:cs="Tahoma"/>
      <w:sz w:val="16"/>
      <w:szCs w:val="16"/>
    </w:rPr>
  </w:style>
  <w:style w:type="character" w:customStyle="1" w:styleId="20">
    <w:name w:val="Заголовок 2 Знак"/>
    <w:link w:val="2"/>
    <w:rPr>
      <w:rFonts w:ascii="Arial" w:hAnsi="Arial" w:cs="Arial"/>
      <w:b/>
      <w:bCs/>
      <w:i/>
      <w:iCs/>
      <w:sz w:val="28"/>
      <w:szCs w:val="28"/>
    </w:rPr>
  </w:style>
  <w:style w:type="character" w:customStyle="1" w:styleId="30">
    <w:name w:val="Заголовок 3 Знак"/>
    <w:link w:val="3"/>
    <w:rPr>
      <w:rFonts w:ascii="Arial" w:hAnsi="Arial" w:cs="Arial"/>
      <w:b/>
      <w:bCs/>
      <w:sz w:val="26"/>
      <w:szCs w:val="26"/>
    </w:rPr>
  </w:style>
  <w:style w:type="character" w:styleId="a5">
    <w:name w:val="Hyperlink"/>
    <w:rPr>
      <w:color w:val="0563C1"/>
      <w:u w:val="single"/>
    </w:rPr>
  </w:style>
  <w:style w:type="paragraph" w:styleId="a6">
    <w:name w:val="Normal (Web)"/>
    <w:basedOn w:val="a"/>
    <w:uiPriority w:val="99"/>
    <w:unhideWhenUsed/>
    <w:pPr>
      <w:spacing w:before="100" w:beforeAutospacing="1" w:after="100" w:afterAutospacing="1"/>
    </w:pPr>
    <w:rPr>
      <w:sz w:val="24"/>
      <w:szCs w:val="24"/>
    </w:rPr>
  </w:style>
  <w:style w:type="paragraph" w:styleId="a7">
    <w:name w:val="List Paragraph"/>
    <w:basedOn w:val="a"/>
    <w:uiPriority w:val="34"/>
    <w:qFormat/>
    <w:pPr>
      <w:ind w:left="720"/>
      <w:contextualSpacing/>
    </w:pPr>
    <w:rPr>
      <w:sz w:val="24"/>
      <w:szCs w:val="24"/>
    </w:rPr>
  </w:style>
  <w:style w:type="paragraph" w:styleId="31">
    <w:name w:val="Body Text Indent 3"/>
    <w:basedOn w:val="a"/>
    <w:link w:val="32"/>
    <w:pPr>
      <w:autoSpaceDE w:val="0"/>
      <w:autoSpaceDN w:val="0"/>
      <w:spacing w:after="120"/>
      <w:ind w:left="283"/>
    </w:pPr>
    <w:rPr>
      <w:sz w:val="16"/>
      <w:szCs w:val="16"/>
    </w:rPr>
  </w:style>
  <w:style w:type="character" w:customStyle="1" w:styleId="32">
    <w:name w:val="Основной текст с отступом 3 Знак"/>
    <w:link w:val="31"/>
    <w:rPr>
      <w:sz w:val="16"/>
      <w:szCs w:val="16"/>
    </w:rPr>
  </w:style>
  <w:style w:type="paragraph" w:styleId="a8">
    <w:name w:val="Body Text"/>
    <w:basedOn w:val="a"/>
    <w:link w:val="a9"/>
    <w:pPr>
      <w:spacing w:after="120"/>
    </w:pPr>
  </w:style>
  <w:style w:type="character" w:customStyle="1" w:styleId="a9">
    <w:name w:val="Основной текст Знак"/>
    <w:basedOn w:val="a0"/>
    <w:link w:val="a8"/>
  </w:style>
  <w:style w:type="paragraph" w:styleId="aa">
    <w:name w:val="footnote text"/>
    <w:basedOn w:val="a"/>
    <w:link w:val="ab"/>
    <w:uiPriority w:val="99"/>
  </w:style>
  <w:style w:type="character" w:customStyle="1" w:styleId="ab">
    <w:name w:val="Текст сноски Знак"/>
    <w:link w:val="aa"/>
    <w:uiPriority w:val="99"/>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text-1">
    <w:name w:val="text-1"/>
    <w:basedOn w:val="a"/>
    <w:pPr>
      <w:spacing w:before="100" w:beforeAutospacing="1" w:after="100" w:afterAutospacing="1"/>
    </w:pPr>
    <w:rPr>
      <w:sz w:val="24"/>
      <w:szCs w:val="24"/>
    </w:rPr>
  </w:style>
  <w:style w:type="paragraph" w:styleId="ac">
    <w:name w:val="header"/>
    <w:basedOn w:val="a"/>
    <w:link w:val="ad"/>
    <w:pPr>
      <w:tabs>
        <w:tab w:val="center" w:pos="4677"/>
        <w:tab w:val="right" w:pos="9355"/>
      </w:tabs>
    </w:pPr>
  </w:style>
  <w:style w:type="character" w:customStyle="1" w:styleId="ad">
    <w:name w:val="Верхний колонтитул Знак"/>
    <w:basedOn w:val="a0"/>
    <w:link w:val="ac"/>
  </w:style>
  <w:style w:type="paragraph" w:styleId="ae">
    <w:name w:val="footer"/>
    <w:basedOn w:val="a"/>
    <w:link w:val="af"/>
    <w:uiPriority w:val="99"/>
    <w:pPr>
      <w:tabs>
        <w:tab w:val="center" w:pos="4677"/>
        <w:tab w:val="right" w:pos="9355"/>
      </w:tabs>
    </w:pPr>
  </w:style>
  <w:style w:type="character" w:customStyle="1" w:styleId="af">
    <w:name w:val="Нижний колонтитул Знак"/>
    <w:basedOn w:val="a0"/>
    <w:link w:val="ae"/>
    <w:uiPriority w:val="99"/>
  </w:style>
  <w:style w:type="paragraph" w:customStyle="1" w:styleId="Njd">
    <w:name w:val="Обычный.Njd"/>
  </w:style>
  <w:style w:type="character" w:customStyle="1" w:styleId="itemtext">
    <w:name w:val="itemtext"/>
  </w:style>
  <w:style w:type="table" w:styleId="af0">
    <w:name w:val="Table Grid"/>
    <w:basedOn w:val="a1"/>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bCs/>
    </w:rPr>
  </w:style>
  <w:style w:type="paragraph" w:customStyle="1" w:styleId="ConsPlusNonformat">
    <w:name w:val="ConsPlusNonformat"/>
    <w:pPr>
      <w:widowControl w:val="0"/>
      <w:autoSpaceDE w:val="0"/>
      <w:autoSpaceDN w:val="0"/>
    </w:pPr>
    <w:rPr>
      <w:rFonts w:ascii="Courier New" w:hAnsi="Courier New" w:cs="Courier New"/>
    </w:rPr>
  </w:style>
  <w:style w:type="character" w:customStyle="1" w:styleId="af2">
    <w:name w:val="Гипертекстовая ссылка"/>
    <w:uiPriority w:val="99"/>
    <w:rPr>
      <w:rFonts w:cs="Times New Roman"/>
      <w:b w:val="0"/>
      <w:color w:val="106BBE"/>
    </w:rPr>
  </w:style>
  <w:style w:type="paragraph" w:customStyle="1" w:styleId="af3">
    <w:name w:val="Нормальный (таблица)"/>
    <w:basedOn w:val="a"/>
    <w:next w:val="a"/>
    <w:uiPriority w:val="99"/>
    <w:pPr>
      <w:widowControl w:val="0"/>
      <w:autoSpaceDE w:val="0"/>
      <w:autoSpaceDN w:val="0"/>
      <w:adjustRightInd w:val="0"/>
      <w:jc w:val="both"/>
    </w:pPr>
    <w:rPr>
      <w:rFonts w:ascii="Times New Roman CYR" w:hAnsi="Times New Roman CYR" w:cs="Times New Roman CYR"/>
      <w:sz w:val="24"/>
      <w:szCs w:val="24"/>
    </w:rPr>
  </w:style>
  <w:style w:type="paragraph" w:customStyle="1" w:styleId="af4">
    <w:name w:val="Прижатый влево"/>
    <w:basedOn w:val="a"/>
    <w:next w:val="a"/>
    <w:uiPriority w:val="99"/>
    <w:pPr>
      <w:widowControl w:val="0"/>
      <w:autoSpaceDE w:val="0"/>
      <w:autoSpaceDN w:val="0"/>
      <w:adjustRightInd w:val="0"/>
    </w:pPr>
    <w:rPr>
      <w:rFonts w:ascii="Times New Roman CYR" w:hAnsi="Times New Roman CYR" w:cs="Times New Roman CYR"/>
      <w:sz w:val="24"/>
      <w:szCs w:val="24"/>
    </w:rPr>
  </w:style>
  <w:style w:type="paragraph" w:customStyle="1" w:styleId="af5">
    <w:name w:val="Таблицы (моноширинный)"/>
    <w:basedOn w:val="a"/>
    <w:next w:val="a"/>
    <w:uiPriority w:val="99"/>
    <w:pPr>
      <w:widowControl w:val="0"/>
      <w:autoSpaceDE w:val="0"/>
      <w:autoSpaceDN w:val="0"/>
      <w:adjustRightInd w:val="0"/>
    </w:pPr>
    <w:rPr>
      <w:rFonts w:ascii="Courier New" w:hAnsi="Courier New" w:cs="Courier New"/>
      <w:sz w:val="24"/>
      <w:szCs w:val="24"/>
    </w:rPr>
  </w:style>
  <w:style w:type="character" w:styleId="af6">
    <w:name w:val="annotation reference"/>
    <w:rPr>
      <w:sz w:val="16"/>
      <w:szCs w:val="16"/>
    </w:rPr>
  </w:style>
  <w:style w:type="paragraph" w:styleId="af7">
    <w:name w:val="annotation text"/>
    <w:basedOn w:val="a"/>
    <w:link w:val="af8"/>
    <w:uiPriority w:val="99"/>
  </w:style>
  <w:style w:type="character" w:customStyle="1" w:styleId="af8">
    <w:name w:val="Текст примечания Знак"/>
    <w:basedOn w:val="a0"/>
    <w:link w:val="af7"/>
    <w:uiPriority w:val="99"/>
  </w:style>
  <w:style w:type="paragraph" w:styleId="af9">
    <w:name w:val="annotation subject"/>
    <w:basedOn w:val="af7"/>
    <w:next w:val="af7"/>
    <w:link w:val="afa"/>
    <w:rPr>
      <w:b/>
      <w:bCs/>
    </w:rPr>
  </w:style>
  <w:style w:type="character" w:customStyle="1" w:styleId="afa">
    <w:name w:val="Тема примечания Знак"/>
    <w:link w:val="af9"/>
    <w:rPr>
      <w:b/>
      <w:bCs/>
    </w:rPr>
  </w:style>
  <w:style w:type="paragraph" w:customStyle="1" w:styleId="Standard">
    <w:name w:val="Standard"/>
    <w:pPr>
      <w:widowControl w:val="0"/>
      <w:suppressAutoHyphens/>
      <w:autoSpaceDN w:val="0"/>
      <w:textAlignment w:val="baseline"/>
    </w:pPr>
    <w:rPr>
      <w:rFonts w:ascii="Calibri" w:eastAsia="Calibri" w:hAnsi="Calibri" w:cs="Tahoma"/>
      <w:color w:val="00000A"/>
      <w:sz w:val="24"/>
      <w:szCs w:val="24"/>
      <w:lang w:eastAsia="en-US"/>
    </w:rPr>
  </w:style>
  <w:style w:type="character" w:customStyle="1" w:styleId="Internetlink">
    <w:name w:val="Internet link"/>
    <w:rPr>
      <w:color w:val="0563C1"/>
      <w:u w:val="single"/>
    </w:rPr>
  </w:style>
  <w:style w:type="numbering" w:customStyle="1" w:styleId="WWNum4">
    <w:name w:val="WWNum4"/>
    <w:basedOn w:val="a2"/>
    <w:pPr>
      <w:numPr>
        <w:numId w:val="11"/>
      </w:numPr>
    </w:pPr>
  </w:style>
  <w:style w:type="paragraph" w:customStyle="1" w:styleId="Textbody">
    <w:name w:val="Text body"/>
    <w:basedOn w:val="Standard"/>
    <w:pPr>
      <w:spacing w:after="140" w:line="288" w:lineRule="auto"/>
    </w:pPr>
  </w:style>
  <w:style w:type="paragraph" w:customStyle="1" w:styleId="Standarduser">
    <w:name w:val="Standard (user)"/>
    <w:pPr>
      <w:widowControl w:val="0"/>
      <w:suppressAutoHyphens/>
      <w:autoSpaceDN w:val="0"/>
      <w:textAlignment w:val="baseline"/>
    </w:pPr>
    <w:rPr>
      <w:rFonts w:ascii="Liberation Serif" w:eastAsia="SimSun" w:hAnsi="Liberation Serif" w:cs="Mangal"/>
      <w:color w:val="00000A"/>
      <w:sz w:val="24"/>
      <w:szCs w:val="24"/>
      <w:lang w:eastAsia="zh-CN" w:bidi="hi-IN"/>
    </w:rPr>
  </w:style>
  <w:style w:type="character" w:customStyle="1" w:styleId="itemtext1">
    <w:name w:val="itemtext1"/>
    <w:rPr>
      <w:rFonts w:ascii="Segoe UI" w:hAnsi="Segoe UI" w:cs="Segoe UI" w:hint="default"/>
      <w:color w:val="000000"/>
      <w:sz w:val="20"/>
      <w:szCs w:val="20"/>
    </w:rPr>
  </w:style>
  <w:style w:type="character" w:styleId="afb">
    <w:name w:val="footnote reference"/>
    <w:semiHidden/>
    <w:unhideWhenUsed/>
    <w:rPr>
      <w:vertAlign w:val="superscript"/>
    </w:rPr>
  </w:style>
  <w:style w:type="character" w:styleId="afc">
    <w:name w:val="Emphasis"/>
    <w:uiPriority w:val="20"/>
    <w:qFormat/>
    <w:rPr>
      <w:i/>
      <w:iCs/>
    </w:rPr>
  </w:style>
  <w:style w:type="character" w:customStyle="1" w:styleId="10">
    <w:name w:val="Заголовок 1 Знак"/>
    <w:link w:val="1"/>
    <w:rPr>
      <w:b/>
      <w:sz w:val="28"/>
    </w:rPr>
  </w:style>
  <w:style w:type="character" w:customStyle="1" w:styleId="11">
    <w:name w:val="Основной шрифт абзаца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4649">
      <w:bodyDiv w:val="1"/>
      <w:marLeft w:val="0"/>
      <w:marRight w:val="0"/>
      <w:marTop w:val="0"/>
      <w:marBottom w:val="0"/>
      <w:divBdr>
        <w:top w:val="none" w:sz="0" w:space="0" w:color="auto"/>
        <w:left w:val="none" w:sz="0" w:space="0" w:color="auto"/>
        <w:bottom w:val="none" w:sz="0" w:space="0" w:color="auto"/>
        <w:right w:val="none" w:sz="0" w:space="0" w:color="auto"/>
      </w:divBdr>
    </w:div>
    <w:div w:id="82604260">
      <w:bodyDiv w:val="1"/>
      <w:marLeft w:val="0"/>
      <w:marRight w:val="0"/>
      <w:marTop w:val="0"/>
      <w:marBottom w:val="0"/>
      <w:divBdr>
        <w:top w:val="none" w:sz="0" w:space="0" w:color="auto"/>
        <w:left w:val="none" w:sz="0" w:space="0" w:color="auto"/>
        <w:bottom w:val="none" w:sz="0" w:space="0" w:color="auto"/>
        <w:right w:val="none" w:sz="0" w:space="0" w:color="auto"/>
      </w:divBdr>
    </w:div>
    <w:div w:id="125129591">
      <w:bodyDiv w:val="1"/>
      <w:marLeft w:val="0"/>
      <w:marRight w:val="0"/>
      <w:marTop w:val="0"/>
      <w:marBottom w:val="0"/>
      <w:divBdr>
        <w:top w:val="none" w:sz="0" w:space="0" w:color="auto"/>
        <w:left w:val="none" w:sz="0" w:space="0" w:color="auto"/>
        <w:bottom w:val="none" w:sz="0" w:space="0" w:color="auto"/>
        <w:right w:val="none" w:sz="0" w:space="0" w:color="auto"/>
      </w:divBdr>
    </w:div>
    <w:div w:id="450125145">
      <w:bodyDiv w:val="1"/>
      <w:marLeft w:val="0"/>
      <w:marRight w:val="0"/>
      <w:marTop w:val="0"/>
      <w:marBottom w:val="0"/>
      <w:divBdr>
        <w:top w:val="none" w:sz="0" w:space="0" w:color="auto"/>
        <w:left w:val="none" w:sz="0" w:space="0" w:color="auto"/>
        <w:bottom w:val="none" w:sz="0" w:space="0" w:color="auto"/>
        <w:right w:val="none" w:sz="0" w:space="0" w:color="auto"/>
      </w:divBdr>
    </w:div>
    <w:div w:id="549027358">
      <w:bodyDiv w:val="1"/>
      <w:marLeft w:val="0"/>
      <w:marRight w:val="0"/>
      <w:marTop w:val="0"/>
      <w:marBottom w:val="0"/>
      <w:divBdr>
        <w:top w:val="none" w:sz="0" w:space="0" w:color="auto"/>
        <w:left w:val="none" w:sz="0" w:space="0" w:color="auto"/>
        <w:bottom w:val="none" w:sz="0" w:space="0" w:color="auto"/>
        <w:right w:val="none" w:sz="0" w:space="0" w:color="auto"/>
      </w:divBdr>
    </w:div>
    <w:div w:id="606624083">
      <w:bodyDiv w:val="1"/>
      <w:marLeft w:val="0"/>
      <w:marRight w:val="0"/>
      <w:marTop w:val="0"/>
      <w:marBottom w:val="0"/>
      <w:divBdr>
        <w:top w:val="none" w:sz="0" w:space="0" w:color="auto"/>
        <w:left w:val="none" w:sz="0" w:space="0" w:color="auto"/>
        <w:bottom w:val="none" w:sz="0" w:space="0" w:color="auto"/>
        <w:right w:val="none" w:sz="0" w:space="0" w:color="auto"/>
      </w:divBdr>
    </w:div>
    <w:div w:id="622007871">
      <w:bodyDiv w:val="1"/>
      <w:marLeft w:val="0"/>
      <w:marRight w:val="0"/>
      <w:marTop w:val="0"/>
      <w:marBottom w:val="0"/>
      <w:divBdr>
        <w:top w:val="none" w:sz="0" w:space="0" w:color="auto"/>
        <w:left w:val="none" w:sz="0" w:space="0" w:color="auto"/>
        <w:bottom w:val="none" w:sz="0" w:space="0" w:color="auto"/>
        <w:right w:val="none" w:sz="0" w:space="0" w:color="auto"/>
      </w:divBdr>
    </w:div>
    <w:div w:id="688137772">
      <w:bodyDiv w:val="1"/>
      <w:marLeft w:val="0"/>
      <w:marRight w:val="0"/>
      <w:marTop w:val="0"/>
      <w:marBottom w:val="0"/>
      <w:divBdr>
        <w:top w:val="none" w:sz="0" w:space="0" w:color="auto"/>
        <w:left w:val="none" w:sz="0" w:space="0" w:color="auto"/>
        <w:bottom w:val="none" w:sz="0" w:space="0" w:color="auto"/>
        <w:right w:val="none" w:sz="0" w:space="0" w:color="auto"/>
      </w:divBdr>
    </w:div>
    <w:div w:id="704795366">
      <w:bodyDiv w:val="1"/>
      <w:marLeft w:val="0"/>
      <w:marRight w:val="0"/>
      <w:marTop w:val="0"/>
      <w:marBottom w:val="0"/>
      <w:divBdr>
        <w:top w:val="none" w:sz="0" w:space="0" w:color="auto"/>
        <w:left w:val="none" w:sz="0" w:space="0" w:color="auto"/>
        <w:bottom w:val="none" w:sz="0" w:space="0" w:color="auto"/>
        <w:right w:val="none" w:sz="0" w:space="0" w:color="auto"/>
      </w:divBdr>
    </w:div>
    <w:div w:id="734552187">
      <w:bodyDiv w:val="1"/>
      <w:marLeft w:val="0"/>
      <w:marRight w:val="0"/>
      <w:marTop w:val="0"/>
      <w:marBottom w:val="0"/>
      <w:divBdr>
        <w:top w:val="none" w:sz="0" w:space="0" w:color="auto"/>
        <w:left w:val="none" w:sz="0" w:space="0" w:color="auto"/>
        <w:bottom w:val="none" w:sz="0" w:space="0" w:color="auto"/>
        <w:right w:val="none" w:sz="0" w:space="0" w:color="auto"/>
      </w:divBdr>
    </w:div>
    <w:div w:id="745421237">
      <w:bodyDiv w:val="1"/>
      <w:marLeft w:val="0"/>
      <w:marRight w:val="0"/>
      <w:marTop w:val="0"/>
      <w:marBottom w:val="0"/>
      <w:divBdr>
        <w:top w:val="none" w:sz="0" w:space="0" w:color="auto"/>
        <w:left w:val="none" w:sz="0" w:space="0" w:color="auto"/>
        <w:bottom w:val="none" w:sz="0" w:space="0" w:color="auto"/>
        <w:right w:val="none" w:sz="0" w:space="0" w:color="auto"/>
      </w:divBdr>
    </w:div>
    <w:div w:id="773285891">
      <w:bodyDiv w:val="1"/>
      <w:marLeft w:val="0"/>
      <w:marRight w:val="0"/>
      <w:marTop w:val="0"/>
      <w:marBottom w:val="0"/>
      <w:divBdr>
        <w:top w:val="none" w:sz="0" w:space="0" w:color="auto"/>
        <w:left w:val="none" w:sz="0" w:space="0" w:color="auto"/>
        <w:bottom w:val="none" w:sz="0" w:space="0" w:color="auto"/>
        <w:right w:val="none" w:sz="0" w:space="0" w:color="auto"/>
      </w:divBdr>
    </w:div>
    <w:div w:id="799879336">
      <w:bodyDiv w:val="1"/>
      <w:marLeft w:val="0"/>
      <w:marRight w:val="0"/>
      <w:marTop w:val="0"/>
      <w:marBottom w:val="0"/>
      <w:divBdr>
        <w:top w:val="none" w:sz="0" w:space="0" w:color="auto"/>
        <w:left w:val="none" w:sz="0" w:space="0" w:color="auto"/>
        <w:bottom w:val="none" w:sz="0" w:space="0" w:color="auto"/>
        <w:right w:val="none" w:sz="0" w:space="0" w:color="auto"/>
      </w:divBdr>
    </w:div>
    <w:div w:id="851602081">
      <w:bodyDiv w:val="1"/>
      <w:marLeft w:val="0"/>
      <w:marRight w:val="0"/>
      <w:marTop w:val="0"/>
      <w:marBottom w:val="0"/>
      <w:divBdr>
        <w:top w:val="none" w:sz="0" w:space="0" w:color="auto"/>
        <w:left w:val="none" w:sz="0" w:space="0" w:color="auto"/>
        <w:bottom w:val="none" w:sz="0" w:space="0" w:color="auto"/>
        <w:right w:val="none" w:sz="0" w:space="0" w:color="auto"/>
      </w:divBdr>
    </w:div>
    <w:div w:id="923220451">
      <w:bodyDiv w:val="1"/>
      <w:marLeft w:val="0"/>
      <w:marRight w:val="0"/>
      <w:marTop w:val="0"/>
      <w:marBottom w:val="0"/>
      <w:divBdr>
        <w:top w:val="none" w:sz="0" w:space="0" w:color="auto"/>
        <w:left w:val="none" w:sz="0" w:space="0" w:color="auto"/>
        <w:bottom w:val="none" w:sz="0" w:space="0" w:color="auto"/>
        <w:right w:val="none" w:sz="0" w:space="0" w:color="auto"/>
      </w:divBdr>
    </w:div>
    <w:div w:id="967123489">
      <w:bodyDiv w:val="1"/>
      <w:marLeft w:val="0"/>
      <w:marRight w:val="0"/>
      <w:marTop w:val="0"/>
      <w:marBottom w:val="0"/>
      <w:divBdr>
        <w:top w:val="none" w:sz="0" w:space="0" w:color="auto"/>
        <w:left w:val="none" w:sz="0" w:space="0" w:color="auto"/>
        <w:bottom w:val="none" w:sz="0" w:space="0" w:color="auto"/>
        <w:right w:val="none" w:sz="0" w:space="0" w:color="auto"/>
      </w:divBdr>
    </w:div>
    <w:div w:id="984971721">
      <w:bodyDiv w:val="1"/>
      <w:marLeft w:val="0"/>
      <w:marRight w:val="0"/>
      <w:marTop w:val="0"/>
      <w:marBottom w:val="0"/>
      <w:divBdr>
        <w:top w:val="none" w:sz="0" w:space="0" w:color="auto"/>
        <w:left w:val="none" w:sz="0" w:space="0" w:color="auto"/>
        <w:bottom w:val="none" w:sz="0" w:space="0" w:color="auto"/>
        <w:right w:val="none" w:sz="0" w:space="0" w:color="auto"/>
      </w:divBdr>
    </w:div>
    <w:div w:id="1204751818">
      <w:bodyDiv w:val="1"/>
      <w:marLeft w:val="0"/>
      <w:marRight w:val="0"/>
      <w:marTop w:val="0"/>
      <w:marBottom w:val="0"/>
      <w:divBdr>
        <w:top w:val="none" w:sz="0" w:space="0" w:color="auto"/>
        <w:left w:val="none" w:sz="0" w:space="0" w:color="auto"/>
        <w:bottom w:val="none" w:sz="0" w:space="0" w:color="auto"/>
        <w:right w:val="none" w:sz="0" w:space="0" w:color="auto"/>
      </w:divBdr>
    </w:div>
    <w:div w:id="1209105360">
      <w:bodyDiv w:val="1"/>
      <w:marLeft w:val="0"/>
      <w:marRight w:val="0"/>
      <w:marTop w:val="0"/>
      <w:marBottom w:val="0"/>
      <w:divBdr>
        <w:top w:val="none" w:sz="0" w:space="0" w:color="auto"/>
        <w:left w:val="none" w:sz="0" w:space="0" w:color="auto"/>
        <w:bottom w:val="none" w:sz="0" w:space="0" w:color="auto"/>
        <w:right w:val="none" w:sz="0" w:space="0" w:color="auto"/>
      </w:divBdr>
    </w:div>
    <w:div w:id="1218207306">
      <w:bodyDiv w:val="1"/>
      <w:marLeft w:val="0"/>
      <w:marRight w:val="0"/>
      <w:marTop w:val="0"/>
      <w:marBottom w:val="0"/>
      <w:divBdr>
        <w:top w:val="none" w:sz="0" w:space="0" w:color="auto"/>
        <w:left w:val="none" w:sz="0" w:space="0" w:color="auto"/>
        <w:bottom w:val="none" w:sz="0" w:space="0" w:color="auto"/>
        <w:right w:val="none" w:sz="0" w:space="0" w:color="auto"/>
      </w:divBdr>
    </w:div>
    <w:div w:id="1245529930">
      <w:bodyDiv w:val="1"/>
      <w:marLeft w:val="0"/>
      <w:marRight w:val="0"/>
      <w:marTop w:val="0"/>
      <w:marBottom w:val="0"/>
      <w:divBdr>
        <w:top w:val="none" w:sz="0" w:space="0" w:color="auto"/>
        <w:left w:val="none" w:sz="0" w:space="0" w:color="auto"/>
        <w:bottom w:val="none" w:sz="0" w:space="0" w:color="auto"/>
        <w:right w:val="none" w:sz="0" w:space="0" w:color="auto"/>
      </w:divBdr>
    </w:div>
    <w:div w:id="1297681718">
      <w:bodyDiv w:val="1"/>
      <w:marLeft w:val="0"/>
      <w:marRight w:val="0"/>
      <w:marTop w:val="0"/>
      <w:marBottom w:val="0"/>
      <w:divBdr>
        <w:top w:val="none" w:sz="0" w:space="0" w:color="auto"/>
        <w:left w:val="none" w:sz="0" w:space="0" w:color="auto"/>
        <w:bottom w:val="none" w:sz="0" w:space="0" w:color="auto"/>
        <w:right w:val="none" w:sz="0" w:space="0" w:color="auto"/>
      </w:divBdr>
    </w:div>
    <w:div w:id="1426075971">
      <w:bodyDiv w:val="1"/>
      <w:marLeft w:val="0"/>
      <w:marRight w:val="0"/>
      <w:marTop w:val="0"/>
      <w:marBottom w:val="0"/>
      <w:divBdr>
        <w:top w:val="none" w:sz="0" w:space="0" w:color="auto"/>
        <w:left w:val="none" w:sz="0" w:space="0" w:color="auto"/>
        <w:bottom w:val="none" w:sz="0" w:space="0" w:color="auto"/>
        <w:right w:val="none" w:sz="0" w:space="0" w:color="auto"/>
      </w:divBdr>
    </w:div>
    <w:div w:id="1479616788">
      <w:bodyDiv w:val="1"/>
      <w:marLeft w:val="0"/>
      <w:marRight w:val="0"/>
      <w:marTop w:val="0"/>
      <w:marBottom w:val="0"/>
      <w:divBdr>
        <w:top w:val="none" w:sz="0" w:space="0" w:color="auto"/>
        <w:left w:val="none" w:sz="0" w:space="0" w:color="auto"/>
        <w:bottom w:val="none" w:sz="0" w:space="0" w:color="auto"/>
        <w:right w:val="none" w:sz="0" w:space="0" w:color="auto"/>
      </w:divBdr>
    </w:div>
    <w:div w:id="1562905590">
      <w:bodyDiv w:val="1"/>
      <w:marLeft w:val="0"/>
      <w:marRight w:val="0"/>
      <w:marTop w:val="0"/>
      <w:marBottom w:val="0"/>
      <w:divBdr>
        <w:top w:val="none" w:sz="0" w:space="0" w:color="auto"/>
        <w:left w:val="none" w:sz="0" w:space="0" w:color="auto"/>
        <w:bottom w:val="none" w:sz="0" w:space="0" w:color="auto"/>
        <w:right w:val="none" w:sz="0" w:space="0" w:color="auto"/>
      </w:divBdr>
    </w:div>
    <w:div w:id="1628007313">
      <w:bodyDiv w:val="1"/>
      <w:marLeft w:val="0"/>
      <w:marRight w:val="0"/>
      <w:marTop w:val="0"/>
      <w:marBottom w:val="0"/>
      <w:divBdr>
        <w:top w:val="none" w:sz="0" w:space="0" w:color="auto"/>
        <w:left w:val="none" w:sz="0" w:space="0" w:color="auto"/>
        <w:bottom w:val="none" w:sz="0" w:space="0" w:color="auto"/>
        <w:right w:val="none" w:sz="0" w:space="0" w:color="auto"/>
      </w:divBdr>
    </w:div>
    <w:div w:id="1637685337">
      <w:bodyDiv w:val="1"/>
      <w:marLeft w:val="0"/>
      <w:marRight w:val="0"/>
      <w:marTop w:val="0"/>
      <w:marBottom w:val="0"/>
      <w:divBdr>
        <w:top w:val="none" w:sz="0" w:space="0" w:color="auto"/>
        <w:left w:val="none" w:sz="0" w:space="0" w:color="auto"/>
        <w:bottom w:val="none" w:sz="0" w:space="0" w:color="auto"/>
        <w:right w:val="none" w:sz="0" w:space="0" w:color="auto"/>
      </w:divBdr>
    </w:div>
    <w:div w:id="1909532216">
      <w:bodyDiv w:val="1"/>
      <w:marLeft w:val="0"/>
      <w:marRight w:val="0"/>
      <w:marTop w:val="0"/>
      <w:marBottom w:val="0"/>
      <w:divBdr>
        <w:top w:val="none" w:sz="0" w:space="0" w:color="auto"/>
        <w:left w:val="none" w:sz="0" w:space="0" w:color="auto"/>
        <w:bottom w:val="none" w:sz="0" w:space="0" w:color="auto"/>
        <w:right w:val="none" w:sz="0" w:space="0" w:color="auto"/>
      </w:divBdr>
      <w:divsChild>
        <w:div w:id="1573201552">
          <w:marLeft w:val="0"/>
          <w:marRight w:val="0"/>
          <w:marTop w:val="100"/>
          <w:marBottom w:val="120"/>
          <w:divBdr>
            <w:top w:val="none" w:sz="0" w:space="0" w:color="auto"/>
            <w:left w:val="none" w:sz="0" w:space="0" w:color="auto"/>
            <w:bottom w:val="none" w:sz="0" w:space="0" w:color="auto"/>
            <w:right w:val="none" w:sz="0" w:space="0" w:color="auto"/>
          </w:divBdr>
        </w:div>
      </w:divsChild>
    </w:div>
    <w:div w:id="1975865656">
      <w:bodyDiv w:val="1"/>
      <w:marLeft w:val="0"/>
      <w:marRight w:val="0"/>
      <w:marTop w:val="0"/>
      <w:marBottom w:val="0"/>
      <w:divBdr>
        <w:top w:val="none" w:sz="0" w:space="0" w:color="auto"/>
        <w:left w:val="none" w:sz="0" w:space="0" w:color="auto"/>
        <w:bottom w:val="none" w:sz="0" w:space="0" w:color="auto"/>
        <w:right w:val="none" w:sz="0" w:space="0" w:color="auto"/>
      </w:divBdr>
    </w:div>
    <w:div w:id="2073698101">
      <w:bodyDiv w:val="1"/>
      <w:marLeft w:val="0"/>
      <w:marRight w:val="0"/>
      <w:marTop w:val="0"/>
      <w:marBottom w:val="0"/>
      <w:divBdr>
        <w:top w:val="none" w:sz="0" w:space="0" w:color="auto"/>
        <w:left w:val="none" w:sz="0" w:space="0" w:color="auto"/>
        <w:bottom w:val="none" w:sz="0" w:space="0" w:color="auto"/>
        <w:right w:val="none" w:sz="0" w:space="0" w:color="auto"/>
      </w:divBdr>
    </w:div>
    <w:div w:id="2086682611">
      <w:bodyDiv w:val="1"/>
      <w:marLeft w:val="0"/>
      <w:marRight w:val="0"/>
      <w:marTop w:val="0"/>
      <w:marBottom w:val="0"/>
      <w:divBdr>
        <w:top w:val="none" w:sz="0" w:space="0" w:color="auto"/>
        <w:left w:val="none" w:sz="0" w:space="0" w:color="auto"/>
        <w:bottom w:val="none" w:sz="0" w:space="0" w:color="auto"/>
        <w:right w:val="none" w:sz="0" w:space="0" w:color="auto"/>
      </w:divBdr>
    </w:div>
    <w:div w:id="209592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90595-D6AD-477C-B64F-0CE750272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1946</TotalTime>
  <Pages>22</Pages>
  <Words>16010</Words>
  <Characters>91262</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107058</CharactersWithSpaces>
  <SharedDoc>false</SharedDoc>
  <HLinks>
    <vt:vector size="144" baseType="variant">
      <vt:variant>
        <vt:i4>655422</vt:i4>
      </vt:variant>
      <vt:variant>
        <vt:i4>69</vt:i4>
      </vt:variant>
      <vt:variant>
        <vt:i4>0</vt:i4>
      </vt:variant>
      <vt:variant>
        <vt:i4>5</vt:i4>
      </vt:variant>
      <vt:variant>
        <vt:lpwstr>http://www.consultant.ru/document/cons_doc_LAW_177655</vt:lpwstr>
      </vt:variant>
      <vt:variant>
        <vt:lpwstr/>
      </vt:variant>
      <vt:variant>
        <vt:i4>7274595</vt:i4>
      </vt:variant>
      <vt:variant>
        <vt:i4>66</vt:i4>
      </vt:variant>
      <vt:variant>
        <vt:i4>0</vt:i4>
      </vt:variant>
      <vt:variant>
        <vt:i4>5</vt:i4>
      </vt:variant>
      <vt:variant>
        <vt:lpwstr>consultantplus://offline/ref=02D528963061301BDED28FEF03F20246407B998ACF98D01260BD256E104E01A1CD543BFAA1B2e9TDD</vt:lpwstr>
      </vt:variant>
      <vt:variant>
        <vt:lpwstr/>
      </vt:variant>
      <vt:variant>
        <vt:i4>6291504</vt:i4>
      </vt:variant>
      <vt:variant>
        <vt:i4>63</vt:i4>
      </vt:variant>
      <vt:variant>
        <vt:i4>0</vt:i4>
      </vt:variant>
      <vt:variant>
        <vt:i4>5</vt:i4>
      </vt:variant>
      <vt:variant>
        <vt:lpwstr>consultantplus://offline/ref=7AF71EEA53CF4DE8C226F643F1B3B9CB62E396A4F509DE7322AF9CF794EB863F1F15B83152E6D0TCD</vt:lpwstr>
      </vt:variant>
      <vt:variant>
        <vt:lpwstr/>
      </vt:variant>
      <vt:variant>
        <vt:i4>6291556</vt:i4>
      </vt:variant>
      <vt:variant>
        <vt:i4>60</vt:i4>
      </vt:variant>
      <vt:variant>
        <vt:i4>0</vt:i4>
      </vt:variant>
      <vt:variant>
        <vt:i4>5</vt:i4>
      </vt:variant>
      <vt:variant>
        <vt:lpwstr>consultantplus://offline/ref=7AF71EEA53CF4DE8C226F643F1B3B9CB62E396A4F509DE7322AF9CF794EB863F1F15B83152E9D0T8D</vt:lpwstr>
      </vt:variant>
      <vt:variant>
        <vt:lpwstr/>
      </vt:variant>
      <vt:variant>
        <vt:i4>6291554</vt:i4>
      </vt:variant>
      <vt:variant>
        <vt:i4>57</vt:i4>
      </vt:variant>
      <vt:variant>
        <vt:i4>0</vt:i4>
      </vt:variant>
      <vt:variant>
        <vt:i4>5</vt:i4>
      </vt:variant>
      <vt:variant>
        <vt:lpwstr>consultantplus://offline/ref=7AF71EEA53CF4DE8C226F643F1B3B9CB62E396A4F509DE7322AF9CF794EB863F1F15B83152EBD0TED</vt:lpwstr>
      </vt:variant>
      <vt:variant>
        <vt:lpwstr/>
      </vt:variant>
      <vt:variant>
        <vt:i4>3342432</vt:i4>
      </vt:variant>
      <vt:variant>
        <vt:i4>54</vt:i4>
      </vt:variant>
      <vt:variant>
        <vt:i4>0</vt:i4>
      </vt:variant>
      <vt:variant>
        <vt:i4>5</vt:i4>
      </vt:variant>
      <vt:variant>
        <vt:lpwstr>consultantplus://offline/ref=7AF71EEA53CF4DE8C226F643F1B3B9CB62E396A4F509DE7322AF9CF794EB863F1F15B83252EF02CFD5T1D</vt:lpwstr>
      </vt:variant>
      <vt:variant>
        <vt:lpwstr/>
      </vt:variant>
      <vt:variant>
        <vt:i4>7929960</vt:i4>
      </vt:variant>
      <vt:variant>
        <vt:i4>51</vt:i4>
      </vt:variant>
      <vt:variant>
        <vt:i4>0</vt:i4>
      </vt:variant>
      <vt:variant>
        <vt:i4>5</vt:i4>
      </vt:variant>
      <vt:variant>
        <vt:lpwstr>consultantplus://offline/ref=9FC2B53DC38CE26D3CBEACE9A2B010A0F0213C7CD1E7EBD558967768926BE241B9B978F9560FXESBD</vt:lpwstr>
      </vt:variant>
      <vt:variant>
        <vt:lpwstr/>
      </vt:variant>
      <vt:variant>
        <vt:i4>7929963</vt:i4>
      </vt:variant>
      <vt:variant>
        <vt:i4>48</vt:i4>
      </vt:variant>
      <vt:variant>
        <vt:i4>0</vt:i4>
      </vt:variant>
      <vt:variant>
        <vt:i4>5</vt:i4>
      </vt:variant>
      <vt:variant>
        <vt:lpwstr>consultantplus://offline/ref=9FC2B53DC38CE26D3CBEACE9A2B010A0F0213C7CD1E7EBD558967768926BE241B9B978F9560DXESCD</vt:lpwstr>
      </vt:variant>
      <vt:variant>
        <vt:lpwstr/>
      </vt:variant>
      <vt:variant>
        <vt:i4>524293</vt:i4>
      </vt:variant>
      <vt:variant>
        <vt:i4>45</vt:i4>
      </vt:variant>
      <vt:variant>
        <vt:i4>0</vt:i4>
      </vt:variant>
      <vt:variant>
        <vt:i4>5</vt:i4>
      </vt:variant>
      <vt:variant>
        <vt:lpwstr>consultantplus://offline/ref=0CD818CF4D7E026BB18B6A27CD109A25CE9AC34C457B40CDFFE84C3E674F5470940861B544q6IED</vt:lpwstr>
      </vt:variant>
      <vt:variant>
        <vt:lpwstr/>
      </vt:variant>
      <vt:variant>
        <vt:i4>3997750</vt:i4>
      </vt:variant>
      <vt:variant>
        <vt:i4>42</vt:i4>
      </vt:variant>
      <vt:variant>
        <vt:i4>0</vt:i4>
      </vt:variant>
      <vt:variant>
        <vt:i4>5</vt:i4>
      </vt:variant>
      <vt:variant>
        <vt:lpwstr>consultantplus://offline/ref=770166557B7C9504D94598B836ADF5A1EBF0A3FBE90784759D2888AA8FED39B292AF7B80E5CFxEG8D</vt:lpwstr>
      </vt:variant>
      <vt:variant>
        <vt:lpwstr/>
      </vt:variant>
      <vt:variant>
        <vt:i4>6553658</vt:i4>
      </vt:variant>
      <vt:variant>
        <vt:i4>39</vt:i4>
      </vt:variant>
      <vt:variant>
        <vt:i4>0</vt:i4>
      </vt:variant>
      <vt:variant>
        <vt:i4>5</vt:i4>
      </vt:variant>
      <vt:variant>
        <vt:lpwstr>consultantplus://offline/ref=C41E08280BDC98ED61AC3593E4BD3C7E56ACD05320FBCE2BD22A8ABDCE46B73840EABF3F6AD6U8lBG</vt:lpwstr>
      </vt:variant>
      <vt:variant>
        <vt:lpwstr/>
      </vt:variant>
      <vt:variant>
        <vt:i4>73269341</vt:i4>
      </vt:variant>
      <vt:variant>
        <vt:i4>36</vt:i4>
      </vt:variant>
      <vt:variant>
        <vt:i4>0</vt:i4>
      </vt:variant>
      <vt:variant>
        <vt:i4>5</vt:i4>
      </vt:variant>
      <vt:variant>
        <vt:lpwstr>\\192.168.0.234\tood2\Юридический отдел\Дмитриева Ольга\Положение о закупке\ПОЛОЖЕНИЕ О ЗАКУПКАХ МГ 2019.docx</vt:lpwstr>
      </vt:variant>
      <vt:variant>
        <vt:lpwstr>Par0</vt:lpwstr>
      </vt:variant>
      <vt:variant>
        <vt:i4>655422</vt:i4>
      </vt:variant>
      <vt:variant>
        <vt:i4>33</vt:i4>
      </vt:variant>
      <vt:variant>
        <vt:i4>0</vt:i4>
      </vt:variant>
      <vt:variant>
        <vt:i4>5</vt:i4>
      </vt:variant>
      <vt:variant>
        <vt:lpwstr>http://www.consultant.ru/document/cons_doc_LAW_177655</vt:lpwstr>
      </vt:variant>
      <vt:variant>
        <vt:lpwstr/>
      </vt:variant>
      <vt:variant>
        <vt:i4>7274595</vt:i4>
      </vt:variant>
      <vt:variant>
        <vt:i4>30</vt:i4>
      </vt:variant>
      <vt:variant>
        <vt:i4>0</vt:i4>
      </vt:variant>
      <vt:variant>
        <vt:i4>5</vt:i4>
      </vt:variant>
      <vt:variant>
        <vt:lpwstr>consultantplus://offline/ref=02D528963061301BDED28FEF03F20246407B998ACF98D01260BD256E104E01A1CD543BFAA1B2e9TDD</vt:lpwstr>
      </vt:variant>
      <vt:variant>
        <vt:lpwstr/>
      </vt:variant>
      <vt:variant>
        <vt:i4>6291504</vt:i4>
      </vt:variant>
      <vt:variant>
        <vt:i4>27</vt:i4>
      </vt:variant>
      <vt:variant>
        <vt:i4>0</vt:i4>
      </vt:variant>
      <vt:variant>
        <vt:i4>5</vt:i4>
      </vt:variant>
      <vt:variant>
        <vt:lpwstr>consultantplus://offline/ref=7AF71EEA53CF4DE8C226F643F1B3B9CB62E396A4F509DE7322AF9CF794EB863F1F15B83152E6D0TCD</vt:lpwstr>
      </vt:variant>
      <vt:variant>
        <vt:lpwstr/>
      </vt:variant>
      <vt:variant>
        <vt:i4>6291556</vt:i4>
      </vt:variant>
      <vt:variant>
        <vt:i4>24</vt:i4>
      </vt:variant>
      <vt:variant>
        <vt:i4>0</vt:i4>
      </vt:variant>
      <vt:variant>
        <vt:i4>5</vt:i4>
      </vt:variant>
      <vt:variant>
        <vt:lpwstr>consultantplus://offline/ref=7AF71EEA53CF4DE8C226F643F1B3B9CB62E396A4F509DE7322AF9CF794EB863F1F15B83152E9D0T8D</vt:lpwstr>
      </vt:variant>
      <vt:variant>
        <vt:lpwstr/>
      </vt:variant>
      <vt:variant>
        <vt:i4>6291554</vt:i4>
      </vt:variant>
      <vt:variant>
        <vt:i4>21</vt:i4>
      </vt:variant>
      <vt:variant>
        <vt:i4>0</vt:i4>
      </vt:variant>
      <vt:variant>
        <vt:i4>5</vt:i4>
      </vt:variant>
      <vt:variant>
        <vt:lpwstr>consultantplus://offline/ref=7AF71EEA53CF4DE8C226F643F1B3B9CB62E396A4F509DE7322AF9CF794EB863F1F15B83152EBD0TED</vt:lpwstr>
      </vt:variant>
      <vt:variant>
        <vt:lpwstr/>
      </vt:variant>
      <vt:variant>
        <vt:i4>3342432</vt:i4>
      </vt:variant>
      <vt:variant>
        <vt:i4>18</vt:i4>
      </vt:variant>
      <vt:variant>
        <vt:i4>0</vt:i4>
      </vt:variant>
      <vt:variant>
        <vt:i4>5</vt:i4>
      </vt:variant>
      <vt:variant>
        <vt:lpwstr>consultantplus://offline/ref=7AF71EEA53CF4DE8C226F643F1B3B9CB62E396A4F509DE7322AF9CF794EB863F1F15B83252EF02CFD5T1D</vt:lpwstr>
      </vt:variant>
      <vt:variant>
        <vt:lpwstr/>
      </vt:variant>
      <vt:variant>
        <vt:i4>7929960</vt:i4>
      </vt:variant>
      <vt:variant>
        <vt:i4>15</vt:i4>
      </vt:variant>
      <vt:variant>
        <vt:i4>0</vt:i4>
      </vt:variant>
      <vt:variant>
        <vt:i4>5</vt:i4>
      </vt:variant>
      <vt:variant>
        <vt:lpwstr>consultantplus://offline/ref=9FC2B53DC38CE26D3CBEACE9A2B010A0F0213C7CD1E7EBD558967768926BE241B9B978F9560FXESBD</vt:lpwstr>
      </vt:variant>
      <vt:variant>
        <vt:lpwstr/>
      </vt:variant>
      <vt:variant>
        <vt:i4>7929963</vt:i4>
      </vt:variant>
      <vt:variant>
        <vt:i4>12</vt:i4>
      </vt:variant>
      <vt:variant>
        <vt:i4>0</vt:i4>
      </vt:variant>
      <vt:variant>
        <vt:i4>5</vt:i4>
      </vt:variant>
      <vt:variant>
        <vt:lpwstr>consultantplus://offline/ref=9FC2B53DC38CE26D3CBEACE9A2B010A0F0213C7CD1E7EBD558967768926BE241B9B978F9560DXESCD</vt:lpwstr>
      </vt:variant>
      <vt:variant>
        <vt:lpwstr/>
      </vt:variant>
      <vt:variant>
        <vt:i4>524293</vt:i4>
      </vt:variant>
      <vt:variant>
        <vt:i4>9</vt:i4>
      </vt:variant>
      <vt:variant>
        <vt:i4>0</vt:i4>
      </vt:variant>
      <vt:variant>
        <vt:i4>5</vt:i4>
      </vt:variant>
      <vt:variant>
        <vt:lpwstr>consultantplus://offline/ref=0CD818CF4D7E026BB18B6A27CD109A25CE9AC34C457B40CDFFE84C3E674F5470940861B544q6IED</vt:lpwstr>
      </vt:variant>
      <vt:variant>
        <vt:lpwstr/>
      </vt:variant>
      <vt:variant>
        <vt:i4>3997750</vt:i4>
      </vt:variant>
      <vt:variant>
        <vt:i4>6</vt:i4>
      </vt:variant>
      <vt:variant>
        <vt:i4>0</vt:i4>
      </vt:variant>
      <vt:variant>
        <vt:i4>5</vt:i4>
      </vt:variant>
      <vt:variant>
        <vt:lpwstr>consultantplus://offline/ref=770166557B7C9504D94598B836ADF5A1EBF0A3FBE90784759D2888AA8FED39B292AF7B80E5CFxEG8D</vt:lpwstr>
      </vt:variant>
      <vt:variant>
        <vt:lpwstr/>
      </vt:variant>
      <vt:variant>
        <vt:i4>917512</vt:i4>
      </vt:variant>
      <vt:variant>
        <vt:i4>3</vt:i4>
      </vt:variant>
      <vt:variant>
        <vt:i4>0</vt:i4>
      </vt:variant>
      <vt:variant>
        <vt:i4>5</vt:i4>
      </vt:variant>
      <vt:variant>
        <vt:lpwstr>http://www.rts-tender.ru/</vt:lpwstr>
      </vt:variant>
      <vt:variant>
        <vt:lpwstr/>
      </vt:variant>
      <vt:variant>
        <vt:i4>917512</vt:i4>
      </vt:variant>
      <vt:variant>
        <vt:i4>0</vt:i4>
      </vt:variant>
      <vt:variant>
        <vt:i4>0</vt:i4>
      </vt:variant>
      <vt:variant>
        <vt:i4>5</vt:i4>
      </vt:variant>
      <vt:variant>
        <vt:lpwstr>http://www.rts-tender.ru/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Глазырина Наталья Михайловна</cp:lastModifiedBy>
  <cp:revision>502</cp:revision>
  <cp:lastPrinted>2021-05-29T18:32:00Z</cp:lastPrinted>
  <dcterms:created xsi:type="dcterms:W3CDTF">2019-01-29T05:39:00Z</dcterms:created>
  <dcterms:modified xsi:type="dcterms:W3CDTF">2026-04-02T05:25:00Z</dcterms:modified>
</cp:coreProperties>
</file>