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BA" w:rsidRPr="0024663A" w:rsidRDefault="00034EBA" w:rsidP="000E088A">
      <w:pPr>
        <w:widowControl w:val="0"/>
        <w:jc w:val="right"/>
        <w:rPr>
          <w:sz w:val="20"/>
          <w:szCs w:val="20"/>
        </w:rPr>
      </w:pPr>
      <w:r w:rsidRPr="0024663A">
        <w:rPr>
          <w:sz w:val="20"/>
          <w:szCs w:val="20"/>
        </w:rPr>
        <w:t>Приложение № 1 к извещению о закупке</w:t>
      </w:r>
    </w:p>
    <w:p w:rsidR="00034EBA" w:rsidRDefault="00034EBA" w:rsidP="000E088A">
      <w:pPr>
        <w:widowControl w:val="0"/>
        <w:jc w:val="right"/>
        <w:rPr>
          <w:sz w:val="16"/>
          <w:szCs w:val="16"/>
        </w:rPr>
      </w:pPr>
    </w:p>
    <w:p w:rsidR="00034EBA" w:rsidRPr="00747480" w:rsidRDefault="00034EBA" w:rsidP="00161774">
      <w:pPr>
        <w:ind w:left="-567"/>
        <w:jc w:val="center"/>
        <w:rPr>
          <w:b/>
          <w:sz w:val="22"/>
          <w:szCs w:val="22"/>
        </w:rPr>
      </w:pPr>
      <w:r w:rsidRPr="00747480">
        <w:rPr>
          <w:b/>
          <w:sz w:val="22"/>
          <w:szCs w:val="22"/>
        </w:rPr>
        <w:t xml:space="preserve">Техническое задание </w:t>
      </w:r>
    </w:p>
    <w:p w:rsidR="00034EBA" w:rsidRPr="00747480" w:rsidRDefault="00034EBA" w:rsidP="00161774">
      <w:pPr>
        <w:pStyle w:val="a3"/>
        <w:ind w:left="-567"/>
        <w:jc w:val="center"/>
        <w:rPr>
          <w:b/>
          <w:sz w:val="22"/>
          <w:szCs w:val="22"/>
        </w:rPr>
      </w:pPr>
      <w:r w:rsidRPr="00747480">
        <w:rPr>
          <w:sz w:val="22"/>
          <w:szCs w:val="22"/>
        </w:rPr>
        <w:t xml:space="preserve">на </w:t>
      </w:r>
      <w:r>
        <w:rPr>
          <w:sz w:val="22"/>
          <w:szCs w:val="22"/>
          <w:lang w:eastAsia="en-US"/>
        </w:rPr>
        <w:t>поставку</w:t>
      </w:r>
      <w:r w:rsidR="00485CD3">
        <w:rPr>
          <w:sz w:val="22"/>
          <w:szCs w:val="22"/>
        </w:rPr>
        <w:t xml:space="preserve"> продуктов питания</w:t>
      </w:r>
    </w:p>
    <w:p w:rsidR="00034EBA" w:rsidRDefault="00034EBA" w:rsidP="00161774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747480">
        <w:rPr>
          <w:b/>
          <w:sz w:val="22"/>
          <w:szCs w:val="22"/>
        </w:rPr>
        <w:t xml:space="preserve">Наименование, характеристики и количество поставляемого товара: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881"/>
        <w:gridCol w:w="1631"/>
        <w:gridCol w:w="4227"/>
        <w:gridCol w:w="499"/>
        <w:gridCol w:w="1075"/>
      </w:tblGrid>
      <w:tr w:rsidR="00AD441E" w:rsidRPr="002F53D6" w:rsidTr="00AD441E">
        <w:trPr>
          <w:cantSplit/>
          <w:trHeight w:val="20"/>
          <w:jc w:val="center"/>
        </w:trPr>
        <w:tc>
          <w:tcPr>
            <w:tcW w:w="608" w:type="dxa"/>
          </w:tcPr>
          <w:p w:rsidR="00AD441E" w:rsidRPr="002F53D6" w:rsidRDefault="00AD441E" w:rsidP="00AD441E">
            <w:pPr>
              <w:ind w:left="-1"/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81" w:type="dxa"/>
          </w:tcPr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631" w:type="dxa"/>
          </w:tcPr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7" w:type="dxa"/>
          </w:tcPr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Требования к качественным и прочим характеристикам товара</w:t>
            </w:r>
          </w:p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(вид, сорт, НТД и иные показатели)</w:t>
            </w:r>
          </w:p>
        </w:tc>
        <w:tc>
          <w:tcPr>
            <w:tcW w:w="499" w:type="dxa"/>
          </w:tcPr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075" w:type="dxa"/>
          </w:tcPr>
          <w:p w:rsidR="00AD441E" w:rsidRPr="002F53D6" w:rsidRDefault="00AD441E" w:rsidP="00AD441E">
            <w:pPr>
              <w:jc w:val="center"/>
              <w:rPr>
                <w:b/>
                <w:sz w:val="18"/>
                <w:szCs w:val="18"/>
              </w:rPr>
            </w:pPr>
            <w:r w:rsidRPr="002F53D6">
              <w:rPr>
                <w:b/>
                <w:sz w:val="18"/>
                <w:szCs w:val="18"/>
              </w:rPr>
              <w:t>Кол-во</w:t>
            </w:r>
          </w:p>
        </w:tc>
      </w:tr>
      <w:tr w:rsidR="00B73EFD" w:rsidRPr="002F53D6" w:rsidTr="009823FC">
        <w:trPr>
          <w:cantSplit/>
          <w:trHeight w:val="20"/>
          <w:jc w:val="center"/>
        </w:trPr>
        <w:tc>
          <w:tcPr>
            <w:tcW w:w="608" w:type="dxa"/>
          </w:tcPr>
          <w:p w:rsidR="00B73EFD" w:rsidRPr="002F53D6" w:rsidRDefault="00B73EFD" w:rsidP="00B73EFD">
            <w:pPr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73EFD" w:rsidRPr="00F70BE2" w:rsidRDefault="00B73EFD" w:rsidP="00B73EFD">
            <w:pPr>
              <w:ind w:left="-106" w:right="103"/>
              <w:jc w:val="center"/>
              <w:rPr>
                <w:sz w:val="18"/>
                <w:szCs w:val="18"/>
              </w:rPr>
            </w:pPr>
            <w:r w:rsidRPr="00F70BE2">
              <w:rPr>
                <w:sz w:val="18"/>
                <w:szCs w:val="18"/>
              </w:rPr>
              <w:t>Куриные тушки замороженные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FD" w:rsidRPr="009823FC" w:rsidRDefault="00B73EFD" w:rsidP="00CF15E9">
            <w:pPr>
              <w:snapToGrid w:val="0"/>
              <w:jc w:val="center"/>
              <w:rPr>
                <w:sz w:val="18"/>
                <w:szCs w:val="18"/>
              </w:rPr>
            </w:pPr>
            <w:r w:rsidRPr="009823FC">
              <w:rPr>
                <w:sz w:val="18"/>
                <w:szCs w:val="18"/>
              </w:rPr>
              <w:t>10.12.10.110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Согласно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ПП № 1875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от 23.12.2024 устанавливается</w:t>
            </w:r>
          </w:p>
          <w:p w:rsidR="00B73EFD" w:rsidRPr="009823FC" w:rsidRDefault="00B73EFD" w:rsidP="00CF15E9">
            <w:pPr>
              <w:jc w:val="center"/>
              <w:rPr>
                <w:sz w:val="18"/>
                <w:szCs w:val="18"/>
              </w:rPr>
            </w:pPr>
            <w:r w:rsidRPr="009823FC">
              <w:rPr>
                <w:b/>
                <w:sz w:val="18"/>
                <w:szCs w:val="18"/>
              </w:rPr>
              <w:t>Ограничение</w:t>
            </w:r>
          </w:p>
        </w:tc>
        <w:tc>
          <w:tcPr>
            <w:tcW w:w="4227" w:type="dxa"/>
            <w:vAlign w:val="center"/>
          </w:tcPr>
          <w:p w:rsidR="00B73EFD" w:rsidRPr="00B21D9B" w:rsidRDefault="00B73EFD" w:rsidP="00B73EFD">
            <w:pPr>
              <w:ind w:left="-47"/>
              <w:jc w:val="both"/>
              <w:rPr>
                <w:sz w:val="16"/>
                <w:szCs w:val="16"/>
              </w:rPr>
            </w:pPr>
            <w:r w:rsidRPr="00B21D9B">
              <w:rPr>
                <w:sz w:val="16"/>
                <w:szCs w:val="16"/>
              </w:rPr>
              <w:t xml:space="preserve">Куриная тушка замороженная потрошеная 1 категории свежемороженая. Фасовка в полиэтиленовые пакеты. Обязательное наличие ветеринарной справки (свидетельства), удостоверение о качестве. </w:t>
            </w:r>
          </w:p>
        </w:tc>
        <w:tc>
          <w:tcPr>
            <w:tcW w:w="499" w:type="dxa"/>
            <w:vAlign w:val="center"/>
          </w:tcPr>
          <w:p w:rsidR="00B73EFD" w:rsidRPr="002F53D6" w:rsidRDefault="00B73EFD" w:rsidP="009823FC">
            <w:pPr>
              <w:jc w:val="center"/>
              <w:rPr>
                <w:sz w:val="18"/>
                <w:szCs w:val="18"/>
              </w:rPr>
            </w:pPr>
            <w:r w:rsidRPr="002F53D6">
              <w:rPr>
                <w:sz w:val="18"/>
                <w:szCs w:val="18"/>
              </w:rPr>
              <w:t>кг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:rsidR="00B73EFD" w:rsidRPr="002F53D6" w:rsidRDefault="0094664A" w:rsidP="009823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280</w:t>
            </w:r>
          </w:p>
        </w:tc>
      </w:tr>
      <w:tr w:rsidR="00B73EFD" w:rsidRPr="002F53D6" w:rsidTr="009823FC">
        <w:trPr>
          <w:cantSplit/>
          <w:trHeight w:val="20"/>
          <w:jc w:val="center"/>
        </w:trPr>
        <w:tc>
          <w:tcPr>
            <w:tcW w:w="608" w:type="dxa"/>
          </w:tcPr>
          <w:p w:rsidR="00B73EFD" w:rsidRPr="002F53D6" w:rsidRDefault="00B73EFD" w:rsidP="00B73EFD">
            <w:pPr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73EFD" w:rsidRPr="00F70BE2" w:rsidRDefault="00B73EFD" w:rsidP="00B73EFD">
            <w:pPr>
              <w:ind w:left="-106" w:right="103"/>
              <w:jc w:val="center"/>
              <w:rPr>
                <w:sz w:val="18"/>
                <w:szCs w:val="18"/>
              </w:rPr>
            </w:pPr>
            <w:r w:rsidRPr="00F70BE2">
              <w:rPr>
                <w:sz w:val="18"/>
                <w:szCs w:val="18"/>
              </w:rPr>
              <w:t>Яйцо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FD" w:rsidRPr="009823FC" w:rsidRDefault="00B73EFD" w:rsidP="00CF15E9">
            <w:pPr>
              <w:snapToGrid w:val="0"/>
              <w:jc w:val="center"/>
              <w:rPr>
                <w:sz w:val="18"/>
                <w:szCs w:val="18"/>
              </w:rPr>
            </w:pPr>
            <w:r w:rsidRPr="009823FC">
              <w:rPr>
                <w:sz w:val="18"/>
                <w:szCs w:val="18"/>
              </w:rPr>
              <w:t>01.47.21.000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Согласно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ПП № 1875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от 23.12.2024 устанавливается</w:t>
            </w:r>
          </w:p>
          <w:p w:rsidR="00B73EFD" w:rsidRPr="009823FC" w:rsidRDefault="00B73EFD" w:rsidP="00CF15E9">
            <w:pPr>
              <w:jc w:val="center"/>
              <w:rPr>
                <w:sz w:val="18"/>
                <w:szCs w:val="18"/>
              </w:rPr>
            </w:pPr>
            <w:r w:rsidRPr="009823FC">
              <w:rPr>
                <w:b/>
                <w:sz w:val="18"/>
                <w:szCs w:val="18"/>
              </w:rPr>
              <w:t>Преимущество</w:t>
            </w:r>
          </w:p>
        </w:tc>
        <w:tc>
          <w:tcPr>
            <w:tcW w:w="4227" w:type="dxa"/>
            <w:vAlign w:val="center"/>
          </w:tcPr>
          <w:p w:rsidR="00B73EFD" w:rsidRPr="00146B83" w:rsidRDefault="00B73EFD" w:rsidP="00B73EFD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146B83">
              <w:rPr>
                <w:sz w:val="16"/>
                <w:szCs w:val="16"/>
              </w:rPr>
              <w:t>Яйцо куриное свежее, фасовка в картонные коробки по 180 или 360 штук. Обязательное наличие заверенной копии удостоверения качества, ветеринарной справки (свидетельства). Доставка еженедельно.</w:t>
            </w:r>
          </w:p>
          <w:p w:rsidR="00B73EFD" w:rsidRPr="00146B83" w:rsidRDefault="00B73EFD" w:rsidP="00B73EFD">
            <w:pPr>
              <w:jc w:val="both"/>
              <w:rPr>
                <w:rFonts w:eastAsia="Calibri"/>
                <w:sz w:val="16"/>
                <w:szCs w:val="16"/>
              </w:rPr>
            </w:pPr>
            <w:r w:rsidRPr="00146B83">
              <w:rPr>
                <w:rFonts w:eastAsia="Calibri"/>
                <w:b/>
                <w:sz w:val="16"/>
                <w:szCs w:val="16"/>
              </w:rPr>
              <w:t xml:space="preserve">Остаточный срок годности товара: </w:t>
            </w:r>
            <w:r w:rsidRPr="00146B83">
              <w:rPr>
                <w:rFonts w:eastAsia="Calibri"/>
                <w:color w:val="000000"/>
                <w:sz w:val="16"/>
                <w:szCs w:val="16"/>
              </w:rPr>
              <w:t xml:space="preserve">Остаточный срок годности поставляемого товара </w:t>
            </w:r>
            <w:r w:rsidRPr="00146B83">
              <w:rPr>
                <w:rFonts w:eastAsia="Calibri"/>
                <w:sz w:val="16"/>
                <w:szCs w:val="16"/>
              </w:rPr>
              <w:t>20-ть календарных дней на момент поставки товара.</w:t>
            </w:r>
          </w:p>
        </w:tc>
        <w:tc>
          <w:tcPr>
            <w:tcW w:w="499" w:type="dxa"/>
            <w:vAlign w:val="center"/>
          </w:tcPr>
          <w:p w:rsidR="00B73EFD" w:rsidRPr="002F53D6" w:rsidRDefault="000A12A4" w:rsidP="009823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75" w:type="dxa"/>
            <w:shd w:val="clear" w:color="000000" w:fill="FFFFFF"/>
            <w:vAlign w:val="center"/>
          </w:tcPr>
          <w:p w:rsidR="00B73EFD" w:rsidRPr="002F53D6" w:rsidRDefault="0094664A" w:rsidP="009823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B73EFD" w:rsidRPr="002F53D6" w:rsidTr="009823FC">
        <w:trPr>
          <w:cantSplit/>
          <w:trHeight w:val="20"/>
          <w:jc w:val="center"/>
        </w:trPr>
        <w:tc>
          <w:tcPr>
            <w:tcW w:w="608" w:type="dxa"/>
          </w:tcPr>
          <w:p w:rsidR="00B73EFD" w:rsidRPr="002F53D6" w:rsidRDefault="00B73EFD" w:rsidP="00B73EFD">
            <w:pPr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73EFD" w:rsidRDefault="00B73EFD" w:rsidP="00B7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Филе грудки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FD" w:rsidRPr="009823FC" w:rsidRDefault="00B73EFD" w:rsidP="00CF15E9">
            <w:pPr>
              <w:snapToGrid w:val="0"/>
              <w:jc w:val="center"/>
              <w:rPr>
                <w:sz w:val="18"/>
                <w:szCs w:val="18"/>
              </w:rPr>
            </w:pPr>
            <w:r w:rsidRPr="009823FC">
              <w:rPr>
                <w:sz w:val="18"/>
                <w:szCs w:val="18"/>
              </w:rPr>
              <w:t>10.12.10.110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Согласно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ПП № 1875</w:t>
            </w:r>
          </w:p>
          <w:p w:rsidR="00B73EFD" w:rsidRPr="009823FC" w:rsidRDefault="00B73EFD" w:rsidP="00CF15E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823FC">
              <w:rPr>
                <w:bCs/>
                <w:sz w:val="18"/>
                <w:szCs w:val="18"/>
              </w:rPr>
              <w:t>от 23.12.2024 устанавливается</w:t>
            </w:r>
          </w:p>
          <w:p w:rsidR="00B73EFD" w:rsidRPr="009823FC" w:rsidRDefault="00B73EFD" w:rsidP="00CF15E9">
            <w:pPr>
              <w:jc w:val="center"/>
              <w:rPr>
                <w:sz w:val="18"/>
                <w:szCs w:val="18"/>
              </w:rPr>
            </w:pPr>
            <w:r w:rsidRPr="009823FC">
              <w:rPr>
                <w:b/>
                <w:sz w:val="18"/>
                <w:szCs w:val="18"/>
              </w:rPr>
              <w:t>Ограничение</w:t>
            </w:r>
          </w:p>
        </w:tc>
        <w:tc>
          <w:tcPr>
            <w:tcW w:w="4227" w:type="dxa"/>
          </w:tcPr>
          <w:p w:rsidR="00B73EFD" w:rsidRPr="00146B83" w:rsidRDefault="00B73EFD" w:rsidP="00255C60">
            <w:pPr>
              <w:jc w:val="both"/>
              <w:rPr>
                <w:sz w:val="16"/>
                <w:szCs w:val="16"/>
              </w:rPr>
            </w:pPr>
            <w:r w:rsidRPr="00146B83">
              <w:rPr>
                <w:sz w:val="16"/>
                <w:szCs w:val="16"/>
              </w:rPr>
              <w:t>Филе грудной части куриное.  ГОСТ 31962-2013. Должно быть замороженное - с температурой не выше минус 12 градусов Цельсия. По органолептическим и физико-химическим показателям филе грудки должно соответствовать следующим требованиям</w:t>
            </w:r>
            <w:r w:rsidRPr="00146B83">
              <w:rPr>
                <w:color w:val="FF0000"/>
                <w:sz w:val="16"/>
                <w:szCs w:val="16"/>
              </w:rPr>
              <w:t xml:space="preserve">: </w:t>
            </w:r>
            <w:r w:rsidRPr="00146B83">
              <w:rPr>
                <w:sz w:val="16"/>
                <w:szCs w:val="16"/>
              </w:rPr>
              <w:t xml:space="preserve">Внешний вид- грудные мышцы (большие и малые) овальной формы с поверхностной пленкой, без кожи, без глубоких порезов мышечной ткани; запах и цвет - свойственный доброкачественному сырью, белого или светло-розового цвета; мышцы плотные, упругие. Поставляемый Товар должен быть свежей выработки. </w:t>
            </w:r>
            <w:r w:rsidRPr="00146B83">
              <w:rPr>
                <w:sz w:val="16"/>
                <w:szCs w:val="16"/>
              </w:rPr>
              <w:br/>
              <w:t>В филе грудки не допускается наличие: 1) костных включений, 2) хлористого натрия (поваренной соли), 3) нитрита натрия, 4) сырья растительного и животного происхождения (кроме филе птицы), 5)</w:t>
            </w:r>
            <w:r w:rsidR="00255C60">
              <w:rPr>
                <w:sz w:val="16"/>
                <w:szCs w:val="16"/>
              </w:rPr>
              <w:t xml:space="preserve"> </w:t>
            </w:r>
            <w:r w:rsidRPr="00146B83">
              <w:rPr>
                <w:sz w:val="16"/>
                <w:szCs w:val="16"/>
              </w:rPr>
              <w:t xml:space="preserve">добавленной влаги, 6)посторонних предметов и примесей, 7)добавок любого вида, 8) Консервантов. Фасовка: до 10 кг. </w:t>
            </w:r>
          </w:p>
        </w:tc>
        <w:tc>
          <w:tcPr>
            <w:tcW w:w="499" w:type="dxa"/>
            <w:vAlign w:val="center"/>
          </w:tcPr>
          <w:p w:rsidR="00B73EFD" w:rsidRPr="002F53D6" w:rsidRDefault="00B73EFD" w:rsidP="009823FC">
            <w:pPr>
              <w:jc w:val="center"/>
              <w:rPr>
                <w:sz w:val="18"/>
                <w:szCs w:val="18"/>
              </w:rPr>
            </w:pPr>
            <w:r w:rsidRPr="002F53D6">
              <w:rPr>
                <w:sz w:val="18"/>
                <w:szCs w:val="18"/>
              </w:rPr>
              <w:t>кг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:rsidR="00B73EFD" w:rsidRPr="002F53D6" w:rsidRDefault="009D06C4" w:rsidP="009823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220</w:t>
            </w:r>
          </w:p>
        </w:tc>
      </w:tr>
    </w:tbl>
    <w:p w:rsidR="00AD441E" w:rsidRDefault="00AD441E" w:rsidP="00AD441E">
      <w:pPr>
        <w:pStyle w:val="a3"/>
        <w:jc w:val="both"/>
        <w:rPr>
          <w:b/>
          <w:sz w:val="22"/>
          <w:szCs w:val="22"/>
        </w:rPr>
      </w:pPr>
    </w:p>
    <w:p w:rsidR="00034EBA" w:rsidRPr="000E088A" w:rsidRDefault="00034EBA" w:rsidP="005F3F27">
      <w:pPr>
        <w:suppressAutoHyphens/>
        <w:ind w:firstLine="207"/>
        <w:jc w:val="both"/>
        <w:rPr>
          <w:b/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 xml:space="preserve">2. Место поставки: 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</w:rPr>
        <w:t xml:space="preserve">627440, ул. Кирова, 8, с. Бердюжье, </w:t>
      </w:r>
      <w:proofErr w:type="spellStart"/>
      <w:r w:rsidRPr="000E088A">
        <w:rPr>
          <w:sz w:val="20"/>
          <w:szCs w:val="20"/>
        </w:rPr>
        <w:t>Бердюжского</w:t>
      </w:r>
      <w:proofErr w:type="spellEnd"/>
      <w:r w:rsidRPr="000E088A">
        <w:rPr>
          <w:sz w:val="20"/>
          <w:szCs w:val="20"/>
        </w:rPr>
        <w:t xml:space="preserve"> района, Тюменской области</w:t>
      </w:r>
      <w:r w:rsidRPr="000E088A">
        <w:rPr>
          <w:sz w:val="20"/>
          <w:szCs w:val="20"/>
          <w:lang w:eastAsia="ar-SA"/>
        </w:rPr>
        <w:t>.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</w:rPr>
        <w:t xml:space="preserve">627440, ул. Лермонтова, 1а, с. Бердюжье, </w:t>
      </w:r>
      <w:proofErr w:type="spellStart"/>
      <w:r w:rsidRPr="000E088A">
        <w:rPr>
          <w:sz w:val="20"/>
          <w:szCs w:val="20"/>
        </w:rPr>
        <w:t>Бердюжского</w:t>
      </w:r>
      <w:proofErr w:type="spellEnd"/>
      <w:r w:rsidRPr="000E088A">
        <w:rPr>
          <w:sz w:val="20"/>
          <w:szCs w:val="20"/>
        </w:rPr>
        <w:t xml:space="preserve"> района, Тюменской области</w:t>
      </w:r>
      <w:r w:rsidRPr="000E088A">
        <w:rPr>
          <w:sz w:val="20"/>
          <w:szCs w:val="20"/>
          <w:lang w:eastAsia="ar-SA"/>
        </w:rPr>
        <w:t>.</w:t>
      </w:r>
    </w:p>
    <w:p w:rsidR="00034EBA" w:rsidRPr="000E088A" w:rsidRDefault="00034EBA" w:rsidP="005F3F27">
      <w:pPr>
        <w:suppressAutoHyphens/>
        <w:ind w:firstLine="207"/>
        <w:jc w:val="both"/>
        <w:rPr>
          <w:b/>
          <w:bCs/>
          <w:sz w:val="20"/>
          <w:szCs w:val="20"/>
          <w:u w:val="single"/>
          <w:lang w:eastAsia="ar-SA"/>
        </w:rPr>
      </w:pPr>
      <w:r w:rsidRPr="000E088A">
        <w:rPr>
          <w:sz w:val="20"/>
          <w:szCs w:val="20"/>
        </w:rPr>
        <w:t xml:space="preserve">627440, ул. Герцена, 16, с. Бердюжье, </w:t>
      </w:r>
      <w:proofErr w:type="spellStart"/>
      <w:r w:rsidRPr="000E088A">
        <w:rPr>
          <w:sz w:val="20"/>
          <w:szCs w:val="20"/>
        </w:rPr>
        <w:t>Бердюжского</w:t>
      </w:r>
      <w:proofErr w:type="spellEnd"/>
      <w:r w:rsidRPr="000E088A">
        <w:rPr>
          <w:sz w:val="20"/>
          <w:szCs w:val="20"/>
        </w:rPr>
        <w:t xml:space="preserve"> района, Тюменской области</w:t>
      </w:r>
      <w:r w:rsidRPr="000E088A">
        <w:rPr>
          <w:sz w:val="20"/>
          <w:szCs w:val="20"/>
          <w:lang w:eastAsia="ar-SA"/>
        </w:rPr>
        <w:t>.</w:t>
      </w:r>
    </w:p>
    <w:p w:rsidR="00034EBA" w:rsidRPr="000E088A" w:rsidRDefault="00034EBA" w:rsidP="005F3F27">
      <w:pPr>
        <w:suppressAutoHyphens/>
        <w:ind w:firstLine="207"/>
        <w:jc w:val="both"/>
        <w:rPr>
          <w:bCs/>
          <w:sz w:val="20"/>
          <w:szCs w:val="20"/>
          <w:lang w:eastAsia="ar-SA"/>
        </w:rPr>
      </w:pP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>3. Период поставки товара:</w:t>
      </w:r>
      <w:r w:rsidRPr="000E088A">
        <w:rPr>
          <w:sz w:val="20"/>
          <w:szCs w:val="20"/>
          <w:lang w:eastAsia="ar-SA"/>
        </w:rPr>
        <w:t xml:space="preserve"> </w:t>
      </w:r>
      <w:r w:rsidRPr="001D70E8">
        <w:rPr>
          <w:color w:val="0000FF"/>
          <w:sz w:val="20"/>
          <w:szCs w:val="20"/>
          <w:lang w:eastAsia="ar-SA"/>
        </w:rPr>
        <w:t>с 01.</w:t>
      </w:r>
      <w:r w:rsidR="009D06C4">
        <w:rPr>
          <w:color w:val="0000FF"/>
          <w:sz w:val="20"/>
          <w:szCs w:val="20"/>
          <w:lang w:eastAsia="ar-SA"/>
        </w:rPr>
        <w:t>0</w:t>
      </w:r>
      <w:r w:rsidR="00215EE0">
        <w:rPr>
          <w:color w:val="0000FF"/>
          <w:sz w:val="20"/>
          <w:szCs w:val="20"/>
          <w:lang w:eastAsia="ar-SA"/>
        </w:rPr>
        <w:t>7</w:t>
      </w:r>
      <w:r w:rsidRPr="001D70E8">
        <w:rPr>
          <w:color w:val="0000FF"/>
          <w:sz w:val="20"/>
          <w:szCs w:val="20"/>
          <w:lang w:eastAsia="ar-SA"/>
        </w:rPr>
        <w:t>.202</w:t>
      </w:r>
      <w:r w:rsidR="009D06C4">
        <w:rPr>
          <w:color w:val="0000FF"/>
          <w:sz w:val="20"/>
          <w:szCs w:val="20"/>
          <w:lang w:eastAsia="ar-SA"/>
        </w:rPr>
        <w:t>6</w:t>
      </w:r>
      <w:r w:rsidRPr="001D70E8">
        <w:rPr>
          <w:color w:val="0000FF"/>
          <w:sz w:val="20"/>
          <w:szCs w:val="20"/>
          <w:lang w:eastAsia="ar-SA"/>
        </w:rPr>
        <w:t xml:space="preserve"> по 3</w:t>
      </w:r>
      <w:r w:rsidR="0094664A">
        <w:rPr>
          <w:color w:val="0000FF"/>
          <w:sz w:val="20"/>
          <w:szCs w:val="20"/>
          <w:lang w:eastAsia="ar-SA"/>
        </w:rPr>
        <w:t>0</w:t>
      </w:r>
      <w:r w:rsidRPr="001D70E8">
        <w:rPr>
          <w:color w:val="0000FF"/>
          <w:sz w:val="20"/>
          <w:szCs w:val="20"/>
          <w:lang w:eastAsia="ar-SA"/>
        </w:rPr>
        <w:t>.</w:t>
      </w:r>
      <w:r w:rsidR="0094664A">
        <w:rPr>
          <w:color w:val="0000FF"/>
          <w:sz w:val="20"/>
          <w:szCs w:val="20"/>
          <w:lang w:eastAsia="ar-SA"/>
        </w:rPr>
        <w:t>0</w:t>
      </w:r>
      <w:r w:rsidR="00215EE0">
        <w:rPr>
          <w:color w:val="0000FF"/>
          <w:sz w:val="20"/>
          <w:szCs w:val="20"/>
          <w:lang w:eastAsia="ar-SA"/>
        </w:rPr>
        <w:t>9</w:t>
      </w:r>
      <w:bookmarkStart w:id="0" w:name="_GoBack"/>
      <w:bookmarkEnd w:id="0"/>
      <w:r w:rsidRPr="001D70E8">
        <w:rPr>
          <w:color w:val="0000FF"/>
          <w:sz w:val="20"/>
          <w:szCs w:val="20"/>
          <w:lang w:eastAsia="ar-SA"/>
        </w:rPr>
        <w:t>.202</w:t>
      </w:r>
      <w:r w:rsidR="009D06C4">
        <w:rPr>
          <w:color w:val="0000FF"/>
          <w:sz w:val="20"/>
          <w:szCs w:val="20"/>
          <w:lang w:eastAsia="ar-SA"/>
        </w:rPr>
        <w:t>6</w:t>
      </w:r>
      <w:r w:rsidRPr="000E088A">
        <w:rPr>
          <w:sz w:val="20"/>
          <w:szCs w:val="20"/>
          <w:lang w:eastAsia="ar-SA"/>
        </w:rPr>
        <w:t xml:space="preserve"> г.</w:t>
      </w:r>
    </w:p>
    <w:p w:rsidR="00034EBA" w:rsidRPr="000E088A" w:rsidRDefault="00034EBA" w:rsidP="005F3F27">
      <w:pPr>
        <w:suppressAutoHyphens/>
        <w:ind w:firstLine="207"/>
        <w:jc w:val="both"/>
        <w:rPr>
          <w:b/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>По заявке (по мере необходимости)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034EBA" w:rsidRDefault="00034EBA" w:rsidP="005F3F27">
      <w:pPr>
        <w:suppressAutoHyphens/>
        <w:ind w:firstLine="207"/>
        <w:jc w:val="both"/>
        <w:rPr>
          <w:b/>
          <w:sz w:val="20"/>
          <w:szCs w:val="20"/>
          <w:lang w:eastAsia="ar-SA"/>
        </w:rPr>
      </w:pPr>
    </w:p>
    <w:p w:rsidR="00034EBA" w:rsidRDefault="00034EBA" w:rsidP="005F3F27">
      <w:pPr>
        <w:suppressAutoHyphens/>
        <w:ind w:firstLine="207"/>
        <w:jc w:val="both"/>
        <w:rPr>
          <w:b/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FF5F78" w:rsidRPr="002F53D6" w:rsidRDefault="00FF5F78" w:rsidP="00FF5F78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>
        <w:rPr>
          <w:rFonts w:eastAsia="Arial Unicode MS"/>
          <w:sz w:val="20"/>
          <w:szCs w:val="20"/>
        </w:rPr>
        <w:t xml:space="preserve">4.1. </w:t>
      </w:r>
      <w:r w:rsidRPr="002F53D6">
        <w:rPr>
          <w:rFonts w:eastAsia="Arial Unicode MS"/>
          <w:sz w:val="20"/>
          <w:szCs w:val="20"/>
        </w:rPr>
        <w:t>П</w:t>
      </w:r>
      <w:r w:rsidRPr="002F53D6">
        <w:rPr>
          <w:sz w:val="20"/>
          <w:szCs w:val="20"/>
        </w:rPr>
        <w:t xml:space="preserve">ериодичность поставок партий Товара в течение срока действия договора определяется с учётом потребностей Заказчика, но </w:t>
      </w:r>
      <w:r w:rsidRPr="002F53D6">
        <w:rPr>
          <w:color w:val="0000E9"/>
          <w:sz w:val="20"/>
          <w:szCs w:val="20"/>
        </w:rPr>
        <w:t xml:space="preserve">не реже </w:t>
      </w:r>
      <w:r w:rsidR="00AD441E">
        <w:rPr>
          <w:color w:val="0000E9"/>
          <w:sz w:val="20"/>
          <w:szCs w:val="20"/>
        </w:rPr>
        <w:t>1</w:t>
      </w:r>
      <w:r w:rsidRPr="002F53D6">
        <w:rPr>
          <w:color w:val="0000E9"/>
          <w:sz w:val="20"/>
          <w:szCs w:val="20"/>
        </w:rPr>
        <w:t xml:space="preserve"> раз</w:t>
      </w:r>
      <w:r w:rsidR="00AD441E">
        <w:rPr>
          <w:color w:val="0000E9"/>
          <w:sz w:val="20"/>
          <w:szCs w:val="20"/>
        </w:rPr>
        <w:t>а</w:t>
      </w:r>
      <w:r w:rsidRPr="002F53D6">
        <w:rPr>
          <w:color w:val="0000E9"/>
          <w:sz w:val="20"/>
          <w:szCs w:val="20"/>
        </w:rPr>
        <w:t xml:space="preserve"> в неделю</w:t>
      </w:r>
      <w:r w:rsidRPr="002F53D6">
        <w:rPr>
          <w:sz w:val="20"/>
          <w:szCs w:val="20"/>
        </w:rPr>
        <w:t>.</w:t>
      </w:r>
    </w:p>
    <w:p w:rsidR="00034EBA" w:rsidRPr="000E088A" w:rsidRDefault="00FF5F78" w:rsidP="005F3F27">
      <w:pPr>
        <w:ind w:firstLine="207"/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>4.2</w:t>
      </w:r>
      <w:r w:rsidR="00034EBA" w:rsidRPr="000E088A">
        <w:rPr>
          <w:sz w:val="20"/>
          <w:szCs w:val="20"/>
          <w:lang w:eastAsia="ar-SA"/>
        </w:rPr>
        <w:t xml:space="preserve">. </w:t>
      </w:r>
      <w:r w:rsidR="00034EBA" w:rsidRPr="000E088A">
        <w:rPr>
          <w:sz w:val="20"/>
          <w:szCs w:val="20"/>
        </w:rPr>
        <w:t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товар, в том числе: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1) Федеральному закону от 30.03.1999 №52-ФЗ «О санитарно-эпидемиологическом благополучии населения»;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2) Федеральному закону от 02.01.2000 №29-ФЗ «О качестве и безопасности пищевых продуктов»;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 xml:space="preserve">3) Постановлению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</w:t>
      </w:r>
      <w:r w:rsidRPr="000E088A">
        <w:rPr>
          <w:sz w:val="20"/>
          <w:szCs w:val="20"/>
        </w:rPr>
        <w:lastRenderedPageBreak/>
        <w:t>от 31 декабря 2020 г. № 2467 и признании утратившими силу некоторых актов Правительства Российской Федерации»;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4) Санитарно-эпидемиологическим правилам и нормативам СанПиН 2.3.2.1078-01 «Гигиенические требования к безопасности и пищевой ценности пищевых продуктов», утвержденным Постановлением Главного государственного санитарного врача РФ от 14.11.2001 № 36 «О введении в действие Санитарных правил»;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5) Санитарно-эпидемиологическим правилам и нормативам СанПиН 2.3.2.1324-03 «Гигиенические требования к срокам годности и условиям хранения пищевых продуктов», утвержденным Постановлением Главного государственного санитарного врача РФ от 22.05.2003 № 98;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6) Постановлению Главного государственного санитарного врача РФ от 30.05.2012 № 33 «Об упаковке, хранении и транспортировке пищевых продуктов»;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7) Техническому регламенту Таможенного союза ТР ТС 021/2011 «О безопасности пищевой продукции»;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8) Техническому регламенту Таможенного союза ТР ТС 005/2011 «О безопасности упаковки»;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9) Техническому регламенту Таможенного союза ТР ТС 022/2011 «Пищевая продукция в части ее маркировки».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</w:rPr>
        <w:t>4.</w:t>
      </w:r>
      <w:r w:rsidR="00FF5F78">
        <w:rPr>
          <w:sz w:val="20"/>
          <w:szCs w:val="20"/>
        </w:rPr>
        <w:t>3</w:t>
      </w:r>
      <w:r w:rsidRPr="000E088A">
        <w:rPr>
          <w:sz w:val="20"/>
          <w:szCs w:val="20"/>
        </w:rPr>
        <w:t>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034EBA" w:rsidRPr="000E088A" w:rsidRDefault="00034EBA" w:rsidP="005F3F27">
      <w:pPr>
        <w:suppressAutoHyphens/>
        <w:ind w:firstLine="207"/>
        <w:jc w:val="both"/>
        <w:rPr>
          <w:sz w:val="20"/>
          <w:szCs w:val="20"/>
          <w:lang w:eastAsia="ar-SA"/>
        </w:rPr>
      </w:pPr>
      <w:bookmarkStart w:id="1" w:name="_Hlk1388127"/>
      <w:r w:rsidRPr="000E088A">
        <w:rPr>
          <w:sz w:val="20"/>
          <w:szCs w:val="20"/>
          <w:lang w:eastAsia="ar-SA"/>
        </w:rPr>
        <w:t>4.</w:t>
      </w:r>
      <w:r w:rsidR="00FF5F78">
        <w:rPr>
          <w:sz w:val="20"/>
          <w:szCs w:val="20"/>
          <w:lang w:eastAsia="ar-SA"/>
        </w:rPr>
        <w:t>4</w:t>
      </w:r>
      <w:r w:rsidRPr="000E088A">
        <w:rPr>
          <w:sz w:val="20"/>
          <w:szCs w:val="20"/>
          <w:lang w:eastAsia="ar-SA"/>
        </w:rPr>
        <w:t xml:space="preserve">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0E088A">
        <w:rPr>
          <w:sz w:val="20"/>
          <w:szCs w:val="20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034EBA" w:rsidRPr="000E088A" w:rsidRDefault="00034EBA" w:rsidP="005F3F27">
      <w:pPr>
        <w:tabs>
          <w:tab w:val="left" w:pos="142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4.</w:t>
      </w:r>
      <w:r w:rsidR="00FF5F78">
        <w:rPr>
          <w:sz w:val="20"/>
          <w:szCs w:val="20"/>
          <w:lang w:eastAsia="ar-SA"/>
        </w:rPr>
        <w:t>5</w:t>
      </w:r>
      <w:r w:rsidRPr="000E088A">
        <w:rPr>
          <w:sz w:val="20"/>
          <w:szCs w:val="20"/>
          <w:lang w:eastAsia="ar-SA"/>
        </w:rPr>
        <w:t xml:space="preserve">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034EBA" w:rsidRPr="000E088A" w:rsidRDefault="00FF5F78" w:rsidP="005F3F27">
      <w:pPr>
        <w:suppressAutoHyphens/>
        <w:ind w:firstLine="207"/>
        <w:jc w:val="both"/>
        <w:rPr>
          <w:i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4.6</w:t>
      </w:r>
      <w:r w:rsidR="00034EBA" w:rsidRPr="000E088A">
        <w:rPr>
          <w:sz w:val="20"/>
          <w:szCs w:val="20"/>
          <w:lang w:eastAsia="ar-SA"/>
        </w:rPr>
        <w:t>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:rsidR="00034EBA" w:rsidRDefault="00034EBA" w:rsidP="005F3F27">
      <w:pPr>
        <w:tabs>
          <w:tab w:val="left" w:pos="-851"/>
        </w:tabs>
        <w:suppressAutoHyphens/>
        <w:ind w:firstLine="207"/>
        <w:jc w:val="both"/>
        <w:rPr>
          <w:b/>
          <w:sz w:val="20"/>
          <w:szCs w:val="20"/>
          <w:lang w:eastAsia="ar-SA"/>
        </w:rPr>
      </w:pP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b/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034EBA" w:rsidRDefault="00034EBA" w:rsidP="005F3F27">
      <w:pPr>
        <w:tabs>
          <w:tab w:val="left" w:pos="-851"/>
        </w:tabs>
        <w:suppressAutoHyphens/>
        <w:ind w:firstLine="207"/>
        <w:jc w:val="both"/>
        <w:rPr>
          <w:b/>
          <w:sz w:val="20"/>
          <w:szCs w:val="20"/>
          <w:lang w:eastAsia="ar-SA"/>
        </w:rPr>
      </w:pP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b/>
          <w:sz w:val="20"/>
          <w:szCs w:val="20"/>
          <w:lang w:eastAsia="ar-SA"/>
        </w:rPr>
      </w:pPr>
      <w:r w:rsidRPr="000E088A">
        <w:rPr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6.4. Товар должен сопровождаться следующими документами: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– товарная накладная (ТОРГ-12) или УПД (оригиналы);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– счет на оплату (оригиналы);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– счет-фактура или УПД (оригиналы);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 xml:space="preserve">        Каждая партия Товара должна сопровождаться (в случаях, предусмотренных действующим законодательством Российской Федерации) заверенными копиями следующих документов: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 xml:space="preserve">- информацией о ветеринарно-санитарной безопасности Товара, выставление ветеринарно-сопроводительного документа в системе «Меркурий»; 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 xml:space="preserve">- сертификатами соответствия Госстандарта России (для продукции, подлежащей обязательной сертификации соответствия); 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>- качественным удостоверением (копия или ксерокопия не допускается);</w:t>
      </w:r>
    </w:p>
    <w:p w:rsidR="00034EBA" w:rsidRPr="000E088A" w:rsidRDefault="00034EBA" w:rsidP="005F3F27">
      <w:pPr>
        <w:ind w:firstLine="207"/>
        <w:jc w:val="both"/>
        <w:rPr>
          <w:sz w:val="20"/>
          <w:szCs w:val="20"/>
        </w:rPr>
      </w:pPr>
      <w:r w:rsidRPr="000E088A">
        <w:rPr>
          <w:sz w:val="20"/>
          <w:szCs w:val="20"/>
        </w:rPr>
        <w:t xml:space="preserve">- декларацией соответствия (для продукции, подлежащей обязательному декларированию соответствия); 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</w:rPr>
        <w:t>- протоколом лабораторных исследований на каждую поставляемую партию Товара.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6.6. Разгрузка товара осуществляется Поставщиком.</w:t>
      </w:r>
    </w:p>
    <w:p w:rsidR="00034EBA" w:rsidRPr="000E088A" w:rsidRDefault="00034EBA" w:rsidP="005F3F27">
      <w:pPr>
        <w:tabs>
          <w:tab w:val="left" w:pos="-851"/>
        </w:tabs>
        <w:suppressAutoHyphens/>
        <w:ind w:firstLine="207"/>
        <w:jc w:val="both"/>
        <w:rPr>
          <w:sz w:val="20"/>
          <w:szCs w:val="20"/>
          <w:lang w:eastAsia="ar-SA"/>
        </w:rPr>
      </w:pPr>
      <w:r w:rsidRPr="000E088A">
        <w:rPr>
          <w:sz w:val="20"/>
          <w:szCs w:val="20"/>
          <w:lang w:eastAsia="ar-SA"/>
        </w:rPr>
        <w:t>6.7.</w:t>
      </w:r>
      <w:r w:rsidRPr="000E088A">
        <w:rPr>
          <w:sz w:val="20"/>
          <w:szCs w:val="20"/>
        </w:rPr>
        <w:t xml:space="preserve"> Все расходы, связанные с обратной транспортировкой некачественного, несоответствующего условиям Договора или несвоевременно поставленного Товара, несет Поставщик</w:t>
      </w:r>
    </w:p>
    <w:sectPr w:rsidR="00034EBA" w:rsidRPr="000E088A" w:rsidSect="00E64D3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55AF"/>
    <w:multiLevelType w:val="hybridMultilevel"/>
    <w:tmpl w:val="E1A2C9CE"/>
    <w:lvl w:ilvl="0" w:tplc="D9DED2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5CE21C52"/>
    <w:multiLevelType w:val="hybridMultilevel"/>
    <w:tmpl w:val="07AA5C66"/>
    <w:lvl w:ilvl="0" w:tplc="EFDEC152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2" w15:restartNumberingAfterBreak="0">
    <w:nsid w:val="5DCA492A"/>
    <w:multiLevelType w:val="hybridMultilevel"/>
    <w:tmpl w:val="7E4CBE76"/>
    <w:lvl w:ilvl="0" w:tplc="9310614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00C7FE1"/>
    <w:multiLevelType w:val="hybridMultilevel"/>
    <w:tmpl w:val="4954A9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8E4"/>
    <w:rsid w:val="000065D5"/>
    <w:rsid w:val="00034EBA"/>
    <w:rsid w:val="00041C97"/>
    <w:rsid w:val="000A12A4"/>
    <w:rsid w:val="000A410A"/>
    <w:rsid w:val="000C708A"/>
    <w:rsid w:val="000E088A"/>
    <w:rsid w:val="000F5E3A"/>
    <w:rsid w:val="000F772E"/>
    <w:rsid w:val="00161774"/>
    <w:rsid w:val="00171EE8"/>
    <w:rsid w:val="00180BDB"/>
    <w:rsid w:val="001974C1"/>
    <w:rsid w:val="001D70E8"/>
    <w:rsid w:val="001E48E4"/>
    <w:rsid w:val="001E65CD"/>
    <w:rsid w:val="00215EE0"/>
    <w:rsid w:val="002279FB"/>
    <w:rsid w:val="002447DA"/>
    <w:rsid w:val="0024663A"/>
    <w:rsid w:val="00253F38"/>
    <w:rsid w:val="00254A27"/>
    <w:rsid w:val="00255C60"/>
    <w:rsid w:val="00256787"/>
    <w:rsid w:val="00262EA4"/>
    <w:rsid w:val="00281734"/>
    <w:rsid w:val="002A6D8B"/>
    <w:rsid w:val="002C6DB8"/>
    <w:rsid w:val="002D6069"/>
    <w:rsid w:val="002F0B3F"/>
    <w:rsid w:val="0031419D"/>
    <w:rsid w:val="00366FF0"/>
    <w:rsid w:val="0037277C"/>
    <w:rsid w:val="003A33EF"/>
    <w:rsid w:val="003E3ED3"/>
    <w:rsid w:val="00424D43"/>
    <w:rsid w:val="00430250"/>
    <w:rsid w:val="00451089"/>
    <w:rsid w:val="00464AA7"/>
    <w:rsid w:val="004651EA"/>
    <w:rsid w:val="00473E2A"/>
    <w:rsid w:val="00485CD3"/>
    <w:rsid w:val="004E53AC"/>
    <w:rsid w:val="004F0626"/>
    <w:rsid w:val="00510EFC"/>
    <w:rsid w:val="005136D3"/>
    <w:rsid w:val="005169B8"/>
    <w:rsid w:val="0056332B"/>
    <w:rsid w:val="00582DD5"/>
    <w:rsid w:val="005C4A74"/>
    <w:rsid w:val="005C4F7C"/>
    <w:rsid w:val="005F3F27"/>
    <w:rsid w:val="00645835"/>
    <w:rsid w:val="0067123B"/>
    <w:rsid w:val="0067455F"/>
    <w:rsid w:val="006A5957"/>
    <w:rsid w:val="006A7B13"/>
    <w:rsid w:val="006C7283"/>
    <w:rsid w:val="006D1AD1"/>
    <w:rsid w:val="006E7D09"/>
    <w:rsid w:val="00704EC0"/>
    <w:rsid w:val="00706B15"/>
    <w:rsid w:val="00721542"/>
    <w:rsid w:val="00737AD4"/>
    <w:rsid w:val="00747480"/>
    <w:rsid w:val="007642FE"/>
    <w:rsid w:val="0076436E"/>
    <w:rsid w:val="00772B88"/>
    <w:rsid w:val="007A0EA2"/>
    <w:rsid w:val="007A4C9B"/>
    <w:rsid w:val="007C31A5"/>
    <w:rsid w:val="007C5103"/>
    <w:rsid w:val="007F4353"/>
    <w:rsid w:val="0081738A"/>
    <w:rsid w:val="00853469"/>
    <w:rsid w:val="00856FCB"/>
    <w:rsid w:val="008616E1"/>
    <w:rsid w:val="0089001C"/>
    <w:rsid w:val="00895712"/>
    <w:rsid w:val="009313D7"/>
    <w:rsid w:val="00933E42"/>
    <w:rsid w:val="0094664A"/>
    <w:rsid w:val="00953FFD"/>
    <w:rsid w:val="0095528D"/>
    <w:rsid w:val="00975138"/>
    <w:rsid w:val="009823FC"/>
    <w:rsid w:val="0099743A"/>
    <w:rsid w:val="009D06C4"/>
    <w:rsid w:val="009D0729"/>
    <w:rsid w:val="009D77C0"/>
    <w:rsid w:val="009E6D3A"/>
    <w:rsid w:val="009E74D8"/>
    <w:rsid w:val="009F173E"/>
    <w:rsid w:val="009F4327"/>
    <w:rsid w:val="00A45DBE"/>
    <w:rsid w:val="00A77F33"/>
    <w:rsid w:val="00AA62E1"/>
    <w:rsid w:val="00AA743D"/>
    <w:rsid w:val="00AD441E"/>
    <w:rsid w:val="00AD73AE"/>
    <w:rsid w:val="00B21D9B"/>
    <w:rsid w:val="00B338FB"/>
    <w:rsid w:val="00B47949"/>
    <w:rsid w:val="00B73EFD"/>
    <w:rsid w:val="00B817E0"/>
    <w:rsid w:val="00B9483B"/>
    <w:rsid w:val="00B979E1"/>
    <w:rsid w:val="00C44802"/>
    <w:rsid w:val="00C458F3"/>
    <w:rsid w:val="00C852CE"/>
    <w:rsid w:val="00CD4208"/>
    <w:rsid w:val="00CE33EC"/>
    <w:rsid w:val="00CE38F3"/>
    <w:rsid w:val="00CF15E9"/>
    <w:rsid w:val="00D123EE"/>
    <w:rsid w:val="00D43802"/>
    <w:rsid w:val="00D47920"/>
    <w:rsid w:val="00D758D2"/>
    <w:rsid w:val="00D926BD"/>
    <w:rsid w:val="00D95947"/>
    <w:rsid w:val="00DA425D"/>
    <w:rsid w:val="00DA48C5"/>
    <w:rsid w:val="00DD0C66"/>
    <w:rsid w:val="00DF5C26"/>
    <w:rsid w:val="00DF614F"/>
    <w:rsid w:val="00E07223"/>
    <w:rsid w:val="00E22F65"/>
    <w:rsid w:val="00E4130C"/>
    <w:rsid w:val="00E43E0D"/>
    <w:rsid w:val="00E61D68"/>
    <w:rsid w:val="00E64D3D"/>
    <w:rsid w:val="00E66178"/>
    <w:rsid w:val="00E662A3"/>
    <w:rsid w:val="00E8182C"/>
    <w:rsid w:val="00E94365"/>
    <w:rsid w:val="00EC4BD3"/>
    <w:rsid w:val="00EE5FAA"/>
    <w:rsid w:val="00F13B67"/>
    <w:rsid w:val="00F179AD"/>
    <w:rsid w:val="00F24DCA"/>
    <w:rsid w:val="00F45745"/>
    <w:rsid w:val="00F53265"/>
    <w:rsid w:val="00F57F2B"/>
    <w:rsid w:val="00F70BE2"/>
    <w:rsid w:val="00F71831"/>
    <w:rsid w:val="00F85072"/>
    <w:rsid w:val="00F903B8"/>
    <w:rsid w:val="00F961A0"/>
    <w:rsid w:val="00FA53CB"/>
    <w:rsid w:val="00FB798E"/>
    <w:rsid w:val="00FE1B5B"/>
    <w:rsid w:val="00FE3889"/>
    <w:rsid w:val="00FF49DA"/>
    <w:rsid w:val="00FF5F78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F4C0E"/>
  <w15:docId w15:val="{009C854E-339D-4A6E-88CD-D224981B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4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81734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81734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locked/>
    <w:rsid w:val="005F3F2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5E9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F15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</vt:lpstr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</dc:title>
  <dc:subject/>
  <dc:creator>Альберт</dc:creator>
  <cp:keywords/>
  <dc:description/>
  <cp:lastModifiedBy>Пользователь</cp:lastModifiedBy>
  <cp:revision>48</cp:revision>
  <cp:lastPrinted>2025-09-05T08:20:00Z</cp:lastPrinted>
  <dcterms:created xsi:type="dcterms:W3CDTF">2022-11-25T09:38:00Z</dcterms:created>
  <dcterms:modified xsi:type="dcterms:W3CDTF">2026-05-07T10:18:00Z</dcterms:modified>
</cp:coreProperties>
</file>