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F9" w:rsidRDefault="006728E3" w:rsidP="00D96DF9">
      <w:r>
        <w:t xml:space="preserve"> </w:t>
      </w:r>
    </w:p>
    <w:p w:rsidR="00D96DF9" w:rsidRDefault="00D96DF9" w:rsidP="00D96DF9">
      <w:pPr>
        <w:jc w:val="center"/>
        <w:rPr>
          <w:b/>
        </w:rPr>
      </w:pPr>
    </w:p>
    <w:p w:rsidR="00DD11DC" w:rsidRDefault="00B40B2B" w:rsidP="00E479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6DF9" w:rsidRDefault="00B40B2B" w:rsidP="00E479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Потребность м</w:t>
      </w:r>
      <w:r w:rsidR="00E47935">
        <w:rPr>
          <w:rFonts w:ascii="Arial" w:hAnsi="Arial" w:cs="Arial"/>
          <w:b/>
          <w:sz w:val="24"/>
          <w:szCs w:val="24"/>
        </w:rPr>
        <w:t>олочн</w:t>
      </w:r>
      <w:r>
        <w:rPr>
          <w:rFonts w:ascii="Arial" w:hAnsi="Arial" w:cs="Arial"/>
          <w:b/>
          <w:sz w:val="24"/>
          <w:szCs w:val="24"/>
        </w:rPr>
        <w:t xml:space="preserve">ой </w:t>
      </w:r>
      <w:r w:rsidR="00E47935">
        <w:rPr>
          <w:rFonts w:ascii="Arial" w:hAnsi="Arial" w:cs="Arial"/>
          <w:b/>
          <w:sz w:val="24"/>
          <w:szCs w:val="24"/>
        </w:rPr>
        <w:t>продукци</w:t>
      </w:r>
      <w:r w:rsidR="00721204">
        <w:rPr>
          <w:rFonts w:ascii="Arial" w:hAnsi="Arial" w:cs="Arial"/>
          <w:b/>
          <w:sz w:val="24"/>
          <w:szCs w:val="24"/>
        </w:rPr>
        <w:t>и на 2</w:t>
      </w:r>
      <w:r w:rsidR="00AC1F29">
        <w:rPr>
          <w:rFonts w:ascii="Arial" w:hAnsi="Arial" w:cs="Arial"/>
          <w:b/>
          <w:sz w:val="24"/>
          <w:szCs w:val="24"/>
        </w:rPr>
        <w:t xml:space="preserve"> – е </w:t>
      </w:r>
      <w:proofErr w:type="gramStart"/>
      <w:r w:rsidR="00AC1F29">
        <w:rPr>
          <w:rFonts w:ascii="Arial" w:hAnsi="Arial" w:cs="Arial"/>
          <w:b/>
          <w:sz w:val="24"/>
          <w:szCs w:val="24"/>
        </w:rPr>
        <w:t>полугодие  2026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</w:t>
      </w:r>
    </w:p>
    <w:p w:rsidR="003B057E" w:rsidRDefault="003B057E" w:rsidP="00D96DF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06"/>
        <w:gridCol w:w="6141"/>
        <w:gridCol w:w="1645"/>
        <w:gridCol w:w="1751"/>
      </w:tblGrid>
      <w:tr w:rsidR="00E47935" w:rsidTr="00375ABA">
        <w:trPr>
          <w:trHeight w:val="50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>
            <w:pPr>
              <w:spacing w:line="240" w:lineRule="auto"/>
              <w:jc w:val="center"/>
            </w:pPr>
          </w:p>
          <w:p w:rsidR="00E47935" w:rsidRDefault="00E47935">
            <w:pPr>
              <w:spacing w:line="240" w:lineRule="auto"/>
              <w:jc w:val="center"/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35" w:rsidRDefault="00E47935">
            <w:pPr>
              <w:spacing w:line="240" w:lineRule="auto"/>
              <w:jc w:val="center"/>
            </w:pPr>
            <w:r>
              <w:t>Наименования продуктов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35" w:rsidRDefault="00E47935">
            <w:pPr>
              <w:spacing w:line="240" w:lineRule="auto"/>
              <w:jc w:val="center"/>
            </w:pPr>
            <w:r>
              <w:t>Ед. измерения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>
            <w:pPr>
              <w:spacing w:line="240" w:lineRule="auto"/>
              <w:jc w:val="center"/>
            </w:pPr>
            <w:r>
              <w:t>Количество</w:t>
            </w:r>
          </w:p>
        </w:tc>
      </w:tr>
      <w:tr w:rsidR="00E47935" w:rsidTr="00375ABA">
        <w:trPr>
          <w:trHeight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957F3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957F3">
            <w:pPr>
              <w:spacing w:line="240" w:lineRule="auto"/>
            </w:pPr>
            <w:r>
              <w:t xml:space="preserve"> Молоко питьевое пастеризованное 2,5% (</w:t>
            </w:r>
            <w:r w:rsidR="00A53B9A">
              <w:t xml:space="preserve"> до </w:t>
            </w:r>
            <w:r>
              <w:t>1л)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957F3">
            <w:pPr>
              <w:spacing w:line="240" w:lineRule="auto"/>
              <w:jc w:val="center"/>
            </w:pPr>
            <w:r>
              <w:t xml:space="preserve">л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6E6D21" w:rsidP="00B46149">
            <w:pPr>
              <w:spacing w:line="240" w:lineRule="auto"/>
              <w:jc w:val="center"/>
            </w:pPr>
            <w:r>
              <w:t>2</w:t>
            </w:r>
            <w:r w:rsidR="009B44EB">
              <w:t>914</w:t>
            </w:r>
          </w:p>
        </w:tc>
      </w:tr>
      <w:tr w:rsidR="00E47935" w:rsidTr="00375ABA">
        <w:trPr>
          <w:trHeight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</w:pPr>
            <w:r>
              <w:t xml:space="preserve"> Кефир 2,5%  (0,5л</w:t>
            </w:r>
            <w:r w:rsidR="00A53B9A">
              <w:t xml:space="preserve"> -0,9л</w:t>
            </w:r>
            <w:r>
              <w:t>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 xml:space="preserve">л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9B44EB" w:rsidP="00424F17">
            <w:pPr>
              <w:spacing w:line="240" w:lineRule="auto"/>
              <w:jc w:val="center"/>
            </w:pPr>
            <w:r>
              <w:t>972</w:t>
            </w:r>
          </w:p>
        </w:tc>
      </w:tr>
      <w:tr w:rsidR="00E47935" w:rsidTr="00375ABA">
        <w:trPr>
          <w:trHeight w:val="2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</w:pPr>
            <w:r>
              <w:t xml:space="preserve"> Ряженка</w:t>
            </w:r>
            <w:r w:rsidR="00375ABA">
              <w:t xml:space="preserve"> 2,5 %</w:t>
            </w:r>
            <w:r w:rsidR="00A53B9A">
              <w:t xml:space="preserve"> (0,5л)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375ABA" w:rsidP="00E47935">
            <w:pPr>
              <w:spacing w:line="240" w:lineRule="auto"/>
              <w:jc w:val="center"/>
            </w:pPr>
            <w:r>
              <w:t>л</w:t>
            </w:r>
            <w:r w:rsidR="00E47935">
              <w:t xml:space="preserve">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9B44EB" w:rsidP="00424F17">
            <w:pPr>
              <w:spacing w:line="240" w:lineRule="auto"/>
              <w:jc w:val="center"/>
            </w:pPr>
            <w:r>
              <w:t>800</w:t>
            </w:r>
          </w:p>
        </w:tc>
      </w:tr>
      <w:tr w:rsidR="00E47935" w:rsidTr="00375ABA">
        <w:trPr>
          <w:trHeight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</w:pPr>
            <w:r>
              <w:t xml:space="preserve"> </w:t>
            </w:r>
            <w:r w:rsidR="00375ABA">
              <w:t xml:space="preserve">Напиток кисломолочный  </w:t>
            </w:r>
            <w:proofErr w:type="spellStart"/>
            <w:r w:rsidR="00375ABA">
              <w:t>йогуртный</w:t>
            </w:r>
            <w:proofErr w:type="spellEnd"/>
            <w:r w:rsidR="00375ABA">
              <w:t xml:space="preserve"> с сахаром «Снежок» 2,5%  (0,5л)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1168BE" w:rsidP="00E47935">
            <w:pPr>
              <w:spacing w:line="240" w:lineRule="auto"/>
              <w:jc w:val="center"/>
            </w:pPr>
            <w:r>
              <w:t>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9B44EB" w:rsidP="00E47935">
            <w:pPr>
              <w:spacing w:line="240" w:lineRule="auto"/>
              <w:jc w:val="center"/>
            </w:pPr>
            <w:r>
              <w:t>550</w:t>
            </w:r>
          </w:p>
        </w:tc>
      </w:tr>
      <w:tr w:rsidR="00E47935" w:rsidTr="00375ABA">
        <w:trPr>
          <w:trHeight w:val="2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142D36">
            <w:pPr>
              <w:spacing w:line="240" w:lineRule="auto"/>
            </w:pPr>
            <w:r>
              <w:t xml:space="preserve"> </w:t>
            </w:r>
            <w:r w:rsidR="00375ABA">
              <w:t>Сметана 15</w:t>
            </w:r>
            <w:r w:rsidR="001168BE">
              <w:t>% (</w:t>
            </w:r>
            <w:r w:rsidR="00142D36">
              <w:t>0,</w:t>
            </w:r>
            <w:r w:rsidR="001168BE">
              <w:t xml:space="preserve">350- </w:t>
            </w:r>
            <w:r w:rsidR="00142D36">
              <w:t>0,</w:t>
            </w:r>
            <w:r w:rsidR="001168BE">
              <w:t xml:space="preserve">400 </w:t>
            </w:r>
            <w:r w:rsidR="00142D36">
              <w:t>кг</w:t>
            </w:r>
            <w:r w:rsidR="001168BE">
              <w:t>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1168BE" w:rsidP="00E47935">
            <w:pPr>
              <w:spacing w:line="240" w:lineRule="auto"/>
              <w:jc w:val="center"/>
            </w:pPr>
            <w:r>
              <w:t>кг</w:t>
            </w:r>
            <w:r w:rsidR="00E47935">
              <w:t xml:space="preserve">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A53B9A" w:rsidP="0029392E">
            <w:pPr>
              <w:spacing w:line="240" w:lineRule="auto"/>
              <w:jc w:val="center"/>
            </w:pPr>
            <w:r>
              <w:t>2</w:t>
            </w:r>
            <w:r w:rsidR="0029392E">
              <w:t>40</w:t>
            </w:r>
          </w:p>
        </w:tc>
      </w:tr>
      <w:tr w:rsidR="00E47935" w:rsidTr="00375ABA">
        <w:trPr>
          <w:trHeight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A53B9A">
            <w:pPr>
              <w:spacing w:line="240" w:lineRule="auto"/>
            </w:pPr>
            <w:r>
              <w:t xml:space="preserve"> </w:t>
            </w:r>
            <w:r w:rsidR="00142D36">
              <w:t xml:space="preserve">Творог </w:t>
            </w:r>
            <w:r w:rsidR="00A53B9A">
              <w:t>5</w:t>
            </w:r>
            <w:r w:rsidR="00142D36">
              <w:t>% (0,450-0,500 кг)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142D36" w:rsidP="00E47935">
            <w:pPr>
              <w:spacing w:line="240" w:lineRule="auto"/>
              <w:jc w:val="center"/>
            </w:pPr>
            <w:r>
              <w:t>кг</w:t>
            </w:r>
            <w:r w:rsidR="00E47935">
              <w:t xml:space="preserve">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A53B9A" w:rsidP="0029392E">
            <w:pPr>
              <w:spacing w:line="240" w:lineRule="auto"/>
              <w:jc w:val="center"/>
            </w:pPr>
            <w:r>
              <w:t>4</w:t>
            </w:r>
            <w:r w:rsidR="0029392E">
              <w:t>70</w:t>
            </w:r>
          </w:p>
        </w:tc>
      </w:tr>
      <w:tr w:rsidR="00E47935" w:rsidTr="00375ABA">
        <w:trPr>
          <w:trHeight w:val="2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AC24B0">
            <w:pPr>
              <w:spacing w:line="240" w:lineRule="auto"/>
            </w:pPr>
            <w:r>
              <w:t xml:space="preserve"> </w:t>
            </w:r>
            <w:r w:rsidR="00142D36">
              <w:t xml:space="preserve">Сыр </w:t>
            </w:r>
            <w:r w:rsidR="00AC24B0">
              <w:t>полутвердых</w:t>
            </w:r>
            <w:r w:rsidR="00142D36">
              <w:t xml:space="preserve"> сортов 45%</w:t>
            </w:r>
            <w:r w:rsidR="00A53B9A">
              <w:t xml:space="preserve"> вес в упаковке </w:t>
            </w:r>
            <w:r w:rsidR="00A53B9A" w:rsidRPr="00763BDC">
              <w:rPr>
                <w:b/>
                <w:sz w:val="24"/>
                <w:szCs w:val="24"/>
              </w:rPr>
              <w:t>до 2 кг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3019B3" w:rsidP="00E47935">
            <w:pPr>
              <w:spacing w:line="240" w:lineRule="auto"/>
              <w:jc w:val="center"/>
            </w:pPr>
            <w:r>
              <w:t>кг</w:t>
            </w:r>
            <w:r w:rsidR="00E47935">
              <w:t xml:space="preserve">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C319CE" w:rsidP="008301A2">
            <w:pPr>
              <w:spacing w:line="240" w:lineRule="auto"/>
              <w:jc w:val="center"/>
            </w:pPr>
            <w:r>
              <w:t>220</w:t>
            </w:r>
          </w:p>
        </w:tc>
      </w:tr>
      <w:tr w:rsidR="00E47935" w:rsidTr="00375ABA">
        <w:trPr>
          <w:trHeight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A53B9A" w:rsidP="00E47935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E47935" w:rsidP="00E47935">
            <w:pPr>
              <w:spacing w:line="240" w:lineRule="auto"/>
            </w:pPr>
            <w:r>
              <w:t xml:space="preserve"> </w:t>
            </w:r>
            <w:r w:rsidR="003019B3">
              <w:t>Масло сливочное 72,5% (</w:t>
            </w:r>
            <w:proofErr w:type="spellStart"/>
            <w:r w:rsidR="003019B3">
              <w:t>фвсов</w:t>
            </w:r>
            <w:proofErr w:type="spellEnd"/>
            <w:r w:rsidR="00A53B9A">
              <w:t xml:space="preserve"> 0,18 – 0,2</w:t>
            </w:r>
            <w:r w:rsidR="003019B3">
              <w:t>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3019B3" w:rsidP="00E47935">
            <w:pPr>
              <w:spacing w:line="240" w:lineRule="auto"/>
              <w:jc w:val="center"/>
            </w:pPr>
            <w:r>
              <w:t>кг</w:t>
            </w:r>
            <w:r w:rsidR="00E47935">
              <w:t xml:space="preserve">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35" w:rsidRDefault="00A53B9A" w:rsidP="00B46149">
            <w:pPr>
              <w:spacing w:line="240" w:lineRule="auto"/>
              <w:jc w:val="center"/>
            </w:pPr>
            <w:r>
              <w:t>2</w:t>
            </w:r>
            <w:r w:rsidR="00B46149">
              <w:t>40</w:t>
            </w:r>
          </w:p>
        </w:tc>
      </w:tr>
    </w:tbl>
    <w:p w:rsidR="00D96DF9" w:rsidRDefault="00D96DF9" w:rsidP="00D96DF9"/>
    <w:p w:rsidR="00D96DF9" w:rsidRDefault="00B40B2B" w:rsidP="00D96DF9">
      <w:r>
        <w:t xml:space="preserve"> </w:t>
      </w:r>
    </w:p>
    <w:p w:rsidR="00D96DF9" w:rsidRDefault="00D96DF9" w:rsidP="00D96DF9">
      <w:r>
        <w:t xml:space="preserve">                                                                                   </w:t>
      </w:r>
    </w:p>
    <w:p w:rsidR="00D96DF9" w:rsidRDefault="00D96DF9" w:rsidP="00D96DF9">
      <w:r>
        <w:t xml:space="preserve"> </w:t>
      </w:r>
    </w:p>
    <w:p w:rsidR="00D96DF9" w:rsidRDefault="00D96DF9" w:rsidP="00D96DF9"/>
    <w:p w:rsidR="00D96DF9" w:rsidRDefault="00D96DF9" w:rsidP="00D96DF9"/>
    <w:p w:rsidR="009E3291" w:rsidRDefault="009E3291">
      <w:bookmarkStart w:id="0" w:name="_GoBack"/>
      <w:bookmarkEnd w:id="0"/>
    </w:p>
    <w:sectPr w:rsidR="009E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BE"/>
    <w:rsid w:val="001136A9"/>
    <w:rsid w:val="00115A93"/>
    <w:rsid w:val="001168BE"/>
    <w:rsid w:val="00142D36"/>
    <w:rsid w:val="001C5D84"/>
    <w:rsid w:val="00201061"/>
    <w:rsid w:val="0029392E"/>
    <w:rsid w:val="003019B3"/>
    <w:rsid w:val="00353332"/>
    <w:rsid w:val="003578B0"/>
    <w:rsid w:val="00375ABA"/>
    <w:rsid w:val="00391680"/>
    <w:rsid w:val="003A45FD"/>
    <w:rsid w:val="003B057E"/>
    <w:rsid w:val="003B53CB"/>
    <w:rsid w:val="00407911"/>
    <w:rsid w:val="00424F17"/>
    <w:rsid w:val="00456135"/>
    <w:rsid w:val="004B3ACB"/>
    <w:rsid w:val="004C6E71"/>
    <w:rsid w:val="004E0BDE"/>
    <w:rsid w:val="006728E3"/>
    <w:rsid w:val="006815ED"/>
    <w:rsid w:val="006E6D21"/>
    <w:rsid w:val="00721204"/>
    <w:rsid w:val="00763BDC"/>
    <w:rsid w:val="00786CF7"/>
    <w:rsid w:val="00791945"/>
    <w:rsid w:val="007C7F11"/>
    <w:rsid w:val="007E27D8"/>
    <w:rsid w:val="008301A2"/>
    <w:rsid w:val="00836EC8"/>
    <w:rsid w:val="008373BE"/>
    <w:rsid w:val="009020D1"/>
    <w:rsid w:val="00910094"/>
    <w:rsid w:val="0093151F"/>
    <w:rsid w:val="009B44EB"/>
    <w:rsid w:val="009C35D2"/>
    <w:rsid w:val="009E3291"/>
    <w:rsid w:val="009F0E4E"/>
    <w:rsid w:val="00A3519B"/>
    <w:rsid w:val="00A53B9A"/>
    <w:rsid w:val="00AB215E"/>
    <w:rsid w:val="00AC1F29"/>
    <w:rsid w:val="00AC24B0"/>
    <w:rsid w:val="00AE0F90"/>
    <w:rsid w:val="00B40B2B"/>
    <w:rsid w:val="00B46149"/>
    <w:rsid w:val="00B822F5"/>
    <w:rsid w:val="00BA6F89"/>
    <w:rsid w:val="00C319CE"/>
    <w:rsid w:val="00D178A2"/>
    <w:rsid w:val="00D96DF9"/>
    <w:rsid w:val="00DD11DC"/>
    <w:rsid w:val="00E47935"/>
    <w:rsid w:val="00E957F3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2518"/>
  <w15:chartTrackingRefBased/>
  <w15:docId w15:val="{13299397-4F2B-4BC4-A760-081C3BD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2022-12-06T06:10:00Z</cp:lastPrinted>
  <dcterms:created xsi:type="dcterms:W3CDTF">2020-01-10T08:05:00Z</dcterms:created>
  <dcterms:modified xsi:type="dcterms:W3CDTF">2026-05-12T09:01:00Z</dcterms:modified>
</cp:coreProperties>
</file>