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A752EC"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A752EC" w:rsidRPr="00A752EC">
        <w:rPr>
          <w:rFonts w:ascii="Times New Roman" w:hAnsi="Times New Roman"/>
          <w:b/>
          <w:sz w:val="24"/>
          <w:szCs w:val="24"/>
        </w:rPr>
        <w:t xml:space="preserve">горюче-смазочных материалов на </w:t>
      </w:r>
      <w:r w:rsidR="009B013B">
        <w:rPr>
          <w:rFonts w:ascii="Times New Roman" w:hAnsi="Times New Roman"/>
          <w:b/>
          <w:sz w:val="24"/>
          <w:szCs w:val="24"/>
        </w:rPr>
        <w:t>3</w:t>
      </w:r>
      <w:r w:rsidR="00A752EC" w:rsidRPr="00A752EC">
        <w:rPr>
          <w:rFonts w:ascii="Times New Roman" w:hAnsi="Times New Roman"/>
          <w:b/>
          <w:sz w:val="24"/>
          <w:szCs w:val="24"/>
        </w:rPr>
        <w:t xml:space="preserve"> квартал 2026 </w:t>
      </w:r>
      <w:proofErr w:type="gramStart"/>
      <w:r w:rsidR="00A752EC" w:rsidRPr="00A752EC">
        <w:rPr>
          <w:rFonts w:ascii="Times New Roman" w:hAnsi="Times New Roman"/>
          <w:b/>
          <w:sz w:val="24"/>
          <w:szCs w:val="24"/>
        </w:rPr>
        <w:t>года  для</w:t>
      </w:r>
      <w:proofErr w:type="gramEnd"/>
      <w:r w:rsidR="00A752EC" w:rsidRPr="00A752EC">
        <w:rPr>
          <w:rFonts w:ascii="Times New Roman" w:hAnsi="Times New Roman"/>
          <w:b/>
          <w:sz w:val="24"/>
          <w:szCs w:val="24"/>
        </w:rPr>
        <w:t xml:space="preserve"> АО МСЧ Нефтяник</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D62874">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65"/>
        <w:gridCol w:w="1724"/>
        <w:gridCol w:w="1843"/>
        <w:gridCol w:w="1276"/>
        <w:gridCol w:w="1421"/>
      </w:tblGrid>
      <w:tr w:rsidR="008C4487" w:rsidRPr="00A30B18" w:rsidTr="008C4487">
        <w:trPr>
          <w:trHeight w:val="1680"/>
          <w:jc w:val="center"/>
        </w:trPr>
        <w:tc>
          <w:tcPr>
            <w:tcW w:w="455"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6E2135" w:rsidRDefault="006E2135" w:rsidP="00F10D5B">
            <w:pPr>
              <w:spacing w:after="0" w:line="240" w:lineRule="auto"/>
              <w:jc w:val="center"/>
              <w:rPr>
                <w:rFonts w:ascii="Times New Roman" w:eastAsia="Times New Roman" w:hAnsi="Times New Roman" w:cs="Times New Roman"/>
                <w:bCs/>
                <w:sz w:val="20"/>
                <w:szCs w:val="20"/>
                <w:lang w:eastAsia="ru-RU"/>
              </w:rPr>
            </w:pPr>
          </w:p>
          <w:p w:rsidR="006E2135" w:rsidRDefault="006E2135" w:rsidP="00F10D5B">
            <w:pPr>
              <w:spacing w:after="0" w:line="240" w:lineRule="auto"/>
              <w:jc w:val="center"/>
              <w:rPr>
                <w:rFonts w:ascii="Times New Roman" w:eastAsia="Times New Roman" w:hAnsi="Times New Roman" w:cs="Times New Roman"/>
                <w:bCs/>
                <w:sz w:val="20"/>
                <w:szCs w:val="20"/>
                <w:lang w:eastAsia="ru-RU"/>
              </w:rPr>
            </w:pPr>
          </w:p>
          <w:p w:rsidR="008C4487" w:rsidRPr="00B90FD2" w:rsidRDefault="00D66FCF" w:rsidP="00F10D5B">
            <w:pPr>
              <w:spacing w:after="0" w:line="240" w:lineRule="auto"/>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eastAsia="ru-RU"/>
              </w:rPr>
              <w:t>Н</w:t>
            </w:r>
            <w:r w:rsidR="006E2135">
              <w:rPr>
                <w:rFonts w:ascii="Times New Roman" w:eastAsia="Times New Roman" w:hAnsi="Times New Roman" w:cs="Times New Roman"/>
                <w:bCs/>
                <w:sz w:val="20"/>
                <w:szCs w:val="20"/>
                <w:lang w:eastAsia="ru-RU"/>
              </w:rPr>
              <w:t xml:space="preserve">аименование товара </w:t>
            </w:r>
          </w:p>
        </w:tc>
        <w:tc>
          <w:tcPr>
            <w:tcW w:w="1562" w:type="dxa"/>
            <w:vAlign w:val="center"/>
          </w:tcPr>
          <w:p w:rsidR="008C4487" w:rsidRPr="00A30B18" w:rsidRDefault="006E2135" w:rsidP="00F10D5B">
            <w:pPr>
              <w:spacing w:after="0" w:line="240" w:lineRule="auto"/>
              <w:jc w:val="center"/>
              <w:rPr>
                <w:rFonts w:ascii="Times New Roman" w:eastAsia="Times New Roman" w:hAnsi="Times New Roman" w:cs="Times New Roman"/>
                <w:bCs/>
                <w:sz w:val="20"/>
                <w:szCs w:val="20"/>
                <w:lang w:eastAsia="ru-RU"/>
              </w:rPr>
            </w:pPr>
            <w:r w:rsidRPr="006E2135">
              <w:rPr>
                <w:rFonts w:ascii="Times New Roman" w:eastAsia="Times New Roman" w:hAnsi="Times New Roman" w:cs="Times New Roman"/>
                <w:bCs/>
                <w:sz w:val="20"/>
                <w:szCs w:val="20"/>
                <w:lang w:eastAsia="ru-RU"/>
              </w:rPr>
              <w:t>Функциональные и технические характеристики (потребительские свойства) товара</w:t>
            </w:r>
          </w:p>
        </w:tc>
        <w:tc>
          <w:tcPr>
            <w:tcW w:w="1843"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8C4487">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8"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562"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A752EC" w:rsidRPr="00A752EC">
        <w:rPr>
          <w:rFonts w:ascii="Times New Roman" w:hAnsi="Times New Roman"/>
          <w:b/>
          <w:sz w:val="24"/>
          <w:szCs w:val="24"/>
        </w:rPr>
        <w:t xml:space="preserve">горюче-смазочных материалов на </w:t>
      </w:r>
      <w:r w:rsidR="009B013B">
        <w:rPr>
          <w:rFonts w:ascii="Times New Roman" w:hAnsi="Times New Roman"/>
          <w:b/>
          <w:sz w:val="24"/>
          <w:szCs w:val="24"/>
        </w:rPr>
        <w:t>3</w:t>
      </w:r>
      <w:r w:rsidR="00A752EC" w:rsidRPr="00A752EC">
        <w:rPr>
          <w:rFonts w:ascii="Times New Roman" w:hAnsi="Times New Roman"/>
          <w:b/>
          <w:sz w:val="24"/>
          <w:szCs w:val="24"/>
        </w:rPr>
        <w:t xml:space="preserve"> квартал 2026 года  для АО МСЧ Нефтяник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E413CE">
        <w:rPr>
          <w:rFonts w:ascii="Times New Roman" w:eastAsia="Times New Roman" w:hAnsi="Times New Roman" w:cs="Times New Roman"/>
          <w:color w:val="000000"/>
          <w:sz w:val="21"/>
          <w:szCs w:val="21"/>
          <w:lang w:eastAsia="ru-RU"/>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A752EC"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A752EC" w:rsidRPr="00A752EC">
        <w:rPr>
          <w:rFonts w:ascii="Times New Roman" w:hAnsi="Times New Roman"/>
          <w:b/>
          <w:sz w:val="24"/>
          <w:szCs w:val="24"/>
        </w:rPr>
        <w:t xml:space="preserve">горюче-смазочных материалов на </w:t>
      </w:r>
      <w:r w:rsidR="009B013B">
        <w:rPr>
          <w:rFonts w:ascii="Times New Roman" w:hAnsi="Times New Roman"/>
          <w:b/>
          <w:sz w:val="24"/>
          <w:szCs w:val="24"/>
        </w:rPr>
        <w:t>3</w:t>
      </w:r>
      <w:r w:rsidR="00A752EC" w:rsidRPr="00A752EC">
        <w:rPr>
          <w:rFonts w:ascii="Times New Roman" w:hAnsi="Times New Roman"/>
          <w:b/>
          <w:sz w:val="24"/>
          <w:szCs w:val="24"/>
        </w:rPr>
        <w:t xml:space="preserve"> квартал 2026 </w:t>
      </w:r>
      <w:proofErr w:type="gramStart"/>
      <w:r w:rsidR="00A752EC" w:rsidRPr="00A752EC">
        <w:rPr>
          <w:rFonts w:ascii="Times New Roman" w:hAnsi="Times New Roman"/>
          <w:b/>
          <w:sz w:val="24"/>
          <w:szCs w:val="24"/>
        </w:rPr>
        <w:t>года  для</w:t>
      </w:r>
      <w:proofErr w:type="gramEnd"/>
      <w:r w:rsidR="00A752EC" w:rsidRPr="00A752EC">
        <w:rPr>
          <w:rFonts w:ascii="Times New Roman" w:hAnsi="Times New Roman"/>
          <w:b/>
          <w:sz w:val="24"/>
          <w:szCs w:val="24"/>
        </w:rPr>
        <w:t xml:space="preserve"> АО МСЧ Нефтяник</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D62874">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65"/>
        <w:gridCol w:w="1724"/>
        <w:gridCol w:w="1843"/>
        <w:gridCol w:w="1276"/>
        <w:gridCol w:w="1421"/>
      </w:tblGrid>
      <w:tr w:rsidR="00882459" w:rsidRPr="00A30B18" w:rsidTr="00882459">
        <w:trPr>
          <w:trHeight w:val="1680"/>
          <w:jc w:val="center"/>
        </w:trPr>
        <w:tc>
          <w:tcPr>
            <w:tcW w:w="455" w:type="dxa"/>
            <w:shd w:val="clear" w:color="auto" w:fill="auto"/>
            <w:vAlign w:val="center"/>
            <w:hideMark/>
          </w:tcPr>
          <w:p w:rsidR="00882459" w:rsidRPr="00A30B18" w:rsidRDefault="00882459" w:rsidP="0088245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882459" w:rsidRDefault="00882459" w:rsidP="00882459">
            <w:pPr>
              <w:spacing w:after="0" w:line="240" w:lineRule="auto"/>
              <w:jc w:val="center"/>
              <w:rPr>
                <w:rFonts w:ascii="Times New Roman" w:eastAsia="Times New Roman" w:hAnsi="Times New Roman" w:cs="Times New Roman"/>
                <w:bCs/>
                <w:sz w:val="20"/>
                <w:szCs w:val="20"/>
                <w:lang w:eastAsia="ru-RU"/>
              </w:rPr>
            </w:pPr>
          </w:p>
          <w:p w:rsidR="00882459" w:rsidRDefault="00882459" w:rsidP="00882459">
            <w:pPr>
              <w:spacing w:after="0" w:line="240" w:lineRule="auto"/>
              <w:jc w:val="center"/>
              <w:rPr>
                <w:rFonts w:ascii="Times New Roman" w:eastAsia="Times New Roman" w:hAnsi="Times New Roman" w:cs="Times New Roman"/>
                <w:bCs/>
                <w:sz w:val="20"/>
                <w:szCs w:val="20"/>
                <w:lang w:eastAsia="ru-RU"/>
              </w:rPr>
            </w:pPr>
          </w:p>
          <w:p w:rsidR="00882459" w:rsidRPr="00B90FD2" w:rsidRDefault="00882459" w:rsidP="00882459">
            <w:pPr>
              <w:spacing w:after="0" w:line="240" w:lineRule="auto"/>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eastAsia="ru-RU"/>
              </w:rPr>
              <w:t xml:space="preserve">Наименование товара </w:t>
            </w:r>
          </w:p>
        </w:tc>
        <w:tc>
          <w:tcPr>
            <w:tcW w:w="1656" w:type="dxa"/>
            <w:vAlign w:val="center"/>
          </w:tcPr>
          <w:p w:rsidR="00882459" w:rsidRPr="00A30B18" w:rsidRDefault="00882459" w:rsidP="00882459">
            <w:pPr>
              <w:spacing w:after="0" w:line="240" w:lineRule="auto"/>
              <w:jc w:val="center"/>
              <w:rPr>
                <w:rFonts w:ascii="Times New Roman" w:eastAsia="Times New Roman" w:hAnsi="Times New Roman" w:cs="Times New Roman"/>
                <w:bCs/>
                <w:sz w:val="20"/>
                <w:szCs w:val="20"/>
                <w:lang w:eastAsia="ru-RU"/>
              </w:rPr>
            </w:pPr>
            <w:r w:rsidRPr="006E2135">
              <w:rPr>
                <w:rFonts w:ascii="Times New Roman" w:eastAsia="Times New Roman" w:hAnsi="Times New Roman" w:cs="Times New Roman"/>
                <w:bCs/>
                <w:sz w:val="20"/>
                <w:szCs w:val="20"/>
                <w:lang w:eastAsia="ru-RU"/>
              </w:rPr>
              <w:t>Функциональные и технические характеристики (потребительские свойства) товара</w:t>
            </w:r>
          </w:p>
        </w:tc>
        <w:tc>
          <w:tcPr>
            <w:tcW w:w="1843" w:type="dxa"/>
            <w:shd w:val="clear" w:color="auto" w:fill="auto"/>
            <w:vAlign w:val="center"/>
            <w:hideMark/>
          </w:tcPr>
          <w:p w:rsidR="00882459" w:rsidRPr="00A30B18" w:rsidRDefault="00882459" w:rsidP="00882459">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882459" w:rsidRPr="00A30B18" w:rsidRDefault="00882459" w:rsidP="00882459">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882459" w:rsidRPr="00A30B18" w:rsidRDefault="00882459" w:rsidP="00882459">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882459">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8"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656"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A752EC" w:rsidRPr="00A752EC">
        <w:rPr>
          <w:rFonts w:ascii="Times New Roman" w:hAnsi="Times New Roman"/>
          <w:b/>
          <w:sz w:val="24"/>
          <w:szCs w:val="24"/>
        </w:rPr>
        <w:t xml:space="preserve">горюче-смазочных материалов на </w:t>
      </w:r>
      <w:r w:rsidR="009B013B">
        <w:rPr>
          <w:rFonts w:ascii="Times New Roman" w:hAnsi="Times New Roman"/>
          <w:b/>
          <w:sz w:val="24"/>
          <w:szCs w:val="24"/>
        </w:rPr>
        <w:t>3</w:t>
      </w:r>
      <w:bookmarkStart w:id="0" w:name="_GoBack"/>
      <w:bookmarkEnd w:id="0"/>
      <w:r w:rsidR="00A752EC" w:rsidRPr="00A752EC">
        <w:rPr>
          <w:rFonts w:ascii="Times New Roman" w:hAnsi="Times New Roman"/>
          <w:b/>
          <w:sz w:val="24"/>
          <w:szCs w:val="24"/>
        </w:rPr>
        <w:t xml:space="preserve"> квартал 2026 года  для АО МСЧ Нефтяник</w:t>
      </w:r>
      <w:r w:rsidR="00882459" w:rsidRPr="00882459">
        <w:rPr>
          <w:rFonts w:ascii="Times New Roman" w:hAnsi="Times New Roman"/>
          <w:b/>
          <w:sz w:val="24"/>
          <w:szCs w:val="24"/>
        </w:rPr>
        <w:t xml:space="preserve">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w:t>
      </w:r>
      <w:r w:rsidRPr="00E413CE">
        <w:rPr>
          <w:rFonts w:ascii="Times New Roman" w:eastAsia="Times New Roman" w:hAnsi="Times New Roman" w:cs="Times New Roman"/>
          <w:color w:val="00000A"/>
          <w:sz w:val="21"/>
          <w:szCs w:val="21"/>
          <w:lang w:eastAsia="ru-RU"/>
        </w:rPr>
        <w:lastRenderedPageBreak/>
        <w:t>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lastRenderedPageBreak/>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93EEF"/>
    <w:rsid w:val="00117F47"/>
    <w:rsid w:val="00142A0A"/>
    <w:rsid w:val="00190EE5"/>
    <w:rsid w:val="001C0431"/>
    <w:rsid w:val="001C089D"/>
    <w:rsid w:val="0021777E"/>
    <w:rsid w:val="002271F7"/>
    <w:rsid w:val="002F7D34"/>
    <w:rsid w:val="003A1880"/>
    <w:rsid w:val="004246B1"/>
    <w:rsid w:val="004341AC"/>
    <w:rsid w:val="00442C0E"/>
    <w:rsid w:val="004A1FEF"/>
    <w:rsid w:val="004A4189"/>
    <w:rsid w:val="004C7A01"/>
    <w:rsid w:val="005202C2"/>
    <w:rsid w:val="005625B2"/>
    <w:rsid w:val="005B21B7"/>
    <w:rsid w:val="006377BA"/>
    <w:rsid w:val="006467CD"/>
    <w:rsid w:val="00660476"/>
    <w:rsid w:val="0066144A"/>
    <w:rsid w:val="006941C1"/>
    <w:rsid w:val="006B142C"/>
    <w:rsid w:val="006D0CC4"/>
    <w:rsid w:val="006E2135"/>
    <w:rsid w:val="00711DC4"/>
    <w:rsid w:val="00755B33"/>
    <w:rsid w:val="00756198"/>
    <w:rsid w:val="007667D9"/>
    <w:rsid w:val="007E1DBF"/>
    <w:rsid w:val="007F1471"/>
    <w:rsid w:val="00882459"/>
    <w:rsid w:val="0089091A"/>
    <w:rsid w:val="008C4487"/>
    <w:rsid w:val="008D1B4E"/>
    <w:rsid w:val="008E73E1"/>
    <w:rsid w:val="009B013B"/>
    <w:rsid w:val="009F0DB9"/>
    <w:rsid w:val="009F3906"/>
    <w:rsid w:val="00A15D43"/>
    <w:rsid w:val="00A30B18"/>
    <w:rsid w:val="00A36C4B"/>
    <w:rsid w:val="00A752EC"/>
    <w:rsid w:val="00AA6133"/>
    <w:rsid w:val="00AE3C7E"/>
    <w:rsid w:val="00AF3EFB"/>
    <w:rsid w:val="00B27185"/>
    <w:rsid w:val="00B90FD2"/>
    <w:rsid w:val="00CD7CA5"/>
    <w:rsid w:val="00CE47E8"/>
    <w:rsid w:val="00CE6392"/>
    <w:rsid w:val="00D026CC"/>
    <w:rsid w:val="00D25AA6"/>
    <w:rsid w:val="00D62874"/>
    <w:rsid w:val="00D66FCF"/>
    <w:rsid w:val="00D77E4A"/>
    <w:rsid w:val="00D827A8"/>
    <w:rsid w:val="00DF05AF"/>
    <w:rsid w:val="00E413CE"/>
    <w:rsid w:val="00E5792B"/>
    <w:rsid w:val="00E82C46"/>
    <w:rsid w:val="00E86EAD"/>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A9F1"/>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3044</Words>
  <Characters>17355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53</cp:revision>
  <dcterms:created xsi:type="dcterms:W3CDTF">2023-11-22T10:29:00Z</dcterms:created>
  <dcterms:modified xsi:type="dcterms:W3CDTF">2026-05-21T09:53:00Z</dcterms:modified>
</cp:coreProperties>
</file>