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5A" w:rsidRDefault="0007515A" w:rsidP="00FB06C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7515A" w:rsidRPr="0007515A" w:rsidRDefault="0007515A" w:rsidP="00FB0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15A">
        <w:rPr>
          <w:rFonts w:ascii="Times New Roman" w:hAnsi="Times New Roman"/>
          <w:b/>
          <w:sz w:val="24"/>
          <w:szCs w:val="24"/>
        </w:rPr>
        <w:t xml:space="preserve">Описание предмета закупки </w:t>
      </w:r>
    </w:p>
    <w:p w:rsidR="00FC51FC" w:rsidRDefault="002B60C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</w:t>
      </w:r>
      <w:r w:rsidR="00FB06C8">
        <w:rPr>
          <w:rFonts w:ascii="Times New Roman" w:hAnsi="Times New Roman"/>
          <w:b/>
          <w:sz w:val="24"/>
        </w:rPr>
        <w:t xml:space="preserve">а оказание </w:t>
      </w:r>
      <w:r w:rsidR="00BF4BE0" w:rsidRPr="00BF4BE0">
        <w:rPr>
          <w:rFonts w:ascii="Times New Roman" w:hAnsi="Times New Roman"/>
          <w:b/>
          <w:sz w:val="24"/>
        </w:rPr>
        <w:t>консультативны</w:t>
      </w:r>
      <w:r w:rsidR="00BF4BE0">
        <w:rPr>
          <w:rFonts w:ascii="Times New Roman" w:hAnsi="Times New Roman"/>
          <w:b/>
          <w:sz w:val="24"/>
        </w:rPr>
        <w:t>х</w:t>
      </w:r>
      <w:r w:rsidR="00BF4BE0" w:rsidRPr="00BF4BE0">
        <w:rPr>
          <w:rFonts w:ascii="Times New Roman" w:hAnsi="Times New Roman"/>
          <w:b/>
          <w:sz w:val="24"/>
        </w:rPr>
        <w:t xml:space="preserve"> </w:t>
      </w:r>
      <w:r w:rsidR="00FB06C8">
        <w:rPr>
          <w:rFonts w:ascii="Times New Roman" w:hAnsi="Times New Roman"/>
          <w:b/>
          <w:sz w:val="24"/>
        </w:rPr>
        <w:t xml:space="preserve">услуг </w:t>
      </w:r>
      <w:r w:rsidR="00BF4BE0" w:rsidRPr="00BF4BE0">
        <w:rPr>
          <w:rFonts w:ascii="Times New Roman" w:hAnsi="Times New Roman"/>
          <w:b/>
          <w:sz w:val="24"/>
        </w:rPr>
        <w:t xml:space="preserve">по вопросам </w:t>
      </w:r>
      <w:r>
        <w:rPr>
          <w:rFonts w:ascii="Times New Roman" w:hAnsi="Times New Roman"/>
          <w:b/>
          <w:sz w:val="24"/>
        </w:rPr>
        <w:t xml:space="preserve">пожарной безопасности </w:t>
      </w:r>
    </w:p>
    <w:p w:rsidR="00FC51FC" w:rsidRPr="000E423E" w:rsidRDefault="00FC51FC" w:rsidP="00FB06C8">
      <w:pPr>
        <w:spacing w:after="0" w:line="240" w:lineRule="auto"/>
        <w:rPr>
          <w:rFonts w:ascii="Times New Roman" w:hAnsi="Times New Roman"/>
          <w:sz w:val="24"/>
        </w:rPr>
      </w:pPr>
    </w:p>
    <w:p w:rsidR="00FC51FC" w:rsidRDefault="002B60C5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Цель оказания </w:t>
      </w:r>
      <w:r w:rsidR="0007515A"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слуг</w:t>
      </w:r>
      <w:r>
        <w:rPr>
          <w:rFonts w:ascii="Times New Roman" w:hAnsi="Times New Roman"/>
          <w:sz w:val="24"/>
        </w:rPr>
        <w:t xml:space="preserve">: </w:t>
      </w:r>
    </w:p>
    <w:p w:rsidR="000E423E" w:rsidRPr="000E423E" w:rsidRDefault="000E423E" w:rsidP="000E423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0E423E">
        <w:rPr>
          <w:rFonts w:ascii="Times New Roman" w:hAnsi="Times New Roman"/>
          <w:sz w:val="24"/>
        </w:rPr>
        <w:t>-эффективное обеспечение безопасности объектов, оперативное получение достоверной информации и повышение оперативности реагирования персонала;</w:t>
      </w:r>
    </w:p>
    <w:p w:rsidR="000E423E" w:rsidRPr="000E423E" w:rsidRDefault="000E423E" w:rsidP="000E423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0E423E">
        <w:rPr>
          <w:rFonts w:ascii="Times New Roman" w:hAnsi="Times New Roman"/>
          <w:sz w:val="24"/>
        </w:rPr>
        <w:t>-реализации единого комплексного подхода в инженерно-технических решениях, направленных на защиту жизненно важных интересов людей в зданиях и ресурсов учреждения от угроз, вследствие вероятных чрезвычайных ситуаций или умышленных действий физических лиц;</w:t>
      </w:r>
    </w:p>
    <w:p w:rsidR="00FC51FC" w:rsidRDefault="000E423E" w:rsidP="000E423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0E423E">
        <w:rPr>
          <w:rFonts w:ascii="Times New Roman" w:hAnsi="Times New Roman"/>
          <w:sz w:val="24"/>
        </w:rPr>
        <w:t>-анализ событий для выявления и устранения ошибок в реализации и функционировании установленных систем</w:t>
      </w:r>
      <w:r w:rsidR="0007515A">
        <w:rPr>
          <w:rFonts w:ascii="Times New Roman" w:hAnsi="Times New Roman"/>
          <w:sz w:val="24"/>
        </w:rPr>
        <w:t>.</w:t>
      </w:r>
    </w:p>
    <w:p w:rsidR="00FC51FC" w:rsidRDefault="002B60C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07515A">
        <w:rPr>
          <w:rFonts w:ascii="Times New Roman" w:hAnsi="Times New Roman"/>
          <w:b/>
          <w:sz w:val="24"/>
        </w:rPr>
        <w:t>2</w:t>
      </w:r>
      <w:r w:rsidR="00FB06C8">
        <w:rPr>
          <w:rFonts w:ascii="Times New Roman" w:hAnsi="Times New Roman"/>
          <w:b/>
          <w:sz w:val="24"/>
        </w:rPr>
        <w:t xml:space="preserve">. Срок оказания </w:t>
      </w:r>
      <w:r w:rsidR="0007515A">
        <w:rPr>
          <w:rFonts w:ascii="Times New Roman" w:hAnsi="Times New Roman"/>
          <w:b/>
          <w:sz w:val="24"/>
        </w:rPr>
        <w:t>у</w:t>
      </w:r>
      <w:r w:rsidR="00FB06C8">
        <w:rPr>
          <w:rFonts w:ascii="Times New Roman" w:hAnsi="Times New Roman"/>
          <w:b/>
          <w:sz w:val="24"/>
        </w:rPr>
        <w:t>слуг</w:t>
      </w:r>
      <w:r w:rsidR="0007515A">
        <w:rPr>
          <w:rFonts w:ascii="Times New Roman" w:hAnsi="Times New Roman"/>
          <w:b/>
          <w:sz w:val="24"/>
        </w:rPr>
        <w:t>: с 01.07.2026 по 30.06.2027.</w:t>
      </w:r>
    </w:p>
    <w:p w:rsidR="00FC51FC" w:rsidRDefault="000751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2B60C5">
        <w:rPr>
          <w:rFonts w:ascii="Times New Roman" w:hAnsi="Times New Roman"/>
          <w:b/>
          <w:sz w:val="24"/>
        </w:rPr>
        <w:t xml:space="preserve">. Перечень оказываемых </w:t>
      </w:r>
      <w:r>
        <w:rPr>
          <w:rFonts w:ascii="Times New Roman" w:hAnsi="Times New Roman"/>
          <w:b/>
          <w:sz w:val="24"/>
        </w:rPr>
        <w:t>у</w:t>
      </w:r>
      <w:r w:rsidR="002B60C5">
        <w:rPr>
          <w:rFonts w:ascii="Times New Roman" w:hAnsi="Times New Roman"/>
          <w:b/>
          <w:sz w:val="24"/>
        </w:rPr>
        <w:t xml:space="preserve">слуг: </w:t>
      </w:r>
    </w:p>
    <w:p w:rsidR="00FC51FC" w:rsidRDefault="002B60C5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7515A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рганизация пожарной безопасности, проведение организационно-методической работы пожарной безопасности, проведение профилактической работы по профилактик</w:t>
      </w:r>
      <w:r w:rsidR="001D2DDD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пожаров, координации работы пожарной безопа</w:t>
      </w:r>
      <w:r w:rsidR="0007515A">
        <w:rPr>
          <w:rFonts w:ascii="Times New Roman" w:hAnsi="Times New Roman"/>
          <w:sz w:val="24"/>
        </w:rPr>
        <w:t>сности на предприятии Заказчика;</w:t>
      </w:r>
    </w:p>
    <w:p w:rsidR="0007515A" w:rsidRDefault="002B60C5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7515A">
        <w:rPr>
          <w:rFonts w:ascii="Times New Roman" w:hAnsi="Times New Roman"/>
          <w:sz w:val="24"/>
        </w:rPr>
        <w:t>р</w:t>
      </w:r>
      <w:r w:rsidR="00BF4BE0">
        <w:rPr>
          <w:rFonts w:ascii="Times New Roman" w:hAnsi="Times New Roman"/>
          <w:sz w:val="24"/>
        </w:rPr>
        <w:t>азработка локальных</w:t>
      </w:r>
      <w:r>
        <w:rPr>
          <w:rFonts w:ascii="Times New Roman" w:hAnsi="Times New Roman"/>
          <w:sz w:val="24"/>
        </w:rPr>
        <w:t xml:space="preserve"> нормативно</w:t>
      </w:r>
      <w:r w:rsidR="00BF4BE0">
        <w:rPr>
          <w:rFonts w:ascii="Times New Roman" w:hAnsi="Times New Roman"/>
          <w:sz w:val="24"/>
        </w:rPr>
        <w:t>-правовых актов</w:t>
      </w:r>
      <w:r>
        <w:rPr>
          <w:rFonts w:ascii="Times New Roman" w:hAnsi="Times New Roman"/>
          <w:sz w:val="24"/>
        </w:rPr>
        <w:t xml:space="preserve"> </w:t>
      </w:r>
      <w:r w:rsidR="00BF4BE0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пожарной безопасности: инструкций, проектов приказов, положений, регламентов, перечней</w:t>
      </w:r>
      <w:r w:rsidR="0007515A">
        <w:rPr>
          <w:rFonts w:ascii="Times New Roman" w:hAnsi="Times New Roman"/>
          <w:sz w:val="24"/>
        </w:rPr>
        <w:t>;</w:t>
      </w:r>
    </w:p>
    <w:p w:rsidR="00FC51FC" w:rsidRDefault="002B60C5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</w:t>
      </w:r>
      <w:r w:rsidR="0007515A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рганизация проведения необходимых мероприятий в соответствии с требованиями законод</w:t>
      </w:r>
      <w:r w:rsidR="00BF4BE0">
        <w:rPr>
          <w:rFonts w:ascii="Times New Roman" w:hAnsi="Times New Roman"/>
          <w:sz w:val="24"/>
        </w:rPr>
        <w:t>ательства пожарной безопасности;</w:t>
      </w:r>
    </w:p>
    <w:p w:rsidR="00FC51FC" w:rsidRDefault="002B60C5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7515A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перативный контроль организации рабочих мест в соответствии с требованиями пожарной безопасности</w:t>
      </w:r>
      <w:r w:rsidR="0007515A">
        <w:rPr>
          <w:rFonts w:ascii="Times New Roman" w:hAnsi="Times New Roman"/>
          <w:sz w:val="24"/>
        </w:rPr>
        <w:t>;</w:t>
      </w:r>
    </w:p>
    <w:p w:rsidR="00FC51FC" w:rsidRDefault="002B60C5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7515A">
        <w:rPr>
          <w:rFonts w:ascii="Times New Roman" w:hAnsi="Times New Roman"/>
          <w:sz w:val="24"/>
        </w:rPr>
        <w:t>участие при</w:t>
      </w:r>
      <w:r>
        <w:rPr>
          <w:rFonts w:ascii="Times New Roman" w:hAnsi="Times New Roman"/>
          <w:sz w:val="24"/>
        </w:rPr>
        <w:t xml:space="preserve"> проверках надзорными органами пожарной безопасности, орг</w:t>
      </w:r>
      <w:r w:rsidR="0007515A">
        <w:rPr>
          <w:rFonts w:ascii="Times New Roman" w:hAnsi="Times New Roman"/>
          <w:sz w:val="24"/>
        </w:rPr>
        <w:t>анизация выполнения предписаний;</w:t>
      </w:r>
    </w:p>
    <w:p w:rsidR="00FC51FC" w:rsidRDefault="002B60C5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7515A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асследование причин возгораний</w:t>
      </w:r>
      <w:r w:rsidR="0007515A">
        <w:rPr>
          <w:rFonts w:ascii="Times New Roman" w:hAnsi="Times New Roman"/>
          <w:sz w:val="24"/>
        </w:rPr>
        <w:t>;</w:t>
      </w:r>
    </w:p>
    <w:p w:rsidR="00FC51FC" w:rsidRDefault="002B60C5" w:rsidP="0007515A">
      <w:pPr>
        <w:widowControl w:val="0"/>
        <w:tabs>
          <w:tab w:val="left" w:pos="906"/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7515A"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онсультации по вопросам пожарной безопасности.</w:t>
      </w:r>
    </w:p>
    <w:p w:rsidR="00FC51FC" w:rsidRDefault="002B60C5" w:rsidP="0007515A">
      <w:pPr>
        <w:spacing w:after="0" w:line="240" w:lineRule="auto"/>
        <w:ind w:right="24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Диапазон численности работников Заказчика: </w:t>
      </w:r>
      <w:r w:rsidR="0007515A">
        <w:rPr>
          <w:rFonts w:ascii="Times New Roman" w:hAnsi="Times New Roman"/>
          <w:sz w:val="24"/>
        </w:rPr>
        <w:t>2500-</w:t>
      </w:r>
      <w:r w:rsidR="0007515A" w:rsidRPr="0007515A">
        <w:rPr>
          <w:rFonts w:ascii="Times New Roman" w:hAnsi="Times New Roman"/>
          <w:sz w:val="24"/>
        </w:rPr>
        <w:t>2800</w:t>
      </w:r>
      <w:r w:rsidRPr="0007515A">
        <w:rPr>
          <w:rFonts w:ascii="Times New Roman" w:hAnsi="Times New Roman"/>
          <w:sz w:val="24"/>
        </w:rPr>
        <w:t xml:space="preserve"> чел</w:t>
      </w:r>
      <w:r w:rsidR="001D2DDD" w:rsidRPr="0007515A">
        <w:rPr>
          <w:rFonts w:ascii="Times New Roman" w:hAnsi="Times New Roman"/>
          <w:sz w:val="24"/>
        </w:rPr>
        <w:t>овек</w:t>
      </w:r>
      <w:r w:rsidRPr="0007515A">
        <w:rPr>
          <w:rFonts w:ascii="Times New Roman" w:hAnsi="Times New Roman"/>
          <w:sz w:val="24"/>
        </w:rPr>
        <w:t>.</w:t>
      </w:r>
    </w:p>
    <w:p w:rsidR="00FC51FC" w:rsidRDefault="002B60C5" w:rsidP="0007515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Режим оказания услуг: не менее </w:t>
      </w:r>
      <w:r w:rsidR="001B6A8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раз</w:t>
      </w:r>
      <w:r w:rsidR="001B6A8B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в </w:t>
      </w:r>
      <w:r w:rsidR="001B6A8B">
        <w:rPr>
          <w:rFonts w:ascii="Times New Roman" w:hAnsi="Times New Roman"/>
          <w:sz w:val="24"/>
        </w:rPr>
        <w:t>квартал</w:t>
      </w:r>
      <w:r>
        <w:rPr>
          <w:rFonts w:ascii="Times New Roman" w:hAnsi="Times New Roman"/>
          <w:sz w:val="24"/>
        </w:rPr>
        <w:t xml:space="preserve"> с присутствием специалистов Исполнителя по месту </w:t>
      </w:r>
      <w:r w:rsidR="001B6A8B">
        <w:rPr>
          <w:rFonts w:ascii="Times New Roman" w:hAnsi="Times New Roman"/>
          <w:sz w:val="24"/>
        </w:rPr>
        <w:t>нахождения Заказчика по адресу:</w:t>
      </w:r>
    </w:p>
    <w:p w:rsidR="00FC51FC" w:rsidRPr="0007515A" w:rsidRDefault="001B6A8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07515A">
        <w:rPr>
          <w:rFonts w:ascii="Times New Roman" w:hAnsi="Times New Roman"/>
          <w:sz w:val="24"/>
        </w:rPr>
        <w:t xml:space="preserve">- </w:t>
      </w:r>
      <w:r w:rsidR="001A1A9D">
        <w:rPr>
          <w:rFonts w:ascii="Times New Roman" w:hAnsi="Times New Roman"/>
          <w:sz w:val="24"/>
        </w:rPr>
        <w:t xml:space="preserve">Тюменская обл., </w:t>
      </w:r>
      <w:r w:rsidRPr="0007515A">
        <w:rPr>
          <w:rFonts w:ascii="Times New Roman" w:hAnsi="Times New Roman"/>
          <w:sz w:val="24"/>
        </w:rPr>
        <w:t xml:space="preserve">г. Тюмень, ул. </w:t>
      </w:r>
      <w:r w:rsidR="0007515A" w:rsidRPr="0007515A">
        <w:rPr>
          <w:rFonts w:ascii="Times New Roman" w:hAnsi="Times New Roman"/>
          <w:sz w:val="24"/>
        </w:rPr>
        <w:t>Котовского,55</w:t>
      </w:r>
    </w:p>
    <w:p w:rsidR="00FC51FC" w:rsidRDefault="001B6A8B" w:rsidP="0007515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7515A">
        <w:rPr>
          <w:rFonts w:ascii="Times New Roman" w:hAnsi="Times New Roman"/>
          <w:sz w:val="24"/>
        </w:rPr>
        <w:t xml:space="preserve">- </w:t>
      </w:r>
      <w:r w:rsidR="001A1A9D">
        <w:rPr>
          <w:rFonts w:ascii="Times New Roman" w:hAnsi="Times New Roman"/>
          <w:sz w:val="24"/>
        </w:rPr>
        <w:t xml:space="preserve">Тюменская </w:t>
      </w:r>
      <w:proofErr w:type="spellStart"/>
      <w:proofErr w:type="gramStart"/>
      <w:r w:rsidR="001A1A9D">
        <w:rPr>
          <w:rFonts w:ascii="Times New Roman" w:hAnsi="Times New Roman"/>
          <w:sz w:val="24"/>
        </w:rPr>
        <w:t>обл</w:t>
      </w:r>
      <w:proofErr w:type="spellEnd"/>
      <w:proofErr w:type="gramEnd"/>
      <w:r w:rsidR="001A1A9D">
        <w:rPr>
          <w:rFonts w:ascii="Times New Roman" w:hAnsi="Times New Roman"/>
          <w:sz w:val="24"/>
        </w:rPr>
        <w:t xml:space="preserve">, </w:t>
      </w:r>
      <w:r w:rsidRPr="0007515A">
        <w:rPr>
          <w:rFonts w:ascii="Times New Roman" w:hAnsi="Times New Roman"/>
          <w:sz w:val="24"/>
        </w:rPr>
        <w:t xml:space="preserve">г. Тюмень, ул. </w:t>
      </w:r>
      <w:r w:rsidR="0007515A" w:rsidRPr="0007515A">
        <w:rPr>
          <w:rFonts w:ascii="Times New Roman" w:hAnsi="Times New Roman"/>
          <w:sz w:val="24"/>
        </w:rPr>
        <w:t>Семовских,10.</w:t>
      </w:r>
    </w:p>
    <w:p w:rsidR="00FC51FC" w:rsidRDefault="0007515A">
      <w:pPr>
        <w:spacing w:after="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2D6C57">
        <w:rPr>
          <w:rFonts w:ascii="Times New Roman" w:hAnsi="Times New Roman"/>
          <w:b/>
          <w:sz w:val="24"/>
        </w:rPr>
        <w:t>. Требования к оказанию услуг:</w:t>
      </w:r>
    </w:p>
    <w:p w:rsidR="00FC51FC" w:rsidRDefault="002B60C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оказывает услуги в соответствии с требованиями действующего законодательства Российской Федерации, действующими нормами, правилами и условиями, установленными в отношении данного вида услуг. </w:t>
      </w:r>
    </w:p>
    <w:p w:rsidR="00222120" w:rsidRPr="00222120" w:rsidRDefault="00222120" w:rsidP="0022212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</w:t>
      </w:r>
      <w:r w:rsidRPr="00222120">
        <w:rPr>
          <w:rFonts w:ascii="Times New Roman" w:hAnsi="Times New Roman"/>
          <w:sz w:val="24"/>
        </w:rPr>
        <w:t>онтроль за</w:t>
      </w:r>
      <w:proofErr w:type="gramEnd"/>
      <w:r w:rsidRPr="00222120">
        <w:rPr>
          <w:rFonts w:ascii="Times New Roman" w:hAnsi="Times New Roman"/>
          <w:sz w:val="24"/>
        </w:rPr>
        <w:t xml:space="preserve"> выполнением и приемка работ по капитальному ремонту и другому ремонту</w:t>
      </w:r>
      <w:r w:rsidR="00BF4BE0">
        <w:rPr>
          <w:rFonts w:ascii="Times New Roman" w:hAnsi="Times New Roman"/>
          <w:sz w:val="24"/>
        </w:rPr>
        <w:t xml:space="preserve"> системы противопожарной защиты.</w:t>
      </w:r>
    </w:p>
    <w:p w:rsidR="00222120" w:rsidRPr="00222120" w:rsidRDefault="00222120" w:rsidP="0022212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222120">
        <w:rPr>
          <w:rFonts w:ascii="Times New Roman" w:hAnsi="Times New Roman"/>
          <w:sz w:val="24"/>
        </w:rPr>
        <w:t>одготовка технических заданий на проектирование капитального ремонта системы противопожарной защиты</w:t>
      </w:r>
      <w:r w:rsidR="00BF4BE0">
        <w:rPr>
          <w:rFonts w:ascii="Times New Roman" w:hAnsi="Times New Roman"/>
          <w:sz w:val="24"/>
        </w:rPr>
        <w:t>.</w:t>
      </w:r>
    </w:p>
    <w:p w:rsidR="00222120" w:rsidRPr="00222120" w:rsidRDefault="00222120" w:rsidP="0022212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 w:rsidRPr="00222120">
        <w:rPr>
          <w:rFonts w:ascii="Times New Roman" w:hAnsi="Times New Roman"/>
          <w:sz w:val="24"/>
        </w:rPr>
        <w:t>ониторинг работоспособност</w:t>
      </w:r>
      <w:r w:rsidR="00BF4BE0">
        <w:rPr>
          <w:rFonts w:ascii="Times New Roman" w:hAnsi="Times New Roman"/>
          <w:sz w:val="24"/>
        </w:rPr>
        <w:t>и систем противопожарной защиты.</w:t>
      </w:r>
    </w:p>
    <w:p w:rsidR="00222120" w:rsidRPr="00222120" w:rsidRDefault="00222120" w:rsidP="0022212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222120">
        <w:rPr>
          <w:rFonts w:ascii="Times New Roman" w:hAnsi="Times New Roman"/>
          <w:sz w:val="24"/>
        </w:rPr>
        <w:t>рганизация единого мониторингового центра</w:t>
      </w:r>
      <w:r w:rsidR="00BF4BE0">
        <w:rPr>
          <w:rFonts w:ascii="Times New Roman" w:hAnsi="Times New Roman"/>
          <w:sz w:val="24"/>
        </w:rPr>
        <w:t>.</w:t>
      </w:r>
    </w:p>
    <w:p w:rsidR="00222120" w:rsidRDefault="00222120" w:rsidP="0022212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Pr="00222120">
        <w:rPr>
          <w:rFonts w:ascii="Times New Roman" w:hAnsi="Times New Roman"/>
          <w:sz w:val="24"/>
        </w:rPr>
        <w:t>заимодействие с надзорными организациями при осуществлении ими контрольных мероприятий на обслуживаемых объектах</w:t>
      </w:r>
      <w:r w:rsidR="00BF4BE0">
        <w:rPr>
          <w:rFonts w:ascii="Times New Roman" w:hAnsi="Times New Roman"/>
          <w:sz w:val="24"/>
        </w:rPr>
        <w:t>.</w:t>
      </w:r>
    </w:p>
    <w:p w:rsidR="00B02524" w:rsidRPr="00B02524" w:rsidRDefault="00B02524" w:rsidP="00B0252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2524">
        <w:rPr>
          <w:rFonts w:ascii="Times New Roman" w:hAnsi="Times New Roman"/>
          <w:sz w:val="24"/>
        </w:rPr>
        <w:t xml:space="preserve">В ходе оказания услуг </w:t>
      </w:r>
      <w:r w:rsidR="0007515A">
        <w:rPr>
          <w:rFonts w:ascii="Times New Roman" w:hAnsi="Times New Roman"/>
          <w:sz w:val="24"/>
        </w:rPr>
        <w:t>И</w:t>
      </w:r>
      <w:r w:rsidRPr="00B02524">
        <w:rPr>
          <w:rFonts w:ascii="Times New Roman" w:hAnsi="Times New Roman"/>
          <w:sz w:val="24"/>
        </w:rPr>
        <w:t>сполнитель ведет и предоставляет заказчику следующую документацию:</w:t>
      </w:r>
    </w:p>
    <w:p w:rsidR="00B02524" w:rsidRPr="00B02524" w:rsidRDefault="00B02524" w:rsidP="00B0252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2524">
        <w:rPr>
          <w:rFonts w:ascii="Times New Roman" w:hAnsi="Times New Roman"/>
          <w:sz w:val="24"/>
        </w:rPr>
        <w:t>1) акты первичного обследования, акты проверки работоспособности, акты комплексных испытаний, журнал эксплуатации систем противопожарной защиты, журнал регистрации извещений, журнал учета технических средств, регламент технического обслуживания, график замены оборудования с истекшим сроком службы. Документы должны формироваться с использованием электронного документооборота.</w:t>
      </w:r>
    </w:p>
    <w:p w:rsidR="00B02524" w:rsidRPr="00B02524" w:rsidRDefault="00B02524" w:rsidP="00B02524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B02524">
        <w:rPr>
          <w:rFonts w:ascii="Times New Roman" w:hAnsi="Times New Roman"/>
          <w:sz w:val="24"/>
        </w:rPr>
        <w:t>2) требования к фиксации результатов выполнени</w:t>
      </w:r>
      <w:r w:rsidR="00BF4BE0">
        <w:rPr>
          <w:rFonts w:ascii="Times New Roman" w:hAnsi="Times New Roman"/>
          <w:sz w:val="24"/>
        </w:rPr>
        <w:t xml:space="preserve">я работ: При выполнении работ, Исполнитель </w:t>
      </w:r>
      <w:r w:rsidRPr="00B02524">
        <w:rPr>
          <w:rFonts w:ascii="Times New Roman" w:hAnsi="Times New Roman"/>
          <w:sz w:val="24"/>
        </w:rPr>
        <w:t xml:space="preserve">фиксирует результаты работ в электронном журнале эксплуатации систем противопожарной защиты, которые формируются в электронной системе «Реплекс – противопожарный цифровой двойник» на web-портале </w:t>
      </w:r>
      <w:proofErr w:type="spellStart"/>
      <w:r w:rsidRPr="00B02524">
        <w:rPr>
          <w:rFonts w:ascii="Times New Roman" w:hAnsi="Times New Roman"/>
          <w:sz w:val="24"/>
        </w:rPr>
        <w:t>repleks.ru</w:t>
      </w:r>
      <w:proofErr w:type="spellEnd"/>
      <w:r w:rsidRPr="00B02524">
        <w:rPr>
          <w:rFonts w:ascii="Times New Roman" w:hAnsi="Times New Roman"/>
          <w:sz w:val="24"/>
        </w:rPr>
        <w:t xml:space="preserve">. </w:t>
      </w:r>
      <w:r w:rsidR="00BF4BE0">
        <w:rPr>
          <w:rFonts w:ascii="Times New Roman" w:hAnsi="Times New Roman"/>
          <w:sz w:val="24"/>
        </w:rPr>
        <w:t>Исполнитель</w:t>
      </w:r>
      <w:r w:rsidRPr="00B02524">
        <w:rPr>
          <w:rFonts w:ascii="Times New Roman" w:hAnsi="Times New Roman"/>
          <w:sz w:val="24"/>
        </w:rPr>
        <w:t xml:space="preserve"> самостоятельно </w:t>
      </w:r>
      <w:r w:rsidRPr="00B02524">
        <w:rPr>
          <w:rFonts w:ascii="Times New Roman" w:hAnsi="Times New Roman"/>
          <w:sz w:val="24"/>
        </w:rPr>
        <w:lastRenderedPageBreak/>
        <w:t xml:space="preserve">обеспечивает </w:t>
      </w:r>
      <w:proofErr w:type="gramStart"/>
      <w:r w:rsidRPr="00B02524">
        <w:rPr>
          <w:rFonts w:ascii="Times New Roman" w:hAnsi="Times New Roman"/>
          <w:sz w:val="24"/>
        </w:rPr>
        <w:t xml:space="preserve">обучение своих </w:t>
      </w:r>
      <w:r w:rsidR="00BF4BE0">
        <w:rPr>
          <w:rFonts w:ascii="Times New Roman" w:hAnsi="Times New Roman"/>
          <w:sz w:val="24"/>
        </w:rPr>
        <w:t>работников</w:t>
      </w:r>
      <w:r w:rsidRPr="00B02524">
        <w:rPr>
          <w:rFonts w:ascii="Times New Roman" w:hAnsi="Times New Roman"/>
          <w:sz w:val="24"/>
        </w:rPr>
        <w:t xml:space="preserve"> по работе</w:t>
      </w:r>
      <w:proofErr w:type="gramEnd"/>
      <w:r w:rsidRPr="00B02524">
        <w:rPr>
          <w:rFonts w:ascii="Times New Roman" w:hAnsi="Times New Roman"/>
          <w:sz w:val="24"/>
        </w:rPr>
        <w:t xml:space="preserve"> в электронной системе «Реплекс – пр</w:t>
      </w:r>
      <w:r w:rsidR="0084599B">
        <w:rPr>
          <w:rFonts w:ascii="Times New Roman" w:hAnsi="Times New Roman"/>
          <w:sz w:val="24"/>
        </w:rPr>
        <w:t>отивопожарный цифровой двойник».</w:t>
      </w:r>
    </w:p>
    <w:p w:rsidR="00FC51FC" w:rsidRDefault="00FC51F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C51FC" w:rsidRPr="00BF4BE0" w:rsidRDefault="00BF4BE0" w:rsidP="00BF4BE0">
      <w:pPr>
        <w:widowControl w:val="0"/>
        <w:tabs>
          <w:tab w:val="left" w:pos="822"/>
        </w:tabs>
        <w:spacing w:after="0" w:line="240" w:lineRule="auto"/>
        <w:ind w:right="115"/>
        <w:jc w:val="center"/>
        <w:rPr>
          <w:rFonts w:ascii="Times New Roman" w:hAnsi="Times New Roman"/>
          <w:b/>
          <w:sz w:val="16"/>
          <w:szCs w:val="16"/>
        </w:rPr>
      </w:pPr>
      <w:r w:rsidRPr="00BF4BE0">
        <w:rPr>
          <w:rFonts w:ascii="Times New Roman" w:hAnsi="Times New Roman"/>
          <w:b/>
          <w:sz w:val="24"/>
        </w:rPr>
        <w:t>Перечень локальных нормативно-правовых актов</w:t>
      </w:r>
      <w:r w:rsidR="0005076D">
        <w:rPr>
          <w:rFonts w:ascii="Times New Roman" w:hAnsi="Times New Roman"/>
          <w:b/>
          <w:sz w:val="24"/>
        </w:rPr>
        <w:t>, необходимых к разработке</w:t>
      </w:r>
    </w:p>
    <w:tbl>
      <w:tblPr>
        <w:tblW w:w="0" w:type="auto"/>
        <w:tblLayout w:type="fixed"/>
        <w:tblLook w:val="04A0"/>
      </w:tblPr>
      <w:tblGrid>
        <w:gridCol w:w="500"/>
        <w:gridCol w:w="10098"/>
      </w:tblGrid>
      <w:tr w:rsidR="00FC51FC" w:rsidTr="00BF4BE0">
        <w:trPr>
          <w:trHeight w:val="59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FC51FC" w:rsidRPr="00BF4BE0" w:rsidRDefault="002B60C5" w:rsidP="00BF4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4BE0">
              <w:rPr>
                <w:rFonts w:ascii="Times New Roman" w:hAnsi="Times New Roman"/>
                <w:b/>
                <w:sz w:val="24"/>
              </w:rPr>
              <w:t xml:space="preserve">№ </w:t>
            </w:r>
          </w:p>
        </w:tc>
        <w:tc>
          <w:tcPr>
            <w:tcW w:w="100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FC51FC" w:rsidRPr="00BF4BE0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4BE0"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BF4B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</w:t>
            </w:r>
            <w:r w:rsidR="002B60C5">
              <w:rPr>
                <w:rFonts w:ascii="Times New Roman" w:hAnsi="Times New Roman"/>
                <w:sz w:val="24"/>
              </w:rPr>
              <w:t>ал регистрации инструктажей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вводного инструктажа по пожарной безопасности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первичного инструктажа по пожарной безопасности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об утверждении программ противопожарного инструктажа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возложении обязанностей по обеспечению пожарной безопасности в целом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возложении обязанностей по проведению инструктажей</w:t>
            </w:r>
          </w:p>
        </w:tc>
      </w:tr>
      <w:tr w:rsidR="00FC51FC" w:rsidTr="00851D2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о назначении лица, ответственного за обеспечение и исправное состояние первичных средств пожаротушения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Инструкция о мерах пожарной безопасности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1FC" w:rsidRDefault="002B60C5" w:rsidP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эксплуатации систем противопожарной защиты в электронном виде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«О назначении ответственного лица за пожарную безопасность»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«Об установлении противопожарного режима»</w:t>
            </w:r>
          </w:p>
        </w:tc>
      </w:tr>
      <w:tr w:rsidR="00FC51FC" w:rsidTr="00851D2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«Об утверждении программ инструктажей и графика проведения инструктажей по пожарной безопасности»</w:t>
            </w:r>
          </w:p>
        </w:tc>
      </w:tr>
      <w:tr w:rsidR="00FC51FC" w:rsidTr="00851D2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«Об организации и проведении тренировок по эвакуации людей в случае возникновения ЧС»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ИНСТРУКЦИЯ о мерах пожарной безопасности для сотрудников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проведения вводного инструктажа по пожарной безопасности</w:t>
            </w:r>
          </w:p>
        </w:tc>
      </w:tr>
      <w:tr w:rsidR="00FC51FC" w:rsidTr="00851D22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проведения первичного (повторного) инструктажа по пожарной безопасности на рабочем месте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проведения инструктажей по пожарной безопасности (форма)</w:t>
            </w:r>
          </w:p>
        </w:tc>
      </w:tr>
      <w:tr w:rsidR="00FC51FC" w:rsidTr="00851D2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0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1FC" w:rsidRDefault="002B60C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Систем защиты (форма)</w:t>
            </w:r>
          </w:p>
        </w:tc>
      </w:tr>
    </w:tbl>
    <w:p w:rsidR="00FC51FC" w:rsidRDefault="00FC51FC">
      <w:pPr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07515A" w:rsidRDefault="0007515A" w:rsidP="0007515A">
      <w:pPr>
        <w:spacing w:after="0" w:line="240" w:lineRule="auto"/>
        <w:ind w:left="3686"/>
        <w:jc w:val="right"/>
        <w:rPr>
          <w:rFonts w:ascii="Times New Roman" w:hAnsi="Times New Roman"/>
          <w:b/>
        </w:rPr>
      </w:pPr>
    </w:p>
    <w:p w:rsidR="0007515A" w:rsidRDefault="0007515A" w:rsidP="0007515A">
      <w:pPr>
        <w:spacing w:after="0" w:line="240" w:lineRule="auto"/>
        <w:ind w:left="3686"/>
        <w:jc w:val="right"/>
        <w:rPr>
          <w:rFonts w:ascii="Times New Roman" w:hAnsi="Times New Roman"/>
          <w:b/>
        </w:rPr>
      </w:pPr>
    </w:p>
    <w:p w:rsidR="00FC51FC" w:rsidRDefault="002B60C5" w:rsidP="0007515A">
      <w:pPr>
        <w:spacing w:after="0" w:line="240" w:lineRule="auto"/>
        <w:ind w:left="368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</w:t>
      </w:r>
      <w:r w:rsidR="0007515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 к </w:t>
      </w:r>
      <w:r w:rsidR="0007515A">
        <w:rPr>
          <w:rFonts w:ascii="Times New Roman" w:hAnsi="Times New Roman"/>
          <w:b/>
        </w:rPr>
        <w:t>Описанию предмета закупки</w:t>
      </w:r>
      <w:r>
        <w:rPr>
          <w:rFonts w:ascii="Times New Roman" w:hAnsi="Times New Roman"/>
          <w:b/>
        </w:rPr>
        <w:t xml:space="preserve"> </w:t>
      </w:r>
    </w:p>
    <w:p w:rsidR="00FC51FC" w:rsidRDefault="00FC51FC" w:rsidP="0007515A">
      <w:pPr>
        <w:jc w:val="right"/>
        <w:rPr>
          <w:rFonts w:ascii="Times New Roman" w:hAnsi="Times New Roman"/>
          <w:b/>
          <w:highlight w:val="yellow"/>
        </w:rPr>
      </w:pPr>
    </w:p>
    <w:p w:rsidR="00FC51FC" w:rsidRDefault="0007515A" w:rsidP="0007515A">
      <w:pPr>
        <w:spacing w:after="0" w:line="240" w:lineRule="auto"/>
        <w:ind w:right="34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Прикреплен</w:t>
      </w:r>
      <w:proofErr w:type="gramEnd"/>
      <w:r>
        <w:rPr>
          <w:rFonts w:ascii="Times New Roman" w:hAnsi="Times New Roman"/>
          <w:sz w:val="24"/>
        </w:rPr>
        <w:t xml:space="preserve"> отдельным файлом</w:t>
      </w:r>
    </w:p>
    <w:p w:rsidR="00FC51FC" w:rsidRDefault="00FC51FC"/>
    <w:sectPr w:rsidR="00FC51FC" w:rsidSect="0007515A">
      <w:pgSz w:w="11906" w:h="16838"/>
      <w:pgMar w:top="709" w:right="566" w:bottom="851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1143D"/>
    <w:multiLevelType w:val="multilevel"/>
    <w:tmpl w:val="2A8E134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26054B"/>
    <w:multiLevelType w:val="multilevel"/>
    <w:tmpl w:val="96FCE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C51FC"/>
    <w:rsid w:val="0005076D"/>
    <w:rsid w:val="0007515A"/>
    <w:rsid w:val="000E423E"/>
    <w:rsid w:val="001A1A9D"/>
    <w:rsid w:val="001B6A8B"/>
    <w:rsid w:val="001D2DDD"/>
    <w:rsid w:val="00222120"/>
    <w:rsid w:val="002B60C5"/>
    <w:rsid w:val="002D6C57"/>
    <w:rsid w:val="0084599B"/>
    <w:rsid w:val="00851D22"/>
    <w:rsid w:val="00995E97"/>
    <w:rsid w:val="00A04145"/>
    <w:rsid w:val="00B02524"/>
    <w:rsid w:val="00BA4068"/>
    <w:rsid w:val="00BF4BE0"/>
    <w:rsid w:val="00C77CD0"/>
    <w:rsid w:val="00F62090"/>
    <w:rsid w:val="00FB06C8"/>
    <w:rsid w:val="00FC5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04145"/>
  </w:style>
  <w:style w:type="paragraph" w:styleId="10">
    <w:name w:val="heading 1"/>
    <w:next w:val="a"/>
    <w:link w:val="11"/>
    <w:uiPriority w:val="9"/>
    <w:qFormat/>
    <w:rsid w:val="00A0414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0414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0414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0414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0414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04145"/>
  </w:style>
  <w:style w:type="paragraph" w:styleId="21">
    <w:name w:val="toc 2"/>
    <w:next w:val="a"/>
    <w:link w:val="22"/>
    <w:uiPriority w:val="39"/>
    <w:rsid w:val="00A0414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0414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0414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0414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0414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0414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0414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04145"/>
    <w:rPr>
      <w:rFonts w:ascii="XO Thames" w:hAnsi="XO Thames"/>
      <w:sz w:val="28"/>
    </w:rPr>
  </w:style>
  <w:style w:type="paragraph" w:customStyle="1" w:styleId="Endnote">
    <w:name w:val="Endnote"/>
    <w:link w:val="Endnote0"/>
    <w:rsid w:val="00A04145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0414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0414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A04145"/>
  </w:style>
  <w:style w:type="paragraph" w:styleId="31">
    <w:name w:val="toc 3"/>
    <w:next w:val="a"/>
    <w:link w:val="32"/>
    <w:uiPriority w:val="39"/>
    <w:rsid w:val="00A0414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0414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0414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0414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04145"/>
    <w:rPr>
      <w:color w:val="0000FF"/>
      <w:u w:val="single"/>
    </w:rPr>
  </w:style>
  <w:style w:type="character" w:styleId="a3">
    <w:name w:val="Hyperlink"/>
    <w:link w:val="13"/>
    <w:rsid w:val="00A04145"/>
    <w:rPr>
      <w:color w:val="0000FF"/>
      <w:u w:val="single"/>
    </w:rPr>
  </w:style>
  <w:style w:type="paragraph" w:customStyle="1" w:styleId="Footnote">
    <w:name w:val="Footnote"/>
    <w:link w:val="Footnote0"/>
    <w:rsid w:val="00A0414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0414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0414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0414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04145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0414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0414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0414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0414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0414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0414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0414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0414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0414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0414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0414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04145"/>
    <w:rPr>
      <w:rFonts w:ascii="XO Thames" w:hAnsi="XO Thames"/>
      <w:b/>
      <w:sz w:val="24"/>
    </w:rPr>
  </w:style>
  <w:style w:type="paragraph" w:customStyle="1" w:styleId="Standarduser">
    <w:name w:val="Standard (user)"/>
    <w:link w:val="Standarduser0"/>
    <w:rsid w:val="00A0414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Standarduser0">
    <w:name w:val="Standard (user)"/>
    <w:link w:val="Standarduser"/>
    <w:rsid w:val="00A04145"/>
    <w:rPr>
      <w:rFonts w:ascii="Times New Roman" w:hAnsi="Times New Roman"/>
      <w:sz w:val="20"/>
    </w:rPr>
  </w:style>
  <w:style w:type="paragraph" w:styleId="a8">
    <w:name w:val="List Paragraph"/>
    <w:basedOn w:val="a"/>
    <w:link w:val="a9"/>
    <w:rsid w:val="00A04145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A04145"/>
  </w:style>
  <w:style w:type="character" w:customStyle="1" w:styleId="20">
    <w:name w:val="Заголовок 2 Знак"/>
    <w:link w:val="2"/>
    <w:rsid w:val="00A04145"/>
    <w:rPr>
      <w:rFonts w:ascii="XO Thames" w:hAnsi="XO Thames"/>
      <w:b/>
      <w:sz w:val="28"/>
    </w:rPr>
  </w:style>
  <w:style w:type="table" w:styleId="aa">
    <w:name w:val="Table Grid"/>
    <w:basedOn w:val="a1"/>
    <w:rsid w:val="00A041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tandarduser">
    <w:name w:val="Standard (user)"/>
    <w:link w:val="Standarduser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Standarduser0">
    <w:name w:val="Standard (user)"/>
    <w:link w:val="Standarduser"/>
    <w:rPr>
      <w:rFonts w:ascii="Times New Roman" w:hAnsi="Times New Roman"/>
      <w:sz w:val="20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8DAC-B16A-4ECE-A71E-AAE15E15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Contract-Nach</cp:lastModifiedBy>
  <cp:revision>16</cp:revision>
  <dcterms:created xsi:type="dcterms:W3CDTF">2026-05-18T17:04:00Z</dcterms:created>
  <dcterms:modified xsi:type="dcterms:W3CDTF">2026-05-23T04:32:00Z</dcterms:modified>
</cp:coreProperties>
</file>