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0237A" w14:textId="0C8ACB8E" w:rsidR="003D517C" w:rsidRDefault="003D517C">
      <w:pPr>
        <w:keepNext/>
        <w:keepLines/>
        <w:tabs>
          <w:tab w:val="left" w:pos="5460"/>
        </w:tabs>
        <w:jc w:val="right"/>
        <w:rPr>
          <w:b/>
          <w:sz w:val="24"/>
          <w:szCs w:val="24"/>
        </w:rPr>
      </w:pPr>
    </w:p>
    <w:p w14:paraId="66EDD94F" w14:textId="77777777" w:rsidR="003D517C" w:rsidRDefault="00DC2D46">
      <w:pPr>
        <w:keepNext/>
        <w:keepLines/>
        <w:tabs>
          <w:tab w:val="left" w:pos="54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 </w:t>
      </w:r>
    </w:p>
    <w:p w14:paraId="4DB68B4F" w14:textId="77777777" w:rsidR="003D517C" w:rsidRDefault="00DC2D46">
      <w:pPr>
        <w:keepNext/>
        <w:keepLines/>
        <w:tabs>
          <w:tab w:val="left" w:pos="5460"/>
        </w:tabs>
        <w:jc w:val="center"/>
        <w:rPr>
          <w:b/>
        </w:rPr>
      </w:pPr>
      <w:r>
        <w:rPr>
          <w:b/>
        </w:rPr>
        <w:t>на поставку товара (уголь)</w:t>
      </w:r>
    </w:p>
    <w:p w14:paraId="6F0B26D8" w14:textId="77777777" w:rsidR="003D517C" w:rsidRDefault="003D517C">
      <w:pPr>
        <w:keepNext/>
        <w:keepLines/>
        <w:tabs>
          <w:tab w:val="left" w:pos="5460"/>
        </w:tabs>
        <w:jc w:val="center"/>
        <w:rPr>
          <w:b/>
          <w:sz w:val="24"/>
          <w:szCs w:val="24"/>
        </w:rPr>
      </w:pPr>
    </w:p>
    <w:p w14:paraId="19DE21CF" w14:textId="77777777" w:rsidR="003D517C" w:rsidRDefault="00DC2D46" w:rsidP="00735439">
      <w:pPr>
        <w:pStyle w:val="ConsPlusNormal0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Требования к Поставщику</w:t>
      </w:r>
    </w:p>
    <w:p w14:paraId="79C3C70E" w14:textId="77777777" w:rsidR="003D517C" w:rsidRDefault="00DC2D4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должен:</w:t>
      </w:r>
    </w:p>
    <w:p w14:paraId="66B86184" w14:textId="77777777" w:rsidR="003D517C" w:rsidRDefault="00DC2D4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иметь удостоверение качества на поставляемый уголь марки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 </w:t>
      </w:r>
      <w:bookmarkStart w:id="0" w:name="_Hlk519686199_Копия_2"/>
      <w:r>
        <w:rPr>
          <w:rFonts w:ascii="Times New Roman" w:hAnsi="Times New Roman" w:cs="Times New Roman"/>
          <w:sz w:val="24"/>
          <w:szCs w:val="24"/>
        </w:rPr>
        <w:t>ПК, ГПК, ГПК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ПКО </w:t>
      </w:r>
      <w:bookmarkEnd w:id="0"/>
      <w:r>
        <w:rPr>
          <w:rFonts w:ascii="Times New Roman" w:hAnsi="Times New Roman" w:cs="Times New Roman"/>
          <w:sz w:val="24"/>
          <w:szCs w:val="24"/>
        </w:rPr>
        <w:t>(25-300)</w:t>
      </w:r>
    </w:p>
    <w:p w14:paraId="4A81E17D" w14:textId="77777777" w:rsidR="003D517C" w:rsidRDefault="00DC2D4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погрузку, доставку и разгрузку угля марки Д, класс </w:t>
      </w:r>
      <w:bookmarkStart w:id="1" w:name="_Hlk519686199_Копия_1"/>
      <w:r>
        <w:rPr>
          <w:rFonts w:ascii="Times New Roman" w:hAnsi="Times New Roman" w:cs="Times New Roman"/>
          <w:sz w:val="24"/>
          <w:szCs w:val="24"/>
        </w:rPr>
        <w:t>ПК, ГПК, ГПК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ПКО </w:t>
      </w:r>
      <w:bookmarkEnd w:id="1"/>
      <w:r>
        <w:rPr>
          <w:rFonts w:ascii="Times New Roman" w:hAnsi="Times New Roman" w:cs="Times New Roman"/>
          <w:sz w:val="24"/>
          <w:szCs w:val="24"/>
        </w:rPr>
        <w:t>(25-300) своими силами по адресам, указанным в извещении о закупке;</w:t>
      </w:r>
    </w:p>
    <w:p w14:paraId="73B45EC2" w14:textId="77777777" w:rsidR="003D517C" w:rsidRDefault="00DC2D4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подтвердить исполнение ранее заключенных договоров на поставку товара, соответствующего требованиям, иным заказчикам.</w:t>
      </w:r>
    </w:p>
    <w:p w14:paraId="69A43D52" w14:textId="77777777" w:rsidR="003D517C" w:rsidRDefault="003D517C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174F0" w14:textId="77777777" w:rsidR="003D517C" w:rsidRDefault="00DC2D46" w:rsidP="00735439">
      <w:pPr>
        <w:shd w:val="clear" w:color="auto" w:fill="FFFFFF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Требования к поставляемому углю, марки </w:t>
      </w:r>
      <w:r>
        <w:rPr>
          <w:b/>
          <w:spacing w:val="-1"/>
          <w:sz w:val="24"/>
          <w:szCs w:val="24"/>
        </w:rPr>
        <w:t xml:space="preserve">Д, </w:t>
      </w:r>
      <w:r>
        <w:rPr>
          <w:b/>
          <w:sz w:val="24"/>
          <w:szCs w:val="24"/>
        </w:rPr>
        <w:t>класс ПК, ГПК, ГПК</w:t>
      </w:r>
      <w:r>
        <w:rPr>
          <w:b/>
          <w:sz w:val="24"/>
          <w:szCs w:val="24"/>
          <w:lang w:val="en-US"/>
        </w:rPr>
        <w:t>O</w:t>
      </w:r>
      <w:r>
        <w:rPr>
          <w:b/>
          <w:sz w:val="24"/>
          <w:szCs w:val="24"/>
        </w:rPr>
        <w:t>, ПКО фракции 25-300.</w:t>
      </w:r>
    </w:p>
    <w:p w14:paraId="393E84E1" w14:textId="77777777" w:rsidR="00735439" w:rsidRDefault="00735439" w:rsidP="00735439">
      <w:pPr>
        <w:ind w:firstLine="540"/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</w:rPr>
        <w:t xml:space="preserve">Поставляемый уголь должен быть экологически чистым и безопасным, соответствовать требованиям технических условий (ТУ), </w:t>
      </w:r>
      <w:r>
        <w:rPr>
          <w:spacing w:val="-1"/>
          <w:sz w:val="24"/>
          <w:szCs w:val="24"/>
        </w:rPr>
        <w:t xml:space="preserve">иметь удостоверение качества на каждую партию поставляемого угля </w:t>
      </w:r>
      <w:r>
        <w:rPr>
          <w:sz w:val="24"/>
          <w:szCs w:val="24"/>
        </w:rPr>
        <w:t xml:space="preserve">марки Д, класс </w:t>
      </w:r>
      <w:bookmarkStart w:id="2" w:name="_Hlk519686199_Копия_3"/>
      <w:r>
        <w:rPr>
          <w:sz w:val="24"/>
          <w:szCs w:val="24"/>
        </w:rPr>
        <w:t>ПК, ГПК, ГПК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, ПКО</w:t>
      </w:r>
      <w:bookmarkEnd w:id="2"/>
      <w:r>
        <w:rPr>
          <w:sz w:val="24"/>
          <w:szCs w:val="24"/>
        </w:rPr>
        <w:t>, фракции 25-300</w:t>
      </w:r>
      <w:r>
        <w:rPr>
          <w:spacing w:val="-1"/>
          <w:sz w:val="24"/>
          <w:szCs w:val="24"/>
        </w:rPr>
        <w:t xml:space="preserve">. Каменный уголь должен быть размещен на площадке, предназначенной для хранения только каменного угля, с целью сохранения в нем качественных характеристик и исключения в нем песка, щебня и других примесей. </w:t>
      </w:r>
      <w:r>
        <w:rPr>
          <w:rFonts w:eastAsia="Calibri"/>
          <w:sz w:val="24"/>
          <w:szCs w:val="24"/>
          <w:lang w:eastAsia="ar-SA"/>
        </w:rPr>
        <w:t xml:space="preserve">Все документы должны быть заверены надлежащим образом. </w:t>
      </w:r>
      <w:r>
        <w:rPr>
          <w:sz w:val="24"/>
          <w:szCs w:val="24"/>
        </w:rPr>
        <w:t xml:space="preserve">Перед заключением договора «Поставщик» </w:t>
      </w:r>
      <w:r>
        <w:rPr>
          <w:rFonts w:eastAsia="Calibri"/>
          <w:sz w:val="24"/>
          <w:szCs w:val="24"/>
          <w:lang w:eastAsia="ar-SA"/>
        </w:rPr>
        <w:t>обязан показать Заказчику специализированную площадку, куда будет поставляться и отгружаться уголь, во избежание, при его погрузке, попадания песка, щебня и других сыпучих примесей. Если данная специализированная площадка будет не соответствовать требованиям Заказчика, Заказчик имеет право отказаться от заключения договора.</w:t>
      </w:r>
    </w:p>
    <w:p w14:paraId="2E7C723F" w14:textId="77777777" w:rsidR="00735439" w:rsidRDefault="00735439" w:rsidP="00735439">
      <w:pPr>
        <w:ind w:firstLine="540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Поставщик гарантирует качество и безопасность Товара в соответствии с действующими стандартами, утвержденными на данный вид Товара, и наличием удостоверения качества на каждую партию Товара, обязательного для данного вида Товара, оформленного в соответствии с законодательством Российской Федерации. Качество Товара, поставляемого Заказчику в соответствии со Спецификацией, должно соответствовать законодательству Российской Федерации и договору.</w:t>
      </w:r>
    </w:p>
    <w:p w14:paraId="7737B1CD" w14:textId="77777777" w:rsidR="00735439" w:rsidRDefault="00735439" w:rsidP="00735439">
      <w:pPr>
        <w:ind w:firstLine="540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Поставляемый Заказчику вышеуказанный уголь должен быть получен Поставщиком не ранее 2026 года и на момент его поставки, остаточный срок годности товара должен составлять не менее 12 месяцев.</w:t>
      </w:r>
    </w:p>
    <w:p w14:paraId="2EACFA4A" w14:textId="77777777" w:rsidR="00735439" w:rsidRDefault="00735439" w:rsidP="00735439">
      <w:pPr>
        <w:ind w:firstLine="540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Поставщик гарантирует возможность безопасного использования Товара по назначению в течение всего срока годности Товара.</w:t>
      </w:r>
    </w:p>
    <w:p w14:paraId="3D0AA341" w14:textId="77777777" w:rsidR="00735439" w:rsidRDefault="00735439" w:rsidP="00735439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Заказчик имеет право, за счет Поставщика проверить качество товара. Такая проверка проводится «до» или «при» погрузке товара в автомашины со склада поставщика. О намерении воспользоваться данным правом Заказчик письменно и заблаговременно извещает Поставщика. Заказчик вправе произвести забор проб поставляемого угля из любой партии. Оплата анализа проб производится также за счет средств Поставщика. </w:t>
      </w:r>
    </w:p>
    <w:p w14:paraId="5C25BB32" w14:textId="77777777" w:rsidR="00735439" w:rsidRDefault="00735439" w:rsidP="00735439">
      <w:pPr>
        <w:shd w:val="clear" w:color="auto" w:fill="FFFFFF"/>
        <w:ind w:firstLine="54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В случае выявления Заказчиком несоответствия полученного угля вышеуказанным пунктам, Поставщик обязан своими силами и за свой счет без увеличения стоимости поставки в </w:t>
      </w:r>
      <w:r>
        <w:rPr>
          <w:spacing w:val="-2"/>
          <w:sz w:val="24"/>
          <w:szCs w:val="24"/>
        </w:rPr>
        <w:t>согласованный сторонами разумный срок (не более 2 суток), произвести замену отгруженного угля.</w:t>
      </w:r>
    </w:p>
    <w:p w14:paraId="2E8B4B0D" w14:textId="77777777" w:rsidR="00735439" w:rsidRDefault="00735439" w:rsidP="00735439">
      <w:pPr>
        <w:ind w:firstLine="540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14:paraId="3C87BCE9" w14:textId="77777777" w:rsidR="003D517C" w:rsidRDefault="003D517C">
      <w:pPr>
        <w:ind w:firstLine="540"/>
        <w:jc w:val="both"/>
        <w:rPr>
          <w:rFonts w:eastAsia="Calibri"/>
          <w:sz w:val="24"/>
          <w:szCs w:val="24"/>
          <w:lang w:eastAsia="ar-SA"/>
        </w:rPr>
      </w:pPr>
    </w:p>
    <w:p w14:paraId="3E670F0F" w14:textId="77777777" w:rsidR="003D517C" w:rsidRDefault="003D517C">
      <w:pPr>
        <w:rPr>
          <w:sz w:val="24"/>
          <w:szCs w:val="24"/>
        </w:rPr>
      </w:pPr>
    </w:p>
    <w:tbl>
      <w:tblPr>
        <w:tblW w:w="9450" w:type="dxa"/>
        <w:tblInd w:w="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1"/>
        <w:gridCol w:w="5146"/>
        <w:gridCol w:w="3643"/>
      </w:tblGrid>
      <w:tr w:rsidR="00735439" w14:paraId="5D2C8AE5" w14:textId="77777777" w:rsidTr="00735439">
        <w:trPr>
          <w:trHeight w:hRule="exact" w:val="43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70DB7E0" w14:textId="2F03219A" w:rsidR="00735439" w:rsidRPr="00735439" w:rsidRDefault="00735439" w:rsidP="00735439">
            <w:pPr>
              <w:widowControl w:val="0"/>
              <w:spacing w:after="160"/>
              <w:jc w:val="center"/>
              <w:rPr>
                <w:b/>
                <w:bCs/>
              </w:rPr>
            </w:pPr>
            <w:r w:rsidRPr="00735439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r w:rsidRPr="00735439">
              <w:rPr>
                <w:b/>
                <w:bCs/>
              </w:rPr>
              <w:t>п/п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53E0E4" w14:textId="77777777" w:rsidR="00735439" w:rsidRPr="00735439" w:rsidRDefault="00735439" w:rsidP="00735439">
            <w:pPr>
              <w:widowControl w:val="0"/>
              <w:spacing w:after="160"/>
              <w:jc w:val="center"/>
              <w:rPr>
                <w:b/>
                <w:bCs/>
              </w:rPr>
            </w:pPr>
            <w:r w:rsidRPr="00735439">
              <w:rPr>
                <w:b/>
                <w:bCs/>
              </w:rPr>
              <w:t>Наименование показателей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0E786D5" w14:textId="77777777" w:rsidR="00735439" w:rsidRPr="00735439" w:rsidRDefault="00735439" w:rsidP="00735439">
            <w:pPr>
              <w:widowControl w:val="0"/>
              <w:spacing w:after="160"/>
              <w:jc w:val="center"/>
              <w:rPr>
                <w:b/>
                <w:bCs/>
              </w:rPr>
            </w:pPr>
            <w:r w:rsidRPr="00735439">
              <w:rPr>
                <w:b/>
                <w:bCs/>
              </w:rPr>
              <w:t>Качественные показатели</w:t>
            </w:r>
          </w:p>
        </w:tc>
      </w:tr>
      <w:tr w:rsidR="00735439" w14:paraId="0583C006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D95427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lastRenderedPageBreak/>
              <w:t>1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7E114A" w14:textId="77777777" w:rsidR="00735439" w:rsidRDefault="00735439" w:rsidP="00BD039C">
            <w:pPr>
              <w:widowControl w:val="0"/>
              <w:spacing w:after="160"/>
            </w:pPr>
            <w:r>
              <w:t>Марка угля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A3BC6" w14:textId="77777777" w:rsidR="00735439" w:rsidRDefault="00735439" w:rsidP="00BD039C">
            <w:pPr>
              <w:widowControl w:val="0"/>
              <w:spacing w:after="160"/>
            </w:pPr>
            <w:r>
              <w:t>Д</w:t>
            </w:r>
          </w:p>
        </w:tc>
      </w:tr>
      <w:tr w:rsidR="00735439" w14:paraId="715A22C1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6A5649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2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CF986" w14:textId="77777777" w:rsidR="00735439" w:rsidRDefault="00735439" w:rsidP="00BD039C">
            <w:pPr>
              <w:widowControl w:val="0"/>
              <w:spacing w:after="160"/>
            </w:pPr>
            <w:r>
              <w:rPr>
                <w:bCs/>
              </w:rPr>
              <w:t>Количество (тонн)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D5CB3" w14:textId="3A8E8D6D" w:rsidR="00735439" w:rsidRPr="00A5796E" w:rsidRDefault="00A5796E" w:rsidP="00BD039C">
            <w:pPr>
              <w:widowControl w:val="0"/>
              <w:spacing w:after="160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735439" w14:paraId="2225B4BE" w14:textId="77777777" w:rsidTr="00735439">
        <w:trPr>
          <w:trHeight w:val="44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F43D53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3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E172B2" w14:textId="77777777" w:rsidR="00735439" w:rsidRDefault="00735439" w:rsidP="00BD039C">
            <w:pPr>
              <w:widowControl w:val="0"/>
              <w:spacing w:after="160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ОКПД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9CC76" w14:textId="77777777" w:rsidR="00735439" w:rsidRPr="00BD02DE" w:rsidRDefault="00735439" w:rsidP="00BD039C">
            <w:pPr>
              <w:jc w:val="both"/>
              <w:rPr>
                <w:b/>
                <w:bCs/>
              </w:rPr>
            </w:pPr>
            <w:r w:rsidRPr="00BD02DE">
              <w:rPr>
                <w:b/>
                <w:bCs/>
              </w:rPr>
              <w:t>05.10.10.131 (преимущество)</w:t>
            </w:r>
          </w:p>
        </w:tc>
      </w:tr>
      <w:tr w:rsidR="00735439" w14:paraId="1D34F2A3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93A9D4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4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6E477" w14:textId="77777777" w:rsidR="00735439" w:rsidRDefault="00735439" w:rsidP="00BD039C">
            <w:pPr>
              <w:widowControl w:val="0"/>
              <w:spacing w:after="160"/>
            </w:pPr>
            <w:r>
              <w:t>Класс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7506B" w14:textId="77777777" w:rsidR="00735439" w:rsidRDefault="00735439" w:rsidP="00BD039C">
            <w:pPr>
              <w:widowControl w:val="0"/>
              <w:spacing w:after="160"/>
            </w:pPr>
            <w:bookmarkStart w:id="3" w:name="_Hlk519686199"/>
            <w:r>
              <w:t>ПК, ГПК, ГПК</w:t>
            </w:r>
            <w:r>
              <w:rPr>
                <w:lang w:val="en-US"/>
              </w:rPr>
              <w:t>O</w:t>
            </w:r>
            <w:r>
              <w:t xml:space="preserve">, ПКО </w:t>
            </w:r>
            <w:bookmarkEnd w:id="3"/>
            <w:r>
              <w:t>(25-300)</w:t>
            </w:r>
          </w:p>
        </w:tc>
      </w:tr>
      <w:tr w:rsidR="00735439" w14:paraId="0154D7EB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D21EC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5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B11E3" w14:textId="77777777" w:rsidR="00735439" w:rsidRDefault="00735439" w:rsidP="00BD039C">
            <w:pPr>
              <w:widowControl w:val="0"/>
              <w:spacing w:after="160"/>
              <w:rPr>
                <w:lang w:val="en-US"/>
              </w:rPr>
            </w:pPr>
            <w:r>
              <w:t>Влага общая, % (</w:t>
            </w:r>
            <w:proofErr w:type="spellStart"/>
            <w:r>
              <w:t>Wrt</w:t>
            </w:r>
            <w:proofErr w:type="spellEnd"/>
            <w:r>
              <w:t>)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9D8F3" w14:textId="77777777" w:rsidR="00735439" w:rsidRDefault="00735439" w:rsidP="00BD039C">
            <w:pPr>
              <w:widowControl w:val="0"/>
              <w:spacing w:after="160"/>
            </w:pPr>
            <w:r>
              <w:t>Не более 15</w:t>
            </w:r>
          </w:p>
        </w:tc>
      </w:tr>
      <w:tr w:rsidR="00735439" w14:paraId="4DC34F3C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EC0C97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6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BDBDE" w14:textId="77777777" w:rsidR="00735439" w:rsidRDefault="00735439" w:rsidP="00BD039C">
            <w:pPr>
              <w:widowControl w:val="0"/>
              <w:spacing w:after="160"/>
              <w:rPr>
                <w:lang w:val="en-US"/>
              </w:rPr>
            </w:pPr>
            <w:r>
              <w:t>Зольность, сухое состояние, %</w:t>
            </w:r>
            <w:r>
              <w:rPr>
                <w:lang w:val="en-US"/>
              </w:rPr>
              <w:t xml:space="preserve"> (Ad)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E9EEA" w14:textId="77777777" w:rsidR="00735439" w:rsidRDefault="00735439" w:rsidP="00BD039C">
            <w:pPr>
              <w:widowControl w:val="0"/>
              <w:spacing w:after="160"/>
            </w:pPr>
            <w:r>
              <w:t>Не более 15</w:t>
            </w:r>
          </w:p>
        </w:tc>
      </w:tr>
      <w:tr w:rsidR="00735439" w14:paraId="41C86053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C3993F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7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AE7AB" w14:textId="77777777" w:rsidR="00735439" w:rsidRDefault="00735439" w:rsidP="00BD039C">
            <w:pPr>
              <w:widowControl w:val="0"/>
              <w:spacing w:after="160"/>
            </w:pPr>
            <w:r>
              <w:t>Выход летучих веществ, сухое беззольное состояние, % (</w:t>
            </w:r>
            <w:r>
              <w:rPr>
                <w:lang w:val="en-US"/>
              </w:rPr>
              <w:t>Vdaf</w:t>
            </w:r>
            <w:r>
              <w:t>)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6668A" w14:textId="77777777" w:rsidR="00735439" w:rsidRDefault="00735439" w:rsidP="00BD039C">
            <w:pPr>
              <w:widowControl w:val="0"/>
              <w:spacing w:after="160"/>
              <w:rPr>
                <w:lang w:val="en-US"/>
              </w:rPr>
            </w:pPr>
            <w:r>
              <w:t>Не более 42</w:t>
            </w:r>
          </w:p>
        </w:tc>
      </w:tr>
      <w:tr w:rsidR="00735439" w14:paraId="51A48E37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241FBB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8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20FAA" w14:textId="77777777" w:rsidR="00735439" w:rsidRDefault="00735439" w:rsidP="00BD039C">
            <w:pPr>
              <w:widowControl w:val="0"/>
              <w:spacing w:after="160"/>
              <w:rPr>
                <w:lang w:val="en-US"/>
              </w:rPr>
            </w:pPr>
            <w:r>
              <w:t>Сера, сухое состояние, %</w:t>
            </w:r>
            <w:r>
              <w:rPr>
                <w:lang w:val="en-US"/>
              </w:rPr>
              <w:t xml:space="preserve"> (Sd)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FD894" w14:textId="77777777" w:rsidR="00735439" w:rsidRDefault="00735439" w:rsidP="00BD039C">
            <w:pPr>
              <w:widowControl w:val="0"/>
              <w:spacing w:after="160"/>
            </w:pPr>
            <w:r>
              <w:t>Не более 0,6</w:t>
            </w:r>
          </w:p>
        </w:tc>
      </w:tr>
      <w:tr w:rsidR="00735439" w14:paraId="4C5BE632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0B5C3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9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9D541" w14:textId="77777777" w:rsidR="00735439" w:rsidRDefault="00735439" w:rsidP="00BD039C">
            <w:pPr>
              <w:widowControl w:val="0"/>
              <w:spacing w:after="160"/>
            </w:pPr>
            <w:r>
              <w:t>Высшая теплота сгорания, сухое беззольное состояние, ккал / кг (</w:t>
            </w:r>
            <w:proofErr w:type="spellStart"/>
            <w:r>
              <w:rPr>
                <w:lang w:val="en-US"/>
              </w:rPr>
              <w:t>Qdaf</w:t>
            </w:r>
            <w:proofErr w:type="spellEnd"/>
            <w:r>
              <w:t>)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6E92A" w14:textId="77777777" w:rsidR="00735439" w:rsidRDefault="00735439" w:rsidP="00BD039C">
            <w:pPr>
              <w:widowControl w:val="0"/>
              <w:spacing w:after="160"/>
            </w:pPr>
            <w:r>
              <w:t>Не менее 7400</w:t>
            </w:r>
          </w:p>
        </w:tc>
      </w:tr>
      <w:tr w:rsidR="00735439" w14:paraId="42CFD77B" w14:textId="77777777" w:rsidTr="00735439">
        <w:trPr>
          <w:trHeight w:val="35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9AE241" w14:textId="77777777" w:rsidR="00735439" w:rsidRDefault="00735439" w:rsidP="00735439">
            <w:pPr>
              <w:widowControl w:val="0"/>
              <w:spacing w:after="160"/>
              <w:jc w:val="center"/>
            </w:pPr>
            <w:r>
              <w:t>10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6CC80" w14:textId="77777777" w:rsidR="00735439" w:rsidRDefault="00735439" w:rsidP="00BD039C">
            <w:pPr>
              <w:widowControl w:val="0"/>
              <w:spacing w:after="160"/>
            </w:pPr>
            <w:r>
              <w:t>Низшая теплота сгорания на рабочее состояние, ккал / кг (</w:t>
            </w:r>
            <w:proofErr w:type="spellStart"/>
            <w:r>
              <w:t>Qri</w:t>
            </w:r>
            <w:proofErr w:type="spellEnd"/>
            <w:r>
              <w:t>)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03221" w14:textId="77777777" w:rsidR="00735439" w:rsidRDefault="00735439" w:rsidP="00BD039C">
            <w:pPr>
              <w:widowControl w:val="0"/>
              <w:spacing w:after="160"/>
            </w:pPr>
            <w:r>
              <w:t xml:space="preserve">Не менее </w:t>
            </w:r>
            <w:r>
              <w:rPr>
                <w:lang w:val="en-US"/>
              </w:rPr>
              <w:t>51</w:t>
            </w:r>
            <w:r>
              <w:t>00</w:t>
            </w:r>
            <w:bookmarkStart w:id="4" w:name="OLE_LINK1"/>
            <w:bookmarkStart w:id="5" w:name="OLE_LINK3"/>
            <w:bookmarkStart w:id="6" w:name="OLE_LINK2"/>
            <w:bookmarkEnd w:id="4"/>
            <w:bookmarkEnd w:id="5"/>
            <w:bookmarkEnd w:id="6"/>
          </w:p>
        </w:tc>
      </w:tr>
    </w:tbl>
    <w:p w14:paraId="396A5589" w14:textId="77777777" w:rsidR="003D517C" w:rsidRDefault="003D517C">
      <w:pPr>
        <w:shd w:val="clear" w:color="auto" w:fill="FFFFFF"/>
        <w:jc w:val="center"/>
        <w:rPr>
          <w:b/>
          <w:spacing w:val="-1"/>
          <w:sz w:val="24"/>
          <w:szCs w:val="24"/>
        </w:rPr>
      </w:pPr>
    </w:p>
    <w:p w14:paraId="02254B30" w14:textId="77777777" w:rsidR="00735439" w:rsidRDefault="00DC2D46" w:rsidP="00735439">
      <w:pPr>
        <w:shd w:val="clear" w:color="auto" w:fill="FFFFFF"/>
        <w:ind w:firstLine="540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3. </w:t>
      </w:r>
      <w:r w:rsidR="00735439">
        <w:rPr>
          <w:b/>
          <w:spacing w:val="-1"/>
          <w:sz w:val="24"/>
          <w:szCs w:val="24"/>
        </w:rPr>
        <w:t xml:space="preserve">Требование к поставке и отгрузке угля, марки Д, </w:t>
      </w:r>
      <w:bookmarkStart w:id="7" w:name="_Hlk519686245"/>
      <w:r w:rsidR="00735439">
        <w:rPr>
          <w:b/>
          <w:sz w:val="24"/>
          <w:szCs w:val="24"/>
        </w:rPr>
        <w:t xml:space="preserve">класс </w:t>
      </w:r>
      <w:r w:rsidR="00735439">
        <w:rPr>
          <w:b/>
          <w:sz w:val="24"/>
          <w:szCs w:val="24"/>
          <w:lang w:eastAsia="en-US"/>
        </w:rPr>
        <w:t>ПК, ГПК, ГПК</w:t>
      </w:r>
      <w:r w:rsidR="00735439">
        <w:rPr>
          <w:b/>
          <w:sz w:val="24"/>
          <w:szCs w:val="24"/>
          <w:lang w:val="en-US" w:eastAsia="en-US"/>
        </w:rPr>
        <w:t>O</w:t>
      </w:r>
      <w:r w:rsidR="00735439">
        <w:rPr>
          <w:b/>
          <w:sz w:val="24"/>
          <w:szCs w:val="24"/>
          <w:lang w:eastAsia="en-US"/>
        </w:rPr>
        <w:t>, ПКО</w:t>
      </w:r>
      <w:bookmarkEnd w:id="7"/>
      <w:r w:rsidR="00735439">
        <w:rPr>
          <w:b/>
          <w:sz w:val="24"/>
          <w:szCs w:val="24"/>
        </w:rPr>
        <w:t xml:space="preserve"> (фракции 25-300)</w:t>
      </w:r>
      <w:r w:rsidR="00735439">
        <w:rPr>
          <w:b/>
          <w:spacing w:val="-1"/>
          <w:sz w:val="24"/>
          <w:szCs w:val="24"/>
        </w:rPr>
        <w:t>.</w:t>
      </w:r>
    </w:p>
    <w:p w14:paraId="6BC22CD4" w14:textId="77777777" w:rsidR="00735439" w:rsidRDefault="00735439" w:rsidP="00735439">
      <w:pPr>
        <w:widowControl w:val="0"/>
        <w:shd w:val="clear" w:color="auto" w:fill="FFFFFF"/>
        <w:tabs>
          <w:tab w:val="left" w:pos="370"/>
        </w:tabs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- Расходы на погрузку, доставку и разгрузку до места назначения входит в цену договора;</w:t>
      </w:r>
    </w:p>
    <w:p w14:paraId="133EAA4C" w14:textId="77777777" w:rsidR="00735439" w:rsidRDefault="00735439" w:rsidP="00735439">
      <w:pPr>
        <w:widowControl w:val="0"/>
        <w:shd w:val="clear" w:color="auto" w:fill="FFFFFF"/>
        <w:tabs>
          <w:tab w:val="left" w:pos="370"/>
        </w:tabs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- Масса одной поставляемой партии угля, марки Д, класс ПК, ГПК, ГПКO, ПКО, фракции 25-300 должна соответствовать заявке Заказчика, и составлять от 5 тонн до 40 тонн.</w:t>
      </w:r>
    </w:p>
    <w:p w14:paraId="6617D197" w14:textId="77777777" w:rsidR="00735439" w:rsidRDefault="00735439" w:rsidP="00735439">
      <w:pPr>
        <w:jc w:val="both"/>
        <w:rPr>
          <w:sz w:val="24"/>
          <w:szCs w:val="24"/>
        </w:rPr>
      </w:pPr>
      <w:bookmarkStart w:id="8" w:name="OLE_LINK12"/>
      <w:bookmarkStart w:id="9" w:name="OLE_LINK11"/>
      <w:bookmarkStart w:id="10" w:name="OLE_LINK10"/>
      <w:r>
        <w:rPr>
          <w:sz w:val="24"/>
          <w:szCs w:val="24"/>
        </w:rPr>
        <w:t>- Доставка угля осуществляется автомобильным транспортом поставщика до места назначения и в сроки в соответствии с документацией о закупке Заказчика.</w:t>
      </w:r>
      <w:bookmarkEnd w:id="8"/>
      <w:bookmarkEnd w:id="9"/>
      <w:bookmarkEnd w:id="10"/>
    </w:p>
    <w:p w14:paraId="4D429BC7" w14:textId="3AD07F99" w:rsidR="003D517C" w:rsidRDefault="003D517C" w:rsidP="00735439">
      <w:pPr>
        <w:shd w:val="clear" w:color="auto" w:fill="FFFFFF"/>
        <w:jc w:val="center"/>
        <w:rPr>
          <w:sz w:val="24"/>
          <w:szCs w:val="24"/>
        </w:rPr>
      </w:pPr>
    </w:p>
    <w:p w14:paraId="4828CC4B" w14:textId="5EC1E7ED" w:rsidR="003D517C" w:rsidRDefault="00DC2D46" w:rsidP="00735439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доставки и количество товара: </w:t>
      </w:r>
    </w:p>
    <w:tbl>
      <w:tblPr>
        <w:tblW w:w="957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19"/>
        <w:gridCol w:w="5179"/>
        <w:gridCol w:w="3573"/>
      </w:tblGrid>
      <w:tr w:rsidR="003D517C" w14:paraId="084E7A6D" w14:textId="77777777" w:rsidTr="00E704D5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3232DC" w14:textId="262CEBAF" w:rsidR="003D517C" w:rsidRPr="00735439" w:rsidRDefault="00DC2D46" w:rsidP="00735439">
            <w:pPr>
              <w:widowControl w:val="0"/>
              <w:spacing w:after="200" w:line="276" w:lineRule="auto"/>
              <w:jc w:val="center"/>
              <w:rPr>
                <w:b/>
                <w:bCs/>
              </w:rPr>
            </w:pPr>
            <w:r w:rsidRPr="00735439">
              <w:rPr>
                <w:b/>
                <w:bCs/>
                <w:lang w:eastAsia="ar-SA"/>
              </w:rPr>
              <w:t>№</w:t>
            </w:r>
            <w:r w:rsidR="00735439">
              <w:rPr>
                <w:b/>
                <w:bCs/>
                <w:lang w:eastAsia="ar-SA"/>
              </w:rPr>
              <w:t xml:space="preserve"> </w:t>
            </w:r>
            <w:r w:rsidRPr="00735439">
              <w:rPr>
                <w:b/>
                <w:bCs/>
                <w:lang w:eastAsia="ar-SA"/>
              </w:rPr>
              <w:t>п/п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D6050E" w14:textId="77777777" w:rsidR="003D517C" w:rsidRPr="00735439" w:rsidRDefault="00DC2D46" w:rsidP="00735439">
            <w:pPr>
              <w:widowControl w:val="0"/>
              <w:spacing w:after="200" w:line="276" w:lineRule="auto"/>
              <w:jc w:val="center"/>
              <w:rPr>
                <w:b/>
                <w:bCs/>
              </w:rPr>
            </w:pPr>
            <w:r w:rsidRPr="00735439">
              <w:rPr>
                <w:b/>
                <w:bCs/>
                <w:lang w:eastAsia="ar-SA"/>
              </w:rPr>
              <w:t>Место нахождение котельной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8CA97A" w14:textId="77777777" w:rsidR="003D517C" w:rsidRPr="00735439" w:rsidRDefault="00DC2D46" w:rsidP="00735439">
            <w:pPr>
              <w:widowControl w:val="0"/>
              <w:spacing w:after="200" w:line="276" w:lineRule="auto"/>
              <w:jc w:val="center"/>
              <w:rPr>
                <w:b/>
                <w:bCs/>
              </w:rPr>
            </w:pPr>
            <w:r w:rsidRPr="00735439">
              <w:rPr>
                <w:b/>
                <w:bCs/>
                <w:lang w:eastAsia="ar-SA"/>
              </w:rPr>
              <w:t>Количество в тоннах</w:t>
            </w:r>
          </w:p>
        </w:tc>
      </w:tr>
      <w:tr w:rsidR="003D517C" w14:paraId="25E6A881" w14:textId="77777777" w:rsidTr="00E704D5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630E" w14:textId="77777777" w:rsidR="003D517C" w:rsidRDefault="00DC2D46" w:rsidP="00735439">
            <w:pPr>
              <w:widowControl w:val="0"/>
              <w:spacing w:after="200" w:line="276" w:lineRule="auto"/>
              <w:jc w:val="center"/>
            </w:pPr>
            <w:r>
              <w:rPr>
                <w:lang w:eastAsia="ar-SA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BCD" w14:textId="6E6C909E" w:rsidR="003D517C" w:rsidRPr="00A5796E" w:rsidRDefault="00DC2D46" w:rsidP="00E704D5">
            <w:pPr>
              <w:widowControl w:val="0"/>
              <w:spacing w:after="200" w:line="276" w:lineRule="auto"/>
              <w:rPr>
                <w:highlight w:val="yellow"/>
              </w:rPr>
            </w:pPr>
            <w:r w:rsidRPr="00A5796E">
              <w:rPr>
                <w:highlight w:val="yellow"/>
                <w:lang w:eastAsia="ar-SA"/>
              </w:rPr>
              <w:t xml:space="preserve">Котельная с. </w:t>
            </w:r>
            <w:proofErr w:type="spellStart"/>
            <w:r w:rsidR="00E704D5">
              <w:rPr>
                <w:highlight w:val="yellow"/>
                <w:lang w:eastAsia="ar-SA"/>
              </w:rPr>
              <w:t>Колесниково</w:t>
            </w:r>
            <w:proofErr w:type="spellEnd"/>
            <w:r w:rsidRPr="00A5796E">
              <w:rPr>
                <w:highlight w:val="yellow"/>
                <w:lang w:eastAsia="ar-SA"/>
              </w:rPr>
              <w:t>,</w:t>
            </w:r>
            <w:r w:rsidR="00E704D5">
              <w:rPr>
                <w:highlight w:val="yellow"/>
                <w:lang w:eastAsia="ar-SA"/>
              </w:rPr>
              <w:t xml:space="preserve"> ул. Первомайская, 2а, </w:t>
            </w:r>
            <w:proofErr w:type="spellStart"/>
            <w:r w:rsidR="00E704D5">
              <w:rPr>
                <w:highlight w:val="yellow"/>
                <w:lang w:eastAsia="ar-SA"/>
              </w:rPr>
              <w:t>Заводоуковского</w:t>
            </w:r>
            <w:proofErr w:type="spellEnd"/>
            <w:r w:rsidR="00E704D5">
              <w:rPr>
                <w:highlight w:val="yellow"/>
                <w:lang w:eastAsia="ar-SA"/>
              </w:rPr>
              <w:t xml:space="preserve"> района, Тюменской области</w:t>
            </w:r>
            <w:r w:rsidRPr="00A5796E">
              <w:rPr>
                <w:highlight w:val="yellow"/>
                <w:lang w:eastAsia="ar-S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2330" w14:textId="3189BBF0" w:rsidR="003D517C" w:rsidRPr="00A5796E" w:rsidRDefault="00E704D5">
            <w:pPr>
              <w:widowControl w:val="0"/>
              <w:spacing w:after="200" w:line="276" w:lineRule="auto"/>
              <w:jc w:val="center"/>
              <w:rPr>
                <w:highlight w:val="yellow"/>
              </w:rPr>
            </w:pPr>
            <w:r>
              <w:rPr>
                <w:highlight w:val="yellow"/>
                <w:lang w:eastAsia="ar-SA"/>
              </w:rPr>
              <w:t>500</w:t>
            </w:r>
            <w:r w:rsidR="00DC2D46" w:rsidRPr="00A5796E">
              <w:rPr>
                <w:highlight w:val="yellow"/>
                <w:lang w:eastAsia="ar-SA"/>
              </w:rPr>
              <w:t xml:space="preserve"> тонн</w:t>
            </w:r>
          </w:p>
        </w:tc>
      </w:tr>
      <w:tr w:rsidR="003D517C" w14:paraId="7CFA3119" w14:textId="77777777" w:rsidTr="00E704D5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95CD" w14:textId="77777777" w:rsidR="003D517C" w:rsidRDefault="003D517C">
            <w:pPr>
              <w:widowControl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C4D8" w14:textId="77777777" w:rsidR="003D517C" w:rsidRPr="00A5796E" w:rsidRDefault="00DC2D46">
            <w:pPr>
              <w:widowControl w:val="0"/>
              <w:spacing w:after="200" w:line="276" w:lineRule="auto"/>
              <w:rPr>
                <w:highlight w:val="yellow"/>
              </w:rPr>
            </w:pPr>
            <w:r w:rsidRPr="00A5796E">
              <w:rPr>
                <w:b/>
                <w:highlight w:val="yellow"/>
                <w:lang w:eastAsia="ar-SA"/>
              </w:rPr>
              <w:t>ИТОГО: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7779" w14:textId="54503AB9" w:rsidR="003D517C" w:rsidRPr="00A5796E" w:rsidRDefault="00E704D5">
            <w:pPr>
              <w:widowControl w:val="0"/>
              <w:spacing w:after="200" w:line="276" w:lineRule="auto"/>
              <w:jc w:val="center"/>
              <w:rPr>
                <w:highlight w:val="yellow"/>
              </w:rPr>
            </w:pPr>
            <w:r>
              <w:rPr>
                <w:b/>
                <w:highlight w:val="yellow"/>
                <w:lang w:eastAsia="ar-SA"/>
              </w:rPr>
              <w:t>500</w:t>
            </w:r>
            <w:r w:rsidR="00DC2D46" w:rsidRPr="00A5796E">
              <w:rPr>
                <w:b/>
                <w:highlight w:val="yellow"/>
                <w:lang w:eastAsia="ar-SA"/>
              </w:rPr>
              <w:t xml:space="preserve"> т</w:t>
            </w:r>
          </w:p>
        </w:tc>
      </w:tr>
    </w:tbl>
    <w:p w14:paraId="520ABF81" w14:textId="77777777" w:rsidR="003D517C" w:rsidRDefault="003D517C" w:rsidP="00735439">
      <w:pPr>
        <w:jc w:val="both"/>
        <w:rPr>
          <w:b/>
          <w:bCs/>
          <w:sz w:val="24"/>
          <w:szCs w:val="24"/>
        </w:rPr>
      </w:pPr>
    </w:p>
    <w:p w14:paraId="01619DEB" w14:textId="77777777" w:rsidR="003D517C" w:rsidRDefault="00DC2D46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Срок поставки товара:</w:t>
      </w:r>
      <w:r>
        <w:rPr>
          <w:sz w:val="24"/>
          <w:szCs w:val="24"/>
        </w:rPr>
        <w:t xml:space="preserve"> </w:t>
      </w:r>
    </w:p>
    <w:p w14:paraId="18F402FC" w14:textId="24E9A86B" w:rsidR="003D517C" w:rsidRDefault="00DC2D4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Поставка товара осуществляется по наименованию и в количестве, указанном в заявке Заказчика в </w:t>
      </w:r>
      <w:bookmarkStart w:id="11" w:name="_GoBack"/>
      <w:bookmarkEnd w:id="11"/>
      <w:r w:rsidRPr="00E704D5">
        <w:rPr>
          <w:color w:val="000000"/>
          <w:sz w:val="24"/>
          <w:szCs w:val="24"/>
          <w:highlight w:val="yellow"/>
        </w:rPr>
        <w:t>срок не позднее 31.08.2026 года</w:t>
      </w:r>
      <w:r w:rsidR="00E704D5" w:rsidRPr="00E704D5">
        <w:rPr>
          <w:color w:val="000000"/>
          <w:sz w:val="24"/>
          <w:szCs w:val="24"/>
          <w:highlight w:val="yellow"/>
        </w:rPr>
        <w:t xml:space="preserve"> до окончания отопительного сезона 2027 года.</w:t>
      </w:r>
    </w:p>
    <w:p w14:paraId="64234361" w14:textId="77777777" w:rsidR="003D517C" w:rsidRDefault="003D517C">
      <w:pPr>
        <w:jc w:val="both"/>
        <w:rPr>
          <w:sz w:val="24"/>
          <w:szCs w:val="24"/>
        </w:rPr>
      </w:pPr>
    </w:p>
    <w:p w14:paraId="028057D3" w14:textId="77777777" w:rsidR="00735439" w:rsidRDefault="00DC2D46" w:rsidP="00735439">
      <w:pPr>
        <w:pStyle w:val="ConsPlusNormal0"/>
        <w:widowControl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35439">
        <w:rPr>
          <w:rFonts w:ascii="Times New Roman" w:hAnsi="Times New Roman" w:cs="Times New Roman"/>
          <w:b/>
          <w:sz w:val="24"/>
          <w:szCs w:val="24"/>
        </w:rPr>
        <w:t>Порядок оплата товара.</w:t>
      </w:r>
    </w:p>
    <w:p w14:paraId="14AF6E4D" w14:textId="77777777" w:rsidR="00735439" w:rsidRDefault="00735439" w:rsidP="0073543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на расчетный счет Поставщика по факту 100% поставки всего товара </w:t>
      </w:r>
      <w:bookmarkStart w:id="12" w:name="_Hlk231298031"/>
      <w:r>
        <w:rPr>
          <w:rFonts w:ascii="Times New Roman" w:hAnsi="Times New Roman"/>
          <w:sz w:val="24"/>
          <w:szCs w:val="24"/>
        </w:rPr>
        <w:t>в течение 7 (семи) рабочих дней с даты представления Поставщиком счета и подписания товарной накладной, актов приема-передачи товара обеими сторонами</w:t>
      </w:r>
      <w:bookmarkEnd w:id="12"/>
      <w:r>
        <w:rPr>
          <w:rFonts w:ascii="Times New Roman" w:hAnsi="Times New Roman"/>
          <w:sz w:val="24"/>
          <w:szCs w:val="24"/>
        </w:rPr>
        <w:t>. Аванс не предусмотрен.</w:t>
      </w:r>
    </w:p>
    <w:p w14:paraId="405E908C" w14:textId="77777777" w:rsidR="003D517C" w:rsidRDefault="003D517C">
      <w:pPr>
        <w:jc w:val="both"/>
        <w:rPr>
          <w:sz w:val="24"/>
          <w:szCs w:val="24"/>
        </w:rPr>
      </w:pPr>
    </w:p>
    <w:sectPr w:rsidR="003D517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7C"/>
    <w:rsid w:val="00387C0F"/>
    <w:rsid w:val="003D517C"/>
    <w:rsid w:val="003E2CDF"/>
    <w:rsid w:val="00735439"/>
    <w:rsid w:val="00A5796E"/>
    <w:rsid w:val="00B517CF"/>
    <w:rsid w:val="00DC2D46"/>
    <w:rsid w:val="00E704D5"/>
    <w:rsid w:val="00F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2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BD338C"/>
    <w:rPr>
      <w:rFonts w:ascii="Arial" w:eastAsia="Calibri" w:hAnsi="Arial" w:cs="Arial"/>
      <w:sz w:val="20"/>
      <w:szCs w:val="20"/>
      <w:lang w:eastAsia="zh-C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0">
    <w:name w:val="ConsPlusNormal"/>
    <w:link w:val="ConsPlusNormal"/>
    <w:uiPriority w:val="99"/>
    <w:qFormat/>
    <w:rsid w:val="00FA79CE"/>
    <w:pPr>
      <w:widowControl w:val="0"/>
      <w:ind w:firstLine="720"/>
    </w:pPr>
    <w:rPr>
      <w:rFonts w:ascii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BD338C"/>
    <w:rPr>
      <w:rFonts w:ascii="Arial" w:eastAsia="Calibri" w:hAnsi="Arial" w:cs="Arial"/>
      <w:sz w:val="20"/>
      <w:szCs w:val="20"/>
      <w:lang w:eastAsia="zh-C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0">
    <w:name w:val="ConsPlusNormal"/>
    <w:link w:val="ConsPlusNormal"/>
    <w:uiPriority w:val="99"/>
    <w:qFormat/>
    <w:rsid w:val="00FA79CE"/>
    <w:pPr>
      <w:widowControl w:val="0"/>
      <w:ind w:firstLine="72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cp:lastPrinted>2026-05-29T15:33:00Z</cp:lastPrinted>
  <dcterms:created xsi:type="dcterms:W3CDTF">2026-06-11T06:20:00Z</dcterms:created>
  <dcterms:modified xsi:type="dcterms:W3CDTF">2026-06-15T05:17:00Z</dcterms:modified>
  <dc:language>ru-RU</dc:language>
</cp:coreProperties>
</file>