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8264" w14:textId="46CDF5FF" w:rsidR="0012210A" w:rsidRPr="000D788D" w:rsidRDefault="0012210A" w:rsidP="0012210A">
      <w:pPr>
        <w:jc w:val="right"/>
        <w:rPr>
          <w:rFonts w:ascii="Liberation Serif" w:hAnsi="Liberation Serif" w:cs="Liberation Serif"/>
          <w:i/>
          <w:sz w:val="22"/>
          <w:szCs w:val="22"/>
        </w:rPr>
      </w:pPr>
      <w:r w:rsidRPr="000D788D">
        <w:rPr>
          <w:rFonts w:ascii="Liberation Serif" w:hAnsi="Liberation Serif" w:cs="Liberation Serif"/>
          <w:sz w:val="22"/>
          <w:szCs w:val="22"/>
        </w:rPr>
        <w:t>Приложение 1</w:t>
      </w:r>
    </w:p>
    <w:p w14:paraId="36EEFD38" w14:textId="77777777" w:rsidR="00DA733C" w:rsidRPr="00DA733C" w:rsidRDefault="00DA733C" w:rsidP="00DA733C">
      <w:pPr>
        <w:ind w:right="423" w:firstLine="426"/>
        <w:jc w:val="center"/>
        <w:rPr>
          <w:rFonts w:ascii="Liberation Serif" w:eastAsia="Times New Roman" w:hAnsi="Liberation Serif"/>
          <w:b/>
          <w:lang w:eastAsia="ru-RU"/>
        </w:rPr>
      </w:pPr>
      <w:r w:rsidRPr="00DA733C">
        <w:rPr>
          <w:rFonts w:ascii="Liberation Serif" w:eastAsia="Times New Roman" w:hAnsi="Liberation Serif"/>
          <w:b/>
          <w:lang w:eastAsia="ru-RU"/>
        </w:rPr>
        <w:t>Описание предмета закупки</w:t>
      </w:r>
    </w:p>
    <w:p w14:paraId="751C51DE" w14:textId="0E08F4B9" w:rsidR="0099626C" w:rsidRPr="00C77099" w:rsidRDefault="0099626C" w:rsidP="0099626C">
      <w:pPr>
        <w:widowControl w:val="0"/>
        <w:jc w:val="center"/>
        <w:rPr>
          <w:rFonts w:ascii="Liberation Serif" w:hAnsi="Liberation Serif"/>
          <w:b/>
        </w:rPr>
      </w:pPr>
      <w:r w:rsidRPr="00C77099">
        <w:rPr>
          <w:rFonts w:ascii="Liberation Serif" w:hAnsi="Liberation Serif"/>
          <w:b/>
        </w:rPr>
        <w:t xml:space="preserve">Поставка </w:t>
      </w:r>
      <w:r w:rsidR="00C77099">
        <w:rPr>
          <w:rFonts w:ascii="Liberation Serif" w:hAnsi="Liberation Serif"/>
          <w:b/>
        </w:rPr>
        <w:t>реагентов</w:t>
      </w:r>
      <w:r w:rsidRPr="00C77099">
        <w:rPr>
          <w:rFonts w:ascii="Liberation Serif" w:hAnsi="Liberation Serif"/>
          <w:b/>
        </w:rPr>
        <w:t xml:space="preserve"> для ПАО</w:t>
      </w:r>
      <w:r w:rsidR="00C77099">
        <w:rPr>
          <w:rFonts w:ascii="Liberation Serif" w:hAnsi="Liberation Serif"/>
          <w:b/>
        </w:rPr>
        <w:t xml:space="preserve"> (для анализатора</w:t>
      </w:r>
      <w:r w:rsidR="00C77099" w:rsidRPr="00C77099">
        <w:t xml:space="preserve"> </w:t>
      </w:r>
      <w:proofErr w:type="spellStart"/>
      <w:r w:rsidR="00C77099" w:rsidRPr="00C77099">
        <w:rPr>
          <w:rFonts w:ascii="Liberation Serif" w:hAnsi="Liberation Serif"/>
          <w:b/>
        </w:rPr>
        <w:t>Idylla</w:t>
      </w:r>
      <w:proofErr w:type="spellEnd"/>
      <w:r w:rsidR="00C77099">
        <w:rPr>
          <w:rFonts w:ascii="Liberation Serif" w:hAnsi="Liberation Serif"/>
          <w:b/>
        </w:rPr>
        <w:t>)</w:t>
      </w:r>
      <w:r w:rsidRPr="00C77099">
        <w:rPr>
          <w:rFonts w:ascii="Liberation Serif" w:hAnsi="Liberation Serif"/>
          <w:b/>
        </w:rPr>
        <w:t xml:space="preserve"> </w:t>
      </w:r>
    </w:p>
    <w:p w14:paraId="5A7DB6B8" w14:textId="77777777" w:rsidR="0099626C" w:rsidRPr="009E4560" w:rsidRDefault="0099626C" w:rsidP="0099626C">
      <w:pPr>
        <w:jc w:val="center"/>
        <w:rPr>
          <w:rFonts w:ascii="Liberation Serif" w:eastAsia="Liberation Serif" w:hAnsi="Liberation Serif" w:cs="Liberation Serif"/>
          <w:sz w:val="20"/>
          <w:szCs w:val="20"/>
        </w:rPr>
      </w:pPr>
      <w:r w:rsidRPr="009E4560">
        <w:rPr>
          <w:rFonts w:ascii="Liberation Serif" w:eastAsia="Liberation Serif" w:hAnsi="Liberation Serif" w:cs="Liberation Serif"/>
          <w:sz w:val="20"/>
          <w:szCs w:val="20"/>
        </w:rPr>
        <w:t>Функциональные, технические и качественные характеристики, эксплуатационные характеристики (при необходимости), поставляемых товаров.</w:t>
      </w:r>
    </w:p>
    <w:tbl>
      <w:tblPr>
        <w:tblStyle w:val="a6"/>
        <w:tblW w:w="15735" w:type="dxa"/>
        <w:tblInd w:w="-5" w:type="dxa"/>
        <w:tblLayout w:type="fixed"/>
        <w:tblLook w:val="04A0" w:firstRow="1" w:lastRow="0" w:firstColumn="1" w:lastColumn="0" w:noHBand="0" w:noVBand="1"/>
      </w:tblPr>
      <w:tblGrid>
        <w:gridCol w:w="680"/>
        <w:gridCol w:w="2268"/>
        <w:gridCol w:w="851"/>
        <w:gridCol w:w="709"/>
        <w:gridCol w:w="3005"/>
        <w:gridCol w:w="5528"/>
        <w:gridCol w:w="2694"/>
      </w:tblGrid>
      <w:tr w:rsidR="001A57B1" w:rsidRPr="00451A17" w14:paraId="06585E53" w14:textId="77777777" w:rsidTr="00701A3F">
        <w:trPr>
          <w:trHeight w:val="742"/>
        </w:trPr>
        <w:tc>
          <w:tcPr>
            <w:tcW w:w="680" w:type="dxa"/>
            <w:tcBorders>
              <w:bottom w:val="single" w:sz="4" w:space="0" w:color="auto"/>
            </w:tcBorders>
            <w:hideMark/>
          </w:tcPr>
          <w:p w14:paraId="117299E7"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 п/п</w:t>
            </w:r>
          </w:p>
        </w:tc>
        <w:tc>
          <w:tcPr>
            <w:tcW w:w="2268" w:type="dxa"/>
            <w:tcBorders>
              <w:bottom w:val="single" w:sz="4" w:space="0" w:color="auto"/>
            </w:tcBorders>
            <w:hideMark/>
          </w:tcPr>
          <w:p w14:paraId="7486E3FE"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Наименование товара</w:t>
            </w:r>
          </w:p>
        </w:tc>
        <w:tc>
          <w:tcPr>
            <w:tcW w:w="851" w:type="dxa"/>
            <w:tcBorders>
              <w:bottom w:val="single" w:sz="4" w:space="0" w:color="auto"/>
            </w:tcBorders>
          </w:tcPr>
          <w:p w14:paraId="75E58680"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roofErr w:type="spellStart"/>
            <w:proofErr w:type="gramStart"/>
            <w:r w:rsidRPr="00284CD6">
              <w:rPr>
                <w:rFonts w:ascii="Liberation Serif" w:eastAsia="Liberation Serif" w:hAnsi="Liberation Serif" w:cs="Liberation Serif"/>
                <w:sz w:val="22"/>
                <w:szCs w:val="22"/>
              </w:rPr>
              <w:t>Ед.изм</w:t>
            </w:r>
            <w:proofErr w:type="spellEnd"/>
            <w:proofErr w:type="gramEnd"/>
          </w:p>
        </w:tc>
        <w:tc>
          <w:tcPr>
            <w:tcW w:w="709" w:type="dxa"/>
            <w:tcBorders>
              <w:bottom w:val="single" w:sz="4" w:space="0" w:color="auto"/>
            </w:tcBorders>
          </w:tcPr>
          <w:p w14:paraId="0165C6D4"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Количество</w:t>
            </w:r>
          </w:p>
        </w:tc>
        <w:tc>
          <w:tcPr>
            <w:tcW w:w="3005" w:type="dxa"/>
            <w:hideMark/>
          </w:tcPr>
          <w:p w14:paraId="38895CE7"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Наименование показателя</w:t>
            </w:r>
          </w:p>
        </w:tc>
        <w:tc>
          <w:tcPr>
            <w:tcW w:w="5528" w:type="dxa"/>
            <w:hideMark/>
          </w:tcPr>
          <w:p w14:paraId="08BDD201"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Содержание (значение) показателя</w:t>
            </w:r>
          </w:p>
        </w:tc>
        <w:tc>
          <w:tcPr>
            <w:tcW w:w="2694" w:type="dxa"/>
          </w:tcPr>
          <w:p w14:paraId="752E2542"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Инструкция участнику закупки по формированию предложения</w:t>
            </w:r>
          </w:p>
        </w:tc>
      </w:tr>
      <w:tr w:rsidR="001A57B1" w:rsidRPr="007C5F63" w14:paraId="175D1BEE" w14:textId="77777777" w:rsidTr="00701A3F">
        <w:trPr>
          <w:trHeight w:val="70"/>
        </w:trPr>
        <w:tc>
          <w:tcPr>
            <w:tcW w:w="680" w:type="dxa"/>
            <w:tcBorders>
              <w:bottom w:val="nil"/>
            </w:tcBorders>
          </w:tcPr>
          <w:p w14:paraId="072747AF"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1</w:t>
            </w:r>
          </w:p>
        </w:tc>
        <w:tc>
          <w:tcPr>
            <w:tcW w:w="2268" w:type="dxa"/>
            <w:vMerge w:val="restart"/>
            <w:tcBorders>
              <w:top w:val="single" w:sz="4" w:space="0" w:color="auto"/>
              <w:left w:val="single" w:sz="4" w:space="0" w:color="auto"/>
              <w:bottom w:val="nil"/>
              <w:right w:val="single" w:sz="4" w:space="0" w:color="auto"/>
            </w:tcBorders>
          </w:tcPr>
          <w:p w14:paraId="08F5BA87"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 xml:space="preserve">Картридж </w:t>
            </w:r>
            <w:r w:rsidRPr="00284CD6">
              <w:rPr>
                <w:rFonts w:ascii="Liberation Serif" w:eastAsia="Liberation Serif" w:hAnsi="Liberation Serif" w:cs="Liberation Serif"/>
                <w:sz w:val="22"/>
                <w:szCs w:val="22"/>
              </w:rPr>
              <w:t>для определения соматических мутаций в онкогене</w:t>
            </w:r>
            <w:r w:rsidRPr="00284CD6">
              <w:rPr>
                <w:rFonts w:ascii="Liberation Serif" w:eastAsia="Liberation Serif" w:hAnsi="Liberation Serif" w:cs="Liberation Serif"/>
                <w:sz w:val="22"/>
                <w:szCs w:val="22"/>
                <w:lang w:eastAsia="ru-RU"/>
              </w:rPr>
              <w:t xml:space="preserve"> EGFR</w:t>
            </w:r>
          </w:p>
        </w:tc>
        <w:tc>
          <w:tcPr>
            <w:tcW w:w="851" w:type="dxa"/>
            <w:tcBorders>
              <w:top w:val="single" w:sz="4" w:space="0" w:color="auto"/>
              <w:left w:val="single" w:sz="4" w:space="0" w:color="auto"/>
              <w:bottom w:val="nil"/>
              <w:right w:val="single" w:sz="4" w:space="0" w:color="auto"/>
            </w:tcBorders>
          </w:tcPr>
          <w:p w14:paraId="56017820"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набор</w:t>
            </w:r>
          </w:p>
          <w:p w14:paraId="116A4E7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709" w:type="dxa"/>
            <w:tcBorders>
              <w:top w:val="single" w:sz="4" w:space="0" w:color="auto"/>
              <w:left w:val="single" w:sz="4" w:space="0" w:color="auto"/>
              <w:bottom w:val="nil"/>
              <w:right w:val="single" w:sz="4" w:space="0" w:color="auto"/>
            </w:tcBorders>
          </w:tcPr>
          <w:p w14:paraId="3651528C" w14:textId="00DFB103" w:rsidR="001A57B1" w:rsidRPr="00284CD6" w:rsidRDefault="005C523F" w:rsidP="00701A3F">
            <w:pPr>
              <w:jc w:val="center"/>
              <w:rPr>
                <w:rFonts w:ascii="Liberation Serif" w:eastAsia="Liberation Serif" w:hAnsi="Liberation Serif" w:cs="Liberation Serif"/>
                <w:sz w:val="22"/>
                <w:szCs w:val="22"/>
              </w:rPr>
            </w:pPr>
            <w:r>
              <w:rPr>
                <w:rFonts w:ascii="Liberation Serif" w:eastAsia="Liberation Serif" w:hAnsi="Liberation Serif" w:cs="Liberation Serif"/>
                <w:sz w:val="22"/>
                <w:szCs w:val="22"/>
                <w:lang w:eastAsia="ru-RU"/>
              </w:rPr>
              <w:t>15</w:t>
            </w:r>
          </w:p>
          <w:p w14:paraId="68D88F7C"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570584F4"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Описание</w:t>
            </w:r>
          </w:p>
        </w:tc>
        <w:tc>
          <w:tcPr>
            <w:tcW w:w="5528" w:type="dxa"/>
          </w:tcPr>
          <w:p w14:paraId="09CA569E"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 xml:space="preserve">Картридж для качественного определения </w:t>
            </w:r>
            <w:proofErr w:type="spellStart"/>
            <w:r w:rsidRPr="00284CD6">
              <w:rPr>
                <w:rFonts w:ascii="Liberation Serif" w:eastAsia="Liberation Serif" w:hAnsi="Liberation Serif" w:cs="Liberation Serif"/>
                <w:sz w:val="22"/>
                <w:szCs w:val="22"/>
                <w:lang w:eastAsia="ru-RU"/>
              </w:rPr>
              <w:t>in</w:t>
            </w:r>
            <w:proofErr w:type="spellEnd"/>
            <w:r w:rsidRPr="00284CD6">
              <w:rPr>
                <w:rFonts w:ascii="Liberation Serif" w:eastAsia="Liberation Serif" w:hAnsi="Liberation Serif" w:cs="Liberation Serif"/>
                <w:sz w:val="22"/>
                <w:szCs w:val="22"/>
                <w:lang w:eastAsia="ru-RU"/>
              </w:rPr>
              <w:t xml:space="preserve"> </w:t>
            </w:r>
            <w:proofErr w:type="spellStart"/>
            <w:r w:rsidRPr="00284CD6">
              <w:rPr>
                <w:rFonts w:ascii="Liberation Serif" w:eastAsia="Liberation Serif" w:hAnsi="Liberation Serif" w:cs="Liberation Serif"/>
                <w:sz w:val="22"/>
                <w:szCs w:val="22"/>
                <w:lang w:eastAsia="ru-RU"/>
              </w:rPr>
              <w:t>vitro</w:t>
            </w:r>
            <w:proofErr w:type="spellEnd"/>
            <w:r w:rsidRPr="00284CD6">
              <w:rPr>
                <w:rFonts w:ascii="Liberation Serif" w:eastAsia="Liberation Serif" w:hAnsi="Liberation Serif" w:cs="Liberation Serif"/>
                <w:sz w:val="22"/>
                <w:szCs w:val="22"/>
                <w:lang w:eastAsia="ru-RU"/>
              </w:rPr>
              <w:t xml:space="preserve"> статуса 51 мутации гена EGFR в экзонах 18, 19, 20 и 21 методом ПЦР в режиме реального времени</w:t>
            </w:r>
          </w:p>
        </w:tc>
        <w:tc>
          <w:tcPr>
            <w:tcW w:w="2694" w:type="dxa"/>
          </w:tcPr>
          <w:p w14:paraId="326993F0"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7C5F63" w14:paraId="6A4B4AA3" w14:textId="77777777" w:rsidTr="00701A3F">
        <w:trPr>
          <w:trHeight w:val="222"/>
        </w:trPr>
        <w:tc>
          <w:tcPr>
            <w:tcW w:w="680" w:type="dxa"/>
            <w:tcBorders>
              <w:top w:val="nil"/>
              <w:bottom w:val="nil"/>
            </w:tcBorders>
          </w:tcPr>
          <w:p w14:paraId="6A0546B6"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vMerge/>
            <w:tcBorders>
              <w:top w:val="nil"/>
              <w:left w:val="single" w:sz="4" w:space="0" w:color="auto"/>
              <w:bottom w:val="nil"/>
              <w:right w:val="single" w:sz="4" w:space="0" w:color="auto"/>
            </w:tcBorders>
          </w:tcPr>
          <w:p w14:paraId="6776985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4BC04FB3"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2BBE620A"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41C3F592"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Тип материала для работы с картриджем</w:t>
            </w:r>
          </w:p>
        </w:tc>
        <w:tc>
          <w:tcPr>
            <w:tcW w:w="5528" w:type="dxa"/>
          </w:tcPr>
          <w:p w14:paraId="15B0B70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 xml:space="preserve">Картридж предназначен для работы </w:t>
            </w:r>
            <w:r w:rsidRPr="00284CD6">
              <w:rPr>
                <w:rFonts w:ascii="Liberation Serif" w:eastAsia="Liberation Serif" w:hAnsi="Liberation Serif" w:cs="Liberation Serif"/>
                <w:sz w:val="22"/>
                <w:szCs w:val="22"/>
              </w:rPr>
              <w:t>с парафиновыми срезами,</w:t>
            </w:r>
            <w:r w:rsidRPr="00284CD6">
              <w:rPr>
                <w:rFonts w:ascii="Liberation Serif" w:eastAsia="Liberation Serif" w:hAnsi="Liberation Serif" w:cs="Liberation Serif"/>
                <w:sz w:val="22"/>
                <w:szCs w:val="22"/>
                <w:lang w:eastAsia="ru-RU"/>
              </w:rPr>
              <w:t xml:space="preserve"> фиксированной формалином ткани (FFPE)</w:t>
            </w:r>
          </w:p>
        </w:tc>
        <w:tc>
          <w:tcPr>
            <w:tcW w:w="2694" w:type="dxa"/>
          </w:tcPr>
          <w:p w14:paraId="3769A0D1"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7C5F63" w14:paraId="750553B8" w14:textId="77777777" w:rsidTr="00701A3F">
        <w:trPr>
          <w:trHeight w:val="222"/>
        </w:trPr>
        <w:tc>
          <w:tcPr>
            <w:tcW w:w="680" w:type="dxa"/>
            <w:tcBorders>
              <w:top w:val="nil"/>
              <w:bottom w:val="nil"/>
            </w:tcBorders>
          </w:tcPr>
          <w:p w14:paraId="657B51D0"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46FE896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2DEA2363"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0A5C672F"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15EF1DDD"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Содержимое картриджа</w:t>
            </w:r>
          </w:p>
        </w:tc>
        <w:tc>
          <w:tcPr>
            <w:tcW w:w="5528" w:type="dxa"/>
          </w:tcPr>
          <w:p w14:paraId="11596C1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Картридж содержит в себе реагенты для выделения геномной ДНК и реагенты для проведения ПЦР в режиме реального времени</w:t>
            </w:r>
          </w:p>
        </w:tc>
        <w:tc>
          <w:tcPr>
            <w:tcW w:w="2694" w:type="dxa"/>
          </w:tcPr>
          <w:p w14:paraId="2E93BEA4"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705BEA80" w14:textId="77777777" w:rsidTr="00701A3F">
        <w:trPr>
          <w:trHeight w:val="70"/>
        </w:trPr>
        <w:tc>
          <w:tcPr>
            <w:tcW w:w="680" w:type="dxa"/>
            <w:tcBorders>
              <w:top w:val="nil"/>
              <w:bottom w:val="nil"/>
            </w:tcBorders>
          </w:tcPr>
          <w:p w14:paraId="6869B83F"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3ACE3336"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138F6ECB"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009A22DD"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343825D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Фасовка</w:t>
            </w:r>
          </w:p>
        </w:tc>
        <w:tc>
          <w:tcPr>
            <w:tcW w:w="5528" w:type="dxa"/>
          </w:tcPr>
          <w:p w14:paraId="691093B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Каждый картридж имеет индивидуальную упаковку, в наборе не менее 6 картриджей</w:t>
            </w:r>
          </w:p>
        </w:tc>
        <w:tc>
          <w:tcPr>
            <w:tcW w:w="2694" w:type="dxa"/>
          </w:tcPr>
          <w:p w14:paraId="3C003E1E"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 xml:space="preserve">Конкретное значение </w:t>
            </w:r>
          </w:p>
        </w:tc>
      </w:tr>
      <w:tr w:rsidR="001A57B1" w:rsidRPr="004D6FF8" w14:paraId="5A83FFB3" w14:textId="77777777" w:rsidTr="00701A3F">
        <w:trPr>
          <w:trHeight w:val="222"/>
        </w:trPr>
        <w:tc>
          <w:tcPr>
            <w:tcW w:w="680" w:type="dxa"/>
            <w:tcBorders>
              <w:top w:val="nil"/>
              <w:bottom w:val="nil"/>
            </w:tcBorders>
          </w:tcPr>
          <w:p w14:paraId="11401608"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6299E92D"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45934CFF"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3EFDB0D2"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25754E7E"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Готовые к применению</w:t>
            </w:r>
          </w:p>
        </w:tc>
        <w:tc>
          <w:tcPr>
            <w:tcW w:w="5528" w:type="dxa"/>
          </w:tcPr>
          <w:p w14:paraId="20510853" w14:textId="538D4E0F"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Соответствие</w:t>
            </w:r>
            <w:r>
              <w:rPr>
                <w:rFonts w:ascii="Liberation Serif" w:eastAsia="Liberation Serif" w:hAnsi="Liberation Serif" w:cs="Liberation Serif"/>
                <w:sz w:val="22"/>
                <w:szCs w:val="22"/>
              </w:rPr>
              <w:t xml:space="preserve"> </w:t>
            </w:r>
          </w:p>
        </w:tc>
        <w:tc>
          <w:tcPr>
            <w:tcW w:w="2694" w:type="dxa"/>
          </w:tcPr>
          <w:p w14:paraId="5FB915BE"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44F46E9F" w14:textId="77777777" w:rsidTr="00701A3F">
        <w:trPr>
          <w:trHeight w:val="222"/>
        </w:trPr>
        <w:tc>
          <w:tcPr>
            <w:tcW w:w="680" w:type="dxa"/>
            <w:tcBorders>
              <w:top w:val="nil"/>
              <w:bottom w:val="single" w:sz="4" w:space="0" w:color="auto"/>
            </w:tcBorders>
          </w:tcPr>
          <w:p w14:paraId="14F56287"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single" w:sz="4" w:space="0" w:color="000000"/>
              <w:right w:val="single" w:sz="4" w:space="0" w:color="auto"/>
            </w:tcBorders>
          </w:tcPr>
          <w:p w14:paraId="24D1891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single" w:sz="4" w:space="0" w:color="000000"/>
              <w:right w:val="single" w:sz="4" w:space="0" w:color="auto"/>
            </w:tcBorders>
          </w:tcPr>
          <w:p w14:paraId="158626F5"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single" w:sz="4" w:space="0" w:color="000000"/>
              <w:right w:val="single" w:sz="4" w:space="0" w:color="auto"/>
            </w:tcBorders>
          </w:tcPr>
          <w:p w14:paraId="56913D6D"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1CEE4FD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 xml:space="preserve">Совместимость </w:t>
            </w:r>
          </w:p>
        </w:tc>
        <w:tc>
          <w:tcPr>
            <w:tcW w:w="5528" w:type="dxa"/>
          </w:tcPr>
          <w:p w14:paraId="7D79013A" w14:textId="4BBA8E66"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Совместим</w:t>
            </w:r>
            <w:r>
              <w:rPr>
                <w:rFonts w:ascii="Liberation Serif" w:eastAsia="Liberation Serif" w:hAnsi="Liberation Serif" w:cs="Liberation Serif"/>
                <w:sz w:val="22"/>
                <w:szCs w:val="22"/>
              </w:rPr>
              <w:t xml:space="preserve"> </w:t>
            </w:r>
            <w:r w:rsidRPr="00284CD6">
              <w:rPr>
                <w:rFonts w:ascii="Liberation Serif" w:eastAsia="Liberation Serif" w:hAnsi="Liberation Serif" w:cs="Liberation Serif"/>
                <w:sz w:val="22"/>
                <w:szCs w:val="22"/>
              </w:rPr>
              <w:t>с</w:t>
            </w:r>
            <w:r w:rsidR="001A57B1" w:rsidRPr="00284CD6">
              <w:rPr>
                <w:rFonts w:ascii="Liberation Serif" w:eastAsia="Liberation Serif" w:hAnsi="Liberation Serif" w:cs="Liberation Serif"/>
                <w:sz w:val="22"/>
                <w:szCs w:val="22"/>
              </w:rPr>
              <w:t xml:space="preserve"> имеющимся </w:t>
            </w:r>
            <w:r w:rsidR="001A57B1" w:rsidRPr="00284CD6">
              <w:rPr>
                <w:rFonts w:ascii="Liberation Serif" w:eastAsia="Liberation Serif" w:hAnsi="Liberation Serif" w:cs="Liberation Serif"/>
                <w:sz w:val="22"/>
                <w:szCs w:val="22"/>
                <w:lang w:eastAsia="ru-RU"/>
              </w:rPr>
              <w:t>анализатор</w:t>
            </w:r>
            <w:r w:rsidR="001A57B1" w:rsidRPr="00284CD6">
              <w:rPr>
                <w:rFonts w:ascii="Liberation Serif" w:eastAsia="Liberation Serif" w:hAnsi="Liberation Serif" w:cs="Liberation Serif"/>
                <w:sz w:val="22"/>
                <w:szCs w:val="22"/>
              </w:rPr>
              <w:t>ом</w:t>
            </w:r>
            <w:r w:rsidR="001A57B1" w:rsidRPr="00284CD6">
              <w:rPr>
                <w:rFonts w:ascii="Liberation Serif" w:eastAsia="Liberation Serif" w:hAnsi="Liberation Serif" w:cs="Liberation Serif"/>
                <w:sz w:val="22"/>
                <w:szCs w:val="22"/>
                <w:lang w:eastAsia="ru-RU"/>
              </w:rPr>
              <w:t xml:space="preserve"> </w:t>
            </w:r>
            <w:proofErr w:type="spellStart"/>
            <w:r w:rsidR="001A57B1" w:rsidRPr="00284CD6">
              <w:rPr>
                <w:rFonts w:ascii="Liberation Serif" w:eastAsia="Liberation Serif" w:hAnsi="Liberation Serif" w:cs="Liberation Serif"/>
                <w:sz w:val="22"/>
                <w:szCs w:val="22"/>
                <w:lang w:eastAsia="ru-RU"/>
              </w:rPr>
              <w:t>Idylla</w:t>
            </w:r>
            <w:proofErr w:type="spellEnd"/>
            <w:r w:rsidR="001A57B1" w:rsidRPr="00284CD6">
              <w:rPr>
                <w:rFonts w:ascii="Liberation Serif" w:eastAsia="Liberation Serif" w:hAnsi="Liberation Serif" w:cs="Liberation Serif"/>
                <w:sz w:val="22"/>
                <w:szCs w:val="22"/>
              </w:rPr>
              <w:t>*, имеющимся у Заказчика.</w:t>
            </w:r>
          </w:p>
        </w:tc>
        <w:tc>
          <w:tcPr>
            <w:tcW w:w="2694" w:type="dxa"/>
          </w:tcPr>
          <w:p w14:paraId="26311B6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586EB28E" w14:textId="77777777" w:rsidTr="00701A3F">
        <w:trPr>
          <w:trHeight w:val="222"/>
        </w:trPr>
        <w:tc>
          <w:tcPr>
            <w:tcW w:w="680" w:type="dxa"/>
            <w:tcBorders>
              <w:bottom w:val="nil"/>
            </w:tcBorders>
          </w:tcPr>
          <w:p w14:paraId="70449271"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2</w:t>
            </w:r>
          </w:p>
        </w:tc>
        <w:tc>
          <w:tcPr>
            <w:tcW w:w="2268" w:type="dxa"/>
            <w:vMerge w:val="restart"/>
            <w:tcBorders>
              <w:top w:val="single" w:sz="4" w:space="0" w:color="000000"/>
              <w:left w:val="single" w:sz="4" w:space="0" w:color="auto"/>
              <w:bottom w:val="nil"/>
              <w:right w:val="single" w:sz="4" w:space="0" w:color="auto"/>
            </w:tcBorders>
          </w:tcPr>
          <w:p w14:paraId="11B2DA3C"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Картридж для определения соматических мутаций в онкогене BRAF</w:t>
            </w:r>
          </w:p>
        </w:tc>
        <w:tc>
          <w:tcPr>
            <w:tcW w:w="851" w:type="dxa"/>
            <w:tcBorders>
              <w:top w:val="single" w:sz="4" w:space="0" w:color="000000"/>
              <w:left w:val="single" w:sz="4" w:space="0" w:color="auto"/>
              <w:bottom w:val="nil"/>
              <w:right w:val="single" w:sz="4" w:space="0" w:color="auto"/>
            </w:tcBorders>
          </w:tcPr>
          <w:p w14:paraId="156AF9E7" w14:textId="77777777" w:rsidR="001A57B1" w:rsidRPr="00284CD6" w:rsidRDefault="001A57B1" w:rsidP="00701A3F">
            <w:pPr>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набор</w:t>
            </w:r>
          </w:p>
        </w:tc>
        <w:tc>
          <w:tcPr>
            <w:tcW w:w="709" w:type="dxa"/>
            <w:tcBorders>
              <w:top w:val="single" w:sz="4" w:space="0" w:color="000000"/>
              <w:left w:val="single" w:sz="4" w:space="0" w:color="auto"/>
              <w:bottom w:val="nil"/>
              <w:right w:val="single" w:sz="4" w:space="0" w:color="auto"/>
            </w:tcBorders>
          </w:tcPr>
          <w:p w14:paraId="4401DF0C" w14:textId="2EB19B89" w:rsidR="001A57B1" w:rsidRPr="00284CD6" w:rsidRDefault="005C523F" w:rsidP="00701A3F">
            <w:pPr>
              <w:jc w:val="center"/>
              <w:rPr>
                <w:rFonts w:ascii="Liberation Serif" w:eastAsia="Liberation Serif" w:hAnsi="Liberation Serif" w:cs="Liberation Serif"/>
                <w:sz w:val="22"/>
                <w:szCs w:val="22"/>
              </w:rPr>
            </w:pPr>
            <w:r>
              <w:rPr>
                <w:rFonts w:ascii="Liberation Serif" w:eastAsia="Liberation Serif" w:hAnsi="Liberation Serif" w:cs="Liberation Serif"/>
                <w:sz w:val="22"/>
                <w:szCs w:val="22"/>
              </w:rPr>
              <w:t>20</w:t>
            </w:r>
          </w:p>
        </w:tc>
        <w:tc>
          <w:tcPr>
            <w:tcW w:w="3005" w:type="dxa"/>
          </w:tcPr>
          <w:p w14:paraId="16D697D1"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О</w:t>
            </w:r>
            <w:r w:rsidRPr="00284CD6">
              <w:rPr>
                <w:rFonts w:ascii="Liberation Serif" w:eastAsia="Liberation Serif" w:hAnsi="Liberation Serif" w:cs="Liberation Serif"/>
                <w:sz w:val="22"/>
                <w:szCs w:val="22"/>
                <w:lang w:eastAsia="ru-RU"/>
              </w:rPr>
              <w:t>писание</w:t>
            </w:r>
            <w:r w:rsidRPr="00284CD6">
              <w:rPr>
                <w:rFonts w:ascii="Liberation Serif" w:eastAsia="Liberation Serif" w:hAnsi="Liberation Serif" w:cs="Liberation Serif"/>
                <w:sz w:val="22"/>
                <w:szCs w:val="22"/>
              </w:rPr>
              <w:t xml:space="preserve"> </w:t>
            </w:r>
          </w:p>
        </w:tc>
        <w:tc>
          <w:tcPr>
            <w:tcW w:w="5528" w:type="dxa"/>
          </w:tcPr>
          <w:p w14:paraId="418AF934"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 xml:space="preserve">Картридж для качественного определения </w:t>
            </w:r>
            <w:proofErr w:type="spellStart"/>
            <w:r w:rsidRPr="00284CD6">
              <w:rPr>
                <w:rFonts w:ascii="Liberation Serif" w:eastAsia="Liberation Serif" w:hAnsi="Liberation Serif" w:cs="Liberation Serif"/>
                <w:sz w:val="22"/>
                <w:szCs w:val="22"/>
                <w:lang w:eastAsia="ru-RU"/>
              </w:rPr>
              <w:t>in</w:t>
            </w:r>
            <w:proofErr w:type="spellEnd"/>
            <w:r w:rsidRPr="00284CD6">
              <w:rPr>
                <w:rFonts w:ascii="Liberation Serif" w:eastAsia="Liberation Serif" w:hAnsi="Liberation Serif" w:cs="Liberation Serif"/>
                <w:sz w:val="22"/>
                <w:szCs w:val="22"/>
                <w:lang w:eastAsia="ru-RU"/>
              </w:rPr>
              <w:t xml:space="preserve"> </w:t>
            </w:r>
            <w:proofErr w:type="spellStart"/>
            <w:r w:rsidRPr="00284CD6">
              <w:rPr>
                <w:rFonts w:ascii="Liberation Serif" w:eastAsia="Liberation Serif" w:hAnsi="Liberation Serif" w:cs="Liberation Serif"/>
                <w:sz w:val="22"/>
                <w:szCs w:val="22"/>
                <w:lang w:eastAsia="ru-RU"/>
              </w:rPr>
              <w:t>vitro</w:t>
            </w:r>
            <w:proofErr w:type="spellEnd"/>
            <w:r w:rsidRPr="00284CD6">
              <w:rPr>
                <w:rFonts w:ascii="Liberation Serif" w:eastAsia="Liberation Serif" w:hAnsi="Liberation Serif" w:cs="Liberation Serif"/>
                <w:sz w:val="22"/>
                <w:szCs w:val="22"/>
                <w:lang w:eastAsia="ru-RU"/>
              </w:rPr>
              <w:t xml:space="preserve"> статуса мутаций V600E, V600E2, V600D и V600K, V600R, V600M гена BRAF методом ПЦР в режиме реального времени</w:t>
            </w:r>
          </w:p>
        </w:tc>
        <w:tc>
          <w:tcPr>
            <w:tcW w:w="2694" w:type="dxa"/>
          </w:tcPr>
          <w:p w14:paraId="0B871649"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25C8067D" w14:textId="77777777" w:rsidTr="00701A3F">
        <w:trPr>
          <w:trHeight w:val="222"/>
        </w:trPr>
        <w:tc>
          <w:tcPr>
            <w:tcW w:w="680" w:type="dxa"/>
            <w:tcBorders>
              <w:top w:val="nil"/>
              <w:bottom w:val="nil"/>
            </w:tcBorders>
          </w:tcPr>
          <w:p w14:paraId="29C4C8BB"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vMerge/>
            <w:tcBorders>
              <w:top w:val="nil"/>
              <w:left w:val="single" w:sz="4" w:space="0" w:color="auto"/>
              <w:bottom w:val="nil"/>
              <w:right w:val="single" w:sz="4" w:space="0" w:color="auto"/>
            </w:tcBorders>
          </w:tcPr>
          <w:p w14:paraId="7D556AEC"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50F3DA64"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360E1581"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555BD446"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Тип материала для работы с картриджем</w:t>
            </w:r>
          </w:p>
        </w:tc>
        <w:tc>
          <w:tcPr>
            <w:tcW w:w="5528" w:type="dxa"/>
          </w:tcPr>
          <w:p w14:paraId="3EEB562D"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Картридж предназначен для работы с парафиновыми срезами</w:t>
            </w:r>
            <w:r w:rsidRPr="00284CD6">
              <w:rPr>
                <w:rFonts w:ascii="Liberation Serif" w:eastAsia="Liberation Serif" w:hAnsi="Liberation Serif" w:cs="Liberation Serif"/>
                <w:sz w:val="22"/>
                <w:szCs w:val="22"/>
              </w:rPr>
              <w:t>,</w:t>
            </w:r>
            <w:r w:rsidRPr="00284CD6">
              <w:rPr>
                <w:rFonts w:ascii="Liberation Serif" w:eastAsia="Liberation Serif" w:hAnsi="Liberation Serif" w:cs="Liberation Serif"/>
                <w:sz w:val="22"/>
                <w:szCs w:val="22"/>
                <w:lang w:eastAsia="ru-RU"/>
              </w:rPr>
              <w:t xml:space="preserve"> фиксированной формалином ткани (FFPE)</w:t>
            </w:r>
          </w:p>
        </w:tc>
        <w:tc>
          <w:tcPr>
            <w:tcW w:w="2694" w:type="dxa"/>
          </w:tcPr>
          <w:p w14:paraId="6555C08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3A644375" w14:textId="77777777" w:rsidTr="00701A3F">
        <w:trPr>
          <w:trHeight w:val="222"/>
        </w:trPr>
        <w:tc>
          <w:tcPr>
            <w:tcW w:w="680" w:type="dxa"/>
            <w:tcBorders>
              <w:top w:val="nil"/>
              <w:bottom w:val="nil"/>
            </w:tcBorders>
          </w:tcPr>
          <w:p w14:paraId="05AD9E2A"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70995FE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47025A3F"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404CF7A2"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63C4C609"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Содержимое картриджа</w:t>
            </w:r>
          </w:p>
        </w:tc>
        <w:tc>
          <w:tcPr>
            <w:tcW w:w="5528" w:type="dxa"/>
          </w:tcPr>
          <w:p w14:paraId="0EEE2C5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Картридж содержит в себе реагенты для выделения геномной ДНК и реагенты для проведения ПЦР в режиме реального времени</w:t>
            </w:r>
          </w:p>
        </w:tc>
        <w:tc>
          <w:tcPr>
            <w:tcW w:w="2694" w:type="dxa"/>
          </w:tcPr>
          <w:p w14:paraId="62282D71"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7C5F63" w14:paraId="2A729A3E" w14:textId="77777777" w:rsidTr="00701A3F">
        <w:trPr>
          <w:trHeight w:val="222"/>
        </w:trPr>
        <w:tc>
          <w:tcPr>
            <w:tcW w:w="680" w:type="dxa"/>
            <w:tcBorders>
              <w:top w:val="nil"/>
              <w:bottom w:val="nil"/>
            </w:tcBorders>
          </w:tcPr>
          <w:p w14:paraId="337CBF90"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53CDCBE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19145FE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3DAF9B26"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14DFDB2C"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Фасовка</w:t>
            </w:r>
          </w:p>
        </w:tc>
        <w:tc>
          <w:tcPr>
            <w:tcW w:w="5528" w:type="dxa"/>
          </w:tcPr>
          <w:p w14:paraId="6AE7DCB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Каждый картридж имеет индивидуальную упаковку, в наборе не менее 6 картриджей</w:t>
            </w:r>
          </w:p>
        </w:tc>
        <w:tc>
          <w:tcPr>
            <w:tcW w:w="2694" w:type="dxa"/>
          </w:tcPr>
          <w:p w14:paraId="5C0AEEA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Конкретное значение</w:t>
            </w:r>
          </w:p>
        </w:tc>
      </w:tr>
      <w:tr w:rsidR="001A57B1" w:rsidRPr="007C5F63" w14:paraId="4EBB2933" w14:textId="77777777" w:rsidTr="00701A3F">
        <w:trPr>
          <w:trHeight w:val="222"/>
        </w:trPr>
        <w:tc>
          <w:tcPr>
            <w:tcW w:w="680" w:type="dxa"/>
            <w:tcBorders>
              <w:top w:val="nil"/>
              <w:bottom w:val="nil"/>
            </w:tcBorders>
          </w:tcPr>
          <w:p w14:paraId="099415FE"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111C601B"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089FB372"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71B3C266"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1835C6C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Готовые к применению</w:t>
            </w:r>
          </w:p>
        </w:tc>
        <w:tc>
          <w:tcPr>
            <w:tcW w:w="5528" w:type="dxa"/>
          </w:tcPr>
          <w:p w14:paraId="6217A6B8" w14:textId="10705262"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С</w:t>
            </w:r>
            <w:r w:rsidR="001A57B1" w:rsidRPr="00284CD6">
              <w:rPr>
                <w:rFonts w:ascii="Liberation Serif" w:eastAsia="Liberation Serif" w:hAnsi="Liberation Serif" w:cs="Liberation Serif"/>
                <w:sz w:val="22"/>
                <w:szCs w:val="22"/>
              </w:rPr>
              <w:t>оответствие</w:t>
            </w:r>
            <w:r>
              <w:rPr>
                <w:rFonts w:ascii="Liberation Serif" w:eastAsia="Liberation Serif" w:hAnsi="Liberation Serif" w:cs="Liberation Serif"/>
                <w:sz w:val="22"/>
                <w:szCs w:val="22"/>
              </w:rPr>
              <w:t xml:space="preserve"> </w:t>
            </w:r>
          </w:p>
        </w:tc>
        <w:tc>
          <w:tcPr>
            <w:tcW w:w="2694" w:type="dxa"/>
          </w:tcPr>
          <w:p w14:paraId="4063C64C"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7C5F63" w14:paraId="53E874B8" w14:textId="77777777" w:rsidTr="00701A3F">
        <w:trPr>
          <w:trHeight w:val="222"/>
        </w:trPr>
        <w:tc>
          <w:tcPr>
            <w:tcW w:w="680" w:type="dxa"/>
            <w:tcBorders>
              <w:top w:val="nil"/>
              <w:bottom w:val="single" w:sz="4" w:space="0" w:color="auto"/>
            </w:tcBorders>
          </w:tcPr>
          <w:p w14:paraId="7D287053"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single" w:sz="4" w:space="0" w:color="000000"/>
              <w:right w:val="single" w:sz="4" w:space="0" w:color="auto"/>
            </w:tcBorders>
          </w:tcPr>
          <w:p w14:paraId="136A287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single" w:sz="4" w:space="0" w:color="000000"/>
              <w:right w:val="single" w:sz="4" w:space="0" w:color="auto"/>
            </w:tcBorders>
          </w:tcPr>
          <w:p w14:paraId="6A9E86D6"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single" w:sz="4" w:space="0" w:color="000000"/>
              <w:right w:val="single" w:sz="4" w:space="0" w:color="auto"/>
            </w:tcBorders>
          </w:tcPr>
          <w:p w14:paraId="5EA7AF62"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6200352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 xml:space="preserve">Совместимость </w:t>
            </w:r>
          </w:p>
        </w:tc>
        <w:tc>
          <w:tcPr>
            <w:tcW w:w="5528" w:type="dxa"/>
          </w:tcPr>
          <w:p w14:paraId="3D04820C" w14:textId="5D67DFA5"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proofErr w:type="gramStart"/>
            <w:r w:rsidRPr="00284CD6">
              <w:rPr>
                <w:rFonts w:ascii="Liberation Serif" w:eastAsia="Liberation Serif" w:hAnsi="Liberation Serif" w:cs="Liberation Serif"/>
                <w:sz w:val="22"/>
                <w:szCs w:val="22"/>
              </w:rPr>
              <w:t>С</w:t>
            </w:r>
            <w:r w:rsidR="001A57B1" w:rsidRPr="00284CD6">
              <w:rPr>
                <w:rFonts w:ascii="Liberation Serif" w:eastAsia="Liberation Serif" w:hAnsi="Liberation Serif" w:cs="Liberation Serif"/>
                <w:sz w:val="22"/>
                <w:szCs w:val="22"/>
              </w:rPr>
              <w:t>овместим</w:t>
            </w:r>
            <w:r>
              <w:rPr>
                <w:rFonts w:ascii="Liberation Serif" w:eastAsia="Liberation Serif" w:hAnsi="Liberation Serif" w:cs="Liberation Serif"/>
                <w:sz w:val="22"/>
                <w:szCs w:val="22"/>
              </w:rPr>
              <w:t xml:space="preserve"> </w:t>
            </w:r>
            <w:r w:rsidR="001A57B1" w:rsidRPr="00284CD6">
              <w:rPr>
                <w:rFonts w:ascii="Liberation Serif" w:eastAsia="Liberation Serif" w:hAnsi="Liberation Serif" w:cs="Liberation Serif"/>
                <w:sz w:val="22"/>
                <w:szCs w:val="22"/>
              </w:rPr>
              <w:t xml:space="preserve"> с</w:t>
            </w:r>
            <w:proofErr w:type="gramEnd"/>
            <w:r w:rsidR="001A57B1" w:rsidRPr="00284CD6">
              <w:rPr>
                <w:rFonts w:ascii="Liberation Serif" w:eastAsia="Liberation Serif" w:hAnsi="Liberation Serif" w:cs="Liberation Serif"/>
                <w:sz w:val="22"/>
                <w:szCs w:val="22"/>
              </w:rPr>
              <w:t xml:space="preserve"> имеющимся </w:t>
            </w:r>
            <w:r w:rsidR="001A57B1" w:rsidRPr="00284CD6">
              <w:rPr>
                <w:rFonts w:ascii="Liberation Serif" w:eastAsia="Liberation Serif" w:hAnsi="Liberation Serif" w:cs="Liberation Serif"/>
                <w:sz w:val="22"/>
                <w:szCs w:val="22"/>
                <w:lang w:eastAsia="ru-RU"/>
              </w:rPr>
              <w:t>анализатор</w:t>
            </w:r>
            <w:r w:rsidR="001A57B1" w:rsidRPr="00284CD6">
              <w:rPr>
                <w:rFonts w:ascii="Liberation Serif" w:eastAsia="Liberation Serif" w:hAnsi="Liberation Serif" w:cs="Liberation Serif"/>
                <w:sz w:val="22"/>
                <w:szCs w:val="22"/>
              </w:rPr>
              <w:t>ом</w:t>
            </w:r>
            <w:r w:rsidR="001A57B1" w:rsidRPr="00284CD6">
              <w:rPr>
                <w:rFonts w:ascii="Liberation Serif" w:eastAsia="Liberation Serif" w:hAnsi="Liberation Serif" w:cs="Liberation Serif"/>
                <w:sz w:val="22"/>
                <w:szCs w:val="22"/>
                <w:lang w:eastAsia="ru-RU"/>
              </w:rPr>
              <w:t xml:space="preserve"> </w:t>
            </w:r>
            <w:proofErr w:type="spellStart"/>
            <w:r w:rsidR="001A57B1" w:rsidRPr="00284CD6">
              <w:rPr>
                <w:rFonts w:ascii="Liberation Serif" w:eastAsia="Liberation Serif" w:hAnsi="Liberation Serif" w:cs="Liberation Serif"/>
                <w:sz w:val="22"/>
                <w:szCs w:val="22"/>
                <w:lang w:eastAsia="ru-RU"/>
              </w:rPr>
              <w:t>Idylla</w:t>
            </w:r>
            <w:proofErr w:type="spellEnd"/>
            <w:r w:rsidR="001A57B1" w:rsidRPr="00284CD6">
              <w:rPr>
                <w:rFonts w:ascii="Liberation Serif" w:eastAsia="Liberation Serif" w:hAnsi="Liberation Serif" w:cs="Liberation Serif"/>
                <w:sz w:val="22"/>
                <w:szCs w:val="22"/>
              </w:rPr>
              <w:t>*, имеющимся у Заказчика.</w:t>
            </w:r>
          </w:p>
        </w:tc>
        <w:tc>
          <w:tcPr>
            <w:tcW w:w="2694" w:type="dxa"/>
          </w:tcPr>
          <w:p w14:paraId="70FDCE8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514066E6" w14:textId="77777777" w:rsidTr="00701A3F">
        <w:trPr>
          <w:trHeight w:val="147"/>
        </w:trPr>
        <w:tc>
          <w:tcPr>
            <w:tcW w:w="680" w:type="dxa"/>
            <w:tcBorders>
              <w:bottom w:val="nil"/>
            </w:tcBorders>
          </w:tcPr>
          <w:p w14:paraId="17D29DDF"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3</w:t>
            </w:r>
          </w:p>
        </w:tc>
        <w:tc>
          <w:tcPr>
            <w:tcW w:w="2268" w:type="dxa"/>
            <w:vMerge w:val="restart"/>
            <w:tcBorders>
              <w:top w:val="single" w:sz="4" w:space="0" w:color="000000"/>
              <w:left w:val="single" w:sz="4" w:space="0" w:color="auto"/>
              <w:bottom w:val="nil"/>
              <w:right w:val="single" w:sz="4" w:space="0" w:color="auto"/>
            </w:tcBorders>
          </w:tcPr>
          <w:p w14:paraId="05FF447D"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 xml:space="preserve">Картридж для определения статуса </w:t>
            </w:r>
            <w:proofErr w:type="spellStart"/>
            <w:r w:rsidRPr="00284CD6">
              <w:rPr>
                <w:rFonts w:ascii="Liberation Serif" w:eastAsia="Liberation Serif" w:hAnsi="Liberation Serif" w:cs="Liberation Serif"/>
                <w:sz w:val="22"/>
                <w:szCs w:val="22"/>
              </w:rPr>
              <w:t>микросателлитной</w:t>
            </w:r>
            <w:proofErr w:type="spellEnd"/>
            <w:r w:rsidRPr="00284CD6">
              <w:rPr>
                <w:rFonts w:ascii="Liberation Serif" w:eastAsia="Liberation Serif" w:hAnsi="Liberation Serif" w:cs="Liberation Serif"/>
                <w:sz w:val="22"/>
                <w:szCs w:val="22"/>
              </w:rPr>
              <w:t xml:space="preserve"> нестабильности</w:t>
            </w:r>
          </w:p>
          <w:p w14:paraId="2CF32609"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single" w:sz="4" w:space="0" w:color="000000"/>
              <w:left w:val="single" w:sz="4" w:space="0" w:color="auto"/>
              <w:bottom w:val="nil"/>
              <w:right w:val="single" w:sz="4" w:space="0" w:color="auto"/>
            </w:tcBorders>
          </w:tcPr>
          <w:p w14:paraId="0706EAB5" w14:textId="77777777" w:rsidR="001A57B1" w:rsidRPr="00284CD6" w:rsidRDefault="001A57B1" w:rsidP="00701A3F">
            <w:pPr>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набор</w:t>
            </w:r>
          </w:p>
        </w:tc>
        <w:tc>
          <w:tcPr>
            <w:tcW w:w="709" w:type="dxa"/>
            <w:tcBorders>
              <w:top w:val="single" w:sz="4" w:space="0" w:color="000000"/>
              <w:left w:val="single" w:sz="4" w:space="0" w:color="auto"/>
              <w:bottom w:val="nil"/>
              <w:right w:val="single" w:sz="4" w:space="0" w:color="auto"/>
            </w:tcBorders>
          </w:tcPr>
          <w:p w14:paraId="2F66E783" w14:textId="3BD8F535" w:rsidR="001A57B1" w:rsidRPr="00284CD6" w:rsidRDefault="00397A35" w:rsidP="00701A3F">
            <w:pPr>
              <w:jc w:val="center"/>
              <w:rPr>
                <w:rFonts w:ascii="Liberation Serif" w:eastAsia="Liberation Serif" w:hAnsi="Liberation Serif" w:cs="Liberation Serif"/>
                <w:sz w:val="22"/>
                <w:szCs w:val="22"/>
              </w:rPr>
            </w:pPr>
            <w:r>
              <w:rPr>
                <w:rFonts w:ascii="Liberation Serif" w:eastAsia="Liberation Serif" w:hAnsi="Liberation Serif" w:cs="Liberation Serif"/>
                <w:sz w:val="22"/>
                <w:szCs w:val="22"/>
              </w:rPr>
              <w:t>10</w:t>
            </w:r>
          </w:p>
        </w:tc>
        <w:tc>
          <w:tcPr>
            <w:tcW w:w="3005" w:type="dxa"/>
          </w:tcPr>
          <w:p w14:paraId="19CC6A8D"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Описание</w:t>
            </w:r>
          </w:p>
        </w:tc>
        <w:tc>
          <w:tcPr>
            <w:tcW w:w="5528" w:type="dxa"/>
          </w:tcPr>
          <w:p w14:paraId="5220748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 xml:space="preserve">Картридж для качественного определения </w:t>
            </w:r>
            <w:proofErr w:type="spellStart"/>
            <w:r w:rsidRPr="00284CD6">
              <w:rPr>
                <w:rFonts w:ascii="Liberation Serif" w:eastAsia="Liberation Serif" w:hAnsi="Liberation Serif" w:cs="Liberation Serif"/>
                <w:sz w:val="22"/>
                <w:szCs w:val="22"/>
                <w:lang w:eastAsia="ru-RU"/>
              </w:rPr>
              <w:t>in</w:t>
            </w:r>
            <w:proofErr w:type="spellEnd"/>
            <w:r w:rsidRPr="00284CD6">
              <w:rPr>
                <w:rFonts w:ascii="Liberation Serif" w:eastAsia="Liberation Serif" w:hAnsi="Liberation Serif" w:cs="Liberation Serif"/>
                <w:sz w:val="22"/>
                <w:szCs w:val="22"/>
                <w:lang w:eastAsia="ru-RU"/>
              </w:rPr>
              <w:t xml:space="preserve"> </w:t>
            </w:r>
            <w:proofErr w:type="spellStart"/>
            <w:r w:rsidRPr="00284CD6">
              <w:rPr>
                <w:rFonts w:ascii="Liberation Serif" w:eastAsia="Liberation Serif" w:hAnsi="Liberation Serif" w:cs="Liberation Serif"/>
                <w:sz w:val="22"/>
                <w:szCs w:val="22"/>
                <w:lang w:eastAsia="ru-RU"/>
              </w:rPr>
              <w:t>vitro</w:t>
            </w:r>
            <w:proofErr w:type="spellEnd"/>
            <w:r w:rsidRPr="00284CD6">
              <w:rPr>
                <w:rFonts w:ascii="Liberation Serif" w:eastAsia="Liberation Serif" w:hAnsi="Liberation Serif" w:cs="Liberation Serif"/>
                <w:sz w:val="22"/>
                <w:szCs w:val="22"/>
                <w:lang w:eastAsia="ru-RU"/>
              </w:rPr>
              <w:t xml:space="preserve"> 7 мономорфных биомаркеров с целью выявления статуса </w:t>
            </w:r>
            <w:proofErr w:type="spellStart"/>
            <w:r w:rsidRPr="00284CD6">
              <w:rPr>
                <w:rFonts w:ascii="Liberation Serif" w:eastAsia="Liberation Serif" w:hAnsi="Liberation Serif" w:cs="Liberation Serif"/>
                <w:sz w:val="22"/>
                <w:szCs w:val="22"/>
                <w:lang w:eastAsia="ru-RU"/>
              </w:rPr>
              <w:t>микросателлитной</w:t>
            </w:r>
            <w:proofErr w:type="spellEnd"/>
            <w:r w:rsidRPr="00284CD6">
              <w:rPr>
                <w:rFonts w:ascii="Liberation Serif" w:eastAsia="Liberation Serif" w:hAnsi="Liberation Serif" w:cs="Liberation Serif"/>
                <w:sz w:val="22"/>
                <w:szCs w:val="22"/>
                <w:lang w:eastAsia="ru-RU"/>
              </w:rPr>
              <w:t xml:space="preserve"> нестабильности при колоректальном раке методом ПЦР</w:t>
            </w:r>
          </w:p>
        </w:tc>
        <w:tc>
          <w:tcPr>
            <w:tcW w:w="2694" w:type="dxa"/>
          </w:tcPr>
          <w:p w14:paraId="4222EF3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2106EFEA" w14:textId="77777777" w:rsidTr="00701A3F">
        <w:trPr>
          <w:trHeight w:val="222"/>
        </w:trPr>
        <w:tc>
          <w:tcPr>
            <w:tcW w:w="680" w:type="dxa"/>
            <w:tcBorders>
              <w:top w:val="nil"/>
              <w:bottom w:val="nil"/>
            </w:tcBorders>
          </w:tcPr>
          <w:p w14:paraId="2EB875CC"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vMerge/>
            <w:tcBorders>
              <w:top w:val="nil"/>
              <w:left w:val="single" w:sz="4" w:space="0" w:color="auto"/>
              <w:bottom w:val="nil"/>
              <w:right w:val="single" w:sz="4" w:space="0" w:color="auto"/>
            </w:tcBorders>
          </w:tcPr>
          <w:p w14:paraId="758BF0B1"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149DB17C"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00AEAD34"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48375E7C"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Тип материала для работы с картриджем</w:t>
            </w:r>
          </w:p>
        </w:tc>
        <w:tc>
          <w:tcPr>
            <w:tcW w:w="5528" w:type="dxa"/>
          </w:tcPr>
          <w:p w14:paraId="0F30968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Картридж предназначен для работы с парафиновыми срезами</w:t>
            </w:r>
            <w:r w:rsidRPr="00284CD6">
              <w:rPr>
                <w:rFonts w:ascii="Liberation Serif" w:eastAsia="Liberation Serif" w:hAnsi="Liberation Serif" w:cs="Liberation Serif"/>
                <w:sz w:val="22"/>
                <w:szCs w:val="22"/>
              </w:rPr>
              <w:t>,</w:t>
            </w:r>
            <w:r w:rsidRPr="00284CD6">
              <w:rPr>
                <w:rFonts w:ascii="Liberation Serif" w:eastAsia="Liberation Serif" w:hAnsi="Liberation Serif" w:cs="Liberation Serif"/>
                <w:sz w:val="22"/>
                <w:szCs w:val="22"/>
                <w:lang w:eastAsia="ru-RU"/>
              </w:rPr>
              <w:t xml:space="preserve"> фиксированной формалином ткани (FFPE)</w:t>
            </w:r>
          </w:p>
        </w:tc>
        <w:tc>
          <w:tcPr>
            <w:tcW w:w="2694" w:type="dxa"/>
          </w:tcPr>
          <w:p w14:paraId="560BE2C1"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3413872F" w14:textId="77777777" w:rsidTr="00701A3F">
        <w:trPr>
          <w:trHeight w:val="222"/>
        </w:trPr>
        <w:tc>
          <w:tcPr>
            <w:tcW w:w="680" w:type="dxa"/>
            <w:tcBorders>
              <w:top w:val="nil"/>
              <w:bottom w:val="nil"/>
            </w:tcBorders>
          </w:tcPr>
          <w:p w14:paraId="222EA9C5"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7333A229"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1EE0F68F"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375F8293"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662104D6"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Содержимое картриджа</w:t>
            </w:r>
          </w:p>
        </w:tc>
        <w:tc>
          <w:tcPr>
            <w:tcW w:w="5528" w:type="dxa"/>
          </w:tcPr>
          <w:p w14:paraId="1BC371DE"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 xml:space="preserve">Картридж содержит в себе реагенты для выделения геномной ДНК и реагенты для проведения </w:t>
            </w:r>
            <w:r w:rsidRPr="00284CD6">
              <w:rPr>
                <w:rFonts w:ascii="Liberation Serif" w:eastAsia="Liberation Serif" w:hAnsi="Liberation Serif" w:cs="Liberation Serif"/>
                <w:sz w:val="22"/>
                <w:szCs w:val="22"/>
                <w:lang w:eastAsia="ru-RU"/>
              </w:rPr>
              <w:lastRenderedPageBreak/>
              <w:t>амплификация и детекции методом анализа кривых плавления</w:t>
            </w:r>
          </w:p>
        </w:tc>
        <w:tc>
          <w:tcPr>
            <w:tcW w:w="2694" w:type="dxa"/>
          </w:tcPr>
          <w:p w14:paraId="33F4093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lastRenderedPageBreak/>
              <w:t>Неизменный показатель</w:t>
            </w:r>
          </w:p>
        </w:tc>
      </w:tr>
      <w:tr w:rsidR="001A57B1" w:rsidRPr="00DB3D2A" w14:paraId="22EFDDBA" w14:textId="77777777" w:rsidTr="00701A3F">
        <w:trPr>
          <w:trHeight w:val="222"/>
        </w:trPr>
        <w:tc>
          <w:tcPr>
            <w:tcW w:w="680" w:type="dxa"/>
            <w:tcBorders>
              <w:top w:val="nil"/>
              <w:bottom w:val="nil"/>
            </w:tcBorders>
          </w:tcPr>
          <w:p w14:paraId="6C35F2FC"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6CB79060"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592AA331"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53C3736E"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0C301AA1"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Перечень определяемых маркеров</w:t>
            </w:r>
          </w:p>
        </w:tc>
        <w:tc>
          <w:tcPr>
            <w:tcW w:w="5528" w:type="dxa"/>
          </w:tcPr>
          <w:p w14:paraId="2C7A59E5" w14:textId="77777777" w:rsidR="001A57B1" w:rsidRPr="001A57B1" w:rsidRDefault="001A57B1" w:rsidP="00701A3F">
            <w:pPr>
              <w:suppressAutoHyphens/>
              <w:autoSpaceDN w:val="0"/>
              <w:textAlignment w:val="baseline"/>
              <w:rPr>
                <w:rFonts w:ascii="Liberation Serif" w:eastAsia="Liberation Serif" w:hAnsi="Liberation Serif" w:cs="Liberation Serif"/>
                <w:sz w:val="22"/>
                <w:szCs w:val="22"/>
                <w:lang w:val="en-US"/>
              </w:rPr>
            </w:pPr>
            <w:r w:rsidRPr="001A57B1">
              <w:rPr>
                <w:rFonts w:ascii="Liberation Serif" w:eastAsia="Liberation Serif" w:hAnsi="Liberation Serif" w:cs="Liberation Serif"/>
                <w:sz w:val="22"/>
                <w:szCs w:val="22"/>
                <w:lang w:val="en-US" w:eastAsia="ru-RU"/>
              </w:rPr>
              <w:t xml:space="preserve">ACVR2A, BTBD7, DIDO1, MRE11, RYR3, SEC31A </w:t>
            </w:r>
            <w:r w:rsidRPr="00284CD6">
              <w:rPr>
                <w:rFonts w:ascii="Liberation Serif" w:eastAsia="Liberation Serif" w:hAnsi="Liberation Serif" w:cs="Liberation Serif"/>
                <w:sz w:val="22"/>
                <w:szCs w:val="22"/>
                <w:lang w:eastAsia="ru-RU"/>
              </w:rPr>
              <w:t>и</w:t>
            </w:r>
            <w:r w:rsidRPr="001A57B1">
              <w:rPr>
                <w:rFonts w:ascii="Liberation Serif" w:eastAsia="Liberation Serif" w:hAnsi="Liberation Serif" w:cs="Liberation Serif"/>
                <w:sz w:val="22"/>
                <w:szCs w:val="22"/>
                <w:lang w:val="en-US" w:eastAsia="ru-RU"/>
              </w:rPr>
              <w:t xml:space="preserve"> SULF2</w:t>
            </w:r>
          </w:p>
        </w:tc>
        <w:tc>
          <w:tcPr>
            <w:tcW w:w="2694" w:type="dxa"/>
          </w:tcPr>
          <w:p w14:paraId="6CD78400"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3B8C0498" w14:textId="77777777" w:rsidTr="00701A3F">
        <w:trPr>
          <w:trHeight w:val="222"/>
        </w:trPr>
        <w:tc>
          <w:tcPr>
            <w:tcW w:w="680" w:type="dxa"/>
            <w:tcBorders>
              <w:top w:val="nil"/>
              <w:bottom w:val="nil"/>
            </w:tcBorders>
          </w:tcPr>
          <w:p w14:paraId="6719E76F"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67D0765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435A0DAD"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70CB86A7"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4AF9A89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Фасовка</w:t>
            </w:r>
          </w:p>
        </w:tc>
        <w:tc>
          <w:tcPr>
            <w:tcW w:w="5528" w:type="dxa"/>
          </w:tcPr>
          <w:p w14:paraId="66C535F7"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Каждый картридж имеет индивидуальную упаковку, в наборе не менее 6 картриджей</w:t>
            </w:r>
          </w:p>
        </w:tc>
        <w:tc>
          <w:tcPr>
            <w:tcW w:w="2694" w:type="dxa"/>
          </w:tcPr>
          <w:p w14:paraId="36B43CC4"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Конкретное значение</w:t>
            </w:r>
          </w:p>
        </w:tc>
      </w:tr>
      <w:tr w:rsidR="001A57B1" w:rsidRPr="004D6FF8" w14:paraId="0C4D25C3" w14:textId="77777777" w:rsidTr="00701A3F">
        <w:trPr>
          <w:trHeight w:val="222"/>
        </w:trPr>
        <w:tc>
          <w:tcPr>
            <w:tcW w:w="680" w:type="dxa"/>
            <w:tcBorders>
              <w:top w:val="nil"/>
              <w:bottom w:val="nil"/>
            </w:tcBorders>
          </w:tcPr>
          <w:p w14:paraId="05990973"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5B0C262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7C210B98"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1AC6CD78"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57C522D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Готовые к применению</w:t>
            </w:r>
          </w:p>
        </w:tc>
        <w:tc>
          <w:tcPr>
            <w:tcW w:w="5528" w:type="dxa"/>
          </w:tcPr>
          <w:p w14:paraId="40D5D544" w14:textId="237ADBFF"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С</w:t>
            </w:r>
            <w:r w:rsidR="001A57B1" w:rsidRPr="00284CD6">
              <w:rPr>
                <w:rFonts w:ascii="Liberation Serif" w:eastAsia="Liberation Serif" w:hAnsi="Liberation Serif" w:cs="Liberation Serif"/>
                <w:sz w:val="22"/>
                <w:szCs w:val="22"/>
              </w:rPr>
              <w:t>оответствие</w:t>
            </w:r>
            <w:r>
              <w:rPr>
                <w:rFonts w:ascii="Liberation Serif" w:eastAsia="Liberation Serif" w:hAnsi="Liberation Serif" w:cs="Liberation Serif"/>
                <w:sz w:val="22"/>
                <w:szCs w:val="22"/>
              </w:rPr>
              <w:t xml:space="preserve"> </w:t>
            </w:r>
          </w:p>
        </w:tc>
        <w:tc>
          <w:tcPr>
            <w:tcW w:w="2694" w:type="dxa"/>
          </w:tcPr>
          <w:p w14:paraId="666358A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28FE77E4" w14:textId="77777777" w:rsidTr="00701A3F">
        <w:trPr>
          <w:trHeight w:val="222"/>
        </w:trPr>
        <w:tc>
          <w:tcPr>
            <w:tcW w:w="680" w:type="dxa"/>
            <w:tcBorders>
              <w:top w:val="nil"/>
              <w:bottom w:val="single" w:sz="4" w:space="0" w:color="auto"/>
            </w:tcBorders>
          </w:tcPr>
          <w:p w14:paraId="06AE5F91"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single" w:sz="4" w:space="0" w:color="000000"/>
              <w:right w:val="single" w:sz="4" w:space="0" w:color="auto"/>
            </w:tcBorders>
          </w:tcPr>
          <w:p w14:paraId="6A94FA37"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single" w:sz="4" w:space="0" w:color="000000"/>
              <w:right w:val="single" w:sz="4" w:space="0" w:color="auto"/>
            </w:tcBorders>
          </w:tcPr>
          <w:p w14:paraId="70500730"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single" w:sz="4" w:space="0" w:color="000000"/>
              <w:right w:val="single" w:sz="4" w:space="0" w:color="auto"/>
            </w:tcBorders>
          </w:tcPr>
          <w:p w14:paraId="4930BC44"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6DB3520B"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 xml:space="preserve">Совместимость </w:t>
            </w:r>
          </w:p>
        </w:tc>
        <w:tc>
          <w:tcPr>
            <w:tcW w:w="5528" w:type="dxa"/>
          </w:tcPr>
          <w:p w14:paraId="135F6BEE" w14:textId="2EE740BA"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proofErr w:type="gramStart"/>
            <w:r w:rsidRPr="00284CD6">
              <w:rPr>
                <w:rFonts w:ascii="Liberation Serif" w:eastAsia="Liberation Serif" w:hAnsi="Liberation Serif" w:cs="Liberation Serif"/>
                <w:sz w:val="22"/>
                <w:szCs w:val="22"/>
              </w:rPr>
              <w:t>С</w:t>
            </w:r>
            <w:r w:rsidR="001A57B1" w:rsidRPr="00284CD6">
              <w:rPr>
                <w:rFonts w:ascii="Liberation Serif" w:eastAsia="Liberation Serif" w:hAnsi="Liberation Serif" w:cs="Liberation Serif"/>
                <w:sz w:val="22"/>
                <w:szCs w:val="22"/>
              </w:rPr>
              <w:t>овместим</w:t>
            </w:r>
            <w:r>
              <w:rPr>
                <w:rFonts w:ascii="Liberation Serif" w:eastAsia="Liberation Serif" w:hAnsi="Liberation Serif" w:cs="Liberation Serif"/>
                <w:sz w:val="22"/>
                <w:szCs w:val="22"/>
              </w:rPr>
              <w:t xml:space="preserve"> </w:t>
            </w:r>
            <w:r w:rsidR="001A57B1" w:rsidRPr="00284CD6">
              <w:rPr>
                <w:rFonts w:ascii="Liberation Serif" w:eastAsia="Liberation Serif" w:hAnsi="Liberation Serif" w:cs="Liberation Serif"/>
                <w:sz w:val="22"/>
                <w:szCs w:val="22"/>
              </w:rPr>
              <w:t xml:space="preserve"> с</w:t>
            </w:r>
            <w:proofErr w:type="gramEnd"/>
            <w:r w:rsidR="001A57B1" w:rsidRPr="00284CD6">
              <w:rPr>
                <w:rFonts w:ascii="Liberation Serif" w:eastAsia="Liberation Serif" w:hAnsi="Liberation Serif" w:cs="Liberation Serif"/>
                <w:sz w:val="22"/>
                <w:szCs w:val="22"/>
              </w:rPr>
              <w:t xml:space="preserve"> имеющимся </w:t>
            </w:r>
            <w:r w:rsidR="001A57B1" w:rsidRPr="00284CD6">
              <w:rPr>
                <w:rFonts w:ascii="Liberation Serif" w:eastAsia="Liberation Serif" w:hAnsi="Liberation Serif" w:cs="Liberation Serif"/>
                <w:sz w:val="22"/>
                <w:szCs w:val="22"/>
                <w:lang w:eastAsia="ru-RU"/>
              </w:rPr>
              <w:t>анализатор</w:t>
            </w:r>
            <w:r w:rsidR="001A57B1" w:rsidRPr="00284CD6">
              <w:rPr>
                <w:rFonts w:ascii="Liberation Serif" w:eastAsia="Liberation Serif" w:hAnsi="Liberation Serif" w:cs="Liberation Serif"/>
                <w:sz w:val="22"/>
                <w:szCs w:val="22"/>
              </w:rPr>
              <w:t>ом</w:t>
            </w:r>
            <w:r w:rsidR="001A57B1" w:rsidRPr="00284CD6">
              <w:rPr>
                <w:rFonts w:ascii="Liberation Serif" w:eastAsia="Liberation Serif" w:hAnsi="Liberation Serif" w:cs="Liberation Serif"/>
                <w:sz w:val="22"/>
                <w:szCs w:val="22"/>
                <w:lang w:eastAsia="ru-RU"/>
              </w:rPr>
              <w:t xml:space="preserve"> </w:t>
            </w:r>
            <w:proofErr w:type="spellStart"/>
            <w:r w:rsidR="001A57B1" w:rsidRPr="00284CD6">
              <w:rPr>
                <w:rFonts w:ascii="Liberation Serif" w:eastAsia="Liberation Serif" w:hAnsi="Liberation Serif" w:cs="Liberation Serif"/>
                <w:sz w:val="22"/>
                <w:szCs w:val="22"/>
                <w:lang w:eastAsia="ru-RU"/>
              </w:rPr>
              <w:t>Idylla</w:t>
            </w:r>
            <w:proofErr w:type="spellEnd"/>
            <w:r w:rsidR="001A57B1" w:rsidRPr="00284CD6">
              <w:rPr>
                <w:rFonts w:ascii="Liberation Serif" w:eastAsia="Liberation Serif" w:hAnsi="Liberation Serif" w:cs="Liberation Serif"/>
                <w:sz w:val="22"/>
                <w:szCs w:val="22"/>
              </w:rPr>
              <w:t>*, имеющимся у Заказчика.</w:t>
            </w:r>
          </w:p>
        </w:tc>
        <w:tc>
          <w:tcPr>
            <w:tcW w:w="2694" w:type="dxa"/>
          </w:tcPr>
          <w:p w14:paraId="4EBC4DB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7EBBD2F0" w14:textId="77777777" w:rsidTr="00701A3F">
        <w:trPr>
          <w:trHeight w:val="222"/>
        </w:trPr>
        <w:tc>
          <w:tcPr>
            <w:tcW w:w="680" w:type="dxa"/>
            <w:tcBorders>
              <w:bottom w:val="nil"/>
            </w:tcBorders>
          </w:tcPr>
          <w:p w14:paraId="454A3CD2"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4</w:t>
            </w:r>
          </w:p>
        </w:tc>
        <w:tc>
          <w:tcPr>
            <w:tcW w:w="2268" w:type="dxa"/>
            <w:vMerge w:val="restart"/>
            <w:tcBorders>
              <w:top w:val="single" w:sz="4" w:space="0" w:color="000000"/>
              <w:left w:val="single" w:sz="4" w:space="0" w:color="auto"/>
              <w:bottom w:val="nil"/>
              <w:right w:val="single" w:sz="4" w:space="0" w:color="auto"/>
            </w:tcBorders>
          </w:tcPr>
          <w:p w14:paraId="4C0C19B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Картридж для определения перестроек в генах ALK,</w:t>
            </w:r>
          </w:p>
          <w:p w14:paraId="0743114B"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ROS1, RET, NTRK1/2/3 и делеции 14 экзона гена MET</w:t>
            </w:r>
          </w:p>
          <w:p w14:paraId="32FB2A3C" w14:textId="77777777" w:rsidR="001A57B1" w:rsidRPr="00284CD6" w:rsidRDefault="001A57B1" w:rsidP="00701A3F">
            <w:pPr>
              <w:rPr>
                <w:rFonts w:ascii="Liberation Serif" w:eastAsia="Liberation Serif" w:hAnsi="Liberation Serif" w:cs="Liberation Serif"/>
                <w:sz w:val="22"/>
                <w:szCs w:val="22"/>
              </w:rPr>
            </w:pPr>
          </w:p>
          <w:p w14:paraId="68901E48" w14:textId="77777777" w:rsidR="001A57B1" w:rsidRPr="00284CD6" w:rsidRDefault="001A57B1" w:rsidP="00701A3F">
            <w:pPr>
              <w:rPr>
                <w:rFonts w:ascii="Liberation Serif" w:eastAsia="Liberation Serif" w:hAnsi="Liberation Serif" w:cs="Liberation Serif"/>
                <w:sz w:val="22"/>
                <w:szCs w:val="22"/>
              </w:rPr>
            </w:pPr>
          </w:p>
        </w:tc>
        <w:tc>
          <w:tcPr>
            <w:tcW w:w="851" w:type="dxa"/>
            <w:tcBorders>
              <w:top w:val="single" w:sz="4" w:space="0" w:color="000000"/>
              <w:left w:val="single" w:sz="4" w:space="0" w:color="auto"/>
              <w:bottom w:val="nil"/>
              <w:right w:val="single" w:sz="4" w:space="0" w:color="auto"/>
            </w:tcBorders>
          </w:tcPr>
          <w:p w14:paraId="7BE68BDD" w14:textId="77777777" w:rsidR="001A57B1" w:rsidRPr="00284CD6" w:rsidRDefault="001A57B1" w:rsidP="00701A3F">
            <w:pPr>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набор</w:t>
            </w:r>
          </w:p>
        </w:tc>
        <w:tc>
          <w:tcPr>
            <w:tcW w:w="709" w:type="dxa"/>
            <w:tcBorders>
              <w:top w:val="single" w:sz="4" w:space="0" w:color="000000"/>
              <w:left w:val="single" w:sz="4" w:space="0" w:color="auto"/>
              <w:bottom w:val="nil"/>
              <w:right w:val="single" w:sz="4" w:space="0" w:color="auto"/>
            </w:tcBorders>
          </w:tcPr>
          <w:p w14:paraId="5690AA13" w14:textId="199151B4" w:rsidR="001A57B1" w:rsidRPr="00284CD6" w:rsidRDefault="00397A35" w:rsidP="00701A3F">
            <w:pPr>
              <w:jc w:val="center"/>
              <w:rPr>
                <w:rFonts w:ascii="Liberation Serif" w:eastAsia="Liberation Serif" w:hAnsi="Liberation Serif" w:cs="Liberation Serif"/>
                <w:sz w:val="22"/>
                <w:szCs w:val="22"/>
              </w:rPr>
            </w:pPr>
            <w:r>
              <w:rPr>
                <w:rFonts w:ascii="Liberation Serif" w:eastAsia="Liberation Serif" w:hAnsi="Liberation Serif" w:cs="Liberation Serif"/>
                <w:sz w:val="22"/>
                <w:szCs w:val="22"/>
              </w:rPr>
              <w:t>10</w:t>
            </w:r>
          </w:p>
        </w:tc>
        <w:tc>
          <w:tcPr>
            <w:tcW w:w="3005" w:type="dxa"/>
          </w:tcPr>
          <w:p w14:paraId="06D9806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Описание</w:t>
            </w:r>
          </w:p>
        </w:tc>
        <w:tc>
          <w:tcPr>
            <w:tcW w:w="5528" w:type="dxa"/>
          </w:tcPr>
          <w:p w14:paraId="6120DA8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Картридж для качественного определения перестроек в генах ALK,</w:t>
            </w:r>
            <w:r w:rsidRPr="00284CD6">
              <w:rPr>
                <w:rFonts w:ascii="Liberation Serif" w:eastAsia="Liberation Serif" w:hAnsi="Liberation Serif" w:cs="Liberation Serif"/>
                <w:sz w:val="22"/>
                <w:szCs w:val="22"/>
                <w:lang w:eastAsia="ru-RU"/>
              </w:rPr>
              <w:br/>
              <w:t>ROS1, RET, NTRK1/2/3 и делеции 14 экзона гена MET методом ПЦР в режиме реального времени</w:t>
            </w:r>
          </w:p>
        </w:tc>
        <w:tc>
          <w:tcPr>
            <w:tcW w:w="2694" w:type="dxa"/>
          </w:tcPr>
          <w:p w14:paraId="446C02F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7C5F63" w14:paraId="7B7C3A75" w14:textId="77777777" w:rsidTr="00701A3F">
        <w:trPr>
          <w:trHeight w:val="222"/>
        </w:trPr>
        <w:tc>
          <w:tcPr>
            <w:tcW w:w="680" w:type="dxa"/>
            <w:tcBorders>
              <w:top w:val="nil"/>
              <w:bottom w:val="nil"/>
            </w:tcBorders>
          </w:tcPr>
          <w:p w14:paraId="06984D62"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vMerge/>
            <w:tcBorders>
              <w:top w:val="nil"/>
              <w:left w:val="single" w:sz="4" w:space="0" w:color="auto"/>
              <w:bottom w:val="nil"/>
              <w:right w:val="single" w:sz="4" w:space="0" w:color="auto"/>
            </w:tcBorders>
          </w:tcPr>
          <w:p w14:paraId="1BDD5663" w14:textId="77777777" w:rsidR="001A57B1" w:rsidRPr="00284CD6" w:rsidRDefault="001A57B1" w:rsidP="00701A3F">
            <w:pPr>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1547C6C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7DA12CE2"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2B43D89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Тип материала для работы с картриджем</w:t>
            </w:r>
          </w:p>
        </w:tc>
        <w:tc>
          <w:tcPr>
            <w:tcW w:w="5528" w:type="dxa"/>
          </w:tcPr>
          <w:p w14:paraId="64D896FB"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Картридж предназначен для работы с парафиновыми срезами</w:t>
            </w:r>
            <w:r w:rsidRPr="00284CD6">
              <w:rPr>
                <w:rFonts w:ascii="Liberation Serif" w:eastAsia="Liberation Serif" w:hAnsi="Liberation Serif" w:cs="Liberation Serif"/>
                <w:sz w:val="22"/>
                <w:szCs w:val="22"/>
              </w:rPr>
              <w:t>,</w:t>
            </w:r>
            <w:r w:rsidRPr="00284CD6">
              <w:rPr>
                <w:rFonts w:ascii="Liberation Serif" w:eastAsia="Liberation Serif" w:hAnsi="Liberation Serif" w:cs="Liberation Serif"/>
                <w:sz w:val="22"/>
                <w:szCs w:val="22"/>
                <w:lang w:eastAsia="ru-RU"/>
              </w:rPr>
              <w:t xml:space="preserve"> фиксированной формалином ткани (FFPE)</w:t>
            </w:r>
          </w:p>
        </w:tc>
        <w:tc>
          <w:tcPr>
            <w:tcW w:w="2694" w:type="dxa"/>
          </w:tcPr>
          <w:p w14:paraId="642506A1"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7C5F63" w14:paraId="1F6DEB11" w14:textId="77777777" w:rsidTr="00701A3F">
        <w:trPr>
          <w:trHeight w:val="222"/>
        </w:trPr>
        <w:tc>
          <w:tcPr>
            <w:tcW w:w="680" w:type="dxa"/>
            <w:tcBorders>
              <w:top w:val="nil"/>
              <w:bottom w:val="nil"/>
            </w:tcBorders>
          </w:tcPr>
          <w:p w14:paraId="67DB90E3"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vMerge/>
            <w:tcBorders>
              <w:top w:val="nil"/>
              <w:left w:val="single" w:sz="4" w:space="0" w:color="auto"/>
              <w:bottom w:val="nil"/>
              <w:right w:val="single" w:sz="4" w:space="0" w:color="auto"/>
            </w:tcBorders>
          </w:tcPr>
          <w:p w14:paraId="6D52545D"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0A7B7650"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3D769EB9"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0AB3F9E0"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Содержимое картриджа</w:t>
            </w:r>
          </w:p>
        </w:tc>
        <w:tc>
          <w:tcPr>
            <w:tcW w:w="5528" w:type="dxa"/>
          </w:tcPr>
          <w:p w14:paraId="3585B19C"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Картридж содержит в себе реагенты для выделения РНК и реагенты для проведения ОТ-ПЦР и ПЦР в режиме реального времени</w:t>
            </w:r>
          </w:p>
        </w:tc>
        <w:tc>
          <w:tcPr>
            <w:tcW w:w="2694" w:type="dxa"/>
          </w:tcPr>
          <w:p w14:paraId="64FB8017"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7C5F63" w14:paraId="73D30881" w14:textId="77777777" w:rsidTr="00701A3F">
        <w:trPr>
          <w:trHeight w:val="222"/>
        </w:trPr>
        <w:tc>
          <w:tcPr>
            <w:tcW w:w="680" w:type="dxa"/>
            <w:tcBorders>
              <w:top w:val="nil"/>
              <w:bottom w:val="nil"/>
            </w:tcBorders>
          </w:tcPr>
          <w:p w14:paraId="56DFB68D"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5F6B351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2EE05C1E"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703ABD8B"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188664C0"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Фасовка</w:t>
            </w:r>
          </w:p>
        </w:tc>
        <w:tc>
          <w:tcPr>
            <w:tcW w:w="5528" w:type="dxa"/>
          </w:tcPr>
          <w:p w14:paraId="76D3D8E9"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Каждый картридж имеет индивидуальную упаковку, в наборе не менее 6 картриджей</w:t>
            </w:r>
          </w:p>
        </w:tc>
        <w:tc>
          <w:tcPr>
            <w:tcW w:w="2694" w:type="dxa"/>
          </w:tcPr>
          <w:p w14:paraId="38356791"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Конкретное значение</w:t>
            </w:r>
          </w:p>
        </w:tc>
      </w:tr>
      <w:tr w:rsidR="001A57B1" w:rsidRPr="004D6FF8" w14:paraId="79712C23" w14:textId="77777777" w:rsidTr="00701A3F">
        <w:trPr>
          <w:trHeight w:val="70"/>
        </w:trPr>
        <w:tc>
          <w:tcPr>
            <w:tcW w:w="680" w:type="dxa"/>
            <w:tcBorders>
              <w:top w:val="nil"/>
              <w:bottom w:val="nil"/>
            </w:tcBorders>
          </w:tcPr>
          <w:p w14:paraId="01FA2D1C"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75A1428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4682B141"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1ED6E49B"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350CC78E"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Готовые к применению</w:t>
            </w:r>
          </w:p>
        </w:tc>
        <w:tc>
          <w:tcPr>
            <w:tcW w:w="5528" w:type="dxa"/>
          </w:tcPr>
          <w:p w14:paraId="465063BC" w14:textId="66A12E16"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С</w:t>
            </w:r>
            <w:r w:rsidR="001A57B1" w:rsidRPr="00284CD6">
              <w:rPr>
                <w:rFonts w:ascii="Liberation Serif" w:eastAsia="Liberation Serif" w:hAnsi="Liberation Serif" w:cs="Liberation Serif"/>
                <w:sz w:val="22"/>
                <w:szCs w:val="22"/>
              </w:rPr>
              <w:t>оответствие</w:t>
            </w:r>
            <w:r>
              <w:rPr>
                <w:rFonts w:ascii="Liberation Serif" w:eastAsia="Liberation Serif" w:hAnsi="Liberation Serif" w:cs="Liberation Serif"/>
                <w:sz w:val="22"/>
                <w:szCs w:val="22"/>
              </w:rPr>
              <w:t xml:space="preserve"> </w:t>
            </w:r>
          </w:p>
        </w:tc>
        <w:tc>
          <w:tcPr>
            <w:tcW w:w="2694" w:type="dxa"/>
          </w:tcPr>
          <w:p w14:paraId="150EF246"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12FEE5D6" w14:textId="77777777" w:rsidTr="00701A3F">
        <w:trPr>
          <w:trHeight w:val="222"/>
        </w:trPr>
        <w:tc>
          <w:tcPr>
            <w:tcW w:w="680" w:type="dxa"/>
            <w:tcBorders>
              <w:top w:val="nil"/>
              <w:bottom w:val="single" w:sz="4" w:space="0" w:color="auto"/>
            </w:tcBorders>
          </w:tcPr>
          <w:p w14:paraId="05B72A36"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single" w:sz="4" w:space="0" w:color="auto"/>
              <w:right w:val="single" w:sz="4" w:space="0" w:color="auto"/>
            </w:tcBorders>
          </w:tcPr>
          <w:p w14:paraId="5EDB17E2"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single" w:sz="4" w:space="0" w:color="auto"/>
              <w:right w:val="single" w:sz="4" w:space="0" w:color="auto"/>
            </w:tcBorders>
          </w:tcPr>
          <w:p w14:paraId="163010C5"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single" w:sz="4" w:space="0" w:color="auto"/>
              <w:right w:val="single" w:sz="4" w:space="0" w:color="auto"/>
            </w:tcBorders>
          </w:tcPr>
          <w:p w14:paraId="4D001CF9"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18645A4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 xml:space="preserve">Совместимость </w:t>
            </w:r>
          </w:p>
        </w:tc>
        <w:tc>
          <w:tcPr>
            <w:tcW w:w="5528" w:type="dxa"/>
          </w:tcPr>
          <w:p w14:paraId="5CE7CC6D" w14:textId="5A1DE359"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proofErr w:type="gramStart"/>
            <w:r w:rsidRPr="00284CD6">
              <w:rPr>
                <w:rFonts w:ascii="Liberation Serif" w:eastAsia="Liberation Serif" w:hAnsi="Liberation Serif" w:cs="Liberation Serif"/>
                <w:sz w:val="22"/>
                <w:szCs w:val="22"/>
              </w:rPr>
              <w:t>С</w:t>
            </w:r>
            <w:r w:rsidR="001A57B1" w:rsidRPr="00284CD6">
              <w:rPr>
                <w:rFonts w:ascii="Liberation Serif" w:eastAsia="Liberation Serif" w:hAnsi="Liberation Serif" w:cs="Liberation Serif"/>
                <w:sz w:val="22"/>
                <w:szCs w:val="22"/>
              </w:rPr>
              <w:t>овместим</w:t>
            </w:r>
            <w:r>
              <w:rPr>
                <w:rFonts w:ascii="Liberation Serif" w:eastAsia="Liberation Serif" w:hAnsi="Liberation Serif" w:cs="Liberation Serif"/>
                <w:sz w:val="22"/>
                <w:szCs w:val="22"/>
              </w:rPr>
              <w:t xml:space="preserve"> </w:t>
            </w:r>
            <w:r w:rsidR="001A57B1" w:rsidRPr="00284CD6">
              <w:rPr>
                <w:rFonts w:ascii="Liberation Serif" w:eastAsia="Liberation Serif" w:hAnsi="Liberation Serif" w:cs="Liberation Serif"/>
                <w:sz w:val="22"/>
                <w:szCs w:val="22"/>
              </w:rPr>
              <w:t xml:space="preserve"> с</w:t>
            </w:r>
            <w:proofErr w:type="gramEnd"/>
            <w:r w:rsidR="001A57B1" w:rsidRPr="00284CD6">
              <w:rPr>
                <w:rFonts w:ascii="Liberation Serif" w:eastAsia="Liberation Serif" w:hAnsi="Liberation Serif" w:cs="Liberation Serif"/>
                <w:sz w:val="22"/>
                <w:szCs w:val="22"/>
              </w:rPr>
              <w:t xml:space="preserve"> имеющимся </w:t>
            </w:r>
            <w:r w:rsidR="001A57B1" w:rsidRPr="00284CD6">
              <w:rPr>
                <w:rFonts w:ascii="Liberation Serif" w:eastAsia="Liberation Serif" w:hAnsi="Liberation Serif" w:cs="Liberation Serif"/>
                <w:sz w:val="22"/>
                <w:szCs w:val="22"/>
                <w:lang w:eastAsia="ru-RU"/>
              </w:rPr>
              <w:t>анализатор</w:t>
            </w:r>
            <w:r w:rsidR="001A57B1" w:rsidRPr="00284CD6">
              <w:rPr>
                <w:rFonts w:ascii="Liberation Serif" w:eastAsia="Liberation Serif" w:hAnsi="Liberation Serif" w:cs="Liberation Serif"/>
                <w:sz w:val="22"/>
                <w:szCs w:val="22"/>
              </w:rPr>
              <w:t>ом</w:t>
            </w:r>
            <w:r w:rsidR="001A57B1" w:rsidRPr="00284CD6">
              <w:rPr>
                <w:rFonts w:ascii="Liberation Serif" w:eastAsia="Liberation Serif" w:hAnsi="Liberation Serif" w:cs="Liberation Serif"/>
                <w:sz w:val="22"/>
                <w:szCs w:val="22"/>
                <w:lang w:eastAsia="ru-RU"/>
              </w:rPr>
              <w:t xml:space="preserve"> </w:t>
            </w:r>
            <w:proofErr w:type="spellStart"/>
            <w:r w:rsidR="001A57B1" w:rsidRPr="00284CD6">
              <w:rPr>
                <w:rFonts w:ascii="Liberation Serif" w:eastAsia="Liberation Serif" w:hAnsi="Liberation Serif" w:cs="Liberation Serif"/>
                <w:sz w:val="22"/>
                <w:szCs w:val="22"/>
                <w:lang w:eastAsia="ru-RU"/>
              </w:rPr>
              <w:t>Idylla</w:t>
            </w:r>
            <w:proofErr w:type="spellEnd"/>
            <w:r w:rsidR="001A57B1" w:rsidRPr="00284CD6">
              <w:rPr>
                <w:rFonts w:ascii="Liberation Serif" w:eastAsia="Liberation Serif" w:hAnsi="Liberation Serif" w:cs="Liberation Serif"/>
                <w:sz w:val="22"/>
                <w:szCs w:val="22"/>
              </w:rPr>
              <w:t>*, имеющимся у Заказчика.</w:t>
            </w:r>
          </w:p>
        </w:tc>
        <w:tc>
          <w:tcPr>
            <w:tcW w:w="2694" w:type="dxa"/>
          </w:tcPr>
          <w:p w14:paraId="439A56C0"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3901966E" w14:textId="77777777" w:rsidTr="00701A3F">
        <w:trPr>
          <w:trHeight w:val="222"/>
        </w:trPr>
        <w:tc>
          <w:tcPr>
            <w:tcW w:w="680" w:type="dxa"/>
            <w:tcBorders>
              <w:bottom w:val="nil"/>
            </w:tcBorders>
          </w:tcPr>
          <w:p w14:paraId="57C3ED4D"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5</w:t>
            </w:r>
          </w:p>
        </w:tc>
        <w:tc>
          <w:tcPr>
            <w:tcW w:w="2268" w:type="dxa"/>
            <w:vMerge w:val="restart"/>
            <w:tcBorders>
              <w:top w:val="single" w:sz="4" w:space="0" w:color="auto"/>
              <w:left w:val="single" w:sz="4" w:space="0" w:color="auto"/>
              <w:bottom w:val="nil"/>
              <w:right w:val="single" w:sz="4" w:space="0" w:color="auto"/>
            </w:tcBorders>
          </w:tcPr>
          <w:p w14:paraId="12738369"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Набор для определения   мутаций в генах IDH1 и IDH2</w:t>
            </w:r>
          </w:p>
        </w:tc>
        <w:tc>
          <w:tcPr>
            <w:tcW w:w="851" w:type="dxa"/>
            <w:tcBorders>
              <w:top w:val="single" w:sz="4" w:space="0" w:color="auto"/>
              <w:left w:val="single" w:sz="4" w:space="0" w:color="auto"/>
              <w:bottom w:val="nil"/>
              <w:right w:val="single" w:sz="4" w:space="0" w:color="auto"/>
            </w:tcBorders>
          </w:tcPr>
          <w:p w14:paraId="7484FDDA" w14:textId="77777777" w:rsidR="001A57B1" w:rsidRPr="00284CD6" w:rsidRDefault="001A57B1" w:rsidP="00701A3F">
            <w:pPr>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набор</w:t>
            </w:r>
          </w:p>
        </w:tc>
        <w:tc>
          <w:tcPr>
            <w:tcW w:w="709" w:type="dxa"/>
            <w:tcBorders>
              <w:top w:val="single" w:sz="4" w:space="0" w:color="auto"/>
              <w:left w:val="single" w:sz="4" w:space="0" w:color="auto"/>
              <w:bottom w:val="nil"/>
              <w:right w:val="single" w:sz="4" w:space="0" w:color="auto"/>
            </w:tcBorders>
          </w:tcPr>
          <w:p w14:paraId="2D0B8291" w14:textId="77777777" w:rsidR="001A57B1" w:rsidRPr="00284CD6" w:rsidRDefault="001A57B1" w:rsidP="00701A3F">
            <w:pPr>
              <w:jc w:val="center"/>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2</w:t>
            </w:r>
          </w:p>
        </w:tc>
        <w:tc>
          <w:tcPr>
            <w:tcW w:w="3005" w:type="dxa"/>
          </w:tcPr>
          <w:p w14:paraId="2D9CBD95"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Описание</w:t>
            </w:r>
          </w:p>
        </w:tc>
        <w:tc>
          <w:tcPr>
            <w:tcW w:w="5528" w:type="dxa"/>
          </w:tcPr>
          <w:p w14:paraId="7121CCD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 xml:space="preserve">Набор для качественного определения 5 мутаций в гене IDH1 (кодон 132) и 10 мутаций в гене IDH2 (кодоны 140 и 172). </w:t>
            </w:r>
          </w:p>
        </w:tc>
        <w:tc>
          <w:tcPr>
            <w:tcW w:w="2694" w:type="dxa"/>
          </w:tcPr>
          <w:p w14:paraId="38BCAB3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3A1DB465" w14:textId="77777777" w:rsidTr="00701A3F">
        <w:trPr>
          <w:trHeight w:val="222"/>
        </w:trPr>
        <w:tc>
          <w:tcPr>
            <w:tcW w:w="680" w:type="dxa"/>
            <w:tcBorders>
              <w:top w:val="nil"/>
              <w:bottom w:val="nil"/>
            </w:tcBorders>
          </w:tcPr>
          <w:p w14:paraId="0CF4C2F2"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vMerge/>
            <w:tcBorders>
              <w:top w:val="nil"/>
              <w:left w:val="single" w:sz="4" w:space="0" w:color="auto"/>
              <w:bottom w:val="nil"/>
              <w:right w:val="single" w:sz="4" w:space="0" w:color="auto"/>
            </w:tcBorders>
          </w:tcPr>
          <w:p w14:paraId="24E76E3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5D7D206E"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245208FC"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7A2F6A09"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Тип материала для работы с набором</w:t>
            </w:r>
          </w:p>
        </w:tc>
        <w:tc>
          <w:tcPr>
            <w:tcW w:w="5528" w:type="dxa"/>
          </w:tcPr>
          <w:p w14:paraId="0803C7D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Набор предназначен для работы с парафиновыми срезами</w:t>
            </w:r>
            <w:r w:rsidRPr="00284CD6">
              <w:rPr>
                <w:rFonts w:ascii="Liberation Serif" w:eastAsia="Liberation Serif" w:hAnsi="Liberation Serif" w:cs="Liberation Serif"/>
                <w:sz w:val="22"/>
                <w:szCs w:val="22"/>
              </w:rPr>
              <w:t>,</w:t>
            </w:r>
            <w:r w:rsidRPr="00284CD6">
              <w:rPr>
                <w:rFonts w:ascii="Liberation Serif" w:eastAsia="Liberation Serif" w:hAnsi="Liberation Serif" w:cs="Liberation Serif"/>
                <w:sz w:val="22"/>
                <w:szCs w:val="22"/>
                <w:lang w:eastAsia="ru-RU"/>
              </w:rPr>
              <w:t xml:space="preserve"> фиксированной формалином ткани (FFPE)</w:t>
            </w:r>
          </w:p>
        </w:tc>
        <w:tc>
          <w:tcPr>
            <w:tcW w:w="2694" w:type="dxa"/>
          </w:tcPr>
          <w:p w14:paraId="14166497"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2DA006FB" w14:textId="77777777" w:rsidTr="00701A3F">
        <w:trPr>
          <w:trHeight w:val="222"/>
        </w:trPr>
        <w:tc>
          <w:tcPr>
            <w:tcW w:w="680" w:type="dxa"/>
            <w:tcBorders>
              <w:top w:val="nil"/>
              <w:bottom w:val="nil"/>
            </w:tcBorders>
          </w:tcPr>
          <w:p w14:paraId="209E61BB"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77181101"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71515DE7"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598C6193"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79882B9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Содержимое набора</w:t>
            </w:r>
          </w:p>
        </w:tc>
        <w:tc>
          <w:tcPr>
            <w:tcW w:w="5528" w:type="dxa"/>
          </w:tcPr>
          <w:p w14:paraId="77FCAB2C"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Для каждого определения набор включает картридж и пробирку, содержащие все необходимые реагенты для выделения геномной ДНК и реагенты для проведения ПЦР в режиме реального времени</w:t>
            </w:r>
          </w:p>
        </w:tc>
        <w:tc>
          <w:tcPr>
            <w:tcW w:w="2694" w:type="dxa"/>
          </w:tcPr>
          <w:p w14:paraId="333FB218"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56701F7D" w14:textId="77777777" w:rsidTr="00701A3F">
        <w:trPr>
          <w:trHeight w:val="222"/>
        </w:trPr>
        <w:tc>
          <w:tcPr>
            <w:tcW w:w="680" w:type="dxa"/>
            <w:tcBorders>
              <w:top w:val="nil"/>
              <w:bottom w:val="nil"/>
            </w:tcBorders>
          </w:tcPr>
          <w:p w14:paraId="6F3890DD"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681A6BA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58A04812"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17F9BE0C"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62FC8E3A"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Фасовка</w:t>
            </w:r>
          </w:p>
        </w:tc>
        <w:tc>
          <w:tcPr>
            <w:tcW w:w="5528" w:type="dxa"/>
          </w:tcPr>
          <w:p w14:paraId="0DE925E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Каждый картридж имеет индивидуальную упаковку, в наборе не менее 6 картриджей</w:t>
            </w:r>
          </w:p>
        </w:tc>
        <w:tc>
          <w:tcPr>
            <w:tcW w:w="2694" w:type="dxa"/>
          </w:tcPr>
          <w:p w14:paraId="4460F3A7"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Конкретное значение</w:t>
            </w:r>
          </w:p>
        </w:tc>
      </w:tr>
      <w:tr w:rsidR="001A57B1" w:rsidRPr="004D6FF8" w14:paraId="2F7AD247" w14:textId="77777777" w:rsidTr="00701A3F">
        <w:trPr>
          <w:trHeight w:val="222"/>
        </w:trPr>
        <w:tc>
          <w:tcPr>
            <w:tcW w:w="680" w:type="dxa"/>
            <w:tcBorders>
              <w:top w:val="nil"/>
              <w:bottom w:val="nil"/>
            </w:tcBorders>
          </w:tcPr>
          <w:p w14:paraId="2674E5BD"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nil"/>
              <w:right w:val="single" w:sz="4" w:space="0" w:color="auto"/>
            </w:tcBorders>
          </w:tcPr>
          <w:p w14:paraId="6D9E49A4"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nil"/>
              <w:right w:val="single" w:sz="4" w:space="0" w:color="auto"/>
            </w:tcBorders>
          </w:tcPr>
          <w:p w14:paraId="6C7C0B71"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nil"/>
              <w:right w:val="single" w:sz="4" w:space="0" w:color="auto"/>
            </w:tcBorders>
          </w:tcPr>
          <w:p w14:paraId="6DCFD96C"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59D4E950"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lang w:eastAsia="ru-RU"/>
              </w:rPr>
              <w:t>Готовые к применению</w:t>
            </w:r>
          </w:p>
        </w:tc>
        <w:tc>
          <w:tcPr>
            <w:tcW w:w="5528" w:type="dxa"/>
          </w:tcPr>
          <w:p w14:paraId="58077D40" w14:textId="16237579"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С</w:t>
            </w:r>
            <w:r w:rsidR="001A57B1" w:rsidRPr="00284CD6">
              <w:rPr>
                <w:rFonts w:ascii="Liberation Serif" w:eastAsia="Liberation Serif" w:hAnsi="Liberation Serif" w:cs="Liberation Serif"/>
                <w:sz w:val="22"/>
                <w:szCs w:val="22"/>
              </w:rPr>
              <w:t>оответствие</w:t>
            </w:r>
            <w:r>
              <w:rPr>
                <w:rFonts w:ascii="Liberation Serif" w:eastAsia="Liberation Serif" w:hAnsi="Liberation Serif" w:cs="Liberation Serif"/>
                <w:sz w:val="22"/>
                <w:szCs w:val="22"/>
              </w:rPr>
              <w:t xml:space="preserve"> </w:t>
            </w:r>
          </w:p>
        </w:tc>
        <w:tc>
          <w:tcPr>
            <w:tcW w:w="2694" w:type="dxa"/>
          </w:tcPr>
          <w:p w14:paraId="325CDC43"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r w:rsidR="001A57B1" w:rsidRPr="004D6FF8" w14:paraId="62A27779" w14:textId="77777777" w:rsidTr="00701A3F">
        <w:trPr>
          <w:trHeight w:val="222"/>
        </w:trPr>
        <w:tc>
          <w:tcPr>
            <w:tcW w:w="680" w:type="dxa"/>
            <w:tcBorders>
              <w:top w:val="nil"/>
            </w:tcBorders>
          </w:tcPr>
          <w:p w14:paraId="15E1C2C4" w14:textId="77777777" w:rsidR="001A57B1" w:rsidRPr="00284CD6" w:rsidRDefault="001A57B1" w:rsidP="00701A3F">
            <w:pPr>
              <w:suppressAutoHyphens/>
              <w:autoSpaceDN w:val="0"/>
              <w:jc w:val="center"/>
              <w:textAlignment w:val="baseline"/>
              <w:rPr>
                <w:rFonts w:ascii="Liberation Serif" w:eastAsia="Liberation Serif" w:hAnsi="Liberation Serif" w:cs="Liberation Serif"/>
                <w:sz w:val="22"/>
                <w:szCs w:val="22"/>
              </w:rPr>
            </w:pPr>
          </w:p>
        </w:tc>
        <w:tc>
          <w:tcPr>
            <w:tcW w:w="2268" w:type="dxa"/>
            <w:tcBorders>
              <w:top w:val="nil"/>
              <w:left w:val="single" w:sz="4" w:space="0" w:color="auto"/>
              <w:bottom w:val="single" w:sz="4" w:space="0" w:color="000000"/>
              <w:right w:val="single" w:sz="4" w:space="0" w:color="auto"/>
            </w:tcBorders>
          </w:tcPr>
          <w:p w14:paraId="10F98BEF"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p>
        </w:tc>
        <w:tc>
          <w:tcPr>
            <w:tcW w:w="851" w:type="dxa"/>
            <w:tcBorders>
              <w:top w:val="nil"/>
              <w:left w:val="single" w:sz="4" w:space="0" w:color="auto"/>
              <w:bottom w:val="single" w:sz="4" w:space="0" w:color="000000"/>
              <w:right w:val="single" w:sz="4" w:space="0" w:color="auto"/>
            </w:tcBorders>
          </w:tcPr>
          <w:p w14:paraId="507A022D" w14:textId="77777777" w:rsidR="001A57B1" w:rsidRPr="00284CD6" w:rsidRDefault="001A57B1" w:rsidP="00701A3F">
            <w:pPr>
              <w:rPr>
                <w:rFonts w:ascii="Liberation Serif" w:eastAsia="Liberation Serif" w:hAnsi="Liberation Serif" w:cs="Liberation Serif"/>
                <w:sz w:val="22"/>
                <w:szCs w:val="22"/>
              </w:rPr>
            </w:pPr>
          </w:p>
        </w:tc>
        <w:tc>
          <w:tcPr>
            <w:tcW w:w="709" w:type="dxa"/>
            <w:tcBorders>
              <w:top w:val="nil"/>
              <w:left w:val="single" w:sz="4" w:space="0" w:color="auto"/>
              <w:bottom w:val="single" w:sz="4" w:space="0" w:color="000000"/>
              <w:right w:val="single" w:sz="4" w:space="0" w:color="auto"/>
            </w:tcBorders>
          </w:tcPr>
          <w:p w14:paraId="73B25495" w14:textId="77777777" w:rsidR="001A57B1" w:rsidRPr="00284CD6" w:rsidRDefault="001A57B1" w:rsidP="00701A3F">
            <w:pPr>
              <w:jc w:val="center"/>
              <w:rPr>
                <w:rFonts w:ascii="Liberation Serif" w:eastAsia="Liberation Serif" w:hAnsi="Liberation Serif" w:cs="Liberation Serif"/>
                <w:sz w:val="22"/>
                <w:szCs w:val="22"/>
              </w:rPr>
            </w:pPr>
          </w:p>
        </w:tc>
        <w:tc>
          <w:tcPr>
            <w:tcW w:w="3005" w:type="dxa"/>
          </w:tcPr>
          <w:p w14:paraId="1B63C8F9"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 xml:space="preserve">Совместимость </w:t>
            </w:r>
          </w:p>
        </w:tc>
        <w:tc>
          <w:tcPr>
            <w:tcW w:w="5528" w:type="dxa"/>
          </w:tcPr>
          <w:p w14:paraId="5E21C136" w14:textId="41071737" w:rsidR="001A57B1" w:rsidRPr="00284CD6" w:rsidRDefault="006068DB" w:rsidP="00701A3F">
            <w:pPr>
              <w:suppressAutoHyphens/>
              <w:autoSpaceDN w:val="0"/>
              <w:textAlignment w:val="baseline"/>
              <w:rPr>
                <w:rFonts w:ascii="Liberation Serif" w:eastAsia="Liberation Serif" w:hAnsi="Liberation Serif" w:cs="Liberation Serif"/>
                <w:sz w:val="22"/>
                <w:szCs w:val="22"/>
              </w:rPr>
            </w:pPr>
            <w:proofErr w:type="gramStart"/>
            <w:r w:rsidRPr="00284CD6">
              <w:rPr>
                <w:rFonts w:ascii="Liberation Serif" w:eastAsia="Liberation Serif" w:hAnsi="Liberation Serif" w:cs="Liberation Serif"/>
                <w:sz w:val="22"/>
                <w:szCs w:val="22"/>
              </w:rPr>
              <w:t>С</w:t>
            </w:r>
            <w:r w:rsidR="001A57B1" w:rsidRPr="00284CD6">
              <w:rPr>
                <w:rFonts w:ascii="Liberation Serif" w:eastAsia="Liberation Serif" w:hAnsi="Liberation Serif" w:cs="Liberation Serif"/>
                <w:sz w:val="22"/>
                <w:szCs w:val="22"/>
              </w:rPr>
              <w:t>овместим</w:t>
            </w:r>
            <w:r>
              <w:rPr>
                <w:rFonts w:ascii="Liberation Serif" w:eastAsia="Liberation Serif" w:hAnsi="Liberation Serif" w:cs="Liberation Serif"/>
                <w:sz w:val="22"/>
                <w:szCs w:val="22"/>
              </w:rPr>
              <w:t xml:space="preserve"> </w:t>
            </w:r>
            <w:r w:rsidR="001A57B1" w:rsidRPr="00284CD6">
              <w:rPr>
                <w:rFonts w:ascii="Liberation Serif" w:eastAsia="Liberation Serif" w:hAnsi="Liberation Serif" w:cs="Liberation Serif"/>
                <w:sz w:val="22"/>
                <w:szCs w:val="22"/>
              </w:rPr>
              <w:t xml:space="preserve"> с</w:t>
            </w:r>
            <w:proofErr w:type="gramEnd"/>
            <w:r w:rsidR="001A57B1" w:rsidRPr="00284CD6">
              <w:rPr>
                <w:rFonts w:ascii="Liberation Serif" w:eastAsia="Liberation Serif" w:hAnsi="Liberation Serif" w:cs="Liberation Serif"/>
                <w:sz w:val="22"/>
                <w:szCs w:val="22"/>
              </w:rPr>
              <w:t xml:space="preserve"> имеющимся </w:t>
            </w:r>
            <w:r w:rsidR="001A57B1" w:rsidRPr="00284CD6">
              <w:rPr>
                <w:rFonts w:ascii="Liberation Serif" w:eastAsia="Liberation Serif" w:hAnsi="Liberation Serif" w:cs="Liberation Serif"/>
                <w:sz w:val="22"/>
                <w:szCs w:val="22"/>
                <w:lang w:eastAsia="ru-RU"/>
              </w:rPr>
              <w:t>анализатор</w:t>
            </w:r>
            <w:r w:rsidR="001A57B1" w:rsidRPr="00284CD6">
              <w:rPr>
                <w:rFonts w:ascii="Liberation Serif" w:eastAsia="Liberation Serif" w:hAnsi="Liberation Serif" w:cs="Liberation Serif"/>
                <w:sz w:val="22"/>
                <w:szCs w:val="22"/>
              </w:rPr>
              <w:t>ом</w:t>
            </w:r>
            <w:r w:rsidR="001A57B1" w:rsidRPr="00284CD6">
              <w:rPr>
                <w:rFonts w:ascii="Liberation Serif" w:eastAsia="Liberation Serif" w:hAnsi="Liberation Serif" w:cs="Liberation Serif"/>
                <w:sz w:val="22"/>
                <w:szCs w:val="22"/>
                <w:lang w:eastAsia="ru-RU"/>
              </w:rPr>
              <w:t xml:space="preserve"> </w:t>
            </w:r>
            <w:proofErr w:type="spellStart"/>
            <w:r w:rsidR="001A57B1" w:rsidRPr="00284CD6">
              <w:rPr>
                <w:rFonts w:ascii="Liberation Serif" w:eastAsia="Liberation Serif" w:hAnsi="Liberation Serif" w:cs="Liberation Serif"/>
                <w:sz w:val="22"/>
                <w:szCs w:val="22"/>
                <w:lang w:eastAsia="ru-RU"/>
              </w:rPr>
              <w:t>Idylla</w:t>
            </w:r>
            <w:proofErr w:type="spellEnd"/>
            <w:r w:rsidR="001A57B1" w:rsidRPr="00284CD6">
              <w:rPr>
                <w:rFonts w:ascii="Liberation Serif" w:eastAsia="Liberation Serif" w:hAnsi="Liberation Serif" w:cs="Liberation Serif"/>
                <w:sz w:val="22"/>
                <w:szCs w:val="22"/>
              </w:rPr>
              <w:t>*, имеющимся у Заказчика.</w:t>
            </w:r>
          </w:p>
        </w:tc>
        <w:tc>
          <w:tcPr>
            <w:tcW w:w="2694" w:type="dxa"/>
          </w:tcPr>
          <w:p w14:paraId="4FFE1CC4" w14:textId="77777777" w:rsidR="001A57B1" w:rsidRPr="00284CD6" w:rsidRDefault="001A57B1" w:rsidP="00701A3F">
            <w:pPr>
              <w:suppressAutoHyphens/>
              <w:autoSpaceDN w:val="0"/>
              <w:textAlignment w:val="baseline"/>
              <w:rPr>
                <w:rFonts w:ascii="Liberation Serif" w:eastAsia="Liberation Serif" w:hAnsi="Liberation Serif" w:cs="Liberation Serif"/>
                <w:sz w:val="22"/>
                <w:szCs w:val="22"/>
              </w:rPr>
            </w:pPr>
            <w:r w:rsidRPr="00284CD6">
              <w:rPr>
                <w:rFonts w:ascii="Liberation Serif" w:eastAsia="Liberation Serif" w:hAnsi="Liberation Serif" w:cs="Liberation Serif"/>
                <w:sz w:val="22"/>
                <w:szCs w:val="22"/>
              </w:rPr>
              <w:t>Неизменный показатель</w:t>
            </w:r>
          </w:p>
        </w:tc>
      </w:tr>
    </w:tbl>
    <w:p w14:paraId="62AC8D6E" w14:textId="77777777" w:rsidR="0099626C" w:rsidRPr="00D232D4" w:rsidRDefault="0099626C" w:rsidP="0099626C">
      <w:pPr>
        <w:rPr>
          <w:rFonts w:ascii="Liberation Serif" w:hAnsi="Liberation Serif"/>
          <w:sz w:val="20"/>
          <w:szCs w:val="20"/>
        </w:rPr>
      </w:pPr>
      <w:r w:rsidRPr="00DC093A">
        <w:rPr>
          <w:rFonts w:ascii="Liberation Serif" w:hAnsi="Liberation Serif"/>
          <w:sz w:val="20"/>
          <w:szCs w:val="20"/>
        </w:rPr>
        <w:t>*Указание продукции конкретного производителя в целях, необходимости обеспечения взаимодействия закупаемого товара с оборудованием, используемым заказчиком на основании пп.3б п.6.1 ст.3 Федерального закона о закупках 223-ФЗ</w:t>
      </w:r>
    </w:p>
    <w:p w14:paraId="1E1576CF" w14:textId="1DAD7AC2" w:rsidR="006B2386" w:rsidRPr="000D788D" w:rsidRDefault="006B2386" w:rsidP="00E24904">
      <w:pPr>
        <w:jc w:val="center"/>
        <w:rPr>
          <w:rFonts w:eastAsia="Times New Roman"/>
          <w:sz w:val="22"/>
          <w:szCs w:val="22"/>
          <w:lang w:eastAsia="ru-RU"/>
        </w:rPr>
      </w:pPr>
    </w:p>
    <w:sectPr w:rsidR="006B2386" w:rsidRPr="000D788D" w:rsidSect="007465A9">
      <w:pgSz w:w="16838" w:h="11906" w:orient="landscape"/>
      <w:pgMar w:top="284" w:right="56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A5F2" w14:textId="77777777" w:rsidR="00184354" w:rsidRDefault="00184354" w:rsidP="008406D6">
      <w:r>
        <w:separator/>
      </w:r>
    </w:p>
  </w:endnote>
  <w:endnote w:type="continuationSeparator" w:id="0">
    <w:p w14:paraId="7359AE6C" w14:textId="77777777" w:rsidR="00184354" w:rsidRDefault="00184354" w:rsidP="0084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Ubuntu">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FF3A" w14:textId="77777777" w:rsidR="00184354" w:rsidRDefault="00184354" w:rsidP="008406D6">
      <w:r>
        <w:separator/>
      </w:r>
    </w:p>
  </w:footnote>
  <w:footnote w:type="continuationSeparator" w:id="0">
    <w:p w14:paraId="477B42F4" w14:textId="77777777" w:rsidR="00184354" w:rsidRDefault="00184354" w:rsidP="0084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C76DDFE"/>
    <w:lvl w:ilvl="0" w:tplc="0419000F">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 w15:restartNumberingAfterBreak="0">
    <w:nsid w:val="00000003"/>
    <w:multiLevelType w:val="hybridMultilevel"/>
    <w:tmpl w:val="8DF6A420"/>
    <w:lvl w:ilvl="0" w:tplc="0B46BC0A">
      <w:start w:val="1"/>
      <w:numFmt w:val="decimal"/>
      <w:lvlText w:val="%1."/>
      <w:lvlJc w:val="left"/>
      <w:pPr>
        <w:tabs>
          <w:tab w:val="num" w:pos="-36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15:restartNumberingAfterBreak="0">
    <w:nsid w:val="08D741B6"/>
    <w:multiLevelType w:val="hybridMultilevel"/>
    <w:tmpl w:val="8A5C8196"/>
    <w:lvl w:ilvl="0" w:tplc="E87C7B14">
      <w:start w:val="1"/>
      <w:numFmt w:val="decimal"/>
      <w:lvlText w:val="%1."/>
      <w:lvlJc w:val="left"/>
      <w:pPr>
        <w:ind w:left="1070" w:hanging="360"/>
      </w:pPr>
      <w:rPr>
        <w:rFonts w:hint="default"/>
        <w:b/>
        <w:i w:val="0"/>
        <w:iCs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15:restartNumberingAfterBreak="0">
    <w:nsid w:val="0A4E0C17"/>
    <w:multiLevelType w:val="hybridMultilevel"/>
    <w:tmpl w:val="37F07F62"/>
    <w:lvl w:ilvl="0" w:tplc="69F07AE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915F45"/>
    <w:multiLevelType w:val="hybridMultilevel"/>
    <w:tmpl w:val="4D844712"/>
    <w:lvl w:ilvl="0" w:tplc="0419000F">
      <w:start w:val="1"/>
      <w:numFmt w:val="decimal"/>
      <w:lvlText w:val="%1."/>
      <w:lvlJc w:val="left"/>
      <w:pPr>
        <w:ind w:left="4472" w:hanging="360"/>
      </w:p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0FEB59AB"/>
    <w:multiLevelType w:val="hybridMultilevel"/>
    <w:tmpl w:val="58C882F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6352FA"/>
    <w:multiLevelType w:val="hybridMultilevel"/>
    <w:tmpl w:val="5816A7CC"/>
    <w:lvl w:ilvl="0" w:tplc="BEE04C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2B3E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C0592"/>
    <w:multiLevelType w:val="hybridMultilevel"/>
    <w:tmpl w:val="B8DE983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CFA62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71AD9"/>
    <w:multiLevelType w:val="multilevel"/>
    <w:tmpl w:val="3280E466"/>
    <w:lvl w:ilvl="0">
      <w:start w:val="1"/>
      <w:numFmt w:val="decimal"/>
      <w:lvlText w:val="%1."/>
      <w:lvlJc w:val="center"/>
      <w:pPr>
        <w:tabs>
          <w:tab w:val="num" w:pos="0"/>
        </w:tabs>
        <w:ind w:left="0" w:firstLine="0"/>
      </w:pPr>
      <w:rPr>
        <w:b/>
        <w:i w:val="0"/>
      </w:rPr>
    </w:lvl>
    <w:lvl w:ilvl="1">
      <w:start w:val="1"/>
      <w:numFmt w:val="decimal"/>
      <w:pStyle w:val="-"/>
      <w:lvlText w:val="2.%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2.%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1FA82701"/>
    <w:multiLevelType w:val="hybridMultilevel"/>
    <w:tmpl w:val="F9F86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E57021"/>
    <w:multiLevelType w:val="hybridMultilevel"/>
    <w:tmpl w:val="0630B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B5018"/>
    <w:multiLevelType w:val="multilevel"/>
    <w:tmpl w:val="C266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16433"/>
    <w:multiLevelType w:val="hybridMultilevel"/>
    <w:tmpl w:val="A3E645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C4064D"/>
    <w:multiLevelType w:val="hybridMultilevel"/>
    <w:tmpl w:val="E8CA4F40"/>
    <w:lvl w:ilvl="0" w:tplc="DD64E21E">
      <w:start w:val="1"/>
      <w:numFmt w:val="decimal"/>
      <w:lvlText w:val="2.%1"/>
      <w:lvlJc w:val="left"/>
      <w:pPr>
        <w:ind w:left="72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1F6725B"/>
    <w:multiLevelType w:val="hybridMultilevel"/>
    <w:tmpl w:val="D7A2E2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4D3A6E"/>
    <w:multiLevelType w:val="hybridMultilevel"/>
    <w:tmpl w:val="B1B61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A374DB"/>
    <w:multiLevelType w:val="hybridMultilevel"/>
    <w:tmpl w:val="871E2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E822B1"/>
    <w:multiLevelType w:val="hybridMultilevel"/>
    <w:tmpl w:val="B5342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FA6293"/>
    <w:multiLevelType w:val="multilevel"/>
    <w:tmpl w:val="00B4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F6FDE"/>
    <w:multiLevelType w:val="hybridMultilevel"/>
    <w:tmpl w:val="C54A4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814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BE1B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E110CD"/>
    <w:multiLevelType w:val="multilevel"/>
    <w:tmpl w:val="03261D80"/>
    <w:lvl w:ilvl="0">
      <w:start w:val="1"/>
      <w:numFmt w:val="decimal"/>
      <w:lvlText w:val="1.%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6" w15:restartNumberingAfterBreak="0">
    <w:nsid w:val="563D35A6"/>
    <w:multiLevelType w:val="hybridMultilevel"/>
    <w:tmpl w:val="666EE472"/>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570D4E2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5A01FB"/>
    <w:multiLevelType w:val="multilevel"/>
    <w:tmpl w:val="69AEB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5C4E86"/>
    <w:multiLevelType w:val="multilevel"/>
    <w:tmpl w:val="67B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53513"/>
    <w:multiLevelType w:val="hybridMultilevel"/>
    <w:tmpl w:val="95487F1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A57192"/>
    <w:multiLevelType w:val="multilevel"/>
    <w:tmpl w:val="B286405E"/>
    <w:lvl w:ilvl="0">
      <w:start w:val="3"/>
      <w:numFmt w:val="decimal"/>
      <w:lvlText w:val="%1."/>
      <w:lvlJc w:val="left"/>
      <w:pPr>
        <w:ind w:left="9149" w:hanging="360"/>
      </w:pPr>
      <w:rPr>
        <w:rFonts w:hint="default"/>
        <w:b/>
        <w:bCs w:val="0"/>
      </w:rPr>
    </w:lvl>
    <w:lvl w:ilvl="1">
      <w:start w:val="1"/>
      <w:numFmt w:val="decimal"/>
      <w:isLgl/>
      <w:lvlText w:val="%1.%2."/>
      <w:lvlJc w:val="left"/>
      <w:pPr>
        <w:ind w:left="4972" w:hanging="360"/>
      </w:pPr>
      <w:rPr>
        <w:rFonts w:eastAsia="SimSun" w:hint="default"/>
      </w:rPr>
    </w:lvl>
    <w:lvl w:ilvl="2">
      <w:start w:val="1"/>
      <w:numFmt w:val="decimal"/>
      <w:isLgl/>
      <w:lvlText w:val="%1.%2.%3."/>
      <w:lvlJc w:val="left"/>
      <w:pPr>
        <w:ind w:left="5692" w:hanging="720"/>
      </w:pPr>
      <w:rPr>
        <w:rFonts w:eastAsia="SimSun" w:hint="default"/>
      </w:rPr>
    </w:lvl>
    <w:lvl w:ilvl="3">
      <w:start w:val="1"/>
      <w:numFmt w:val="decimal"/>
      <w:isLgl/>
      <w:lvlText w:val="%1.%2.%3.%4."/>
      <w:lvlJc w:val="left"/>
      <w:pPr>
        <w:ind w:left="6052" w:hanging="720"/>
      </w:pPr>
      <w:rPr>
        <w:rFonts w:eastAsia="SimSun" w:hint="default"/>
      </w:rPr>
    </w:lvl>
    <w:lvl w:ilvl="4">
      <w:start w:val="1"/>
      <w:numFmt w:val="decimal"/>
      <w:isLgl/>
      <w:lvlText w:val="%1.%2.%3.%4.%5."/>
      <w:lvlJc w:val="left"/>
      <w:pPr>
        <w:ind w:left="6772" w:hanging="1080"/>
      </w:pPr>
      <w:rPr>
        <w:rFonts w:eastAsia="SimSun" w:hint="default"/>
      </w:rPr>
    </w:lvl>
    <w:lvl w:ilvl="5">
      <w:start w:val="1"/>
      <w:numFmt w:val="decimal"/>
      <w:isLgl/>
      <w:lvlText w:val="%1.%2.%3.%4.%5.%6."/>
      <w:lvlJc w:val="left"/>
      <w:pPr>
        <w:ind w:left="7132" w:hanging="1080"/>
      </w:pPr>
      <w:rPr>
        <w:rFonts w:eastAsia="SimSun" w:hint="default"/>
      </w:rPr>
    </w:lvl>
    <w:lvl w:ilvl="6">
      <w:start w:val="1"/>
      <w:numFmt w:val="decimal"/>
      <w:isLgl/>
      <w:lvlText w:val="%1.%2.%3.%4.%5.%6.%7."/>
      <w:lvlJc w:val="left"/>
      <w:pPr>
        <w:ind w:left="7852" w:hanging="1440"/>
      </w:pPr>
      <w:rPr>
        <w:rFonts w:eastAsia="SimSun" w:hint="default"/>
      </w:rPr>
    </w:lvl>
    <w:lvl w:ilvl="7">
      <w:start w:val="1"/>
      <w:numFmt w:val="decimal"/>
      <w:isLgl/>
      <w:lvlText w:val="%1.%2.%3.%4.%5.%6.%7.%8."/>
      <w:lvlJc w:val="left"/>
      <w:pPr>
        <w:ind w:left="8212" w:hanging="1440"/>
      </w:pPr>
      <w:rPr>
        <w:rFonts w:eastAsia="SimSun" w:hint="default"/>
      </w:rPr>
    </w:lvl>
    <w:lvl w:ilvl="8">
      <w:start w:val="1"/>
      <w:numFmt w:val="decimal"/>
      <w:isLgl/>
      <w:lvlText w:val="%1.%2.%3.%4.%5.%6.%7.%8.%9."/>
      <w:lvlJc w:val="left"/>
      <w:pPr>
        <w:ind w:left="8932" w:hanging="1800"/>
      </w:pPr>
      <w:rPr>
        <w:rFonts w:eastAsia="SimSun" w:hint="default"/>
      </w:rPr>
    </w:lvl>
  </w:abstractNum>
  <w:abstractNum w:abstractNumId="32" w15:restartNumberingAfterBreak="0">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141C3D"/>
    <w:multiLevelType w:val="multilevel"/>
    <w:tmpl w:val="2362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012AC6"/>
    <w:multiLevelType w:val="hybridMultilevel"/>
    <w:tmpl w:val="F3F46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1B2448"/>
    <w:multiLevelType w:val="hybridMultilevel"/>
    <w:tmpl w:val="CA969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3C6510"/>
    <w:multiLevelType w:val="hybridMultilevel"/>
    <w:tmpl w:val="AF8882BC"/>
    <w:lvl w:ilvl="0" w:tplc="3266C6F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567408"/>
    <w:multiLevelType w:val="hybridMultilevel"/>
    <w:tmpl w:val="FC1C872A"/>
    <w:lvl w:ilvl="0" w:tplc="CB2E593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96184468">
    <w:abstractNumId w:val="12"/>
  </w:num>
  <w:num w:numId="2" w16cid:durableId="1526097102">
    <w:abstractNumId w:val="13"/>
  </w:num>
  <w:num w:numId="3" w16cid:durableId="2017465393">
    <w:abstractNumId w:val="28"/>
  </w:num>
  <w:num w:numId="4" w16cid:durableId="137192322">
    <w:abstractNumId w:val="29"/>
  </w:num>
  <w:num w:numId="5" w16cid:durableId="1091974453">
    <w:abstractNumId w:val="33"/>
  </w:num>
  <w:num w:numId="6" w16cid:durableId="1004017851">
    <w:abstractNumId w:val="21"/>
  </w:num>
  <w:num w:numId="7" w16cid:durableId="1324120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16cid:durableId="6654011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16cid:durableId="1531645276">
    <w:abstractNumId w:val="18"/>
  </w:num>
  <w:num w:numId="10" w16cid:durableId="298533990">
    <w:abstractNumId w:val="17"/>
  </w:num>
  <w:num w:numId="11" w16cid:durableId="121506807">
    <w:abstractNumId w:val="19"/>
  </w:num>
  <w:num w:numId="12" w16cid:durableId="1851333938">
    <w:abstractNumId w:val="7"/>
  </w:num>
  <w:num w:numId="13" w16cid:durableId="813328684">
    <w:abstractNumId w:val="4"/>
  </w:num>
  <w:num w:numId="14" w16cid:durableId="1146318358">
    <w:abstractNumId w:val="14"/>
  </w:num>
  <w:num w:numId="15" w16cid:durableId="405300010">
    <w:abstractNumId w:val="11"/>
  </w:num>
  <w:num w:numId="16" w16cid:durableId="1125656694">
    <w:abstractNumId w:val="27"/>
  </w:num>
  <w:num w:numId="17" w16cid:durableId="938827420">
    <w:abstractNumId w:val="22"/>
  </w:num>
  <w:num w:numId="18" w16cid:durableId="288704088">
    <w:abstractNumId w:val="9"/>
  </w:num>
  <w:num w:numId="19" w16cid:durableId="902761655">
    <w:abstractNumId w:val="34"/>
  </w:num>
  <w:num w:numId="20" w16cid:durableId="1769542364">
    <w:abstractNumId w:val="2"/>
  </w:num>
  <w:num w:numId="21" w16cid:durableId="179512787">
    <w:abstractNumId w:val="31"/>
  </w:num>
  <w:num w:numId="22" w16cid:durableId="1326787376">
    <w:abstractNumId w:val="0"/>
  </w:num>
  <w:num w:numId="23" w16cid:durableId="597296865">
    <w:abstractNumId w:val="1"/>
  </w:num>
  <w:num w:numId="24" w16cid:durableId="1813869331">
    <w:abstractNumId w:val="20"/>
  </w:num>
  <w:num w:numId="25" w16cid:durableId="2087607971">
    <w:abstractNumId w:val="5"/>
  </w:num>
  <w:num w:numId="26" w16cid:durableId="1812820774">
    <w:abstractNumId w:val="26"/>
  </w:num>
  <w:num w:numId="27" w16cid:durableId="786239854">
    <w:abstractNumId w:val="32"/>
  </w:num>
  <w:num w:numId="28" w16cid:durableId="1085960956">
    <w:abstractNumId w:val="37"/>
  </w:num>
  <w:num w:numId="29" w16cid:durableId="6821295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9500650">
    <w:abstractNumId w:val="30"/>
  </w:num>
  <w:num w:numId="31" w16cid:durableId="676075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2613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3098177">
    <w:abstractNumId w:val="16"/>
  </w:num>
  <w:num w:numId="34" w16cid:durableId="996108502">
    <w:abstractNumId w:val="24"/>
  </w:num>
  <w:num w:numId="35" w16cid:durableId="901258661">
    <w:abstractNumId w:val="35"/>
  </w:num>
  <w:num w:numId="36" w16cid:durableId="1870873581">
    <w:abstractNumId w:val="8"/>
  </w:num>
  <w:num w:numId="37" w16cid:durableId="385496188">
    <w:abstractNumId w:val="23"/>
  </w:num>
  <w:num w:numId="38" w16cid:durableId="682437048">
    <w:abstractNumId w:val="6"/>
  </w:num>
  <w:num w:numId="39" w16cid:durableId="632323551">
    <w:abstractNumId w:val="36"/>
  </w:num>
  <w:num w:numId="40" w16cid:durableId="968586663">
    <w:abstractNumId w:val="3"/>
  </w:num>
  <w:num w:numId="41" w16cid:durableId="1295332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F8"/>
    <w:rsid w:val="00005A87"/>
    <w:rsid w:val="00012DC3"/>
    <w:rsid w:val="000150D1"/>
    <w:rsid w:val="00015775"/>
    <w:rsid w:val="000157E3"/>
    <w:rsid w:val="0002138B"/>
    <w:rsid w:val="00021EAE"/>
    <w:rsid w:val="00023A2B"/>
    <w:rsid w:val="00023DD8"/>
    <w:rsid w:val="00027009"/>
    <w:rsid w:val="00030794"/>
    <w:rsid w:val="000356B9"/>
    <w:rsid w:val="00057486"/>
    <w:rsid w:val="000840FF"/>
    <w:rsid w:val="00091621"/>
    <w:rsid w:val="00092E03"/>
    <w:rsid w:val="000A2E22"/>
    <w:rsid w:val="000B581B"/>
    <w:rsid w:val="000D0241"/>
    <w:rsid w:val="000D219A"/>
    <w:rsid w:val="000D6657"/>
    <w:rsid w:val="000D788D"/>
    <w:rsid w:val="00103C01"/>
    <w:rsid w:val="00103D13"/>
    <w:rsid w:val="00114A43"/>
    <w:rsid w:val="0012210A"/>
    <w:rsid w:val="0012305A"/>
    <w:rsid w:val="00133808"/>
    <w:rsid w:val="00146EDA"/>
    <w:rsid w:val="00154928"/>
    <w:rsid w:val="00165319"/>
    <w:rsid w:val="00165405"/>
    <w:rsid w:val="00172E8D"/>
    <w:rsid w:val="00180289"/>
    <w:rsid w:val="00180393"/>
    <w:rsid w:val="00183370"/>
    <w:rsid w:val="00184354"/>
    <w:rsid w:val="00184A26"/>
    <w:rsid w:val="001A0689"/>
    <w:rsid w:val="001A57B1"/>
    <w:rsid w:val="001B1688"/>
    <w:rsid w:val="001B6C2C"/>
    <w:rsid w:val="001E2EDB"/>
    <w:rsid w:val="001F5E38"/>
    <w:rsid w:val="00203182"/>
    <w:rsid w:val="00210A79"/>
    <w:rsid w:val="002119DA"/>
    <w:rsid w:val="00216C76"/>
    <w:rsid w:val="002354F8"/>
    <w:rsid w:val="00235EAF"/>
    <w:rsid w:val="002409F0"/>
    <w:rsid w:val="002429FF"/>
    <w:rsid w:val="00257F14"/>
    <w:rsid w:val="00265E8B"/>
    <w:rsid w:val="00292C10"/>
    <w:rsid w:val="002A1DD3"/>
    <w:rsid w:val="002B30FB"/>
    <w:rsid w:val="002B6C4E"/>
    <w:rsid w:val="002B7271"/>
    <w:rsid w:val="002C2659"/>
    <w:rsid w:val="002D5B90"/>
    <w:rsid w:val="002F2330"/>
    <w:rsid w:val="00302270"/>
    <w:rsid w:val="0032223F"/>
    <w:rsid w:val="0032728A"/>
    <w:rsid w:val="0034208B"/>
    <w:rsid w:val="00364E4F"/>
    <w:rsid w:val="00370464"/>
    <w:rsid w:val="003766D9"/>
    <w:rsid w:val="00397A35"/>
    <w:rsid w:val="003B06D9"/>
    <w:rsid w:val="003B1553"/>
    <w:rsid w:val="003B2200"/>
    <w:rsid w:val="003B5CA1"/>
    <w:rsid w:val="003D3787"/>
    <w:rsid w:val="003E6ABD"/>
    <w:rsid w:val="003F688A"/>
    <w:rsid w:val="004102EA"/>
    <w:rsid w:val="004104C3"/>
    <w:rsid w:val="00411CA7"/>
    <w:rsid w:val="00416793"/>
    <w:rsid w:val="00423209"/>
    <w:rsid w:val="00423655"/>
    <w:rsid w:val="00432DF7"/>
    <w:rsid w:val="00437F9E"/>
    <w:rsid w:val="00467AFD"/>
    <w:rsid w:val="00473E8C"/>
    <w:rsid w:val="004915B5"/>
    <w:rsid w:val="00492C2B"/>
    <w:rsid w:val="00494E2F"/>
    <w:rsid w:val="004A0237"/>
    <w:rsid w:val="004A5C5C"/>
    <w:rsid w:val="004B6BD4"/>
    <w:rsid w:val="004F051E"/>
    <w:rsid w:val="004F2C88"/>
    <w:rsid w:val="004F4DC5"/>
    <w:rsid w:val="00507C7A"/>
    <w:rsid w:val="00512CEF"/>
    <w:rsid w:val="00525372"/>
    <w:rsid w:val="00532905"/>
    <w:rsid w:val="0053437B"/>
    <w:rsid w:val="005443DC"/>
    <w:rsid w:val="00546709"/>
    <w:rsid w:val="00553356"/>
    <w:rsid w:val="00554DE2"/>
    <w:rsid w:val="00562A9F"/>
    <w:rsid w:val="005656E4"/>
    <w:rsid w:val="00580D77"/>
    <w:rsid w:val="00596CEA"/>
    <w:rsid w:val="005A2343"/>
    <w:rsid w:val="005C523F"/>
    <w:rsid w:val="005C59AE"/>
    <w:rsid w:val="005D33C9"/>
    <w:rsid w:val="005E2960"/>
    <w:rsid w:val="00600E7D"/>
    <w:rsid w:val="006036A4"/>
    <w:rsid w:val="006068DB"/>
    <w:rsid w:val="00606DE3"/>
    <w:rsid w:val="0062181A"/>
    <w:rsid w:val="006261BF"/>
    <w:rsid w:val="006305C3"/>
    <w:rsid w:val="006575C2"/>
    <w:rsid w:val="00662DF3"/>
    <w:rsid w:val="00666866"/>
    <w:rsid w:val="006771E5"/>
    <w:rsid w:val="006828EB"/>
    <w:rsid w:val="0068435C"/>
    <w:rsid w:val="00690B73"/>
    <w:rsid w:val="006A7F67"/>
    <w:rsid w:val="006B2386"/>
    <w:rsid w:val="006D1566"/>
    <w:rsid w:val="006D1C94"/>
    <w:rsid w:val="006F1F9C"/>
    <w:rsid w:val="0070714B"/>
    <w:rsid w:val="00727CB1"/>
    <w:rsid w:val="00734927"/>
    <w:rsid w:val="007465A9"/>
    <w:rsid w:val="0075382B"/>
    <w:rsid w:val="00753DF7"/>
    <w:rsid w:val="007709E8"/>
    <w:rsid w:val="007812C2"/>
    <w:rsid w:val="007A497B"/>
    <w:rsid w:val="007B0850"/>
    <w:rsid w:val="007B26DC"/>
    <w:rsid w:val="007C1C60"/>
    <w:rsid w:val="007C4756"/>
    <w:rsid w:val="007C4DCF"/>
    <w:rsid w:val="007D4488"/>
    <w:rsid w:val="007E332F"/>
    <w:rsid w:val="007F07A3"/>
    <w:rsid w:val="007F6083"/>
    <w:rsid w:val="007F7B9F"/>
    <w:rsid w:val="008009E7"/>
    <w:rsid w:val="00802D08"/>
    <w:rsid w:val="00810EC6"/>
    <w:rsid w:val="00822307"/>
    <w:rsid w:val="00826FAF"/>
    <w:rsid w:val="008406D6"/>
    <w:rsid w:val="00841948"/>
    <w:rsid w:val="008446A1"/>
    <w:rsid w:val="00846F31"/>
    <w:rsid w:val="008571AD"/>
    <w:rsid w:val="00857BAD"/>
    <w:rsid w:val="00860903"/>
    <w:rsid w:val="00873B52"/>
    <w:rsid w:val="00873CA1"/>
    <w:rsid w:val="00880D3A"/>
    <w:rsid w:val="00885B4F"/>
    <w:rsid w:val="00890F5D"/>
    <w:rsid w:val="00895C3C"/>
    <w:rsid w:val="008A4F20"/>
    <w:rsid w:val="008A6627"/>
    <w:rsid w:val="008A72B8"/>
    <w:rsid w:val="008B04CF"/>
    <w:rsid w:val="008B3936"/>
    <w:rsid w:val="008C00FC"/>
    <w:rsid w:val="008C39E2"/>
    <w:rsid w:val="008C6E28"/>
    <w:rsid w:val="008C7826"/>
    <w:rsid w:val="008D07FA"/>
    <w:rsid w:val="008D24DA"/>
    <w:rsid w:val="008D7EBD"/>
    <w:rsid w:val="008F7011"/>
    <w:rsid w:val="00926F1C"/>
    <w:rsid w:val="009310E2"/>
    <w:rsid w:val="0096439C"/>
    <w:rsid w:val="00967DFD"/>
    <w:rsid w:val="0099345A"/>
    <w:rsid w:val="009941E1"/>
    <w:rsid w:val="0099626C"/>
    <w:rsid w:val="009B1FA3"/>
    <w:rsid w:val="009B2F64"/>
    <w:rsid w:val="009C3D1E"/>
    <w:rsid w:val="009D6058"/>
    <w:rsid w:val="009E1567"/>
    <w:rsid w:val="009F70C6"/>
    <w:rsid w:val="00A01396"/>
    <w:rsid w:val="00A0668F"/>
    <w:rsid w:val="00A105FA"/>
    <w:rsid w:val="00A20FD8"/>
    <w:rsid w:val="00A22BF8"/>
    <w:rsid w:val="00A2742A"/>
    <w:rsid w:val="00A27655"/>
    <w:rsid w:val="00A367E1"/>
    <w:rsid w:val="00A47479"/>
    <w:rsid w:val="00A47DF0"/>
    <w:rsid w:val="00A70A5A"/>
    <w:rsid w:val="00A74D71"/>
    <w:rsid w:val="00A933A3"/>
    <w:rsid w:val="00A94269"/>
    <w:rsid w:val="00AA098D"/>
    <w:rsid w:val="00AA357B"/>
    <w:rsid w:val="00AB2D57"/>
    <w:rsid w:val="00B02962"/>
    <w:rsid w:val="00B046A9"/>
    <w:rsid w:val="00B26BB9"/>
    <w:rsid w:val="00B26CFB"/>
    <w:rsid w:val="00B27A63"/>
    <w:rsid w:val="00B417F2"/>
    <w:rsid w:val="00B43F81"/>
    <w:rsid w:val="00B53C40"/>
    <w:rsid w:val="00B71A88"/>
    <w:rsid w:val="00B76BCE"/>
    <w:rsid w:val="00B839D8"/>
    <w:rsid w:val="00B911B3"/>
    <w:rsid w:val="00B93413"/>
    <w:rsid w:val="00BA2ACA"/>
    <w:rsid w:val="00BA3516"/>
    <w:rsid w:val="00BA509C"/>
    <w:rsid w:val="00BC20D7"/>
    <w:rsid w:val="00BD44F5"/>
    <w:rsid w:val="00BE155A"/>
    <w:rsid w:val="00BE5F25"/>
    <w:rsid w:val="00C01BB7"/>
    <w:rsid w:val="00C066E5"/>
    <w:rsid w:val="00C236DD"/>
    <w:rsid w:val="00C54D78"/>
    <w:rsid w:val="00C637B6"/>
    <w:rsid w:val="00C6681D"/>
    <w:rsid w:val="00C66918"/>
    <w:rsid w:val="00C77099"/>
    <w:rsid w:val="00C81058"/>
    <w:rsid w:val="00C87EE9"/>
    <w:rsid w:val="00C9388D"/>
    <w:rsid w:val="00CA13FC"/>
    <w:rsid w:val="00CA317E"/>
    <w:rsid w:val="00CD24C5"/>
    <w:rsid w:val="00CD3057"/>
    <w:rsid w:val="00CF32F5"/>
    <w:rsid w:val="00D0527E"/>
    <w:rsid w:val="00D10FFB"/>
    <w:rsid w:val="00D3522C"/>
    <w:rsid w:val="00D40140"/>
    <w:rsid w:val="00D418B6"/>
    <w:rsid w:val="00D438E0"/>
    <w:rsid w:val="00D5302C"/>
    <w:rsid w:val="00D641AF"/>
    <w:rsid w:val="00D92EEC"/>
    <w:rsid w:val="00D9546D"/>
    <w:rsid w:val="00DA690B"/>
    <w:rsid w:val="00DA733C"/>
    <w:rsid w:val="00DB6488"/>
    <w:rsid w:val="00DC6CDB"/>
    <w:rsid w:val="00DC79C8"/>
    <w:rsid w:val="00DE03A0"/>
    <w:rsid w:val="00DE231C"/>
    <w:rsid w:val="00DF52FF"/>
    <w:rsid w:val="00E02B43"/>
    <w:rsid w:val="00E05CBB"/>
    <w:rsid w:val="00E13474"/>
    <w:rsid w:val="00E24904"/>
    <w:rsid w:val="00E4531B"/>
    <w:rsid w:val="00E732B6"/>
    <w:rsid w:val="00E763DB"/>
    <w:rsid w:val="00E7698B"/>
    <w:rsid w:val="00E91F7B"/>
    <w:rsid w:val="00E96EBA"/>
    <w:rsid w:val="00E9769C"/>
    <w:rsid w:val="00EA62FD"/>
    <w:rsid w:val="00ED1659"/>
    <w:rsid w:val="00ED4B8E"/>
    <w:rsid w:val="00ED5792"/>
    <w:rsid w:val="00EE0EE0"/>
    <w:rsid w:val="00EE2EB9"/>
    <w:rsid w:val="00EF7AB6"/>
    <w:rsid w:val="00F146F6"/>
    <w:rsid w:val="00F16D82"/>
    <w:rsid w:val="00F21237"/>
    <w:rsid w:val="00F22017"/>
    <w:rsid w:val="00F3207E"/>
    <w:rsid w:val="00F41F7A"/>
    <w:rsid w:val="00F66767"/>
    <w:rsid w:val="00F76103"/>
    <w:rsid w:val="00F9385F"/>
    <w:rsid w:val="00FA3829"/>
    <w:rsid w:val="00FC5D0A"/>
    <w:rsid w:val="00FD0C55"/>
    <w:rsid w:val="00FD1C16"/>
    <w:rsid w:val="00FD3ED0"/>
    <w:rsid w:val="00FF1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F3AD"/>
  <w15:docId w15:val="{F0E4DC62-6C78-4222-AF12-CF053817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6D6"/>
    <w:pPr>
      <w:spacing w:after="0" w:line="240" w:lineRule="auto"/>
    </w:pPr>
    <w:rPr>
      <w:rFonts w:ascii="Times New Roman" w:eastAsia="SimSun" w:hAnsi="Times New Roman" w:cs="Times New Roman"/>
      <w:sz w:val="24"/>
      <w:szCs w:val="24"/>
      <w:lang w:eastAsia="zh-CN"/>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
    <w:qFormat/>
    <w:rsid w:val="001B1688"/>
    <w:pPr>
      <w:keepNext/>
      <w:keepLines/>
      <w:spacing w:before="480"/>
      <w:outlineLvl w:val="0"/>
    </w:pPr>
    <w:rPr>
      <w:rFonts w:ascii="Cambria" w:eastAsia="Times New Roman" w:hAnsi="Cambria"/>
      <w:b/>
      <w:bCs/>
      <w:color w:val="365F91"/>
      <w:sz w:val="28"/>
      <w:szCs w:val="28"/>
    </w:rPr>
  </w:style>
  <w:style w:type="paragraph" w:styleId="2">
    <w:name w:val="heading 2"/>
    <w:basedOn w:val="a"/>
    <w:link w:val="20"/>
    <w:uiPriority w:val="9"/>
    <w:qFormat/>
    <w:rsid w:val="001B1688"/>
    <w:pPr>
      <w:spacing w:before="100" w:beforeAutospacing="1" w:after="100" w:afterAutospacing="1"/>
      <w:outlineLvl w:val="1"/>
    </w:pPr>
    <w:rPr>
      <w:rFonts w:eastAsia="Times New Roman"/>
      <w:b/>
      <w:bCs/>
      <w:sz w:val="36"/>
      <w:szCs w:val="36"/>
      <w:lang w:eastAsia="ru-RU"/>
    </w:rPr>
  </w:style>
  <w:style w:type="paragraph" w:styleId="3">
    <w:name w:val="heading 3"/>
    <w:basedOn w:val="a"/>
    <w:link w:val="30"/>
    <w:uiPriority w:val="9"/>
    <w:qFormat/>
    <w:rsid w:val="001B1688"/>
    <w:pPr>
      <w:outlineLvl w:val="2"/>
    </w:pPr>
    <w:rPr>
      <w:rFonts w:eastAsia="Times New Roman"/>
      <w:b/>
      <w:bCs/>
      <w:color w:val="003399"/>
      <w:lang w:val="x-none" w:eastAsia="ru-RU"/>
    </w:rPr>
  </w:style>
  <w:style w:type="paragraph" w:styleId="4">
    <w:name w:val="heading 4"/>
    <w:basedOn w:val="a"/>
    <w:next w:val="a"/>
    <w:link w:val="40"/>
    <w:semiHidden/>
    <w:unhideWhenUsed/>
    <w:qFormat/>
    <w:rsid w:val="00A01396"/>
    <w:pPr>
      <w:keepNext/>
      <w:keepLines/>
      <w:spacing w:before="240" w:after="40"/>
      <w:outlineLvl w:val="3"/>
    </w:pPr>
    <w:rPr>
      <w:rFonts w:eastAsia="Times New Roman"/>
      <w:b/>
      <w:lang w:eastAsia="ru-RU"/>
    </w:rPr>
  </w:style>
  <w:style w:type="paragraph" w:styleId="5">
    <w:name w:val="heading 5"/>
    <w:basedOn w:val="a"/>
    <w:next w:val="a"/>
    <w:link w:val="50"/>
    <w:uiPriority w:val="9"/>
    <w:semiHidden/>
    <w:unhideWhenUsed/>
    <w:qFormat/>
    <w:rsid w:val="001B1688"/>
    <w:pPr>
      <w:spacing w:before="240" w:after="60" w:line="276" w:lineRule="auto"/>
      <w:outlineLvl w:val="4"/>
    </w:pPr>
    <w:rPr>
      <w:rFonts w:ascii="Calibri" w:eastAsia="Times New Roman" w:hAnsi="Calibri"/>
      <w:b/>
      <w:bCs/>
      <w:i/>
      <w:iCs/>
      <w:sz w:val="26"/>
      <w:szCs w:val="26"/>
      <w:lang w:val="x-none" w:eastAsia="en-US"/>
    </w:rPr>
  </w:style>
  <w:style w:type="paragraph" w:styleId="6">
    <w:name w:val="heading 6"/>
    <w:basedOn w:val="a"/>
    <w:next w:val="a"/>
    <w:link w:val="60"/>
    <w:semiHidden/>
    <w:unhideWhenUsed/>
    <w:qFormat/>
    <w:rsid w:val="00A01396"/>
    <w:pPr>
      <w:keepNext/>
      <w:keepLines/>
      <w:spacing w:before="200" w:after="40"/>
      <w:outlineLvl w:val="5"/>
    </w:pPr>
    <w:rPr>
      <w:rFonts w:eastAsia="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 Знак Знак Знак Знак,Знак Знак Знак Знак1,Знак Знак Знак Знак Знак1,Знак Знак Знак Знак Знак,Знак Знак Знак Знак, Знак Знак Знак Знак Знак Знак, Знак Знак Знак Знак1, Знак Знак Знак Знак Знак1, Знак Знак Знак Знак Знак"/>
    <w:basedOn w:val="a"/>
    <w:link w:val="a4"/>
    <w:unhideWhenUsed/>
    <w:qFormat/>
    <w:rsid w:val="008406D6"/>
    <w:rPr>
      <w:sz w:val="20"/>
      <w:szCs w:val="20"/>
    </w:rPr>
  </w:style>
  <w:style w:type="character" w:customStyle="1" w:styleId="a4">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 Знак Знак Знак Знак2, Знак Знак Знак Знак Знак Знак Знак, Знак Знак Знак Знак1 Знак"/>
    <w:basedOn w:val="a0"/>
    <w:link w:val="a3"/>
    <w:qFormat/>
    <w:rsid w:val="008406D6"/>
    <w:rPr>
      <w:rFonts w:ascii="Times New Roman" w:eastAsia="SimSun" w:hAnsi="Times New Roman" w:cs="Times New Roman"/>
      <w:sz w:val="20"/>
      <w:szCs w:val="20"/>
      <w:lang w:eastAsia="zh-CN"/>
    </w:rPr>
  </w:style>
  <w:style w:type="character" w:styleId="a5">
    <w:name w:val="footnote reference"/>
    <w:basedOn w:val="a0"/>
    <w:unhideWhenUsed/>
    <w:qFormat/>
    <w:rsid w:val="008406D6"/>
    <w:rPr>
      <w:vertAlign w:val="superscript"/>
    </w:rPr>
  </w:style>
  <w:style w:type="table" w:styleId="a6">
    <w:name w:val="Table Grid"/>
    <w:basedOn w:val="a1"/>
    <w:uiPriority w:val="39"/>
    <w:qFormat/>
    <w:rsid w:val="0084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76BCE"/>
    <w:rPr>
      <w:rFonts w:ascii="Segoe UI" w:hAnsi="Segoe UI" w:cs="Segoe UI"/>
      <w:sz w:val="18"/>
      <w:szCs w:val="18"/>
    </w:rPr>
  </w:style>
  <w:style w:type="character" w:customStyle="1" w:styleId="a8">
    <w:name w:val="Текст выноски Знак"/>
    <w:basedOn w:val="a0"/>
    <w:link w:val="a7"/>
    <w:uiPriority w:val="99"/>
    <w:semiHidden/>
    <w:rsid w:val="00B76BCE"/>
    <w:rPr>
      <w:rFonts w:ascii="Segoe UI" w:eastAsia="SimSun" w:hAnsi="Segoe UI" w:cs="Segoe UI"/>
      <w:sz w:val="18"/>
      <w:szCs w:val="18"/>
      <w:lang w:eastAsia="zh-CN"/>
    </w:rPr>
  </w:style>
  <w:style w:type="paragraph" w:styleId="a9">
    <w:name w:val="endnote text"/>
    <w:basedOn w:val="a"/>
    <w:link w:val="aa"/>
    <w:uiPriority w:val="99"/>
    <w:unhideWhenUsed/>
    <w:rsid w:val="006D1C94"/>
    <w:rPr>
      <w:sz w:val="20"/>
      <w:szCs w:val="20"/>
    </w:rPr>
  </w:style>
  <w:style w:type="character" w:customStyle="1" w:styleId="aa">
    <w:name w:val="Текст концевой сноски Знак"/>
    <w:basedOn w:val="a0"/>
    <w:link w:val="a9"/>
    <w:uiPriority w:val="99"/>
    <w:rsid w:val="006D1C94"/>
    <w:rPr>
      <w:rFonts w:ascii="Times New Roman" w:eastAsia="SimSun" w:hAnsi="Times New Roman" w:cs="Times New Roman"/>
      <w:sz w:val="20"/>
      <w:szCs w:val="20"/>
      <w:lang w:eastAsia="zh-CN"/>
    </w:rPr>
  </w:style>
  <w:style w:type="character" w:styleId="ab">
    <w:name w:val="endnote reference"/>
    <w:basedOn w:val="a0"/>
    <w:uiPriority w:val="99"/>
    <w:semiHidden/>
    <w:unhideWhenUsed/>
    <w:rsid w:val="006D1C94"/>
    <w:rPr>
      <w:vertAlign w:val="superscript"/>
    </w:rPr>
  </w:style>
  <w:style w:type="paragraph" w:styleId="ac">
    <w:name w:val="List Paragraph"/>
    <w:basedOn w:val="a"/>
    <w:link w:val="ad"/>
    <w:uiPriority w:val="34"/>
    <w:qFormat/>
    <w:rsid w:val="006D1C94"/>
    <w:pPr>
      <w:ind w:left="720"/>
      <w:contextualSpacing/>
    </w:p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B1688"/>
    <w:rPr>
      <w:rFonts w:ascii="Cambria" w:eastAsia="Times New Roman" w:hAnsi="Cambria" w:cs="Times New Roman"/>
      <w:b/>
      <w:bCs/>
      <w:color w:val="365F91"/>
      <w:sz w:val="28"/>
      <w:szCs w:val="28"/>
      <w:lang w:eastAsia="zh-CN"/>
    </w:rPr>
  </w:style>
  <w:style w:type="character" w:customStyle="1" w:styleId="20">
    <w:name w:val="Заголовок 2 Знак"/>
    <w:basedOn w:val="a0"/>
    <w:link w:val="2"/>
    <w:uiPriority w:val="9"/>
    <w:rsid w:val="001B168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1688"/>
    <w:rPr>
      <w:rFonts w:ascii="Times New Roman" w:eastAsia="Times New Roman" w:hAnsi="Times New Roman" w:cs="Times New Roman"/>
      <w:b/>
      <w:bCs/>
      <w:color w:val="003399"/>
      <w:sz w:val="24"/>
      <w:szCs w:val="24"/>
      <w:lang w:val="x-none" w:eastAsia="ru-RU"/>
    </w:rPr>
  </w:style>
  <w:style w:type="character" w:customStyle="1" w:styleId="50">
    <w:name w:val="Заголовок 5 Знак"/>
    <w:basedOn w:val="a0"/>
    <w:link w:val="5"/>
    <w:uiPriority w:val="9"/>
    <w:semiHidden/>
    <w:rsid w:val="001B1688"/>
    <w:rPr>
      <w:rFonts w:ascii="Calibri" w:eastAsia="Times New Roman" w:hAnsi="Calibri" w:cs="Times New Roman"/>
      <w:b/>
      <w:bCs/>
      <w:i/>
      <w:iCs/>
      <w:sz w:val="26"/>
      <w:szCs w:val="26"/>
      <w:lang w:val="x-none"/>
    </w:rPr>
  </w:style>
  <w:style w:type="paragraph" w:customStyle="1" w:styleId="mediumtext">
    <w:name w:val="mediumtext"/>
    <w:basedOn w:val="a"/>
    <w:rsid w:val="001B1688"/>
    <w:pPr>
      <w:widowControl w:val="0"/>
      <w:suppressAutoHyphens/>
      <w:spacing w:line="100" w:lineRule="atLeast"/>
    </w:pPr>
    <w:rPr>
      <w:rFonts w:eastAsia="Lucida Sans Unicode" w:cs="Tahoma"/>
      <w:kern w:val="1"/>
      <w:sz w:val="20"/>
      <w:lang w:eastAsia="ru-RU" w:bidi="ru-RU"/>
    </w:rPr>
  </w:style>
  <w:style w:type="character" w:customStyle="1" w:styleId="11">
    <w:name w:val="Текст сноски Знак1"/>
    <w:basedOn w:val="a0"/>
    <w:uiPriority w:val="99"/>
    <w:semiHidden/>
    <w:rsid w:val="001B1688"/>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1B1688"/>
    <w:pPr>
      <w:suppressAutoHyphens/>
      <w:spacing w:after="60"/>
      <w:jc w:val="both"/>
    </w:pPr>
    <w:rPr>
      <w:rFonts w:ascii="Courier New" w:eastAsia="Times New Roman" w:hAnsi="Courier New"/>
      <w:sz w:val="20"/>
      <w:szCs w:val="20"/>
      <w:lang w:eastAsia="ar-SA"/>
    </w:rPr>
  </w:style>
  <w:style w:type="character" w:customStyle="1" w:styleId="HTML0">
    <w:name w:val="Стандартный HTML Знак"/>
    <w:basedOn w:val="a0"/>
    <w:link w:val="HTML"/>
    <w:uiPriority w:val="99"/>
    <w:rsid w:val="001B1688"/>
    <w:rPr>
      <w:rFonts w:ascii="Courier New" w:eastAsia="Times New Roman" w:hAnsi="Courier New" w:cs="Times New Roman"/>
      <w:sz w:val="20"/>
      <w:szCs w:val="20"/>
      <w:lang w:eastAsia="ar-SA"/>
    </w:rPr>
  </w:style>
  <w:style w:type="paragraph" w:customStyle="1" w:styleId="ae">
    <w:name w:val="Рисунки"/>
    <w:basedOn w:val="a"/>
    <w:uiPriority w:val="99"/>
    <w:rsid w:val="001B1688"/>
    <w:pPr>
      <w:jc w:val="center"/>
    </w:pPr>
    <w:rPr>
      <w:rFonts w:ascii="Arial" w:eastAsia="Times New Roman" w:hAnsi="Arial"/>
      <w:sz w:val="20"/>
      <w:szCs w:val="20"/>
      <w:lang w:eastAsia="en-US"/>
    </w:rPr>
  </w:style>
  <w:style w:type="paragraph" w:customStyle="1" w:styleId="TableHeader">
    <w:name w:val="TableHeader"/>
    <w:basedOn w:val="a"/>
    <w:next w:val="a"/>
    <w:uiPriority w:val="99"/>
    <w:rsid w:val="001B1688"/>
    <w:pPr>
      <w:spacing w:before="40" w:after="40"/>
      <w:jc w:val="center"/>
    </w:pPr>
    <w:rPr>
      <w:rFonts w:ascii="Arial" w:eastAsia="Times New Roman" w:hAnsi="Arial"/>
      <w:b/>
      <w:sz w:val="20"/>
      <w:szCs w:val="20"/>
      <w:lang w:eastAsia="en-US"/>
    </w:rPr>
  </w:style>
  <w:style w:type="paragraph" w:customStyle="1" w:styleId="msonormalbullet2gif">
    <w:name w:val="msonormalbullet2.gif"/>
    <w:basedOn w:val="a"/>
    <w:rsid w:val="001B1688"/>
    <w:pPr>
      <w:spacing w:before="100" w:beforeAutospacing="1" w:after="100" w:afterAutospacing="1"/>
    </w:pPr>
    <w:rPr>
      <w:rFonts w:eastAsia="Times New Roman"/>
      <w:lang w:eastAsia="ru-RU"/>
    </w:rPr>
  </w:style>
  <w:style w:type="character" w:styleId="af">
    <w:name w:val="Hyperlink"/>
    <w:uiPriority w:val="99"/>
    <w:unhideWhenUsed/>
    <w:rsid w:val="001B1688"/>
    <w:rPr>
      <w:color w:val="0000FF"/>
      <w:u w:val="single"/>
    </w:rPr>
  </w:style>
  <w:style w:type="paragraph" w:styleId="af0">
    <w:name w:val="Body Text"/>
    <w:basedOn w:val="a"/>
    <w:link w:val="af1"/>
    <w:unhideWhenUsed/>
    <w:rsid w:val="001B1688"/>
    <w:pPr>
      <w:jc w:val="both"/>
    </w:pPr>
    <w:rPr>
      <w:rFonts w:ascii="Liberation Serif" w:eastAsia="Times New Roman" w:hAnsi="Liberation Serif"/>
      <w:lang w:eastAsia="ru-RU"/>
    </w:rPr>
  </w:style>
  <w:style w:type="character" w:customStyle="1" w:styleId="af1">
    <w:name w:val="Основной текст Знак"/>
    <w:basedOn w:val="a0"/>
    <w:link w:val="af0"/>
    <w:rsid w:val="001B1688"/>
    <w:rPr>
      <w:rFonts w:ascii="Liberation Serif" w:eastAsia="Times New Roman" w:hAnsi="Liberation Serif" w:cs="Times New Roman"/>
      <w:sz w:val="24"/>
      <w:szCs w:val="24"/>
      <w:lang w:eastAsia="ru-RU"/>
    </w:rPr>
  </w:style>
  <w:style w:type="paragraph" w:styleId="21">
    <w:name w:val="Body Text 2"/>
    <w:basedOn w:val="a"/>
    <w:link w:val="22"/>
    <w:unhideWhenUsed/>
    <w:rsid w:val="001B1688"/>
    <w:pPr>
      <w:widowControl w:val="0"/>
      <w:shd w:val="clear" w:color="auto" w:fill="FFFFFF"/>
      <w:autoSpaceDE w:val="0"/>
      <w:autoSpaceDN w:val="0"/>
      <w:adjustRightInd w:val="0"/>
      <w:spacing w:line="360" w:lineRule="auto"/>
      <w:jc w:val="both"/>
    </w:pPr>
    <w:rPr>
      <w:rFonts w:eastAsia="Times New Roman"/>
      <w:szCs w:val="20"/>
      <w:lang w:eastAsia="ru-RU"/>
    </w:rPr>
  </w:style>
  <w:style w:type="character" w:customStyle="1" w:styleId="22">
    <w:name w:val="Основной текст 2 Знак"/>
    <w:basedOn w:val="a0"/>
    <w:link w:val="21"/>
    <w:rsid w:val="001B1688"/>
    <w:rPr>
      <w:rFonts w:ascii="Times New Roman" w:eastAsia="Times New Roman" w:hAnsi="Times New Roman" w:cs="Times New Roman"/>
      <w:sz w:val="24"/>
      <w:szCs w:val="20"/>
      <w:shd w:val="clear" w:color="auto" w:fill="FFFFFF"/>
      <w:lang w:eastAsia="ru-RU"/>
    </w:rPr>
  </w:style>
  <w:style w:type="numbering" w:customStyle="1" w:styleId="12">
    <w:name w:val="Нет списка1"/>
    <w:next w:val="a2"/>
    <w:uiPriority w:val="99"/>
    <w:semiHidden/>
    <w:unhideWhenUsed/>
    <w:rsid w:val="001B1688"/>
  </w:style>
  <w:style w:type="paragraph" w:styleId="af2">
    <w:name w:val="Normal (Web)"/>
    <w:aliases w:val="Обычный (веб)"/>
    <w:basedOn w:val="a"/>
    <w:uiPriority w:val="99"/>
    <w:unhideWhenUsed/>
    <w:rsid w:val="001B1688"/>
    <w:pPr>
      <w:spacing w:after="251"/>
    </w:pPr>
    <w:rPr>
      <w:rFonts w:eastAsia="Times New Roman"/>
      <w:lang w:eastAsia="ru-RU"/>
    </w:rPr>
  </w:style>
  <w:style w:type="table" w:customStyle="1" w:styleId="13">
    <w:name w:val="Сетка таблицы1"/>
    <w:basedOn w:val="a1"/>
    <w:next w:val="a6"/>
    <w:uiPriority w:val="59"/>
    <w:rsid w:val="001B16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
    <w:link w:val="footnotedescriptionChar"/>
    <w:hidden/>
    <w:rsid w:val="001B1688"/>
    <w:pPr>
      <w:spacing w:after="221"/>
      <w:ind w:right="57"/>
      <w:jc w:val="right"/>
    </w:pPr>
    <w:rPr>
      <w:rFonts w:ascii="Calibri" w:eastAsia="Calibri" w:hAnsi="Calibri" w:cs="Calibri"/>
      <w:color w:val="808080"/>
      <w:lang w:eastAsia="ru-RU"/>
    </w:rPr>
  </w:style>
  <w:style w:type="character" w:customStyle="1" w:styleId="footnotedescriptionChar">
    <w:name w:val="footnote description Char"/>
    <w:link w:val="footnotedescription"/>
    <w:rsid w:val="001B1688"/>
    <w:rPr>
      <w:rFonts w:ascii="Calibri" w:eastAsia="Calibri" w:hAnsi="Calibri" w:cs="Calibri"/>
      <w:color w:val="808080"/>
      <w:lang w:eastAsia="ru-RU"/>
    </w:rPr>
  </w:style>
  <w:style w:type="character" w:customStyle="1" w:styleId="footnotemark">
    <w:name w:val="footnote mark"/>
    <w:hidden/>
    <w:rsid w:val="001B1688"/>
    <w:rPr>
      <w:rFonts w:ascii="Calibri" w:eastAsia="Calibri" w:hAnsi="Calibri" w:cs="Calibri"/>
      <w:color w:val="000000"/>
      <w:sz w:val="22"/>
      <w:vertAlign w:val="superscript"/>
    </w:rPr>
  </w:style>
  <w:style w:type="table" w:customStyle="1" w:styleId="TableGrid">
    <w:name w:val="TableGrid"/>
    <w:rsid w:val="001B168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3">
    <w:name w:val="No Spacing"/>
    <w:link w:val="af4"/>
    <w:qFormat/>
    <w:rsid w:val="001B1688"/>
    <w:pPr>
      <w:spacing w:after="0" w:line="240" w:lineRule="auto"/>
    </w:pPr>
    <w:rPr>
      <w:rFonts w:ascii="Calibri" w:eastAsia="Calibri" w:hAnsi="Calibri" w:cs="Times New Roman"/>
    </w:rPr>
  </w:style>
  <w:style w:type="paragraph" w:customStyle="1" w:styleId="ConsPlusNormal">
    <w:name w:val="ConsPlusNormal"/>
    <w:link w:val="ConsPlusNormal0"/>
    <w:rsid w:val="001B1688"/>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1B1688"/>
    <w:rPr>
      <w:rFonts w:ascii="Calibri" w:eastAsia="Times New Roman" w:hAnsi="Calibri" w:cs="Times New Roman"/>
      <w:szCs w:val="20"/>
      <w:lang w:eastAsia="ru-RU"/>
    </w:rPr>
  </w:style>
  <w:style w:type="character" w:customStyle="1" w:styleId="af4">
    <w:name w:val="Без интервала Знак"/>
    <w:link w:val="af3"/>
    <w:locked/>
    <w:rsid w:val="001B1688"/>
    <w:rPr>
      <w:rFonts w:ascii="Calibri" w:eastAsia="Calibri" w:hAnsi="Calibri" w:cs="Times New Roman"/>
    </w:rPr>
  </w:style>
  <w:style w:type="character" w:customStyle="1" w:styleId="type">
    <w:name w:val="type"/>
    <w:rsid w:val="001B1688"/>
  </w:style>
  <w:style w:type="paragraph" w:customStyle="1" w:styleId="Style16">
    <w:name w:val="Style16"/>
    <w:basedOn w:val="a"/>
    <w:uiPriority w:val="99"/>
    <w:rsid w:val="001B1688"/>
    <w:pPr>
      <w:widowControl w:val="0"/>
      <w:autoSpaceDE w:val="0"/>
      <w:autoSpaceDN w:val="0"/>
      <w:adjustRightInd w:val="0"/>
      <w:spacing w:line="240" w:lineRule="exact"/>
    </w:pPr>
    <w:rPr>
      <w:rFonts w:ascii="Franklin Gothic Medium" w:eastAsia="Times New Roman" w:hAnsi="Franklin Gothic Medium"/>
      <w:lang w:val="uk-UA" w:eastAsia="uk-UA"/>
    </w:rPr>
  </w:style>
  <w:style w:type="paragraph" w:customStyle="1" w:styleId="-">
    <w:name w:val="Контракт-пункт"/>
    <w:basedOn w:val="a"/>
    <w:rsid w:val="001B1688"/>
    <w:pPr>
      <w:numPr>
        <w:ilvl w:val="1"/>
        <w:numId w:val="7"/>
      </w:numPr>
      <w:jc w:val="both"/>
    </w:pPr>
    <w:rPr>
      <w:rFonts w:eastAsia="Times New Roman"/>
      <w:lang w:eastAsia="ru-RU"/>
    </w:rPr>
  </w:style>
  <w:style w:type="character" w:styleId="af5">
    <w:name w:val="Strong"/>
    <w:uiPriority w:val="22"/>
    <w:qFormat/>
    <w:rsid w:val="001B1688"/>
    <w:rPr>
      <w:b/>
      <w:bCs/>
    </w:rPr>
  </w:style>
  <w:style w:type="character" w:customStyle="1" w:styleId="sectioninfo2">
    <w:name w:val="section__info2"/>
    <w:rsid w:val="001B1688"/>
    <w:rPr>
      <w:vanish w:val="0"/>
      <w:webHidden w:val="0"/>
      <w:sz w:val="24"/>
      <w:szCs w:val="24"/>
      <w:specVanish w:val="0"/>
    </w:rPr>
  </w:style>
  <w:style w:type="character" w:customStyle="1" w:styleId="14">
    <w:name w:val="Неразрешенное упоминание1"/>
    <w:uiPriority w:val="99"/>
    <w:semiHidden/>
    <w:unhideWhenUsed/>
    <w:rsid w:val="001B1688"/>
    <w:rPr>
      <w:color w:val="605E5C"/>
      <w:shd w:val="clear" w:color="auto" w:fill="E1DFDD"/>
    </w:rPr>
  </w:style>
  <w:style w:type="character" w:customStyle="1" w:styleId="layout">
    <w:name w:val="layout"/>
    <w:basedOn w:val="a0"/>
    <w:rsid w:val="001B1688"/>
  </w:style>
  <w:style w:type="paragraph" w:customStyle="1" w:styleId="41">
    <w:name w:val="Стиль4"/>
    <w:basedOn w:val="a"/>
    <w:uiPriority w:val="99"/>
    <w:rsid w:val="001B1688"/>
    <w:pPr>
      <w:jc w:val="both"/>
    </w:pPr>
    <w:rPr>
      <w:rFonts w:eastAsia="Times New Roman"/>
      <w:szCs w:val="20"/>
      <w:lang w:eastAsia="ru-RU"/>
    </w:rPr>
  </w:style>
  <w:style w:type="character" w:customStyle="1" w:styleId="FontStyle21">
    <w:name w:val="Font Style21"/>
    <w:rsid w:val="001B1688"/>
    <w:rPr>
      <w:rFonts w:ascii="Times New Roman" w:hAnsi="Times New Roman" w:cs="Times New Roman"/>
      <w:sz w:val="22"/>
      <w:szCs w:val="22"/>
    </w:rPr>
  </w:style>
  <w:style w:type="paragraph" w:customStyle="1" w:styleId="Style9">
    <w:name w:val="Style9"/>
    <w:basedOn w:val="a"/>
    <w:rsid w:val="001B1688"/>
    <w:pPr>
      <w:widowControl w:val="0"/>
      <w:autoSpaceDE w:val="0"/>
      <w:autoSpaceDN w:val="0"/>
      <w:adjustRightInd w:val="0"/>
      <w:spacing w:line="240" w:lineRule="exact"/>
    </w:pPr>
    <w:rPr>
      <w:rFonts w:eastAsia="Times New Roman"/>
      <w:lang w:eastAsia="ru-RU"/>
    </w:rPr>
  </w:style>
  <w:style w:type="character" w:customStyle="1" w:styleId="ad">
    <w:name w:val="Абзац списка Знак"/>
    <w:link w:val="ac"/>
    <w:uiPriority w:val="34"/>
    <w:qFormat/>
    <w:locked/>
    <w:rsid w:val="001B1688"/>
    <w:rPr>
      <w:rFonts w:ascii="Times New Roman" w:eastAsia="SimSun" w:hAnsi="Times New Roman" w:cs="Times New Roman"/>
      <w:sz w:val="24"/>
      <w:szCs w:val="24"/>
      <w:lang w:eastAsia="zh-CN"/>
    </w:rPr>
  </w:style>
  <w:style w:type="paragraph" w:customStyle="1" w:styleId="msonormal0">
    <w:name w:val="msonormal"/>
    <w:basedOn w:val="a"/>
    <w:rsid w:val="001B1688"/>
    <w:pPr>
      <w:spacing w:before="100" w:beforeAutospacing="1" w:after="100" w:afterAutospacing="1"/>
    </w:pPr>
    <w:rPr>
      <w:rFonts w:eastAsia="Times New Roman"/>
      <w:lang w:eastAsia="ru-RU"/>
    </w:rPr>
  </w:style>
  <w:style w:type="character" w:styleId="af6">
    <w:name w:val="annotation reference"/>
    <w:basedOn w:val="a0"/>
    <w:uiPriority w:val="99"/>
    <w:semiHidden/>
    <w:unhideWhenUsed/>
    <w:rsid w:val="00554DE2"/>
    <w:rPr>
      <w:sz w:val="16"/>
      <w:szCs w:val="16"/>
    </w:rPr>
  </w:style>
  <w:style w:type="paragraph" w:styleId="af7">
    <w:name w:val="annotation text"/>
    <w:basedOn w:val="a"/>
    <w:link w:val="af8"/>
    <w:uiPriority w:val="99"/>
    <w:semiHidden/>
    <w:unhideWhenUsed/>
    <w:rsid w:val="00554DE2"/>
    <w:rPr>
      <w:sz w:val="20"/>
      <w:szCs w:val="20"/>
    </w:rPr>
  </w:style>
  <w:style w:type="character" w:customStyle="1" w:styleId="af8">
    <w:name w:val="Текст примечания Знак"/>
    <w:basedOn w:val="a0"/>
    <w:link w:val="af7"/>
    <w:uiPriority w:val="99"/>
    <w:semiHidden/>
    <w:rsid w:val="00554DE2"/>
    <w:rPr>
      <w:rFonts w:ascii="Times New Roman" w:eastAsia="SimSun" w:hAnsi="Times New Roman" w:cs="Times New Roman"/>
      <w:sz w:val="20"/>
      <w:szCs w:val="20"/>
      <w:lang w:eastAsia="zh-CN"/>
    </w:rPr>
  </w:style>
  <w:style w:type="paragraph" w:styleId="af9">
    <w:name w:val="annotation subject"/>
    <w:basedOn w:val="af7"/>
    <w:next w:val="af7"/>
    <w:link w:val="afa"/>
    <w:uiPriority w:val="99"/>
    <w:semiHidden/>
    <w:unhideWhenUsed/>
    <w:rsid w:val="00554DE2"/>
    <w:rPr>
      <w:b/>
      <w:bCs/>
    </w:rPr>
  </w:style>
  <w:style w:type="character" w:customStyle="1" w:styleId="afa">
    <w:name w:val="Тема примечания Знак"/>
    <w:basedOn w:val="af8"/>
    <w:link w:val="af9"/>
    <w:uiPriority w:val="99"/>
    <w:semiHidden/>
    <w:rsid w:val="00554DE2"/>
    <w:rPr>
      <w:rFonts w:ascii="Times New Roman" w:eastAsia="SimSun" w:hAnsi="Times New Roman" w:cs="Times New Roman"/>
      <w:b/>
      <w:bCs/>
      <w:sz w:val="20"/>
      <w:szCs w:val="20"/>
      <w:lang w:eastAsia="zh-CN"/>
    </w:rPr>
  </w:style>
  <w:style w:type="character" w:customStyle="1" w:styleId="cardmaininfotitle">
    <w:name w:val="cardmaininfo__title"/>
    <w:basedOn w:val="a0"/>
    <w:rsid w:val="007709E8"/>
  </w:style>
  <w:style w:type="numbering" w:customStyle="1" w:styleId="23">
    <w:name w:val="Нет списка2"/>
    <w:next w:val="a2"/>
    <w:uiPriority w:val="99"/>
    <w:semiHidden/>
    <w:unhideWhenUsed/>
    <w:rsid w:val="0032223F"/>
  </w:style>
  <w:style w:type="character" w:customStyle="1" w:styleId="apple-converted-space">
    <w:name w:val="apple-converted-space"/>
    <w:rsid w:val="002429FF"/>
  </w:style>
  <w:style w:type="paragraph" w:styleId="afb">
    <w:name w:val="Title"/>
    <w:aliases w:val="Название"/>
    <w:basedOn w:val="a"/>
    <w:link w:val="15"/>
    <w:qFormat/>
    <w:rsid w:val="002429FF"/>
    <w:pPr>
      <w:jc w:val="center"/>
    </w:pPr>
    <w:rPr>
      <w:rFonts w:eastAsia="Times New Roman"/>
      <w:b/>
      <w:sz w:val="28"/>
      <w:lang w:val="x-none" w:eastAsia="x-none"/>
    </w:rPr>
  </w:style>
  <w:style w:type="character" w:customStyle="1" w:styleId="afc">
    <w:name w:val="Заголовок Знак"/>
    <w:aliases w:val="Название Знак1"/>
    <w:basedOn w:val="a0"/>
    <w:rsid w:val="002429FF"/>
    <w:rPr>
      <w:rFonts w:asciiTheme="majorHAnsi" w:eastAsiaTheme="majorEastAsia" w:hAnsiTheme="majorHAnsi" w:cstheme="majorBidi"/>
      <w:spacing w:val="-10"/>
      <w:kern w:val="28"/>
      <w:sz w:val="56"/>
      <w:szCs w:val="56"/>
      <w:lang w:eastAsia="zh-CN"/>
    </w:rPr>
  </w:style>
  <w:style w:type="character" w:customStyle="1" w:styleId="15">
    <w:name w:val="Заголовок Знак1"/>
    <w:aliases w:val="Название Знак"/>
    <w:link w:val="afb"/>
    <w:rsid w:val="002429FF"/>
    <w:rPr>
      <w:rFonts w:ascii="Times New Roman" w:eastAsia="Times New Roman" w:hAnsi="Times New Roman" w:cs="Times New Roman"/>
      <w:b/>
      <w:sz w:val="28"/>
      <w:szCs w:val="24"/>
      <w:lang w:val="x-none" w:eastAsia="x-none"/>
    </w:rPr>
  </w:style>
  <w:style w:type="paragraph" w:customStyle="1" w:styleId="16">
    <w:name w:val="Обычный1"/>
    <w:rsid w:val="002429FF"/>
    <w:pPr>
      <w:widowControl w:val="0"/>
      <w:spacing w:after="0" w:line="240" w:lineRule="auto"/>
    </w:pPr>
    <w:rPr>
      <w:rFonts w:ascii="Times New Roman" w:eastAsia="Times New Roman" w:hAnsi="Times New Roman" w:cs="Times New Roman"/>
      <w:snapToGrid w:val="0"/>
      <w:szCs w:val="20"/>
      <w:lang w:eastAsia="ru-RU"/>
    </w:rPr>
  </w:style>
  <w:style w:type="paragraph" w:styleId="24">
    <w:name w:val="Body Text Indent 2"/>
    <w:basedOn w:val="a"/>
    <w:link w:val="25"/>
    <w:rsid w:val="002429FF"/>
    <w:pPr>
      <w:ind w:firstLine="709"/>
      <w:jc w:val="both"/>
    </w:pPr>
    <w:rPr>
      <w:rFonts w:eastAsia="Times New Roman"/>
      <w:sz w:val="26"/>
      <w:szCs w:val="20"/>
      <w:lang w:val="x-none" w:eastAsia="ru-RU"/>
    </w:rPr>
  </w:style>
  <w:style w:type="character" w:customStyle="1" w:styleId="25">
    <w:name w:val="Основной текст с отступом 2 Знак"/>
    <w:basedOn w:val="a0"/>
    <w:link w:val="24"/>
    <w:rsid w:val="002429FF"/>
    <w:rPr>
      <w:rFonts w:ascii="Times New Roman" w:eastAsia="Times New Roman" w:hAnsi="Times New Roman" w:cs="Times New Roman"/>
      <w:sz w:val="26"/>
      <w:szCs w:val="20"/>
      <w:lang w:val="x-none" w:eastAsia="ru-RU"/>
    </w:rPr>
  </w:style>
  <w:style w:type="paragraph" w:customStyle="1" w:styleId="ConsNormal">
    <w:name w:val="ConsNormal"/>
    <w:rsid w:val="002429FF"/>
    <w:pPr>
      <w:spacing w:after="0" w:line="240" w:lineRule="auto"/>
      <w:ind w:firstLine="720"/>
    </w:pPr>
    <w:rPr>
      <w:rFonts w:ascii="Consultant" w:eastAsia="Times New Roman" w:hAnsi="Consultant" w:cs="Times New Roman"/>
      <w:sz w:val="20"/>
      <w:szCs w:val="20"/>
      <w:lang w:eastAsia="ru-RU"/>
    </w:rPr>
  </w:style>
  <w:style w:type="paragraph" w:styleId="afd">
    <w:name w:val="header"/>
    <w:basedOn w:val="a"/>
    <w:link w:val="afe"/>
    <w:unhideWhenUsed/>
    <w:rsid w:val="007465A9"/>
    <w:pPr>
      <w:tabs>
        <w:tab w:val="center" w:pos="4677"/>
        <w:tab w:val="right" w:pos="9355"/>
      </w:tabs>
    </w:pPr>
    <w:rPr>
      <w:rFonts w:eastAsia="Times New Roman"/>
      <w:lang w:eastAsia="ru-RU"/>
    </w:rPr>
  </w:style>
  <w:style w:type="character" w:customStyle="1" w:styleId="afe">
    <w:name w:val="Верхний колонтитул Знак"/>
    <w:basedOn w:val="a0"/>
    <w:link w:val="afd"/>
    <w:rsid w:val="007465A9"/>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465A9"/>
    <w:pPr>
      <w:tabs>
        <w:tab w:val="center" w:pos="4677"/>
        <w:tab w:val="right" w:pos="9355"/>
      </w:tabs>
    </w:pPr>
    <w:rPr>
      <w:rFonts w:eastAsia="Times New Roman"/>
      <w:lang w:eastAsia="ru-RU"/>
    </w:rPr>
  </w:style>
  <w:style w:type="character" w:customStyle="1" w:styleId="aff0">
    <w:name w:val="Нижний колонтитул Знак"/>
    <w:basedOn w:val="a0"/>
    <w:link w:val="aff"/>
    <w:uiPriority w:val="99"/>
    <w:rsid w:val="007465A9"/>
    <w:rPr>
      <w:rFonts w:ascii="Times New Roman" w:eastAsia="Times New Roman" w:hAnsi="Times New Roman" w:cs="Times New Roman"/>
      <w:sz w:val="24"/>
      <w:szCs w:val="24"/>
      <w:lang w:eastAsia="ru-RU"/>
    </w:rPr>
  </w:style>
  <w:style w:type="character" w:styleId="aff1">
    <w:name w:val="Unresolved Mention"/>
    <w:basedOn w:val="a0"/>
    <w:uiPriority w:val="99"/>
    <w:semiHidden/>
    <w:unhideWhenUsed/>
    <w:rsid w:val="007465A9"/>
    <w:rPr>
      <w:color w:val="605E5C"/>
      <w:shd w:val="clear" w:color="auto" w:fill="E1DFDD"/>
    </w:rPr>
  </w:style>
  <w:style w:type="paragraph" w:customStyle="1" w:styleId="Default">
    <w:name w:val="Default"/>
    <w:rsid w:val="007465A9"/>
    <w:pPr>
      <w:autoSpaceDE w:val="0"/>
      <w:autoSpaceDN w:val="0"/>
      <w:adjustRightInd w:val="0"/>
      <w:spacing w:after="0" w:line="240" w:lineRule="auto"/>
    </w:pPr>
    <w:rPr>
      <w:rFonts w:ascii="Ubuntu" w:hAnsi="Ubuntu" w:cs="Ubuntu"/>
      <w:color w:val="000000"/>
      <w:sz w:val="24"/>
      <w:szCs w:val="24"/>
    </w:rPr>
  </w:style>
  <w:style w:type="character" w:customStyle="1" w:styleId="sectioninfo">
    <w:name w:val="section__info"/>
    <w:basedOn w:val="a0"/>
    <w:rsid w:val="007465A9"/>
  </w:style>
  <w:style w:type="character" w:styleId="aff2">
    <w:name w:val="FollowedHyperlink"/>
    <w:basedOn w:val="a0"/>
    <w:uiPriority w:val="99"/>
    <w:semiHidden/>
    <w:unhideWhenUsed/>
    <w:rsid w:val="007465A9"/>
    <w:rPr>
      <w:color w:val="954F72"/>
      <w:u w:val="single"/>
    </w:rPr>
  </w:style>
  <w:style w:type="paragraph" w:customStyle="1" w:styleId="xl65">
    <w:name w:val="xl65"/>
    <w:basedOn w:val="a"/>
    <w:rsid w:val="007465A9"/>
    <w:pPr>
      <w:pBdr>
        <w:top w:val="single" w:sz="4" w:space="0" w:color="auto"/>
        <w:left w:val="single" w:sz="4" w:space="0" w:color="auto"/>
        <w:bottom w:val="single" w:sz="4" w:space="0" w:color="auto"/>
        <w:right w:val="single" w:sz="4" w:space="0" w:color="auto"/>
      </w:pBdr>
      <w:shd w:val="clear" w:color="000000" w:fill="EAE5D8"/>
      <w:spacing w:before="100" w:beforeAutospacing="1" w:after="100" w:afterAutospacing="1"/>
      <w:jc w:val="center"/>
    </w:pPr>
    <w:rPr>
      <w:rFonts w:eastAsia="Times New Roman"/>
      <w:b/>
      <w:bCs/>
      <w:sz w:val="18"/>
      <w:szCs w:val="18"/>
      <w:lang w:eastAsia="ru-RU"/>
    </w:rPr>
  </w:style>
  <w:style w:type="paragraph" w:customStyle="1" w:styleId="xl66">
    <w:name w:val="xl66"/>
    <w:basedOn w:val="a"/>
    <w:rsid w:val="007465A9"/>
    <w:pPr>
      <w:pBdr>
        <w:top w:val="single" w:sz="4" w:space="0" w:color="auto"/>
        <w:left w:val="single" w:sz="4" w:space="0" w:color="auto"/>
        <w:bottom w:val="single" w:sz="4" w:space="0" w:color="auto"/>
      </w:pBdr>
      <w:shd w:val="clear" w:color="000000" w:fill="EAE5D8"/>
      <w:spacing w:before="100" w:beforeAutospacing="1" w:after="100" w:afterAutospacing="1"/>
      <w:jc w:val="center"/>
    </w:pPr>
    <w:rPr>
      <w:rFonts w:eastAsia="Times New Roman"/>
      <w:b/>
      <w:bCs/>
      <w:sz w:val="18"/>
      <w:szCs w:val="18"/>
      <w:lang w:eastAsia="ru-RU"/>
    </w:rPr>
  </w:style>
  <w:style w:type="paragraph" w:customStyle="1" w:styleId="xl67">
    <w:name w:val="xl67"/>
    <w:basedOn w:val="a"/>
    <w:rsid w:val="007465A9"/>
    <w:pPr>
      <w:pBdr>
        <w:top w:val="single" w:sz="4" w:space="0" w:color="auto"/>
        <w:left w:val="single" w:sz="4" w:space="0" w:color="auto"/>
        <w:bottom w:val="single" w:sz="4" w:space="0" w:color="auto"/>
      </w:pBdr>
      <w:spacing w:before="100" w:beforeAutospacing="1" w:after="100" w:afterAutospacing="1"/>
      <w:textAlignment w:val="top"/>
    </w:pPr>
    <w:rPr>
      <w:rFonts w:eastAsia="Times New Roman"/>
      <w:lang w:eastAsia="ru-RU"/>
    </w:rPr>
  </w:style>
  <w:style w:type="paragraph" w:customStyle="1" w:styleId="xl68">
    <w:name w:val="xl68"/>
    <w:basedOn w:val="a"/>
    <w:rsid w:val="007465A9"/>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lang w:eastAsia="ru-RU"/>
    </w:rPr>
  </w:style>
  <w:style w:type="paragraph" w:customStyle="1" w:styleId="xl69">
    <w:name w:val="xl69"/>
    <w:basedOn w:val="a"/>
    <w:rsid w:val="00746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eastAsia="ru-RU"/>
    </w:rPr>
  </w:style>
  <w:style w:type="paragraph" w:customStyle="1" w:styleId="xl71">
    <w:name w:val="xl71"/>
    <w:basedOn w:val="a"/>
    <w:rsid w:val="007465A9"/>
    <w:pPr>
      <w:pBdr>
        <w:top w:val="single" w:sz="4" w:space="0" w:color="auto"/>
        <w:left w:val="single" w:sz="4" w:space="0" w:color="auto"/>
        <w:bottom w:val="single" w:sz="4" w:space="0" w:color="auto"/>
        <w:right w:val="single" w:sz="4" w:space="0" w:color="auto"/>
      </w:pBdr>
      <w:shd w:val="clear" w:color="000000" w:fill="EAE5D8"/>
      <w:spacing w:before="100" w:beforeAutospacing="1" w:after="100" w:afterAutospacing="1"/>
      <w:jc w:val="center"/>
    </w:pPr>
    <w:rPr>
      <w:rFonts w:eastAsia="Times New Roman"/>
      <w:b/>
      <w:bCs/>
      <w:sz w:val="18"/>
      <w:szCs w:val="18"/>
      <w:lang w:eastAsia="ru-RU"/>
    </w:rPr>
  </w:style>
  <w:style w:type="paragraph" w:customStyle="1" w:styleId="xl72">
    <w:name w:val="xl72"/>
    <w:basedOn w:val="a"/>
    <w:rsid w:val="00746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eastAsia="ru-RU"/>
    </w:rPr>
  </w:style>
  <w:style w:type="paragraph" w:customStyle="1" w:styleId="xl73">
    <w:name w:val="xl73"/>
    <w:basedOn w:val="a"/>
    <w:rsid w:val="00746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lang w:eastAsia="ru-RU"/>
    </w:rPr>
  </w:style>
  <w:style w:type="paragraph" w:customStyle="1" w:styleId="xl74">
    <w:name w:val="xl74"/>
    <w:basedOn w:val="a"/>
    <w:rsid w:val="007465A9"/>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b/>
      <w:bCs/>
      <w:lang w:eastAsia="ru-RU"/>
    </w:rPr>
  </w:style>
  <w:style w:type="paragraph" w:customStyle="1" w:styleId="xl75">
    <w:name w:val="xl75"/>
    <w:basedOn w:val="a"/>
    <w:rsid w:val="00746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lang w:eastAsia="ru-RU"/>
    </w:rPr>
  </w:style>
  <w:style w:type="paragraph" w:customStyle="1" w:styleId="xl76">
    <w:name w:val="xl76"/>
    <w:basedOn w:val="a"/>
    <w:rsid w:val="007465A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b/>
      <w:bCs/>
      <w:lang w:eastAsia="ru-RU"/>
    </w:rPr>
  </w:style>
  <w:style w:type="paragraph" w:customStyle="1" w:styleId="xl77">
    <w:name w:val="xl77"/>
    <w:basedOn w:val="a"/>
    <w:rsid w:val="007465A9"/>
    <w:pPr>
      <w:spacing w:before="100" w:beforeAutospacing="1" w:after="100" w:afterAutospacing="1"/>
    </w:pPr>
    <w:rPr>
      <w:rFonts w:ascii="Arial" w:eastAsia="Times New Roman" w:hAnsi="Arial" w:cs="Arial"/>
      <w:b/>
      <w:bCs/>
      <w:lang w:eastAsia="ru-RU"/>
    </w:rPr>
  </w:style>
  <w:style w:type="character" w:customStyle="1" w:styleId="40">
    <w:name w:val="Заголовок 4 Знак"/>
    <w:basedOn w:val="a0"/>
    <w:link w:val="4"/>
    <w:semiHidden/>
    <w:rsid w:val="00A01396"/>
    <w:rPr>
      <w:rFonts w:ascii="Times New Roman" w:eastAsia="Times New Roman" w:hAnsi="Times New Roman" w:cs="Times New Roman"/>
      <w:b/>
      <w:sz w:val="24"/>
      <w:szCs w:val="24"/>
      <w:lang w:eastAsia="ru-RU"/>
    </w:rPr>
  </w:style>
  <w:style w:type="character" w:customStyle="1" w:styleId="60">
    <w:name w:val="Заголовок 6 Знак"/>
    <w:basedOn w:val="a0"/>
    <w:link w:val="6"/>
    <w:semiHidden/>
    <w:rsid w:val="00A01396"/>
    <w:rPr>
      <w:rFonts w:ascii="Times New Roman" w:eastAsia="Times New Roman" w:hAnsi="Times New Roman" w:cs="Times New Roman"/>
      <w:b/>
      <w:sz w:val="20"/>
      <w:szCs w:val="20"/>
      <w:lang w:eastAsia="ru-RU"/>
    </w:rPr>
  </w:style>
  <w:style w:type="character" w:customStyle="1" w:styleId="cardmaininfocontent">
    <w:name w:val="cardmaininfo__content"/>
    <w:basedOn w:val="a0"/>
    <w:rsid w:val="00A01396"/>
  </w:style>
  <w:style w:type="character" w:customStyle="1" w:styleId="font51">
    <w:name w:val="font51"/>
    <w:basedOn w:val="a0"/>
    <w:rsid w:val="00A01396"/>
    <w:rPr>
      <w:rFonts w:ascii="Times New Roman" w:hAnsi="Times New Roman" w:cs="Times New Roman" w:hint="default"/>
      <w:b w:val="0"/>
      <w:bCs w:val="0"/>
      <w:i w:val="0"/>
      <w:iCs w:val="0"/>
      <w:strike w:val="0"/>
      <w:dstrike w:val="0"/>
      <w:color w:val="auto"/>
      <w:sz w:val="20"/>
      <w:szCs w:val="20"/>
      <w:u w:val="none"/>
      <w:effect w:val="none"/>
    </w:rPr>
  </w:style>
  <w:style w:type="paragraph" w:styleId="aff3">
    <w:name w:val="Subtitle"/>
    <w:basedOn w:val="a"/>
    <w:next w:val="a"/>
    <w:link w:val="aff4"/>
    <w:qFormat/>
    <w:rsid w:val="00A01396"/>
    <w:pPr>
      <w:keepNext/>
      <w:keepLines/>
      <w:spacing w:before="360" w:after="80"/>
    </w:pPr>
    <w:rPr>
      <w:rFonts w:ascii="Georgia" w:eastAsia="Georgia" w:hAnsi="Georgia" w:cs="Georgia"/>
      <w:i/>
      <w:color w:val="666666"/>
      <w:sz w:val="48"/>
      <w:szCs w:val="48"/>
      <w:lang w:eastAsia="ru-RU"/>
    </w:rPr>
  </w:style>
  <w:style w:type="character" w:customStyle="1" w:styleId="aff4">
    <w:name w:val="Подзаголовок Знак"/>
    <w:basedOn w:val="a0"/>
    <w:link w:val="aff3"/>
    <w:rsid w:val="00A01396"/>
    <w:rPr>
      <w:rFonts w:ascii="Georgia" w:eastAsia="Georgia" w:hAnsi="Georgia" w:cs="Georgia"/>
      <w:i/>
      <w:color w:val="666666"/>
      <w:sz w:val="48"/>
      <w:szCs w:val="48"/>
      <w:lang w:eastAsia="ru-RU"/>
    </w:rPr>
  </w:style>
  <w:style w:type="table" w:customStyle="1" w:styleId="TableNormal">
    <w:name w:val="Table Normal"/>
    <w:rsid w:val="00A01396"/>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character" w:customStyle="1" w:styleId="aff5">
    <w:name w:val="Другое_"/>
    <w:basedOn w:val="a0"/>
    <w:link w:val="aff6"/>
    <w:rsid w:val="000D0241"/>
    <w:rPr>
      <w:rFonts w:ascii="Times New Roman" w:eastAsia="Times New Roman" w:hAnsi="Times New Roman" w:cs="Times New Roman"/>
      <w:sz w:val="10"/>
      <w:szCs w:val="10"/>
    </w:rPr>
  </w:style>
  <w:style w:type="paragraph" w:customStyle="1" w:styleId="aff6">
    <w:name w:val="Другое"/>
    <w:basedOn w:val="a"/>
    <w:link w:val="aff5"/>
    <w:rsid w:val="000D0241"/>
    <w:pPr>
      <w:widowControl w:val="0"/>
    </w:pPr>
    <w:rPr>
      <w:rFonts w:eastAsia="Times New Roman"/>
      <w:sz w:val="10"/>
      <w:szCs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4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D7DA1-5C9B-4B73-80A8-64356F93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766</Words>
  <Characters>4370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Обухова Нина Николаевна</dc:creator>
  <cp:lastModifiedBy>Быкасова Эльмира Нургалеевна</cp:lastModifiedBy>
  <cp:revision>5</cp:revision>
  <cp:lastPrinted>2023-12-12T06:05:00Z</cp:lastPrinted>
  <dcterms:created xsi:type="dcterms:W3CDTF">2026-06-10T06:27:00Z</dcterms:created>
  <dcterms:modified xsi:type="dcterms:W3CDTF">2026-06-10T08:05:00Z</dcterms:modified>
</cp:coreProperties>
</file>