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3445" w14:textId="7F22370D" w:rsidR="00A36B2C" w:rsidRPr="00D15E42" w:rsidRDefault="00A36B2C" w:rsidP="003831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 w:line="254" w:lineRule="auto"/>
        <w:rPr>
          <w:rFonts w:eastAsia="Calibri"/>
          <w:lang w:eastAsia="en-US"/>
        </w:rPr>
      </w:pPr>
      <w:r w:rsidRPr="00D15E42">
        <w:rPr>
          <w:rFonts w:ascii="Calibri" w:eastAsia="Calibri" w:hAnsi="Calibri" w:cs="Calibri"/>
          <w:color w:val="000000"/>
        </w:rPr>
        <w:t xml:space="preserve">                                        </w:t>
      </w:r>
    </w:p>
    <w:p w14:paraId="1DAF3FD7" w14:textId="77777777" w:rsidR="00A36B2C" w:rsidRPr="00D15E42" w:rsidRDefault="00A36B2C" w:rsidP="00A36B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right"/>
        <w:rPr>
          <w:rFonts w:eastAsia="Calibri"/>
          <w:color w:val="000000"/>
          <w:lang w:eastAsia="en-US"/>
        </w:rPr>
      </w:pPr>
      <w:r w:rsidRPr="00D15E42">
        <w:rPr>
          <w:rFonts w:eastAsia="Calibri"/>
          <w:color w:val="000000"/>
          <w:lang w:eastAsia="en-US"/>
        </w:rPr>
        <w:t>Приложение № 1 к извещению (техническое задание)</w:t>
      </w:r>
    </w:p>
    <w:p w14:paraId="6730EFD9" w14:textId="77777777" w:rsidR="00A36B2C" w:rsidRPr="00D15E42" w:rsidRDefault="00A36B2C" w:rsidP="00A36B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right"/>
        <w:rPr>
          <w:rFonts w:ascii="Calibri" w:eastAsia="Calibri" w:hAnsi="Calibri" w:cs="Calibri"/>
          <w:color w:val="000000"/>
        </w:rPr>
      </w:pPr>
    </w:p>
    <w:p w14:paraId="5B6E4261" w14:textId="77777777" w:rsidR="00A36B2C" w:rsidRPr="00D15E42" w:rsidRDefault="00A36B2C" w:rsidP="00A36B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180"/>
        </w:tabs>
        <w:suppressAutoHyphens/>
        <w:jc w:val="center"/>
        <w:rPr>
          <w:rFonts w:eastAsia="Calibri"/>
          <w:b/>
        </w:rPr>
      </w:pPr>
    </w:p>
    <w:p w14:paraId="2FF56851" w14:textId="77777777" w:rsidR="00A36B2C" w:rsidRPr="00D15E42" w:rsidRDefault="00A36B2C" w:rsidP="00A36B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rPr>
          <w:rFonts w:eastAsia="Calibri" w:cs="Calibri"/>
          <w:b/>
          <w:bCs/>
          <w:color w:val="000000"/>
        </w:rPr>
      </w:pPr>
      <w:r w:rsidRPr="00D15E42">
        <w:rPr>
          <w:rFonts w:eastAsia="Calibri" w:cs="Calibri"/>
          <w:b/>
          <w:color w:val="000000"/>
        </w:rPr>
        <w:t>ТЕХНИЧЕСКОЕ ЗАДАНИЕ</w:t>
      </w:r>
    </w:p>
    <w:p w14:paraId="74AFC689" w14:textId="77777777" w:rsidR="00A36B2C" w:rsidRPr="00D15E42" w:rsidRDefault="00A36B2C" w:rsidP="00A36B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rFonts w:eastAsia="Calibri" w:cs="Calibri"/>
          <w:b/>
          <w:bCs/>
          <w:color w:val="000000"/>
        </w:rPr>
      </w:pPr>
    </w:p>
    <w:tbl>
      <w:tblPr>
        <w:tblW w:w="1091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7937"/>
      </w:tblGrid>
      <w:tr w:rsidR="00A36B2C" w:rsidRPr="00D15E42" w14:paraId="409D05C0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1660712E" w14:textId="77777777" w:rsidR="00A36B2C" w:rsidRPr="00D15E42" w:rsidRDefault="00A36B2C" w:rsidP="00A36B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0CE2AB7C" w14:textId="77777777" w:rsidR="00A36B2C" w:rsidRPr="00D15E42" w:rsidRDefault="00A36B2C" w:rsidP="00A36B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Предмет договора (закупки):</w:t>
            </w:r>
          </w:p>
          <w:p w14:paraId="6ED9693E" w14:textId="77777777" w:rsidR="00A36B2C" w:rsidRPr="00D15E42" w:rsidRDefault="00A36B2C" w:rsidP="00A36B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A51E" w14:textId="75872529" w:rsidR="007F1953" w:rsidRPr="00D15E42" w:rsidRDefault="003C1AA0" w:rsidP="007F19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759"/>
              </w:tabs>
              <w:suppressAutoHyphens/>
              <w:jc w:val="both"/>
              <w:textAlignment w:val="baseline"/>
              <w:rPr>
                <w:rFonts w:eastAsia="Calibri"/>
                <w:bCs/>
                <w:color w:val="000000"/>
              </w:rPr>
            </w:pPr>
            <w:bookmarkStart w:id="0" w:name="_GoBack"/>
            <w:r w:rsidRPr="003C1AA0">
              <w:rPr>
                <w:rFonts w:eastAsia="Calibri"/>
                <w:bCs/>
                <w:color w:val="000000"/>
              </w:rPr>
              <w:t>Работы по рубке деревьев (включая валку, обрезку и обрубку сучьев и вершин, раскряжевку,  укладку ликвидной древесины, очистку мест рубок от порубочных остатков и их утилизацию</w:t>
            </w:r>
            <w:r w:rsidR="002E67BF">
              <w:rPr>
                <w:rFonts w:eastAsia="Calibri"/>
                <w:bCs/>
                <w:color w:val="000000"/>
              </w:rPr>
              <w:t xml:space="preserve">, </w:t>
            </w:r>
            <w:r w:rsidR="002E67BF" w:rsidRPr="002E67BF">
              <w:rPr>
                <w:rFonts w:eastAsia="Calibri"/>
                <w:bCs/>
                <w:color w:val="000000"/>
              </w:rPr>
              <w:t>складирование ликвидной древесины</w:t>
            </w:r>
            <w:r w:rsidRPr="003C1AA0">
              <w:rPr>
                <w:rFonts w:eastAsia="Calibri"/>
                <w:bCs/>
                <w:color w:val="000000"/>
              </w:rPr>
              <w:t xml:space="preserve">)  </w:t>
            </w:r>
            <w:bookmarkEnd w:id="0"/>
            <w:r w:rsidRPr="003C1AA0">
              <w:rPr>
                <w:rFonts w:eastAsia="Calibri"/>
                <w:bCs/>
                <w:color w:val="000000"/>
              </w:rPr>
              <w:t>– далее «Работы».</w:t>
            </w:r>
          </w:p>
          <w:p w14:paraId="76B6727F" w14:textId="77777777" w:rsidR="007F1953" w:rsidRPr="00D15E42" w:rsidRDefault="007F1953" w:rsidP="007F19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759"/>
              </w:tabs>
              <w:suppressAutoHyphens/>
              <w:jc w:val="both"/>
              <w:textAlignment w:val="baseline"/>
              <w:rPr>
                <w:rFonts w:eastAsia="Calibri"/>
                <w:bCs/>
                <w:color w:val="000000"/>
              </w:rPr>
            </w:pPr>
          </w:p>
          <w:p w14:paraId="467ABAE6" w14:textId="30133DB3" w:rsidR="00A36B2C" w:rsidRDefault="007F1953" w:rsidP="007F19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759"/>
              </w:tabs>
              <w:suppressAutoHyphens/>
              <w:jc w:val="both"/>
              <w:textAlignment w:val="baseline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Состояние деревьев, подлежащих </w:t>
            </w:r>
            <w:r w:rsidR="002E67BF">
              <w:rPr>
                <w:rFonts w:eastAsia="Calibri"/>
                <w:bCs/>
                <w:color w:val="000000"/>
              </w:rPr>
              <w:t>рубке</w:t>
            </w:r>
            <w:r w:rsidRPr="00D15E42">
              <w:rPr>
                <w:rFonts w:eastAsia="Calibri"/>
                <w:bCs/>
                <w:color w:val="000000"/>
              </w:rPr>
              <w:t xml:space="preserve"> – аварийное (последствия ураганного ветра).</w:t>
            </w:r>
          </w:p>
          <w:p w14:paraId="6D60E411" w14:textId="77777777" w:rsidR="001A2691" w:rsidRDefault="001A2691" w:rsidP="007F19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759"/>
              </w:tabs>
              <w:suppressAutoHyphens/>
              <w:jc w:val="both"/>
              <w:textAlignment w:val="baseline"/>
              <w:rPr>
                <w:rFonts w:eastAsia="Calibri"/>
                <w:bCs/>
                <w:color w:val="000000"/>
              </w:rPr>
            </w:pPr>
          </w:p>
          <w:p w14:paraId="234246A6" w14:textId="5CA98C6E" w:rsidR="001A2691" w:rsidRPr="00D15E42" w:rsidRDefault="001A2691" w:rsidP="001A2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759"/>
              </w:tabs>
              <w:suppressAutoHyphens/>
              <w:jc w:val="both"/>
              <w:textAlignment w:val="baseline"/>
              <w:rPr>
                <w:rFonts w:eastAsia="Calibri"/>
                <w:bCs/>
                <w:color w:val="000000"/>
              </w:rPr>
            </w:pPr>
          </w:p>
        </w:tc>
      </w:tr>
      <w:tr w:rsidR="00A36B2C" w:rsidRPr="00D15E42" w14:paraId="4886D189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62F28079" w14:textId="77777777" w:rsidR="00A36B2C" w:rsidRPr="00D15E42" w:rsidRDefault="00A36B2C" w:rsidP="00A36B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0C37871D" w14:textId="364F8257" w:rsidR="00A36B2C" w:rsidRPr="00D15E42" w:rsidRDefault="00547B74" w:rsidP="007F19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 xml:space="preserve">Место </w:t>
            </w:r>
            <w:r w:rsidR="007F1953" w:rsidRPr="00D15E42">
              <w:rPr>
                <w:rFonts w:eastAsia="Calibri"/>
                <w:b/>
                <w:color w:val="000000"/>
              </w:rPr>
              <w:t>выполнения работ</w:t>
            </w:r>
            <w:r w:rsidRPr="00D15E42">
              <w:rPr>
                <w:rFonts w:eastAsia="Calibri"/>
                <w:color w:val="000000"/>
              </w:rPr>
              <w:t>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CE77" w14:textId="640FCC9C" w:rsidR="007F1953" w:rsidRPr="00D15E42" w:rsidRDefault="007F1953" w:rsidP="00A962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60" w:line="254" w:lineRule="auto"/>
              <w:rPr>
                <w:color w:val="000000"/>
              </w:rPr>
            </w:pPr>
            <w:r w:rsidRPr="00D15E42">
              <w:rPr>
                <w:color w:val="000000"/>
              </w:rPr>
              <w:t>Тюменская обл, м.р-н Тюменский, с.п. Чикчинское, тер. автодорога Тюмень-Криводанова, км 31-ый, стр. 1</w:t>
            </w:r>
          </w:p>
          <w:p w14:paraId="49471F41" w14:textId="67B1AF97" w:rsidR="00A96207" w:rsidRPr="00D15E42" w:rsidRDefault="00A96207" w:rsidP="007F19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60" w:line="254" w:lineRule="auto"/>
              <w:rPr>
                <w:color w:val="000000"/>
                <w:highlight w:val="yellow"/>
              </w:rPr>
            </w:pPr>
            <w:r w:rsidRPr="00D15E42">
              <w:rPr>
                <w:color w:val="000000"/>
              </w:rPr>
              <w:t xml:space="preserve">Объект Заказчика: центр восстановительной медицины и реабилитации </w:t>
            </w:r>
            <w:r w:rsidR="007F1953" w:rsidRPr="00D15E42">
              <w:rPr>
                <w:color w:val="000000"/>
              </w:rPr>
              <w:t>"Снежинка"</w:t>
            </w:r>
            <w:r w:rsidRPr="00D15E42">
              <w:rPr>
                <w:color w:val="000000"/>
              </w:rPr>
              <w:t xml:space="preserve">, далее </w:t>
            </w:r>
            <w:r w:rsidR="007F1953" w:rsidRPr="00D15E42">
              <w:rPr>
                <w:color w:val="000000"/>
              </w:rPr>
              <w:t>«</w:t>
            </w:r>
            <w:r w:rsidRPr="00D15E42">
              <w:rPr>
                <w:color w:val="000000"/>
              </w:rPr>
              <w:t>объект</w:t>
            </w:r>
            <w:r w:rsidR="007F1953" w:rsidRPr="00D15E42">
              <w:rPr>
                <w:color w:val="000000"/>
              </w:rPr>
              <w:t>»</w:t>
            </w:r>
            <w:r w:rsidRPr="00D15E42">
              <w:rPr>
                <w:color w:val="000000"/>
              </w:rPr>
              <w:t>.</w:t>
            </w:r>
          </w:p>
        </w:tc>
      </w:tr>
      <w:tr w:rsidR="00A36B2C" w:rsidRPr="00D15E42" w14:paraId="10B3EBAD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77215533" w14:textId="77777777" w:rsidR="00A36B2C" w:rsidRPr="00D15E42" w:rsidRDefault="00A36B2C" w:rsidP="00A36B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109CD7E4" w14:textId="2A6774FF" w:rsidR="00A36B2C" w:rsidRPr="00D15E42" w:rsidRDefault="00547B74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 xml:space="preserve">Срок (период) </w:t>
            </w:r>
            <w:r w:rsidR="00231FD9" w:rsidRPr="00D15E42">
              <w:rPr>
                <w:rFonts w:eastAsia="Calibri"/>
                <w:b/>
                <w:color w:val="000000"/>
              </w:rPr>
              <w:t>выполнения работ</w:t>
            </w:r>
            <w:r w:rsidRPr="00D15E42">
              <w:rPr>
                <w:rFonts w:eastAsia="Calibri"/>
                <w:b/>
                <w:color w:val="000000"/>
              </w:rPr>
              <w:t>а: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A8AC" w14:textId="6B3E35CD" w:rsidR="00383100" w:rsidRPr="00D15E42" w:rsidRDefault="007F1953" w:rsidP="003831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Выполнение работ </w:t>
            </w:r>
            <w:r w:rsidR="00383100" w:rsidRPr="00D15E42">
              <w:rPr>
                <w:rFonts w:eastAsia="Calibri"/>
                <w:bCs/>
                <w:color w:val="000000"/>
              </w:rPr>
              <w:t xml:space="preserve"> по настоящему Договору осуществляется По</w:t>
            </w:r>
            <w:r w:rsidRPr="00D15E42">
              <w:rPr>
                <w:rFonts w:eastAsia="Calibri"/>
                <w:bCs/>
                <w:color w:val="000000"/>
              </w:rPr>
              <w:t xml:space="preserve">дрядчиком </w:t>
            </w:r>
            <w:r w:rsidR="00383100" w:rsidRPr="00D15E42">
              <w:rPr>
                <w:rFonts w:eastAsia="Calibri"/>
                <w:bCs/>
                <w:color w:val="000000"/>
              </w:rPr>
              <w:t xml:space="preserve">в течение </w:t>
            </w:r>
            <w:r w:rsidR="003C1AA0">
              <w:rPr>
                <w:rFonts w:eastAsia="Calibri"/>
                <w:bCs/>
                <w:color w:val="000000"/>
              </w:rPr>
              <w:t>30</w:t>
            </w:r>
            <w:r w:rsidRPr="00D15E42">
              <w:rPr>
                <w:rFonts w:eastAsia="Calibri"/>
                <w:bCs/>
                <w:color w:val="000000"/>
              </w:rPr>
              <w:t xml:space="preserve"> дней </w:t>
            </w:r>
            <w:r w:rsidR="00383100" w:rsidRPr="00D15E42">
              <w:rPr>
                <w:rFonts w:eastAsia="Calibri"/>
                <w:bCs/>
                <w:color w:val="000000"/>
              </w:rPr>
              <w:t xml:space="preserve"> </w:t>
            </w:r>
            <w:r w:rsidRPr="00D15E42">
              <w:rPr>
                <w:rFonts w:eastAsia="Calibri"/>
                <w:bCs/>
                <w:color w:val="000000"/>
              </w:rPr>
              <w:t>с даты подписания договора</w:t>
            </w:r>
            <w:r w:rsidR="00383100" w:rsidRPr="00D15E42">
              <w:rPr>
                <w:rFonts w:eastAsia="Calibri"/>
                <w:bCs/>
                <w:color w:val="000000"/>
              </w:rPr>
              <w:t>.</w:t>
            </w:r>
          </w:p>
          <w:p w14:paraId="2E7D1C50" w14:textId="100E006D" w:rsidR="001756C6" w:rsidRPr="00D15E42" w:rsidRDefault="001756C6" w:rsidP="003831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Cs/>
                <w:color w:val="000000"/>
              </w:rPr>
            </w:pPr>
          </w:p>
        </w:tc>
      </w:tr>
      <w:tr w:rsidR="00547B74" w:rsidRPr="00D15E42" w14:paraId="59C8C90F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616511AE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4.</w:t>
            </w:r>
          </w:p>
          <w:p w14:paraId="7D642523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  <w:p w14:paraId="05F1A342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  <w:p w14:paraId="2210D20D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7A57039A" w14:textId="474C109D" w:rsidR="00547B74" w:rsidRPr="00D15E42" w:rsidRDefault="00547B74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 xml:space="preserve">Условия и порядок </w:t>
            </w:r>
            <w:r w:rsidR="00231FD9" w:rsidRPr="00D15E42">
              <w:rPr>
                <w:rFonts w:eastAsia="Calibri"/>
                <w:b/>
                <w:color w:val="000000"/>
              </w:rPr>
              <w:t>выполнения работ</w:t>
            </w:r>
            <w:r w:rsidRPr="00D15E42"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DAF3" w14:textId="69945BDD" w:rsidR="007F1953" w:rsidRPr="00D15E42" w:rsidRDefault="00A96207" w:rsidP="007F19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 xml:space="preserve">4.1. </w:t>
            </w:r>
            <w:r w:rsidR="00231FD9" w:rsidRPr="00D15E42">
              <w:t>Работы производятся квалифицированными специалистами выполняющими высотные работы со знанием канатной техники, проведение технических работ.</w:t>
            </w:r>
          </w:p>
          <w:p w14:paraId="137A0ED6" w14:textId="68B11A9E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 xml:space="preserve">4.2. Подрядчик обеспечивает: </w:t>
            </w:r>
          </w:p>
          <w:p w14:paraId="4C97EDCD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- безопасность рабочих и людей, находящихся вблизи опасной зоны;</w:t>
            </w:r>
          </w:p>
          <w:p w14:paraId="7B8AA4F1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- сохранность зеленых насаждений на прилегающей территории;</w:t>
            </w:r>
          </w:p>
          <w:p w14:paraId="10E698BB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- сохранность малых архитектурных форм (в случае их наличия);</w:t>
            </w:r>
          </w:p>
          <w:p w14:paraId="797DF60D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 xml:space="preserve">- сохранность имущества третьих лиц; </w:t>
            </w:r>
          </w:p>
          <w:p w14:paraId="705552CC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- сохранность линии электропередачи, связи.</w:t>
            </w:r>
          </w:p>
          <w:p w14:paraId="4E498BDF" w14:textId="1456428A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Случайно поврежденный объект во время выполнения работ восстанавливается подрядчиком за счет собственных средств. В случае повреждения имущества третьих лиц и объектов благоустройства подрядчик должен обеспечить их восстановление в недельный срок за счет собственных средств.</w:t>
            </w:r>
          </w:p>
          <w:p w14:paraId="1A8B9114" w14:textId="011F2F1B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4.3. Транспортировка материалов и оборудования к месту оказания услуг, производство</w:t>
            </w:r>
            <w:r w:rsidR="00A57D5C">
              <w:t xml:space="preserve"> </w:t>
            </w:r>
            <w:r w:rsidRPr="00D15E42">
              <w:t>погрузочно-разгрузочных работ осуществляется Подрядчиком своими силами и за свой счет.</w:t>
            </w:r>
          </w:p>
          <w:p w14:paraId="1251B3E8" w14:textId="618890CA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4.4. Организация рабочей зоны и ее ликвидация, уборка и вывоз материалов, инструментов,</w:t>
            </w:r>
            <w:r w:rsidR="00A57D5C">
              <w:t xml:space="preserve"> </w:t>
            </w:r>
            <w:r w:rsidRPr="00D15E42">
              <w:t>разборка ограждений осуществляется Подрядчиком своими силами и за свой счет.</w:t>
            </w:r>
          </w:p>
          <w:p w14:paraId="5C36949A" w14:textId="6D32CCDF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4.5. Складирование порубочных остатков</w:t>
            </w:r>
            <w:r w:rsidR="002E67BF">
              <w:t xml:space="preserve"> и ликвидной древисины</w:t>
            </w:r>
            <w:r w:rsidRPr="00D15E42">
              <w:t xml:space="preserve"> осуществляется Подрядчиком в специально</w:t>
            </w:r>
            <w:r w:rsidR="00A57D5C">
              <w:t xml:space="preserve"> </w:t>
            </w:r>
            <w:r w:rsidRPr="00D15E42">
              <w:t xml:space="preserve">отведённом Заказчиком месте. </w:t>
            </w:r>
          </w:p>
          <w:p w14:paraId="741351FC" w14:textId="1E8A1F6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4.6. Проведение необходимых мероприятий по охране труда и технике безопасности,</w:t>
            </w:r>
            <w:r w:rsidR="00A57D5C">
              <w:t xml:space="preserve"> </w:t>
            </w:r>
            <w:r w:rsidRPr="00D15E42">
              <w:t>противопожарной безопасности, охране окружающей среды в ходе оказания услуг по</w:t>
            </w:r>
            <w:r w:rsidR="00A57D5C">
              <w:t xml:space="preserve"> </w:t>
            </w:r>
            <w:r w:rsidRPr="00D15E42">
              <w:t>договору в соответствии с действующим законодательством Российской Федерации.</w:t>
            </w:r>
          </w:p>
          <w:p w14:paraId="5B307FBC" w14:textId="7B87A9CD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lastRenderedPageBreak/>
              <w:t>4.7. При оказании услуг Подрядчик должен выполнять требования экологической</w:t>
            </w:r>
            <w:r w:rsidR="00A57D5C">
              <w:t xml:space="preserve"> </w:t>
            </w:r>
            <w:r w:rsidRPr="00D15E42">
              <w:t xml:space="preserve">безопасности и охраны здоровья населения, законодательных и нормативных правовых актов Российской Федерации, а также предписания надзорных органов. </w:t>
            </w:r>
          </w:p>
          <w:p w14:paraId="3BDE6568" w14:textId="359AD5EF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4.8. Подрядчик несёт ответственность, в том числе за привлечённую субподрядную</w:t>
            </w:r>
            <w:r w:rsidR="00A57D5C">
              <w:t xml:space="preserve"> </w:t>
            </w:r>
            <w:r w:rsidRPr="00D15E42">
              <w:t xml:space="preserve">организацию в полном объёме, в том числе и перед уполномоченными государственными и муниципальными органами за соблюдение правил и порядка оказания услуг. </w:t>
            </w:r>
          </w:p>
          <w:p w14:paraId="5DE525DD" w14:textId="33FCE636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>4.9 Возмещение материального ущерба ООО «ЦВМР «Снежинка» и сторонним организациям вследствие порчи их имущества (ограждения, автотранспорт, постройки и т.д.) во время работ производится за счёт Подрядчика. В случае повреждения инженерных коммуникаций, конструктивных слоёв дорог или элементов благоустройства при оказании услуг по вырубке деревьев, восстановительные работы Подрядчик производит самостоятельно и за свой счёт.</w:t>
            </w:r>
          </w:p>
          <w:p w14:paraId="50B2810F" w14:textId="1C23391C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 xml:space="preserve">4.10. Все расходы, связанные с оказанием услуг по Договору, а также все оборудование и инструменты, необходимые для выполнения работ, предоставляются Подрядчиком своими силами и за свой счет. Стоимость материалов, необходимых для выполнения всего объема работ (оказания услуг), включена в цену Договора. </w:t>
            </w:r>
          </w:p>
          <w:p w14:paraId="380C2BC0" w14:textId="77777777" w:rsidR="00A96207" w:rsidRDefault="00231FD9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 w:rsidRPr="00D15E42">
              <w:t xml:space="preserve">4.11. Вывоз порубочных остатков должен быть произведен не позднее окончания срока оказания услуг по договору. </w:t>
            </w:r>
          </w:p>
          <w:p w14:paraId="29581327" w14:textId="77777777" w:rsidR="00A57D5C" w:rsidRDefault="00A57D5C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>
              <w:t>4.12. На объекте ведется журнал учета выполненных работ. Фиксация объема выполненных работ осуществляется Заказчиком ежедневно.</w:t>
            </w:r>
          </w:p>
          <w:p w14:paraId="1F620ABD" w14:textId="026054A1" w:rsidR="00A57D5C" w:rsidRDefault="00A57D5C" w:rsidP="00A57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</w:pPr>
            <w:r>
              <w:t xml:space="preserve">Ответственное лицо за ведение журнала учета выполненных работ и подписание со стороны Заказчика: ____________ </w:t>
            </w:r>
            <w:r w:rsidRPr="00A57D5C">
              <w:t>(фио, должность)</w:t>
            </w:r>
          </w:p>
          <w:p w14:paraId="59B6EDAC" w14:textId="18D1F627" w:rsidR="00A57D5C" w:rsidRPr="00D15E42" w:rsidRDefault="00A57D5C" w:rsidP="00A57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lang w:eastAsia="en-US"/>
              </w:rPr>
            </w:pPr>
            <w:r>
              <w:t xml:space="preserve">со стороны Подрядчика ________________________ (фио, должность) </w:t>
            </w:r>
          </w:p>
        </w:tc>
      </w:tr>
      <w:tr w:rsidR="00547B74" w:rsidRPr="00D15E42" w14:paraId="324A3866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06D61BAB" w14:textId="32E38D65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0C7FF83F" w14:textId="77777777" w:rsidR="00231FD9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Описание предмета закупки, требования к безопасности, качеству, техническим характеристикам, функциональным характеристикам работы</w:t>
            </w:r>
          </w:p>
          <w:p w14:paraId="1137491F" w14:textId="77777777" w:rsidR="00231FD9" w:rsidRPr="00D15E42" w:rsidRDefault="00231FD9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  <w:p w14:paraId="10FCD62C" w14:textId="77777777" w:rsidR="00231FD9" w:rsidRPr="00D15E42" w:rsidRDefault="00231FD9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  <w:p w14:paraId="0C04B1ED" w14:textId="4EB11A65" w:rsidR="00547B74" w:rsidRPr="00D15E42" w:rsidRDefault="00231FD9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 xml:space="preserve"> </w:t>
            </w:r>
          </w:p>
          <w:p w14:paraId="51955D32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658" w14:textId="604B1C26" w:rsidR="00231FD9" w:rsidRPr="00D15E42" w:rsidRDefault="00547B74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5.1. </w:t>
            </w:r>
            <w:r w:rsidR="00231FD9" w:rsidRPr="00D15E42">
              <w:rPr>
                <w:rFonts w:eastAsia="Calibri"/>
                <w:bCs/>
                <w:color w:val="000000"/>
              </w:rPr>
              <w:t xml:space="preserve"> Требования к качественным характеристикам работ. Требования к безопасности работ и услуг:</w:t>
            </w:r>
          </w:p>
          <w:p w14:paraId="75F1C241" w14:textId="24C9FF5F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5.1. Подрядчик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 </w:t>
            </w:r>
          </w:p>
          <w:p w14:paraId="56B63438" w14:textId="3DE9452E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5.2. Подрядчик обязан допускать к выполнению работ только тех работников, которые</w:t>
            </w:r>
          </w:p>
          <w:p w14:paraId="26FE24E2" w14:textId="77777777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прошли инструктаж по технике безопасности и охране труда в соответствии со спецификой своей деятельности. </w:t>
            </w:r>
          </w:p>
          <w:p w14:paraId="7ED9B216" w14:textId="2BAEC785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5.3. Подрядчик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защиты.</w:t>
            </w:r>
          </w:p>
          <w:p w14:paraId="0091FAD8" w14:textId="2157FCA3" w:rsidR="00231FD9" w:rsidRPr="00D15E42" w:rsidRDefault="00231FD9" w:rsidP="00231F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5.4. Для исключения травматизма территорию проведения работ по вырубке (удалению) и обрезке деревьев и кустарников, следует ограждать специальными предупреждающими знаками. Рабочие места в вечернее время должны быть освещены.</w:t>
            </w:r>
          </w:p>
          <w:p w14:paraId="3DB3B597" w14:textId="0A184FE0" w:rsidR="00547B74" w:rsidRPr="00D15E42" w:rsidRDefault="00231FD9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5.5. В ходе работ Подрядчик выполняет мероприятия по охране окружающей среды, зеленых насаждений и почв согласно действующему законодательству и нормативным актам.</w:t>
            </w:r>
          </w:p>
        </w:tc>
      </w:tr>
      <w:tr w:rsidR="00404742" w:rsidRPr="00D15E42" w14:paraId="0F52D7D0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4EF2B74A" w14:textId="782E02BA" w:rsidR="00404742" w:rsidRPr="00D15E42" w:rsidRDefault="00404742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506E7F21" w14:textId="755353E0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Перечень и ориентировочный объем работ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81EA" w14:textId="47379F56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1. Рубка деревьев, в том числе валка с применением  автовышки, спецтехники, крана - 204,828м³;</w:t>
            </w:r>
          </w:p>
          <w:p w14:paraId="083151EE" w14:textId="79A3021A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2. Обрезка и обрубка сучьев и вершин, раскряжевка  – </w:t>
            </w:r>
            <w:r w:rsidR="00F86D83" w:rsidRPr="00F86D83">
              <w:rPr>
                <w:rFonts w:eastAsia="Calibri"/>
                <w:bCs/>
                <w:color w:val="000000"/>
                <w:highlight w:val="yellow"/>
              </w:rPr>
              <w:t>165</w:t>
            </w:r>
            <w:r w:rsidRPr="00F86D83">
              <w:rPr>
                <w:rFonts w:eastAsia="Calibri"/>
                <w:bCs/>
                <w:color w:val="000000"/>
                <w:highlight w:val="yellow"/>
              </w:rPr>
              <w:t xml:space="preserve"> м³;</w:t>
            </w:r>
            <w:r w:rsidRPr="00D15E42">
              <w:rPr>
                <w:rFonts w:eastAsia="Calibri"/>
                <w:bCs/>
                <w:color w:val="000000"/>
              </w:rPr>
              <w:tab/>
            </w:r>
          </w:p>
          <w:p w14:paraId="6720CDEF" w14:textId="72A983B1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3. Корчевка пней</w:t>
            </w:r>
            <w:r w:rsidRPr="00D15E42">
              <w:rPr>
                <w:rFonts w:eastAsia="Calibri"/>
                <w:bCs/>
                <w:color w:val="000000"/>
              </w:rPr>
              <w:tab/>
              <w:t>- 150 штук;</w:t>
            </w:r>
            <w:r w:rsidRPr="00D15E42">
              <w:rPr>
                <w:rFonts w:eastAsia="Calibri"/>
                <w:bCs/>
                <w:color w:val="000000"/>
              </w:rPr>
              <w:tab/>
            </w:r>
          </w:p>
          <w:p w14:paraId="708925AF" w14:textId="3C9A54C4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4. Отсыпка песком ям из под корней – 60 м³;</w:t>
            </w:r>
          </w:p>
          <w:p w14:paraId="00193A7A" w14:textId="4E106E15" w:rsidR="004047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5. Погрузка и транспортировка на полигон порубочных остатков</w:t>
            </w:r>
            <w:r w:rsidR="003C1AA0">
              <w:rPr>
                <w:rFonts w:eastAsia="Calibri"/>
                <w:bCs/>
                <w:color w:val="000000"/>
              </w:rPr>
              <w:t>, в том числе утилизация (за исключением ликвидной древесины</w:t>
            </w:r>
            <w:r w:rsidR="001A2691">
              <w:rPr>
                <w:rFonts w:eastAsia="Calibri"/>
                <w:bCs/>
                <w:color w:val="000000"/>
              </w:rPr>
              <w:t>)</w:t>
            </w:r>
            <w:r w:rsidRPr="00D15E42">
              <w:rPr>
                <w:rFonts w:eastAsia="Calibri"/>
                <w:bCs/>
                <w:color w:val="000000"/>
              </w:rPr>
              <w:t xml:space="preserve"> - </w:t>
            </w:r>
            <w:r w:rsidR="003C1AA0">
              <w:rPr>
                <w:rFonts w:eastAsia="Calibri"/>
                <w:bCs/>
                <w:color w:val="000000"/>
              </w:rPr>
              <w:t>50</w:t>
            </w:r>
            <w:r w:rsidRPr="00D15E42">
              <w:rPr>
                <w:rFonts w:eastAsia="Calibri"/>
                <w:bCs/>
                <w:color w:val="000000"/>
              </w:rPr>
              <w:t xml:space="preserve"> тонн;</w:t>
            </w:r>
          </w:p>
          <w:p w14:paraId="5D49BE98" w14:textId="1A9033BD" w:rsidR="002E67BF" w:rsidRPr="00D15E42" w:rsidRDefault="002E67BF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6. Складирование ликвидной древесины </w:t>
            </w:r>
            <w:r w:rsidR="00C44E9A">
              <w:rPr>
                <w:rFonts w:eastAsia="Calibri"/>
                <w:bCs/>
                <w:color w:val="000000"/>
              </w:rPr>
              <w:t>на объекте</w:t>
            </w:r>
            <w:r>
              <w:rPr>
                <w:rFonts w:eastAsia="Calibri"/>
                <w:bCs/>
                <w:color w:val="000000"/>
              </w:rPr>
              <w:t xml:space="preserve">– </w:t>
            </w:r>
            <w:r w:rsidR="00F86D83" w:rsidRPr="00F86D83">
              <w:rPr>
                <w:rFonts w:eastAsia="Calibri"/>
                <w:bCs/>
                <w:color w:val="000000"/>
                <w:highlight w:val="yellow"/>
              </w:rPr>
              <w:t>180 м3</w:t>
            </w:r>
            <w:r w:rsidRPr="00F86D83">
              <w:rPr>
                <w:rFonts w:eastAsia="Calibri"/>
                <w:bCs/>
                <w:color w:val="000000"/>
                <w:highlight w:val="yellow"/>
              </w:rPr>
              <w:t>.</w:t>
            </w:r>
          </w:p>
          <w:p w14:paraId="4B8E55D2" w14:textId="77777777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</w:p>
          <w:p w14:paraId="6E39DBF2" w14:textId="22699D12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 xml:space="preserve">Количество и характеристики деревьев, подлежащих </w:t>
            </w:r>
            <w:r w:rsidR="006D402E" w:rsidRPr="006D402E">
              <w:rPr>
                <w:rFonts w:eastAsia="Calibri"/>
                <w:bCs/>
                <w:color w:val="000000"/>
              </w:rPr>
              <w:t>по рубке (включая валку, обрезку и обрубку сучьев и вершин, раскряжевку,  укладку ликвидной древесины, очистку мест рубок от порубочных остатков и их утилизацию)</w:t>
            </w:r>
            <w:r w:rsidR="006D402E">
              <w:rPr>
                <w:rFonts w:eastAsia="Calibri"/>
                <w:bCs/>
                <w:color w:val="000000"/>
              </w:rPr>
              <w:t xml:space="preserve"> </w:t>
            </w:r>
            <w:r w:rsidRPr="00D15E42">
              <w:rPr>
                <w:rFonts w:eastAsia="Calibri"/>
                <w:bCs/>
                <w:color w:val="000000"/>
              </w:rPr>
              <w:t>– 184 штуки:</w:t>
            </w:r>
          </w:p>
          <w:p w14:paraId="3CB7BE83" w14:textId="77777777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</w:p>
          <w:tbl>
            <w:tblPr>
              <w:tblStyle w:val="af5"/>
              <w:tblW w:w="7296" w:type="dxa"/>
              <w:tblLayout w:type="fixed"/>
              <w:tblLook w:val="04A0" w:firstRow="1" w:lastRow="0" w:firstColumn="1" w:lastColumn="0" w:noHBand="0" w:noVBand="1"/>
            </w:tblPr>
            <w:tblGrid>
              <w:gridCol w:w="1196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572"/>
            </w:tblGrid>
            <w:tr w:rsidR="00404742" w:rsidRPr="00D15E42" w14:paraId="1C64663A" w14:textId="77777777" w:rsidTr="00404742">
              <w:tc>
                <w:tcPr>
                  <w:tcW w:w="1196" w:type="dxa"/>
                </w:tcPr>
                <w:p w14:paraId="70147B22" w14:textId="77777777" w:rsidR="00404742" w:rsidRPr="00D15E42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D15E42">
                    <w:rPr>
                      <w:rFonts w:eastAsia="Calibri"/>
                      <w:bCs/>
                      <w:color w:val="000000"/>
                    </w:rPr>
                    <w:t>Диаметр (см)</w:t>
                  </w:r>
                </w:p>
              </w:tc>
              <w:tc>
                <w:tcPr>
                  <w:tcW w:w="425" w:type="dxa"/>
                </w:tcPr>
                <w:p w14:paraId="5CC4B57F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6" w:type="dxa"/>
                </w:tcPr>
                <w:p w14:paraId="0173A394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25" w:type="dxa"/>
                </w:tcPr>
                <w:p w14:paraId="4C572175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25" w:type="dxa"/>
                </w:tcPr>
                <w:p w14:paraId="45AB644A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25" w:type="dxa"/>
                </w:tcPr>
                <w:p w14:paraId="5B334791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26" w:type="dxa"/>
                </w:tcPr>
                <w:p w14:paraId="594D79F7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25" w:type="dxa"/>
                </w:tcPr>
                <w:p w14:paraId="0C4CCEFA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25" w:type="dxa"/>
                </w:tcPr>
                <w:p w14:paraId="79AD02EA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425" w:type="dxa"/>
                </w:tcPr>
                <w:p w14:paraId="7D55D0C0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426" w:type="dxa"/>
                </w:tcPr>
                <w:p w14:paraId="60365ECB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20DF7421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3776DC6C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425" w:type="dxa"/>
                </w:tcPr>
                <w:p w14:paraId="65F2EB2E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72" w:type="dxa"/>
                </w:tcPr>
                <w:p w14:paraId="33353CA5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</w:tr>
            <w:tr w:rsidR="00404742" w:rsidRPr="00D15E42" w14:paraId="3C4E4C03" w14:textId="77777777" w:rsidTr="00404742">
              <w:tc>
                <w:tcPr>
                  <w:tcW w:w="1196" w:type="dxa"/>
                </w:tcPr>
                <w:p w14:paraId="52B28235" w14:textId="77777777" w:rsidR="00404742" w:rsidRPr="00D15E42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D15E42">
                    <w:rPr>
                      <w:rFonts w:eastAsia="Calibri"/>
                      <w:bCs/>
                      <w:color w:val="000000"/>
                    </w:rPr>
                    <w:t xml:space="preserve">Количество (штука) </w:t>
                  </w:r>
                </w:p>
              </w:tc>
              <w:tc>
                <w:tcPr>
                  <w:tcW w:w="425" w:type="dxa"/>
                </w:tcPr>
                <w:p w14:paraId="2539FB81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14:paraId="3C724BF2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14:paraId="07D852B7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25" w:type="dxa"/>
                </w:tcPr>
                <w:p w14:paraId="10E9FB1E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25" w:type="dxa"/>
                </w:tcPr>
                <w:p w14:paraId="7B53700F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26" w:type="dxa"/>
                </w:tcPr>
                <w:p w14:paraId="4AFED833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25" w:type="dxa"/>
                </w:tcPr>
                <w:p w14:paraId="2DB8F3F8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25" w:type="dxa"/>
                </w:tcPr>
                <w:p w14:paraId="2B7449F6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25" w:type="dxa"/>
                </w:tcPr>
                <w:p w14:paraId="2746262E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26" w:type="dxa"/>
                </w:tcPr>
                <w:p w14:paraId="493374F3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14:paraId="561A57A2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14:paraId="4BA0B506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6F4D727B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2" w:type="dxa"/>
                </w:tcPr>
                <w:p w14:paraId="092DC795" w14:textId="77777777" w:rsidR="00404742" w:rsidRPr="00A57D5C" w:rsidRDefault="00404742" w:rsidP="0040474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/>
                    <w:jc w:val="both"/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</w:pPr>
                  <w:r w:rsidRPr="00A57D5C">
                    <w:rPr>
                      <w:rFonts w:eastAsia="Calibri"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22C6E15D" w14:textId="77777777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</w:p>
          <w:p w14:paraId="3A0FE862" w14:textId="1E8ABD56" w:rsidR="00404742" w:rsidRPr="00D15E42" w:rsidRDefault="00404742" w:rsidP="004047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ab/>
            </w:r>
          </w:p>
        </w:tc>
      </w:tr>
      <w:tr w:rsidR="00547B74" w:rsidRPr="00D15E42" w14:paraId="1B5CA683" w14:textId="77777777" w:rsidTr="001756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637970A5" w14:textId="19616041" w:rsidR="00547B74" w:rsidRPr="00D15E42" w:rsidRDefault="00A1198E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7</w:t>
            </w:r>
            <w:r w:rsidR="00547B74" w:rsidRPr="00D15E42">
              <w:rPr>
                <w:rFonts w:eastAsia="Calibri"/>
                <w:b/>
                <w:color w:val="000000"/>
              </w:rPr>
              <w:t>.</w:t>
            </w:r>
          </w:p>
          <w:p w14:paraId="44EEF9E7" w14:textId="77777777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1EF5F573" w14:textId="44E350BE" w:rsidR="00547B74" w:rsidRPr="00D15E42" w:rsidRDefault="00547B74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rPr>
                <w:rFonts w:eastAsia="Calibri"/>
                <w:b/>
                <w:color w:val="000000"/>
              </w:rPr>
            </w:pPr>
            <w:r w:rsidRPr="00D15E42">
              <w:rPr>
                <w:rFonts w:eastAsia="Calibri"/>
                <w:b/>
                <w:color w:val="000000"/>
              </w:rPr>
              <w:t>Приложение: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1125" w14:textId="66DF345E" w:rsidR="00547B74" w:rsidRPr="00D15E42" w:rsidRDefault="007F1953" w:rsidP="00547B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both"/>
              <w:rPr>
                <w:rFonts w:eastAsia="Calibri"/>
                <w:bCs/>
                <w:color w:val="000000"/>
              </w:rPr>
            </w:pPr>
            <w:r w:rsidRPr="00D15E42">
              <w:rPr>
                <w:rFonts w:eastAsia="Calibri"/>
                <w:bCs/>
                <w:color w:val="000000"/>
              </w:rPr>
              <w:t>Фото объекта</w:t>
            </w:r>
            <w:r w:rsidR="00547B74" w:rsidRPr="00D15E42">
              <w:rPr>
                <w:rFonts w:eastAsia="Calibri"/>
                <w:bCs/>
                <w:color w:val="000000"/>
              </w:rPr>
              <w:t>.</w:t>
            </w:r>
          </w:p>
        </w:tc>
      </w:tr>
    </w:tbl>
    <w:p w14:paraId="197C75D6" w14:textId="77777777" w:rsidR="00A36B2C" w:rsidRPr="00D15E42" w:rsidRDefault="00A36B2C" w:rsidP="000F31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rPr>
          <w:rFonts w:ascii="Calibri" w:eastAsia="Calibri" w:hAnsi="Calibri" w:cs="Calibri"/>
          <w:color w:val="000000"/>
        </w:rPr>
      </w:pPr>
    </w:p>
    <w:sectPr w:rsidR="00A36B2C" w:rsidRPr="00D15E42" w:rsidSect="000F31D0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CD2E0" w14:textId="77777777" w:rsidR="006B1847" w:rsidRDefault="006B1847">
      <w:r>
        <w:separator/>
      </w:r>
    </w:p>
  </w:endnote>
  <w:endnote w:type="continuationSeparator" w:id="0">
    <w:p w14:paraId="604AB7B5" w14:textId="77777777" w:rsidR="006B1847" w:rsidRDefault="006B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Lucida Grande C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F4790" w14:textId="77777777" w:rsidR="006B1847" w:rsidRDefault="006B1847">
      <w:r>
        <w:separator/>
      </w:r>
    </w:p>
  </w:footnote>
  <w:footnote w:type="continuationSeparator" w:id="0">
    <w:p w14:paraId="19B6DB1C" w14:textId="77777777" w:rsidR="006B1847" w:rsidRDefault="006B1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6F8B"/>
    <w:multiLevelType w:val="hybridMultilevel"/>
    <w:tmpl w:val="E7DEF420"/>
    <w:lvl w:ilvl="0" w:tplc="2B4C51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A2CA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EC467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CC9B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8A57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E445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9220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9A4B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62FF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A7BD7"/>
    <w:multiLevelType w:val="hybridMultilevel"/>
    <w:tmpl w:val="5A3C034A"/>
    <w:lvl w:ilvl="0" w:tplc="A3AA58DA">
      <w:start w:val="1"/>
      <w:numFmt w:val="decimal"/>
      <w:lvlText w:val="%1."/>
      <w:lvlJc w:val="left"/>
      <w:pPr>
        <w:ind w:left="720" w:hanging="360"/>
      </w:pPr>
    </w:lvl>
    <w:lvl w:ilvl="1" w:tplc="063A5A28">
      <w:start w:val="1"/>
      <w:numFmt w:val="lowerLetter"/>
      <w:lvlText w:val="%2."/>
      <w:lvlJc w:val="left"/>
      <w:pPr>
        <w:ind w:left="1440" w:hanging="360"/>
      </w:pPr>
    </w:lvl>
    <w:lvl w:ilvl="2" w:tplc="15942306">
      <w:start w:val="1"/>
      <w:numFmt w:val="lowerRoman"/>
      <w:lvlText w:val="%3."/>
      <w:lvlJc w:val="right"/>
      <w:pPr>
        <w:ind w:left="2160" w:hanging="180"/>
      </w:pPr>
    </w:lvl>
    <w:lvl w:ilvl="3" w:tplc="216A29CE">
      <w:start w:val="1"/>
      <w:numFmt w:val="decimal"/>
      <w:lvlText w:val="%4."/>
      <w:lvlJc w:val="left"/>
      <w:pPr>
        <w:ind w:left="2880" w:hanging="360"/>
      </w:pPr>
    </w:lvl>
    <w:lvl w:ilvl="4" w:tplc="3B7A3594">
      <w:start w:val="1"/>
      <w:numFmt w:val="lowerLetter"/>
      <w:lvlText w:val="%5."/>
      <w:lvlJc w:val="left"/>
      <w:pPr>
        <w:ind w:left="3600" w:hanging="360"/>
      </w:pPr>
    </w:lvl>
    <w:lvl w:ilvl="5" w:tplc="DDA0DC70">
      <w:start w:val="1"/>
      <w:numFmt w:val="lowerRoman"/>
      <w:lvlText w:val="%6."/>
      <w:lvlJc w:val="right"/>
      <w:pPr>
        <w:ind w:left="4320" w:hanging="180"/>
      </w:pPr>
    </w:lvl>
    <w:lvl w:ilvl="6" w:tplc="2FD68C5A">
      <w:start w:val="1"/>
      <w:numFmt w:val="decimal"/>
      <w:lvlText w:val="%7."/>
      <w:lvlJc w:val="left"/>
      <w:pPr>
        <w:ind w:left="5040" w:hanging="360"/>
      </w:pPr>
    </w:lvl>
    <w:lvl w:ilvl="7" w:tplc="C0E0C8FC">
      <w:start w:val="1"/>
      <w:numFmt w:val="lowerLetter"/>
      <w:lvlText w:val="%8."/>
      <w:lvlJc w:val="left"/>
      <w:pPr>
        <w:ind w:left="5760" w:hanging="360"/>
      </w:pPr>
    </w:lvl>
    <w:lvl w:ilvl="8" w:tplc="F8A6C2D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3411E"/>
    <w:multiLevelType w:val="hybridMultilevel"/>
    <w:tmpl w:val="9F6A4D90"/>
    <w:lvl w:ilvl="0" w:tplc="15329AB8">
      <w:start w:val="1"/>
      <w:numFmt w:val="bullet"/>
      <w:lvlText w:val="●"/>
      <w:lvlJc w:val="left"/>
      <w:pPr>
        <w:ind w:left="617" w:hanging="360"/>
      </w:pPr>
      <w:rPr>
        <w:rFonts w:ascii="Noto Sans Symbols" w:eastAsia="Noto Sans Symbols" w:hAnsi="Noto Sans Symbols" w:cs="Noto Sans Symbols"/>
      </w:rPr>
    </w:lvl>
    <w:lvl w:ilvl="1" w:tplc="2AAE9E90">
      <w:start w:val="1"/>
      <w:numFmt w:val="bullet"/>
      <w:lvlText w:val="o"/>
      <w:lvlJc w:val="left"/>
      <w:pPr>
        <w:ind w:left="1337" w:hanging="360"/>
      </w:pPr>
      <w:rPr>
        <w:rFonts w:ascii="Courier New" w:eastAsia="Courier New" w:hAnsi="Courier New" w:cs="Courier New"/>
      </w:rPr>
    </w:lvl>
    <w:lvl w:ilvl="2" w:tplc="73227612">
      <w:start w:val="1"/>
      <w:numFmt w:val="bullet"/>
      <w:lvlText w:val="▪"/>
      <w:lvlJc w:val="left"/>
      <w:pPr>
        <w:ind w:left="2057" w:hanging="360"/>
      </w:pPr>
      <w:rPr>
        <w:rFonts w:ascii="Noto Sans Symbols" w:eastAsia="Noto Sans Symbols" w:hAnsi="Noto Sans Symbols" w:cs="Noto Sans Symbols"/>
      </w:rPr>
    </w:lvl>
    <w:lvl w:ilvl="3" w:tplc="184C5C98">
      <w:start w:val="1"/>
      <w:numFmt w:val="bullet"/>
      <w:lvlText w:val="●"/>
      <w:lvlJc w:val="left"/>
      <w:pPr>
        <w:ind w:left="2777" w:hanging="360"/>
      </w:pPr>
      <w:rPr>
        <w:rFonts w:ascii="Noto Sans Symbols" w:eastAsia="Noto Sans Symbols" w:hAnsi="Noto Sans Symbols" w:cs="Noto Sans Symbols"/>
      </w:rPr>
    </w:lvl>
    <w:lvl w:ilvl="4" w:tplc="9A6A4014">
      <w:start w:val="1"/>
      <w:numFmt w:val="bullet"/>
      <w:lvlText w:val="o"/>
      <w:lvlJc w:val="left"/>
      <w:pPr>
        <w:ind w:left="3497" w:hanging="360"/>
      </w:pPr>
      <w:rPr>
        <w:rFonts w:ascii="Courier New" w:eastAsia="Courier New" w:hAnsi="Courier New" w:cs="Courier New"/>
      </w:rPr>
    </w:lvl>
    <w:lvl w:ilvl="5" w:tplc="928CAD9A">
      <w:start w:val="1"/>
      <w:numFmt w:val="bullet"/>
      <w:lvlText w:val="▪"/>
      <w:lvlJc w:val="left"/>
      <w:pPr>
        <w:ind w:left="4217" w:hanging="360"/>
      </w:pPr>
      <w:rPr>
        <w:rFonts w:ascii="Noto Sans Symbols" w:eastAsia="Noto Sans Symbols" w:hAnsi="Noto Sans Symbols" w:cs="Noto Sans Symbols"/>
      </w:rPr>
    </w:lvl>
    <w:lvl w:ilvl="6" w:tplc="88082450">
      <w:start w:val="1"/>
      <w:numFmt w:val="bullet"/>
      <w:lvlText w:val="●"/>
      <w:lvlJc w:val="left"/>
      <w:pPr>
        <w:ind w:left="4937" w:hanging="360"/>
      </w:pPr>
      <w:rPr>
        <w:rFonts w:ascii="Noto Sans Symbols" w:eastAsia="Noto Sans Symbols" w:hAnsi="Noto Sans Symbols" w:cs="Noto Sans Symbols"/>
      </w:rPr>
    </w:lvl>
    <w:lvl w:ilvl="7" w:tplc="528C39C4">
      <w:start w:val="1"/>
      <w:numFmt w:val="bullet"/>
      <w:lvlText w:val="o"/>
      <w:lvlJc w:val="left"/>
      <w:pPr>
        <w:ind w:left="5657" w:hanging="360"/>
      </w:pPr>
      <w:rPr>
        <w:rFonts w:ascii="Courier New" w:eastAsia="Courier New" w:hAnsi="Courier New" w:cs="Courier New"/>
      </w:rPr>
    </w:lvl>
    <w:lvl w:ilvl="8" w:tplc="87A8DDDA">
      <w:start w:val="1"/>
      <w:numFmt w:val="bullet"/>
      <w:lvlText w:val="▪"/>
      <w:lvlJc w:val="left"/>
      <w:pPr>
        <w:ind w:left="637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DA4216"/>
    <w:multiLevelType w:val="hybridMultilevel"/>
    <w:tmpl w:val="1C901EB2"/>
    <w:lvl w:ilvl="0" w:tplc="1206C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8453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DA2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E25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C005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48ED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004E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9E5F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C04B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75D8B"/>
    <w:multiLevelType w:val="hybridMultilevel"/>
    <w:tmpl w:val="F044E344"/>
    <w:lvl w:ilvl="0" w:tplc="3EEE8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AE0D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00C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6A8A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2C1B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1CD3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4CC6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E8E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868E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47321"/>
    <w:multiLevelType w:val="hybridMultilevel"/>
    <w:tmpl w:val="06FC67F8"/>
    <w:lvl w:ilvl="0" w:tplc="36A0FA76">
      <w:start w:val="1"/>
      <w:numFmt w:val="decimal"/>
      <w:lvlText w:val="%1)"/>
      <w:lvlJc w:val="left"/>
      <w:pPr>
        <w:ind w:left="960" w:hanging="360"/>
      </w:pPr>
    </w:lvl>
    <w:lvl w:ilvl="1" w:tplc="304400E6">
      <w:start w:val="1"/>
      <w:numFmt w:val="lowerLetter"/>
      <w:lvlText w:val="%2."/>
      <w:lvlJc w:val="left"/>
      <w:pPr>
        <w:ind w:left="1680" w:hanging="360"/>
      </w:pPr>
    </w:lvl>
    <w:lvl w:ilvl="2" w:tplc="E63C4292">
      <w:start w:val="1"/>
      <w:numFmt w:val="lowerRoman"/>
      <w:lvlText w:val="%3."/>
      <w:lvlJc w:val="right"/>
      <w:pPr>
        <w:ind w:left="2400" w:hanging="180"/>
      </w:pPr>
    </w:lvl>
    <w:lvl w:ilvl="3" w:tplc="45B49390">
      <w:start w:val="1"/>
      <w:numFmt w:val="decimal"/>
      <w:lvlText w:val="%4."/>
      <w:lvlJc w:val="left"/>
      <w:pPr>
        <w:ind w:left="3120" w:hanging="360"/>
      </w:pPr>
    </w:lvl>
    <w:lvl w:ilvl="4" w:tplc="9120DAF4">
      <w:start w:val="1"/>
      <w:numFmt w:val="lowerLetter"/>
      <w:lvlText w:val="%5."/>
      <w:lvlJc w:val="left"/>
      <w:pPr>
        <w:ind w:left="3840" w:hanging="360"/>
      </w:pPr>
    </w:lvl>
    <w:lvl w:ilvl="5" w:tplc="54BE8458">
      <w:start w:val="1"/>
      <w:numFmt w:val="lowerRoman"/>
      <w:lvlText w:val="%6."/>
      <w:lvlJc w:val="right"/>
      <w:pPr>
        <w:ind w:left="4560" w:hanging="180"/>
      </w:pPr>
    </w:lvl>
    <w:lvl w:ilvl="6" w:tplc="A41C6F56">
      <w:start w:val="1"/>
      <w:numFmt w:val="decimal"/>
      <w:lvlText w:val="%7."/>
      <w:lvlJc w:val="left"/>
      <w:pPr>
        <w:ind w:left="5280" w:hanging="360"/>
      </w:pPr>
    </w:lvl>
    <w:lvl w:ilvl="7" w:tplc="D71CF67E">
      <w:start w:val="1"/>
      <w:numFmt w:val="lowerLetter"/>
      <w:lvlText w:val="%8."/>
      <w:lvlJc w:val="left"/>
      <w:pPr>
        <w:ind w:left="6000" w:hanging="360"/>
      </w:pPr>
    </w:lvl>
    <w:lvl w:ilvl="8" w:tplc="0B0070E8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B7B01D2"/>
    <w:multiLevelType w:val="hybridMultilevel"/>
    <w:tmpl w:val="1B34F876"/>
    <w:lvl w:ilvl="0" w:tplc="54EC69CC">
      <w:start w:val="1"/>
      <w:numFmt w:val="decimal"/>
      <w:lvlText w:val="%1."/>
      <w:lvlJc w:val="left"/>
      <w:pPr>
        <w:ind w:left="502" w:hanging="360"/>
      </w:pPr>
    </w:lvl>
    <w:lvl w:ilvl="1" w:tplc="27D4563E">
      <w:start w:val="1"/>
      <w:numFmt w:val="lowerLetter"/>
      <w:lvlText w:val="%2."/>
      <w:lvlJc w:val="left"/>
      <w:pPr>
        <w:ind w:left="1222" w:hanging="360"/>
      </w:pPr>
    </w:lvl>
    <w:lvl w:ilvl="2" w:tplc="F91A105E">
      <w:start w:val="1"/>
      <w:numFmt w:val="lowerRoman"/>
      <w:lvlText w:val="%3."/>
      <w:lvlJc w:val="right"/>
      <w:pPr>
        <w:ind w:left="1942" w:hanging="180"/>
      </w:pPr>
    </w:lvl>
    <w:lvl w:ilvl="3" w:tplc="58AACDCE">
      <w:start w:val="1"/>
      <w:numFmt w:val="decimal"/>
      <w:lvlText w:val="%4."/>
      <w:lvlJc w:val="left"/>
      <w:pPr>
        <w:ind w:left="2662" w:hanging="360"/>
      </w:pPr>
    </w:lvl>
    <w:lvl w:ilvl="4" w:tplc="F85ED248">
      <w:start w:val="1"/>
      <w:numFmt w:val="lowerLetter"/>
      <w:lvlText w:val="%5."/>
      <w:lvlJc w:val="left"/>
      <w:pPr>
        <w:ind w:left="3382" w:hanging="360"/>
      </w:pPr>
    </w:lvl>
    <w:lvl w:ilvl="5" w:tplc="B5EA7366">
      <w:start w:val="1"/>
      <w:numFmt w:val="lowerRoman"/>
      <w:lvlText w:val="%6."/>
      <w:lvlJc w:val="right"/>
      <w:pPr>
        <w:ind w:left="4102" w:hanging="180"/>
      </w:pPr>
    </w:lvl>
    <w:lvl w:ilvl="6" w:tplc="91A04C30">
      <w:start w:val="1"/>
      <w:numFmt w:val="decimal"/>
      <w:lvlText w:val="%7."/>
      <w:lvlJc w:val="left"/>
      <w:pPr>
        <w:ind w:left="4822" w:hanging="360"/>
      </w:pPr>
    </w:lvl>
    <w:lvl w:ilvl="7" w:tplc="3D3A2D38">
      <w:start w:val="1"/>
      <w:numFmt w:val="lowerLetter"/>
      <w:lvlText w:val="%8."/>
      <w:lvlJc w:val="left"/>
      <w:pPr>
        <w:ind w:left="5542" w:hanging="360"/>
      </w:pPr>
    </w:lvl>
    <w:lvl w:ilvl="8" w:tplc="29EA4034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C104F22"/>
    <w:multiLevelType w:val="hybridMultilevel"/>
    <w:tmpl w:val="35F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40857"/>
    <w:multiLevelType w:val="hybridMultilevel"/>
    <w:tmpl w:val="5DDE74F6"/>
    <w:lvl w:ilvl="0" w:tplc="72AE1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8399C">
      <w:start w:val="1"/>
      <w:numFmt w:val="lowerLetter"/>
      <w:lvlText w:val="%2."/>
      <w:lvlJc w:val="left"/>
      <w:pPr>
        <w:ind w:left="1440" w:hanging="360"/>
      </w:pPr>
    </w:lvl>
    <w:lvl w:ilvl="2" w:tplc="705ABAFE">
      <w:start w:val="1"/>
      <w:numFmt w:val="lowerRoman"/>
      <w:lvlText w:val="%3."/>
      <w:lvlJc w:val="right"/>
      <w:pPr>
        <w:ind w:left="2160" w:hanging="180"/>
      </w:pPr>
    </w:lvl>
    <w:lvl w:ilvl="3" w:tplc="4CE2F1DA">
      <w:start w:val="1"/>
      <w:numFmt w:val="decimal"/>
      <w:lvlText w:val="%4."/>
      <w:lvlJc w:val="left"/>
      <w:pPr>
        <w:ind w:left="2880" w:hanging="360"/>
      </w:pPr>
    </w:lvl>
    <w:lvl w:ilvl="4" w:tplc="C40CAB14">
      <w:start w:val="1"/>
      <w:numFmt w:val="lowerLetter"/>
      <w:lvlText w:val="%5."/>
      <w:lvlJc w:val="left"/>
      <w:pPr>
        <w:ind w:left="3600" w:hanging="360"/>
      </w:pPr>
    </w:lvl>
    <w:lvl w:ilvl="5" w:tplc="9E687FC2">
      <w:start w:val="1"/>
      <w:numFmt w:val="lowerRoman"/>
      <w:lvlText w:val="%6."/>
      <w:lvlJc w:val="right"/>
      <w:pPr>
        <w:ind w:left="4320" w:hanging="180"/>
      </w:pPr>
    </w:lvl>
    <w:lvl w:ilvl="6" w:tplc="C9CE8EAE">
      <w:start w:val="1"/>
      <w:numFmt w:val="decimal"/>
      <w:lvlText w:val="%7."/>
      <w:lvlJc w:val="left"/>
      <w:pPr>
        <w:ind w:left="5040" w:hanging="360"/>
      </w:pPr>
    </w:lvl>
    <w:lvl w:ilvl="7" w:tplc="362A4E3C">
      <w:start w:val="1"/>
      <w:numFmt w:val="lowerLetter"/>
      <w:lvlText w:val="%8."/>
      <w:lvlJc w:val="left"/>
      <w:pPr>
        <w:ind w:left="5760" w:hanging="360"/>
      </w:pPr>
    </w:lvl>
    <w:lvl w:ilvl="8" w:tplc="C6C2AB5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2261C"/>
    <w:multiLevelType w:val="hybridMultilevel"/>
    <w:tmpl w:val="924A9C7A"/>
    <w:lvl w:ilvl="0" w:tplc="9D6248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6EF842">
      <w:start w:val="1"/>
      <w:numFmt w:val="decimal"/>
      <w:lvlText w:val="%2)"/>
      <w:lvlJc w:val="left"/>
      <w:pPr>
        <w:tabs>
          <w:tab w:val="num" w:pos="600"/>
        </w:tabs>
        <w:ind w:left="807" w:hanging="207"/>
      </w:pPr>
      <w:rPr>
        <w:color w:val="auto"/>
      </w:rPr>
    </w:lvl>
    <w:lvl w:ilvl="2" w:tplc="C29202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A5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EF3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B47A52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E0F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62E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4C68A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B3780A"/>
    <w:multiLevelType w:val="hybridMultilevel"/>
    <w:tmpl w:val="C95EBAFA"/>
    <w:lvl w:ilvl="0" w:tplc="780CF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85FD8">
      <w:start w:val="1"/>
      <w:numFmt w:val="lowerLetter"/>
      <w:lvlText w:val="%2."/>
      <w:lvlJc w:val="left"/>
      <w:pPr>
        <w:ind w:left="1440" w:hanging="360"/>
      </w:pPr>
    </w:lvl>
    <w:lvl w:ilvl="2" w:tplc="37BA3B92">
      <w:start w:val="1"/>
      <w:numFmt w:val="lowerRoman"/>
      <w:lvlText w:val="%3."/>
      <w:lvlJc w:val="right"/>
      <w:pPr>
        <w:ind w:left="2160" w:hanging="180"/>
      </w:pPr>
    </w:lvl>
    <w:lvl w:ilvl="3" w:tplc="D8B05FC8">
      <w:start w:val="1"/>
      <w:numFmt w:val="decimal"/>
      <w:lvlText w:val="%4."/>
      <w:lvlJc w:val="left"/>
      <w:pPr>
        <w:ind w:left="2880" w:hanging="360"/>
      </w:pPr>
    </w:lvl>
    <w:lvl w:ilvl="4" w:tplc="14241D64">
      <w:start w:val="1"/>
      <w:numFmt w:val="lowerLetter"/>
      <w:lvlText w:val="%5."/>
      <w:lvlJc w:val="left"/>
      <w:pPr>
        <w:ind w:left="3600" w:hanging="360"/>
      </w:pPr>
    </w:lvl>
    <w:lvl w:ilvl="5" w:tplc="F54ADACA">
      <w:start w:val="1"/>
      <w:numFmt w:val="lowerRoman"/>
      <w:lvlText w:val="%6."/>
      <w:lvlJc w:val="right"/>
      <w:pPr>
        <w:ind w:left="4320" w:hanging="180"/>
      </w:pPr>
    </w:lvl>
    <w:lvl w:ilvl="6" w:tplc="1E90F01E">
      <w:start w:val="1"/>
      <w:numFmt w:val="decimal"/>
      <w:lvlText w:val="%7."/>
      <w:lvlJc w:val="left"/>
      <w:pPr>
        <w:ind w:left="5040" w:hanging="360"/>
      </w:pPr>
    </w:lvl>
    <w:lvl w:ilvl="7" w:tplc="6192A448">
      <w:start w:val="1"/>
      <w:numFmt w:val="lowerLetter"/>
      <w:lvlText w:val="%8."/>
      <w:lvlJc w:val="left"/>
      <w:pPr>
        <w:ind w:left="5760" w:hanging="360"/>
      </w:pPr>
    </w:lvl>
    <w:lvl w:ilvl="8" w:tplc="02C0D20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35A6A"/>
    <w:multiLevelType w:val="hybridMultilevel"/>
    <w:tmpl w:val="AA10CB6A"/>
    <w:lvl w:ilvl="0" w:tplc="4EA2F07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4A8ADE5E">
      <w:start w:val="1"/>
      <w:numFmt w:val="lowerLetter"/>
      <w:lvlText w:val="%2."/>
      <w:lvlJc w:val="left"/>
      <w:pPr>
        <w:ind w:left="1222" w:hanging="360"/>
      </w:pPr>
    </w:lvl>
    <w:lvl w:ilvl="2" w:tplc="35CC5572">
      <w:start w:val="1"/>
      <w:numFmt w:val="lowerRoman"/>
      <w:lvlText w:val="%3."/>
      <w:lvlJc w:val="right"/>
      <w:pPr>
        <w:ind w:left="1942" w:hanging="180"/>
      </w:pPr>
    </w:lvl>
    <w:lvl w:ilvl="3" w:tplc="7E723872">
      <w:start w:val="1"/>
      <w:numFmt w:val="decimal"/>
      <w:lvlText w:val="%4."/>
      <w:lvlJc w:val="left"/>
      <w:pPr>
        <w:ind w:left="2662" w:hanging="360"/>
      </w:pPr>
    </w:lvl>
    <w:lvl w:ilvl="4" w:tplc="E4A89800">
      <w:start w:val="1"/>
      <w:numFmt w:val="lowerLetter"/>
      <w:lvlText w:val="%5."/>
      <w:lvlJc w:val="left"/>
      <w:pPr>
        <w:ind w:left="3382" w:hanging="360"/>
      </w:pPr>
    </w:lvl>
    <w:lvl w:ilvl="5" w:tplc="DE167320">
      <w:start w:val="1"/>
      <w:numFmt w:val="lowerRoman"/>
      <w:lvlText w:val="%6."/>
      <w:lvlJc w:val="right"/>
      <w:pPr>
        <w:ind w:left="4102" w:hanging="180"/>
      </w:pPr>
    </w:lvl>
    <w:lvl w:ilvl="6" w:tplc="EFB247BC">
      <w:start w:val="1"/>
      <w:numFmt w:val="decimal"/>
      <w:lvlText w:val="%7."/>
      <w:lvlJc w:val="left"/>
      <w:pPr>
        <w:ind w:left="4822" w:hanging="360"/>
      </w:pPr>
    </w:lvl>
    <w:lvl w:ilvl="7" w:tplc="58B488BE">
      <w:start w:val="1"/>
      <w:numFmt w:val="lowerLetter"/>
      <w:lvlText w:val="%8."/>
      <w:lvlJc w:val="left"/>
      <w:pPr>
        <w:ind w:left="5542" w:hanging="360"/>
      </w:pPr>
    </w:lvl>
    <w:lvl w:ilvl="8" w:tplc="75B89088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9B70CF2"/>
    <w:multiLevelType w:val="hybridMultilevel"/>
    <w:tmpl w:val="C6D46E20"/>
    <w:lvl w:ilvl="0" w:tplc="36305C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80C4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19A3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B641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2090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F088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C011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349F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8C5B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5C5318"/>
    <w:multiLevelType w:val="hybridMultilevel"/>
    <w:tmpl w:val="223A543A"/>
    <w:lvl w:ilvl="0" w:tplc="88E2D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D6EC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FC86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7A66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F833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9663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46EB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4CA4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4760E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D24FB9"/>
    <w:multiLevelType w:val="multilevel"/>
    <w:tmpl w:val="7E96CF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2C4B68E5"/>
    <w:multiLevelType w:val="hybridMultilevel"/>
    <w:tmpl w:val="E3B8A314"/>
    <w:lvl w:ilvl="0" w:tplc="CEC29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9C58">
      <w:start w:val="1"/>
      <w:numFmt w:val="lowerLetter"/>
      <w:lvlText w:val="%2."/>
      <w:lvlJc w:val="left"/>
      <w:pPr>
        <w:ind w:left="1440" w:hanging="360"/>
      </w:pPr>
    </w:lvl>
    <w:lvl w:ilvl="2" w:tplc="418ACBD8">
      <w:start w:val="1"/>
      <w:numFmt w:val="lowerRoman"/>
      <w:lvlText w:val="%3."/>
      <w:lvlJc w:val="right"/>
      <w:pPr>
        <w:ind w:left="2160" w:hanging="180"/>
      </w:pPr>
    </w:lvl>
    <w:lvl w:ilvl="3" w:tplc="DCA6475E">
      <w:start w:val="1"/>
      <w:numFmt w:val="decimal"/>
      <w:lvlText w:val="%4."/>
      <w:lvlJc w:val="left"/>
      <w:pPr>
        <w:ind w:left="2880" w:hanging="360"/>
      </w:pPr>
    </w:lvl>
    <w:lvl w:ilvl="4" w:tplc="3D6E1600">
      <w:start w:val="1"/>
      <w:numFmt w:val="lowerLetter"/>
      <w:lvlText w:val="%5."/>
      <w:lvlJc w:val="left"/>
      <w:pPr>
        <w:ind w:left="3600" w:hanging="360"/>
      </w:pPr>
    </w:lvl>
    <w:lvl w:ilvl="5" w:tplc="752484FA">
      <w:start w:val="1"/>
      <w:numFmt w:val="lowerRoman"/>
      <w:lvlText w:val="%6."/>
      <w:lvlJc w:val="right"/>
      <w:pPr>
        <w:ind w:left="4320" w:hanging="180"/>
      </w:pPr>
    </w:lvl>
    <w:lvl w:ilvl="6" w:tplc="CE841DC6">
      <w:start w:val="1"/>
      <w:numFmt w:val="decimal"/>
      <w:lvlText w:val="%7."/>
      <w:lvlJc w:val="left"/>
      <w:pPr>
        <w:ind w:left="5040" w:hanging="360"/>
      </w:pPr>
    </w:lvl>
    <w:lvl w:ilvl="7" w:tplc="BB42514A">
      <w:start w:val="1"/>
      <w:numFmt w:val="lowerLetter"/>
      <w:lvlText w:val="%8."/>
      <w:lvlJc w:val="left"/>
      <w:pPr>
        <w:ind w:left="5760" w:hanging="360"/>
      </w:pPr>
    </w:lvl>
    <w:lvl w:ilvl="8" w:tplc="DFC2D2D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F64E8"/>
    <w:multiLevelType w:val="hybridMultilevel"/>
    <w:tmpl w:val="EAC66268"/>
    <w:lvl w:ilvl="0" w:tplc="B784CB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FEF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8A0C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12DC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6CDC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F4A2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90A4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6A58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48D3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7974DF"/>
    <w:multiLevelType w:val="hybridMultilevel"/>
    <w:tmpl w:val="E6AAC17E"/>
    <w:lvl w:ilvl="0" w:tplc="8DB25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F8AAD0">
      <w:start w:val="1"/>
      <w:numFmt w:val="lowerLetter"/>
      <w:lvlText w:val="%2."/>
      <w:lvlJc w:val="left"/>
      <w:pPr>
        <w:ind w:left="1440" w:hanging="360"/>
      </w:pPr>
    </w:lvl>
    <w:lvl w:ilvl="2" w:tplc="7E6EA638">
      <w:start w:val="1"/>
      <w:numFmt w:val="lowerRoman"/>
      <w:lvlText w:val="%3."/>
      <w:lvlJc w:val="right"/>
      <w:pPr>
        <w:ind w:left="2160" w:hanging="180"/>
      </w:pPr>
    </w:lvl>
    <w:lvl w:ilvl="3" w:tplc="58844590">
      <w:start w:val="1"/>
      <w:numFmt w:val="decimal"/>
      <w:lvlText w:val="%4."/>
      <w:lvlJc w:val="left"/>
      <w:pPr>
        <w:ind w:left="2880" w:hanging="360"/>
      </w:pPr>
    </w:lvl>
    <w:lvl w:ilvl="4" w:tplc="0EECECF0">
      <w:start w:val="1"/>
      <w:numFmt w:val="lowerLetter"/>
      <w:lvlText w:val="%5."/>
      <w:lvlJc w:val="left"/>
      <w:pPr>
        <w:ind w:left="3600" w:hanging="360"/>
      </w:pPr>
    </w:lvl>
    <w:lvl w:ilvl="5" w:tplc="6546A7A6">
      <w:start w:val="1"/>
      <w:numFmt w:val="lowerRoman"/>
      <w:lvlText w:val="%6."/>
      <w:lvlJc w:val="right"/>
      <w:pPr>
        <w:ind w:left="4320" w:hanging="180"/>
      </w:pPr>
    </w:lvl>
    <w:lvl w:ilvl="6" w:tplc="25B8667A">
      <w:start w:val="1"/>
      <w:numFmt w:val="decimal"/>
      <w:lvlText w:val="%7."/>
      <w:lvlJc w:val="left"/>
      <w:pPr>
        <w:ind w:left="5040" w:hanging="360"/>
      </w:pPr>
    </w:lvl>
    <w:lvl w:ilvl="7" w:tplc="C298D4FA">
      <w:start w:val="1"/>
      <w:numFmt w:val="lowerLetter"/>
      <w:lvlText w:val="%8."/>
      <w:lvlJc w:val="left"/>
      <w:pPr>
        <w:ind w:left="5760" w:hanging="360"/>
      </w:pPr>
    </w:lvl>
    <w:lvl w:ilvl="8" w:tplc="03BC8DF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749B6"/>
    <w:multiLevelType w:val="hybridMultilevel"/>
    <w:tmpl w:val="1F56A4DC"/>
    <w:lvl w:ilvl="0" w:tplc="2C10E79C">
      <w:start w:val="1"/>
      <w:numFmt w:val="decimal"/>
      <w:lvlText w:val="%1."/>
      <w:lvlJc w:val="left"/>
      <w:pPr>
        <w:ind w:left="720" w:hanging="360"/>
      </w:pPr>
    </w:lvl>
    <w:lvl w:ilvl="1" w:tplc="CF4C2BE4">
      <w:start w:val="1"/>
      <w:numFmt w:val="lowerLetter"/>
      <w:lvlText w:val="%2."/>
      <w:lvlJc w:val="left"/>
      <w:pPr>
        <w:ind w:left="1440" w:hanging="360"/>
      </w:pPr>
    </w:lvl>
    <w:lvl w:ilvl="2" w:tplc="16947910">
      <w:start w:val="1"/>
      <w:numFmt w:val="lowerRoman"/>
      <w:lvlText w:val="%3."/>
      <w:lvlJc w:val="right"/>
      <w:pPr>
        <w:ind w:left="2160" w:hanging="180"/>
      </w:pPr>
    </w:lvl>
    <w:lvl w:ilvl="3" w:tplc="E1E46F54">
      <w:start w:val="1"/>
      <w:numFmt w:val="decimal"/>
      <w:lvlText w:val="%4."/>
      <w:lvlJc w:val="left"/>
      <w:pPr>
        <w:ind w:left="2880" w:hanging="360"/>
      </w:pPr>
    </w:lvl>
    <w:lvl w:ilvl="4" w:tplc="7CD8E35C">
      <w:start w:val="1"/>
      <w:numFmt w:val="lowerLetter"/>
      <w:lvlText w:val="%5."/>
      <w:lvlJc w:val="left"/>
      <w:pPr>
        <w:ind w:left="3600" w:hanging="360"/>
      </w:pPr>
    </w:lvl>
    <w:lvl w:ilvl="5" w:tplc="013E0A60">
      <w:start w:val="1"/>
      <w:numFmt w:val="lowerRoman"/>
      <w:lvlText w:val="%6."/>
      <w:lvlJc w:val="right"/>
      <w:pPr>
        <w:ind w:left="4320" w:hanging="180"/>
      </w:pPr>
    </w:lvl>
    <w:lvl w:ilvl="6" w:tplc="67BE820A">
      <w:start w:val="1"/>
      <w:numFmt w:val="decimal"/>
      <w:lvlText w:val="%7."/>
      <w:lvlJc w:val="left"/>
      <w:pPr>
        <w:ind w:left="5040" w:hanging="360"/>
      </w:pPr>
    </w:lvl>
    <w:lvl w:ilvl="7" w:tplc="4F028D2E">
      <w:start w:val="1"/>
      <w:numFmt w:val="lowerLetter"/>
      <w:lvlText w:val="%8."/>
      <w:lvlJc w:val="left"/>
      <w:pPr>
        <w:ind w:left="5760" w:hanging="360"/>
      </w:pPr>
    </w:lvl>
    <w:lvl w:ilvl="8" w:tplc="7FB6F72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826FA"/>
    <w:multiLevelType w:val="hybridMultilevel"/>
    <w:tmpl w:val="DEDC16E2"/>
    <w:lvl w:ilvl="0" w:tplc="496411D6">
      <w:start w:val="1"/>
      <w:numFmt w:val="decimal"/>
      <w:lvlText w:val="%1."/>
      <w:lvlJc w:val="left"/>
      <w:pPr>
        <w:ind w:left="720" w:hanging="360"/>
      </w:pPr>
    </w:lvl>
    <w:lvl w:ilvl="1" w:tplc="8036085A">
      <w:start w:val="1"/>
      <w:numFmt w:val="lowerLetter"/>
      <w:lvlText w:val="%2."/>
      <w:lvlJc w:val="left"/>
      <w:pPr>
        <w:ind w:left="1440" w:hanging="360"/>
      </w:pPr>
    </w:lvl>
    <w:lvl w:ilvl="2" w:tplc="D214D78A">
      <w:start w:val="1"/>
      <w:numFmt w:val="lowerRoman"/>
      <w:lvlText w:val="%3."/>
      <w:lvlJc w:val="right"/>
      <w:pPr>
        <w:ind w:left="2160" w:hanging="180"/>
      </w:pPr>
    </w:lvl>
    <w:lvl w:ilvl="3" w:tplc="4AEA4BCE">
      <w:start w:val="1"/>
      <w:numFmt w:val="decimal"/>
      <w:lvlText w:val="%4."/>
      <w:lvlJc w:val="left"/>
      <w:pPr>
        <w:ind w:left="2880" w:hanging="360"/>
      </w:pPr>
    </w:lvl>
    <w:lvl w:ilvl="4" w:tplc="7004AC82">
      <w:start w:val="1"/>
      <w:numFmt w:val="lowerLetter"/>
      <w:lvlText w:val="%5."/>
      <w:lvlJc w:val="left"/>
      <w:pPr>
        <w:ind w:left="3600" w:hanging="360"/>
      </w:pPr>
    </w:lvl>
    <w:lvl w:ilvl="5" w:tplc="66D2DE54">
      <w:start w:val="1"/>
      <w:numFmt w:val="lowerRoman"/>
      <w:lvlText w:val="%6."/>
      <w:lvlJc w:val="right"/>
      <w:pPr>
        <w:ind w:left="4320" w:hanging="180"/>
      </w:pPr>
    </w:lvl>
    <w:lvl w:ilvl="6" w:tplc="DC14A8E6">
      <w:start w:val="1"/>
      <w:numFmt w:val="decimal"/>
      <w:lvlText w:val="%7."/>
      <w:lvlJc w:val="left"/>
      <w:pPr>
        <w:ind w:left="5040" w:hanging="360"/>
      </w:pPr>
    </w:lvl>
    <w:lvl w:ilvl="7" w:tplc="13E0F594">
      <w:start w:val="1"/>
      <w:numFmt w:val="lowerLetter"/>
      <w:lvlText w:val="%8."/>
      <w:lvlJc w:val="left"/>
      <w:pPr>
        <w:ind w:left="5760" w:hanging="360"/>
      </w:pPr>
    </w:lvl>
    <w:lvl w:ilvl="8" w:tplc="B256F9F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77FE6"/>
    <w:multiLevelType w:val="hybridMultilevel"/>
    <w:tmpl w:val="BFE2B4C6"/>
    <w:lvl w:ilvl="0" w:tplc="9D8C7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5A1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562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C83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72CB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6645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D588A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7E36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1058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F3575"/>
    <w:multiLevelType w:val="hybridMultilevel"/>
    <w:tmpl w:val="07C08C92"/>
    <w:lvl w:ilvl="0" w:tplc="4F7CA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FCDAA8">
      <w:start w:val="1"/>
      <w:numFmt w:val="lowerLetter"/>
      <w:lvlText w:val="%2."/>
      <w:lvlJc w:val="left"/>
      <w:pPr>
        <w:ind w:left="1440" w:hanging="360"/>
      </w:pPr>
    </w:lvl>
    <w:lvl w:ilvl="2" w:tplc="E0E420FA">
      <w:start w:val="1"/>
      <w:numFmt w:val="lowerRoman"/>
      <w:lvlText w:val="%3."/>
      <w:lvlJc w:val="right"/>
      <w:pPr>
        <w:ind w:left="2160" w:hanging="180"/>
      </w:pPr>
    </w:lvl>
    <w:lvl w:ilvl="3" w:tplc="716E0486">
      <w:start w:val="1"/>
      <w:numFmt w:val="decimal"/>
      <w:lvlText w:val="%4."/>
      <w:lvlJc w:val="left"/>
      <w:pPr>
        <w:ind w:left="2880" w:hanging="360"/>
      </w:pPr>
    </w:lvl>
    <w:lvl w:ilvl="4" w:tplc="E326D94A">
      <w:start w:val="1"/>
      <w:numFmt w:val="lowerLetter"/>
      <w:lvlText w:val="%5."/>
      <w:lvlJc w:val="left"/>
      <w:pPr>
        <w:ind w:left="3600" w:hanging="360"/>
      </w:pPr>
    </w:lvl>
    <w:lvl w:ilvl="5" w:tplc="767C1930">
      <w:start w:val="1"/>
      <w:numFmt w:val="lowerRoman"/>
      <w:lvlText w:val="%6."/>
      <w:lvlJc w:val="right"/>
      <w:pPr>
        <w:ind w:left="4320" w:hanging="180"/>
      </w:pPr>
    </w:lvl>
    <w:lvl w:ilvl="6" w:tplc="B456E594">
      <w:start w:val="1"/>
      <w:numFmt w:val="decimal"/>
      <w:lvlText w:val="%7."/>
      <w:lvlJc w:val="left"/>
      <w:pPr>
        <w:ind w:left="5040" w:hanging="360"/>
      </w:pPr>
    </w:lvl>
    <w:lvl w:ilvl="7" w:tplc="FB3CC8F6">
      <w:start w:val="1"/>
      <w:numFmt w:val="lowerLetter"/>
      <w:lvlText w:val="%8."/>
      <w:lvlJc w:val="left"/>
      <w:pPr>
        <w:ind w:left="5760" w:hanging="360"/>
      </w:pPr>
    </w:lvl>
    <w:lvl w:ilvl="8" w:tplc="2CA4F8A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E7EEB"/>
    <w:multiLevelType w:val="hybridMultilevel"/>
    <w:tmpl w:val="89D40288"/>
    <w:lvl w:ilvl="0" w:tplc="97181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BE045E">
      <w:start w:val="1"/>
      <w:numFmt w:val="lowerLetter"/>
      <w:lvlText w:val="%2."/>
      <w:lvlJc w:val="left"/>
      <w:pPr>
        <w:ind w:left="1440" w:hanging="360"/>
      </w:pPr>
    </w:lvl>
    <w:lvl w:ilvl="2" w:tplc="02B8A5F2">
      <w:start w:val="1"/>
      <w:numFmt w:val="lowerRoman"/>
      <w:lvlText w:val="%3."/>
      <w:lvlJc w:val="right"/>
      <w:pPr>
        <w:ind w:left="2160" w:hanging="180"/>
      </w:pPr>
    </w:lvl>
    <w:lvl w:ilvl="3" w:tplc="BC209DD2">
      <w:start w:val="1"/>
      <w:numFmt w:val="decimal"/>
      <w:lvlText w:val="%4."/>
      <w:lvlJc w:val="left"/>
      <w:pPr>
        <w:ind w:left="2880" w:hanging="360"/>
      </w:pPr>
    </w:lvl>
    <w:lvl w:ilvl="4" w:tplc="EB68BDB0">
      <w:start w:val="1"/>
      <w:numFmt w:val="lowerLetter"/>
      <w:lvlText w:val="%5."/>
      <w:lvlJc w:val="left"/>
      <w:pPr>
        <w:ind w:left="3600" w:hanging="360"/>
      </w:pPr>
    </w:lvl>
    <w:lvl w:ilvl="5" w:tplc="9600E272">
      <w:start w:val="1"/>
      <w:numFmt w:val="lowerRoman"/>
      <w:lvlText w:val="%6."/>
      <w:lvlJc w:val="right"/>
      <w:pPr>
        <w:ind w:left="4320" w:hanging="180"/>
      </w:pPr>
    </w:lvl>
    <w:lvl w:ilvl="6" w:tplc="D9D8B790">
      <w:start w:val="1"/>
      <w:numFmt w:val="decimal"/>
      <w:lvlText w:val="%7."/>
      <w:lvlJc w:val="left"/>
      <w:pPr>
        <w:ind w:left="5040" w:hanging="360"/>
      </w:pPr>
    </w:lvl>
    <w:lvl w:ilvl="7" w:tplc="BB6CCEDC">
      <w:start w:val="1"/>
      <w:numFmt w:val="lowerLetter"/>
      <w:lvlText w:val="%8."/>
      <w:lvlJc w:val="left"/>
      <w:pPr>
        <w:ind w:left="5760" w:hanging="360"/>
      </w:pPr>
    </w:lvl>
    <w:lvl w:ilvl="8" w:tplc="730E4C5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60F6F"/>
    <w:multiLevelType w:val="hybridMultilevel"/>
    <w:tmpl w:val="92B00F68"/>
    <w:lvl w:ilvl="0" w:tplc="558E7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C24378">
      <w:start w:val="1"/>
      <w:numFmt w:val="lowerLetter"/>
      <w:lvlText w:val="%2."/>
      <w:lvlJc w:val="left"/>
      <w:pPr>
        <w:ind w:left="1440" w:hanging="360"/>
      </w:pPr>
    </w:lvl>
    <w:lvl w:ilvl="2" w:tplc="AB2E9A1E">
      <w:start w:val="1"/>
      <w:numFmt w:val="lowerRoman"/>
      <w:lvlText w:val="%3."/>
      <w:lvlJc w:val="right"/>
      <w:pPr>
        <w:ind w:left="2160" w:hanging="180"/>
      </w:pPr>
    </w:lvl>
    <w:lvl w:ilvl="3" w:tplc="EC46D5F4">
      <w:start w:val="1"/>
      <w:numFmt w:val="decimal"/>
      <w:lvlText w:val="%4."/>
      <w:lvlJc w:val="left"/>
      <w:pPr>
        <w:ind w:left="2880" w:hanging="360"/>
      </w:pPr>
    </w:lvl>
    <w:lvl w:ilvl="4" w:tplc="A6F47A94">
      <w:start w:val="1"/>
      <w:numFmt w:val="lowerLetter"/>
      <w:lvlText w:val="%5."/>
      <w:lvlJc w:val="left"/>
      <w:pPr>
        <w:ind w:left="3600" w:hanging="360"/>
      </w:pPr>
    </w:lvl>
    <w:lvl w:ilvl="5" w:tplc="2460E8A6">
      <w:start w:val="1"/>
      <w:numFmt w:val="lowerRoman"/>
      <w:lvlText w:val="%6."/>
      <w:lvlJc w:val="right"/>
      <w:pPr>
        <w:ind w:left="4320" w:hanging="180"/>
      </w:pPr>
    </w:lvl>
    <w:lvl w:ilvl="6" w:tplc="E02EDDDE">
      <w:start w:val="1"/>
      <w:numFmt w:val="decimal"/>
      <w:lvlText w:val="%7."/>
      <w:lvlJc w:val="left"/>
      <w:pPr>
        <w:ind w:left="5040" w:hanging="360"/>
      </w:pPr>
    </w:lvl>
    <w:lvl w:ilvl="7" w:tplc="23BEB75E">
      <w:start w:val="1"/>
      <w:numFmt w:val="lowerLetter"/>
      <w:lvlText w:val="%8."/>
      <w:lvlJc w:val="left"/>
      <w:pPr>
        <w:ind w:left="5760" w:hanging="360"/>
      </w:pPr>
    </w:lvl>
    <w:lvl w:ilvl="8" w:tplc="38DE1A3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D6CAC"/>
    <w:multiLevelType w:val="hybridMultilevel"/>
    <w:tmpl w:val="B174265A"/>
    <w:lvl w:ilvl="0" w:tplc="C52EEF48">
      <w:start w:val="1"/>
      <w:numFmt w:val="decimal"/>
      <w:lvlText w:val="%1."/>
      <w:lvlJc w:val="left"/>
      <w:pPr>
        <w:ind w:left="720" w:hanging="360"/>
      </w:pPr>
    </w:lvl>
    <w:lvl w:ilvl="1" w:tplc="39862F18">
      <w:start w:val="1"/>
      <w:numFmt w:val="lowerLetter"/>
      <w:lvlText w:val="%2."/>
      <w:lvlJc w:val="left"/>
      <w:pPr>
        <w:ind w:left="1440" w:hanging="360"/>
      </w:pPr>
    </w:lvl>
    <w:lvl w:ilvl="2" w:tplc="2682C770">
      <w:start w:val="1"/>
      <w:numFmt w:val="lowerRoman"/>
      <w:lvlText w:val="%3."/>
      <w:lvlJc w:val="right"/>
      <w:pPr>
        <w:ind w:left="2160" w:hanging="180"/>
      </w:pPr>
    </w:lvl>
    <w:lvl w:ilvl="3" w:tplc="A326652A">
      <w:start w:val="1"/>
      <w:numFmt w:val="decimal"/>
      <w:lvlText w:val="%4."/>
      <w:lvlJc w:val="left"/>
      <w:pPr>
        <w:ind w:left="2880" w:hanging="360"/>
      </w:pPr>
    </w:lvl>
    <w:lvl w:ilvl="4" w:tplc="7CFEA38A">
      <w:start w:val="1"/>
      <w:numFmt w:val="lowerLetter"/>
      <w:lvlText w:val="%5."/>
      <w:lvlJc w:val="left"/>
      <w:pPr>
        <w:ind w:left="3600" w:hanging="360"/>
      </w:pPr>
    </w:lvl>
    <w:lvl w:ilvl="5" w:tplc="6650A58C">
      <w:start w:val="1"/>
      <w:numFmt w:val="lowerRoman"/>
      <w:lvlText w:val="%6."/>
      <w:lvlJc w:val="right"/>
      <w:pPr>
        <w:ind w:left="4320" w:hanging="180"/>
      </w:pPr>
    </w:lvl>
    <w:lvl w:ilvl="6" w:tplc="6820275E">
      <w:start w:val="1"/>
      <w:numFmt w:val="decimal"/>
      <w:lvlText w:val="%7."/>
      <w:lvlJc w:val="left"/>
      <w:pPr>
        <w:ind w:left="5040" w:hanging="360"/>
      </w:pPr>
    </w:lvl>
    <w:lvl w:ilvl="7" w:tplc="9B1ACC76">
      <w:start w:val="1"/>
      <w:numFmt w:val="lowerLetter"/>
      <w:lvlText w:val="%8."/>
      <w:lvlJc w:val="left"/>
      <w:pPr>
        <w:ind w:left="5760" w:hanging="360"/>
      </w:pPr>
    </w:lvl>
    <w:lvl w:ilvl="8" w:tplc="82D2252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D6874"/>
    <w:multiLevelType w:val="hybridMultilevel"/>
    <w:tmpl w:val="13AC0292"/>
    <w:lvl w:ilvl="0" w:tplc="DABCFB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4066F28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plc="A8AEB7D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plc="EC586A6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plc="E448340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plc="3F84336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plc="C38C7A04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plc="58B0AFF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plc="3376966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>
    <w:nsid w:val="45285B8F"/>
    <w:multiLevelType w:val="hybridMultilevel"/>
    <w:tmpl w:val="809A1854"/>
    <w:lvl w:ilvl="0" w:tplc="8ED4F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DCB822">
      <w:start w:val="1"/>
      <w:numFmt w:val="lowerLetter"/>
      <w:lvlText w:val="%2."/>
      <w:lvlJc w:val="left"/>
      <w:pPr>
        <w:ind w:left="1440" w:hanging="360"/>
      </w:pPr>
    </w:lvl>
    <w:lvl w:ilvl="2" w:tplc="62DCF6A0">
      <w:start w:val="1"/>
      <w:numFmt w:val="lowerRoman"/>
      <w:lvlText w:val="%3."/>
      <w:lvlJc w:val="right"/>
      <w:pPr>
        <w:ind w:left="2160" w:hanging="180"/>
      </w:pPr>
    </w:lvl>
    <w:lvl w:ilvl="3" w:tplc="17D48C3A">
      <w:start w:val="1"/>
      <w:numFmt w:val="decimal"/>
      <w:lvlText w:val="%4."/>
      <w:lvlJc w:val="left"/>
      <w:pPr>
        <w:ind w:left="2880" w:hanging="360"/>
      </w:pPr>
    </w:lvl>
    <w:lvl w:ilvl="4" w:tplc="01B4AFFA">
      <w:start w:val="1"/>
      <w:numFmt w:val="lowerLetter"/>
      <w:lvlText w:val="%5."/>
      <w:lvlJc w:val="left"/>
      <w:pPr>
        <w:ind w:left="3600" w:hanging="360"/>
      </w:pPr>
    </w:lvl>
    <w:lvl w:ilvl="5" w:tplc="923CB412">
      <w:start w:val="1"/>
      <w:numFmt w:val="lowerRoman"/>
      <w:lvlText w:val="%6."/>
      <w:lvlJc w:val="right"/>
      <w:pPr>
        <w:ind w:left="4320" w:hanging="180"/>
      </w:pPr>
    </w:lvl>
    <w:lvl w:ilvl="6" w:tplc="89109868">
      <w:start w:val="1"/>
      <w:numFmt w:val="decimal"/>
      <w:lvlText w:val="%7."/>
      <w:lvlJc w:val="left"/>
      <w:pPr>
        <w:ind w:left="5040" w:hanging="360"/>
      </w:pPr>
    </w:lvl>
    <w:lvl w:ilvl="7" w:tplc="783C0F14">
      <w:start w:val="1"/>
      <w:numFmt w:val="lowerLetter"/>
      <w:lvlText w:val="%8."/>
      <w:lvlJc w:val="left"/>
      <w:pPr>
        <w:ind w:left="5760" w:hanging="360"/>
      </w:pPr>
    </w:lvl>
    <w:lvl w:ilvl="8" w:tplc="D6A629C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8452E"/>
    <w:multiLevelType w:val="hybridMultilevel"/>
    <w:tmpl w:val="6FD6C8EA"/>
    <w:lvl w:ilvl="0" w:tplc="2E5AA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CC08AC">
      <w:start w:val="1"/>
      <w:numFmt w:val="lowerLetter"/>
      <w:lvlText w:val="%2."/>
      <w:lvlJc w:val="left"/>
      <w:pPr>
        <w:ind w:left="1440" w:hanging="360"/>
      </w:pPr>
    </w:lvl>
    <w:lvl w:ilvl="2" w:tplc="15E66204">
      <w:start w:val="1"/>
      <w:numFmt w:val="lowerRoman"/>
      <w:lvlText w:val="%3."/>
      <w:lvlJc w:val="right"/>
      <w:pPr>
        <w:ind w:left="2160" w:hanging="180"/>
      </w:pPr>
    </w:lvl>
    <w:lvl w:ilvl="3" w:tplc="9546038E">
      <w:start w:val="1"/>
      <w:numFmt w:val="decimal"/>
      <w:lvlText w:val="%4."/>
      <w:lvlJc w:val="left"/>
      <w:pPr>
        <w:ind w:left="2880" w:hanging="360"/>
      </w:pPr>
    </w:lvl>
    <w:lvl w:ilvl="4" w:tplc="BBD22116">
      <w:start w:val="1"/>
      <w:numFmt w:val="lowerLetter"/>
      <w:lvlText w:val="%5."/>
      <w:lvlJc w:val="left"/>
      <w:pPr>
        <w:ind w:left="3600" w:hanging="360"/>
      </w:pPr>
    </w:lvl>
    <w:lvl w:ilvl="5" w:tplc="A6940ECE">
      <w:start w:val="1"/>
      <w:numFmt w:val="lowerRoman"/>
      <w:lvlText w:val="%6."/>
      <w:lvlJc w:val="right"/>
      <w:pPr>
        <w:ind w:left="4320" w:hanging="180"/>
      </w:pPr>
    </w:lvl>
    <w:lvl w:ilvl="6" w:tplc="31FCE47C">
      <w:start w:val="1"/>
      <w:numFmt w:val="decimal"/>
      <w:lvlText w:val="%7."/>
      <w:lvlJc w:val="left"/>
      <w:pPr>
        <w:ind w:left="5040" w:hanging="360"/>
      </w:pPr>
    </w:lvl>
    <w:lvl w:ilvl="7" w:tplc="196C99DE">
      <w:start w:val="1"/>
      <w:numFmt w:val="lowerLetter"/>
      <w:lvlText w:val="%8."/>
      <w:lvlJc w:val="left"/>
      <w:pPr>
        <w:ind w:left="5760" w:hanging="360"/>
      </w:pPr>
    </w:lvl>
    <w:lvl w:ilvl="8" w:tplc="8A92AAE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1A6577"/>
    <w:multiLevelType w:val="hybridMultilevel"/>
    <w:tmpl w:val="BB0C5040"/>
    <w:lvl w:ilvl="0" w:tplc="07FCB6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D29A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AA24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569F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6A21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90F9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CC70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845E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F62F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A111F7"/>
    <w:multiLevelType w:val="hybridMultilevel"/>
    <w:tmpl w:val="D682D15C"/>
    <w:lvl w:ilvl="0" w:tplc="3E18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4C2DA">
      <w:start w:val="1"/>
      <w:numFmt w:val="lowerLetter"/>
      <w:lvlText w:val="%2."/>
      <w:lvlJc w:val="left"/>
      <w:pPr>
        <w:ind w:left="1440" w:hanging="360"/>
      </w:pPr>
    </w:lvl>
    <w:lvl w:ilvl="2" w:tplc="D466E796">
      <w:start w:val="1"/>
      <w:numFmt w:val="lowerRoman"/>
      <w:lvlText w:val="%3."/>
      <w:lvlJc w:val="right"/>
      <w:pPr>
        <w:ind w:left="2160" w:hanging="180"/>
      </w:pPr>
    </w:lvl>
    <w:lvl w:ilvl="3" w:tplc="1E0632EA">
      <w:start w:val="1"/>
      <w:numFmt w:val="decimal"/>
      <w:lvlText w:val="%4."/>
      <w:lvlJc w:val="left"/>
      <w:pPr>
        <w:ind w:left="2880" w:hanging="360"/>
      </w:pPr>
    </w:lvl>
    <w:lvl w:ilvl="4" w:tplc="ACBC3A82">
      <w:start w:val="1"/>
      <w:numFmt w:val="lowerLetter"/>
      <w:lvlText w:val="%5."/>
      <w:lvlJc w:val="left"/>
      <w:pPr>
        <w:ind w:left="3600" w:hanging="360"/>
      </w:pPr>
    </w:lvl>
    <w:lvl w:ilvl="5" w:tplc="F2DA1C8A">
      <w:start w:val="1"/>
      <w:numFmt w:val="lowerRoman"/>
      <w:lvlText w:val="%6."/>
      <w:lvlJc w:val="right"/>
      <w:pPr>
        <w:ind w:left="4320" w:hanging="180"/>
      </w:pPr>
    </w:lvl>
    <w:lvl w:ilvl="6" w:tplc="1E1A2238">
      <w:start w:val="1"/>
      <w:numFmt w:val="decimal"/>
      <w:lvlText w:val="%7."/>
      <w:lvlJc w:val="left"/>
      <w:pPr>
        <w:ind w:left="5040" w:hanging="360"/>
      </w:pPr>
    </w:lvl>
    <w:lvl w:ilvl="7" w:tplc="19BEED44">
      <w:start w:val="1"/>
      <w:numFmt w:val="lowerLetter"/>
      <w:lvlText w:val="%8."/>
      <w:lvlJc w:val="left"/>
      <w:pPr>
        <w:ind w:left="5760" w:hanging="360"/>
      </w:pPr>
    </w:lvl>
    <w:lvl w:ilvl="8" w:tplc="08CCB52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050A94"/>
    <w:multiLevelType w:val="hybridMultilevel"/>
    <w:tmpl w:val="E274F7F8"/>
    <w:lvl w:ilvl="0" w:tplc="9C888278">
      <w:start w:val="1"/>
      <w:numFmt w:val="decimal"/>
      <w:lvlText w:val="%1."/>
      <w:lvlJc w:val="left"/>
      <w:pPr>
        <w:ind w:left="720" w:hanging="360"/>
      </w:pPr>
    </w:lvl>
    <w:lvl w:ilvl="1" w:tplc="AC76C944">
      <w:start w:val="1"/>
      <w:numFmt w:val="lowerLetter"/>
      <w:lvlText w:val="%2."/>
      <w:lvlJc w:val="left"/>
      <w:pPr>
        <w:ind w:left="1440" w:hanging="360"/>
      </w:pPr>
    </w:lvl>
    <w:lvl w:ilvl="2" w:tplc="D67836BA">
      <w:start w:val="1"/>
      <w:numFmt w:val="lowerRoman"/>
      <w:lvlText w:val="%3."/>
      <w:lvlJc w:val="right"/>
      <w:pPr>
        <w:ind w:left="2160" w:hanging="180"/>
      </w:pPr>
    </w:lvl>
    <w:lvl w:ilvl="3" w:tplc="D080782E">
      <w:start w:val="1"/>
      <w:numFmt w:val="decimal"/>
      <w:lvlText w:val="%4."/>
      <w:lvlJc w:val="left"/>
      <w:pPr>
        <w:ind w:left="2880" w:hanging="360"/>
      </w:pPr>
    </w:lvl>
    <w:lvl w:ilvl="4" w:tplc="EAD237C6">
      <w:start w:val="1"/>
      <w:numFmt w:val="lowerLetter"/>
      <w:lvlText w:val="%5."/>
      <w:lvlJc w:val="left"/>
      <w:pPr>
        <w:ind w:left="3600" w:hanging="360"/>
      </w:pPr>
    </w:lvl>
    <w:lvl w:ilvl="5" w:tplc="0F6E2B4C">
      <w:start w:val="1"/>
      <w:numFmt w:val="lowerRoman"/>
      <w:lvlText w:val="%6."/>
      <w:lvlJc w:val="right"/>
      <w:pPr>
        <w:ind w:left="4320" w:hanging="180"/>
      </w:pPr>
    </w:lvl>
    <w:lvl w:ilvl="6" w:tplc="64F68602">
      <w:start w:val="1"/>
      <w:numFmt w:val="decimal"/>
      <w:lvlText w:val="%7."/>
      <w:lvlJc w:val="left"/>
      <w:pPr>
        <w:ind w:left="5040" w:hanging="360"/>
      </w:pPr>
    </w:lvl>
    <w:lvl w:ilvl="7" w:tplc="8828CB3E">
      <w:start w:val="1"/>
      <w:numFmt w:val="lowerLetter"/>
      <w:lvlText w:val="%8."/>
      <w:lvlJc w:val="left"/>
      <w:pPr>
        <w:ind w:left="5760" w:hanging="360"/>
      </w:pPr>
    </w:lvl>
    <w:lvl w:ilvl="8" w:tplc="AA26211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5D638C"/>
    <w:multiLevelType w:val="hybridMultilevel"/>
    <w:tmpl w:val="5BE24904"/>
    <w:lvl w:ilvl="0" w:tplc="A0F2E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9294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621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C36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AA8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B42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1ADE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0AC0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4BC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E4237F"/>
    <w:multiLevelType w:val="hybridMultilevel"/>
    <w:tmpl w:val="14E8574C"/>
    <w:lvl w:ilvl="0" w:tplc="83AA9E22">
      <w:start w:val="1"/>
      <w:numFmt w:val="decimal"/>
      <w:lvlText w:val="%1."/>
      <w:lvlJc w:val="left"/>
      <w:pPr>
        <w:ind w:left="720" w:hanging="360"/>
      </w:pPr>
    </w:lvl>
    <w:lvl w:ilvl="1" w:tplc="F6E08748">
      <w:start w:val="1"/>
      <w:numFmt w:val="lowerLetter"/>
      <w:lvlText w:val="%2."/>
      <w:lvlJc w:val="left"/>
      <w:pPr>
        <w:ind w:left="1440" w:hanging="360"/>
      </w:pPr>
    </w:lvl>
    <w:lvl w:ilvl="2" w:tplc="4E6CD77A">
      <w:start w:val="1"/>
      <w:numFmt w:val="lowerRoman"/>
      <w:lvlText w:val="%3."/>
      <w:lvlJc w:val="right"/>
      <w:pPr>
        <w:ind w:left="2160" w:hanging="180"/>
      </w:pPr>
    </w:lvl>
    <w:lvl w:ilvl="3" w:tplc="EDA6BA1A">
      <w:start w:val="1"/>
      <w:numFmt w:val="decimal"/>
      <w:lvlText w:val="%4."/>
      <w:lvlJc w:val="left"/>
      <w:pPr>
        <w:ind w:left="2880" w:hanging="360"/>
      </w:pPr>
    </w:lvl>
    <w:lvl w:ilvl="4" w:tplc="E9F62494">
      <w:start w:val="1"/>
      <w:numFmt w:val="lowerLetter"/>
      <w:lvlText w:val="%5."/>
      <w:lvlJc w:val="left"/>
      <w:pPr>
        <w:ind w:left="3600" w:hanging="360"/>
      </w:pPr>
    </w:lvl>
    <w:lvl w:ilvl="5" w:tplc="8F94874A">
      <w:start w:val="1"/>
      <w:numFmt w:val="lowerRoman"/>
      <w:lvlText w:val="%6."/>
      <w:lvlJc w:val="right"/>
      <w:pPr>
        <w:ind w:left="4320" w:hanging="180"/>
      </w:pPr>
    </w:lvl>
    <w:lvl w:ilvl="6" w:tplc="AE7EC686">
      <w:start w:val="1"/>
      <w:numFmt w:val="decimal"/>
      <w:lvlText w:val="%7."/>
      <w:lvlJc w:val="left"/>
      <w:pPr>
        <w:ind w:left="5040" w:hanging="360"/>
      </w:pPr>
    </w:lvl>
    <w:lvl w:ilvl="7" w:tplc="BB6494CE">
      <w:start w:val="1"/>
      <w:numFmt w:val="lowerLetter"/>
      <w:lvlText w:val="%8."/>
      <w:lvlJc w:val="left"/>
      <w:pPr>
        <w:ind w:left="5760" w:hanging="360"/>
      </w:pPr>
    </w:lvl>
    <w:lvl w:ilvl="8" w:tplc="3ECA4A3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250C59"/>
    <w:multiLevelType w:val="hybridMultilevel"/>
    <w:tmpl w:val="CC8C9266"/>
    <w:lvl w:ilvl="0" w:tplc="B9C2F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2E6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08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A9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441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A6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CA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293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C8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B3BCA"/>
    <w:multiLevelType w:val="hybridMultilevel"/>
    <w:tmpl w:val="D80A7074"/>
    <w:lvl w:ilvl="0" w:tplc="971EED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347FAA">
      <w:start w:val="1"/>
      <w:numFmt w:val="bullet"/>
      <w:lvlText w:val=""/>
      <w:lvlJc w:val="left"/>
      <w:pPr>
        <w:tabs>
          <w:tab w:val="num" w:pos="600"/>
        </w:tabs>
        <w:ind w:left="807" w:hanging="207"/>
      </w:pPr>
      <w:rPr>
        <w:rFonts w:ascii="Symbol" w:hAnsi="Symbol" w:hint="default"/>
        <w:color w:val="auto"/>
      </w:rPr>
    </w:lvl>
    <w:lvl w:ilvl="2" w:tplc="25DE28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1235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9AFA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84BF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C0D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3C2B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E2E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1223CD"/>
    <w:multiLevelType w:val="hybridMultilevel"/>
    <w:tmpl w:val="3B9A06A2"/>
    <w:lvl w:ilvl="0" w:tplc="BAB8D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267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DC08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BE11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3266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D4FB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D4CE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8402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866C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445E16"/>
    <w:multiLevelType w:val="hybridMultilevel"/>
    <w:tmpl w:val="64208F14"/>
    <w:lvl w:ilvl="0" w:tplc="707C9E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E07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8EA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72B5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0CA0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BA3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04EF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7E27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28DC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20FC5"/>
    <w:multiLevelType w:val="hybridMultilevel"/>
    <w:tmpl w:val="75B06636"/>
    <w:lvl w:ilvl="0" w:tplc="C61A84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88D0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7A6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3273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4BC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49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AE8D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463D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9C6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6A5472"/>
    <w:multiLevelType w:val="hybridMultilevel"/>
    <w:tmpl w:val="ADB22F32"/>
    <w:lvl w:ilvl="0" w:tplc="183AF27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ED85D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94E9C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BBEA4D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C14AF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64AC08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1CFF8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DBCCE4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B902F4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F100158"/>
    <w:multiLevelType w:val="hybridMultilevel"/>
    <w:tmpl w:val="64882FAE"/>
    <w:lvl w:ilvl="0" w:tplc="99303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C6CD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1482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B647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C0E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AC17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A072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2CEA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364F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2E68F6"/>
    <w:multiLevelType w:val="hybridMultilevel"/>
    <w:tmpl w:val="02B8A4D8"/>
    <w:lvl w:ilvl="0" w:tplc="82F20942">
      <w:start w:val="1"/>
      <w:numFmt w:val="decimal"/>
      <w:lvlText w:val="%1."/>
      <w:lvlJc w:val="left"/>
      <w:pPr>
        <w:ind w:left="720" w:hanging="360"/>
      </w:pPr>
    </w:lvl>
    <w:lvl w:ilvl="1" w:tplc="6C989734">
      <w:start w:val="1"/>
      <w:numFmt w:val="lowerLetter"/>
      <w:lvlText w:val="%2."/>
      <w:lvlJc w:val="left"/>
      <w:pPr>
        <w:ind w:left="1440" w:hanging="360"/>
      </w:pPr>
    </w:lvl>
    <w:lvl w:ilvl="2" w:tplc="47B2F322">
      <w:start w:val="1"/>
      <w:numFmt w:val="lowerRoman"/>
      <w:lvlText w:val="%3."/>
      <w:lvlJc w:val="right"/>
      <w:pPr>
        <w:ind w:left="2160" w:hanging="180"/>
      </w:pPr>
    </w:lvl>
    <w:lvl w:ilvl="3" w:tplc="EA4AB5EE">
      <w:start w:val="1"/>
      <w:numFmt w:val="decimal"/>
      <w:lvlText w:val="%4."/>
      <w:lvlJc w:val="left"/>
      <w:pPr>
        <w:ind w:left="2880" w:hanging="360"/>
      </w:pPr>
    </w:lvl>
    <w:lvl w:ilvl="4" w:tplc="F5160CB6">
      <w:start w:val="1"/>
      <w:numFmt w:val="lowerLetter"/>
      <w:lvlText w:val="%5."/>
      <w:lvlJc w:val="left"/>
      <w:pPr>
        <w:ind w:left="3600" w:hanging="360"/>
      </w:pPr>
    </w:lvl>
    <w:lvl w:ilvl="5" w:tplc="1D5A50F2">
      <w:start w:val="1"/>
      <w:numFmt w:val="lowerRoman"/>
      <w:lvlText w:val="%6."/>
      <w:lvlJc w:val="right"/>
      <w:pPr>
        <w:ind w:left="4320" w:hanging="180"/>
      </w:pPr>
    </w:lvl>
    <w:lvl w:ilvl="6" w:tplc="EE16557C">
      <w:start w:val="1"/>
      <w:numFmt w:val="decimal"/>
      <w:lvlText w:val="%7."/>
      <w:lvlJc w:val="left"/>
      <w:pPr>
        <w:ind w:left="5040" w:hanging="360"/>
      </w:pPr>
    </w:lvl>
    <w:lvl w:ilvl="7" w:tplc="D194A514">
      <w:start w:val="1"/>
      <w:numFmt w:val="lowerLetter"/>
      <w:lvlText w:val="%8."/>
      <w:lvlJc w:val="left"/>
      <w:pPr>
        <w:ind w:left="5760" w:hanging="360"/>
      </w:pPr>
    </w:lvl>
    <w:lvl w:ilvl="8" w:tplc="9782E78C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8398F"/>
    <w:multiLevelType w:val="hybridMultilevel"/>
    <w:tmpl w:val="BCEA153A"/>
    <w:lvl w:ilvl="0" w:tplc="CC7EB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A69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F62A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BEAB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23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24D0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C66C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7AE8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26AF2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D32398"/>
    <w:multiLevelType w:val="hybridMultilevel"/>
    <w:tmpl w:val="70ACF8C0"/>
    <w:lvl w:ilvl="0" w:tplc="8B6C49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A4CF598">
      <w:start w:val="1"/>
      <w:numFmt w:val="decimal"/>
      <w:lvlText w:val="%2)"/>
      <w:lvlJc w:val="left"/>
      <w:pPr>
        <w:tabs>
          <w:tab w:val="num" w:pos="600"/>
        </w:tabs>
        <w:ind w:left="807" w:hanging="207"/>
      </w:pPr>
      <w:rPr>
        <w:rFonts w:hint="default"/>
        <w:color w:val="auto"/>
      </w:rPr>
    </w:lvl>
    <w:lvl w:ilvl="2" w:tplc="59A6B5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C3D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21F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363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FE78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A13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3E28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A65761"/>
    <w:multiLevelType w:val="hybridMultilevel"/>
    <w:tmpl w:val="C21AD0C6"/>
    <w:lvl w:ilvl="0" w:tplc="E5524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44D94">
      <w:start w:val="1"/>
      <w:numFmt w:val="lowerLetter"/>
      <w:lvlText w:val="%2."/>
      <w:lvlJc w:val="left"/>
      <w:pPr>
        <w:ind w:left="1440" w:hanging="360"/>
      </w:pPr>
    </w:lvl>
    <w:lvl w:ilvl="2" w:tplc="AE4C47B2">
      <w:start w:val="1"/>
      <w:numFmt w:val="lowerRoman"/>
      <w:lvlText w:val="%3."/>
      <w:lvlJc w:val="right"/>
      <w:pPr>
        <w:ind w:left="2160" w:hanging="180"/>
      </w:pPr>
    </w:lvl>
    <w:lvl w:ilvl="3" w:tplc="0344B5AE">
      <w:start w:val="1"/>
      <w:numFmt w:val="decimal"/>
      <w:lvlText w:val="%4."/>
      <w:lvlJc w:val="left"/>
      <w:pPr>
        <w:ind w:left="2880" w:hanging="360"/>
      </w:pPr>
    </w:lvl>
    <w:lvl w:ilvl="4" w:tplc="5BDEDCF6">
      <w:start w:val="1"/>
      <w:numFmt w:val="lowerLetter"/>
      <w:lvlText w:val="%5."/>
      <w:lvlJc w:val="left"/>
      <w:pPr>
        <w:ind w:left="3600" w:hanging="360"/>
      </w:pPr>
    </w:lvl>
    <w:lvl w:ilvl="5" w:tplc="4242503E">
      <w:start w:val="1"/>
      <w:numFmt w:val="lowerRoman"/>
      <w:lvlText w:val="%6."/>
      <w:lvlJc w:val="right"/>
      <w:pPr>
        <w:ind w:left="4320" w:hanging="180"/>
      </w:pPr>
    </w:lvl>
    <w:lvl w:ilvl="6" w:tplc="BEAED0B6">
      <w:start w:val="1"/>
      <w:numFmt w:val="decimal"/>
      <w:lvlText w:val="%7."/>
      <w:lvlJc w:val="left"/>
      <w:pPr>
        <w:ind w:left="5040" w:hanging="360"/>
      </w:pPr>
    </w:lvl>
    <w:lvl w:ilvl="7" w:tplc="85C67D4A">
      <w:start w:val="1"/>
      <w:numFmt w:val="lowerLetter"/>
      <w:lvlText w:val="%8."/>
      <w:lvlJc w:val="left"/>
      <w:pPr>
        <w:ind w:left="5760" w:hanging="360"/>
      </w:pPr>
    </w:lvl>
    <w:lvl w:ilvl="8" w:tplc="E0A6EEA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C2362"/>
    <w:multiLevelType w:val="hybridMultilevel"/>
    <w:tmpl w:val="20FCBFC4"/>
    <w:lvl w:ilvl="0" w:tplc="7AA6C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0293CA">
      <w:start w:val="1"/>
      <w:numFmt w:val="lowerLetter"/>
      <w:lvlText w:val="%2."/>
      <w:lvlJc w:val="left"/>
      <w:pPr>
        <w:ind w:left="1440" w:hanging="360"/>
      </w:pPr>
    </w:lvl>
    <w:lvl w:ilvl="2" w:tplc="4DF885AE">
      <w:start w:val="1"/>
      <w:numFmt w:val="lowerRoman"/>
      <w:lvlText w:val="%3."/>
      <w:lvlJc w:val="right"/>
      <w:pPr>
        <w:ind w:left="2160" w:hanging="180"/>
      </w:pPr>
    </w:lvl>
    <w:lvl w:ilvl="3" w:tplc="C9C2C890">
      <w:start w:val="1"/>
      <w:numFmt w:val="decimal"/>
      <w:lvlText w:val="%4."/>
      <w:lvlJc w:val="left"/>
      <w:pPr>
        <w:ind w:left="2880" w:hanging="360"/>
      </w:pPr>
    </w:lvl>
    <w:lvl w:ilvl="4" w:tplc="B5AAC5C2">
      <w:start w:val="1"/>
      <w:numFmt w:val="lowerLetter"/>
      <w:lvlText w:val="%5."/>
      <w:lvlJc w:val="left"/>
      <w:pPr>
        <w:ind w:left="3600" w:hanging="360"/>
      </w:pPr>
    </w:lvl>
    <w:lvl w:ilvl="5" w:tplc="2CD67B5E">
      <w:start w:val="1"/>
      <w:numFmt w:val="lowerRoman"/>
      <w:lvlText w:val="%6."/>
      <w:lvlJc w:val="right"/>
      <w:pPr>
        <w:ind w:left="4320" w:hanging="180"/>
      </w:pPr>
    </w:lvl>
    <w:lvl w:ilvl="6" w:tplc="42BA3496">
      <w:start w:val="1"/>
      <w:numFmt w:val="decimal"/>
      <w:lvlText w:val="%7."/>
      <w:lvlJc w:val="left"/>
      <w:pPr>
        <w:ind w:left="5040" w:hanging="360"/>
      </w:pPr>
    </w:lvl>
    <w:lvl w:ilvl="7" w:tplc="D9BA65C8">
      <w:start w:val="1"/>
      <w:numFmt w:val="lowerLetter"/>
      <w:lvlText w:val="%8."/>
      <w:lvlJc w:val="left"/>
      <w:pPr>
        <w:ind w:left="5760" w:hanging="360"/>
      </w:pPr>
    </w:lvl>
    <w:lvl w:ilvl="8" w:tplc="06F4FE22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14EFE"/>
    <w:multiLevelType w:val="hybridMultilevel"/>
    <w:tmpl w:val="5A049CB2"/>
    <w:lvl w:ilvl="0" w:tplc="EA901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D6E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346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8EF4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90E6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8C6F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A63E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02D3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340B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35"/>
  </w:num>
  <w:num w:numId="5">
    <w:abstractNumId w:val="37"/>
  </w:num>
  <w:num w:numId="6">
    <w:abstractNumId w:val="19"/>
  </w:num>
  <w:num w:numId="7">
    <w:abstractNumId w:val="11"/>
  </w:num>
  <w:num w:numId="8">
    <w:abstractNumId w:val="10"/>
  </w:num>
  <w:num w:numId="9">
    <w:abstractNumId w:val="2"/>
  </w:num>
  <w:num w:numId="10">
    <w:abstractNumId w:val="38"/>
  </w:num>
  <w:num w:numId="11">
    <w:abstractNumId w:val="30"/>
  </w:num>
  <w:num w:numId="12">
    <w:abstractNumId w:val="33"/>
  </w:num>
  <w:num w:numId="13">
    <w:abstractNumId w:val="44"/>
  </w:num>
  <w:num w:numId="14">
    <w:abstractNumId w:val="36"/>
  </w:num>
  <w:num w:numId="15">
    <w:abstractNumId w:val="45"/>
  </w:num>
  <w:num w:numId="16">
    <w:abstractNumId w:val="4"/>
  </w:num>
  <w:num w:numId="17">
    <w:abstractNumId w:val="25"/>
  </w:num>
  <w:num w:numId="18">
    <w:abstractNumId w:val="20"/>
  </w:num>
  <w:num w:numId="19">
    <w:abstractNumId w:val="39"/>
  </w:num>
  <w:num w:numId="20">
    <w:abstractNumId w:val="41"/>
  </w:num>
  <w:num w:numId="21">
    <w:abstractNumId w:val="0"/>
  </w:num>
  <w:num w:numId="22">
    <w:abstractNumId w:val="28"/>
  </w:num>
  <w:num w:numId="23">
    <w:abstractNumId w:val="31"/>
  </w:num>
  <w:num w:numId="24">
    <w:abstractNumId w:val="12"/>
  </w:num>
  <w:num w:numId="25">
    <w:abstractNumId w:val="7"/>
  </w:num>
  <w:num w:numId="26">
    <w:abstractNumId w:val="6"/>
  </w:num>
  <w:num w:numId="27">
    <w:abstractNumId w:val="3"/>
  </w:num>
  <w:num w:numId="28">
    <w:abstractNumId w:val="14"/>
  </w:num>
  <w:num w:numId="29">
    <w:abstractNumId w:val="34"/>
  </w:num>
  <w:num w:numId="30">
    <w:abstractNumId w:val="42"/>
  </w:num>
  <w:num w:numId="31">
    <w:abstractNumId w:val="22"/>
  </w:num>
  <w:num w:numId="32">
    <w:abstractNumId w:val="15"/>
  </w:num>
  <w:num w:numId="33">
    <w:abstractNumId w:val="23"/>
  </w:num>
  <w:num w:numId="34">
    <w:abstractNumId w:val="27"/>
  </w:num>
  <w:num w:numId="35">
    <w:abstractNumId w:val="26"/>
  </w:num>
  <w:num w:numId="36">
    <w:abstractNumId w:val="8"/>
  </w:num>
  <w:num w:numId="37">
    <w:abstractNumId w:val="17"/>
  </w:num>
  <w:num w:numId="38">
    <w:abstractNumId w:val="29"/>
  </w:num>
  <w:num w:numId="39">
    <w:abstractNumId w:val="43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9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8"/>
  </w:num>
  <w:num w:numId="46">
    <w:abstractNumId w:val="40"/>
  </w:num>
  <w:num w:numId="47">
    <w:abstractNumId w:val="1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A8"/>
    <w:rsid w:val="000D6EA3"/>
    <w:rsid w:val="000F31D0"/>
    <w:rsid w:val="001108A6"/>
    <w:rsid w:val="00126D14"/>
    <w:rsid w:val="00163D15"/>
    <w:rsid w:val="001756C6"/>
    <w:rsid w:val="001801C8"/>
    <w:rsid w:val="001A2691"/>
    <w:rsid w:val="001A6C75"/>
    <w:rsid w:val="001B1456"/>
    <w:rsid w:val="001B35B1"/>
    <w:rsid w:val="001E05AA"/>
    <w:rsid w:val="00231FD9"/>
    <w:rsid w:val="002412F6"/>
    <w:rsid w:val="002657C6"/>
    <w:rsid w:val="002838DF"/>
    <w:rsid w:val="002C45FD"/>
    <w:rsid w:val="002D17D0"/>
    <w:rsid w:val="002E67BF"/>
    <w:rsid w:val="0030408F"/>
    <w:rsid w:val="00306E26"/>
    <w:rsid w:val="00336238"/>
    <w:rsid w:val="0037628F"/>
    <w:rsid w:val="00383100"/>
    <w:rsid w:val="003C1AA0"/>
    <w:rsid w:val="003C6FCE"/>
    <w:rsid w:val="00404742"/>
    <w:rsid w:val="0043343B"/>
    <w:rsid w:val="00433523"/>
    <w:rsid w:val="00450B8C"/>
    <w:rsid w:val="00483224"/>
    <w:rsid w:val="004C701A"/>
    <w:rsid w:val="00547B74"/>
    <w:rsid w:val="00554BA9"/>
    <w:rsid w:val="005F2655"/>
    <w:rsid w:val="00617556"/>
    <w:rsid w:val="006744F1"/>
    <w:rsid w:val="00697A60"/>
    <w:rsid w:val="006B1847"/>
    <w:rsid w:val="006D402E"/>
    <w:rsid w:val="00720B7C"/>
    <w:rsid w:val="007F1953"/>
    <w:rsid w:val="00853C3C"/>
    <w:rsid w:val="00873FD2"/>
    <w:rsid w:val="00883FA5"/>
    <w:rsid w:val="00885EA6"/>
    <w:rsid w:val="008F0F84"/>
    <w:rsid w:val="0094479D"/>
    <w:rsid w:val="009D0AEC"/>
    <w:rsid w:val="009F1AD8"/>
    <w:rsid w:val="00A03A31"/>
    <w:rsid w:val="00A1198E"/>
    <w:rsid w:val="00A13D9B"/>
    <w:rsid w:val="00A36B2C"/>
    <w:rsid w:val="00A42739"/>
    <w:rsid w:val="00A535C2"/>
    <w:rsid w:val="00A57D5C"/>
    <w:rsid w:val="00A61D80"/>
    <w:rsid w:val="00A96207"/>
    <w:rsid w:val="00AE534B"/>
    <w:rsid w:val="00AE618E"/>
    <w:rsid w:val="00AE7C77"/>
    <w:rsid w:val="00AF57CA"/>
    <w:rsid w:val="00C44E9A"/>
    <w:rsid w:val="00C747FB"/>
    <w:rsid w:val="00CE7B42"/>
    <w:rsid w:val="00D15E42"/>
    <w:rsid w:val="00D35C81"/>
    <w:rsid w:val="00D7620F"/>
    <w:rsid w:val="00D76DC9"/>
    <w:rsid w:val="00D80AD1"/>
    <w:rsid w:val="00D8207C"/>
    <w:rsid w:val="00D82B30"/>
    <w:rsid w:val="00DA7B43"/>
    <w:rsid w:val="00DC2DCF"/>
    <w:rsid w:val="00DE28A8"/>
    <w:rsid w:val="00E250AD"/>
    <w:rsid w:val="00E26EE5"/>
    <w:rsid w:val="00E57B2E"/>
    <w:rsid w:val="00E9409C"/>
    <w:rsid w:val="00F11AB7"/>
    <w:rsid w:val="00F25131"/>
    <w:rsid w:val="00F633A5"/>
    <w:rsid w:val="00F71A1E"/>
    <w:rsid w:val="00F86D83"/>
    <w:rsid w:val="00F93352"/>
    <w:rsid w:val="00F9581C"/>
    <w:rsid w:val="00FD1811"/>
    <w:rsid w:val="00FE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A171"/>
  <w15:docId w15:val="{4493788C-518A-4220-9AAF-D327F59C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  <w:qFormat/>
  </w:style>
  <w:style w:type="paragraph" w:styleId="af4">
    <w:name w:val="table of figures"/>
    <w:basedOn w:val="a"/>
    <w:next w:val="a"/>
    <w:uiPriority w:val="99"/>
    <w:unhideWhenUsed/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6">
    <w:name w:val="Hyperlink"/>
    <w:basedOn w:val="a0"/>
    <w:unhideWhenUsed/>
    <w:rPr>
      <w:color w:val="0563C1" w:themeColor="hyperlink"/>
      <w:u w:val="single"/>
    </w:rPr>
  </w:style>
  <w:style w:type="paragraph" w:styleId="af7">
    <w:name w:val="Body Text"/>
    <w:basedOn w:val="a"/>
    <w:link w:val="af8"/>
    <w:qFormat/>
    <w:pPr>
      <w:widowControl w:val="0"/>
    </w:pPr>
    <w:rPr>
      <w:lang w:bidi="ru-RU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9">
    <w:name w:val="List Paragraph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Balloon Text"/>
    <w:basedOn w:val="a"/>
    <w:link w:val="afd"/>
    <w:semiHidden/>
    <w:unhideWhenUsed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d">
    <w:name w:val="Текст выноски Знак"/>
    <w:basedOn w:val="a0"/>
    <w:link w:val="afc"/>
    <w:semiHidden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c">
    <w:name w:val="caption"/>
    <w:basedOn w:val="a"/>
    <w:next w:val="a"/>
    <w:link w:val="ab"/>
    <w:uiPriority w:val="35"/>
    <w:unhideWhenUsed/>
    <w:qFormat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character" w:customStyle="1" w:styleId="s17">
    <w:name w:val="s17"/>
    <w:basedOn w:val="a0"/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s19">
    <w:name w:val="s19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22">
    <w:name w:val="s22"/>
    <w:basedOn w:val="a"/>
    <w:pPr>
      <w:spacing w:before="100" w:beforeAutospacing="1" w:after="100" w:afterAutospacing="1"/>
    </w:pPr>
  </w:style>
  <w:style w:type="character" w:customStyle="1" w:styleId="s23">
    <w:name w:val="s23"/>
    <w:basedOn w:val="a0"/>
  </w:style>
  <w:style w:type="character" w:customStyle="1" w:styleId="s24">
    <w:name w:val="s24"/>
    <w:basedOn w:val="a0"/>
  </w:style>
  <w:style w:type="paragraph" w:customStyle="1" w:styleId="s27">
    <w:name w:val="s27"/>
    <w:basedOn w:val="a"/>
    <w:pPr>
      <w:spacing w:before="100" w:beforeAutospacing="1" w:after="100" w:afterAutospacing="1"/>
    </w:pPr>
  </w:style>
  <w:style w:type="paragraph" w:styleId="aff3">
    <w:name w:val="annotation text"/>
    <w:basedOn w:val="a"/>
    <w:link w:val="aff4"/>
    <w:uiPriority w:val="99"/>
    <w:unhideWhenUsed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fa">
    <w:name w:val="Абзац списка Знак"/>
    <w:link w:val="af9"/>
    <w:uiPriority w:val="34"/>
    <w:qFormat/>
    <w:rPr>
      <w:rFonts w:ascii="Calibri" w:eastAsia="Calibri" w:hAnsi="Calibri" w:cs="Times New Roman"/>
    </w:rPr>
  </w:style>
  <w:style w:type="paragraph" w:customStyle="1" w:styleId="product-characteristicsspec">
    <w:name w:val="product-characteristics__spec"/>
    <w:basedOn w:val="a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</w:style>
  <w:style w:type="character" w:styleId="aff5">
    <w:name w:val="Strong"/>
    <w:basedOn w:val="a0"/>
    <w:uiPriority w:val="22"/>
    <w:qFormat/>
    <w:rsid w:val="00A42739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9F1AD8"/>
  </w:style>
  <w:style w:type="character" w:customStyle="1" w:styleId="QuoteChar">
    <w:name w:val="Quote Char"/>
    <w:uiPriority w:val="29"/>
    <w:rsid w:val="009F1AD8"/>
    <w:rPr>
      <w:i/>
    </w:rPr>
  </w:style>
  <w:style w:type="character" w:customStyle="1" w:styleId="IntenseQuoteChar">
    <w:name w:val="Intense Quote Char"/>
    <w:uiPriority w:val="30"/>
    <w:rsid w:val="009F1AD8"/>
    <w:rPr>
      <w:i/>
    </w:rPr>
  </w:style>
  <w:style w:type="character" w:customStyle="1" w:styleId="CaptionChar">
    <w:name w:val="Caption Char"/>
    <w:basedOn w:val="a0"/>
    <w:uiPriority w:val="35"/>
    <w:rsid w:val="009F1AD8"/>
    <w:rPr>
      <w:b/>
      <w:bCs/>
      <w:color w:val="4472C4"/>
      <w:sz w:val="18"/>
      <w:szCs w:val="18"/>
    </w:rPr>
  </w:style>
  <w:style w:type="character" w:customStyle="1" w:styleId="EndnoteTextChar">
    <w:name w:val="Endnote Text Char"/>
    <w:uiPriority w:val="99"/>
    <w:rsid w:val="009F1AD8"/>
    <w:rPr>
      <w:sz w:val="20"/>
    </w:rPr>
  </w:style>
  <w:style w:type="character" w:customStyle="1" w:styleId="Heading5Char">
    <w:name w:val="Heading 5 Char"/>
    <w:basedOn w:val="a0"/>
    <w:uiPriority w:val="9"/>
    <w:rsid w:val="009F1AD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F1AD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F1AD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F1AD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F1AD8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F1AD8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F1AD8"/>
    <w:rPr>
      <w:sz w:val="24"/>
      <w:szCs w:val="24"/>
    </w:rPr>
  </w:style>
  <w:style w:type="table" w:customStyle="1" w:styleId="-71">
    <w:name w:val="Таблица-сетка 7 цветная1"/>
    <w:basedOn w:val="a1"/>
    <w:next w:val="-7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Liberation Sans" w:hAnsi="Liberation Sans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Liberation Sans" w:hAnsi="Liberation Sans"/>
        <w:color w:val="A0B7E1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Liberation Sans" w:hAnsi="Liberation Sans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Liberation Sans" w:hAnsi="Liberation Sans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Liberation Sans" w:hAnsi="Liberation Sans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Liberation Sans" w:hAnsi="Liberation Sans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Liberation Sans" w:hAnsi="Liberation Sans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Liberation Sans" w:hAnsi="Liberation Sans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Liberation Sans" w:hAnsi="Liberation Sans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Liberation Sans" w:hAnsi="Liberation Sans"/>
        <w:color w:val="245A8D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Liberation Sans" w:hAnsi="Liberation Sans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Liberation Sans" w:hAnsi="Liberation Sans"/>
        <w:color w:val="416429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Liberation Sans" w:hAnsi="Liberation Sans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Liberation Sans" w:hAnsi="Liberation Sans"/>
        <w:color w:val="25417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Liberation Sans" w:hAnsi="Liberation Sans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Liberation Sans" w:hAnsi="Liberation Sans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Liberation Sans" w:hAnsi="Liberation Sans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Liberation Sans" w:hAnsi="Liberation Sans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Liberation Sans" w:hAnsi="Liberation Sans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Liberation Sans" w:hAnsi="Liberation Sans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Liberation Sans" w:hAnsi="Liberation Sans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Liberation Sans" w:hAnsi="Liberation Sans"/>
        <w:color w:val="9BC2E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9F1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Liberation Sans" w:hAnsi="Liberation Sans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Liberation Sans" w:hAnsi="Liberation Sans"/>
        <w:color w:val="A9D08E"/>
        <w:sz w:val="22"/>
      </w:rPr>
    </w:tblStylePr>
  </w:style>
  <w:style w:type="character" w:customStyle="1" w:styleId="FootnoteTextChar">
    <w:name w:val="Footnote Text Char"/>
    <w:uiPriority w:val="99"/>
    <w:rsid w:val="009F1AD8"/>
    <w:rPr>
      <w:sz w:val="18"/>
    </w:rPr>
  </w:style>
  <w:style w:type="character" w:customStyle="1" w:styleId="propertyname">
    <w:name w:val="property_name"/>
    <w:basedOn w:val="a0"/>
    <w:rsid w:val="009F1AD8"/>
  </w:style>
  <w:style w:type="character" w:customStyle="1" w:styleId="h3">
    <w:name w:val="h3"/>
    <w:basedOn w:val="a0"/>
    <w:rsid w:val="009F1AD8"/>
  </w:style>
  <w:style w:type="table" w:customStyle="1" w:styleId="14">
    <w:name w:val="Сетка таблицы1"/>
    <w:basedOn w:val="a1"/>
    <w:next w:val="af5"/>
    <w:uiPriority w:val="39"/>
    <w:rsid w:val="009F1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9F1AD8"/>
  </w:style>
  <w:style w:type="paragraph" w:customStyle="1" w:styleId="ConsPlusNormal">
    <w:name w:val="ConsPlusNormal"/>
    <w:rsid w:val="009F1AD8"/>
    <w:pPr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F1AD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6">
    <w:name w:val="Список основной"/>
    <w:basedOn w:val="af7"/>
    <w:rsid w:val="009F1AD8"/>
    <w:pPr>
      <w:widowControl/>
      <w:spacing w:after="120"/>
      <w:ind w:left="792" w:hanging="432"/>
      <w:jc w:val="both"/>
    </w:pPr>
    <w:rPr>
      <w:rFonts w:ascii="Arial" w:hAnsi="Arial"/>
      <w:sz w:val="22"/>
      <w:szCs w:val="20"/>
      <w:lang w:bidi="ar-SA"/>
    </w:rPr>
  </w:style>
  <w:style w:type="paragraph" w:styleId="aff7">
    <w:name w:val="Plain Text"/>
    <w:basedOn w:val="a"/>
    <w:link w:val="aff8"/>
    <w:rsid w:val="009F1AD8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rsid w:val="009F1A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9">
    <w:name w:val="Заголовок документа"/>
    <w:rsid w:val="009F1AD8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1">
    <w:name w:val="Normal1"/>
    <w:rsid w:val="009F1A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9F1AD8"/>
    <w:pPr>
      <w:pBdr>
        <w:bottom w:val="single" w:sz="12" w:space="31" w:color="000000"/>
      </w:pBdr>
      <w:ind w:left="720" w:hanging="720"/>
      <w:jc w:val="both"/>
    </w:pPr>
    <w:rPr>
      <w:sz w:val="22"/>
    </w:rPr>
  </w:style>
  <w:style w:type="character" w:customStyle="1" w:styleId="34">
    <w:name w:val="Основной текст с отступом 3 Знак"/>
    <w:basedOn w:val="a0"/>
    <w:link w:val="33"/>
    <w:rsid w:val="009F1AD8"/>
    <w:rPr>
      <w:rFonts w:ascii="Times New Roman" w:eastAsia="Times New Roman" w:hAnsi="Times New Roman" w:cs="Times New Roman"/>
      <w:szCs w:val="24"/>
      <w:lang w:eastAsia="ru-RU"/>
    </w:rPr>
  </w:style>
  <w:style w:type="character" w:styleId="affa">
    <w:name w:val="annotation reference"/>
    <w:uiPriority w:val="99"/>
    <w:rsid w:val="009F1AD8"/>
    <w:rPr>
      <w:sz w:val="16"/>
      <w:szCs w:val="16"/>
    </w:rPr>
  </w:style>
  <w:style w:type="paragraph" w:styleId="affb">
    <w:name w:val="Normal Indent"/>
    <w:basedOn w:val="a"/>
    <w:rsid w:val="009F1AD8"/>
    <w:pPr>
      <w:ind w:left="720"/>
    </w:pPr>
    <w:rPr>
      <w:lang w:val="en-US" w:eastAsia="en-US"/>
    </w:rPr>
  </w:style>
  <w:style w:type="paragraph" w:styleId="affc">
    <w:name w:val="annotation subject"/>
    <w:basedOn w:val="aff3"/>
    <w:next w:val="aff3"/>
    <w:link w:val="affd"/>
    <w:rsid w:val="009F1AD8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fd">
    <w:name w:val="Тема примечания Знак"/>
    <w:basedOn w:val="aff4"/>
    <w:link w:val="affc"/>
    <w:rsid w:val="009F1AD8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 w:bidi="ru-RU"/>
    </w:rPr>
  </w:style>
  <w:style w:type="paragraph" w:customStyle="1" w:styleId="normal10">
    <w:name w:val="normal1"/>
    <w:basedOn w:val="a"/>
    <w:rsid w:val="009F1AD8"/>
    <w:pPr>
      <w:spacing w:before="100" w:after="100"/>
    </w:pPr>
    <w:rPr>
      <w:color w:val="000000"/>
    </w:rPr>
  </w:style>
  <w:style w:type="paragraph" w:customStyle="1" w:styleId="standard">
    <w:name w:val="standard"/>
    <w:basedOn w:val="a"/>
    <w:rsid w:val="009F1AD8"/>
    <w:rPr>
      <w:color w:val="000000"/>
      <w:sz w:val="20"/>
      <w:szCs w:val="20"/>
    </w:rPr>
  </w:style>
  <w:style w:type="paragraph" w:customStyle="1" w:styleId="T1">
    <w:name w:val="ВT1"/>
    <w:rsid w:val="009F1AD8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TableContents">
    <w:name w:val="Table Contents"/>
    <w:basedOn w:val="af7"/>
    <w:rsid w:val="009F1AD8"/>
    <w:pPr>
      <w:widowControl/>
      <w:suppressLineNumbers/>
    </w:pPr>
    <w:rPr>
      <w:sz w:val="20"/>
      <w:lang w:eastAsia="ar-SA" w:bidi="ar-SA"/>
    </w:rPr>
  </w:style>
  <w:style w:type="paragraph" w:customStyle="1" w:styleId="TableHeading">
    <w:name w:val="Table Heading"/>
    <w:basedOn w:val="TableContents"/>
    <w:rsid w:val="009F1AD8"/>
    <w:pPr>
      <w:jc w:val="center"/>
    </w:pPr>
    <w:rPr>
      <w:b/>
      <w:bCs/>
      <w:i/>
      <w:iCs/>
    </w:rPr>
  </w:style>
  <w:style w:type="paragraph" w:styleId="affe">
    <w:name w:val="Revision"/>
    <w:hidden/>
    <w:uiPriority w:val="99"/>
    <w:semiHidden/>
    <w:rsid w:val="009F1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"/>
    <w:basedOn w:val="a"/>
    <w:rsid w:val="009F1A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Абзац списка1"/>
    <w:basedOn w:val="a"/>
    <w:qFormat/>
    <w:rsid w:val="009F1AD8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caae">
    <w:name w:val="?acaae"/>
    <w:basedOn w:val="a"/>
    <w:rsid w:val="009F1AD8"/>
    <w:pPr>
      <w:widowControl w:val="0"/>
      <w:tabs>
        <w:tab w:val="left" w:pos="360"/>
        <w:tab w:val="left" w:pos="3261"/>
      </w:tabs>
      <w:spacing w:before="240" w:after="240"/>
      <w:jc w:val="center"/>
    </w:pPr>
    <w:rPr>
      <w:rFonts w:ascii="Arial" w:hAnsi="Arial"/>
      <w:b/>
      <w:sz w:val="20"/>
      <w:szCs w:val="20"/>
    </w:rPr>
  </w:style>
  <w:style w:type="paragraph" w:customStyle="1" w:styleId="1-21">
    <w:name w:val="Средняя сетка 1 - Акцент 21"/>
    <w:basedOn w:val="a"/>
    <w:uiPriority w:val="34"/>
    <w:qFormat/>
    <w:rsid w:val="009F1AD8"/>
    <w:pPr>
      <w:widowControl w:val="0"/>
      <w:ind w:left="720"/>
      <w:contextualSpacing/>
      <w:jc w:val="both"/>
    </w:pPr>
    <w:rPr>
      <w:sz w:val="20"/>
      <w:szCs w:val="20"/>
    </w:rPr>
  </w:style>
  <w:style w:type="paragraph" w:customStyle="1" w:styleId="Clause">
    <w:name w:val="Clause"/>
    <w:basedOn w:val="a"/>
    <w:rsid w:val="009F1AD8"/>
    <w:rPr>
      <w:sz w:val="20"/>
    </w:rPr>
  </w:style>
  <w:style w:type="paragraph" w:styleId="25">
    <w:name w:val="Body Text 2"/>
    <w:basedOn w:val="a"/>
    <w:link w:val="26"/>
    <w:uiPriority w:val="99"/>
    <w:semiHidden/>
    <w:unhideWhenUsed/>
    <w:rsid w:val="009F1AD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9F1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9F1AD8"/>
    <w:pPr>
      <w:spacing w:before="100" w:beforeAutospacing="1" w:after="100" w:afterAutospacing="1"/>
    </w:pPr>
    <w:rPr>
      <w:b/>
      <w:bCs/>
    </w:rPr>
  </w:style>
  <w:style w:type="paragraph" w:customStyle="1" w:styleId="afff">
    <w:name w:val="Знак Знак Знак"/>
    <w:basedOn w:val="a"/>
    <w:uiPriority w:val="99"/>
    <w:rsid w:val="009F1A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verdana">
    <w:name w:val="verdana"/>
    <w:basedOn w:val="a0"/>
    <w:rsid w:val="009F1AD8"/>
  </w:style>
  <w:style w:type="paragraph" w:customStyle="1" w:styleId="16">
    <w:name w:val="Без интервала1"/>
    <w:uiPriority w:val="99"/>
    <w:qFormat/>
    <w:rsid w:val="009F1AD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gray">
    <w:name w:val="gray"/>
    <w:basedOn w:val="a0"/>
    <w:rsid w:val="009F1AD8"/>
  </w:style>
  <w:style w:type="character" w:customStyle="1" w:styleId="product-paramscell-decor">
    <w:name w:val="product-params__cell-decor"/>
    <w:basedOn w:val="a0"/>
    <w:rsid w:val="009F1AD8"/>
  </w:style>
  <w:style w:type="character" w:customStyle="1" w:styleId="characteristicsitemvaluedatadmhr">
    <w:name w:val="characteristicsitem_valuedata__d_mhr"/>
    <w:basedOn w:val="a0"/>
    <w:rsid w:val="009F1AD8"/>
  </w:style>
  <w:style w:type="paragraph" w:customStyle="1" w:styleId="ds-markdown-paragraph">
    <w:name w:val="ds-markdown-paragraph"/>
    <w:basedOn w:val="a"/>
    <w:rsid w:val="009F1AD8"/>
    <w:pPr>
      <w:spacing w:before="100" w:beforeAutospacing="1" w:after="100" w:afterAutospacing="1"/>
    </w:pPr>
  </w:style>
  <w:style w:type="character" w:customStyle="1" w:styleId="17">
    <w:name w:val="Просмотренная гиперссылка1"/>
    <w:basedOn w:val="a0"/>
    <w:uiPriority w:val="99"/>
    <w:semiHidden/>
    <w:unhideWhenUsed/>
    <w:rsid w:val="009F1AD8"/>
    <w:rPr>
      <w:color w:val="954F72"/>
      <w:u w:val="single"/>
    </w:rPr>
  </w:style>
  <w:style w:type="character" w:styleId="afff0">
    <w:name w:val="FollowedHyperlink"/>
    <w:basedOn w:val="a0"/>
    <w:uiPriority w:val="99"/>
    <w:semiHidden/>
    <w:unhideWhenUsed/>
    <w:rsid w:val="009F1AD8"/>
    <w:rPr>
      <w:color w:val="954F72" w:themeColor="followedHyperlink"/>
      <w:u w:val="single"/>
    </w:rPr>
  </w:style>
  <w:style w:type="table" w:customStyle="1" w:styleId="27">
    <w:name w:val="Сетка таблицы2"/>
    <w:basedOn w:val="a1"/>
    <w:next w:val="af5"/>
    <w:uiPriority w:val="39"/>
    <w:rsid w:val="00D762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BEB80CB-E519-4744-91A6-F6C77EBD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Шукшина Антонина Сергеевна</cp:lastModifiedBy>
  <cp:revision>4</cp:revision>
  <cp:lastPrinted>2026-08-28T11:29:00Z</cp:lastPrinted>
  <dcterms:created xsi:type="dcterms:W3CDTF">2026-08-31T10:36:00Z</dcterms:created>
  <dcterms:modified xsi:type="dcterms:W3CDTF">2026-09-01T04:32:00Z</dcterms:modified>
</cp:coreProperties>
</file>