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708"/>
        <w:gridCol w:w="5381"/>
      </w:tblGrid>
      <w:tr w:rsidR="00D02BCD" w:rsidRPr="00D02BCD" w:rsidTr="00D02BCD">
        <w:tc>
          <w:tcPr>
            <w:tcW w:w="3828" w:type="dxa"/>
          </w:tcPr>
          <w:p w:rsidR="00C600CC" w:rsidRPr="00D02BCD" w:rsidRDefault="00C600CC">
            <w:r w:rsidRPr="00D02BCD">
              <w:rPr>
                <w:rFonts w:ascii="Times New Roman" w:hAnsi="Times New Roman" w:cs="Times New Roman"/>
                <w:sz w:val="24"/>
                <w:szCs w:val="24"/>
              </w:rPr>
              <w:t>Набор реактивов для проведения ученического эксперимента по химии (10-11 класс, базовый уровень)</w:t>
            </w:r>
          </w:p>
        </w:tc>
        <w:tc>
          <w:tcPr>
            <w:tcW w:w="708" w:type="dxa"/>
          </w:tcPr>
          <w:p w:rsidR="00C600CC" w:rsidRPr="00D02BCD" w:rsidRDefault="00C600CC">
            <w:r w:rsidRPr="00D02BCD">
              <w:t xml:space="preserve">1 </w:t>
            </w:r>
            <w:proofErr w:type="spellStart"/>
            <w:r w:rsidRPr="00D02BCD">
              <w:t>шт</w:t>
            </w:r>
            <w:proofErr w:type="spellEnd"/>
          </w:p>
        </w:tc>
        <w:tc>
          <w:tcPr>
            <w:tcW w:w="5381" w:type="dxa"/>
            <w:vAlign w:val="center"/>
          </w:tcPr>
          <w:p w:rsidR="00C600CC" w:rsidRPr="00D02BCD" w:rsidRDefault="00B826BC" w:rsidP="00D0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600CC" w:rsidRPr="00D02B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https://www.himlabo.ru/chemistry/reaktivy/nabor-reaktivov-dlya-provedeniya-uchenicheskogo-eksperimenta-po-khimii-10-11-klass-bazovyj-uroven?ysclid=mtcfq46k4l50247596</w:t>
              </w:r>
            </w:hyperlink>
          </w:p>
          <w:p w:rsidR="00C600CC" w:rsidRPr="00D02BCD" w:rsidRDefault="00C600CC" w:rsidP="00D02BCD">
            <w:pPr>
              <w:jc w:val="center"/>
            </w:pPr>
          </w:p>
        </w:tc>
      </w:tr>
      <w:tr w:rsidR="00D02BCD" w:rsidRPr="00D02BCD" w:rsidTr="00D02BCD">
        <w:tc>
          <w:tcPr>
            <w:tcW w:w="3828" w:type="dxa"/>
          </w:tcPr>
          <w:p w:rsidR="00C600CC" w:rsidRPr="00D02BCD" w:rsidRDefault="00C600CC">
            <w:r w:rsidRPr="00D02BCD">
              <w:rPr>
                <w:rFonts w:ascii="Times New Roman" w:hAnsi="Times New Roman" w:cs="Times New Roman"/>
                <w:sz w:val="24"/>
                <w:szCs w:val="24"/>
              </w:rPr>
              <w:t>Набор реактивов ОГЭ по химии (в ящике)</w:t>
            </w:r>
          </w:p>
        </w:tc>
        <w:tc>
          <w:tcPr>
            <w:tcW w:w="708" w:type="dxa"/>
          </w:tcPr>
          <w:p w:rsidR="00C600CC" w:rsidRPr="00D02BCD" w:rsidRDefault="00C600CC">
            <w:r w:rsidRPr="00D02BCD">
              <w:t>2шт</w:t>
            </w:r>
          </w:p>
        </w:tc>
        <w:tc>
          <w:tcPr>
            <w:tcW w:w="5381" w:type="dxa"/>
            <w:vAlign w:val="center"/>
          </w:tcPr>
          <w:p w:rsidR="00C600CC" w:rsidRPr="00D02BCD" w:rsidRDefault="00B826BC" w:rsidP="00D02BCD">
            <w:pPr>
              <w:jc w:val="center"/>
            </w:pPr>
            <w:hyperlink r:id="rId6" w:history="1">
              <w:r w:rsidR="00C600CC" w:rsidRPr="00D02B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https://www.schools.ru/catalog/khimiya/oborudovanie-i-nabory-dlya-ekzamenov-oge-gia-po-khimii/nabory_reaktivov_dlya_ekzamenov_oge_gia_po_khimii/12918/?ysclid=mtcfw85oap852310324</w:t>
              </w:r>
            </w:hyperlink>
          </w:p>
        </w:tc>
      </w:tr>
      <w:tr w:rsidR="00D02BCD" w:rsidRPr="00D02BCD" w:rsidTr="00D02BCD">
        <w:tc>
          <w:tcPr>
            <w:tcW w:w="3828" w:type="dxa"/>
          </w:tcPr>
          <w:p w:rsidR="00C600CC" w:rsidRPr="00D02BCD" w:rsidRDefault="00C600CC" w:rsidP="00C600CC">
            <w:r w:rsidRPr="00D02BCD">
              <w:rPr>
                <w:rFonts w:ascii="Times New Roman" w:hAnsi="Times New Roman" w:cs="Times New Roman"/>
                <w:sz w:val="24"/>
                <w:szCs w:val="24"/>
              </w:rPr>
              <w:t>Набор № 1 ОС Кислоты</w:t>
            </w:r>
          </w:p>
        </w:tc>
        <w:tc>
          <w:tcPr>
            <w:tcW w:w="708" w:type="dxa"/>
          </w:tcPr>
          <w:p w:rsidR="00C600CC" w:rsidRPr="00D02BCD" w:rsidRDefault="00C600CC" w:rsidP="00C600CC">
            <w:r w:rsidRPr="00D02BCD">
              <w:t xml:space="preserve">1 </w:t>
            </w:r>
            <w:proofErr w:type="spellStart"/>
            <w:r w:rsidRPr="00D02BCD">
              <w:t>шт</w:t>
            </w:r>
            <w:proofErr w:type="spellEnd"/>
          </w:p>
        </w:tc>
        <w:tc>
          <w:tcPr>
            <w:tcW w:w="5381" w:type="dxa"/>
            <w:vAlign w:val="center"/>
          </w:tcPr>
          <w:p w:rsidR="00C600CC" w:rsidRPr="00D02BCD" w:rsidRDefault="00C600CC" w:rsidP="00D02BC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0CC" w:rsidRPr="00D02BCD" w:rsidRDefault="00B826BC" w:rsidP="00D02BCD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600CC" w:rsidRPr="00D02B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https://www.schools.ru/catalog/khimiya/nabory-reaktivov/nabory_khimicheskikh_reaktivov_os_dlya_osnovnoy_obshcheobrazovatelnoy_shkoly/12836/</w:t>
              </w:r>
            </w:hyperlink>
          </w:p>
          <w:p w:rsidR="00C600CC" w:rsidRPr="00D02BCD" w:rsidRDefault="00C600CC" w:rsidP="00D02BCD">
            <w:pPr>
              <w:jc w:val="center"/>
            </w:pPr>
          </w:p>
        </w:tc>
      </w:tr>
      <w:tr w:rsidR="00D02BCD" w:rsidRPr="00D02BCD" w:rsidTr="00D02BCD">
        <w:tc>
          <w:tcPr>
            <w:tcW w:w="3828" w:type="dxa"/>
          </w:tcPr>
          <w:p w:rsidR="00C600CC" w:rsidRPr="00D02BCD" w:rsidRDefault="00C600CC" w:rsidP="00C600CC">
            <w:r w:rsidRPr="00D02BCD">
              <w:rPr>
                <w:rFonts w:ascii="Times New Roman" w:hAnsi="Times New Roman" w:cs="Times New Roman"/>
                <w:sz w:val="24"/>
                <w:szCs w:val="24"/>
              </w:rPr>
              <w:t>Набор № 4 ОС Оксиды металлов</w:t>
            </w:r>
          </w:p>
        </w:tc>
        <w:tc>
          <w:tcPr>
            <w:tcW w:w="708" w:type="dxa"/>
          </w:tcPr>
          <w:p w:rsidR="00C600CC" w:rsidRPr="00D02BCD" w:rsidRDefault="00C600CC" w:rsidP="00C600CC">
            <w:r w:rsidRPr="00D02BCD">
              <w:t xml:space="preserve">1 </w:t>
            </w:r>
            <w:proofErr w:type="spellStart"/>
            <w:r w:rsidRPr="00D02BCD">
              <w:t>шт</w:t>
            </w:r>
            <w:proofErr w:type="spellEnd"/>
          </w:p>
        </w:tc>
        <w:tc>
          <w:tcPr>
            <w:tcW w:w="5381" w:type="dxa"/>
            <w:vAlign w:val="center"/>
          </w:tcPr>
          <w:p w:rsidR="00C600CC" w:rsidRPr="00D02BCD" w:rsidRDefault="00B826BC" w:rsidP="00D02BCD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600CC" w:rsidRPr="00D02B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https://www.schools.ru/catalog/khimiya/nabory-reaktivov/nabory_khimicheskikh_reaktivov_os_dlya_osnovnoy_obshcheobrazovatelnoy_shkoly/12817/</w:t>
              </w:r>
            </w:hyperlink>
          </w:p>
          <w:p w:rsidR="00C600CC" w:rsidRPr="00D02BCD" w:rsidRDefault="00C600CC" w:rsidP="00D02BCD">
            <w:pPr>
              <w:jc w:val="center"/>
            </w:pPr>
          </w:p>
        </w:tc>
      </w:tr>
      <w:tr w:rsidR="00D02BCD" w:rsidRPr="00D02BCD" w:rsidTr="00D02BCD">
        <w:tc>
          <w:tcPr>
            <w:tcW w:w="3828" w:type="dxa"/>
          </w:tcPr>
          <w:p w:rsidR="00C600CC" w:rsidRPr="00D02BCD" w:rsidRDefault="00C600CC" w:rsidP="00C600CC">
            <w:r w:rsidRPr="00D02BCD">
              <w:rPr>
                <w:rFonts w:ascii="Times New Roman" w:hAnsi="Times New Roman" w:cs="Times New Roman"/>
                <w:sz w:val="24"/>
                <w:szCs w:val="24"/>
              </w:rPr>
              <w:t>Набор № 7 С Минеральные удобрения</w:t>
            </w:r>
          </w:p>
        </w:tc>
        <w:tc>
          <w:tcPr>
            <w:tcW w:w="708" w:type="dxa"/>
          </w:tcPr>
          <w:p w:rsidR="00C600CC" w:rsidRPr="00D02BCD" w:rsidRDefault="00B826BC" w:rsidP="00C600CC">
            <w:r w:rsidRPr="00B826BC">
              <w:t xml:space="preserve">2 </w:t>
            </w:r>
            <w:proofErr w:type="spellStart"/>
            <w:r w:rsidRPr="00B826BC">
              <w:t>шт</w:t>
            </w:r>
            <w:proofErr w:type="spellEnd"/>
          </w:p>
        </w:tc>
        <w:tc>
          <w:tcPr>
            <w:tcW w:w="5381" w:type="dxa"/>
            <w:vAlign w:val="center"/>
          </w:tcPr>
          <w:p w:rsidR="00C600CC" w:rsidRPr="00D02BCD" w:rsidRDefault="00B826BC" w:rsidP="00D02BCD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600CC" w:rsidRPr="00D02B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https://www.schools.ru/catalog/khimiya/nabory-reaktivov/nabory_khimicheskikh_reaktivov_vs_dlya_osnovnoy_i_sredney_polnoy_shkoly/12792 (2 набора) /</w:t>
              </w:r>
            </w:hyperlink>
          </w:p>
          <w:p w:rsidR="00C600CC" w:rsidRPr="00D02BCD" w:rsidRDefault="00C600CC" w:rsidP="00D02BCD">
            <w:pPr>
              <w:jc w:val="center"/>
            </w:pPr>
          </w:p>
        </w:tc>
      </w:tr>
      <w:tr w:rsidR="00D02BCD" w:rsidRPr="00D02BCD" w:rsidTr="00D02BCD">
        <w:tc>
          <w:tcPr>
            <w:tcW w:w="3828" w:type="dxa"/>
          </w:tcPr>
          <w:p w:rsidR="00C600CC" w:rsidRPr="00D02BCD" w:rsidRDefault="00C600CC" w:rsidP="00C600CC">
            <w:r w:rsidRPr="00D02BCD">
              <w:rPr>
                <w:rFonts w:ascii="Times New Roman" w:hAnsi="Times New Roman" w:cs="Times New Roman"/>
                <w:sz w:val="24"/>
                <w:szCs w:val="24"/>
              </w:rPr>
              <w:t>Набор № 5</w:t>
            </w:r>
            <w:bookmarkStart w:id="0" w:name="_GoBack"/>
            <w:bookmarkEnd w:id="0"/>
            <w:r w:rsidRPr="00D02BCD">
              <w:rPr>
                <w:rFonts w:ascii="Times New Roman" w:hAnsi="Times New Roman" w:cs="Times New Roman"/>
                <w:sz w:val="24"/>
                <w:szCs w:val="24"/>
              </w:rPr>
              <w:t xml:space="preserve"> ОС Металлы (большой</w:t>
            </w:r>
          </w:p>
        </w:tc>
        <w:tc>
          <w:tcPr>
            <w:tcW w:w="708" w:type="dxa"/>
          </w:tcPr>
          <w:p w:rsidR="00C600CC" w:rsidRPr="00D02BCD" w:rsidRDefault="00C600CC" w:rsidP="00C600CC">
            <w:r w:rsidRPr="00D02BCD">
              <w:t xml:space="preserve">1 </w:t>
            </w:r>
            <w:proofErr w:type="spellStart"/>
            <w:r w:rsidRPr="00D02BCD">
              <w:t>шт</w:t>
            </w:r>
            <w:proofErr w:type="spellEnd"/>
          </w:p>
        </w:tc>
        <w:tc>
          <w:tcPr>
            <w:tcW w:w="5381" w:type="dxa"/>
            <w:vAlign w:val="center"/>
          </w:tcPr>
          <w:p w:rsidR="00C600CC" w:rsidRPr="00D02BCD" w:rsidRDefault="00B826BC" w:rsidP="00D02BCD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600CC" w:rsidRPr="00D02B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https://www.schools.ru/catalog/khimiya/nabory-reaktivov/nabory_khimicheskikh_reaktivov_os_dlya_osnovnoy_obshcheobrazovatelnoy_shkoly/12975/</w:t>
              </w:r>
            </w:hyperlink>
          </w:p>
          <w:p w:rsidR="00C600CC" w:rsidRPr="00D02BCD" w:rsidRDefault="00C600CC" w:rsidP="00D02BCD">
            <w:pPr>
              <w:tabs>
                <w:tab w:val="left" w:pos="2460"/>
              </w:tabs>
              <w:jc w:val="center"/>
            </w:pPr>
          </w:p>
        </w:tc>
      </w:tr>
      <w:tr w:rsidR="00D02BCD" w:rsidRPr="00D02BCD" w:rsidTr="00D02BCD">
        <w:tc>
          <w:tcPr>
            <w:tcW w:w="3828" w:type="dxa"/>
          </w:tcPr>
          <w:p w:rsidR="00C600CC" w:rsidRPr="00D02BCD" w:rsidRDefault="00C600CC" w:rsidP="00C600CC">
            <w:r w:rsidRPr="00D02BCD">
              <w:rPr>
                <w:rFonts w:ascii="Times New Roman" w:hAnsi="Times New Roman" w:cs="Times New Roman"/>
                <w:sz w:val="24"/>
                <w:szCs w:val="24"/>
              </w:rPr>
              <w:t>Набор № 13 ОС Ацетаты. Роданиды. Цианиды</w:t>
            </w:r>
          </w:p>
        </w:tc>
        <w:tc>
          <w:tcPr>
            <w:tcW w:w="708" w:type="dxa"/>
          </w:tcPr>
          <w:p w:rsidR="00C600CC" w:rsidRPr="00D02BCD" w:rsidRDefault="00C600CC" w:rsidP="00C600CC">
            <w:r w:rsidRPr="00D02BCD">
              <w:t xml:space="preserve">1 </w:t>
            </w:r>
            <w:proofErr w:type="spellStart"/>
            <w:r w:rsidRPr="00D02BCD">
              <w:t>шт</w:t>
            </w:r>
            <w:proofErr w:type="spellEnd"/>
          </w:p>
        </w:tc>
        <w:tc>
          <w:tcPr>
            <w:tcW w:w="5381" w:type="dxa"/>
            <w:vAlign w:val="center"/>
          </w:tcPr>
          <w:p w:rsidR="00C600CC" w:rsidRPr="00D02BCD" w:rsidRDefault="00B826BC" w:rsidP="00D02BCD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600CC" w:rsidRPr="00D02B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https://www.schools.ru/catalog/khimiya/nabory-reaktivov/nabory_khimicheskikh_reaktivov_os_dlya_osnovnoy_obshcheobrazovatelnoy_shkoly/12825/</w:t>
              </w:r>
            </w:hyperlink>
          </w:p>
          <w:p w:rsidR="00C600CC" w:rsidRPr="00D02BCD" w:rsidRDefault="00C600CC" w:rsidP="00D02BCD">
            <w:pPr>
              <w:jc w:val="center"/>
            </w:pPr>
          </w:p>
        </w:tc>
      </w:tr>
      <w:tr w:rsidR="00D02BCD" w:rsidRPr="00D02BCD" w:rsidTr="00D02BCD">
        <w:trPr>
          <w:trHeight w:val="990"/>
        </w:trPr>
        <w:tc>
          <w:tcPr>
            <w:tcW w:w="3828" w:type="dxa"/>
          </w:tcPr>
          <w:p w:rsidR="00C600CC" w:rsidRPr="00D02BCD" w:rsidRDefault="00C600CC">
            <w:r w:rsidRPr="00D02BCD">
              <w:rPr>
                <w:rFonts w:ascii="Times New Roman" w:hAnsi="Times New Roman" w:cs="Times New Roman"/>
                <w:sz w:val="24"/>
                <w:szCs w:val="24"/>
              </w:rPr>
              <w:t>Сухое горючее 10 таблеток</w:t>
            </w:r>
          </w:p>
        </w:tc>
        <w:tc>
          <w:tcPr>
            <w:tcW w:w="708" w:type="dxa"/>
          </w:tcPr>
          <w:p w:rsidR="00C600CC" w:rsidRPr="00D02BCD" w:rsidRDefault="00C600CC">
            <w:r w:rsidRPr="00D02BCD">
              <w:t xml:space="preserve">5 </w:t>
            </w:r>
            <w:proofErr w:type="spellStart"/>
            <w:r w:rsidRPr="00D02BCD">
              <w:t>шт</w:t>
            </w:r>
            <w:proofErr w:type="spellEnd"/>
          </w:p>
        </w:tc>
        <w:tc>
          <w:tcPr>
            <w:tcW w:w="5381" w:type="dxa"/>
            <w:vAlign w:val="center"/>
          </w:tcPr>
          <w:p w:rsidR="00C600CC" w:rsidRPr="00D02BCD" w:rsidRDefault="00B826BC" w:rsidP="00D02BCD">
            <w:pPr>
              <w:jc w:val="center"/>
            </w:pPr>
            <w:hyperlink r:id="rId12" w:history="1">
              <w:r w:rsidR="00C600CC" w:rsidRPr="00D02B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https://www.schools.ru/catalog/khimiya/laboratornye-pribory-i-prinadlezhnosti_1/prinadlezhnosti/47100/</w:t>
              </w:r>
            </w:hyperlink>
          </w:p>
        </w:tc>
      </w:tr>
    </w:tbl>
    <w:p w:rsidR="00553A9E" w:rsidRDefault="00553A9E"/>
    <w:p w:rsidR="00D02BCD" w:rsidRDefault="00D02BCD"/>
    <w:sectPr w:rsidR="00D02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B6BEC"/>
    <w:multiLevelType w:val="hybridMultilevel"/>
    <w:tmpl w:val="2F3EE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CAF"/>
    <w:rsid w:val="00306CAF"/>
    <w:rsid w:val="00553A9E"/>
    <w:rsid w:val="00B826BC"/>
    <w:rsid w:val="00C600CC"/>
    <w:rsid w:val="00D0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3C61B-07C5-4A48-A5B7-F44744B15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0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600C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600CC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C600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ools.ru/catalog/khimiya/nabory-reaktivov/nabory_khimicheskikh_reaktivov_os_dlya_osnovnoy_obshcheobrazovatelnoy_shkoly/12817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hools.ru/catalog/khimiya/nabory-reaktivov/nabory_khimicheskikh_reaktivov_os_dlya_osnovnoy_obshcheobrazovatelnoy_shkoly/12836/" TargetMode="External"/><Relationship Id="rId12" Type="http://schemas.openxmlformats.org/officeDocument/2006/relationships/hyperlink" Target="https://www.schools.ru/catalog/khimiya/laboratornye-pribory-i-prinadlezhnosti_1/prinadlezhnosti/4710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hools.ru/catalog/khimiya/oborudovanie-i-nabory-dlya-ekzamenov-oge-gia-po-khimii/nabory_reaktivov_dlya_ekzamenov_oge_gia_po_khimii/12918/?ysclid=mtcfw85oap852310324" TargetMode="External"/><Relationship Id="rId11" Type="http://schemas.openxmlformats.org/officeDocument/2006/relationships/hyperlink" Target="https://www.schools.ru/catalog/khimiya/nabory-reaktivov/nabory_khimicheskikh_reaktivov_os_dlya_osnovnoy_obshcheobrazovatelnoy_shkoly/12825/" TargetMode="External"/><Relationship Id="rId5" Type="http://schemas.openxmlformats.org/officeDocument/2006/relationships/hyperlink" Target="https://www.himlabo.ru/chemistry/reaktivy/nabor-reaktivov-dlya-provedeniya-uchenicheskogo-eksperimenta-po-khimii-10-11-klass-bazovyj-uroven?ysclid=mtcfq46k4l50247596" TargetMode="External"/><Relationship Id="rId10" Type="http://schemas.openxmlformats.org/officeDocument/2006/relationships/hyperlink" Target="https://www.schools.ru/catalog/khimiya/nabory-reaktivov/nabory_khimicheskikh_reaktivov_os_dlya_osnovnoy_obshcheobrazovatelnoy_shkoly/1297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hools.ru/catalog/khimiya/nabory-reaktivov/nabory_khimicheskikh_reaktivov_vs_dlya_osnovnoy_i_sredney_polnoy_shkoly/12792%20(2%20&#1085;&#1072;&#1073;&#1086;&#1088;&#1072;)%2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2026-09-03T11:18:00Z</dcterms:created>
  <dcterms:modified xsi:type="dcterms:W3CDTF">2026-09-04T06:57:00Z</dcterms:modified>
</cp:coreProperties>
</file>