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570" w:type="dxa"/>
        <w:tblLayout w:type="fixed"/>
        <w:tblLook w:val="04A0" w:firstRow="1" w:lastRow="0" w:firstColumn="1" w:lastColumn="0" w:noHBand="0" w:noVBand="1"/>
      </w:tblPr>
      <w:tblGrid>
        <w:gridCol w:w="421"/>
        <w:gridCol w:w="8355"/>
        <w:gridCol w:w="794"/>
      </w:tblGrid>
      <w:tr w:rsidR="000E412A" w:rsidRPr="000E412A" w:rsidTr="000E412A">
        <w:trPr>
          <w:trHeight w:val="820"/>
        </w:trPr>
        <w:tc>
          <w:tcPr>
            <w:tcW w:w="421" w:type="dxa"/>
          </w:tcPr>
          <w:p w:rsidR="000E412A" w:rsidRPr="000E412A" w:rsidRDefault="000E412A">
            <w:pPr>
              <w:rPr>
                <w:rFonts w:ascii="Times New Roman" w:hAnsi="Times New Roman" w:cs="Times New Roman"/>
                <w:sz w:val="24"/>
              </w:rPr>
            </w:pPr>
            <w:r w:rsidRPr="000E412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355" w:type="dxa"/>
          </w:tcPr>
          <w:p w:rsidR="000E412A" w:rsidRDefault="000E412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E412A">
              <w:rPr>
                <w:rFonts w:ascii="Times New Roman" w:hAnsi="Times New Roman" w:cs="Times New Roman"/>
                <w:b/>
                <w:sz w:val="24"/>
              </w:rPr>
              <w:t>Шкаф для хранения учебных пособий</w:t>
            </w:r>
          </w:p>
          <w:p w:rsidR="000E412A" w:rsidRPr="000E412A" w:rsidRDefault="000E412A">
            <w:pPr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bookmarkEnd w:id="0"/>
          </w:p>
          <w:p w:rsidR="000E412A" w:rsidRPr="000E412A" w:rsidRDefault="000E412A">
            <w:pPr>
              <w:rPr>
                <w:rFonts w:ascii="Times New Roman" w:hAnsi="Times New Roman" w:cs="Times New Roman"/>
                <w:sz w:val="24"/>
              </w:rPr>
            </w:pPr>
            <w:r w:rsidRPr="000E412A">
              <w:rPr>
                <w:rFonts w:ascii="Times New Roman" w:hAnsi="Times New Roman" w:cs="Times New Roman"/>
                <w:sz w:val="24"/>
              </w:rPr>
              <w:t>https://vrtorg.ru/catalog/mebel_dlya_shkol/60003/?ysclid=mtskbx6hs9909540176</w:t>
            </w:r>
          </w:p>
        </w:tc>
        <w:tc>
          <w:tcPr>
            <w:tcW w:w="794" w:type="dxa"/>
          </w:tcPr>
          <w:p w:rsidR="000E412A" w:rsidRPr="000E412A" w:rsidRDefault="000E412A">
            <w:pPr>
              <w:rPr>
                <w:rFonts w:ascii="Times New Roman" w:hAnsi="Times New Roman" w:cs="Times New Roman"/>
                <w:sz w:val="24"/>
              </w:rPr>
            </w:pPr>
            <w:r w:rsidRPr="000E412A">
              <w:rPr>
                <w:rFonts w:ascii="Times New Roman" w:hAnsi="Times New Roman" w:cs="Times New Roman"/>
                <w:sz w:val="24"/>
              </w:rPr>
              <w:t xml:space="preserve">3 </w:t>
            </w:r>
            <w:proofErr w:type="spellStart"/>
            <w:r w:rsidRPr="000E412A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</w:tr>
      <w:tr w:rsidR="000E412A" w:rsidRPr="000E412A" w:rsidTr="000E412A">
        <w:trPr>
          <w:trHeight w:val="536"/>
        </w:trPr>
        <w:tc>
          <w:tcPr>
            <w:tcW w:w="421" w:type="dxa"/>
          </w:tcPr>
          <w:p w:rsidR="000E412A" w:rsidRPr="000E412A" w:rsidRDefault="000E412A">
            <w:pPr>
              <w:rPr>
                <w:rFonts w:ascii="Times New Roman" w:hAnsi="Times New Roman" w:cs="Times New Roman"/>
                <w:sz w:val="24"/>
              </w:rPr>
            </w:pPr>
            <w:r w:rsidRPr="000E412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355" w:type="dxa"/>
          </w:tcPr>
          <w:p w:rsidR="000E412A" w:rsidRDefault="000E412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E412A">
              <w:rPr>
                <w:rFonts w:ascii="Times New Roman" w:hAnsi="Times New Roman" w:cs="Times New Roman"/>
                <w:b/>
                <w:sz w:val="24"/>
              </w:rPr>
              <w:t>Кресло офисное</w:t>
            </w:r>
          </w:p>
          <w:p w:rsidR="000E412A" w:rsidRPr="000E412A" w:rsidRDefault="000E412A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E412A" w:rsidRPr="000E412A" w:rsidRDefault="000E412A">
            <w:pPr>
              <w:rPr>
                <w:rFonts w:ascii="Times New Roman" w:hAnsi="Times New Roman" w:cs="Times New Roman"/>
                <w:sz w:val="24"/>
              </w:rPr>
            </w:pPr>
            <w:r w:rsidRPr="000E412A">
              <w:rPr>
                <w:rFonts w:ascii="Times New Roman" w:hAnsi="Times New Roman" w:cs="Times New Roman"/>
                <w:sz w:val="24"/>
              </w:rPr>
              <w:t>https://www.rektor.ru/product/2_3_kreslo_ofisnoe/</w:t>
            </w:r>
          </w:p>
        </w:tc>
        <w:tc>
          <w:tcPr>
            <w:tcW w:w="794" w:type="dxa"/>
          </w:tcPr>
          <w:p w:rsidR="000E412A" w:rsidRPr="000E412A" w:rsidRDefault="000E412A">
            <w:pPr>
              <w:rPr>
                <w:rFonts w:ascii="Times New Roman" w:hAnsi="Times New Roman" w:cs="Times New Roman"/>
                <w:sz w:val="24"/>
              </w:rPr>
            </w:pPr>
            <w:r w:rsidRPr="000E412A">
              <w:rPr>
                <w:rFonts w:ascii="Times New Roman" w:hAnsi="Times New Roman" w:cs="Times New Roman"/>
                <w:sz w:val="24"/>
              </w:rPr>
              <w:t>1шт</w:t>
            </w:r>
          </w:p>
        </w:tc>
      </w:tr>
      <w:tr w:rsidR="000E412A" w:rsidRPr="000E412A" w:rsidTr="000E412A">
        <w:trPr>
          <w:trHeight w:val="551"/>
        </w:trPr>
        <w:tc>
          <w:tcPr>
            <w:tcW w:w="421" w:type="dxa"/>
          </w:tcPr>
          <w:p w:rsidR="000E412A" w:rsidRPr="000E412A" w:rsidRDefault="000E412A">
            <w:pPr>
              <w:rPr>
                <w:rFonts w:ascii="Times New Roman" w:hAnsi="Times New Roman" w:cs="Times New Roman"/>
                <w:sz w:val="24"/>
              </w:rPr>
            </w:pPr>
            <w:r w:rsidRPr="000E412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355" w:type="dxa"/>
          </w:tcPr>
          <w:p w:rsidR="000E412A" w:rsidRDefault="000E412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E412A">
              <w:rPr>
                <w:rFonts w:ascii="Times New Roman" w:hAnsi="Times New Roman" w:cs="Times New Roman"/>
                <w:b/>
                <w:sz w:val="24"/>
              </w:rPr>
              <w:t>Стол с ящиками для хранения /тумбой</w:t>
            </w:r>
          </w:p>
          <w:p w:rsidR="000E412A" w:rsidRPr="000E412A" w:rsidRDefault="000E412A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E412A" w:rsidRPr="000E412A" w:rsidRDefault="000E412A">
            <w:pPr>
              <w:rPr>
                <w:rFonts w:ascii="Times New Roman" w:hAnsi="Times New Roman" w:cs="Times New Roman"/>
                <w:sz w:val="24"/>
              </w:rPr>
            </w:pPr>
            <w:r w:rsidRPr="000E412A">
              <w:rPr>
                <w:rFonts w:ascii="Times New Roman" w:hAnsi="Times New Roman" w:cs="Times New Roman"/>
                <w:sz w:val="24"/>
              </w:rPr>
              <w:t>https://vc-o.ru/catalog/uchebnaya_mebel/910/</w:t>
            </w:r>
          </w:p>
        </w:tc>
        <w:tc>
          <w:tcPr>
            <w:tcW w:w="794" w:type="dxa"/>
          </w:tcPr>
          <w:p w:rsidR="000E412A" w:rsidRPr="000E412A" w:rsidRDefault="000E412A">
            <w:pPr>
              <w:rPr>
                <w:rFonts w:ascii="Times New Roman" w:hAnsi="Times New Roman" w:cs="Times New Roman"/>
                <w:sz w:val="24"/>
              </w:rPr>
            </w:pPr>
            <w:r w:rsidRPr="000E412A">
              <w:rPr>
                <w:rFonts w:ascii="Times New Roman" w:hAnsi="Times New Roman" w:cs="Times New Roman"/>
                <w:sz w:val="24"/>
              </w:rPr>
              <w:t xml:space="preserve">1 </w:t>
            </w:r>
            <w:proofErr w:type="spellStart"/>
            <w:r w:rsidRPr="000E412A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</w:tr>
      <w:tr w:rsidR="000E412A" w:rsidRPr="000E412A" w:rsidTr="000E412A">
        <w:trPr>
          <w:trHeight w:val="1088"/>
        </w:trPr>
        <w:tc>
          <w:tcPr>
            <w:tcW w:w="421" w:type="dxa"/>
          </w:tcPr>
          <w:p w:rsidR="000E412A" w:rsidRPr="000E412A" w:rsidRDefault="000E412A" w:rsidP="009F39E9">
            <w:pPr>
              <w:rPr>
                <w:rFonts w:ascii="Times New Roman" w:hAnsi="Times New Roman" w:cs="Times New Roman"/>
                <w:sz w:val="24"/>
              </w:rPr>
            </w:pPr>
            <w:r w:rsidRPr="000E412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355" w:type="dxa"/>
          </w:tcPr>
          <w:p w:rsidR="000E412A" w:rsidRDefault="000E412A" w:rsidP="009F39E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E412A">
              <w:rPr>
                <w:rFonts w:ascii="Times New Roman" w:hAnsi="Times New Roman" w:cs="Times New Roman"/>
                <w:b/>
                <w:sz w:val="24"/>
              </w:rPr>
              <w:t>Стол для выдачи пособий</w:t>
            </w:r>
          </w:p>
          <w:p w:rsidR="000E412A" w:rsidRPr="000E412A" w:rsidRDefault="000E412A" w:rsidP="009F39E9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0E412A" w:rsidRPr="000E412A" w:rsidRDefault="000E412A" w:rsidP="009F39E9">
            <w:pPr>
              <w:rPr>
                <w:rFonts w:ascii="Times New Roman" w:hAnsi="Times New Roman" w:cs="Times New Roman"/>
                <w:sz w:val="24"/>
              </w:rPr>
            </w:pPr>
            <w:r w:rsidRPr="000E412A">
              <w:rPr>
                <w:rFonts w:ascii="Times New Roman" w:hAnsi="Times New Roman" w:cs="Times New Roman"/>
                <w:sz w:val="24"/>
              </w:rPr>
              <w:t>https://железная-мебель.рф/catalog/shkolnaya-mebel/shkolnye-stoly/stoly-kafedry/stoly-kafedry-dlya-biblioteki/stol_barer_bibliotechnyy_mb_01_04/</w:t>
            </w:r>
          </w:p>
        </w:tc>
        <w:tc>
          <w:tcPr>
            <w:tcW w:w="794" w:type="dxa"/>
          </w:tcPr>
          <w:p w:rsidR="000E412A" w:rsidRPr="000E412A" w:rsidRDefault="000E412A" w:rsidP="009F39E9">
            <w:pPr>
              <w:rPr>
                <w:rFonts w:ascii="Times New Roman" w:hAnsi="Times New Roman" w:cs="Times New Roman"/>
                <w:sz w:val="24"/>
              </w:rPr>
            </w:pPr>
            <w:r w:rsidRPr="000E412A">
              <w:rPr>
                <w:rFonts w:ascii="Times New Roman" w:hAnsi="Times New Roman" w:cs="Times New Roman"/>
                <w:sz w:val="24"/>
              </w:rPr>
              <w:t xml:space="preserve">1 </w:t>
            </w:r>
            <w:proofErr w:type="spellStart"/>
            <w:r w:rsidRPr="000E412A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</w:tr>
      <w:tr w:rsidR="000E412A" w:rsidRPr="000E412A" w:rsidTr="000E412A">
        <w:trPr>
          <w:trHeight w:val="2192"/>
        </w:trPr>
        <w:tc>
          <w:tcPr>
            <w:tcW w:w="421" w:type="dxa"/>
          </w:tcPr>
          <w:p w:rsidR="000E412A" w:rsidRPr="000E412A" w:rsidRDefault="000E412A" w:rsidP="009F39E9">
            <w:pPr>
              <w:rPr>
                <w:rFonts w:ascii="Times New Roman" w:hAnsi="Times New Roman" w:cs="Times New Roman"/>
                <w:sz w:val="24"/>
              </w:rPr>
            </w:pPr>
            <w:r w:rsidRPr="000E412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355" w:type="dxa"/>
          </w:tcPr>
          <w:p w:rsidR="000E412A" w:rsidRPr="000E412A" w:rsidRDefault="000E412A" w:rsidP="009F39E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E412A">
              <w:rPr>
                <w:rFonts w:ascii="Times New Roman" w:hAnsi="Times New Roman" w:cs="Times New Roman"/>
                <w:b/>
                <w:sz w:val="24"/>
              </w:rPr>
              <w:t xml:space="preserve">Доска Магнитно-маркерная 90*120 </w:t>
            </w:r>
          </w:p>
          <w:p w:rsidR="000E412A" w:rsidRPr="000E412A" w:rsidRDefault="000E412A" w:rsidP="009F39E9">
            <w:pPr>
              <w:rPr>
                <w:rFonts w:ascii="Times New Roman" w:hAnsi="Times New Roman" w:cs="Times New Roman"/>
                <w:sz w:val="24"/>
              </w:rPr>
            </w:pPr>
          </w:p>
          <w:p w:rsidR="000E412A" w:rsidRPr="000E412A" w:rsidRDefault="000E412A" w:rsidP="009F39E9">
            <w:pPr>
              <w:rPr>
                <w:rFonts w:ascii="Times New Roman" w:hAnsi="Times New Roman" w:cs="Times New Roman"/>
                <w:sz w:val="24"/>
              </w:rPr>
            </w:pPr>
            <w:r w:rsidRPr="000E412A">
              <w:rPr>
                <w:rFonts w:ascii="Times New Roman" w:hAnsi="Times New Roman" w:cs="Times New Roman"/>
                <w:sz w:val="24"/>
              </w:rPr>
              <w:t>https://school-store.ru/catalog/oborudovanie-dlya-prezentatsiy/magnitno-markernye-i-melovye-doski/magnitno-markernye-doski/doska-markernaya-odnoelementnaya-melmar-1200kh900-markernaya/?roistat=direct11_search_12902449665_---autotargeting&amp;roistat_referrer=none&amp;roistat_pos=premium_1&amp;yclid=15884004263532429311</w:t>
            </w:r>
          </w:p>
        </w:tc>
        <w:tc>
          <w:tcPr>
            <w:tcW w:w="794" w:type="dxa"/>
          </w:tcPr>
          <w:p w:rsidR="000E412A" w:rsidRPr="000E412A" w:rsidRDefault="000E412A" w:rsidP="009F39E9">
            <w:pPr>
              <w:rPr>
                <w:rFonts w:ascii="Times New Roman" w:hAnsi="Times New Roman" w:cs="Times New Roman"/>
                <w:sz w:val="24"/>
              </w:rPr>
            </w:pPr>
            <w:r w:rsidRPr="000E412A">
              <w:rPr>
                <w:rFonts w:ascii="Times New Roman" w:hAnsi="Times New Roman" w:cs="Times New Roman"/>
                <w:sz w:val="24"/>
              </w:rPr>
              <w:t>1шт</w:t>
            </w:r>
          </w:p>
        </w:tc>
      </w:tr>
    </w:tbl>
    <w:p w:rsidR="00A441F9" w:rsidRDefault="00A441F9"/>
    <w:sectPr w:rsidR="00A44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98"/>
    <w:rsid w:val="000E412A"/>
    <w:rsid w:val="001647DA"/>
    <w:rsid w:val="00273992"/>
    <w:rsid w:val="008D3298"/>
    <w:rsid w:val="009F39E9"/>
    <w:rsid w:val="00A441F9"/>
    <w:rsid w:val="00CE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C8AB8-56B5-40DD-A530-AC73D0969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3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2026-09-08T10:20:00Z</dcterms:created>
  <dcterms:modified xsi:type="dcterms:W3CDTF">2026-09-09T10:40:00Z</dcterms:modified>
</cp:coreProperties>
</file>