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171" w:rsidRPr="00892F34" w:rsidRDefault="006A6171" w:rsidP="006A6171">
      <w:pPr>
        <w:rPr>
          <w:rFonts w:ascii="Times New Roman" w:hAnsi="Times New Roman" w:cs="Times New Roman"/>
          <w:sz w:val="24"/>
        </w:rPr>
      </w:pPr>
    </w:p>
    <w:p w:rsidR="00A977DE" w:rsidRPr="00892F34" w:rsidRDefault="00892F34" w:rsidP="006A6171">
      <w:pPr>
        <w:rPr>
          <w:rFonts w:ascii="Times New Roman" w:hAnsi="Times New Roman" w:cs="Times New Roman"/>
          <w:sz w:val="24"/>
        </w:rPr>
      </w:pPr>
      <w:r w:rsidRPr="00892F34">
        <w:rPr>
          <w:rFonts w:ascii="Times New Roman" w:hAnsi="Times New Roman" w:cs="Times New Roman"/>
          <w:sz w:val="24"/>
        </w:rPr>
        <w:t>Стол для кабинета химии</w:t>
      </w:r>
    </w:p>
    <w:p w:rsidR="00A977DE" w:rsidRPr="002922A7" w:rsidRDefault="00A977DE" w:rsidP="006A6171"/>
    <w:tbl>
      <w:tblPr>
        <w:tblStyle w:val="a6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9072"/>
        <w:gridCol w:w="845"/>
      </w:tblGrid>
      <w:tr w:rsidR="00892F34" w:rsidRPr="00892F34" w:rsidTr="00892F34">
        <w:trPr>
          <w:trHeight w:val="320"/>
        </w:trPr>
        <w:tc>
          <w:tcPr>
            <w:tcW w:w="9072" w:type="dxa"/>
          </w:tcPr>
          <w:p w:rsidR="00892F34" w:rsidRPr="00892F34" w:rsidRDefault="00892F34" w:rsidP="006A6171">
            <w:pPr>
              <w:rPr>
                <w:rFonts w:ascii="Times New Roman" w:hAnsi="Times New Roman" w:cs="Times New Roman"/>
              </w:rPr>
            </w:pPr>
            <w:bookmarkStart w:id="0" w:name="_GoBack"/>
            <w:r w:rsidRPr="00892F34">
              <w:rPr>
                <w:rFonts w:ascii="Times New Roman" w:hAnsi="Times New Roman" w:cs="Times New Roman"/>
              </w:rPr>
              <w:t>https://sovlab-labmebel.ru/catalog/goods/stol_tumba_sovlab_1500_4ya_2d_l_1500kh600kh900_mm_s_4_mya_yashchikami_i_2_mya_dvermi_stoleshnitsa_la/</w:t>
            </w:r>
            <w:bookmarkEnd w:id="0"/>
          </w:p>
        </w:tc>
        <w:tc>
          <w:tcPr>
            <w:tcW w:w="845" w:type="dxa"/>
          </w:tcPr>
          <w:p w:rsidR="00892F34" w:rsidRPr="00892F34" w:rsidRDefault="00892F34" w:rsidP="006A6171">
            <w:pPr>
              <w:rPr>
                <w:rFonts w:ascii="Times New Roman" w:hAnsi="Times New Roman" w:cs="Times New Roman"/>
              </w:rPr>
            </w:pPr>
            <w:r w:rsidRPr="00892F3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892F34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A977DE" w:rsidRPr="002922A7" w:rsidRDefault="00A977DE" w:rsidP="006A6171"/>
    <w:p w:rsidR="00A977DE" w:rsidRPr="00D24687" w:rsidRDefault="00A977DE" w:rsidP="006A6171"/>
    <w:p w:rsidR="002922A7" w:rsidRPr="00D24687" w:rsidRDefault="002922A7" w:rsidP="006A6171"/>
    <w:p w:rsidR="002922A7" w:rsidRDefault="002922A7" w:rsidP="006A6171"/>
    <w:p w:rsidR="00D24687" w:rsidRPr="002922A7" w:rsidRDefault="00D24687" w:rsidP="006A6171"/>
    <w:sectPr w:rsidR="00D24687" w:rsidRPr="0029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B6BEC"/>
    <w:multiLevelType w:val="hybridMultilevel"/>
    <w:tmpl w:val="2F3EE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6A"/>
    <w:rsid w:val="000C3629"/>
    <w:rsid w:val="000C6550"/>
    <w:rsid w:val="0026106A"/>
    <w:rsid w:val="002922A7"/>
    <w:rsid w:val="00361F35"/>
    <w:rsid w:val="003E2051"/>
    <w:rsid w:val="003F1477"/>
    <w:rsid w:val="006A6171"/>
    <w:rsid w:val="00711723"/>
    <w:rsid w:val="00876399"/>
    <w:rsid w:val="00892F34"/>
    <w:rsid w:val="008D5BD4"/>
    <w:rsid w:val="009A5BD1"/>
    <w:rsid w:val="00A469DF"/>
    <w:rsid w:val="00A977DE"/>
    <w:rsid w:val="00BD5956"/>
    <w:rsid w:val="00D24687"/>
    <w:rsid w:val="00D6624A"/>
    <w:rsid w:val="00E16796"/>
    <w:rsid w:val="00F9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9374-664D-4500-B46E-7310FD9E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95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595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922A7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892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19</cp:revision>
  <dcterms:created xsi:type="dcterms:W3CDTF">2026-08-26T05:47:00Z</dcterms:created>
  <dcterms:modified xsi:type="dcterms:W3CDTF">2026-09-09T10:50:00Z</dcterms:modified>
</cp:coreProperties>
</file>