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64"/>
      </w:tblGrid>
      <w:tr w:rsidR="00150B29" w:rsidRPr="00924732" w:rsidTr="005C761A">
        <w:trPr>
          <w:trHeight w:val="214"/>
        </w:trPr>
        <w:tc>
          <w:tcPr>
            <w:tcW w:w="10764" w:type="dxa"/>
            <w:shd w:val="clear" w:color="auto" w:fill="DEEAF6"/>
          </w:tcPr>
          <w:p w:rsidR="00150B29" w:rsidRPr="00924732" w:rsidRDefault="00150B29" w:rsidP="005C761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18"/>
                <w:szCs w:val="18"/>
              </w:rPr>
            </w:pPr>
            <w:r w:rsidRPr="00924732">
              <w:rPr>
                <w:rFonts w:ascii="Times New Roman" w:eastAsia="Arial Unicode MS" w:hAnsi="Times New Roman"/>
                <w:b/>
                <w:sz w:val="18"/>
                <w:szCs w:val="18"/>
              </w:rPr>
              <w:t xml:space="preserve">1. Место поставки: </w:t>
            </w:r>
          </w:p>
        </w:tc>
      </w:tr>
      <w:tr w:rsidR="00150B29" w:rsidRPr="00924732" w:rsidTr="005C761A">
        <w:trPr>
          <w:trHeight w:val="460"/>
        </w:trPr>
        <w:tc>
          <w:tcPr>
            <w:tcW w:w="10764" w:type="dxa"/>
            <w:shd w:val="clear" w:color="auto" w:fill="auto"/>
          </w:tcPr>
          <w:p w:rsidR="00150B29" w:rsidRPr="00924732" w:rsidRDefault="00150B29" w:rsidP="005C761A">
            <w:pPr>
              <w:spacing w:after="0" w:line="240" w:lineRule="auto"/>
              <w:ind w:left="-57" w:right="-57"/>
              <w:jc w:val="both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24732">
              <w:rPr>
                <w:rFonts w:ascii="Times New Roman" w:eastAsia="Arial Unicode MS" w:hAnsi="Times New Roman"/>
                <w:sz w:val="20"/>
                <w:szCs w:val="20"/>
              </w:rPr>
              <w:t>625035, Российская Федерация, Тюменская область, г. Тюмень, проезд Геологоразведчиков, 45;</w:t>
            </w:r>
          </w:p>
          <w:p w:rsidR="00150B29" w:rsidRPr="00924732" w:rsidRDefault="00150B29" w:rsidP="005C761A">
            <w:pPr>
              <w:spacing w:after="0" w:line="240" w:lineRule="auto"/>
              <w:ind w:left="-57" w:right="-57"/>
              <w:jc w:val="both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24732">
              <w:rPr>
                <w:rFonts w:ascii="Times New Roman" w:eastAsia="Arial Unicode MS" w:hAnsi="Times New Roman"/>
                <w:sz w:val="20"/>
                <w:szCs w:val="20"/>
              </w:rPr>
              <w:t>625013, Российская Федерация, Тюменская область, г. Тюмень, ул. Рижская, 82а;</w:t>
            </w:r>
          </w:p>
          <w:p w:rsidR="00150B29" w:rsidRPr="00924732" w:rsidRDefault="00150B29" w:rsidP="005C761A">
            <w:pPr>
              <w:spacing w:after="0" w:line="240" w:lineRule="auto"/>
              <w:ind w:left="-57" w:right="-57"/>
              <w:jc w:val="both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24732">
              <w:rPr>
                <w:rFonts w:ascii="Times New Roman" w:eastAsia="Arial Unicode MS" w:hAnsi="Times New Roman"/>
                <w:sz w:val="20"/>
                <w:szCs w:val="20"/>
              </w:rPr>
              <w:t>625013, Российская Федерация, Тюменская область, г. Тюмень, ул. Парфенова, 26а;</w:t>
            </w:r>
          </w:p>
          <w:p w:rsidR="00150B29" w:rsidRDefault="00150B29" w:rsidP="005C761A">
            <w:pPr>
              <w:spacing w:after="0" w:line="240" w:lineRule="auto"/>
              <w:ind w:left="-57" w:right="-57"/>
              <w:jc w:val="both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24732">
              <w:rPr>
                <w:rFonts w:ascii="Times New Roman" w:eastAsia="Arial Unicode MS" w:hAnsi="Times New Roman"/>
                <w:sz w:val="20"/>
                <w:szCs w:val="20"/>
              </w:rPr>
              <w:t>625023, Российская Федерация, Тюменская область, г. Тюмень, ул. Республики, 173а.</w:t>
            </w:r>
          </w:p>
          <w:p w:rsidR="00D150FC" w:rsidRDefault="00D150FC" w:rsidP="005C761A">
            <w:pPr>
              <w:spacing w:after="0" w:line="240" w:lineRule="auto"/>
              <w:ind w:left="-57" w:right="-57"/>
              <w:jc w:val="both"/>
              <w:rPr>
                <w:rFonts w:ascii="Times New Roman" w:eastAsia="Arial Unicode MS" w:hAnsi="Times New Roman"/>
                <w:sz w:val="20"/>
                <w:szCs w:val="20"/>
              </w:rPr>
            </w:pPr>
          </w:p>
          <w:p w:rsidR="00D150FC" w:rsidRDefault="00D150FC" w:rsidP="005C761A">
            <w:pPr>
              <w:spacing w:after="0" w:line="240" w:lineRule="auto"/>
              <w:ind w:left="-57" w:right="-57"/>
              <w:jc w:val="both"/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</w:pPr>
            <w:r w:rsidRPr="00D150FC"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  <w:t xml:space="preserve">Место поставки по корпусам </w:t>
            </w:r>
          </w:p>
          <w:p w:rsidR="00D150FC" w:rsidRPr="00D150FC" w:rsidRDefault="00D150FC" w:rsidP="005C761A">
            <w:pPr>
              <w:spacing w:after="0" w:line="240" w:lineRule="auto"/>
              <w:ind w:left="-57" w:right="-57"/>
              <w:jc w:val="both"/>
              <w:rPr>
                <w:rStyle w:val="16"/>
                <w:rFonts w:eastAsia="Arial Unicode MS"/>
                <w:b/>
                <w:sz w:val="20"/>
                <w:szCs w:val="20"/>
              </w:rPr>
            </w:pPr>
          </w:p>
        </w:tc>
      </w:tr>
      <w:tr w:rsidR="00150B29" w:rsidRPr="00924732" w:rsidTr="005C761A">
        <w:trPr>
          <w:trHeight w:val="214"/>
        </w:trPr>
        <w:tc>
          <w:tcPr>
            <w:tcW w:w="10764" w:type="dxa"/>
            <w:shd w:val="clear" w:color="auto" w:fill="DEEAF6"/>
          </w:tcPr>
          <w:p w:rsidR="00150B29" w:rsidRPr="00924732" w:rsidRDefault="00150B29" w:rsidP="005C761A">
            <w:pPr>
              <w:spacing w:after="0" w:line="240" w:lineRule="auto"/>
              <w:jc w:val="both"/>
              <w:rPr>
                <w:rStyle w:val="16"/>
                <w:rFonts w:eastAsia="Arial Unicode MS"/>
                <w:b/>
                <w:sz w:val="18"/>
                <w:szCs w:val="18"/>
              </w:rPr>
            </w:pPr>
            <w:r w:rsidRPr="00924732">
              <w:rPr>
                <w:rFonts w:ascii="Times New Roman" w:eastAsia="Arial Unicode MS" w:hAnsi="Times New Roman"/>
                <w:b/>
                <w:sz w:val="18"/>
                <w:szCs w:val="18"/>
              </w:rPr>
              <w:t>2. Срок поставки Товаров:</w:t>
            </w:r>
          </w:p>
        </w:tc>
      </w:tr>
      <w:tr w:rsidR="00150B29" w:rsidRPr="00924732" w:rsidTr="005C761A">
        <w:trPr>
          <w:trHeight w:val="230"/>
        </w:trPr>
        <w:tc>
          <w:tcPr>
            <w:tcW w:w="10764" w:type="dxa"/>
            <w:shd w:val="clear" w:color="auto" w:fill="auto"/>
          </w:tcPr>
          <w:p w:rsidR="00D150FC" w:rsidRDefault="00D150FC" w:rsidP="00D150FC">
            <w:pPr>
              <w:spacing w:after="0" w:line="256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  <w:p w:rsidR="00150B29" w:rsidRDefault="00A51C7D" w:rsidP="00D150F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Поставка с даты заключения договора </w:t>
            </w:r>
            <w:r w:rsidR="00997264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в течении 10 рабочих</w:t>
            </w:r>
            <w:r w:rsidR="007A32AE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дней.</w:t>
            </w:r>
          </w:p>
          <w:p w:rsidR="00311D21" w:rsidRPr="006D1261" w:rsidRDefault="00311D21" w:rsidP="00D150F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Поставка сразу в полном  объеме согласно спецификации</w:t>
            </w:r>
          </w:p>
        </w:tc>
      </w:tr>
      <w:tr w:rsidR="00150B29" w:rsidRPr="00924732" w:rsidTr="005C761A">
        <w:trPr>
          <w:trHeight w:val="214"/>
        </w:trPr>
        <w:tc>
          <w:tcPr>
            <w:tcW w:w="10764" w:type="dxa"/>
            <w:shd w:val="clear" w:color="auto" w:fill="DEEAF6"/>
          </w:tcPr>
          <w:p w:rsidR="00150B29" w:rsidRPr="00924732" w:rsidRDefault="00150B29" w:rsidP="005C761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18"/>
                <w:szCs w:val="18"/>
              </w:rPr>
            </w:pPr>
            <w:r w:rsidRPr="00924732">
              <w:rPr>
                <w:rFonts w:ascii="Times New Roman" w:eastAsia="Arial Unicode MS" w:hAnsi="Times New Roman"/>
                <w:b/>
                <w:sz w:val="18"/>
                <w:szCs w:val="18"/>
              </w:rPr>
              <w:t>3. Получатель Товара:</w:t>
            </w:r>
          </w:p>
        </w:tc>
      </w:tr>
      <w:tr w:rsidR="00150B29" w:rsidRPr="00924732" w:rsidTr="005C761A">
        <w:trPr>
          <w:trHeight w:val="175"/>
        </w:trPr>
        <w:tc>
          <w:tcPr>
            <w:tcW w:w="10764" w:type="dxa"/>
            <w:shd w:val="clear" w:color="auto" w:fill="auto"/>
          </w:tcPr>
          <w:p w:rsidR="00150B29" w:rsidRPr="00924732" w:rsidRDefault="00150B29" w:rsidP="005C761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18"/>
                <w:szCs w:val="18"/>
              </w:rPr>
            </w:pPr>
            <w:r w:rsidRPr="00924732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МАДОУ д/с № 87 города Тюмени</w:t>
            </w:r>
          </w:p>
        </w:tc>
      </w:tr>
      <w:tr w:rsidR="00150B29" w:rsidRPr="00924732" w:rsidTr="005C761A">
        <w:trPr>
          <w:trHeight w:val="230"/>
        </w:trPr>
        <w:tc>
          <w:tcPr>
            <w:tcW w:w="10764" w:type="dxa"/>
            <w:shd w:val="clear" w:color="auto" w:fill="DEEAF6"/>
          </w:tcPr>
          <w:p w:rsidR="00150B29" w:rsidRPr="00924732" w:rsidRDefault="00150B29" w:rsidP="00A51C7D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18"/>
                <w:szCs w:val="18"/>
              </w:rPr>
            </w:pPr>
            <w:r w:rsidRPr="00924732">
              <w:rPr>
                <w:rFonts w:ascii="Times New Roman" w:eastAsia="Arial Unicode MS" w:hAnsi="Times New Roman"/>
                <w:b/>
                <w:sz w:val="18"/>
                <w:szCs w:val="18"/>
              </w:rPr>
              <w:t xml:space="preserve">4. </w:t>
            </w:r>
            <w:r w:rsidR="00A51C7D">
              <w:rPr>
                <w:rFonts w:ascii="Times New Roman" w:eastAsia="Arial Unicode MS" w:hAnsi="Times New Roman"/>
                <w:b/>
                <w:sz w:val="18"/>
                <w:szCs w:val="18"/>
              </w:rPr>
              <w:t>Срок действие договора</w:t>
            </w:r>
          </w:p>
        </w:tc>
      </w:tr>
      <w:tr w:rsidR="00150B29" w:rsidRPr="00924732" w:rsidTr="005C761A">
        <w:tblPrEx>
          <w:tblLook w:val="0000" w:firstRow="0" w:lastRow="0" w:firstColumn="0" w:lastColumn="0" w:noHBand="0" w:noVBand="0"/>
        </w:tblPrEx>
        <w:trPr>
          <w:cantSplit/>
          <w:trHeight w:val="20"/>
        </w:trPr>
        <w:tc>
          <w:tcPr>
            <w:tcW w:w="10764" w:type="dxa"/>
            <w:shd w:val="clear" w:color="auto" w:fill="auto"/>
          </w:tcPr>
          <w:p w:rsidR="00150B29" w:rsidRPr="00924732" w:rsidRDefault="00A51C7D" w:rsidP="00A51C7D">
            <w:pPr>
              <w:spacing w:after="0" w:line="256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С момента з</w:t>
            </w:r>
            <w:r w:rsidR="009C0A0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аключения договора до 31.12.2026</w:t>
            </w:r>
          </w:p>
        </w:tc>
      </w:tr>
      <w:tr w:rsidR="00150B29" w:rsidRPr="00924732" w:rsidTr="005C761A">
        <w:tblPrEx>
          <w:tblLook w:val="0000" w:firstRow="0" w:lastRow="0" w:firstColumn="0" w:lastColumn="0" w:noHBand="0" w:noVBand="0"/>
        </w:tblPrEx>
        <w:trPr>
          <w:cantSplit/>
          <w:trHeight w:val="20"/>
        </w:trPr>
        <w:tc>
          <w:tcPr>
            <w:tcW w:w="10764" w:type="dxa"/>
            <w:shd w:val="clear" w:color="auto" w:fill="auto"/>
          </w:tcPr>
          <w:p w:rsidR="006C722C" w:rsidRPr="00924732" w:rsidRDefault="006C722C" w:rsidP="005C761A">
            <w:pPr>
              <w:spacing w:after="0" w:line="256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</w:tr>
    </w:tbl>
    <w:p w:rsidR="00150B29" w:rsidRPr="00B54136" w:rsidRDefault="00150B29" w:rsidP="00150B2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150B29" w:rsidRPr="00B54136" w:rsidRDefault="00150B29" w:rsidP="00150B2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54136">
        <w:rPr>
          <w:rFonts w:ascii="Times New Roman" w:hAnsi="Times New Roman"/>
          <w:b/>
          <w:sz w:val="20"/>
          <w:szCs w:val="20"/>
        </w:rPr>
        <w:t>СПЕЦИФИКАЦИЯ</w:t>
      </w:r>
    </w:p>
    <w:p w:rsidR="007A32AE" w:rsidRDefault="007A32AE"/>
    <w:tbl>
      <w:tblPr>
        <w:tblW w:w="10768" w:type="dxa"/>
        <w:tblLook w:val="04A0" w:firstRow="1" w:lastRow="0" w:firstColumn="1" w:lastColumn="0" w:noHBand="0" w:noVBand="1"/>
      </w:tblPr>
      <w:tblGrid>
        <w:gridCol w:w="760"/>
        <w:gridCol w:w="1870"/>
        <w:gridCol w:w="5587"/>
        <w:gridCol w:w="800"/>
        <w:gridCol w:w="1751"/>
      </w:tblGrid>
      <w:tr w:rsidR="00997264" w:rsidRPr="00997264" w:rsidTr="00997264">
        <w:trPr>
          <w:trHeight w:val="90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№ п/п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7264">
              <w:rPr>
                <w:rFonts w:ascii="Times New Roman" w:hAnsi="Times New Roman"/>
                <w:lang w:eastAsia="ru-RU"/>
              </w:rPr>
              <w:t>Наименование</w:t>
            </w:r>
          </w:p>
        </w:tc>
        <w:tc>
          <w:tcPr>
            <w:tcW w:w="55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Функциональные свойства, технические и качественные характеристики</w:t>
            </w:r>
            <w:r w:rsidRPr="00997264">
              <w:rPr>
                <w:rFonts w:ascii="Times New Roman" w:hAnsi="Times New Roman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FB35FE" wp14:editId="00531DA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571500</wp:posOffset>
                      </wp:positionV>
                      <wp:extent cx="304800" cy="304800"/>
                      <wp:effectExtent l="0" t="0" r="0" b="0"/>
                      <wp:wrapNone/>
                      <wp:docPr id="1025" name="Прямоугольник 1025" descr="Ручной ударный треугольник #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3AB57127" id="Прямоугольник 1025" o:spid="_x0000_s1026" alt="Ручной ударный треугольник #1" style="position:absolute;margin-left:0;margin-top:45pt;width:24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" filled="f" stroked="f">
                      <o:lock v:ext="edit" aspectratio="t"/>
                    </v:rect>
                  </w:pict>
                </mc:Fallback>
              </mc:AlternateContent>
            </w:r>
          </w:p>
          <w:p w:rsidR="00997264" w:rsidRPr="00997264" w:rsidRDefault="00997264" w:rsidP="00997264">
            <w:pPr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7264">
              <w:rPr>
                <w:rFonts w:ascii="Times New Roman" w:hAnsi="Times New Roman"/>
                <w:lang w:eastAsia="ru-RU"/>
              </w:rPr>
              <w:t>Ед. изм. шт.</w:t>
            </w:r>
          </w:p>
        </w:tc>
        <w:tc>
          <w:tcPr>
            <w:tcW w:w="1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7264">
              <w:rPr>
                <w:rFonts w:ascii="Times New Roman" w:hAnsi="Times New Roman"/>
                <w:lang w:eastAsia="ru-RU"/>
              </w:rPr>
              <w:t>Кол-во</w:t>
            </w:r>
          </w:p>
        </w:tc>
      </w:tr>
      <w:tr w:rsidR="00997264" w:rsidRPr="00997264" w:rsidTr="00997264">
        <w:trPr>
          <w:trHeight w:val="120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997264" w:rsidRPr="00997264" w:rsidTr="00997264">
        <w:trPr>
          <w:trHeight w:val="12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Ложка столовая </w:t>
            </w:r>
          </w:p>
        </w:tc>
        <w:tc>
          <w:tcPr>
            <w:tcW w:w="5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A4607D" wp14:editId="30165B5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04800" cy="304800"/>
                      <wp:effectExtent l="0" t="0" r="0" b="0"/>
                      <wp:wrapNone/>
                      <wp:docPr id="3" name="Прямоугольник 3" descr="Ручной ударный треугольник #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03D1DF0A" id="Прямоугольник 3" o:spid="_x0000_s1026" alt="Ручной ударный треугольник #1" style="position:absolute;margin-left:0;margin-top:0;width:24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MBg&#10;peBRAgAATgQAAA4AAAAAAAAAAAAAAAAALgIAAGRycy9lMm9Eb2MueG1sUEsBAi0AFAAGAAgAAAAh&#10;AEyg6SzYAAAAAwEAAA8AAAAAAAAAAAAAAAAAqwQAAGRycy9kb3ducmV2LnhtbFBLBQYAAAAABAAE&#10;APMAAACwBQAAAAA=&#10;" filled="f" stroked="f">
                      <o:lock v:ext="edit" aspectratio="t"/>
                    </v:rect>
                  </w:pict>
                </mc:Fallback>
              </mc:AlternateContent>
            </w: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Ложка столовая 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Доляна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 «София», длина 18.7 см, толщина 2 мм, нержавеющая сталь, серебристая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30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Ложка столовая 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Ложка столовая «Тайфун», длина 19.5 см, нержавеющая сталь, серебристая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70</w:t>
            </w:r>
          </w:p>
        </w:tc>
      </w:tr>
      <w:tr w:rsidR="00997264" w:rsidRPr="00997264" w:rsidTr="00997264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Ложка чайная 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Ложка чайная «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Уралочка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>», длина 14 см, толщина 2 мм, нержавеющая сталь, серебристая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80</w:t>
            </w:r>
          </w:p>
        </w:tc>
      </w:tr>
      <w:tr w:rsidR="00997264" w:rsidRPr="00997264" w:rsidTr="00997264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Вилка столовая 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Вилка столовая «Силуэт», длина 20 см, толщина 1 мм, упрощённой обработки, нержавеющая сталь, серебристая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90</w:t>
            </w:r>
          </w:p>
        </w:tc>
      </w:tr>
      <w:tr w:rsidR="00997264" w:rsidRPr="00997264" w:rsidTr="00997264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Тарелка глубокая</w:t>
            </w:r>
          </w:p>
        </w:tc>
        <w:tc>
          <w:tcPr>
            <w:tcW w:w="5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Тарелка глубокая 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Добрушский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 завод «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Лесовичок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>», 250 мл, d=20 см, фарфор, белая, рисунок МИКС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160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Тарелка глубокая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Тарелка глубокая 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Добрушский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 завод «Сирень», 250 мл, d=20 см, фарфор, белая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</w:tr>
      <w:tr w:rsidR="00997264" w:rsidRPr="00997264" w:rsidTr="00997264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Тарелка детская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Тарелка детская 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Добрушский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 завод «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Лесовичок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>», d=17 см, фарфор, белая, рисунок МИКС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135</w:t>
            </w:r>
          </w:p>
        </w:tc>
      </w:tr>
      <w:tr w:rsidR="00997264" w:rsidRPr="00997264" w:rsidTr="00997264">
        <w:trPr>
          <w:trHeight w:val="7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Тарелка детская 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Тарелка детская 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Добрушский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 завод «Пчёлы», d=17 см, фарфор, белая, рисунок МИКС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195</w:t>
            </w:r>
          </w:p>
        </w:tc>
      </w:tr>
      <w:tr w:rsidR="00997264" w:rsidRPr="00997264" w:rsidTr="00997264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Блюдце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Блюдце 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Добрушский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 завод «Бельё», d=15 см, фарфор, белое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190</w:t>
            </w:r>
          </w:p>
        </w:tc>
      </w:tr>
      <w:tr w:rsidR="00997264" w:rsidRPr="00997264" w:rsidTr="00997264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Кружка</w:t>
            </w:r>
          </w:p>
        </w:tc>
        <w:tc>
          <w:tcPr>
            <w:tcW w:w="5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Кружка детская 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Добрушский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 завод «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Лесовичок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>», 200 мл, фарфор, белая, рисунок МИКС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100</w:t>
            </w:r>
          </w:p>
        </w:tc>
      </w:tr>
      <w:tr w:rsidR="00997264" w:rsidRPr="00997264" w:rsidTr="00997264">
        <w:trPr>
          <w:trHeight w:val="9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Кружка</w:t>
            </w:r>
          </w:p>
        </w:tc>
        <w:tc>
          <w:tcPr>
            <w:tcW w:w="5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Кружка детская </w:t>
            </w:r>
            <w:proofErr w:type="spellStart"/>
            <w:r w:rsidRPr="00997264">
              <w:rPr>
                <w:rFonts w:ascii="Times New Roman" w:hAnsi="Times New Roman"/>
                <w:color w:val="212121"/>
                <w:lang w:eastAsia="ru-RU"/>
              </w:rPr>
              <w:t>Добрушский</w:t>
            </w:r>
            <w:proofErr w:type="spellEnd"/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 завод «Пчёлы», 200 мл, фарфор, белая, рисунок МИКС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300</w:t>
            </w:r>
          </w:p>
        </w:tc>
      </w:tr>
      <w:tr w:rsidR="00997264" w:rsidRPr="00997264" w:rsidTr="00997264">
        <w:trPr>
          <w:trHeight w:val="84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Кружка</w:t>
            </w:r>
          </w:p>
        </w:tc>
        <w:tc>
          <w:tcPr>
            <w:tcW w:w="5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Кружка </w:t>
            </w:r>
            <w:proofErr w:type="spellStart"/>
            <w:r w:rsidRPr="00997264">
              <w:rPr>
                <w:rFonts w:ascii="Times New Roman" w:hAnsi="Times New Roman"/>
                <w:color w:val="212121"/>
                <w:lang w:eastAsia="ru-RU"/>
              </w:rPr>
              <w:t>Добрушский</w:t>
            </w:r>
            <w:proofErr w:type="spellEnd"/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 завод «Бельё», 200 мл, фарфор, белая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</w:tr>
      <w:tr w:rsidR="00997264" w:rsidRPr="00997264" w:rsidTr="00997264">
        <w:trPr>
          <w:trHeight w:val="12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Кастрюля Катунь «Ирида», 5.2 л, d=22 см, со стеклянной крышкой, капсульное дно, индукция, нержавеющая сталь, AISI - 201, хромированная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</w:tr>
      <w:tr w:rsidR="00997264" w:rsidRPr="00997264" w:rsidTr="00997264">
        <w:trPr>
          <w:trHeight w:val="8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Кастрюля Катунь «Антея», 5 л, d=24 см, с крышкой, капсульное дно, индукция, нержавеющая сталь, AISI - 201, хромированная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</w:tr>
      <w:tr w:rsidR="00997264" w:rsidRPr="00997264" w:rsidTr="00997264">
        <w:trPr>
          <w:trHeight w:val="10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Кастрюля Катунь «</w:t>
            </w:r>
            <w:proofErr w:type="spellStart"/>
            <w:r w:rsidRPr="00997264">
              <w:rPr>
                <w:rFonts w:ascii="Times New Roman" w:hAnsi="Times New Roman"/>
                <w:color w:val="212121"/>
                <w:lang w:eastAsia="ru-RU"/>
              </w:rPr>
              <w:t>Гретта</w:t>
            </w:r>
            <w:proofErr w:type="spellEnd"/>
            <w:r w:rsidRPr="00997264">
              <w:rPr>
                <w:rFonts w:ascii="Times New Roman" w:hAnsi="Times New Roman"/>
                <w:color w:val="212121"/>
                <w:lang w:eastAsia="ru-RU"/>
              </w:rPr>
              <w:t>», 4.5 л, d=22 см, с крышкой, капсульное дно, индукция, нержавеющая сталь, AISI - 201, хромированная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</w:tr>
      <w:tr w:rsidR="00997264" w:rsidRPr="00997264" w:rsidTr="00997264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Чайник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Чайник, 4 л, нержавеющая сталь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</w:tr>
      <w:tr w:rsidR="00997264" w:rsidRPr="00997264" w:rsidTr="00997264">
        <w:trPr>
          <w:trHeight w:val="7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Поднос 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Поднос пластиковый </w:t>
            </w:r>
            <w:proofErr w:type="spellStart"/>
            <w:r w:rsidRPr="00997264">
              <w:rPr>
                <w:rFonts w:ascii="Times New Roman" w:hAnsi="Times New Roman"/>
                <w:color w:val="212121"/>
                <w:lang w:eastAsia="ru-RU"/>
              </w:rPr>
              <w:t>SparkPlast</w:t>
            </w:r>
            <w:proofErr w:type="spellEnd"/>
            <w:r w:rsidRPr="00997264">
              <w:rPr>
                <w:rFonts w:ascii="Times New Roman" w:hAnsi="Times New Roman"/>
                <w:color w:val="212121"/>
                <w:lang w:eastAsia="ru-RU"/>
              </w:rPr>
              <w:t>, 43×31.2×2.3 см, прямоугольный, мрамор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34</w:t>
            </w:r>
          </w:p>
        </w:tc>
      </w:tr>
      <w:tr w:rsidR="00997264" w:rsidRPr="00997264" w:rsidTr="00997264">
        <w:trPr>
          <w:trHeight w:val="5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Тряпкодержатель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color w:val="212121"/>
                <w:lang w:eastAsia="ru-RU"/>
              </w:rPr>
              <w:t>Тряпкодержатель</w:t>
            </w:r>
            <w:proofErr w:type="spellEnd"/>
            <w:r w:rsidRPr="00997264">
              <w:rPr>
                <w:rFonts w:ascii="Times New Roman" w:hAnsi="Times New Roman"/>
                <w:color w:val="212121"/>
                <w:lang w:eastAsia="ru-RU"/>
              </w:rPr>
              <w:t>, ручка 120 см МИКС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40</w:t>
            </w:r>
          </w:p>
        </w:tc>
      </w:tr>
      <w:tr w:rsidR="00997264" w:rsidRPr="00997264" w:rsidTr="00997264">
        <w:trPr>
          <w:trHeight w:val="5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Таз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Таз хозяйственный , 15 л, 44.5×41.5×17 см, МИКС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</w:tr>
      <w:tr w:rsidR="00997264" w:rsidRPr="00997264" w:rsidTr="00997264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Таз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Таз, 6 л, d=32 см, h=13 см, круг, МИКС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20</w:t>
            </w:r>
          </w:p>
        </w:tc>
      </w:tr>
      <w:tr w:rsidR="00997264" w:rsidRPr="00997264" w:rsidTr="00997264">
        <w:trPr>
          <w:trHeight w:val="86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Ложка для соуса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Ложка для соуса из нержавеющей стали </w:t>
            </w:r>
            <w:proofErr w:type="spellStart"/>
            <w:r w:rsidRPr="00997264">
              <w:rPr>
                <w:rFonts w:ascii="Times New Roman" w:hAnsi="Times New Roman"/>
                <w:color w:val="212121"/>
                <w:lang w:eastAsia="ru-RU"/>
              </w:rPr>
              <w:t>Доляна</w:t>
            </w:r>
            <w:proofErr w:type="spellEnd"/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 «Хозяюшка», 30 мл, h=25 см, цвет серебряный</w:t>
            </w:r>
            <w:r w:rsidRPr="00997264">
              <w:rPr>
                <w:rFonts w:ascii="Times New Roman" w:hAnsi="Times New Roman"/>
                <w:color w:val="212121"/>
                <w:lang w:eastAsia="ru-RU"/>
              </w:rPr>
              <w:br/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10</w:t>
            </w:r>
          </w:p>
        </w:tc>
      </w:tr>
      <w:tr w:rsidR="00997264" w:rsidRPr="00997264" w:rsidTr="00997264">
        <w:trPr>
          <w:trHeight w:val="8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Держатель для ножей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Держатель для ножей магнитный </w:t>
            </w:r>
            <w:proofErr w:type="spellStart"/>
            <w:r w:rsidRPr="00997264">
              <w:rPr>
                <w:rFonts w:ascii="Times New Roman" w:hAnsi="Times New Roman"/>
                <w:color w:val="212121"/>
                <w:lang w:eastAsia="ru-RU"/>
              </w:rPr>
              <w:t>Доляна</w:t>
            </w:r>
            <w:proofErr w:type="spellEnd"/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 «Линия», 55 см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</w:tr>
      <w:tr w:rsidR="00997264" w:rsidRPr="00997264" w:rsidTr="00997264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Доска разделочная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Доска разделочная деревянная </w:t>
            </w:r>
            <w:proofErr w:type="spellStart"/>
            <w:r w:rsidRPr="00997264">
              <w:rPr>
                <w:rFonts w:ascii="Times New Roman" w:hAnsi="Times New Roman"/>
                <w:color w:val="212121"/>
                <w:lang w:eastAsia="ru-RU"/>
              </w:rPr>
              <w:t>Adelica</w:t>
            </w:r>
            <w:proofErr w:type="spellEnd"/>
            <w:r w:rsidRPr="00997264">
              <w:rPr>
                <w:rFonts w:ascii="Times New Roman" w:hAnsi="Times New Roman"/>
                <w:color w:val="212121"/>
                <w:lang w:eastAsia="ru-RU"/>
              </w:rPr>
              <w:t>, 30×20×2 см, покрыта маслом, цельный массив, берёза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20</w:t>
            </w:r>
          </w:p>
        </w:tc>
      </w:tr>
      <w:tr w:rsidR="00997264" w:rsidRPr="00997264" w:rsidTr="00997264">
        <w:trPr>
          <w:trHeight w:val="8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Веселка деревянная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Веселка деревянная </w:t>
            </w:r>
            <w:proofErr w:type="spellStart"/>
            <w:r w:rsidRPr="00997264">
              <w:rPr>
                <w:rFonts w:ascii="Times New Roman" w:hAnsi="Times New Roman"/>
                <w:color w:val="212121"/>
                <w:lang w:eastAsia="ru-RU"/>
              </w:rPr>
              <w:t>Adelica</w:t>
            </w:r>
            <w:proofErr w:type="spellEnd"/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 «Для Профи», 50 см, толщина 1-2,5 см, бук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</w:tr>
      <w:tr w:rsidR="00997264" w:rsidRPr="00997264" w:rsidTr="00997264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25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Трелка</w:t>
            </w:r>
            <w:proofErr w:type="spellEnd"/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Тарелка глубокая </w:t>
            </w:r>
            <w:proofErr w:type="spellStart"/>
            <w:r w:rsidRPr="00997264">
              <w:rPr>
                <w:rFonts w:ascii="Times New Roman" w:hAnsi="Times New Roman"/>
                <w:color w:val="212121"/>
                <w:lang w:eastAsia="ru-RU"/>
              </w:rPr>
              <w:t>Добрушский</w:t>
            </w:r>
            <w:proofErr w:type="spellEnd"/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 завод «Пчёлы», 250 мл, d=16 см, фарфор, белая, рисунок МИКС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120</w:t>
            </w:r>
          </w:p>
        </w:tc>
      </w:tr>
      <w:tr w:rsidR="00997264" w:rsidRPr="00997264" w:rsidTr="00997264">
        <w:trPr>
          <w:trHeight w:val="7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Подставка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Подставка из нержавеющей стали для столовых приборов «Яблочко», 10×17 см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16</w:t>
            </w:r>
          </w:p>
        </w:tc>
      </w:tr>
      <w:tr w:rsidR="00997264" w:rsidRPr="00997264" w:rsidTr="00997264">
        <w:trPr>
          <w:trHeight w:val="5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Чайник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Чайник со свистком, 5 л, нержавеющая сталь, хромированный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10</w:t>
            </w:r>
          </w:p>
        </w:tc>
      </w:tr>
      <w:tr w:rsidR="00997264" w:rsidRPr="00997264" w:rsidTr="00997264">
        <w:trPr>
          <w:trHeight w:val="6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Половник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Половник кухонный «</w:t>
            </w:r>
            <w:proofErr w:type="spellStart"/>
            <w:r w:rsidRPr="00997264">
              <w:rPr>
                <w:rFonts w:ascii="Times New Roman" w:hAnsi="Times New Roman"/>
                <w:color w:val="212121"/>
                <w:lang w:eastAsia="ru-RU"/>
              </w:rPr>
              <w:t>Уралочка</w:t>
            </w:r>
            <w:proofErr w:type="spellEnd"/>
            <w:r w:rsidRPr="00997264">
              <w:rPr>
                <w:rFonts w:ascii="Times New Roman" w:hAnsi="Times New Roman"/>
                <w:color w:val="212121"/>
                <w:lang w:eastAsia="ru-RU"/>
              </w:rPr>
              <w:t>», 150 мл, длина ручки=21,5 см, толщина 2 мм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20</w:t>
            </w:r>
          </w:p>
        </w:tc>
      </w:tr>
      <w:tr w:rsidR="00997264" w:rsidRPr="00997264" w:rsidTr="00997264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Половник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Половник </w:t>
            </w:r>
            <w:proofErr w:type="spellStart"/>
            <w:r w:rsidRPr="00997264">
              <w:rPr>
                <w:rFonts w:ascii="Times New Roman" w:hAnsi="Times New Roman"/>
                <w:color w:val="212121"/>
                <w:lang w:eastAsia="ru-RU"/>
              </w:rPr>
              <w:t>Hanna</w:t>
            </w:r>
            <w:proofErr w:type="spellEnd"/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 </w:t>
            </w:r>
            <w:proofErr w:type="spellStart"/>
            <w:r w:rsidRPr="00997264">
              <w:rPr>
                <w:rFonts w:ascii="Times New Roman" w:hAnsi="Times New Roman"/>
                <w:color w:val="212121"/>
                <w:lang w:eastAsia="ru-RU"/>
              </w:rPr>
              <w:t>Knövell</w:t>
            </w:r>
            <w:proofErr w:type="spellEnd"/>
            <w:r w:rsidRPr="00997264">
              <w:rPr>
                <w:rFonts w:ascii="Times New Roman" w:hAnsi="Times New Roman"/>
                <w:color w:val="212121"/>
                <w:lang w:eastAsia="ru-RU"/>
              </w:rPr>
              <w:t>, 200 мл, d=9 см, h=33, толщина 3 мм, нержавеющая сталь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</w:tr>
      <w:tr w:rsidR="00997264" w:rsidRPr="00997264" w:rsidTr="00997264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lastRenderedPageBreak/>
              <w:t>30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Половник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Половник «Торжество», 150 мл, длина ручки 21.5 см, толщина 2.5 мм, нержавеющая сталь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10</w:t>
            </w:r>
          </w:p>
        </w:tc>
      </w:tr>
      <w:tr w:rsidR="00997264" w:rsidRPr="00997264" w:rsidTr="00997264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Ёршик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Ёршик для унитаза «Классика», 7.5×7.5×32 см, пластик, МИКС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28</w:t>
            </w:r>
          </w:p>
        </w:tc>
      </w:tr>
      <w:tr w:rsidR="00997264" w:rsidRPr="00997264" w:rsidTr="00997264">
        <w:trPr>
          <w:trHeight w:val="10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Набор кастрюль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Набор кастрюль из нержавеющей стали, 3 предмета: кастрюли 1 л, 1,4 л, 1,8 л, d=15/17/18,5 см, крышки, индукция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наб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</w:tr>
      <w:tr w:rsidR="00997264" w:rsidRPr="00997264" w:rsidTr="00997264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Набор кастрюль 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Набор кастрюль </w:t>
            </w:r>
            <w:proofErr w:type="spellStart"/>
            <w:r w:rsidRPr="00997264">
              <w:rPr>
                <w:rFonts w:ascii="Times New Roman" w:hAnsi="Times New Roman"/>
                <w:color w:val="212121"/>
                <w:lang w:eastAsia="ru-RU"/>
              </w:rPr>
              <w:t>Доляна</w:t>
            </w:r>
            <w:proofErr w:type="spellEnd"/>
            <w:r w:rsidRPr="00997264">
              <w:rPr>
                <w:rFonts w:ascii="Times New Roman" w:hAnsi="Times New Roman"/>
                <w:color w:val="212121"/>
                <w:lang w:eastAsia="ru-RU"/>
              </w:rPr>
              <w:t xml:space="preserve"> «Сильве», 4 предмета: 1.5 л, 2 л, 3 л, 4 л, d=16/18/20/22 см, крышки, индукция, нержавеющая сталь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наб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</w:tr>
      <w:tr w:rsidR="00997264" w:rsidRPr="00997264" w:rsidTr="00997264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Маслёнка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Маслёнка, 18.5×12.3×8 см, нержавеющая сталь, серебристая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12</w:t>
            </w:r>
          </w:p>
        </w:tc>
      </w:tr>
      <w:tr w:rsidR="00997264" w:rsidRPr="00997264" w:rsidTr="00997264">
        <w:trPr>
          <w:trHeight w:val="9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35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Ложка</w:t>
            </w:r>
          </w:p>
        </w:tc>
        <w:tc>
          <w:tcPr>
            <w:tcW w:w="5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212121"/>
                <w:lang w:eastAsia="ru-RU"/>
              </w:rPr>
            </w:pPr>
            <w:r w:rsidRPr="00997264">
              <w:rPr>
                <w:rFonts w:ascii="Times New Roman" w:hAnsi="Times New Roman"/>
                <w:color w:val="212121"/>
                <w:lang w:eastAsia="ru-RU"/>
              </w:rPr>
              <w:t>Ложка для соуса «Поварская. Профи», 75 мл, ручка 23 см, толщина 1.2 мм, цельнотянутая ручка. нержавеющая сталь, серебристая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11</w:t>
            </w:r>
          </w:p>
        </w:tc>
      </w:tr>
      <w:tr w:rsidR="00997264" w:rsidRPr="00997264" w:rsidTr="00997264">
        <w:trPr>
          <w:trHeight w:val="8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36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Доска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97264">
              <w:rPr>
                <w:rFonts w:ascii="Times New Roman" w:hAnsi="Times New Roman"/>
                <w:lang w:eastAsia="ru-RU"/>
              </w:rPr>
              <w:t xml:space="preserve">Доска разделочная деревянная </w:t>
            </w:r>
            <w:proofErr w:type="spellStart"/>
            <w:r w:rsidRPr="00997264">
              <w:rPr>
                <w:rFonts w:ascii="Times New Roman" w:hAnsi="Times New Roman"/>
                <w:lang w:eastAsia="ru-RU"/>
              </w:rPr>
              <w:t>Adelica</w:t>
            </w:r>
            <w:proofErr w:type="spellEnd"/>
            <w:r w:rsidRPr="00997264">
              <w:rPr>
                <w:rFonts w:ascii="Times New Roman" w:hAnsi="Times New Roman"/>
                <w:lang w:eastAsia="ru-RU"/>
              </w:rPr>
              <w:t xml:space="preserve"> «Профессиональная», 60×30×3 см, бук, МИКС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10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37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Ложка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Ложка детская столовая «Антошка», длина 16 см, толщина 2 мм, цвет серебряный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100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Ложка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Ложка детская чайная «Колобок», длина 14,5 см, толщина 1,5 мм, цвет серебряный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60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39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Ведро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Ведро хозяйственное со сливом, 10 л, d=28 см, h=24 см, пластик, голубое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21</w:t>
            </w:r>
          </w:p>
        </w:tc>
      </w:tr>
      <w:tr w:rsidR="00997264" w:rsidRPr="00997264" w:rsidTr="00997264">
        <w:trPr>
          <w:trHeight w:val="7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40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Ковш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Ковш Катунь «Общепит», 1 л, d=14 см, h=7 см, капсульное дно, индукция, нержавеющая сталь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Ковш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Ковш, 1.8 л, 41×16.5×9.5 см, с длинной ручкой, нержавеющая сталь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</w:tr>
      <w:tr w:rsidR="00997264" w:rsidRPr="00997264" w:rsidTr="00997264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Черпак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Черпак алюминиевый, 2 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Венчик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Венчик для взбивания 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Доляна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 «Стандарт», 30×6.5 см, серебристый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</w:tr>
      <w:tr w:rsidR="00997264" w:rsidRPr="00997264" w:rsidTr="00997264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Венчик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Венчик для взбивания KONFINETTA «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Сильвер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>», струна 1.3 мм, 35×7×7 см, серебристый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</w:tr>
      <w:tr w:rsidR="00997264" w:rsidRPr="00997264" w:rsidTr="00997264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Венчик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Венчик для взбивания с толстыми струнами KONFINETTA, струна 2 мм, 33 см, цвет серебристый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46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Венчик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Венчик 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Hanna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Knövell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>, 30 см, толщина струны 2 мм, нержавеющая сталь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47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Чайник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Чайник со свистком, 3 л, нержавеющая сталь, хромированный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Кастрюля 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Amet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 «Классика», 4 л, d=20 см, нержавеющая сталь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</w:tr>
      <w:tr w:rsidR="00997264" w:rsidRPr="00997264" w:rsidTr="00997264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49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Дуршлаг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Дуршлаг – диаметр 30 см, нержавейка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 толстостенная, нержавейка, диаметр 40 см, 30 литров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 толстостенная, нержавейка, 50 литров, высота 35 см.,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lastRenderedPageBreak/>
              <w:t>52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Кастрюля 5л, высота 12 см, диаметр 25 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см.,нержавейка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>, толстостенные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Кастрюля 5 литров, высота 15 см., диаметр 20 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см.толстостенная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>, нержавейка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 30 литров высота 30 см  толстостенная, нержавейка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55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 20 литров толстостенная, нержавейка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56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Бак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Бак пластиковый с крышкой и мерной шкалой – 30 литров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57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Мыльница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Мыльница на присосках , пластик, 16×10×6.5 см,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12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Кастрюля 30 л цельнотянутая с ТРС-3 (d396 h257)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59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 10 л цельнотянутая без ТРС (d316 h140)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60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 5,0л, нерж. Арт.NB-5-22-12 (.d 22см,h12,5см),с мет /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кр.ТРС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 Капсульное дно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 3,0л нерж., Арт.NB-3-18-11 (.d18, h 11см ), с мет/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кр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>/ТРС Капсульное дно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</w:tr>
      <w:tr w:rsidR="00997264" w:rsidRPr="00997264" w:rsidTr="00997264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Миска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Миска глубокая 43см нерж. 10л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</w:tr>
      <w:tr w:rsidR="00997264" w:rsidRPr="00997264" w:rsidTr="00997264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Доска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Доска разделочная дерево 25 на 40 см.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Ведро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Ведро 10 литров пластиковое с мерной шкалой и крышкой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</w:tr>
      <w:tr w:rsidR="00997264" w:rsidRPr="00997264" w:rsidTr="00997264">
        <w:trPr>
          <w:trHeight w:val="9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65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Контейнер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Контейнер для хранения с крышкой детский на колёсиках «Зверята», 56 л, 60×40×36 см, МИКС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</w:tr>
      <w:tr w:rsidR="00997264" w:rsidRPr="00997264" w:rsidTr="00997264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66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Сушилка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Сушилка для белья напольная складная, рабочая длина 18 м, высота от пола 95 см, ширина 54 см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67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Точилка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Точилка для ножей </w:t>
            </w:r>
            <w:proofErr w:type="spellStart"/>
            <w:r w:rsidRPr="00997264">
              <w:rPr>
                <w:rFonts w:ascii="Times New Roman" w:hAnsi="Times New Roman"/>
                <w:color w:val="000000"/>
                <w:lang w:eastAsia="ru-RU"/>
              </w:rPr>
              <w:t>Доляна</w:t>
            </w:r>
            <w:proofErr w:type="spellEnd"/>
            <w:r w:rsidRPr="00997264">
              <w:rPr>
                <w:rFonts w:ascii="Times New Roman" w:hAnsi="Times New Roman"/>
                <w:color w:val="000000"/>
                <w:lang w:eastAsia="ru-RU"/>
              </w:rPr>
              <w:t>, 20×6×5.5 см, МИКС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</w:tr>
      <w:tr w:rsidR="00997264" w:rsidRPr="00997264" w:rsidTr="00997264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Коврик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Коврик в умывальную комнату 70×16см.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69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Контейнер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Контейнер для хранения с крышкой, объем 10л.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70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Контейнер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Контейнер для хранения с крышкой, объем 20л.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</w:tr>
      <w:tr w:rsidR="00997264" w:rsidRPr="00997264" w:rsidTr="00997264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71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Салатник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Салатник фарфоровый  12.7 см 210 мл белый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40</w:t>
            </w:r>
          </w:p>
        </w:tc>
      </w:tr>
      <w:tr w:rsidR="00997264" w:rsidRPr="00997264" w:rsidTr="00997264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72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Стаканчик 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 xml:space="preserve">Стаканчик для воды 100мл. Фарфор, белый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200</w:t>
            </w:r>
          </w:p>
        </w:tc>
      </w:tr>
      <w:tr w:rsidR="00997264" w:rsidRPr="00997264" w:rsidTr="00997264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73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 Катунь, 1.5 л, капсульное дно, индукция, нержавеющая сталь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74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 Катунь, 3.5 л, d=20 см, капсульное дно, индукция, нержавеющая сталь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</w:tr>
      <w:tr w:rsidR="00997264" w:rsidRPr="00997264" w:rsidTr="0099726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Кастрюля Катунь, 7,0л,  капсульное дно, индукция, нержавеющая сталь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</w:tr>
      <w:tr w:rsidR="00997264" w:rsidRPr="00997264" w:rsidTr="00997264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76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Поддон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264" w:rsidRPr="00997264" w:rsidRDefault="00997264" w:rsidP="0099726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Поддон пластиковый для шкафа, 75×25см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997264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264" w:rsidRPr="00997264" w:rsidRDefault="00997264" w:rsidP="00997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97264"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</w:tr>
    </w:tbl>
    <w:p w:rsidR="00997264" w:rsidRDefault="00997264">
      <w:bookmarkStart w:id="0" w:name="_GoBack"/>
      <w:bookmarkEnd w:id="0"/>
    </w:p>
    <w:sectPr w:rsidR="00997264" w:rsidSect="0099726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CA3"/>
    <w:rsid w:val="0001639E"/>
    <w:rsid w:val="000F3F12"/>
    <w:rsid w:val="00150B29"/>
    <w:rsid w:val="0023734B"/>
    <w:rsid w:val="002F6E09"/>
    <w:rsid w:val="00311D21"/>
    <w:rsid w:val="006737AD"/>
    <w:rsid w:val="006C722C"/>
    <w:rsid w:val="006D1261"/>
    <w:rsid w:val="006E694B"/>
    <w:rsid w:val="00740C74"/>
    <w:rsid w:val="00770093"/>
    <w:rsid w:val="007A32AE"/>
    <w:rsid w:val="00850D91"/>
    <w:rsid w:val="00997264"/>
    <w:rsid w:val="009A7589"/>
    <w:rsid w:val="009C0A0A"/>
    <w:rsid w:val="00A21BD4"/>
    <w:rsid w:val="00A51C7D"/>
    <w:rsid w:val="00A63236"/>
    <w:rsid w:val="00AE0B24"/>
    <w:rsid w:val="00B21B5C"/>
    <w:rsid w:val="00B32843"/>
    <w:rsid w:val="00CB1A5A"/>
    <w:rsid w:val="00D062C4"/>
    <w:rsid w:val="00D150FC"/>
    <w:rsid w:val="00D94D01"/>
    <w:rsid w:val="00F9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B2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"/>
    <w:rsid w:val="00150B29"/>
    <w:rPr>
      <w:rFonts w:ascii="Times New Roman" w:hAnsi="Times New Roman"/>
      <w:spacing w:val="0"/>
      <w:sz w:val="19"/>
      <w:u w:val="single"/>
    </w:rPr>
  </w:style>
  <w:style w:type="paragraph" w:styleId="a3">
    <w:name w:val="Normal (Web)"/>
    <w:aliases w:val="Знак2,Обычный (веб)1"/>
    <w:basedOn w:val="a"/>
    <w:uiPriority w:val="99"/>
    <w:rsid w:val="00150B29"/>
    <w:pPr>
      <w:spacing w:after="6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7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22C"/>
    <w:rPr>
      <w:rFonts w:ascii="Segoe UI" w:eastAsia="Times New Roman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997264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997264"/>
    <w:rPr>
      <w:color w:val="954F72"/>
      <w:u w:val="single"/>
    </w:rPr>
  </w:style>
  <w:style w:type="paragraph" w:customStyle="1" w:styleId="msonormal0">
    <w:name w:val="msonormal"/>
    <w:basedOn w:val="a"/>
    <w:rsid w:val="009972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997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99726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99726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212121"/>
      <w:sz w:val="24"/>
      <w:szCs w:val="24"/>
      <w:lang w:eastAsia="ru-RU"/>
    </w:rPr>
  </w:style>
  <w:style w:type="paragraph" w:customStyle="1" w:styleId="xl76">
    <w:name w:val="xl76"/>
    <w:basedOn w:val="a"/>
    <w:rsid w:val="00997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997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99726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212121"/>
      <w:sz w:val="24"/>
      <w:szCs w:val="24"/>
      <w:lang w:eastAsia="ru-RU"/>
    </w:rPr>
  </w:style>
  <w:style w:type="paragraph" w:customStyle="1" w:styleId="xl79">
    <w:name w:val="xl79"/>
    <w:basedOn w:val="a"/>
    <w:rsid w:val="0099726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212121"/>
      <w:sz w:val="24"/>
      <w:szCs w:val="24"/>
      <w:lang w:eastAsia="ru-RU"/>
    </w:rPr>
  </w:style>
  <w:style w:type="paragraph" w:customStyle="1" w:styleId="xl80">
    <w:name w:val="xl80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99726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9972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rsid w:val="00997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9972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997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9972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997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9972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997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B2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"/>
    <w:rsid w:val="00150B29"/>
    <w:rPr>
      <w:rFonts w:ascii="Times New Roman" w:hAnsi="Times New Roman"/>
      <w:spacing w:val="0"/>
      <w:sz w:val="19"/>
      <w:u w:val="single"/>
    </w:rPr>
  </w:style>
  <w:style w:type="paragraph" w:styleId="a3">
    <w:name w:val="Normal (Web)"/>
    <w:aliases w:val="Знак2,Обычный (веб)1"/>
    <w:basedOn w:val="a"/>
    <w:uiPriority w:val="99"/>
    <w:rsid w:val="00150B29"/>
    <w:pPr>
      <w:spacing w:after="6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7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22C"/>
    <w:rPr>
      <w:rFonts w:ascii="Segoe UI" w:eastAsia="Times New Roman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997264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997264"/>
    <w:rPr>
      <w:color w:val="954F72"/>
      <w:u w:val="single"/>
    </w:rPr>
  </w:style>
  <w:style w:type="paragraph" w:customStyle="1" w:styleId="msonormal0">
    <w:name w:val="msonormal"/>
    <w:basedOn w:val="a"/>
    <w:rsid w:val="009972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997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99726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99726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212121"/>
      <w:sz w:val="24"/>
      <w:szCs w:val="24"/>
      <w:lang w:eastAsia="ru-RU"/>
    </w:rPr>
  </w:style>
  <w:style w:type="paragraph" w:customStyle="1" w:styleId="xl76">
    <w:name w:val="xl76"/>
    <w:basedOn w:val="a"/>
    <w:rsid w:val="00997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997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99726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212121"/>
      <w:sz w:val="24"/>
      <w:szCs w:val="24"/>
      <w:lang w:eastAsia="ru-RU"/>
    </w:rPr>
  </w:style>
  <w:style w:type="paragraph" w:customStyle="1" w:styleId="xl79">
    <w:name w:val="xl79"/>
    <w:basedOn w:val="a"/>
    <w:rsid w:val="0099726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212121"/>
      <w:sz w:val="24"/>
      <w:szCs w:val="24"/>
      <w:lang w:eastAsia="ru-RU"/>
    </w:rPr>
  </w:style>
  <w:style w:type="paragraph" w:customStyle="1" w:styleId="xl80">
    <w:name w:val="xl80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99726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99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9972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rsid w:val="00997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9972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997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9972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997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9972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997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7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4</Pages>
  <Words>1116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Userx</cp:lastModifiedBy>
  <cp:revision>23</cp:revision>
  <cp:lastPrinted>2026-07-01T03:34:00Z</cp:lastPrinted>
  <dcterms:created xsi:type="dcterms:W3CDTF">2024-01-23T05:22:00Z</dcterms:created>
  <dcterms:modified xsi:type="dcterms:W3CDTF">2026-09-17T09:43:00Z</dcterms:modified>
</cp:coreProperties>
</file>