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644" w:type="dxa"/>
        <w:tblLook w:val="04A0" w:firstRow="1" w:lastRow="0" w:firstColumn="1" w:lastColumn="0" w:noHBand="0" w:noVBand="1"/>
      </w:tblPr>
      <w:tblGrid>
        <w:gridCol w:w="4711"/>
      </w:tblGrid>
      <w:tr w:rsidR="00E6700D" w:rsidRPr="000715F3" w14:paraId="0B023E0B" w14:textId="77777777" w:rsidTr="00B12518">
        <w:tc>
          <w:tcPr>
            <w:tcW w:w="5101" w:type="dxa"/>
          </w:tcPr>
          <w:p w14:paraId="3015BA5C" w14:textId="706E2C55" w:rsidR="00E6700D" w:rsidRPr="000715F3" w:rsidRDefault="002F01AB" w:rsidP="003953FA">
            <w:pPr>
              <w:pStyle w:val="23"/>
              <w:shd w:val="clear" w:color="auto" w:fill="auto"/>
              <w:spacing w:line="240" w:lineRule="auto"/>
              <w:jc w:val="right"/>
              <w:rPr>
                <w:rFonts w:ascii="Times New Roman" w:hAnsi="Times New Roman" w:cs="Times New Roman"/>
                <w:b w:val="0"/>
                <w:color w:val="000000"/>
                <w:sz w:val="22"/>
                <w:szCs w:val="22"/>
                <w:lang w:eastAsia="ru-RU" w:bidi="ru-RU"/>
              </w:rPr>
            </w:pPr>
            <w:r>
              <w:rPr>
                <w:rFonts w:ascii="Times New Roman" w:hAnsi="Times New Roman" w:cs="Times New Roman"/>
                <w:color w:val="000000"/>
                <w:sz w:val="22"/>
                <w:szCs w:val="22"/>
                <w:lang w:eastAsia="ru-RU" w:bidi="ru-RU"/>
              </w:rPr>
              <w:t xml:space="preserve"> </w:t>
            </w:r>
            <w:r w:rsidR="00E6700D" w:rsidRPr="000715F3">
              <w:rPr>
                <w:rFonts w:ascii="Times New Roman" w:hAnsi="Times New Roman" w:cs="Times New Roman"/>
                <w:color w:val="000000"/>
                <w:sz w:val="22"/>
                <w:szCs w:val="22"/>
                <w:lang w:eastAsia="ru-RU" w:bidi="ru-RU"/>
              </w:rPr>
              <w:t>Утверждаю:</w:t>
            </w:r>
            <w:r w:rsidR="00E6700D" w:rsidRPr="000715F3">
              <w:rPr>
                <w:rFonts w:ascii="Times New Roman" w:hAnsi="Times New Roman" w:cs="Times New Roman"/>
                <w:color w:val="000000"/>
                <w:sz w:val="22"/>
                <w:szCs w:val="22"/>
                <w:lang w:eastAsia="ru-RU" w:bidi="ru-RU"/>
              </w:rPr>
              <w:br/>
            </w:r>
            <w:r w:rsidR="00E6700D" w:rsidRPr="000715F3">
              <w:rPr>
                <w:rFonts w:ascii="Times New Roman" w:hAnsi="Times New Roman" w:cs="Times New Roman"/>
                <w:b w:val="0"/>
                <w:color w:val="000000"/>
                <w:sz w:val="22"/>
                <w:szCs w:val="22"/>
                <w:lang w:eastAsia="ru-RU" w:bidi="ru-RU"/>
              </w:rPr>
              <w:t xml:space="preserve">Генеральный директор </w:t>
            </w:r>
          </w:p>
          <w:p w14:paraId="4C9B1F75" w14:textId="77777777" w:rsidR="00E6700D" w:rsidRPr="000715F3" w:rsidRDefault="00E6700D" w:rsidP="003953FA">
            <w:pPr>
              <w:pStyle w:val="23"/>
              <w:shd w:val="clear" w:color="auto" w:fill="auto"/>
              <w:spacing w:line="240" w:lineRule="auto"/>
              <w:jc w:val="right"/>
              <w:rPr>
                <w:rFonts w:ascii="Times New Roman" w:hAnsi="Times New Roman" w:cs="Times New Roman"/>
                <w:b w:val="0"/>
                <w:color w:val="000000"/>
                <w:sz w:val="22"/>
                <w:szCs w:val="22"/>
                <w:lang w:eastAsia="ru-RU" w:bidi="ru-RU"/>
              </w:rPr>
            </w:pPr>
            <w:r w:rsidRPr="000715F3">
              <w:rPr>
                <w:rFonts w:ascii="Times New Roman" w:hAnsi="Times New Roman" w:cs="Times New Roman"/>
                <w:b w:val="0"/>
                <w:color w:val="000000"/>
                <w:sz w:val="22"/>
                <w:szCs w:val="22"/>
                <w:lang w:eastAsia="ru-RU" w:bidi="ru-RU"/>
              </w:rPr>
              <w:t>АО «ТПАТП №1»</w:t>
            </w:r>
          </w:p>
          <w:p w14:paraId="7612A2A4" w14:textId="77777777" w:rsidR="00E6700D" w:rsidRPr="000715F3" w:rsidRDefault="00E6700D" w:rsidP="003953FA">
            <w:pPr>
              <w:pStyle w:val="23"/>
              <w:shd w:val="clear" w:color="auto" w:fill="auto"/>
              <w:spacing w:line="240" w:lineRule="auto"/>
              <w:jc w:val="right"/>
              <w:rPr>
                <w:rFonts w:ascii="Times New Roman" w:hAnsi="Times New Roman" w:cs="Times New Roman"/>
                <w:b w:val="0"/>
                <w:color w:val="000000"/>
                <w:sz w:val="22"/>
                <w:szCs w:val="22"/>
                <w:lang w:eastAsia="ru-RU" w:bidi="ru-RU"/>
              </w:rPr>
            </w:pPr>
          </w:p>
          <w:p w14:paraId="43F6774C" w14:textId="5955F6AD" w:rsidR="00E6700D" w:rsidRDefault="00E6700D" w:rsidP="003953FA">
            <w:pPr>
              <w:jc w:val="right"/>
              <w:rPr>
                <w:b/>
                <w:sz w:val="22"/>
                <w:szCs w:val="22"/>
              </w:rPr>
            </w:pPr>
            <w:r w:rsidRPr="000715F3">
              <w:rPr>
                <w:b/>
                <w:sz w:val="22"/>
                <w:szCs w:val="22"/>
              </w:rPr>
              <w:t>________________  Р.Е. Шулепов</w:t>
            </w:r>
          </w:p>
          <w:p w14:paraId="614B730D" w14:textId="78532847" w:rsidR="00E6700D" w:rsidRPr="000715F3" w:rsidRDefault="00836724" w:rsidP="003953FA">
            <w:pPr>
              <w:jc w:val="right"/>
              <w:rPr>
                <w:b/>
                <w:sz w:val="22"/>
                <w:szCs w:val="22"/>
              </w:rPr>
            </w:pPr>
            <w:r w:rsidRPr="00FF0E18">
              <w:rPr>
                <w:b/>
                <w:sz w:val="24"/>
                <w:szCs w:val="24"/>
              </w:rPr>
              <w:t>«</w:t>
            </w:r>
            <w:r w:rsidR="009E6D43">
              <w:rPr>
                <w:b/>
                <w:sz w:val="24"/>
                <w:szCs w:val="24"/>
              </w:rPr>
              <w:t>15</w:t>
            </w:r>
            <w:r>
              <w:rPr>
                <w:b/>
                <w:sz w:val="24"/>
                <w:szCs w:val="24"/>
              </w:rPr>
              <w:t xml:space="preserve">» </w:t>
            </w:r>
            <w:r w:rsidR="002D5261">
              <w:rPr>
                <w:b/>
                <w:sz w:val="24"/>
                <w:szCs w:val="24"/>
              </w:rPr>
              <w:t xml:space="preserve">сентября 2026 </w:t>
            </w:r>
            <w:r w:rsidR="00E6700D" w:rsidRPr="000715F3">
              <w:rPr>
                <w:b/>
                <w:sz w:val="22"/>
                <w:szCs w:val="22"/>
              </w:rPr>
              <w:t>года</w:t>
            </w:r>
          </w:p>
          <w:p w14:paraId="2689AEC3" w14:textId="7F29AF24" w:rsidR="00B045A3" w:rsidRPr="000715F3" w:rsidRDefault="00B045A3" w:rsidP="003953FA">
            <w:pPr>
              <w:rPr>
                <w:sz w:val="22"/>
                <w:szCs w:val="22"/>
              </w:rPr>
            </w:pPr>
          </w:p>
        </w:tc>
      </w:tr>
      <w:tr w:rsidR="00B17A0E" w:rsidRPr="000715F3" w14:paraId="7748795E" w14:textId="77777777" w:rsidTr="00B12518">
        <w:tc>
          <w:tcPr>
            <w:tcW w:w="5101" w:type="dxa"/>
          </w:tcPr>
          <w:p w14:paraId="53E79B95" w14:textId="77777777" w:rsidR="00B17A0E" w:rsidRDefault="00B17A0E" w:rsidP="003953FA">
            <w:pPr>
              <w:pStyle w:val="23"/>
              <w:shd w:val="clear" w:color="auto" w:fill="auto"/>
              <w:spacing w:line="240" w:lineRule="auto"/>
              <w:jc w:val="right"/>
              <w:rPr>
                <w:rFonts w:ascii="Times New Roman" w:hAnsi="Times New Roman" w:cs="Times New Roman"/>
                <w:color w:val="000000"/>
                <w:sz w:val="22"/>
                <w:szCs w:val="22"/>
                <w:lang w:eastAsia="ru-RU" w:bidi="ru-RU"/>
              </w:rPr>
            </w:pPr>
          </w:p>
        </w:tc>
      </w:tr>
    </w:tbl>
    <w:p w14:paraId="7012DF3F" w14:textId="77777777" w:rsidR="00E6700D" w:rsidRPr="000715F3" w:rsidRDefault="00E6700D" w:rsidP="00E6700D">
      <w:pPr>
        <w:jc w:val="center"/>
        <w:rPr>
          <w:b/>
          <w:sz w:val="22"/>
          <w:szCs w:val="22"/>
        </w:rPr>
      </w:pPr>
      <w:r w:rsidRPr="000715F3">
        <w:rPr>
          <w:b/>
          <w:sz w:val="22"/>
          <w:szCs w:val="22"/>
        </w:rPr>
        <w:t>ДОКУМЕНТАЦИЯ ОБ ОТКРЫТОМ АУКЦИОНЕ В ЭЛЕКТРОННОЙ ФОРМЕ</w:t>
      </w:r>
    </w:p>
    <w:p w14:paraId="11161A49" w14:textId="17D02C68" w:rsidR="00E6700D" w:rsidRDefault="00F37516" w:rsidP="00B41A42">
      <w:pPr>
        <w:pStyle w:val="23"/>
        <w:shd w:val="clear" w:color="auto" w:fill="auto"/>
        <w:rPr>
          <w:rFonts w:ascii="Times New Roman" w:hAnsi="Times New Roman" w:cs="Times New Roman"/>
          <w:color w:val="000000"/>
          <w:sz w:val="22"/>
          <w:szCs w:val="22"/>
        </w:rPr>
      </w:pPr>
      <w:r>
        <w:rPr>
          <w:rFonts w:ascii="Times New Roman" w:hAnsi="Times New Roman" w:cs="Times New Roman"/>
          <w:sz w:val="22"/>
          <w:szCs w:val="22"/>
        </w:rPr>
        <w:t xml:space="preserve">на </w:t>
      </w:r>
      <w:r w:rsidRPr="002F01AB">
        <w:rPr>
          <w:rFonts w:ascii="Times New Roman" w:hAnsi="Times New Roman" w:cs="Times New Roman"/>
          <w:sz w:val="22"/>
          <w:szCs w:val="22"/>
        </w:rPr>
        <w:t>поставку</w:t>
      </w:r>
      <w:r w:rsidR="00B4001C" w:rsidRPr="002F01AB">
        <w:rPr>
          <w:rFonts w:ascii="Times New Roman" w:hAnsi="Times New Roman" w:cs="Times New Roman"/>
          <w:sz w:val="22"/>
          <w:szCs w:val="22"/>
        </w:rPr>
        <w:t xml:space="preserve"> </w:t>
      </w:r>
      <w:r w:rsidR="0006782B" w:rsidRPr="0006782B">
        <w:rPr>
          <w:rFonts w:ascii="Times New Roman" w:hAnsi="Times New Roman" w:cs="Times New Roman"/>
          <w:bCs w:val="0"/>
          <w:color w:val="000000"/>
          <w:spacing w:val="-3"/>
          <w:sz w:val="22"/>
          <w:szCs w:val="22"/>
        </w:rPr>
        <w:t xml:space="preserve">смазочных материалов для </w:t>
      </w:r>
      <w:r w:rsidR="00B41A42" w:rsidRPr="00B41A42">
        <w:rPr>
          <w:rFonts w:ascii="Times New Roman" w:hAnsi="Times New Roman" w:cs="Times New Roman"/>
          <w:color w:val="000000"/>
          <w:sz w:val="22"/>
          <w:szCs w:val="22"/>
        </w:rPr>
        <w:t>автотранспорта</w:t>
      </w:r>
    </w:p>
    <w:p w14:paraId="4F0C98F1" w14:textId="77777777" w:rsidR="00A85147" w:rsidRPr="000715F3" w:rsidRDefault="00A85147" w:rsidP="00B41A42">
      <w:pPr>
        <w:pStyle w:val="23"/>
        <w:shd w:val="clear" w:color="auto" w:fill="auto"/>
        <w:rPr>
          <w:sz w:val="22"/>
          <w:szCs w:val="22"/>
        </w:rPr>
      </w:pPr>
    </w:p>
    <w:p w14:paraId="17FB103B" w14:textId="77777777" w:rsidR="00E6700D" w:rsidRPr="002F01AB" w:rsidRDefault="00E6700D" w:rsidP="00E6700D">
      <w:pPr>
        <w:numPr>
          <w:ilvl w:val="0"/>
          <w:numId w:val="2"/>
        </w:numPr>
        <w:autoSpaceDE w:val="0"/>
        <w:autoSpaceDN w:val="0"/>
        <w:adjustRightInd w:val="0"/>
        <w:jc w:val="center"/>
        <w:rPr>
          <w:rStyle w:val="a4"/>
          <w:b/>
          <w:sz w:val="22"/>
          <w:szCs w:val="22"/>
        </w:rPr>
      </w:pPr>
      <w:bookmarkStart w:id="0" w:name="_Toc55285335"/>
      <w:bookmarkStart w:id="1" w:name="_Toc55305369"/>
      <w:bookmarkStart w:id="2" w:name="_Toc57314615"/>
      <w:bookmarkStart w:id="3" w:name="_Toc69728941"/>
      <w:bookmarkStart w:id="4" w:name="_Toc316652826"/>
      <w:r w:rsidRPr="002F01AB">
        <w:rPr>
          <w:rStyle w:val="a4"/>
          <w:b/>
          <w:sz w:val="22"/>
          <w:szCs w:val="22"/>
        </w:rPr>
        <w:t>Законодательное регулирование:</w:t>
      </w:r>
    </w:p>
    <w:p w14:paraId="15AA5345" w14:textId="5A16C849" w:rsidR="00E6700D" w:rsidRPr="002F01AB" w:rsidRDefault="00E6700D" w:rsidP="00F1665F">
      <w:pPr>
        <w:pStyle w:val="20"/>
        <w:keepNext w:val="0"/>
        <w:widowControl w:val="0"/>
        <w:numPr>
          <w:ilvl w:val="1"/>
          <w:numId w:val="0"/>
        </w:numPr>
        <w:tabs>
          <w:tab w:val="num" w:pos="0"/>
        </w:tabs>
        <w:autoSpaceDE/>
        <w:autoSpaceDN/>
        <w:ind w:firstLine="709"/>
        <w:jc w:val="both"/>
        <w:rPr>
          <w:b w:val="0"/>
          <w:sz w:val="22"/>
          <w:szCs w:val="22"/>
        </w:rPr>
      </w:pPr>
      <w:r w:rsidRPr="002F01AB">
        <w:rPr>
          <w:rStyle w:val="a4"/>
          <w:b w:val="0"/>
          <w:sz w:val="22"/>
          <w:szCs w:val="22"/>
        </w:rPr>
        <w:t xml:space="preserve">Настоящая документация открытом аукционе в электронной форме разработана Акционерным Обществом «Тюменское пассажирское автотранспортное предприятие №1», (далее - Общество) – организатором открытого аукциона в электронной форме, в соответствии </w:t>
      </w:r>
      <w:r w:rsidRPr="002F01AB">
        <w:rPr>
          <w:b w:val="0"/>
          <w:sz w:val="22"/>
          <w:szCs w:val="22"/>
          <w:lang w:val="x-none" w:eastAsia="x-none"/>
        </w:rPr>
        <w:t>с Гражданским кодексом Российской Федерации,</w:t>
      </w:r>
      <w:r w:rsidRPr="002F01AB">
        <w:rPr>
          <w:b w:val="0"/>
          <w:sz w:val="22"/>
          <w:szCs w:val="22"/>
          <w:lang w:eastAsia="x-none"/>
        </w:rPr>
        <w:t xml:space="preserve"> </w:t>
      </w:r>
      <w:r w:rsidRPr="002F01AB">
        <w:rPr>
          <w:b w:val="0"/>
          <w:sz w:val="22"/>
          <w:szCs w:val="22"/>
          <w:lang w:val="x-none" w:eastAsia="x-none"/>
        </w:rPr>
        <w:t>Федеральным законом «О закупках товаров, работ, услуг отдельными видами юридических лиц»</w:t>
      </w:r>
      <w:r w:rsidRPr="002F01AB">
        <w:rPr>
          <w:b w:val="0"/>
          <w:sz w:val="22"/>
          <w:szCs w:val="22"/>
          <w:lang w:eastAsia="x-none"/>
        </w:rPr>
        <w:t xml:space="preserve"> </w:t>
      </w:r>
      <w:r w:rsidRPr="002F01AB">
        <w:rPr>
          <w:b w:val="0"/>
          <w:sz w:val="22"/>
          <w:szCs w:val="22"/>
          <w:lang w:val="x-none" w:eastAsia="x-none"/>
        </w:rPr>
        <w:t xml:space="preserve">от </w:t>
      </w:r>
      <w:r w:rsidRPr="002F01AB">
        <w:rPr>
          <w:b w:val="0"/>
          <w:sz w:val="22"/>
          <w:szCs w:val="22"/>
          <w:lang w:eastAsia="x-none"/>
        </w:rPr>
        <w:t>18</w:t>
      </w:r>
      <w:r w:rsidR="00935A17" w:rsidRPr="002F01AB">
        <w:rPr>
          <w:b w:val="0"/>
          <w:sz w:val="22"/>
          <w:szCs w:val="22"/>
          <w:lang w:val="x-none" w:eastAsia="x-none"/>
        </w:rPr>
        <w:t>.07.</w:t>
      </w:r>
      <w:r w:rsidRPr="002F01AB">
        <w:rPr>
          <w:b w:val="0"/>
          <w:sz w:val="22"/>
          <w:szCs w:val="22"/>
          <w:lang w:val="x-none" w:eastAsia="x-none"/>
        </w:rPr>
        <w:t>20</w:t>
      </w:r>
      <w:r w:rsidRPr="002F01AB">
        <w:rPr>
          <w:b w:val="0"/>
          <w:sz w:val="22"/>
          <w:szCs w:val="22"/>
          <w:lang w:eastAsia="x-none"/>
        </w:rPr>
        <w:t>11</w:t>
      </w:r>
      <w:r w:rsidRPr="002F01AB">
        <w:rPr>
          <w:b w:val="0"/>
          <w:sz w:val="22"/>
          <w:szCs w:val="22"/>
          <w:lang w:val="x-none" w:eastAsia="x-none"/>
        </w:rPr>
        <w:t xml:space="preserve"> г. № 223-ФЗ, Федеральным законом «О защите конкуренции»</w:t>
      </w:r>
      <w:r w:rsidRPr="002F01AB">
        <w:rPr>
          <w:b w:val="0"/>
          <w:sz w:val="22"/>
          <w:szCs w:val="22"/>
          <w:lang w:eastAsia="x-none"/>
        </w:rPr>
        <w:t xml:space="preserve"> </w:t>
      </w:r>
      <w:r w:rsidRPr="002F01AB">
        <w:rPr>
          <w:b w:val="0"/>
          <w:sz w:val="22"/>
          <w:szCs w:val="22"/>
          <w:lang w:val="x-none" w:eastAsia="x-none"/>
        </w:rPr>
        <w:t xml:space="preserve">от </w:t>
      </w:r>
      <w:r w:rsidRPr="002F01AB">
        <w:rPr>
          <w:b w:val="0"/>
          <w:sz w:val="22"/>
          <w:szCs w:val="22"/>
          <w:lang w:eastAsia="x-none"/>
        </w:rPr>
        <w:t>26</w:t>
      </w:r>
      <w:r w:rsidR="00935A17" w:rsidRPr="002F01AB">
        <w:rPr>
          <w:b w:val="0"/>
          <w:sz w:val="22"/>
          <w:szCs w:val="22"/>
          <w:lang w:val="x-none" w:eastAsia="x-none"/>
        </w:rPr>
        <w:t>.07.</w:t>
      </w:r>
      <w:r w:rsidRPr="002F01AB">
        <w:rPr>
          <w:b w:val="0"/>
          <w:sz w:val="22"/>
          <w:szCs w:val="22"/>
          <w:lang w:val="x-none" w:eastAsia="x-none"/>
        </w:rPr>
        <w:t>20</w:t>
      </w:r>
      <w:r w:rsidRPr="002F01AB">
        <w:rPr>
          <w:b w:val="0"/>
          <w:sz w:val="22"/>
          <w:szCs w:val="22"/>
          <w:lang w:eastAsia="x-none"/>
        </w:rPr>
        <w:t>06</w:t>
      </w:r>
      <w:r w:rsidRPr="002F01AB">
        <w:rPr>
          <w:b w:val="0"/>
          <w:sz w:val="22"/>
          <w:szCs w:val="22"/>
          <w:lang w:val="x-none" w:eastAsia="x-none"/>
        </w:rPr>
        <w:t> г. № 135-ФЗ, Положением о закуп</w:t>
      </w:r>
      <w:r w:rsidRPr="002F01AB">
        <w:rPr>
          <w:b w:val="0"/>
          <w:sz w:val="22"/>
          <w:szCs w:val="22"/>
          <w:lang w:eastAsia="x-none"/>
        </w:rPr>
        <w:t>ке</w:t>
      </w:r>
      <w:r w:rsidRPr="002F01AB">
        <w:rPr>
          <w:b w:val="0"/>
          <w:sz w:val="22"/>
          <w:szCs w:val="22"/>
          <w:lang w:val="x-none" w:eastAsia="x-none"/>
        </w:rPr>
        <w:t xml:space="preserve"> товаров, работ, услуг для нужд АО «</w:t>
      </w:r>
      <w:r w:rsidRPr="002F01AB">
        <w:rPr>
          <w:b w:val="0"/>
          <w:sz w:val="22"/>
          <w:szCs w:val="22"/>
          <w:lang w:eastAsia="x-none"/>
        </w:rPr>
        <w:t>ТПАТП №1»</w:t>
      </w:r>
      <w:r w:rsidRPr="002F01AB">
        <w:rPr>
          <w:b w:val="0"/>
          <w:sz w:val="22"/>
          <w:szCs w:val="22"/>
          <w:lang w:val="x-none" w:eastAsia="x-none"/>
        </w:rPr>
        <w:t xml:space="preserve">, </w:t>
      </w:r>
      <w:r w:rsidRPr="002F01AB">
        <w:rPr>
          <w:b w:val="0"/>
          <w:sz w:val="22"/>
          <w:szCs w:val="22"/>
          <w:lang w:eastAsia="x-none"/>
        </w:rPr>
        <w:t xml:space="preserve"> Планом закуп</w:t>
      </w:r>
      <w:r w:rsidR="00376CC5" w:rsidRPr="002F01AB">
        <w:rPr>
          <w:b w:val="0"/>
          <w:sz w:val="22"/>
          <w:szCs w:val="22"/>
          <w:lang w:eastAsia="x-none"/>
        </w:rPr>
        <w:t>ки товаров, работ, услуг на 202</w:t>
      </w:r>
      <w:r w:rsidR="002D5261">
        <w:rPr>
          <w:b w:val="0"/>
          <w:sz w:val="22"/>
          <w:szCs w:val="22"/>
          <w:lang w:eastAsia="x-none"/>
        </w:rPr>
        <w:t>6</w:t>
      </w:r>
      <w:r w:rsidRPr="002F01AB">
        <w:rPr>
          <w:b w:val="0"/>
          <w:sz w:val="22"/>
          <w:szCs w:val="22"/>
          <w:lang w:eastAsia="x-none"/>
        </w:rPr>
        <w:t xml:space="preserve"> год</w:t>
      </w:r>
      <w:r w:rsidRPr="002F01AB">
        <w:rPr>
          <w:b w:val="0"/>
          <w:sz w:val="22"/>
          <w:szCs w:val="22"/>
          <w:lang w:val="x-none" w:eastAsia="x-none"/>
        </w:rPr>
        <w:t>.</w:t>
      </w:r>
    </w:p>
    <w:p w14:paraId="42493B82" w14:textId="77777777" w:rsidR="00E6700D" w:rsidRPr="002F01AB" w:rsidRDefault="00E6700D" w:rsidP="00E6700D">
      <w:pPr>
        <w:rPr>
          <w:sz w:val="22"/>
          <w:szCs w:val="22"/>
          <w:lang w:eastAsia="x-none"/>
        </w:rPr>
      </w:pPr>
    </w:p>
    <w:p w14:paraId="0E7CC1F9" w14:textId="77777777" w:rsidR="00E6700D" w:rsidRPr="002F01AB" w:rsidRDefault="00E6700D" w:rsidP="00E6700D">
      <w:pPr>
        <w:pStyle w:val="20"/>
        <w:keepNext w:val="0"/>
        <w:widowControl w:val="0"/>
        <w:numPr>
          <w:ilvl w:val="1"/>
          <w:numId w:val="0"/>
        </w:numPr>
        <w:tabs>
          <w:tab w:val="num" w:pos="1560"/>
        </w:tabs>
        <w:autoSpaceDE/>
        <w:autoSpaceDN/>
        <w:ind w:left="1559" w:hanging="1134"/>
        <w:rPr>
          <w:sz w:val="22"/>
          <w:szCs w:val="22"/>
        </w:rPr>
      </w:pPr>
      <w:r w:rsidRPr="002F01AB">
        <w:rPr>
          <w:sz w:val="22"/>
          <w:szCs w:val="22"/>
        </w:rPr>
        <w:t>2. Общие сведения о</w:t>
      </w:r>
      <w:bookmarkEnd w:id="0"/>
      <w:bookmarkEnd w:id="1"/>
      <w:bookmarkEnd w:id="2"/>
      <w:bookmarkEnd w:id="3"/>
      <w:bookmarkEnd w:id="4"/>
      <w:r w:rsidRPr="002F01AB">
        <w:rPr>
          <w:sz w:val="22"/>
          <w:szCs w:val="22"/>
        </w:rPr>
        <w:t>б открытом аукционе в электронной форме</w:t>
      </w:r>
    </w:p>
    <w:p w14:paraId="632A1578" w14:textId="3539094F" w:rsidR="00E6700D" w:rsidRPr="002F01AB" w:rsidRDefault="00E6700D" w:rsidP="00E6700D">
      <w:pPr>
        <w:ind w:firstLine="709"/>
        <w:jc w:val="both"/>
        <w:rPr>
          <w:b/>
          <w:sz w:val="22"/>
          <w:szCs w:val="22"/>
        </w:rPr>
      </w:pPr>
      <w:r w:rsidRPr="002F01AB">
        <w:rPr>
          <w:rStyle w:val="a4"/>
          <w:sz w:val="22"/>
          <w:szCs w:val="22"/>
        </w:rPr>
        <w:t>2.1.</w:t>
      </w:r>
      <w:r w:rsidRPr="002F01AB">
        <w:rPr>
          <w:rStyle w:val="a4"/>
          <w:b/>
          <w:sz w:val="22"/>
          <w:szCs w:val="22"/>
        </w:rPr>
        <w:t xml:space="preserve"> </w:t>
      </w:r>
      <w:r w:rsidRPr="002F01AB">
        <w:rPr>
          <w:sz w:val="22"/>
          <w:szCs w:val="22"/>
        </w:rPr>
        <w:t>Извещение о проведении открытого аукциона в электронной форме (далее – аукцион),</w:t>
      </w:r>
      <w:r w:rsidRPr="002F01AB">
        <w:rPr>
          <w:rStyle w:val="a4"/>
          <w:b/>
          <w:sz w:val="22"/>
          <w:szCs w:val="22"/>
        </w:rPr>
        <w:t xml:space="preserve"> </w:t>
      </w:r>
      <w:r w:rsidRPr="002F01AB">
        <w:rPr>
          <w:rStyle w:val="a4"/>
          <w:sz w:val="22"/>
          <w:szCs w:val="22"/>
        </w:rPr>
        <w:t>документация об открытом аукционе в электронной форме (далее – документация об аукционе)  размещены на сайте в</w:t>
      </w:r>
      <w:r w:rsidRPr="002F01AB">
        <w:rPr>
          <w:sz w:val="22"/>
          <w:szCs w:val="22"/>
        </w:rPr>
        <w:t xml:space="preserve"> </w:t>
      </w:r>
      <w:r w:rsidRPr="002F01AB">
        <w:rPr>
          <w:rStyle w:val="a4"/>
          <w:sz w:val="22"/>
          <w:szCs w:val="22"/>
        </w:rPr>
        <w:t xml:space="preserve">сети Интернет: </w:t>
      </w:r>
      <w:hyperlink r:id="rId8" w:history="1">
        <w:r w:rsidRPr="002F01AB">
          <w:rPr>
            <w:rStyle w:val="a7"/>
            <w:sz w:val="22"/>
            <w:szCs w:val="22"/>
          </w:rPr>
          <w:t>http://zakupki.gov.ru</w:t>
        </w:r>
      </w:hyperlink>
      <w:r w:rsidRPr="002F01AB">
        <w:rPr>
          <w:sz w:val="22"/>
          <w:szCs w:val="22"/>
        </w:rPr>
        <w:t xml:space="preserve">  и на сайте оператора электронной торговой площадке </w:t>
      </w:r>
      <w:hyperlink r:id="rId9" w:history="1">
        <w:r w:rsidR="00935A17" w:rsidRPr="002F01AB">
          <w:rPr>
            <w:rStyle w:val="a7"/>
            <w:sz w:val="22"/>
            <w:szCs w:val="22"/>
          </w:rPr>
          <w:t xml:space="preserve"> </w:t>
        </w:r>
        <w:r w:rsidR="00935A17" w:rsidRPr="002F01AB">
          <w:rPr>
            <w:rStyle w:val="a7"/>
            <w:sz w:val="22"/>
            <w:szCs w:val="22"/>
            <w:lang w:val="en-US"/>
          </w:rPr>
          <w:t>https</w:t>
        </w:r>
        <w:r w:rsidR="00935A17" w:rsidRPr="002F01AB">
          <w:rPr>
            <w:rStyle w:val="a7"/>
            <w:sz w:val="22"/>
            <w:szCs w:val="22"/>
          </w:rPr>
          <w:t>://</w:t>
        </w:r>
        <w:proofErr w:type="spellStart"/>
        <w:r w:rsidR="00935A17" w:rsidRPr="002F01AB">
          <w:rPr>
            <w:rStyle w:val="a7"/>
            <w:sz w:val="22"/>
            <w:szCs w:val="22"/>
            <w:lang w:val="en-US"/>
          </w:rPr>
          <w:t>etp</w:t>
        </w:r>
        <w:proofErr w:type="spellEnd"/>
        <w:r w:rsidR="00935A17" w:rsidRPr="002F01AB">
          <w:rPr>
            <w:rStyle w:val="a7"/>
            <w:sz w:val="22"/>
            <w:szCs w:val="22"/>
          </w:rPr>
          <w:t>-</w:t>
        </w:r>
        <w:r w:rsidR="00935A17" w:rsidRPr="002F01AB">
          <w:rPr>
            <w:rStyle w:val="a7"/>
            <w:sz w:val="22"/>
            <w:szCs w:val="22"/>
            <w:lang w:val="en-US"/>
          </w:rPr>
          <w:t>mir</w:t>
        </w:r>
        <w:r w:rsidR="00935A17" w:rsidRPr="002F01AB">
          <w:rPr>
            <w:rStyle w:val="a7"/>
            <w:sz w:val="22"/>
            <w:szCs w:val="22"/>
          </w:rPr>
          <w:t>.</w:t>
        </w:r>
        <w:proofErr w:type="spellStart"/>
        <w:r w:rsidR="00935A17" w:rsidRPr="002F01AB">
          <w:rPr>
            <w:rStyle w:val="a7"/>
            <w:sz w:val="22"/>
            <w:szCs w:val="22"/>
            <w:lang w:val="en-US"/>
          </w:rPr>
          <w:t>ru</w:t>
        </w:r>
        <w:proofErr w:type="spellEnd"/>
      </w:hyperlink>
      <w:r w:rsidRPr="002F01AB">
        <w:rPr>
          <w:sz w:val="22"/>
          <w:szCs w:val="22"/>
        </w:rPr>
        <w:t>.</w:t>
      </w:r>
      <w:r w:rsidRPr="002F01AB">
        <w:rPr>
          <w:b/>
          <w:sz w:val="22"/>
          <w:szCs w:val="22"/>
        </w:rPr>
        <w:t xml:space="preserve"> </w:t>
      </w:r>
    </w:p>
    <w:p w14:paraId="21749242" w14:textId="47B8E7A6" w:rsidR="00E6700D" w:rsidRPr="002F01AB" w:rsidRDefault="00E6700D" w:rsidP="004238B5">
      <w:pPr>
        <w:pStyle w:val="a9"/>
        <w:numPr>
          <w:ilvl w:val="2"/>
          <w:numId w:val="0"/>
        </w:numPr>
        <w:tabs>
          <w:tab w:val="num" w:pos="0"/>
        </w:tabs>
        <w:spacing w:line="240" w:lineRule="auto"/>
        <w:ind w:firstLine="709"/>
        <w:rPr>
          <w:sz w:val="22"/>
          <w:szCs w:val="22"/>
          <w:lang w:val="ru-RU"/>
        </w:rPr>
      </w:pPr>
      <w:r w:rsidRPr="002F01AB">
        <w:rPr>
          <w:sz w:val="22"/>
          <w:szCs w:val="22"/>
          <w:lang w:val="ru-RU"/>
        </w:rPr>
        <w:t xml:space="preserve">2.2. </w:t>
      </w:r>
      <w:r w:rsidRPr="002F01AB">
        <w:rPr>
          <w:sz w:val="22"/>
          <w:szCs w:val="22"/>
        </w:rPr>
        <w:t>Для справок обращаться</w:t>
      </w:r>
      <w:r w:rsidR="005659C4" w:rsidRPr="002F01AB">
        <w:rPr>
          <w:sz w:val="22"/>
          <w:szCs w:val="22"/>
          <w:lang w:val="ru-RU"/>
        </w:rPr>
        <w:t>:</w:t>
      </w:r>
      <w:r w:rsidR="005659C4" w:rsidRPr="002F01AB">
        <w:rPr>
          <w:sz w:val="22"/>
          <w:szCs w:val="22"/>
        </w:rPr>
        <w:t xml:space="preserve"> Скорняков Алексей Петрович 8 (3452) 27-28-22</w:t>
      </w:r>
      <w:r w:rsidRPr="002F01AB">
        <w:rPr>
          <w:sz w:val="22"/>
          <w:szCs w:val="22"/>
          <w:shd w:val="clear" w:color="auto" w:fill="FFFFFF"/>
          <w:lang w:val="ru-RU"/>
        </w:rPr>
        <w:t xml:space="preserve">. </w:t>
      </w:r>
    </w:p>
    <w:p w14:paraId="101BA940" w14:textId="79F81209" w:rsidR="00E6700D" w:rsidRPr="002F01AB" w:rsidRDefault="00E6700D" w:rsidP="00E6700D">
      <w:pPr>
        <w:pStyle w:val="a9"/>
        <w:numPr>
          <w:ilvl w:val="2"/>
          <w:numId w:val="0"/>
        </w:numPr>
        <w:tabs>
          <w:tab w:val="num" w:pos="0"/>
        </w:tabs>
        <w:spacing w:line="240" w:lineRule="auto"/>
        <w:ind w:firstLine="709"/>
        <w:rPr>
          <w:color w:val="999999"/>
          <w:sz w:val="22"/>
          <w:szCs w:val="22"/>
          <w:shd w:val="clear" w:color="auto" w:fill="FFFFFF"/>
          <w:lang w:val="ru-RU"/>
        </w:rPr>
      </w:pPr>
      <w:r w:rsidRPr="002F01AB">
        <w:rPr>
          <w:sz w:val="22"/>
          <w:szCs w:val="22"/>
          <w:lang w:val="ru-RU"/>
        </w:rPr>
        <w:t xml:space="preserve">2.3. </w:t>
      </w:r>
      <w:r w:rsidRPr="002F01AB">
        <w:rPr>
          <w:sz w:val="22"/>
          <w:szCs w:val="22"/>
        </w:rPr>
        <w:t xml:space="preserve">После принятия решения о Победителе </w:t>
      </w:r>
      <w:r w:rsidRPr="002F01AB">
        <w:rPr>
          <w:sz w:val="22"/>
          <w:szCs w:val="22"/>
          <w:lang w:val="ru-RU"/>
        </w:rPr>
        <w:t>аукциона</w:t>
      </w:r>
      <w:r w:rsidRPr="002F01AB">
        <w:rPr>
          <w:sz w:val="22"/>
          <w:szCs w:val="22"/>
        </w:rPr>
        <w:t xml:space="preserve">, по вопросам заключения Договора обращаться к: </w:t>
      </w:r>
      <w:r w:rsidR="00CC3CBF" w:rsidRPr="002F01AB">
        <w:rPr>
          <w:sz w:val="22"/>
          <w:szCs w:val="22"/>
          <w:lang w:val="ru-RU"/>
        </w:rPr>
        <w:t>Морозовой Алёне Алексеевне</w:t>
      </w:r>
      <w:r w:rsidRPr="002F01AB">
        <w:rPr>
          <w:sz w:val="22"/>
          <w:szCs w:val="22"/>
          <w:lang w:val="ru-RU"/>
        </w:rPr>
        <w:t>, тел. (3452) 27-28-</w:t>
      </w:r>
      <w:r w:rsidR="00D15CFC">
        <w:rPr>
          <w:sz w:val="22"/>
          <w:szCs w:val="22"/>
          <w:lang w:val="ru-RU"/>
        </w:rPr>
        <w:t>31</w:t>
      </w:r>
      <w:r w:rsidRPr="002F01AB">
        <w:rPr>
          <w:sz w:val="22"/>
          <w:szCs w:val="22"/>
          <w:lang w:val="ru-RU"/>
        </w:rPr>
        <w:t xml:space="preserve">, </w:t>
      </w:r>
      <w:r w:rsidRPr="002F01AB">
        <w:rPr>
          <w:sz w:val="22"/>
          <w:szCs w:val="22"/>
          <w:lang w:val="en-US"/>
        </w:rPr>
        <w:t>e</w:t>
      </w:r>
      <w:r w:rsidRPr="002F01AB">
        <w:rPr>
          <w:sz w:val="22"/>
          <w:szCs w:val="22"/>
          <w:lang w:val="ru-RU"/>
        </w:rPr>
        <w:t>-</w:t>
      </w:r>
      <w:r w:rsidRPr="002F01AB">
        <w:rPr>
          <w:sz w:val="22"/>
          <w:szCs w:val="22"/>
          <w:lang w:val="en-US"/>
        </w:rPr>
        <w:t>mail</w:t>
      </w:r>
      <w:r w:rsidRPr="002F01AB">
        <w:rPr>
          <w:sz w:val="22"/>
          <w:szCs w:val="22"/>
          <w:lang w:val="ru-RU"/>
        </w:rPr>
        <w:t xml:space="preserve"> – </w:t>
      </w:r>
      <w:hyperlink r:id="rId10" w:history="1">
        <w:r w:rsidR="00CC3CBF" w:rsidRPr="002F01AB">
          <w:rPr>
            <w:rStyle w:val="a7"/>
            <w:sz w:val="22"/>
            <w:szCs w:val="22"/>
          </w:rPr>
          <w:t>m</w:t>
        </w:r>
        <w:r w:rsidR="00CC3CBF" w:rsidRPr="002F01AB">
          <w:rPr>
            <w:rStyle w:val="a7"/>
            <w:sz w:val="22"/>
            <w:szCs w:val="22"/>
            <w:lang w:val="en-US"/>
          </w:rPr>
          <w:t>orozovaaa</w:t>
        </w:r>
        <w:r w:rsidR="00CC3CBF" w:rsidRPr="002F01AB">
          <w:rPr>
            <w:rStyle w:val="a7"/>
            <w:sz w:val="22"/>
            <w:szCs w:val="22"/>
          </w:rPr>
          <w:t>@tat72.ru</w:t>
        </w:r>
      </w:hyperlink>
      <w:r w:rsidRPr="002F01AB">
        <w:rPr>
          <w:color w:val="999999"/>
          <w:sz w:val="22"/>
          <w:szCs w:val="22"/>
          <w:shd w:val="clear" w:color="auto" w:fill="FFFFFF"/>
          <w:lang w:val="ru-RU"/>
        </w:rPr>
        <w:t>.</w:t>
      </w:r>
    </w:p>
    <w:p w14:paraId="7034936F" w14:textId="5A85AE19" w:rsidR="002F01AB" w:rsidRPr="002F01AB" w:rsidRDefault="00E6700D" w:rsidP="002F01AB">
      <w:pPr>
        <w:pStyle w:val="a9"/>
        <w:numPr>
          <w:ilvl w:val="2"/>
          <w:numId w:val="0"/>
        </w:numPr>
        <w:tabs>
          <w:tab w:val="num" w:pos="0"/>
        </w:tabs>
        <w:spacing w:line="240" w:lineRule="auto"/>
        <w:ind w:firstLine="709"/>
        <w:rPr>
          <w:color w:val="000000"/>
          <w:sz w:val="22"/>
          <w:szCs w:val="22"/>
          <w:lang w:val="ru-RU"/>
        </w:rPr>
      </w:pPr>
      <w:r w:rsidRPr="002F01AB">
        <w:rPr>
          <w:sz w:val="22"/>
          <w:szCs w:val="22"/>
          <w:shd w:val="clear" w:color="auto" w:fill="FFFFFF"/>
          <w:lang w:val="ru-RU"/>
        </w:rPr>
        <w:t>2.4. Предмет договора:</w:t>
      </w:r>
      <w:r w:rsidR="00586881" w:rsidRPr="002F01AB">
        <w:rPr>
          <w:sz w:val="22"/>
          <w:szCs w:val="22"/>
          <w:shd w:val="clear" w:color="auto" w:fill="FFFFFF"/>
          <w:lang w:val="ru-RU"/>
        </w:rPr>
        <w:t xml:space="preserve"> </w:t>
      </w:r>
      <w:r w:rsidR="00927BBA" w:rsidRPr="002F01AB">
        <w:rPr>
          <w:bCs/>
          <w:color w:val="000000"/>
          <w:spacing w:val="-3"/>
          <w:sz w:val="22"/>
          <w:szCs w:val="22"/>
        </w:rPr>
        <w:t>Поставка</w:t>
      </w:r>
      <w:r w:rsidR="00927BBA" w:rsidRPr="0006782B">
        <w:rPr>
          <w:bCs/>
          <w:color w:val="000000"/>
          <w:spacing w:val="-3"/>
          <w:sz w:val="22"/>
          <w:szCs w:val="22"/>
        </w:rPr>
        <w:t xml:space="preserve"> </w:t>
      </w:r>
      <w:r w:rsidR="0006782B" w:rsidRPr="0006782B">
        <w:rPr>
          <w:bCs/>
          <w:color w:val="000000"/>
          <w:spacing w:val="-3"/>
          <w:sz w:val="22"/>
          <w:szCs w:val="22"/>
        </w:rPr>
        <w:t xml:space="preserve">смазочных материалов для </w:t>
      </w:r>
      <w:r w:rsidR="00B41A42" w:rsidRPr="00B41A42">
        <w:rPr>
          <w:color w:val="000000"/>
          <w:sz w:val="22"/>
          <w:szCs w:val="22"/>
        </w:rPr>
        <w:t>автотранспорта</w:t>
      </w:r>
      <w:r w:rsidR="002F01AB" w:rsidRPr="002F01AB">
        <w:rPr>
          <w:color w:val="000000"/>
          <w:sz w:val="22"/>
          <w:szCs w:val="22"/>
          <w:lang w:val="ru-RU"/>
        </w:rPr>
        <w:t>.</w:t>
      </w:r>
    </w:p>
    <w:p w14:paraId="67DFF994" w14:textId="4F47A901" w:rsidR="00E6700D" w:rsidRPr="00D323FE" w:rsidRDefault="002F01AB" w:rsidP="00D323FE">
      <w:pPr>
        <w:pStyle w:val="a9"/>
        <w:numPr>
          <w:ilvl w:val="2"/>
          <w:numId w:val="0"/>
        </w:numPr>
        <w:tabs>
          <w:tab w:val="num" w:pos="0"/>
        </w:tabs>
        <w:spacing w:line="240" w:lineRule="auto"/>
        <w:ind w:firstLine="709"/>
        <w:rPr>
          <w:color w:val="000000"/>
          <w:sz w:val="22"/>
          <w:szCs w:val="22"/>
          <w:lang w:val="ru-RU"/>
        </w:rPr>
      </w:pPr>
      <w:r w:rsidRPr="002F01AB">
        <w:rPr>
          <w:color w:val="000000"/>
          <w:sz w:val="22"/>
          <w:szCs w:val="22"/>
        </w:rPr>
        <w:t xml:space="preserve"> </w:t>
      </w:r>
      <w:r w:rsidR="00E6700D" w:rsidRPr="002F01AB">
        <w:rPr>
          <w:color w:val="000000"/>
          <w:sz w:val="22"/>
          <w:szCs w:val="22"/>
        </w:rPr>
        <w:t xml:space="preserve">Описание предмета закупки, в том числе характеристики и количество поставляемых </w:t>
      </w:r>
      <w:r w:rsidR="00291290" w:rsidRPr="002F01AB">
        <w:rPr>
          <w:color w:val="000000"/>
          <w:sz w:val="22"/>
          <w:szCs w:val="22"/>
        </w:rPr>
        <w:t>Т</w:t>
      </w:r>
      <w:r w:rsidR="00E6700D" w:rsidRPr="002F01AB">
        <w:rPr>
          <w:color w:val="000000"/>
          <w:sz w:val="22"/>
          <w:szCs w:val="22"/>
        </w:rPr>
        <w:t xml:space="preserve">оваров: Качество Товара должно соответствовать требованиям действующих ГОСТов, ТУ, иных нормативных актов РФ,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Поставка </w:t>
      </w:r>
      <w:r w:rsidR="00F37516" w:rsidRPr="002F01AB">
        <w:rPr>
          <w:color w:val="000000"/>
          <w:sz w:val="22"/>
          <w:szCs w:val="22"/>
        </w:rPr>
        <w:t>Т</w:t>
      </w:r>
      <w:r w:rsidR="00E6700D" w:rsidRPr="002F01AB">
        <w:rPr>
          <w:color w:val="000000"/>
          <w:sz w:val="22"/>
          <w:szCs w:val="22"/>
        </w:rPr>
        <w:t xml:space="preserve">овара производится силами Поставщика на склад Заказчика. Поставка </w:t>
      </w:r>
      <w:r w:rsidR="00291290" w:rsidRPr="002F01AB">
        <w:rPr>
          <w:color w:val="000000"/>
          <w:sz w:val="22"/>
          <w:szCs w:val="22"/>
        </w:rPr>
        <w:t>Т</w:t>
      </w:r>
      <w:r w:rsidR="00E6700D" w:rsidRPr="002F01AB">
        <w:rPr>
          <w:color w:val="000000"/>
          <w:sz w:val="22"/>
          <w:szCs w:val="22"/>
        </w:rPr>
        <w:t>овара осуществляется партиями на основании заявки Заказчика,</w:t>
      </w:r>
      <w:r w:rsidR="00E6700D" w:rsidRPr="002F01AB">
        <w:rPr>
          <w:b/>
          <w:color w:val="000000"/>
          <w:sz w:val="22"/>
          <w:szCs w:val="22"/>
        </w:rPr>
        <w:t xml:space="preserve"> </w:t>
      </w:r>
      <w:r w:rsidR="00E6700D" w:rsidRPr="002F01AB">
        <w:rPr>
          <w:color w:val="000000"/>
          <w:sz w:val="22"/>
          <w:szCs w:val="22"/>
        </w:rPr>
        <w:t xml:space="preserve">в течение </w:t>
      </w:r>
      <w:r w:rsidR="002D5261">
        <w:rPr>
          <w:color w:val="000000"/>
          <w:sz w:val="22"/>
          <w:szCs w:val="22"/>
          <w:lang w:val="ru-RU"/>
        </w:rPr>
        <w:t>4-х (четырех)</w:t>
      </w:r>
      <w:r w:rsidR="00E6700D" w:rsidRPr="002F01AB">
        <w:rPr>
          <w:color w:val="000000"/>
          <w:sz w:val="22"/>
          <w:szCs w:val="22"/>
        </w:rPr>
        <w:t xml:space="preserve"> рабочих дней с момента направления заявки </w:t>
      </w:r>
      <w:r w:rsidR="00F37516" w:rsidRPr="002F01AB">
        <w:rPr>
          <w:color w:val="000000"/>
          <w:sz w:val="22"/>
          <w:szCs w:val="22"/>
        </w:rPr>
        <w:t>П</w:t>
      </w:r>
      <w:r w:rsidR="00E6700D" w:rsidRPr="002F01AB">
        <w:rPr>
          <w:color w:val="000000"/>
          <w:sz w:val="22"/>
          <w:szCs w:val="22"/>
        </w:rPr>
        <w:t xml:space="preserve">оставщику. </w:t>
      </w:r>
      <w:r w:rsidR="00D323FE" w:rsidRPr="00D323FE">
        <w:rPr>
          <w:color w:val="000000"/>
          <w:sz w:val="22"/>
          <w:szCs w:val="22"/>
          <w:lang w:val="ru-RU"/>
        </w:rPr>
        <w:t>Разгрузка Продукции на склад Заказчика осуществляется силами Поставщика.</w:t>
      </w:r>
      <w:r w:rsidR="00D323FE">
        <w:rPr>
          <w:color w:val="000000"/>
          <w:sz w:val="22"/>
          <w:szCs w:val="22"/>
          <w:lang w:val="ru-RU"/>
        </w:rPr>
        <w:t xml:space="preserve"> </w:t>
      </w:r>
      <w:r w:rsidR="00E6700D" w:rsidRPr="002F01AB">
        <w:rPr>
          <w:color w:val="000000"/>
          <w:sz w:val="22"/>
          <w:szCs w:val="22"/>
        </w:rPr>
        <w:t>Стоимость доставки</w:t>
      </w:r>
      <w:r w:rsidR="00D323FE">
        <w:rPr>
          <w:color w:val="000000"/>
          <w:sz w:val="22"/>
          <w:szCs w:val="22"/>
          <w:lang w:val="ru-RU"/>
        </w:rPr>
        <w:t xml:space="preserve"> и разгрузки</w:t>
      </w:r>
      <w:r w:rsidR="00E6700D" w:rsidRPr="002F01AB">
        <w:rPr>
          <w:color w:val="000000"/>
          <w:sz w:val="22"/>
          <w:szCs w:val="22"/>
        </w:rPr>
        <w:t xml:space="preserve"> </w:t>
      </w:r>
      <w:r w:rsidR="00291290" w:rsidRPr="002F01AB">
        <w:rPr>
          <w:color w:val="000000"/>
          <w:sz w:val="22"/>
          <w:szCs w:val="22"/>
        </w:rPr>
        <w:t>Т</w:t>
      </w:r>
      <w:r w:rsidR="00E6700D" w:rsidRPr="002F01AB">
        <w:rPr>
          <w:color w:val="000000"/>
          <w:sz w:val="22"/>
          <w:szCs w:val="22"/>
        </w:rPr>
        <w:t xml:space="preserve">оваров включена в цену </w:t>
      </w:r>
      <w:r w:rsidR="00291290" w:rsidRPr="002F01AB">
        <w:rPr>
          <w:color w:val="000000"/>
          <w:sz w:val="22"/>
          <w:szCs w:val="22"/>
        </w:rPr>
        <w:t>Т</w:t>
      </w:r>
      <w:r w:rsidR="00E6700D" w:rsidRPr="002F01AB">
        <w:rPr>
          <w:color w:val="000000"/>
          <w:sz w:val="22"/>
          <w:szCs w:val="22"/>
        </w:rPr>
        <w:t>оваров.</w:t>
      </w:r>
    </w:p>
    <w:p w14:paraId="167697F5" w14:textId="7D8A3DF7" w:rsidR="00E6700D" w:rsidRPr="002F01AB" w:rsidRDefault="00CF38C9" w:rsidP="00E6700D">
      <w:pPr>
        <w:pStyle w:val="a9"/>
        <w:numPr>
          <w:ilvl w:val="2"/>
          <w:numId w:val="0"/>
        </w:numPr>
        <w:tabs>
          <w:tab w:val="num" w:pos="0"/>
        </w:tabs>
        <w:spacing w:line="240" w:lineRule="auto"/>
        <w:ind w:firstLine="709"/>
        <w:rPr>
          <w:color w:val="000000"/>
          <w:sz w:val="22"/>
          <w:szCs w:val="22"/>
        </w:rPr>
      </w:pPr>
      <w:r w:rsidRPr="002F01AB">
        <w:rPr>
          <w:color w:val="000000"/>
          <w:sz w:val="22"/>
          <w:szCs w:val="22"/>
          <w:lang w:val="ru-RU"/>
        </w:rPr>
        <w:t xml:space="preserve">Описание предмета закупки, его </w:t>
      </w:r>
      <w:r w:rsidRPr="002F01AB">
        <w:rPr>
          <w:color w:val="000000"/>
          <w:sz w:val="22"/>
          <w:szCs w:val="22"/>
        </w:rPr>
        <w:t>качественные</w:t>
      </w:r>
      <w:r w:rsidR="00E6700D" w:rsidRPr="002F01AB">
        <w:rPr>
          <w:color w:val="000000"/>
          <w:sz w:val="22"/>
          <w:szCs w:val="22"/>
        </w:rPr>
        <w:t xml:space="preserve"> и количественные характеристики указаны в техническом задании (приложение №1 к документации о проведении </w:t>
      </w:r>
      <w:r w:rsidR="00E6700D" w:rsidRPr="002F01AB">
        <w:rPr>
          <w:color w:val="000000"/>
          <w:sz w:val="22"/>
          <w:szCs w:val="22"/>
          <w:lang w:val="ru-RU"/>
        </w:rPr>
        <w:t>открытого аукциона в электронной форме</w:t>
      </w:r>
      <w:r w:rsidR="00E6700D" w:rsidRPr="002F01AB">
        <w:rPr>
          <w:color w:val="000000"/>
          <w:sz w:val="22"/>
          <w:szCs w:val="22"/>
        </w:rPr>
        <w:t xml:space="preserve">) и проекте договора (приложение №2 к документации о проведении </w:t>
      </w:r>
      <w:r w:rsidR="00E6700D" w:rsidRPr="002F01AB">
        <w:rPr>
          <w:color w:val="000000"/>
          <w:sz w:val="22"/>
          <w:szCs w:val="22"/>
          <w:lang w:val="ru-RU"/>
        </w:rPr>
        <w:t>открытого аукциона в электронной форме</w:t>
      </w:r>
      <w:r w:rsidR="00E6700D" w:rsidRPr="002F01AB">
        <w:rPr>
          <w:color w:val="000000"/>
          <w:sz w:val="22"/>
          <w:szCs w:val="22"/>
        </w:rPr>
        <w:t>).</w:t>
      </w:r>
    </w:p>
    <w:p w14:paraId="5EB048C6" w14:textId="778ADD31" w:rsidR="00E6700D" w:rsidRPr="002F01AB" w:rsidRDefault="00E6700D" w:rsidP="00E6700D">
      <w:pPr>
        <w:pStyle w:val="a9"/>
        <w:numPr>
          <w:ilvl w:val="2"/>
          <w:numId w:val="0"/>
        </w:numPr>
        <w:tabs>
          <w:tab w:val="num" w:pos="0"/>
        </w:tabs>
        <w:spacing w:line="240" w:lineRule="auto"/>
        <w:ind w:firstLine="709"/>
        <w:rPr>
          <w:color w:val="999999"/>
          <w:sz w:val="22"/>
          <w:szCs w:val="22"/>
          <w:shd w:val="clear" w:color="auto" w:fill="FFFFFF"/>
          <w:lang w:val="ru-RU"/>
        </w:rPr>
      </w:pPr>
      <w:r w:rsidRPr="002F01AB">
        <w:rPr>
          <w:sz w:val="22"/>
          <w:szCs w:val="22"/>
          <w:shd w:val="clear" w:color="auto" w:fill="FFFFFF"/>
        </w:rPr>
        <w:t xml:space="preserve">2.5. </w:t>
      </w:r>
      <w:r w:rsidRPr="002F01AB">
        <w:rPr>
          <w:sz w:val="22"/>
          <w:szCs w:val="22"/>
        </w:rPr>
        <w:t xml:space="preserve">Требования к безопасности, качеству, техническим характеристикам, функциональным характеристикам (потребительским свойствам) </w:t>
      </w:r>
      <w:r w:rsidR="00291290" w:rsidRPr="002F01AB">
        <w:rPr>
          <w:sz w:val="22"/>
          <w:szCs w:val="22"/>
          <w:lang w:val="ru-RU"/>
        </w:rPr>
        <w:t>Т</w:t>
      </w:r>
      <w:proofErr w:type="spellStart"/>
      <w:r w:rsidRPr="002F01AB">
        <w:rPr>
          <w:sz w:val="22"/>
          <w:szCs w:val="22"/>
        </w:rPr>
        <w:t>овара</w:t>
      </w:r>
      <w:proofErr w:type="spellEnd"/>
      <w:r w:rsidRPr="002F01AB">
        <w:rPr>
          <w:sz w:val="22"/>
          <w:szCs w:val="22"/>
        </w:rPr>
        <w:t xml:space="preserve">,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w:t>
      </w:r>
      <w:r w:rsidR="00291290" w:rsidRPr="002F01AB">
        <w:rPr>
          <w:sz w:val="22"/>
          <w:szCs w:val="22"/>
          <w:lang w:val="ru-RU"/>
        </w:rPr>
        <w:t>Т</w:t>
      </w:r>
      <w:proofErr w:type="spellStart"/>
      <w:r w:rsidRPr="002F01AB">
        <w:rPr>
          <w:sz w:val="22"/>
          <w:szCs w:val="22"/>
        </w:rPr>
        <w:t>овара</w:t>
      </w:r>
      <w:proofErr w:type="spellEnd"/>
      <w:r w:rsidRPr="002F01AB">
        <w:rPr>
          <w:sz w:val="22"/>
          <w:szCs w:val="22"/>
        </w:rPr>
        <w:t xml:space="preserve">, выполняемой работы, оказываемой услуги потребностям </w:t>
      </w:r>
      <w:r w:rsidR="004D0EFE" w:rsidRPr="002F01AB">
        <w:rPr>
          <w:sz w:val="22"/>
          <w:szCs w:val="22"/>
          <w:lang w:val="ru-RU"/>
        </w:rPr>
        <w:t>З</w:t>
      </w:r>
      <w:proofErr w:type="spellStart"/>
      <w:r w:rsidRPr="002F01AB">
        <w:rPr>
          <w:sz w:val="22"/>
          <w:szCs w:val="22"/>
        </w:rPr>
        <w:t>аказчика</w:t>
      </w:r>
      <w:proofErr w:type="spellEnd"/>
      <w:r w:rsidRPr="002F01AB">
        <w:rPr>
          <w:sz w:val="22"/>
          <w:szCs w:val="22"/>
        </w:rPr>
        <w:t xml:space="preserve">: </w:t>
      </w:r>
      <w:r w:rsidRPr="002F01AB">
        <w:rPr>
          <w:color w:val="000000"/>
          <w:sz w:val="22"/>
          <w:szCs w:val="22"/>
        </w:rPr>
        <w:t>в соответствии с Техническим заданием (приложение №1 к документации об открытом аукционе в электронной форме).</w:t>
      </w:r>
    </w:p>
    <w:p w14:paraId="361A6731" w14:textId="77777777" w:rsidR="0006782B" w:rsidRDefault="00E6700D" w:rsidP="0006782B">
      <w:pPr>
        <w:ind w:right="-1" w:firstLine="709"/>
        <w:jc w:val="both"/>
        <w:rPr>
          <w:sz w:val="22"/>
          <w:szCs w:val="22"/>
        </w:rPr>
      </w:pPr>
      <w:r w:rsidRPr="002F01AB">
        <w:rPr>
          <w:sz w:val="22"/>
          <w:szCs w:val="22"/>
          <w:shd w:val="clear" w:color="auto" w:fill="FFFFFF"/>
        </w:rPr>
        <w:t>2.6</w:t>
      </w:r>
      <w:r w:rsidR="00153498" w:rsidRPr="00153498">
        <w:rPr>
          <w:sz w:val="22"/>
          <w:szCs w:val="22"/>
        </w:rPr>
        <w:t xml:space="preserve"> </w:t>
      </w:r>
      <w:r w:rsidR="0006782B">
        <w:rPr>
          <w:sz w:val="22"/>
          <w:szCs w:val="22"/>
        </w:rPr>
        <w:t>Гарантийный срок должен составлять не менее 12 месяцев со дня поставки. Если для Товара стандартные гарантийные сроки, установленные производителем данного Товара, превышают запрашиваемый гарантийный срок, то гарантийный срок на данный Товар устанавливается продолжительностью не менее гарантийного срока, установленного производителем данного Товара</w:t>
      </w:r>
      <w:r w:rsidR="0006782B">
        <w:rPr>
          <w:sz w:val="23"/>
          <w:szCs w:val="23"/>
        </w:rPr>
        <w:t xml:space="preserve">. </w:t>
      </w:r>
    </w:p>
    <w:p w14:paraId="58C29468" w14:textId="03E3EE20" w:rsidR="00291290" w:rsidRPr="002F01AB" w:rsidRDefault="00E6700D" w:rsidP="00153498">
      <w:pPr>
        <w:ind w:right="-1" w:firstLine="709"/>
        <w:jc w:val="both"/>
        <w:rPr>
          <w:color w:val="000000"/>
          <w:sz w:val="22"/>
          <w:szCs w:val="22"/>
        </w:rPr>
      </w:pPr>
      <w:r w:rsidRPr="002F01AB">
        <w:rPr>
          <w:sz w:val="22"/>
          <w:szCs w:val="22"/>
          <w:shd w:val="clear" w:color="auto" w:fill="FFFFFF"/>
        </w:rPr>
        <w:t xml:space="preserve">2.7. </w:t>
      </w:r>
      <w:r w:rsidRPr="002F01AB">
        <w:rPr>
          <w:sz w:val="22"/>
          <w:szCs w:val="22"/>
        </w:rPr>
        <w:t>Место поставки товара:</w:t>
      </w:r>
      <w:r w:rsidR="00291290" w:rsidRPr="002F01AB">
        <w:rPr>
          <w:sz w:val="22"/>
          <w:szCs w:val="22"/>
        </w:rPr>
        <w:t xml:space="preserve"> 625019,</w:t>
      </w:r>
      <w:r w:rsidRPr="002F01AB">
        <w:rPr>
          <w:sz w:val="22"/>
          <w:szCs w:val="22"/>
        </w:rPr>
        <w:t xml:space="preserve"> г. Тюмень</w:t>
      </w:r>
      <w:r w:rsidR="00EA1CB7" w:rsidRPr="002F01AB">
        <w:rPr>
          <w:sz w:val="22"/>
          <w:szCs w:val="22"/>
        </w:rPr>
        <w:t xml:space="preserve">, </w:t>
      </w:r>
      <w:r w:rsidR="00EA1CB7" w:rsidRPr="002F01AB">
        <w:rPr>
          <w:color w:val="000000"/>
          <w:sz w:val="22"/>
          <w:szCs w:val="22"/>
        </w:rPr>
        <w:t>ул. Республики, д</w:t>
      </w:r>
      <w:r w:rsidR="004D0EFE" w:rsidRPr="002F01AB">
        <w:rPr>
          <w:color w:val="000000"/>
          <w:sz w:val="22"/>
          <w:szCs w:val="22"/>
        </w:rPr>
        <w:t xml:space="preserve">ом </w:t>
      </w:r>
      <w:r w:rsidR="00EA1CB7" w:rsidRPr="002F01AB">
        <w:rPr>
          <w:color w:val="000000"/>
          <w:sz w:val="22"/>
          <w:szCs w:val="22"/>
        </w:rPr>
        <w:t>206а</w:t>
      </w:r>
      <w:r w:rsidR="00F37516" w:rsidRPr="002F01AB">
        <w:rPr>
          <w:color w:val="000000"/>
          <w:sz w:val="22"/>
          <w:szCs w:val="22"/>
        </w:rPr>
        <w:t xml:space="preserve">, </w:t>
      </w:r>
    </w:p>
    <w:p w14:paraId="03661CA4" w14:textId="3A5124D2" w:rsidR="00E6700D" w:rsidRPr="002F01AB" w:rsidRDefault="00291290" w:rsidP="00E6700D">
      <w:pPr>
        <w:ind w:firstLine="709"/>
        <w:jc w:val="both"/>
        <w:rPr>
          <w:sz w:val="22"/>
          <w:szCs w:val="22"/>
        </w:rPr>
      </w:pPr>
      <w:r w:rsidRPr="002F01AB">
        <w:rPr>
          <w:color w:val="000000"/>
          <w:sz w:val="22"/>
          <w:szCs w:val="22"/>
        </w:rPr>
        <w:t xml:space="preserve">                                                 625043, </w:t>
      </w:r>
      <w:r w:rsidR="00F37516" w:rsidRPr="002F01AB">
        <w:rPr>
          <w:color w:val="000000"/>
          <w:sz w:val="22"/>
          <w:szCs w:val="22"/>
        </w:rPr>
        <w:t>г</w:t>
      </w:r>
      <w:r w:rsidRPr="002F01AB">
        <w:rPr>
          <w:color w:val="000000"/>
          <w:sz w:val="22"/>
          <w:szCs w:val="22"/>
        </w:rPr>
        <w:t xml:space="preserve">. </w:t>
      </w:r>
      <w:r w:rsidR="00F37516" w:rsidRPr="002F01AB">
        <w:rPr>
          <w:color w:val="000000"/>
          <w:sz w:val="22"/>
          <w:szCs w:val="22"/>
        </w:rPr>
        <w:t>Тюмень, ул. Щербакова, дом 207.</w:t>
      </w:r>
      <w:r w:rsidR="00E6700D" w:rsidRPr="002F01AB">
        <w:rPr>
          <w:sz w:val="22"/>
          <w:szCs w:val="22"/>
        </w:rPr>
        <w:t xml:space="preserve"> </w:t>
      </w:r>
    </w:p>
    <w:p w14:paraId="7F6577EC" w14:textId="092199C0" w:rsidR="00E6700D" w:rsidRPr="002F01AB" w:rsidRDefault="00E6700D" w:rsidP="00935A17">
      <w:pPr>
        <w:ind w:firstLine="709"/>
        <w:jc w:val="both"/>
        <w:rPr>
          <w:color w:val="000000"/>
          <w:sz w:val="22"/>
          <w:szCs w:val="22"/>
        </w:rPr>
      </w:pPr>
      <w:r w:rsidRPr="002F01AB">
        <w:rPr>
          <w:sz w:val="22"/>
          <w:szCs w:val="22"/>
        </w:rPr>
        <w:t xml:space="preserve">2.8. Период поставки </w:t>
      </w:r>
      <w:r w:rsidR="00291290" w:rsidRPr="002F01AB">
        <w:rPr>
          <w:sz w:val="22"/>
          <w:szCs w:val="22"/>
        </w:rPr>
        <w:t>Т</w:t>
      </w:r>
      <w:r w:rsidRPr="002F01AB">
        <w:rPr>
          <w:sz w:val="22"/>
          <w:szCs w:val="22"/>
        </w:rPr>
        <w:t>овара</w:t>
      </w:r>
      <w:r w:rsidR="00F37516" w:rsidRPr="002F01AB">
        <w:rPr>
          <w:sz w:val="22"/>
          <w:szCs w:val="22"/>
        </w:rPr>
        <w:t xml:space="preserve">: </w:t>
      </w:r>
      <w:r w:rsidR="008119E1" w:rsidRPr="002F01AB">
        <w:rPr>
          <w:sz w:val="22"/>
          <w:szCs w:val="22"/>
        </w:rPr>
        <w:t>с момента заключения договора</w:t>
      </w:r>
      <w:r w:rsidR="00F37516" w:rsidRPr="002F01AB">
        <w:rPr>
          <w:sz w:val="22"/>
          <w:szCs w:val="22"/>
        </w:rPr>
        <w:t xml:space="preserve"> по </w:t>
      </w:r>
      <w:r w:rsidR="005C3BE0" w:rsidRPr="002F01AB">
        <w:rPr>
          <w:color w:val="000000"/>
          <w:sz w:val="22"/>
          <w:szCs w:val="22"/>
        </w:rPr>
        <w:t>«</w:t>
      </w:r>
      <w:r w:rsidR="002D5261">
        <w:rPr>
          <w:color w:val="000000"/>
          <w:sz w:val="22"/>
          <w:szCs w:val="22"/>
        </w:rPr>
        <w:t>31</w:t>
      </w:r>
      <w:r w:rsidR="005C3BE0" w:rsidRPr="002F01AB">
        <w:rPr>
          <w:color w:val="000000"/>
          <w:sz w:val="22"/>
          <w:szCs w:val="22"/>
        </w:rPr>
        <w:t xml:space="preserve">» </w:t>
      </w:r>
      <w:r w:rsidR="002D5261">
        <w:rPr>
          <w:color w:val="000000"/>
          <w:sz w:val="22"/>
          <w:szCs w:val="22"/>
        </w:rPr>
        <w:t xml:space="preserve">мая </w:t>
      </w:r>
      <w:r w:rsidR="005C3BE0" w:rsidRPr="002F01AB">
        <w:rPr>
          <w:color w:val="000000"/>
          <w:sz w:val="22"/>
          <w:szCs w:val="22"/>
        </w:rPr>
        <w:t>202</w:t>
      </w:r>
      <w:r w:rsidR="00E867DF">
        <w:rPr>
          <w:color w:val="000000"/>
          <w:sz w:val="22"/>
          <w:szCs w:val="22"/>
        </w:rPr>
        <w:t>7</w:t>
      </w:r>
      <w:r w:rsidR="005C3BE0" w:rsidRPr="002F01AB">
        <w:rPr>
          <w:color w:val="000000"/>
          <w:sz w:val="22"/>
          <w:szCs w:val="22"/>
        </w:rPr>
        <w:t xml:space="preserve"> года.</w:t>
      </w:r>
    </w:p>
    <w:p w14:paraId="72B68959" w14:textId="6D976EF0" w:rsidR="00E6700D" w:rsidRPr="002F01AB" w:rsidRDefault="00E6700D" w:rsidP="00E6700D">
      <w:pPr>
        <w:ind w:firstLine="709"/>
        <w:jc w:val="both"/>
        <w:rPr>
          <w:sz w:val="22"/>
          <w:szCs w:val="22"/>
        </w:rPr>
      </w:pPr>
      <w:r w:rsidRPr="002F01AB">
        <w:rPr>
          <w:sz w:val="22"/>
          <w:szCs w:val="22"/>
        </w:rPr>
        <w:lastRenderedPageBreak/>
        <w:t xml:space="preserve">Условия поставки </w:t>
      </w:r>
      <w:r w:rsidR="00291290" w:rsidRPr="002F01AB">
        <w:rPr>
          <w:sz w:val="22"/>
          <w:szCs w:val="22"/>
        </w:rPr>
        <w:t>Т</w:t>
      </w:r>
      <w:r w:rsidRPr="002F01AB">
        <w:rPr>
          <w:sz w:val="22"/>
          <w:szCs w:val="22"/>
        </w:rPr>
        <w:t>овара:</w:t>
      </w:r>
      <w:r w:rsidR="00EB360A" w:rsidRPr="002F01AB">
        <w:rPr>
          <w:sz w:val="22"/>
          <w:szCs w:val="22"/>
        </w:rPr>
        <w:t xml:space="preserve"> в</w:t>
      </w:r>
      <w:r w:rsidRPr="002F01AB">
        <w:rPr>
          <w:sz w:val="22"/>
          <w:szCs w:val="22"/>
        </w:rPr>
        <w:t xml:space="preserve"> соответствии с проектом договора (Приложение №2 к документации об открытом аукционе в электронной форме).</w:t>
      </w:r>
    </w:p>
    <w:p w14:paraId="371EF98C" w14:textId="2E814064" w:rsidR="0006782B" w:rsidRPr="0006782B" w:rsidRDefault="00E6700D" w:rsidP="0006782B">
      <w:pPr>
        <w:ind w:firstLine="709"/>
        <w:jc w:val="both"/>
        <w:rPr>
          <w:sz w:val="22"/>
          <w:szCs w:val="22"/>
        </w:rPr>
      </w:pPr>
      <w:r w:rsidRPr="002F01AB">
        <w:rPr>
          <w:sz w:val="22"/>
          <w:szCs w:val="22"/>
        </w:rPr>
        <w:t xml:space="preserve">2.9. </w:t>
      </w:r>
      <w:r w:rsidR="000D34E4" w:rsidRPr="0006782B">
        <w:rPr>
          <w:sz w:val="22"/>
          <w:szCs w:val="22"/>
        </w:rPr>
        <w:t>Начальная (максимальная) сумма цен единиц товаров, работ, услуг составляе</w:t>
      </w:r>
      <w:r w:rsidR="000D34E4" w:rsidRPr="00387F21">
        <w:rPr>
          <w:sz w:val="22"/>
          <w:szCs w:val="22"/>
        </w:rPr>
        <w:t xml:space="preserve">т </w:t>
      </w:r>
      <w:r w:rsidR="00A85147">
        <w:rPr>
          <w:b/>
          <w:bCs/>
          <w:sz w:val="22"/>
          <w:szCs w:val="22"/>
        </w:rPr>
        <w:t>14 752</w:t>
      </w:r>
      <w:r w:rsidR="00387F21" w:rsidRPr="00387F21">
        <w:rPr>
          <w:b/>
          <w:bCs/>
          <w:sz w:val="22"/>
          <w:szCs w:val="22"/>
        </w:rPr>
        <w:t xml:space="preserve"> (</w:t>
      </w:r>
      <w:r w:rsidR="00A85147">
        <w:rPr>
          <w:b/>
          <w:bCs/>
          <w:sz w:val="22"/>
          <w:szCs w:val="22"/>
        </w:rPr>
        <w:t>четырнадцать тысяч семьсот пятьдесят два</w:t>
      </w:r>
      <w:r w:rsidR="00387F21" w:rsidRPr="00387F21">
        <w:rPr>
          <w:b/>
          <w:bCs/>
          <w:sz w:val="22"/>
          <w:szCs w:val="22"/>
        </w:rPr>
        <w:t>)</w:t>
      </w:r>
      <w:r w:rsidR="00387F21" w:rsidRPr="00387F21">
        <w:rPr>
          <w:sz w:val="22"/>
          <w:szCs w:val="22"/>
        </w:rPr>
        <w:t xml:space="preserve"> </w:t>
      </w:r>
      <w:r w:rsidR="00387F21" w:rsidRPr="00387F21">
        <w:rPr>
          <w:b/>
          <w:bCs/>
          <w:sz w:val="22"/>
          <w:szCs w:val="22"/>
        </w:rPr>
        <w:t>рубл</w:t>
      </w:r>
      <w:r w:rsidR="00A85147">
        <w:rPr>
          <w:b/>
          <w:bCs/>
          <w:sz w:val="22"/>
          <w:szCs w:val="22"/>
        </w:rPr>
        <w:t>я</w:t>
      </w:r>
      <w:r w:rsidR="00387F21" w:rsidRPr="00387F21">
        <w:rPr>
          <w:b/>
          <w:bCs/>
          <w:sz w:val="22"/>
          <w:szCs w:val="22"/>
        </w:rPr>
        <w:t xml:space="preserve"> </w:t>
      </w:r>
      <w:r w:rsidR="00A85147">
        <w:rPr>
          <w:b/>
          <w:bCs/>
          <w:sz w:val="22"/>
          <w:szCs w:val="22"/>
        </w:rPr>
        <w:t>57</w:t>
      </w:r>
      <w:r w:rsidR="00387F21" w:rsidRPr="00387F21">
        <w:rPr>
          <w:b/>
          <w:bCs/>
          <w:sz w:val="22"/>
          <w:szCs w:val="22"/>
        </w:rPr>
        <w:t xml:space="preserve"> копе</w:t>
      </w:r>
      <w:r w:rsidR="00A85147">
        <w:rPr>
          <w:b/>
          <w:bCs/>
          <w:sz w:val="22"/>
          <w:szCs w:val="22"/>
        </w:rPr>
        <w:t>е</w:t>
      </w:r>
      <w:r w:rsidR="00387F21" w:rsidRPr="00387F21">
        <w:rPr>
          <w:b/>
          <w:bCs/>
          <w:sz w:val="22"/>
          <w:szCs w:val="22"/>
        </w:rPr>
        <w:t>к</w:t>
      </w:r>
      <w:r w:rsidR="0006782B" w:rsidRPr="00387F21">
        <w:rPr>
          <w:sz w:val="22"/>
          <w:szCs w:val="22"/>
        </w:rPr>
        <w:t>, НДС</w:t>
      </w:r>
      <w:r w:rsidR="0006782B" w:rsidRPr="0006782B">
        <w:rPr>
          <w:sz w:val="22"/>
          <w:szCs w:val="22"/>
        </w:rPr>
        <w:t xml:space="preserve"> 2</w:t>
      </w:r>
      <w:r w:rsidR="002D5261">
        <w:rPr>
          <w:sz w:val="22"/>
          <w:szCs w:val="22"/>
        </w:rPr>
        <w:t>2</w:t>
      </w:r>
      <w:r w:rsidR="0006782B" w:rsidRPr="0006782B">
        <w:rPr>
          <w:sz w:val="22"/>
          <w:szCs w:val="22"/>
        </w:rPr>
        <w:t>% в том числе.</w:t>
      </w:r>
    </w:p>
    <w:p w14:paraId="085ABA9A" w14:textId="547B2322" w:rsidR="0006782B" w:rsidRPr="0006782B" w:rsidRDefault="0006782B" w:rsidP="0006782B">
      <w:pPr>
        <w:ind w:firstLine="709"/>
        <w:jc w:val="both"/>
        <w:rPr>
          <w:sz w:val="22"/>
          <w:szCs w:val="22"/>
        </w:rPr>
      </w:pPr>
      <w:r w:rsidRPr="0006782B">
        <w:rPr>
          <w:sz w:val="22"/>
          <w:szCs w:val="22"/>
        </w:rPr>
        <w:t xml:space="preserve">Сумма договора, заключаемого по результатам закупки, составляет </w:t>
      </w:r>
      <w:r w:rsidRPr="0006782B">
        <w:rPr>
          <w:b/>
          <w:bCs/>
          <w:sz w:val="22"/>
          <w:szCs w:val="22"/>
        </w:rPr>
        <w:t>22 700 000</w:t>
      </w:r>
      <w:r w:rsidRPr="0006782B">
        <w:rPr>
          <w:sz w:val="22"/>
          <w:szCs w:val="22"/>
        </w:rPr>
        <w:t xml:space="preserve"> </w:t>
      </w:r>
      <w:bookmarkStart w:id="5" w:name="_Hlk110327184"/>
      <w:r w:rsidRPr="0006782B">
        <w:rPr>
          <w:sz w:val="22"/>
          <w:szCs w:val="22"/>
        </w:rPr>
        <w:t>(двадцать два миллиона семьсот тысяч) рублей 00 копеек, НДС 2</w:t>
      </w:r>
      <w:r w:rsidR="002D5261">
        <w:rPr>
          <w:sz w:val="22"/>
          <w:szCs w:val="22"/>
        </w:rPr>
        <w:t>2</w:t>
      </w:r>
      <w:r w:rsidRPr="0006782B">
        <w:rPr>
          <w:sz w:val="22"/>
          <w:szCs w:val="22"/>
        </w:rPr>
        <w:t>% в том числе.</w:t>
      </w:r>
      <w:bookmarkEnd w:id="5"/>
    </w:p>
    <w:p w14:paraId="384D1EC2" w14:textId="0D36BF6F" w:rsidR="00F709D3" w:rsidRPr="002F01AB" w:rsidRDefault="00F709D3" w:rsidP="0006782B">
      <w:pPr>
        <w:ind w:firstLine="709"/>
        <w:jc w:val="both"/>
        <w:rPr>
          <w:sz w:val="22"/>
          <w:szCs w:val="22"/>
        </w:rPr>
      </w:pPr>
      <w:r w:rsidRPr="002F01AB">
        <w:rPr>
          <w:sz w:val="22"/>
          <w:szCs w:val="22"/>
        </w:rPr>
        <w:t xml:space="preserve">Начальная (максимальная) цена за единицу </w:t>
      </w:r>
      <w:r w:rsidR="00291290" w:rsidRPr="002F01AB">
        <w:rPr>
          <w:sz w:val="22"/>
          <w:szCs w:val="22"/>
        </w:rPr>
        <w:t>Т</w:t>
      </w:r>
      <w:r w:rsidRPr="002F01AB">
        <w:rPr>
          <w:sz w:val="22"/>
          <w:szCs w:val="22"/>
        </w:rPr>
        <w:t>овара указана в Техническом задании (Приложение №1 к документации об открытом аукционе в электронной форме).</w:t>
      </w:r>
    </w:p>
    <w:p w14:paraId="4CB461E6" w14:textId="77777777" w:rsidR="000D34E4" w:rsidRPr="002F01AB" w:rsidRDefault="000D34E4" w:rsidP="000D34E4">
      <w:pPr>
        <w:pStyle w:val="11"/>
        <w:spacing w:before="0" w:beforeAutospacing="0" w:after="0" w:afterAutospacing="0"/>
        <w:ind w:firstLine="709"/>
        <w:jc w:val="both"/>
        <w:rPr>
          <w:sz w:val="22"/>
          <w:szCs w:val="22"/>
        </w:rPr>
      </w:pPr>
      <w:r w:rsidRPr="002F01AB">
        <w:rPr>
          <w:sz w:val="22"/>
          <w:szCs w:val="22"/>
        </w:rPr>
        <w:t>Начальные (максимальные) цены единиц товара, работы, услуги, начальная (максимальная) сумма цен единиц товара, работы, услуги определены и обоснованы посредством применения метода сопоставимых рыночных цен (анализа рынка) на основании трех коммерческих предложений.</w:t>
      </w:r>
    </w:p>
    <w:p w14:paraId="3F1CA120" w14:textId="77777777" w:rsidR="000D34E4" w:rsidRPr="002F01AB" w:rsidRDefault="000D34E4" w:rsidP="000D34E4">
      <w:pPr>
        <w:pStyle w:val="11"/>
        <w:spacing w:before="0" w:beforeAutospacing="0" w:after="0" w:afterAutospacing="0"/>
        <w:ind w:firstLine="709"/>
        <w:jc w:val="both"/>
        <w:rPr>
          <w:sz w:val="22"/>
          <w:szCs w:val="22"/>
        </w:rPr>
      </w:pPr>
      <w:r w:rsidRPr="002F01AB">
        <w:rPr>
          <w:sz w:val="22"/>
          <w:szCs w:val="22"/>
        </w:rPr>
        <w:t xml:space="preserve">Максимальное значение цены договора определено на основании финансовых, хозяйственных планов Заказчика и потребностей Заказчика в товарах, работах, услугах.  </w:t>
      </w:r>
    </w:p>
    <w:p w14:paraId="485E2A08" w14:textId="1422271F" w:rsidR="000D34E4" w:rsidRPr="002F01AB" w:rsidRDefault="000D34E4" w:rsidP="000D34E4">
      <w:pPr>
        <w:pStyle w:val="11"/>
        <w:spacing w:before="0" w:beforeAutospacing="0" w:after="0" w:afterAutospacing="0"/>
        <w:ind w:firstLine="709"/>
        <w:jc w:val="both"/>
        <w:rPr>
          <w:sz w:val="22"/>
          <w:szCs w:val="22"/>
        </w:rPr>
      </w:pPr>
      <w:r w:rsidRPr="002F01AB">
        <w:rPr>
          <w:sz w:val="22"/>
          <w:szCs w:val="22"/>
        </w:rPr>
        <w:t xml:space="preserve">Максимальное значение цены Договора, начальная (максимальная) сумма цен единиц товаров, работ, услуг, сформированы с учетом стоимости всех затрат, в том числе: затраты, связанные с упаковкой, поставкой, доставкой до места нахождения Заказчика, </w:t>
      </w:r>
      <w:r w:rsidR="00377728">
        <w:rPr>
          <w:sz w:val="22"/>
          <w:szCs w:val="22"/>
        </w:rPr>
        <w:t xml:space="preserve">разгрузкой товара на склад Заказчика, </w:t>
      </w:r>
      <w:r w:rsidRPr="002F01AB">
        <w:rPr>
          <w:sz w:val="22"/>
          <w:szCs w:val="22"/>
        </w:rPr>
        <w:t xml:space="preserve">хранением товара, транспортные услуги, все налоги, сборы, таможенные пошлины и иные обязательные платежи. </w:t>
      </w:r>
    </w:p>
    <w:p w14:paraId="5F7F53D7" w14:textId="77777777" w:rsidR="000D34E4" w:rsidRPr="002F01AB" w:rsidRDefault="000D34E4" w:rsidP="000D34E4">
      <w:pPr>
        <w:pStyle w:val="11"/>
        <w:spacing w:before="0" w:beforeAutospacing="0" w:after="0" w:afterAutospacing="0"/>
        <w:ind w:firstLine="709"/>
        <w:jc w:val="both"/>
        <w:rPr>
          <w:sz w:val="22"/>
          <w:szCs w:val="22"/>
        </w:rPr>
      </w:pPr>
      <w:r w:rsidRPr="002F01AB">
        <w:rPr>
          <w:sz w:val="22"/>
          <w:szCs w:val="22"/>
        </w:rPr>
        <w:t>Сумма цен единиц товаров, работ, услуг, предлагаемая Участником закупки, не может превышать начальную сумму цен единиц товаров, работ, услуг, указанную в документации о запросе котировок цен.</w:t>
      </w:r>
    </w:p>
    <w:p w14:paraId="32C03E44" w14:textId="77777777" w:rsidR="000D34E4" w:rsidRPr="002F01AB" w:rsidRDefault="000D34E4" w:rsidP="000D34E4">
      <w:pPr>
        <w:pStyle w:val="11"/>
        <w:spacing w:before="0" w:beforeAutospacing="0" w:after="0" w:afterAutospacing="0"/>
        <w:ind w:firstLine="709"/>
        <w:jc w:val="both"/>
        <w:rPr>
          <w:color w:val="000000"/>
          <w:sz w:val="22"/>
          <w:szCs w:val="22"/>
        </w:rPr>
      </w:pPr>
      <w:r w:rsidRPr="002F01AB">
        <w:rPr>
          <w:sz w:val="22"/>
          <w:szCs w:val="22"/>
        </w:rPr>
        <w:t>Суммы, подлежащие уплате Заказчиком поставщику (исполнителю, подрядчику) в ходе исполнения договора определяются исходя из количества поставленного товара (оказанных услуг, выполненных работ) и цены единицы товара, работы, услуги, установленной договором.</w:t>
      </w:r>
    </w:p>
    <w:p w14:paraId="42AE9639" w14:textId="77777777" w:rsidR="00E6700D" w:rsidRPr="002F01AB" w:rsidRDefault="00E6700D" w:rsidP="00E6700D">
      <w:pPr>
        <w:pStyle w:val="11"/>
        <w:spacing w:before="0" w:beforeAutospacing="0" w:after="0" w:afterAutospacing="0"/>
        <w:ind w:firstLine="709"/>
        <w:jc w:val="both"/>
        <w:rPr>
          <w:sz w:val="22"/>
          <w:szCs w:val="22"/>
        </w:rPr>
      </w:pPr>
      <w:r w:rsidRPr="002F01AB">
        <w:rPr>
          <w:sz w:val="22"/>
          <w:szCs w:val="22"/>
        </w:rPr>
        <w:t>2.10. Цена договора выражена в рублях Российской Федерации.</w:t>
      </w:r>
    </w:p>
    <w:p w14:paraId="3EC5F1D5" w14:textId="77777777" w:rsidR="00E6700D" w:rsidRPr="002F01AB" w:rsidRDefault="00E6700D" w:rsidP="00E6700D">
      <w:pPr>
        <w:pStyle w:val="11"/>
        <w:spacing w:before="0" w:beforeAutospacing="0" w:after="0" w:afterAutospacing="0"/>
        <w:ind w:firstLine="709"/>
        <w:jc w:val="both"/>
        <w:rPr>
          <w:sz w:val="22"/>
          <w:szCs w:val="22"/>
        </w:rPr>
      </w:pPr>
      <w:r w:rsidRPr="002F01AB">
        <w:rPr>
          <w:sz w:val="22"/>
          <w:szCs w:val="22"/>
        </w:rPr>
        <w:t>2.11. Оплата осуществляется в следующем порядке:</w:t>
      </w:r>
    </w:p>
    <w:p w14:paraId="4ADB4C26" w14:textId="58051266" w:rsidR="00E6700D" w:rsidRPr="002F01AB" w:rsidRDefault="00E6700D" w:rsidP="00E6700D">
      <w:pPr>
        <w:widowControl w:val="0"/>
        <w:ind w:firstLine="709"/>
        <w:jc w:val="both"/>
        <w:rPr>
          <w:sz w:val="22"/>
          <w:szCs w:val="22"/>
        </w:rPr>
      </w:pPr>
      <w:r w:rsidRPr="002F01AB">
        <w:rPr>
          <w:snapToGrid w:val="0"/>
          <w:sz w:val="22"/>
          <w:szCs w:val="22"/>
        </w:rPr>
        <w:t xml:space="preserve">Заказчик осуществляет </w:t>
      </w:r>
      <w:r w:rsidRPr="002F01AB">
        <w:rPr>
          <w:sz w:val="22"/>
          <w:szCs w:val="22"/>
        </w:rPr>
        <w:t xml:space="preserve">оплату за фактически поставленный </w:t>
      </w:r>
      <w:r w:rsidR="00291290" w:rsidRPr="002F01AB">
        <w:rPr>
          <w:sz w:val="22"/>
          <w:szCs w:val="22"/>
        </w:rPr>
        <w:t>Т</w:t>
      </w:r>
      <w:r w:rsidR="00E32D45" w:rsidRPr="002F01AB">
        <w:rPr>
          <w:sz w:val="22"/>
          <w:szCs w:val="22"/>
        </w:rPr>
        <w:t xml:space="preserve">овар </w:t>
      </w:r>
      <w:r w:rsidRPr="002F01AB">
        <w:rPr>
          <w:sz w:val="22"/>
          <w:szCs w:val="22"/>
        </w:rPr>
        <w:t xml:space="preserve">на основании полученного счета, путем перечисления денежных средств на расчетный счет Поставщика в срок, не более </w:t>
      </w:r>
      <w:r w:rsidR="00923A94" w:rsidRPr="002F01AB">
        <w:rPr>
          <w:sz w:val="22"/>
          <w:szCs w:val="22"/>
        </w:rPr>
        <w:t>7</w:t>
      </w:r>
      <w:r w:rsidRPr="002F01AB">
        <w:rPr>
          <w:sz w:val="22"/>
          <w:szCs w:val="22"/>
        </w:rPr>
        <w:t xml:space="preserve"> рабочих дней со дня подписания заказчиком документа о приемке товара.</w:t>
      </w:r>
    </w:p>
    <w:p w14:paraId="5A052A7D" w14:textId="77777777" w:rsidR="00E6700D" w:rsidRPr="002F01AB" w:rsidRDefault="00E6700D" w:rsidP="00E6700D">
      <w:pPr>
        <w:pStyle w:val="11"/>
        <w:spacing w:before="0" w:beforeAutospacing="0" w:after="0" w:afterAutospacing="0"/>
        <w:ind w:firstLine="709"/>
        <w:jc w:val="both"/>
        <w:rPr>
          <w:sz w:val="22"/>
          <w:szCs w:val="22"/>
        </w:rPr>
      </w:pPr>
      <w:r w:rsidRPr="002F01AB">
        <w:rPr>
          <w:sz w:val="22"/>
          <w:szCs w:val="22"/>
        </w:rPr>
        <w:t>Датой осуществления платежа считается дата списания денежных средств с расчетного счета Заказчика.</w:t>
      </w:r>
    </w:p>
    <w:p w14:paraId="133BF1B4" w14:textId="77777777" w:rsidR="00E6700D" w:rsidRPr="002F01AB" w:rsidRDefault="00E6700D" w:rsidP="00E6700D">
      <w:pPr>
        <w:pStyle w:val="11"/>
        <w:spacing w:before="0" w:beforeAutospacing="0" w:after="0" w:afterAutospacing="0"/>
        <w:ind w:firstLine="709"/>
        <w:jc w:val="both"/>
        <w:rPr>
          <w:sz w:val="22"/>
          <w:szCs w:val="22"/>
        </w:rPr>
      </w:pPr>
      <w:r w:rsidRPr="002F01AB">
        <w:rPr>
          <w:sz w:val="22"/>
          <w:szCs w:val="22"/>
        </w:rPr>
        <w:t>2.12. Участник закупочной процедуры несет все расходы, связанные с подготовкой и подачей заявки на участие в аукционе, участием в аукционе и заключением договора, а Заказчик не имеет обязательств в связи с такими расходами.</w:t>
      </w:r>
    </w:p>
    <w:p w14:paraId="7DB43644" w14:textId="77777777" w:rsidR="00E6700D" w:rsidRPr="002F01AB" w:rsidRDefault="00E6700D" w:rsidP="00E32D45">
      <w:pPr>
        <w:pStyle w:val="11"/>
        <w:spacing w:before="0" w:beforeAutospacing="0" w:after="0" w:afterAutospacing="0"/>
        <w:ind w:firstLine="709"/>
        <w:jc w:val="both"/>
        <w:rPr>
          <w:sz w:val="22"/>
          <w:szCs w:val="22"/>
        </w:rPr>
      </w:pPr>
      <w:r w:rsidRPr="002F01AB">
        <w:rPr>
          <w:color w:val="000000"/>
          <w:sz w:val="22"/>
          <w:szCs w:val="22"/>
        </w:rPr>
        <w:t>2.13. Размер обеспечения заявок на участие в открытом аукционе в электронной форме, срок и порядок его предоставления.</w:t>
      </w:r>
    </w:p>
    <w:p w14:paraId="304FD550" w14:textId="50F1A449" w:rsidR="0006782B" w:rsidRDefault="00E32D45" w:rsidP="0006782B">
      <w:pPr>
        <w:pStyle w:val="a9"/>
        <w:tabs>
          <w:tab w:val="left" w:pos="708"/>
        </w:tabs>
        <w:spacing w:line="240" w:lineRule="auto"/>
        <w:ind w:left="0" w:firstLine="709"/>
        <w:rPr>
          <w:sz w:val="22"/>
          <w:szCs w:val="22"/>
        </w:rPr>
      </w:pPr>
      <w:r w:rsidRPr="002F01AB">
        <w:rPr>
          <w:color w:val="000000"/>
          <w:sz w:val="22"/>
          <w:szCs w:val="22"/>
        </w:rPr>
        <w:t xml:space="preserve">Размер обеспечения заявок на участие в </w:t>
      </w:r>
      <w:r w:rsidR="0003726D" w:rsidRPr="002F01AB">
        <w:rPr>
          <w:color w:val="000000"/>
          <w:sz w:val="22"/>
          <w:szCs w:val="22"/>
          <w:lang w:val="ru-RU"/>
        </w:rPr>
        <w:t>аукционе</w:t>
      </w:r>
      <w:r w:rsidRPr="002F01AB">
        <w:rPr>
          <w:color w:val="000000"/>
          <w:sz w:val="22"/>
          <w:szCs w:val="22"/>
        </w:rPr>
        <w:t xml:space="preserve">, срок и порядок его предоставления - </w:t>
      </w:r>
      <w:r w:rsidRPr="002F01AB">
        <w:rPr>
          <w:sz w:val="22"/>
          <w:szCs w:val="22"/>
        </w:rPr>
        <w:t xml:space="preserve">5% </w:t>
      </w:r>
      <w:r w:rsidR="00D15CFC">
        <w:rPr>
          <w:sz w:val="22"/>
          <w:szCs w:val="22"/>
          <w:lang w:val="ru-RU"/>
        </w:rPr>
        <w:t xml:space="preserve">от </w:t>
      </w:r>
      <w:r w:rsidR="00D15CFC" w:rsidRPr="00D15CFC">
        <w:rPr>
          <w:sz w:val="22"/>
          <w:szCs w:val="16"/>
        </w:rPr>
        <w:t>цены договора,</w:t>
      </w:r>
      <w:r w:rsidR="00D15CFC">
        <w:t xml:space="preserve"> </w:t>
      </w:r>
      <w:r w:rsidRPr="002F01AB">
        <w:rPr>
          <w:sz w:val="22"/>
          <w:szCs w:val="22"/>
        </w:rPr>
        <w:t>указанной в Извещении</w:t>
      </w:r>
      <w:r w:rsidRPr="002F01AB">
        <w:rPr>
          <w:color w:val="000000"/>
          <w:sz w:val="22"/>
          <w:szCs w:val="22"/>
        </w:rPr>
        <w:t>,</w:t>
      </w:r>
      <w:r w:rsidRPr="002F01AB">
        <w:rPr>
          <w:color w:val="000000"/>
          <w:sz w:val="22"/>
          <w:szCs w:val="22"/>
          <w:lang w:val="ru-RU"/>
        </w:rPr>
        <w:t xml:space="preserve"> а именно </w:t>
      </w:r>
      <w:bookmarkStart w:id="6" w:name="_Hlk144124566"/>
      <w:r w:rsidR="0006782B">
        <w:rPr>
          <w:color w:val="000000"/>
          <w:sz w:val="22"/>
          <w:szCs w:val="22"/>
          <w:lang w:val="ru-RU"/>
        </w:rPr>
        <w:t>1 135 000 (один миллион сто тридцать пять тысяч) рублей 00 копеек</w:t>
      </w:r>
      <w:bookmarkEnd w:id="6"/>
      <w:r w:rsidR="0006782B">
        <w:rPr>
          <w:color w:val="000000"/>
          <w:sz w:val="22"/>
          <w:szCs w:val="22"/>
          <w:lang w:val="ru-RU"/>
        </w:rPr>
        <w:t>.</w:t>
      </w:r>
    </w:p>
    <w:p w14:paraId="0AE23E44" w14:textId="77777777" w:rsidR="00F1401B" w:rsidRDefault="00F1401B" w:rsidP="00F1401B">
      <w:pPr>
        <w:pStyle w:val="ConsPlusNormal"/>
        <w:widowControl/>
        <w:ind w:firstLine="709"/>
        <w:jc w:val="both"/>
        <w:rPr>
          <w:rFonts w:ascii="Times New Roman" w:hAnsi="Times New Roman" w:cs="Times New Roman"/>
          <w:sz w:val="22"/>
          <w:szCs w:val="22"/>
        </w:rPr>
      </w:pPr>
      <w:r>
        <w:rPr>
          <w:rFonts w:ascii="Times New Roman" w:hAnsi="Times New Roman" w:cs="Times New Roman"/>
          <w:sz w:val="22"/>
          <w:szCs w:val="22"/>
        </w:rPr>
        <w:t xml:space="preserve">Обеспечение заявки на участие в закупке предоставляется участником закупки путем внесения денежных средств, предоставления банковской гарантии или иным способом, предусмотренным </w:t>
      </w:r>
      <w:r>
        <w:rPr>
          <w:rFonts w:ascii="Times New Roman" w:hAnsi="Times New Roman" w:cs="Times New Roman"/>
          <w:color w:val="000000"/>
          <w:sz w:val="22"/>
          <w:szCs w:val="22"/>
        </w:rPr>
        <w:t xml:space="preserve">Гражданским </w:t>
      </w:r>
      <w:hyperlink r:id="rId11" w:history="1">
        <w:r>
          <w:rPr>
            <w:rStyle w:val="a7"/>
            <w:color w:val="000000"/>
            <w:sz w:val="22"/>
            <w:szCs w:val="22"/>
          </w:rPr>
          <w:t>кодексом</w:t>
        </w:r>
      </w:hyperlink>
      <w:r>
        <w:rPr>
          <w:rFonts w:ascii="Times New Roman" w:hAnsi="Times New Roman" w:cs="Times New Roman"/>
          <w:color w:val="000000"/>
          <w:sz w:val="22"/>
          <w:szCs w:val="22"/>
        </w:rPr>
        <w:t xml:space="preserve"> Российской</w:t>
      </w:r>
      <w:r>
        <w:rPr>
          <w:rFonts w:ascii="Times New Roman" w:hAnsi="Times New Roman" w:cs="Times New Roman"/>
          <w:sz w:val="22"/>
          <w:szCs w:val="22"/>
        </w:rPr>
        <w:t xml:space="preserve"> Федерации. Выбор способа обеспечения заявки на участие в закупке осуществляется участником закупки.</w:t>
      </w:r>
    </w:p>
    <w:p w14:paraId="247B5AAC" w14:textId="77777777" w:rsidR="00F1401B" w:rsidRDefault="00F1401B" w:rsidP="00F1401B">
      <w:pPr>
        <w:pStyle w:val="ConsPlusNormal"/>
        <w:widowControl/>
        <w:ind w:firstLine="709"/>
        <w:jc w:val="both"/>
        <w:rPr>
          <w:rFonts w:ascii="Times New Roman" w:hAnsi="Times New Roman" w:cs="Times New Roman"/>
          <w:sz w:val="22"/>
          <w:szCs w:val="22"/>
        </w:rPr>
      </w:pPr>
      <w:r>
        <w:rPr>
          <w:rFonts w:ascii="Times New Roman" w:hAnsi="Times New Roman" w:cs="Times New Roman"/>
          <w:sz w:val="22"/>
          <w:szCs w:val="22"/>
        </w:rPr>
        <w:t>В случае, если участником закупки в составе заявки представлены документы, подтверждающие внесение денежных средств в качестве обеспечения заявки на участие в закупке, и до даты рассмотрения и оценки заявок денежные средства не поступили на счет, который указан Заказчиком в документации о закупке, такой участник признается не предоставившим обеспечение заявки. Это правило не применяется при проведении конкурентных закупок в электронной форме.</w:t>
      </w:r>
    </w:p>
    <w:p w14:paraId="2B523328" w14:textId="77777777" w:rsidR="00F1401B" w:rsidRDefault="00F1401B" w:rsidP="00F1401B">
      <w:pPr>
        <w:pStyle w:val="ConsPlusNormal"/>
        <w:widowControl/>
        <w:ind w:firstLine="709"/>
        <w:jc w:val="both"/>
        <w:rPr>
          <w:rFonts w:ascii="Times New Roman" w:hAnsi="Times New Roman" w:cs="Times New Roman"/>
          <w:sz w:val="22"/>
          <w:szCs w:val="22"/>
        </w:rPr>
      </w:pPr>
      <w:r>
        <w:rPr>
          <w:rFonts w:ascii="Times New Roman" w:hAnsi="Times New Roman" w:cs="Times New Roman"/>
          <w:sz w:val="22"/>
          <w:szCs w:val="22"/>
        </w:rPr>
        <w:t>Денежные средства, внесенные в качестве обеспечения заявки на участие в закупке, возвращаются на счет участника закупки в течение не более чем пяти рабочих дней, а при проведении аукциона в электронной форме прекращается блокирование таких денежных средств в течение не более чем одного рабочего дня с даты наступления одного из следующих случаев:</w:t>
      </w:r>
    </w:p>
    <w:p w14:paraId="0B8141A1" w14:textId="77777777" w:rsidR="00F1401B" w:rsidRDefault="00F1401B" w:rsidP="00F1401B">
      <w:pPr>
        <w:pStyle w:val="ConsPlusNormal"/>
        <w:widowControl/>
        <w:numPr>
          <w:ilvl w:val="0"/>
          <w:numId w:val="14"/>
        </w:numPr>
        <w:ind w:left="0" w:firstLine="357"/>
        <w:jc w:val="both"/>
        <w:rPr>
          <w:rFonts w:ascii="Times New Roman" w:hAnsi="Times New Roman" w:cs="Times New Roman"/>
          <w:sz w:val="22"/>
          <w:szCs w:val="22"/>
        </w:rPr>
      </w:pPr>
      <w:r>
        <w:rPr>
          <w:rFonts w:ascii="Times New Roman" w:hAnsi="Times New Roman" w:cs="Times New Roman"/>
          <w:sz w:val="22"/>
          <w:szCs w:val="22"/>
        </w:rPr>
        <w:t>подписание протокола рассмотрения и оценки заявок на участие в закупке, протокола подведения итогов аукциона в электронной форме. При этом возврат или прекращение блокирования осуществляется в отношении денежных средств всех участников закупки, за исключением победителя закупки, которому такие денежные средства возвращаются после заключения договора;</w:t>
      </w:r>
    </w:p>
    <w:p w14:paraId="78BF6486" w14:textId="77777777" w:rsidR="00F1401B" w:rsidRDefault="00F1401B" w:rsidP="00F1401B">
      <w:pPr>
        <w:pStyle w:val="ConsPlusNormal"/>
        <w:widowControl/>
        <w:numPr>
          <w:ilvl w:val="0"/>
          <w:numId w:val="14"/>
        </w:numPr>
        <w:ind w:left="0" w:firstLine="357"/>
        <w:jc w:val="both"/>
        <w:rPr>
          <w:rFonts w:ascii="Times New Roman" w:hAnsi="Times New Roman" w:cs="Times New Roman"/>
          <w:sz w:val="22"/>
          <w:szCs w:val="22"/>
        </w:rPr>
      </w:pPr>
      <w:r>
        <w:rPr>
          <w:rFonts w:ascii="Times New Roman" w:hAnsi="Times New Roman" w:cs="Times New Roman"/>
          <w:sz w:val="22"/>
          <w:szCs w:val="22"/>
        </w:rPr>
        <w:t>отмена закупки;</w:t>
      </w:r>
    </w:p>
    <w:p w14:paraId="61805ADE" w14:textId="77777777" w:rsidR="00F1401B" w:rsidRDefault="00F1401B" w:rsidP="00F1401B">
      <w:pPr>
        <w:pStyle w:val="ConsPlusNormal"/>
        <w:widowControl/>
        <w:numPr>
          <w:ilvl w:val="0"/>
          <w:numId w:val="14"/>
        </w:numPr>
        <w:ind w:left="0" w:firstLine="357"/>
        <w:jc w:val="both"/>
        <w:rPr>
          <w:rFonts w:ascii="Times New Roman" w:hAnsi="Times New Roman" w:cs="Times New Roman"/>
          <w:sz w:val="22"/>
          <w:szCs w:val="22"/>
        </w:rPr>
      </w:pPr>
      <w:r>
        <w:rPr>
          <w:rFonts w:ascii="Times New Roman" w:hAnsi="Times New Roman" w:cs="Times New Roman"/>
          <w:sz w:val="22"/>
          <w:szCs w:val="22"/>
        </w:rPr>
        <w:lastRenderedPageBreak/>
        <w:t>отклонение заявки участника закупки;</w:t>
      </w:r>
    </w:p>
    <w:p w14:paraId="142AEFF6" w14:textId="77777777" w:rsidR="00F1401B" w:rsidRDefault="00F1401B" w:rsidP="00F1401B">
      <w:pPr>
        <w:pStyle w:val="ConsPlusNormal"/>
        <w:widowControl/>
        <w:numPr>
          <w:ilvl w:val="0"/>
          <w:numId w:val="14"/>
        </w:numPr>
        <w:ind w:left="0" w:firstLine="357"/>
        <w:jc w:val="both"/>
        <w:rPr>
          <w:rFonts w:ascii="Times New Roman" w:hAnsi="Times New Roman" w:cs="Times New Roman"/>
          <w:sz w:val="22"/>
          <w:szCs w:val="22"/>
        </w:rPr>
      </w:pPr>
      <w:r>
        <w:rPr>
          <w:rFonts w:ascii="Times New Roman" w:hAnsi="Times New Roman" w:cs="Times New Roman"/>
          <w:sz w:val="22"/>
          <w:szCs w:val="22"/>
        </w:rPr>
        <w:t>отзыв заявки участником закупки до окончания срока подачи заявок;</w:t>
      </w:r>
    </w:p>
    <w:p w14:paraId="4E4466C4" w14:textId="77777777" w:rsidR="00F1401B" w:rsidRDefault="00F1401B" w:rsidP="00F1401B">
      <w:pPr>
        <w:pStyle w:val="ConsPlusNormal"/>
        <w:widowControl/>
        <w:numPr>
          <w:ilvl w:val="0"/>
          <w:numId w:val="14"/>
        </w:numPr>
        <w:ind w:left="0" w:firstLine="357"/>
        <w:jc w:val="both"/>
        <w:rPr>
          <w:rFonts w:ascii="Times New Roman" w:hAnsi="Times New Roman" w:cs="Times New Roman"/>
          <w:sz w:val="22"/>
          <w:szCs w:val="22"/>
        </w:rPr>
      </w:pPr>
      <w:r>
        <w:rPr>
          <w:rFonts w:ascii="Times New Roman" w:hAnsi="Times New Roman" w:cs="Times New Roman"/>
          <w:sz w:val="22"/>
          <w:szCs w:val="22"/>
        </w:rPr>
        <w:t>получение заявки на участие в закупке после окончания срока подачи заявок;</w:t>
      </w:r>
    </w:p>
    <w:p w14:paraId="31274219" w14:textId="77777777" w:rsidR="00F1401B" w:rsidRDefault="00F1401B" w:rsidP="00F1401B">
      <w:pPr>
        <w:pStyle w:val="ConsPlusNormal"/>
        <w:widowControl/>
        <w:numPr>
          <w:ilvl w:val="0"/>
          <w:numId w:val="14"/>
        </w:numPr>
        <w:ind w:left="0" w:firstLine="357"/>
        <w:jc w:val="both"/>
        <w:rPr>
          <w:rFonts w:ascii="Times New Roman" w:hAnsi="Times New Roman" w:cs="Times New Roman"/>
          <w:sz w:val="22"/>
          <w:szCs w:val="22"/>
        </w:rPr>
      </w:pPr>
      <w:r>
        <w:rPr>
          <w:rFonts w:ascii="Times New Roman" w:hAnsi="Times New Roman" w:cs="Times New Roman"/>
          <w:sz w:val="22"/>
          <w:szCs w:val="22"/>
        </w:rPr>
        <w:t>отстранение участника закупки от участия в закупке или отказ от заключения договора с победителем закупке по причине выявления фактов несоответствия участника закупки требованиям, указанным в документации о закупке или предоставления им недостоверной информации в отношении своего соответствия указанным требованиям.</w:t>
      </w:r>
    </w:p>
    <w:p w14:paraId="4A1F8B34" w14:textId="77777777" w:rsidR="00F1401B" w:rsidRDefault="00F1401B" w:rsidP="00F1401B">
      <w:pPr>
        <w:pStyle w:val="ConsPlusNormal"/>
        <w:widowControl/>
        <w:ind w:firstLine="709"/>
        <w:jc w:val="both"/>
        <w:rPr>
          <w:rFonts w:ascii="Times New Roman" w:hAnsi="Times New Roman" w:cs="Times New Roman"/>
          <w:sz w:val="22"/>
          <w:szCs w:val="22"/>
        </w:rPr>
      </w:pPr>
      <w:r>
        <w:rPr>
          <w:rFonts w:ascii="Times New Roman" w:hAnsi="Times New Roman" w:cs="Times New Roman"/>
          <w:sz w:val="22"/>
          <w:szCs w:val="22"/>
        </w:rPr>
        <w:t>Денежные средства, внесенные в качестве обеспечения заявок, при проведении конкурентных закупок в электронной форме перечисляются на счет оператора электронной площадки в порядке, предусмотренном законодательством Российской Федерации и оператором электронной площадки, на которой проводится конкурентная закупка в электронной форме.</w:t>
      </w:r>
    </w:p>
    <w:p w14:paraId="372C26BA" w14:textId="77777777" w:rsidR="00F1401B" w:rsidRDefault="00F1401B" w:rsidP="00F1401B">
      <w:pPr>
        <w:pStyle w:val="ConsPlusNormal"/>
        <w:widowControl/>
        <w:ind w:firstLine="709"/>
        <w:jc w:val="both"/>
        <w:rPr>
          <w:rFonts w:ascii="Times New Roman" w:hAnsi="Times New Roman" w:cs="Times New Roman"/>
          <w:sz w:val="22"/>
          <w:szCs w:val="22"/>
        </w:rPr>
      </w:pPr>
      <w:r>
        <w:rPr>
          <w:rFonts w:ascii="Times New Roman" w:hAnsi="Times New Roman" w:cs="Times New Roman"/>
          <w:sz w:val="22"/>
          <w:szCs w:val="22"/>
        </w:rPr>
        <w:t>Возврат денежных средств, внесенных в качестве обеспечения заявок, не осуществляется, а в случае проведения конкурентной закупки в электронной форме денежные средства, внесенные в качестве обеспечения заявок, перечисляются на счет, который указан Заказчиком в следующих случаях:</w:t>
      </w:r>
    </w:p>
    <w:p w14:paraId="33D6896F" w14:textId="77777777" w:rsidR="00F1401B" w:rsidRDefault="00F1401B" w:rsidP="00F1401B">
      <w:pPr>
        <w:pStyle w:val="ConsPlusNormal"/>
        <w:widowControl/>
        <w:numPr>
          <w:ilvl w:val="0"/>
          <w:numId w:val="14"/>
        </w:numPr>
        <w:ind w:left="0" w:firstLine="357"/>
        <w:jc w:val="both"/>
        <w:rPr>
          <w:rFonts w:ascii="Times New Roman" w:hAnsi="Times New Roman" w:cs="Times New Roman"/>
          <w:sz w:val="22"/>
          <w:szCs w:val="22"/>
        </w:rPr>
      </w:pPr>
      <w:r>
        <w:rPr>
          <w:rFonts w:ascii="Times New Roman" w:hAnsi="Times New Roman" w:cs="Times New Roman"/>
          <w:sz w:val="22"/>
          <w:szCs w:val="22"/>
        </w:rPr>
        <w:t>уклонение или отказ участника закупки заключить договор;</w:t>
      </w:r>
    </w:p>
    <w:p w14:paraId="48633553" w14:textId="77777777" w:rsidR="00F1401B" w:rsidRDefault="00F1401B" w:rsidP="00F1401B">
      <w:pPr>
        <w:pStyle w:val="ConsPlusNormal"/>
        <w:widowControl/>
        <w:numPr>
          <w:ilvl w:val="0"/>
          <w:numId w:val="14"/>
        </w:numPr>
        <w:ind w:left="0" w:firstLine="357"/>
        <w:jc w:val="both"/>
        <w:rPr>
          <w:rFonts w:ascii="Times New Roman" w:hAnsi="Times New Roman" w:cs="Times New Roman"/>
          <w:sz w:val="22"/>
          <w:szCs w:val="22"/>
        </w:rPr>
      </w:pPr>
      <w:r>
        <w:rPr>
          <w:rFonts w:ascii="Times New Roman" w:hAnsi="Times New Roman" w:cs="Times New Roman"/>
          <w:sz w:val="22"/>
          <w:szCs w:val="22"/>
        </w:rPr>
        <w:t>непредоставление или предоставление с нарушением условий, установленных законодательством Российской Федерации и настоящим Положением до заключения договора Заказчику обеспечения исполнения договора (в случае если такое обеспечение предусмотрено документацией о закупке).</w:t>
      </w:r>
    </w:p>
    <w:p w14:paraId="21018E5E" w14:textId="77777777" w:rsidR="00F1401B" w:rsidRDefault="00F1401B" w:rsidP="00F1401B">
      <w:pPr>
        <w:pStyle w:val="ConsPlusNormal"/>
        <w:widowControl/>
        <w:ind w:firstLine="709"/>
        <w:jc w:val="both"/>
        <w:rPr>
          <w:rFonts w:ascii="Times New Roman" w:hAnsi="Times New Roman" w:cs="Times New Roman"/>
          <w:sz w:val="22"/>
          <w:szCs w:val="22"/>
        </w:rPr>
      </w:pPr>
      <w:r>
        <w:rPr>
          <w:rFonts w:ascii="Times New Roman" w:hAnsi="Times New Roman" w:cs="Times New Roman"/>
          <w:sz w:val="22"/>
          <w:szCs w:val="22"/>
        </w:rPr>
        <w:t>Участие в конкурентной закупке в электронной форме возможно при наличии на лицевом счете участника закупки, открытом для проведения операций по обеспечению участия в такой конкурентной закупке на счете оператора электронной площадки,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конкурентной закупке, предусмотренный документацией о закупке.</w:t>
      </w:r>
    </w:p>
    <w:p w14:paraId="53BF5E20" w14:textId="77777777" w:rsidR="00F1401B" w:rsidRDefault="00F1401B" w:rsidP="00F1401B">
      <w:pPr>
        <w:pStyle w:val="ConsPlusNormal"/>
        <w:widowControl/>
        <w:ind w:firstLine="709"/>
        <w:jc w:val="both"/>
        <w:rPr>
          <w:rFonts w:ascii="Times New Roman" w:hAnsi="Times New Roman" w:cs="Times New Roman"/>
          <w:sz w:val="22"/>
          <w:szCs w:val="22"/>
        </w:rPr>
      </w:pPr>
      <w:r>
        <w:rPr>
          <w:rFonts w:ascii="Times New Roman" w:hAnsi="Times New Roman" w:cs="Times New Roman"/>
          <w:sz w:val="22"/>
          <w:szCs w:val="22"/>
        </w:rPr>
        <w:t>В случае отсутствия на лицевом счете, открытом для проведения операций по обеспечению участия в конкурентной закупке в электронной форме участника закупки, подавшего заявку на участие в закупке, денежных средств в размере обеспечения указанной заявки, в отношении которых не осуществлено блокирование, оператор электронной площадки возвращает указанную заявку в порядке и сроки, определенные регламентом работы электронной площадки данному участнику закупки.</w:t>
      </w:r>
    </w:p>
    <w:p w14:paraId="6F8AD161" w14:textId="77777777" w:rsidR="00F1401B" w:rsidRDefault="00F1401B" w:rsidP="00F1401B">
      <w:pPr>
        <w:pStyle w:val="ConsPlusNormal"/>
        <w:widowControl/>
        <w:ind w:firstLine="709"/>
        <w:jc w:val="both"/>
        <w:rPr>
          <w:rFonts w:ascii="Times New Roman" w:hAnsi="Times New Roman" w:cs="Times New Roman"/>
          <w:sz w:val="22"/>
          <w:szCs w:val="22"/>
        </w:rPr>
      </w:pPr>
      <w:r>
        <w:rPr>
          <w:rFonts w:ascii="Times New Roman" w:hAnsi="Times New Roman" w:cs="Times New Roman"/>
          <w:sz w:val="22"/>
          <w:szCs w:val="22"/>
        </w:rPr>
        <w:t>Снятие блокирования операций по лицевому счету участника закупки оператором электронной площадки осуществляется в порядке, установленном законодательством Российской Федерации и локальными актами оператора электронной площадки.</w:t>
      </w:r>
    </w:p>
    <w:p w14:paraId="48126601" w14:textId="680910F9" w:rsidR="0006782B" w:rsidRPr="0006782B" w:rsidRDefault="00E6700D" w:rsidP="0006782B">
      <w:pPr>
        <w:tabs>
          <w:tab w:val="left" w:pos="643"/>
          <w:tab w:val="left" w:pos="1440"/>
        </w:tabs>
        <w:ind w:firstLine="641"/>
        <w:jc w:val="both"/>
        <w:rPr>
          <w:color w:val="000000"/>
          <w:sz w:val="22"/>
          <w:szCs w:val="22"/>
        </w:rPr>
      </w:pPr>
      <w:r w:rsidRPr="002F01AB">
        <w:rPr>
          <w:color w:val="000000"/>
          <w:sz w:val="22"/>
          <w:szCs w:val="22"/>
        </w:rPr>
        <w:t xml:space="preserve">2.14. </w:t>
      </w:r>
      <w:r w:rsidR="004215F1" w:rsidRPr="002F01AB">
        <w:rPr>
          <w:color w:val="000000"/>
          <w:sz w:val="22"/>
          <w:szCs w:val="22"/>
        </w:rPr>
        <w:t>Размер обеспечения исполне</w:t>
      </w:r>
      <w:r w:rsidR="004215F1" w:rsidRPr="0006782B">
        <w:rPr>
          <w:color w:val="000000"/>
          <w:sz w:val="22"/>
          <w:szCs w:val="22"/>
        </w:rPr>
        <w:t>ния договора, срок и порядок его предоставления –</w:t>
      </w:r>
      <w:r w:rsidR="008933CA" w:rsidRPr="0006782B">
        <w:rPr>
          <w:color w:val="000000"/>
          <w:sz w:val="22"/>
          <w:szCs w:val="22"/>
        </w:rPr>
        <w:t xml:space="preserve"> 30</w:t>
      </w:r>
      <w:r w:rsidR="004215F1" w:rsidRPr="0006782B">
        <w:rPr>
          <w:color w:val="000000"/>
          <w:sz w:val="22"/>
          <w:szCs w:val="22"/>
        </w:rPr>
        <w:t xml:space="preserve"> </w:t>
      </w:r>
      <w:r w:rsidR="009B12E8" w:rsidRPr="0006782B">
        <w:rPr>
          <w:color w:val="000000"/>
          <w:sz w:val="22"/>
          <w:szCs w:val="22"/>
        </w:rPr>
        <w:t>%</w:t>
      </w:r>
      <w:r w:rsidR="004215F1" w:rsidRPr="0006782B">
        <w:rPr>
          <w:color w:val="000000"/>
          <w:sz w:val="22"/>
          <w:szCs w:val="22"/>
        </w:rPr>
        <w:t xml:space="preserve"> от</w:t>
      </w:r>
      <w:r w:rsidR="004215F1" w:rsidRPr="00D15CFC">
        <w:rPr>
          <w:color w:val="000000"/>
          <w:sz w:val="24"/>
          <w:szCs w:val="24"/>
        </w:rPr>
        <w:t xml:space="preserve"> </w:t>
      </w:r>
      <w:r w:rsidR="00D15CFC" w:rsidRPr="00D15CFC">
        <w:rPr>
          <w:sz w:val="22"/>
          <w:szCs w:val="22"/>
        </w:rPr>
        <w:t>цены договора, указанной в извещении</w:t>
      </w:r>
      <w:r w:rsidR="004215F1" w:rsidRPr="0006782B">
        <w:rPr>
          <w:sz w:val="22"/>
          <w:szCs w:val="22"/>
        </w:rPr>
        <w:t xml:space="preserve">, что составляет </w:t>
      </w:r>
      <w:r w:rsidR="0006782B" w:rsidRPr="0006782B">
        <w:rPr>
          <w:sz w:val="22"/>
          <w:szCs w:val="22"/>
        </w:rPr>
        <w:t>6 810 000 (шесть миллионов восемьсот десять тысяч) рублей 00 копеек.</w:t>
      </w:r>
    </w:p>
    <w:p w14:paraId="4F2C4E99" w14:textId="04E01626" w:rsidR="008933CA" w:rsidRPr="002F01AB" w:rsidRDefault="008933CA" w:rsidP="002F01AB">
      <w:pPr>
        <w:tabs>
          <w:tab w:val="left" w:pos="643"/>
          <w:tab w:val="left" w:pos="1440"/>
        </w:tabs>
        <w:ind w:firstLine="709"/>
        <w:jc w:val="both"/>
        <w:rPr>
          <w:sz w:val="22"/>
          <w:szCs w:val="22"/>
        </w:rPr>
      </w:pPr>
      <w:r w:rsidRPr="002F01AB">
        <w:rPr>
          <w:sz w:val="22"/>
          <w:szCs w:val="22"/>
        </w:rPr>
        <w:t>Обеспечение исполнения договора предоставляется участником закупки путем внесения денежных средств или банковской гарантии.</w:t>
      </w:r>
    </w:p>
    <w:p w14:paraId="7556B052" w14:textId="77777777" w:rsidR="008933CA" w:rsidRPr="002F01AB" w:rsidRDefault="008933CA" w:rsidP="008933CA">
      <w:pPr>
        <w:pStyle w:val="Default"/>
        <w:ind w:firstLine="567"/>
        <w:jc w:val="both"/>
        <w:rPr>
          <w:color w:val="auto"/>
          <w:sz w:val="22"/>
          <w:szCs w:val="22"/>
        </w:rPr>
      </w:pPr>
      <w:r w:rsidRPr="002F01AB">
        <w:rPr>
          <w:sz w:val="22"/>
          <w:szCs w:val="22"/>
        </w:rPr>
        <w:t>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19B73679" w14:textId="77777777" w:rsidR="008933CA" w:rsidRPr="002F01AB" w:rsidRDefault="008933CA" w:rsidP="008933CA">
      <w:pPr>
        <w:pStyle w:val="Default"/>
        <w:ind w:firstLine="567"/>
        <w:jc w:val="both"/>
        <w:rPr>
          <w:color w:val="auto"/>
          <w:sz w:val="22"/>
          <w:szCs w:val="22"/>
        </w:rPr>
      </w:pPr>
      <w:r w:rsidRPr="002F01AB">
        <w:rPr>
          <w:sz w:val="22"/>
          <w:szCs w:val="22"/>
        </w:rPr>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24B17D07" w14:textId="77777777" w:rsidR="008933CA" w:rsidRPr="002F01AB" w:rsidRDefault="008933CA" w:rsidP="008933CA">
      <w:pPr>
        <w:pStyle w:val="Default"/>
        <w:ind w:firstLine="567"/>
        <w:jc w:val="both"/>
        <w:rPr>
          <w:color w:val="auto"/>
          <w:sz w:val="22"/>
          <w:szCs w:val="22"/>
        </w:rPr>
      </w:pPr>
      <w:r w:rsidRPr="002F01AB">
        <w:rPr>
          <w:color w:val="auto"/>
          <w:sz w:val="22"/>
          <w:szCs w:val="22"/>
        </w:rPr>
        <w:t>Денежные средства, предназначенные для обеспечения исполнения договора вносятся по реквизитам:</w:t>
      </w:r>
    </w:p>
    <w:p w14:paraId="48162A71" w14:textId="77777777" w:rsidR="008933CA" w:rsidRPr="002F01AB" w:rsidRDefault="008933CA" w:rsidP="008933CA">
      <w:pPr>
        <w:pStyle w:val="ae"/>
        <w:spacing w:before="0" w:beforeAutospacing="0" w:after="0" w:afterAutospacing="0"/>
        <w:ind w:firstLine="567"/>
        <w:jc w:val="both"/>
        <w:rPr>
          <w:sz w:val="22"/>
          <w:szCs w:val="22"/>
        </w:rPr>
      </w:pPr>
      <w:r w:rsidRPr="002F01AB">
        <w:rPr>
          <w:color w:val="000000"/>
          <w:sz w:val="22"/>
          <w:szCs w:val="22"/>
        </w:rPr>
        <w:t>Местонахождение: 625019, г. Тюмень, ул. Республики, д. 206А;</w:t>
      </w:r>
    </w:p>
    <w:p w14:paraId="15671409" w14:textId="77777777" w:rsidR="008933CA" w:rsidRPr="002F01AB" w:rsidRDefault="008933CA" w:rsidP="008933CA">
      <w:pPr>
        <w:pStyle w:val="ae"/>
        <w:spacing w:before="0" w:beforeAutospacing="0" w:after="0" w:afterAutospacing="0"/>
        <w:ind w:firstLine="567"/>
        <w:jc w:val="both"/>
        <w:rPr>
          <w:sz w:val="22"/>
          <w:szCs w:val="22"/>
        </w:rPr>
      </w:pPr>
      <w:r w:rsidRPr="002F01AB">
        <w:rPr>
          <w:color w:val="000000"/>
          <w:sz w:val="22"/>
          <w:szCs w:val="22"/>
        </w:rPr>
        <w:t>ИНН/КПП 7203193689/720301001</w:t>
      </w:r>
    </w:p>
    <w:p w14:paraId="2E784EB9" w14:textId="77777777" w:rsidR="008933CA" w:rsidRPr="002F01AB" w:rsidRDefault="008933CA" w:rsidP="008933CA">
      <w:pPr>
        <w:ind w:firstLine="567"/>
        <w:rPr>
          <w:sz w:val="22"/>
          <w:szCs w:val="22"/>
        </w:rPr>
      </w:pPr>
      <w:r w:rsidRPr="002F01AB">
        <w:rPr>
          <w:sz w:val="22"/>
          <w:szCs w:val="22"/>
        </w:rPr>
        <w:t>р/с 40702810267100023320</w:t>
      </w:r>
    </w:p>
    <w:p w14:paraId="5870E48D" w14:textId="77777777" w:rsidR="008933CA" w:rsidRPr="002F01AB" w:rsidRDefault="008933CA" w:rsidP="008933CA">
      <w:pPr>
        <w:ind w:firstLine="567"/>
        <w:rPr>
          <w:sz w:val="22"/>
          <w:szCs w:val="22"/>
        </w:rPr>
      </w:pPr>
      <w:r w:rsidRPr="002F01AB">
        <w:rPr>
          <w:sz w:val="22"/>
          <w:szCs w:val="22"/>
        </w:rPr>
        <w:t>к/с 30101810800000000651</w:t>
      </w:r>
    </w:p>
    <w:p w14:paraId="7DFCCACA" w14:textId="77777777" w:rsidR="008933CA" w:rsidRPr="002F01AB" w:rsidRDefault="008933CA" w:rsidP="008933CA">
      <w:pPr>
        <w:ind w:firstLine="567"/>
        <w:rPr>
          <w:sz w:val="22"/>
          <w:szCs w:val="22"/>
        </w:rPr>
      </w:pPr>
      <w:r w:rsidRPr="002F01AB">
        <w:rPr>
          <w:sz w:val="22"/>
          <w:szCs w:val="22"/>
        </w:rPr>
        <w:t>Западно-Сибирское отделение № 8647</w:t>
      </w:r>
    </w:p>
    <w:p w14:paraId="65FC91DB" w14:textId="77777777" w:rsidR="008933CA" w:rsidRPr="002F01AB" w:rsidRDefault="008933CA" w:rsidP="008933CA">
      <w:pPr>
        <w:ind w:firstLine="567"/>
        <w:rPr>
          <w:sz w:val="22"/>
          <w:szCs w:val="22"/>
        </w:rPr>
      </w:pPr>
      <w:r w:rsidRPr="002F01AB">
        <w:rPr>
          <w:sz w:val="22"/>
          <w:szCs w:val="22"/>
        </w:rPr>
        <w:t>ПАО «Сбербанк» г. Тюмень</w:t>
      </w:r>
    </w:p>
    <w:p w14:paraId="25745CBF" w14:textId="77777777" w:rsidR="008933CA" w:rsidRPr="002F01AB" w:rsidRDefault="008933CA" w:rsidP="008933CA">
      <w:pPr>
        <w:ind w:firstLine="567"/>
        <w:rPr>
          <w:sz w:val="22"/>
          <w:szCs w:val="22"/>
        </w:rPr>
      </w:pPr>
      <w:r w:rsidRPr="002F01AB">
        <w:rPr>
          <w:sz w:val="22"/>
          <w:szCs w:val="22"/>
        </w:rPr>
        <w:t>БИК 047102651</w:t>
      </w:r>
    </w:p>
    <w:p w14:paraId="7C16CB39" w14:textId="77777777" w:rsidR="008933CA" w:rsidRPr="002F01AB" w:rsidRDefault="008933CA" w:rsidP="008933CA">
      <w:pPr>
        <w:pStyle w:val="Default"/>
        <w:ind w:firstLine="567"/>
        <w:jc w:val="both"/>
        <w:rPr>
          <w:color w:val="000000" w:themeColor="text1"/>
          <w:sz w:val="22"/>
          <w:szCs w:val="22"/>
        </w:rPr>
      </w:pPr>
      <w:r w:rsidRPr="002F01AB">
        <w:rPr>
          <w:color w:val="000000" w:themeColor="text1"/>
          <w:sz w:val="22"/>
          <w:szCs w:val="22"/>
        </w:rPr>
        <w:t>Получатель: АО «ТПАТП № 1».</w:t>
      </w:r>
    </w:p>
    <w:p w14:paraId="0B9971AE" w14:textId="00E86598" w:rsidR="008933CA" w:rsidRPr="002F01AB" w:rsidRDefault="008933CA" w:rsidP="008933CA">
      <w:pPr>
        <w:tabs>
          <w:tab w:val="left" w:pos="643"/>
          <w:tab w:val="left" w:pos="1440"/>
        </w:tabs>
        <w:ind w:firstLine="567"/>
        <w:jc w:val="both"/>
        <w:rPr>
          <w:color w:val="000000"/>
          <w:sz w:val="22"/>
          <w:szCs w:val="22"/>
        </w:rPr>
      </w:pPr>
      <w:r w:rsidRPr="002F01AB">
        <w:rPr>
          <w:color w:val="000000"/>
          <w:sz w:val="22"/>
          <w:szCs w:val="22"/>
        </w:rPr>
        <w:lastRenderedPageBreak/>
        <w:t xml:space="preserve">Назначение платежа: Обеспечение исполнение договора на поставку </w:t>
      </w:r>
      <w:r w:rsidR="0006782B" w:rsidRPr="00CB3996">
        <w:rPr>
          <w:b/>
          <w:color w:val="000000"/>
          <w:spacing w:val="-3"/>
          <w:sz w:val="22"/>
          <w:szCs w:val="22"/>
        </w:rPr>
        <w:t xml:space="preserve">смазочных материалов для </w:t>
      </w:r>
      <w:r w:rsidR="00216177" w:rsidRPr="00216177">
        <w:rPr>
          <w:b/>
          <w:bCs/>
          <w:color w:val="000000"/>
          <w:sz w:val="22"/>
          <w:szCs w:val="22"/>
        </w:rPr>
        <w:t>автотранспорта</w:t>
      </w:r>
      <w:r w:rsidRPr="002F01AB">
        <w:rPr>
          <w:color w:val="000000"/>
          <w:sz w:val="22"/>
          <w:szCs w:val="22"/>
        </w:rPr>
        <w:t xml:space="preserve">, заключаемого на основании протокола подведения итогов открытого </w:t>
      </w:r>
      <w:r w:rsidR="0003726D" w:rsidRPr="002F01AB">
        <w:rPr>
          <w:color w:val="000000"/>
          <w:sz w:val="22"/>
          <w:szCs w:val="22"/>
        </w:rPr>
        <w:t xml:space="preserve">аукциона </w:t>
      </w:r>
      <w:r w:rsidRPr="002F01AB">
        <w:rPr>
          <w:color w:val="000000"/>
          <w:sz w:val="22"/>
          <w:szCs w:val="22"/>
        </w:rPr>
        <w:t>в электронной форме Комиссии по закупкам АО «ТПАТП №1».</w:t>
      </w:r>
    </w:p>
    <w:p w14:paraId="2F495954" w14:textId="2747E142" w:rsidR="004215F1" w:rsidRPr="002F01AB" w:rsidRDefault="004215F1" w:rsidP="008933CA">
      <w:pPr>
        <w:tabs>
          <w:tab w:val="left" w:pos="643"/>
          <w:tab w:val="left" w:pos="1440"/>
        </w:tabs>
        <w:ind w:firstLine="567"/>
        <w:jc w:val="both"/>
        <w:rPr>
          <w:color w:val="000000"/>
          <w:sz w:val="22"/>
          <w:szCs w:val="22"/>
        </w:rPr>
      </w:pPr>
      <w:r w:rsidRPr="002F01AB">
        <w:rPr>
          <w:sz w:val="22"/>
          <w:szCs w:val="22"/>
        </w:rPr>
        <w:t>Предоставляемая участником банковская гарантия должна быть безотзывной и должна содержать:</w:t>
      </w:r>
    </w:p>
    <w:p w14:paraId="2BF4AAAF" w14:textId="77777777" w:rsidR="004215F1" w:rsidRPr="002F01AB" w:rsidRDefault="004215F1" w:rsidP="004215F1">
      <w:pPr>
        <w:pStyle w:val="ConsPlusNormal"/>
        <w:widowControl/>
        <w:numPr>
          <w:ilvl w:val="0"/>
          <w:numId w:val="10"/>
        </w:numPr>
        <w:ind w:left="0" w:firstLine="567"/>
        <w:jc w:val="both"/>
        <w:rPr>
          <w:rFonts w:ascii="Times New Roman" w:hAnsi="Times New Roman" w:cs="Times New Roman"/>
          <w:sz w:val="22"/>
          <w:szCs w:val="22"/>
        </w:rPr>
      </w:pPr>
      <w:r w:rsidRPr="002F01AB">
        <w:rPr>
          <w:rFonts w:ascii="Times New Roman" w:hAnsi="Times New Roman" w:cs="Times New Roman"/>
          <w:sz w:val="22"/>
          <w:szCs w:val="22"/>
        </w:rPr>
        <w:t>сумму банковской гарантии, подлежащую уплате гарантом Заказчику;</w:t>
      </w:r>
    </w:p>
    <w:p w14:paraId="6444B3C5" w14:textId="77777777" w:rsidR="004215F1" w:rsidRPr="002F01AB" w:rsidRDefault="004215F1" w:rsidP="004215F1">
      <w:pPr>
        <w:pStyle w:val="ConsPlusNormal"/>
        <w:widowControl/>
        <w:numPr>
          <w:ilvl w:val="0"/>
          <w:numId w:val="10"/>
        </w:numPr>
        <w:ind w:left="0" w:firstLine="567"/>
        <w:jc w:val="both"/>
        <w:rPr>
          <w:rFonts w:ascii="Times New Roman" w:hAnsi="Times New Roman" w:cs="Times New Roman"/>
          <w:sz w:val="22"/>
          <w:szCs w:val="22"/>
        </w:rPr>
      </w:pPr>
      <w:r w:rsidRPr="002F01AB">
        <w:rPr>
          <w:rFonts w:ascii="Times New Roman" w:hAnsi="Times New Roman" w:cs="Times New Roman"/>
          <w:sz w:val="22"/>
          <w:szCs w:val="22"/>
        </w:rPr>
        <w:t>обязательства принципала, надлежащее исполнение которых обеспечивается банковской гарантией;</w:t>
      </w:r>
    </w:p>
    <w:p w14:paraId="3AB16F3F" w14:textId="77777777" w:rsidR="004215F1" w:rsidRPr="002F01AB" w:rsidRDefault="004215F1" w:rsidP="004215F1">
      <w:pPr>
        <w:pStyle w:val="ConsPlusNormal"/>
        <w:widowControl/>
        <w:numPr>
          <w:ilvl w:val="0"/>
          <w:numId w:val="10"/>
        </w:numPr>
        <w:ind w:left="0" w:firstLine="567"/>
        <w:jc w:val="both"/>
        <w:rPr>
          <w:rFonts w:ascii="Times New Roman" w:hAnsi="Times New Roman" w:cs="Times New Roman"/>
          <w:sz w:val="22"/>
          <w:szCs w:val="22"/>
        </w:rPr>
      </w:pPr>
      <w:r w:rsidRPr="002F01AB">
        <w:rPr>
          <w:rFonts w:ascii="Times New Roman" w:hAnsi="Times New Roman" w:cs="Times New Roman"/>
          <w:sz w:val="22"/>
          <w:szCs w:val="22"/>
        </w:rPr>
        <w:t>обязанность гаранта уплатить Заказчику неустойку в размере 0,1 процента денежной суммы, подлежащей уплате, за каждый календарный день просрочки;</w:t>
      </w:r>
    </w:p>
    <w:p w14:paraId="4405A631" w14:textId="77777777" w:rsidR="004215F1" w:rsidRPr="002F01AB" w:rsidRDefault="004215F1" w:rsidP="004215F1">
      <w:pPr>
        <w:pStyle w:val="ConsPlusNormal"/>
        <w:widowControl/>
        <w:numPr>
          <w:ilvl w:val="0"/>
          <w:numId w:val="10"/>
        </w:numPr>
        <w:ind w:left="0" w:firstLine="567"/>
        <w:jc w:val="both"/>
        <w:rPr>
          <w:rFonts w:ascii="Times New Roman" w:hAnsi="Times New Roman" w:cs="Times New Roman"/>
          <w:sz w:val="22"/>
          <w:szCs w:val="22"/>
        </w:rPr>
      </w:pPr>
      <w:r w:rsidRPr="002F01AB">
        <w:rPr>
          <w:rFonts w:ascii="Times New Roman" w:hAnsi="Times New Roman" w:cs="Times New Roman"/>
          <w:sz w:val="22"/>
          <w:szCs w:val="22"/>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27C58BA1" w14:textId="77777777" w:rsidR="004215F1" w:rsidRPr="002F01AB" w:rsidRDefault="004215F1" w:rsidP="004215F1">
      <w:pPr>
        <w:pStyle w:val="ConsPlusNormal"/>
        <w:widowControl/>
        <w:numPr>
          <w:ilvl w:val="0"/>
          <w:numId w:val="10"/>
        </w:numPr>
        <w:ind w:left="0" w:firstLine="567"/>
        <w:jc w:val="both"/>
        <w:rPr>
          <w:rFonts w:ascii="Times New Roman" w:hAnsi="Times New Roman" w:cs="Times New Roman"/>
          <w:sz w:val="22"/>
          <w:szCs w:val="22"/>
        </w:rPr>
      </w:pPr>
      <w:r w:rsidRPr="002F01AB">
        <w:rPr>
          <w:rFonts w:ascii="Times New Roman" w:hAnsi="Times New Roman" w:cs="Times New Roman"/>
          <w:sz w:val="22"/>
          <w:szCs w:val="22"/>
        </w:rPr>
        <w:t>срок действия банковской гарантии;</w:t>
      </w:r>
    </w:p>
    <w:p w14:paraId="608A738E" w14:textId="77777777" w:rsidR="004215F1" w:rsidRPr="002F01AB" w:rsidRDefault="004215F1" w:rsidP="004215F1">
      <w:pPr>
        <w:pStyle w:val="ConsPlusNormal"/>
        <w:widowControl/>
        <w:numPr>
          <w:ilvl w:val="0"/>
          <w:numId w:val="10"/>
        </w:numPr>
        <w:ind w:left="0" w:firstLine="567"/>
        <w:jc w:val="both"/>
        <w:rPr>
          <w:rFonts w:ascii="Times New Roman" w:hAnsi="Times New Roman" w:cs="Times New Roman"/>
          <w:sz w:val="22"/>
          <w:szCs w:val="22"/>
        </w:rPr>
      </w:pPr>
      <w:r w:rsidRPr="002F01AB">
        <w:rPr>
          <w:rFonts w:ascii="Times New Roman" w:hAnsi="Times New Roman" w:cs="Times New Roman"/>
          <w:sz w:val="22"/>
          <w:szCs w:val="22"/>
        </w:rPr>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3A800725" w14:textId="77777777" w:rsidR="004215F1" w:rsidRPr="002F01AB" w:rsidRDefault="004215F1" w:rsidP="004215F1">
      <w:pPr>
        <w:numPr>
          <w:ilvl w:val="0"/>
          <w:numId w:val="10"/>
        </w:numPr>
        <w:autoSpaceDE w:val="0"/>
        <w:autoSpaceDN w:val="0"/>
        <w:adjustRightInd w:val="0"/>
        <w:ind w:left="0" w:firstLine="567"/>
        <w:jc w:val="both"/>
        <w:rPr>
          <w:sz w:val="22"/>
          <w:szCs w:val="22"/>
        </w:rPr>
      </w:pPr>
      <w:r w:rsidRPr="002F01AB">
        <w:rPr>
          <w:sz w:val="22"/>
          <w:szCs w:val="22"/>
        </w:rPr>
        <w:t>право Заказчика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(подрядчиком, исполнителем) обязательств, обеспеченных банковской гарантией, а также в случаях, уклонения или отказа участника закупки заключить договор;</w:t>
      </w:r>
    </w:p>
    <w:p w14:paraId="5C9EFA3F" w14:textId="77777777" w:rsidR="004215F1" w:rsidRPr="002F01AB" w:rsidRDefault="004215F1" w:rsidP="004215F1">
      <w:pPr>
        <w:numPr>
          <w:ilvl w:val="0"/>
          <w:numId w:val="10"/>
        </w:numPr>
        <w:autoSpaceDE w:val="0"/>
        <w:autoSpaceDN w:val="0"/>
        <w:adjustRightInd w:val="0"/>
        <w:ind w:left="0" w:firstLine="567"/>
        <w:jc w:val="both"/>
        <w:rPr>
          <w:sz w:val="22"/>
          <w:szCs w:val="22"/>
        </w:rPr>
      </w:pPr>
      <w:r w:rsidRPr="002F01AB">
        <w:rPr>
          <w:sz w:val="22"/>
          <w:szCs w:val="22"/>
        </w:rPr>
        <w:t>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59F31AA0" w14:textId="77777777" w:rsidR="004215F1" w:rsidRPr="002F01AB" w:rsidRDefault="004215F1" w:rsidP="004215F1">
      <w:pPr>
        <w:numPr>
          <w:ilvl w:val="0"/>
          <w:numId w:val="10"/>
        </w:numPr>
        <w:autoSpaceDE w:val="0"/>
        <w:autoSpaceDN w:val="0"/>
        <w:adjustRightInd w:val="0"/>
        <w:ind w:left="0" w:firstLine="567"/>
        <w:jc w:val="both"/>
        <w:rPr>
          <w:sz w:val="22"/>
          <w:szCs w:val="22"/>
        </w:rPr>
      </w:pPr>
      <w:r w:rsidRPr="002F01AB">
        <w:rPr>
          <w:sz w:val="22"/>
          <w:szCs w:val="22"/>
        </w:rPr>
        <w:t>условие о том, что расходы, возникающие в связи с перечислением денежных средств гарантом по банковской гарантии, несет гарант;</w:t>
      </w:r>
    </w:p>
    <w:p w14:paraId="5E5160DD" w14:textId="77777777" w:rsidR="004215F1" w:rsidRPr="002F01AB" w:rsidRDefault="004215F1" w:rsidP="004215F1">
      <w:pPr>
        <w:numPr>
          <w:ilvl w:val="0"/>
          <w:numId w:val="10"/>
        </w:numPr>
        <w:autoSpaceDE w:val="0"/>
        <w:autoSpaceDN w:val="0"/>
        <w:adjustRightInd w:val="0"/>
        <w:ind w:left="0" w:firstLine="567"/>
        <w:jc w:val="both"/>
        <w:rPr>
          <w:sz w:val="22"/>
          <w:szCs w:val="22"/>
        </w:rPr>
      </w:pPr>
      <w:r w:rsidRPr="002F01AB">
        <w:rPr>
          <w:sz w:val="22"/>
          <w:szCs w:val="22"/>
        </w:rPr>
        <w:t>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72FDD7F9" w14:textId="77777777" w:rsidR="004215F1" w:rsidRPr="002F01AB" w:rsidRDefault="004215F1" w:rsidP="004215F1">
      <w:pPr>
        <w:autoSpaceDE w:val="0"/>
        <w:autoSpaceDN w:val="0"/>
        <w:adjustRightInd w:val="0"/>
        <w:ind w:firstLine="567"/>
        <w:jc w:val="both"/>
        <w:rPr>
          <w:sz w:val="22"/>
          <w:szCs w:val="22"/>
        </w:rPr>
      </w:pPr>
      <w:r w:rsidRPr="002F01AB">
        <w:rPr>
          <w:sz w:val="22"/>
          <w:szCs w:val="22"/>
        </w:rPr>
        <w:t>Не допускается включение в банковскую гарантию положений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(подрядчиком, исполнителем) условий договора или расторжении договора, а также требований о предоставлении Заказчиком гаранту отчета об исполнении договора.</w:t>
      </w:r>
    </w:p>
    <w:p w14:paraId="21EDA6DD" w14:textId="42741FDF" w:rsidR="004215F1" w:rsidRPr="002F01AB" w:rsidRDefault="004215F1" w:rsidP="00E6700D">
      <w:pPr>
        <w:suppressAutoHyphens/>
        <w:autoSpaceDE w:val="0"/>
        <w:autoSpaceDN w:val="0"/>
        <w:adjustRightInd w:val="0"/>
        <w:ind w:firstLine="709"/>
        <w:jc w:val="both"/>
        <w:outlineLvl w:val="2"/>
        <w:rPr>
          <w:sz w:val="22"/>
          <w:szCs w:val="22"/>
        </w:rPr>
      </w:pPr>
    </w:p>
    <w:p w14:paraId="3E0A642B" w14:textId="77777777" w:rsidR="00E6700D" w:rsidRPr="002F01AB" w:rsidRDefault="00E6700D" w:rsidP="00E6700D">
      <w:pPr>
        <w:autoSpaceDE w:val="0"/>
        <w:autoSpaceDN w:val="0"/>
        <w:adjustRightInd w:val="0"/>
        <w:ind w:firstLine="709"/>
        <w:jc w:val="both"/>
        <w:rPr>
          <w:b/>
          <w:sz w:val="22"/>
          <w:szCs w:val="22"/>
        </w:rPr>
      </w:pPr>
      <w:r w:rsidRPr="002F01AB">
        <w:rPr>
          <w:b/>
          <w:sz w:val="22"/>
          <w:szCs w:val="22"/>
        </w:rPr>
        <w:t>3. Разъяснение положений документации об открытом аукционе в электронной форме и внесение изменений в извещение о проведении открытого аукциона в электронной форме и (или) документацию о проведении открытого аукциона в электронной форме:</w:t>
      </w:r>
    </w:p>
    <w:p w14:paraId="2FB18A08" w14:textId="4ACF26EC" w:rsidR="00E6700D" w:rsidRPr="002F01AB" w:rsidRDefault="00E6700D" w:rsidP="00E6700D">
      <w:pPr>
        <w:autoSpaceDE w:val="0"/>
        <w:autoSpaceDN w:val="0"/>
        <w:adjustRightInd w:val="0"/>
        <w:ind w:firstLine="709"/>
        <w:jc w:val="both"/>
        <w:rPr>
          <w:sz w:val="22"/>
          <w:szCs w:val="22"/>
        </w:rPr>
      </w:pPr>
      <w:r w:rsidRPr="002F01AB">
        <w:rPr>
          <w:sz w:val="22"/>
          <w:szCs w:val="22"/>
        </w:rPr>
        <w:t xml:space="preserve">3.1. </w:t>
      </w:r>
      <w:r w:rsidR="00BA5279" w:rsidRPr="002F01AB">
        <w:rPr>
          <w:sz w:val="22"/>
          <w:szCs w:val="22"/>
        </w:rPr>
        <w:t xml:space="preserve">Любой участник закупки вправе направить в письменной форме или в форме электронного документа через оператора электронной площадки (в случае проведения конкурентной закупки в электронной форме) Заказчику запрос о даче разъяснений положений извещения и (или) документации о конкурентной закупке, составленный на русском языке не позднее, чем за три </w:t>
      </w:r>
      <w:r w:rsidR="00BF3243" w:rsidRPr="002F01AB">
        <w:rPr>
          <w:sz w:val="22"/>
          <w:szCs w:val="22"/>
        </w:rPr>
        <w:t xml:space="preserve">рабочих </w:t>
      </w:r>
      <w:r w:rsidR="00BA5279" w:rsidRPr="002F01AB">
        <w:rPr>
          <w:sz w:val="22"/>
          <w:szCs w:val="22"/>
        </w:rPr>
        <w:t>дня до даты окончания подачи заявок на участие в конкурентной закупке.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sidRPr="002F01AB">
        <w:rPr>
          <w:sz w:val="22"/>
          <w:szCs w:val="22"/>
        </w:rPr>
        <w:t xml:space="preserve">. </w:t>
      </w:r>
    </w:p>
    <w:p w14:paraId="49092887" w14:textId="5065BD54" w:rsidR="00E6700D" w:rsidRPr="002F01AB" w:rsidRDefault="00E6700D" w:rsidP="00E6700D">
      <w:pPr>
        <w:pStyle w:val="Default"/>
        <w:widowControl w:val="0"/>
        <w:ind w:firstLine="709"/>
        <w:jc w:val="both"/>
        <w:rPr>
          <w:color w:val="auto"/>
          <w:sz w:val="22"/>
          <w:szCs w:val="22"/>
        </w:rPr>
      </w:pPr>
      <w:r w:rsidRPr="002F01AB">
        <w:rPr>
          <w:b/>
          <w:color w:val="auto"/>
          <w:sz w:val="22"/>
          <w:szCs w:val="22"/>
        </w:rPr>
        <w:t>Дата начала предоставления участникам закупки разъяснений положений документации о закупке</w:t>
      </w:r>
      <w:r w:rsidRPr="002F01AB">
        <w:rPr>
          <w:color w:val="auto"/>
          <w:sz w:val="22"/>
          <w:szCs w:val="22"/>
        </w:rPr>
        <w:t>:</w:t>
      </w:r>
      <w:r w:rsidRPr="002F01AB">
        <w:rPr>
          <w:bCs/>
          <w:color w:val="auto"/>
          <w:sz w:val="22"/>
          <w:szCs w:val="22"/>
        </w:rPr>
        <w:t xml:space="preserve"> </w:t>
      </w:r>
      <w:r w:rsidR="00836724" w:rsidRPr="002F01AB">
        <w:rPr>
          <w:b/>
          <w:sz w:val="22"/>
          <w:szCs w:val="22"/>
        </w:rPr>
        <w:t>«</w:t>
      </w:r>
      <w:r w:rsidR="009E6D43">
        <w:rPr>
          <w:b/>
        </w:rPr>
        <w:t>15</w:t>
      </w:r>
      <w:r w:rsidR="00836724" w:rsidRPr="002F01AB">
        <w:rPr>
          <w:b/>
          <w:sz w:val="22"/>
          <w:szCs w:val="22"/>
        </w:rPr>
        <w:t xml:space="preserve">» </w:t>
      </w:r>
      <w:r w:rsidR="002D5261">
        <w:rPr>
          <w:b/>
          <w:sz w:val="22"/>
          <w:szCs w:val="22"/>
        </w:rPr>
        <w:t xml:space="preserve">сентября 2026 </w:t>
      </w:r>
      <w:r w:rsidR="00376CC5" w:rsidRPr="002F01AB">
        <w:rPr>
          <w:color w:val="auto"/>
          <w:sz w:val="22"/>
          <w:szCs w:val="22"/>
        </w:rPr>
        <w:t>года</w:t>
      </w:r>
      <w:r w:rsidRPr="002F01AB">
        <w:rPr>
          <w:color w:val="auto"/>
          <w:sz w:val="22"/>
          <w:szCs w:val="22"/>
        </w:rPr>
        <w:t>.</w:t>
      </w:r>
    </w:p>
    <w:p w14:paraId="7F6491CA" w14:textId="63A8E0B9" w:rsidR="00E6700D" w:rsidRPr="002F01AB" w:rsidRDefault="00E6700D" w:rsidP="00E6700D">
      <w:pPr>
        <w:pStyle w:val="Default"/>
        <w:widowControl w:val="0"/>
        <w:ind w:firstLine="709"/>
        <w:jc w:val="both"/>
        <w:rPr>
          <w:color w:val="auto"/>
          <w:sz w:val="22"/>
          <w:szCs w:val="22"/>
        </w:rPr>
      </w:pPr>
      <w:r w:rsidRPr="002F01AB">
        <w:rPr>
          <w:b/>
          <w:color w:val="auto"/>
          <w:sz w:val="22"/>
          <w:szCs w:val="22"/>
        </w:rPr>
        <w:t>Дата окончания предоставления участникам закупки разъяснений положений документации о закупке</w:t>
      </w:r>
      <w:r w:rsidRPr="002F01AB">
        <w:rPr>
          <w:color w:val="auto"/>
          <w:sz w:val="22"/>
          <w:szCs w:val="22"/>
        </w:rPr>
        <w:t>:</w:t>
      </w:r>
      <w:r w:rsidRPr="002F01AB">
        <w:rPr>
          <w:bCs/>
          <w:color w:val="auto"/>
          <w:sz w:val="22"/>
          <w:szCs w:val="22"/>
        </w:rPr>
        <w:t xml:space="preserve"> </w:t>
      </w:r>
      <w:r w:rsidR="00836724" w:rsidRPr="002F01AB">
        <w:rPr>
          <w:b/>
          <w:sz w:val="22"/>
          <w:szCs w:val="22"/>
        </w:rPr>
        <w:t>«</w:t>
      </w:r>
      <w:r w:rsidR="009E6D43">
        <w:rPr>
          <w:b/>
        </w:rPr>
        <w:t>01</w:t>
      </w:r>
      <w:r w:rsidR="00836724" w:rsidRPr="002F01AB">
        <w:rPr>
          <w:b/>
          <w:sz w:val="22"/>
          <w:szCs w:val="22"/>
        </w:rPr>
        <w:t xml:space="preserve">» </w:t>
      </w:r>
      <w:r w:rsidR="009E6D43">
        <w:rPr>
          <w:b/>
          <w:sz w:val="22"/>
          <w:szCs w:val="22"/>
        </w:rPr>
        <w:t>ок</w:t>
      </w:r>
      <w:r w:rsidR="002D5261">
        <w:rPr>
          <w:b/>
          <w:sz w:val="22"/>
          <w:szCs w:val="22"/>
        </w:rPr>
        <w:t xml:space="preserve">тября 2026 </w:t>
      </w:r>
      <w:r w:rsidR="00376CC5" w:rsidRPr="002F01AB">
        <w:rPr>
          <w:color w:val="auto"/>
          <w:sz w:val="22"/>
          <w:szCs w:val="22"/>
        </w:rPr>
        <w:t>года</w:t>
      </w:r>
      <w:r w:rsidRPr="002F01AB">
        <w:rPr>
          <w:color w:val="auto"/>
          <w:sz w:val="22"/>
          <w:szCs w:val="22"/>
        </w:rPr>
        <w:t>.</w:t>
      </w:r>
    </w:p>
    <w:p w14:paraId="5039EEEA" w14:textId="369679B4" w:rsidR="00E6700D" w:rsidRPr="002F01AB" w:rsidRDefault="00E6700D" w:rsidP="00E6700D">
      <w:pPr>
        <w:pStyle w:val="Default"/>
        <w:widowControl w:val="0"/>
        <w:ind w:firstLine="709"/>
        <w:jc w:val="both"/>
        <w:rPr>
          <w:color w:val="auto"/>
          <w:sz w:val="22"/>
          <w:szCs w:val="22"/>
        </w:rPr>
      </w:pPr>
      <w:r w:rsidRPr="002F01AB">
        <w:rPr>
          <w:color w:val="auto"/>
          <w:sz w:val="22"/>
          <w:szCs w:val="22"/>
        </w:rPr>
        <w:t>3.2. В течение трех рабочих дней со дня поступления указанного запроса Заказчик осуществляет разъяснение положений извещения и (или) документации о конкурентной закупке и обеспечивает его размещение в единой информационной системе и на электронной площадке, с указанием предмета запроса, без указания участника закупки, от которого поступил запрос. Разъяснение положений извещения и (или) док</w:t>
      </w:r>
      <w:r w:rsidR="00BA5279" w:rsidRPr="002F01AB">
        <w:rPr>
          <w:color w:val="auto"/>
          <w:sz w:val="22"/>
          <w:szCs w:val="22"/>
        </w:rPr>
        <w:t>ументации о конкурентной закупке</w:t>
      </w:r>
      <w:r w:rsidRPr="002F01AB">
        <w:rPr>
          <w:color w:val="auto"/>
          <w:sz w:val="22"/>
          <w:szCs w:val="22"/>
        </w:rPr>
        <w:t xml:space="preserve"> не должно изменять предмет закупки и существенные условия проекта договора. </w:t>
      </w:r>
    </w:p>
    <w:p w14:paraId="598F5CA6"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 xml:space="preserve">3.3. Заказчик по собственной инициативе или в соответствии с запросом участника закупки вправе принять решение о внесении изменений в извещение о проведении конкурентной закупке и (или) документацию о конкурентной закупке не позднее чем за два дня до даты окончания срока подачи заявок на участие в конкурентной закупке. Изменение объекта закупки не допускаются. </w:t>
      </w:r>
    </w:p>
    <w:p w14:paraId="6BE23DBE" w14:textId="77777777" w:rsidR="00E6700D" w:rsidRPr="002F01AB" w:rsidRDefault="00E6700D" w:rsidP="00E6700D">
      <w:pPr>
        <w:autoSpaceDE w:val="0"/>
        <w:autoSpaceDN w:val="0"/>
        <w:adjustRightInd w:val="0"/>
        <w:ind w:firstLine="709"/>
        <w:jc w:val="both"/>
        <w:rPr>
          <w:sz w:val="22"/>
          <w:szCs w:val="22"/>
        </w:rPr>
      </w:pPr>
      <w:r w:rsidRPr="002F01AB">
        <w:rPr>
          <w:sz w:val="22"/>
          <w:szCs w:val="22"/>
        </w:rPr>
        <w:lastRenderedPageBreak/>
        <w:t xml:space="preserve">3.4.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не позднее чем в течение трех дней со дня принятия решения о внесении указанных изменений. </w:t>
      </w:r>
    </w:p>
    <w:p w14:paraId="6167A260"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3.5.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FCD1C8F"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3.6.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не несет при этом ответственность перед участниками закупочной процедуры или любыми третьими лицами за убытки, которые могут возникнуть в результате отказа от проведения соответствующей закупочной процедуры.</w:t>
      </w:r>
    </w:p>
    <w:p w14:paraId="5ACD7210"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3.7. Извещение об отказе от проведения конкурентной закупки размещается Заказчиком в единой информационной системе и на электронной площадке, в день принятия этого решения.</w:t>
      </w:r>
    </w:p>
    <w:p w14:paraId="169DC108" w14:textId="7E730B9C" w:rsidR="00E6700D" w:rsidRPr="002F01AB" w:rsidRDefault="00E6700D" w:rsidP="00E6700D">
      <w:pPr>
        <w:autoSpaceDE w:val="0"/>
        <w:autoSpaceDN w:val="0"/>
        <w:adjustRightInd w:val="0"/>
        <w:ind w:firstLine="709"/>
        <w:jc w:val="both"/>
        <w:rPr>
          <w:color w:val="000000"/>
          <w:sz w:val="22"/>
          <w:szCs w:val="22"/>
        </w:rPr>
      </w:pPr>
      <w:r w:rsidRPr="002F01AB">
        <w:rPr>
          <w:bCs/>
          <w:sz w:val="22"/>
          <w:szCs w:val="22"/>
        </w:rPr>
        <w:t>3.8. 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w:t>
      </w:r>
      <w:r w:rsidRPr="002F01AB">
        <w:rPr>
          <w:bCs/>
          <w:color w:val="000000"/>
          <w:sz w:val="22"/>
          <w:szCs w:val="22"/>
        </w:rPr>
        <w:t xml:space="preserve"> в соответствии с гражданским законодательством.</w:t>
      </w:r>
    </w:p>
    <w:p w14:paraId="3D0314FE"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3.9. Участники считаются уведомленными об отказе Заказчика от проведения закупки с даты опубликования соответствующего извещения в единой информационной системе.</w:t>
      </w:r>
    </w:p>
    <w:p w14:paraId="3A4919E2" w14:textId="77777777" w:rsidR="00E6700D" w:rsidRPr="002F01AB" w:rsidRDefault="00E6700D" w:rsidP="00E6700D">
      <w:pPr>
        <w:pStyle w:val="ConsPlusNormal"/>
        <w:ind w:firstLine="709"/>
        <w:jc w:val="both"/>
        <w:rPr>
          <w:rFonts w:ascii="Times New Roman" w:hAnsi="Times New Roman" w:cs="Times New Roman"/>
          <w:sz w:val="22"/>
          <w:szCs w:val="22"/>
        </w:rPr>
      </w:pPr>
    </w:p>
    <w:p w14:paraId="2172C321" w14:textId="77777777" w:rsidR="00E6700D" w:rsidRPr="002F01AB" w:rsidRDefault="00E6700D" w:rsidP="00E6700D">
      <w:pPr>
        <w:pStyle w:val="11"/>
        <w:spacing w:before="0" w:beforeAutospacing="0" w:after="0" w:afterAutospacing="0"/>
        <w:ind w:firstLine="709"/>
        <w:jc w:val="center"/>
        <w:rPr>
          <w:b/>
          <w:sz w:val="22"/>
          <w:szCs w:val="22"/>
        </w:rPr>
      </w:pPr>
      <w:r w:rsidRPr="002F01AB">
        <w:rPr>
          <w:b/>
          <w:sz w:val="22"/>
          <w:szCs w:val="22"/>
        </w:rPr>
        <w:t>4. Требования к участникам аукциона.</w:t>
      </w:r>
    </w:p>
    <w:p w14:paraId="35E49AA1" w14:textId="77777777" w:rsidR="00065870" w:rsidRPr="002F01AB" w:rsidRDefault="00065870" w:rsidP="00065870">
      <w:pPr>
        <w:pStyle w:val="Default"/>
        <w:ind w:firstLine="709"/>
        <w:jc w:val="both"/>
        <w:rPr>
          <w:color w:val="auto"/>
          <w:sz w:val="22"/>
          <w:szCs w:val="22"/>
        </w:rPr>
      </w:pPr>
      <w:r w:rsidRPr="002F01AB">
        <w:rPr>
          <w:color w:val="auto"/>
          <w:sz w:val="22"/>
          <w:szCs w:val="22"/>
        </w:rPr>
        <w:t>4.1. При проведении процедуры закупки устанавливаются следующие требования к участникам закупки:</w:t>
      </w:r>
    </w:p>
    <w:p w14:paraId="1E0CD03B" w14:textId="77777777" w:rsidR="00065870" w:rsidRPr="002F01AB" w:rsidRDefault="00065870" w:rsidP="00065870">
      <w:pPr>
        <w:pStyle w:val="Default"/>
        <w:ind w:firstLine="709"/>
        <w:jc w:val="both"/>
        <w:rPr>
          <w:color w:val="auto"/>
          <w:sz w:val="22"/>
          <w:szCs w:val="22"/>
        </w:rPr>
      </w:pPr>
      <w:r w:rsidRPr="002F01AB">
        <w:rPr>
          <w:color w:val="auto"/>
          <w:sz w:val="22"/>
          <w:szCs w:val="22"/>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процедуры закупки;</w:t>
      </w:r>
    </w:p>
    <w:p w14:paraId="6C9D34AF" w14:textId="77777777" w:rsidR="00065870" w:rsidRPr="002F01AB" w:rsidRDefault="00065870" w:rsidP="00065870">
      <w:pPr>
        <w:pStyle w:val="Default"/>
        <w:ind w:firstLine="709"/>
        <w:jc w:val="both"/>
        <w:rPr>
          <w:color w:val="auto"/>
          <w:sz w:val="22"/>
          <w:szCs w:val="22"/>
        </w:rPr>
      </w:pPr>
      <w:r w:rsidRPr="002F01AB">
        <w:rPr>
          <w:color w:val="auto"/>
          <w:sz w:val="22"/>
          <w:szCs w:val="22"/>
        </w:rPr>
        <w:t>2) не проведение процедуры ликвидации участника закупки - юридического лица и отсутствие решения арбитражного суда о признании участника закупки юридического лица, индивидуального предпринимателя банкротом и об открытии конкурсного производства;</w:t>
      </w:r>
    </w:p>
    <w:p w14:paraId="65FB01D4" w14:textId="77777777" w:rsidR="00065870" w:rsidRPr="002F01AB" w:rsidRDefault="00065870" w:rsidP="00065870">
      <w:pPr>
        <w:pStyle w:val="Default"/>
        <w:ind w:firstLine="709"/>
        <w:jc w:val="both"/>
        <w:rPr>
          <w:color w:val="auto"/>
          <w:sz w:val="22"/>
          <w:szCs w:val="22"/>
        </w:rPr>
      </w:pPr>
      <w:r w:rsidRPr="002F01AB">
        <w:rPr>
          <w:color w:val="auto"/>
          <w:sz w:val="22"/>
          <w:szCs w:val="22"/>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процедуре закупки;</w:t>
      </w:r>
    </w:p>
    <w:p w14:paraId="6981FD5A" w14:textId="77777777" w:rsidR="00065870" w:rsidRPr="002F01AB" w:rsidRDefault="00065870" w:rsidP="00065870">
      <w:pPr>
        <w:pStyle w:val="Default"/>
        <w:ind w:firstLine="709"/>
        <w:jc w:val="both"/>
        <w:rPr>
          <w:color w:val="auto"/>
          <w:sz w:val="22"/>
          <w:szCs w:val="22"/>
        </w:rPr>
      </w:pPr>
      <w:r w:rsidRPr="002F01AB">
        <w:rPr>
          <w:color w:val="auto"/>
          <w:sz w:val="22"/>
          <w:szCs w:val="22"/>
        </w:rPr>
        <w:t>4) обладание участниками закупки исключительными правами на объекты интеллектуальной собственности, если в связи с исполнением договора Заказчик приобретает права на объекты интеллектуальной собственности, за исключением случаев проведения закупки на создание произведения литературы или искусства (за исключением программ для ЭВМ, баз данных), исполнения, на финансирование проката или показа национального фильма.</w:t>
      </w:r>
    </w:p>
    <w:p w14:paraId="0538DCE0" w14:textId="1A287662" w:rsidR="00065870" w:rsidRPr="002F01AB" w:rsidRDefault="00056A5A" w:rsidP="00065870">
      <w:pPr>
        <w:pStyle w:val="Default"/>
        <w:ind w:firstLine="709"/>
        <w:jc w:val="both"/>
        <w:rPr>
          <w:color w:val="auto"/>
          <w:sz w:val="22"/>
          <w:szCs w:val="22"/>
        </w:rPr>
      </w:pPr>
      <w:r w:rsidRPr="002F01AB">
        <w:rPr>
          <w:color w:val="auto"/>
          <w:sz w:val="22"/>
          <w:szCs w:val="22"/>
        </w:rPr>
        <w:t xml:space="preserve">5) </w:t>
      </w:r>
      <w:r w:rsidR="00065870" w:rsidRPr="002F01AB">
        <w:rPr>
          <w:color w:val="auto"/>
          <w:sz w:val="22"/>
          <w:szCs w:val="22"/>
        </w:rPr>
        <w:t xml:space="preserve">к опыту поставки аналогичных товаров, оказания услуг, выполнения работ; </w:t>
      </w:r>
    </w:p>
    <w:p w14:paraId="2DA9E8C6" w14:textId="134E8302" w:rsidR="00E6700D" w:rsidRPr="002F01AB" w:rsidRDefault="00CF50C5" w:rsidP="00065870">
      <w:pPr>
        <w:pStyle w:val="Default"/>
        <w:ind w:firstLine="709"/>
        <w:jc w:val="both"/>
        <w:rPr>
          <w:color w:val="auto"/>
          <w:sz w:val="22"/>
          <w:szCs w:val="22"/>
        </w:rPr>
      </w:pPr>
      <w:r w:rsidRPr="002F01AB">
        <w:rPr>
          <w:color w:val="auto"/>
          <w:sz w:val="22"/>
          <w:szCs w:val="22"/>
        </w:rPr>
        <w:t xml:space="preserve">6) </w:t>
      </w:r>
      <w:r w:rsidR="00065870" w:rsidRPr="002F01AB">
        <w:rPr>
          <w:color w:val="auto"/>
          <w:sz w:val="22"/>
          <w:szCs w:val="22"/>
        </w:rPr>
        <w:t xml:space="preserve">об их отсутствии в реестре недобросовестных поставщиков, предусмотренном Федеральным законом от 18.07.2011 N 223-ФЗ «О закупках товаров, работ, услуг отдельными видами юридических лиц» и Федеральным законом от </w:t>
      </w:r>
      <w:r w:rsidR="00607EF6" w:rsidRPr="002F01AB">
        <w:rPr>
          <w:color w:val="auto"/>
          <w:sz w:val="22"/>
          <w:szCs w:val="22"/>
        </w:rPr>
        <w:t>05.04.</w:t>
      </w:r>
      <w:r w:rsidR="00065870" w:rsidRPr="002F01AB">
        <w:rPr>
          <w:color w:val="auto"/>
          <w:sz w:val="22"/>
          <w:szCs w:val="22"/>
        </w:rPr>
        <w:t>2013 года N 44-ФЗ «О контрактной системе в сфере закупок товаров, работ, услуг для обеспечения государственных и муниципальных нужд».</w:t>
      </w:r>
    </w:p>
    <w:p w14:paraId="6A53B018" w14:textId="77777777" w:rsidR="00E6700D" w:rsidRPr="002F01AB" w:rsidRDefault="00E6700D" w:rsidP="00E6700D">
      <w:pPr>
        <w:pStyle w:val="11"/>
        <w:spacing w:before="0" w:beforeAutospacing="0" w:after="0" w:afterAutospacing="0"/>
        <w:ind w:firstLine="709"/>
        <w:jc w:val="center"/>
        <w:rPr>
          <w:rStyle w:val="a8"/>
          <w:bCs w:val="0"/>
          <w:sz w:val="22"/>
          <w:szCs w:val="22"/>
        </w:rPr>
      </w:pPr>
    </w:p>
    <w:p w14:paraId="7A9AC0D8" w14:textId="107FFE87" w:rsidR="00E6700D" w:rsidRPr="002F01AB" w:rsidRDefault="00E6700D" w:rsidP="00E6700D">
      <w:pPr>
        <w:pStyle w:val="11"/>
        <w:spacing w:before="0" w:beforeAutospacing="0" w:after="0" w:afterAutospacing="0"/>
        <w:ind w:firstLine="709"/>
        <w:jc w:val="center"/>
        <w:rPr>
          <w:color w:val="000000"/>
          <w:sz w:val="22"/>
          <w:szCs w:val="22"/>
        </w:rPr>
      </w:pPr>
      <w:r w:rsidRPr="002F01AB">
        <w:rPr>
          <w:rStyle w:val="a8"/>
          <w:sz w:val="22"/>
          <w:szCs w:val="22"/>
        </w:rPr>
        <w:t xml:space="preserve">5. Требования к содержанию, форме, оформлению и составу заявки на участие в аукционе. </w:t>
      </w:r>
      <w:r w:rsidRPr="002F01AB">
        <w:rPr>
          <w:b/>
          <w:sz w:val="22"/>
          <w:szCs w:val="22"/>
        </w:rPr>
        <w:t>Порядок и срок отзыва заявок на участие в аукционе, порядок возврата и внесения в них изменений.</w:t>
      </w:r>
    </w:p>
    <w:p w14:paraId="1DE51828" w14:textId="77777777" w:rsidR="00E6700D" w:rsidRPr="002F01AB" w:rsidRDefault="00E6700D" w:rsidP="00E6700D">
      <w:pPr>
        <w:ind w:firstLine="709"/>
        <w:jc w:val="both"/>
        <w:rPr>
          <w:sz w:val="22"/>
          <w:szCs w:val="22"/>
        </w:rPr>
      </w:pPr>
      <w:r w:rsidRPr="002F01AB">
        <w:rPr>
          <w:sz w:val="22"/>
          <w:szCs w:val="22"/>
        </w:rPr>
        <w:t>5.1. 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78DC6968" w14:textId="39BA9FE6" w:rsidR="00E6700D" w:rsidRPr="002F01AB" w:rsidRDefault="00E6700D" w:rsidP="00E6700D">
      <w:pPr>
        <w:pStyle w:val="ConsPlusNormal"/>
        <w:ind w:firstLine="709"/>
        <w:jc w:val="both"/>
        <w:rPr>
          <w:rFonts w:ascii="Times New Roman" w:hAnsi="Times New Roman" w:cs="Times New Roman"/>
          <w:b/>
          <w:sz w:val="22"/>
          <w:szCs w:val="22"/>
        </w:rPr>
      </w:pPr>
      <w:r w:rsidRPr="002F01AB">
        <w:rPr>
          <w:rFonts w:ascii="Times New Roman" w:hAnsi="Times New Roman" w:cs="Times New Roman"/>
          <w:sz w:val="22"/>
          <w:szCs w:val="22"/>
        </w:rPr>
        <w:t xml:space="preserve">5.2. Заявки на участие в открытом аукционе в электронной форме подаются в электронном виде на сайте электронной площадки </w:t>
      </w:r>
      <w:hyperlink r:id="rId12" w:history="1">
        <w:r w:rsidR="00935A17" w:rsidRPr="002F01AB">
          <w:rPr>
            <w:rStyle w:val="a7"/>
            <w:rFonts w:ascii="Times New Roman" w:hAnsi="Times New Roman" w:cs="Times New Roman"/>
            <w:sz w:val="22"/>
            <w:szCs w:val="22"/>
          </w:rPr>
          <w:t xml:space="preserve"> </w:t>
        </w:r>
        <w:r w:rsidR="00935A17" w:rsidRPr="002F01AB">
          <w:rPr>
            <w:rStyle w:val="a7"/>
            <w:rFonts w:ascii="Times New Roman" w:hAnsi="Times New Roman" w:cs="Times New Roman"/>
            <w:sz w:val="22"/>
            <w:szCs w:val="22"/>
            <w:lang w:val="en-US"/>
          </w:rPr>
          <w:t>https</w:t>
        </w:r>
        <w:r w:rsidR="00935A17" w:rsidRPr="002F01AB">
          <w:rPr>
            <w:rStyle w:val="a7"/>
            <w:rFonts w:ascii="Times New Roman" w:hAnsi="Times New Roman" w:cs="Times New Roman"/>
            <w:sz w:val="22"/>
            <w:szCs w:val="22"/>
          </w:rPr>
          <w:t>://</w:t>
        </w:r>
        <w:proofErr w:type="spellStart"/>
        <w:r w:rsidR="00935A17" w:rsidRPr="002F01AB">
          <w:rPr>
            <w:rStyle w:val="a7"/>
            <w:rFonts w:ascii="Times New Roman" w:hAnsi="Times New Roman" w:cs="Times New Roman"/>
            <w:sz w:val="22"/>
            <w:szCs w:val="22"/>
            <w:lang w:val="en-US"/>
          </w:rPr>
          <w:t>etp</w:t>
        </w:r>
        <w:proofErr w:type="spellEnd"/>
        <w:r w:rsidR="00935A17" w:rsidRPr="002F01AB">
          <w:rPr>
            <w:rStyle w:val="a7"/>
            <w:rFonts w:ascii="Times New Roman" w:hAnsi="Times New Roman" w:cs="Times New Roman"/>
            <w:sz w:val="22"/>
            <w:szCs w:val="22"/>
          </w:rPr>
          <w:t>-</w:t>
        </w:r>
        <w:r w:rsidR="00935A17" w:rsidRPr="002F01AB">
          <w:rPr>
            <w:rStyle w:val="a7"/>
            <w:rFonts w:ascii="Times New Roman" w:hAnsi="Times New Roman" w:cs="Times New Roman"/>
            <w:sz w:val="22"/>
            <w:szCs w:val="22"/>
            <w:lang w:val="en-US"/>
          </w:rPr>
          <w:t>mir</w:t>
        </w:r>
        <w:r w:rsidR="00935A17" w:rsidRPr="002F01AB">
          <w:rPr>
            <w:rStyle w:val="a7"/>
            <w:rFonts w:ascii="Times New Roman" w:hAnsi="Times New Roman" w:cs="Times New Roman"/>
            <w:sz w:val="22"/>
            <w:szCs w:val="22"/>
          </w:rPr>
          <w:t>.</w:t>
        </w:r>
        <w:proofErr w:type="spellStart"/>
        <w:r w:rsidR="00935A17" w:rsidRPr="002F01AB">
          <w:rPr>
            <w:rStyle w:val="a7"/>
            <w:rFonts w:ascii="Times New Roman" w:hAnsi="Times New Roman" w:cs="Times New Roman"/>
            <w:sz w:val="22"/>
            <w:szCs w:val="22"/>
            <w:lang w:val="en-US"/>
          </w:rPr>
          <w:t>ru</w:t>
        </w:r>
        <w:proofErr w:type="spellEnd"/>
      </w:hyperlink>
      <w:r w:rsidRPr="002F01AB">
        <w:rPr>
          <w:rFonts w:ascii="Times New Roman" w:hAnsi="Times New Roman" w:cs="Times New Roman"/>
          <w:sz w:val="22"/>
          <w:szCs w:val="22"/>
        </w:rPr>
        <w:t>.</w:t>
      </w:r>
      <w:r w:rsidRPr="002F01AB">
        <w:rPr>
          <w:rFonts w:ascii="Times New Roman" w:hAnsi="Times New Roman" w:cs="Times New Roman"/>
          <w:b/>
          <w:sz w:val="22"/>
          <w:szCs w:val="22"/>
        </w:rPr>
        <w:t xml:space="preserve"> </w:t>
      </w:r>
    </w:p>
    <w:p w14:paraId="3AC4A16F" w14:textId="77777777" w:rsidR="00E6700D" w:rsidRPr="002F01AB" w:rsidRDefault="00E6700D" w:rsidP="00E6700D">
      <w:pPr>
        <w:pStyle w:val="ConsPlusNormal"/>
        <w:ind w:firstLine="709"/>
        <w:jc w:val="both"/>
        <w:rPr>
          <w:rFonts w:ascii="Times New Roman" w:hAnsi="Times New Roman" w:cs="Times New Roman"/>
          <w:sz w:val="22"/>
          <w:szCs w:val="22"/>
        </w:rPr>
      </w:pPr>
      <w:r w:rsidRPr="002F01AB">
        <w:rPr>
          <w:rFonts w:ascii="Times New Roman" w:hAnsi="Times New Roman" w:cs="Times New Roman"/>
          <w:sz w:val="22"/>
          <w:szCs w:val="22"/>
        </w:rPr>
        <w:t xml:space="preserve">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w:t>
      </w:r>
      <w:r w:rsidRPr="002F01AB">
        <w:rPr>
          <w:rFonts w:ascii="Times New Roman" w:hAnsi="Times New Roman" w:cs="Times New Roman"/>
          <w:sz w:val="22"/>
          <w:szCs w:val="22"/>
        </w:rPr>
        <w:lastRenderedPageBreak/>
        <w:t>соответственно участника конкурентной закупки в электронной форме, заказчика, оператора электронной площадки.</w:t>
      </w:r>
    </w:p>
    <w:p w14:paraId="2471F378"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 xml:space="preserve">5.3. Заявка на участие в аукционе состоит из двух частей. </w:t>
      </w:r>
    </w:p>
    <w:p w14:paraId="42961BC2"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 xml:space="preserve">1) Первая часть заявки должна содержать предложение участника аукциона в отношении предмета закупки, по форме согласно Приложению 3 к настоящей документации, а именно </w:t>
      </w:r>
      <w:r w:rsidRPr="002F01AB">
        <w:rPr>
          <w:bCs/>
          <w:sz w:val="22"/>
          <w:szCs w:val="22"/>
        </w:rPr>
        <w:t xml:space="preserve">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r w:rsidRPr="002F01AB">
        <w:rPr>
          <w:sz w:val="22"/>
          <w:szCs w:val="22"/>
        </w:rPr>
        <w:t xml:space="preserve">условий исполнения договора в соответствии с требованиями настоящей документации, в том числе: </w:t>
      </w:r>
    </w:p>
    <w:p w14:paraId="45E7200C" w14:textId="2E2A16FE" w:rsidR="00153498" w:rsidRDefault="00E6700D" w:rsidP="00153498">
      <w:pPr>
        <w:autoSpaceDE w:val="0"/>
        <w:autoSpaceDN w:val="0"/>
        <w:adjustRightInd w:val="0"/>
        <w:ind w:firstLine="540"/>
        <w:jc w:val="both"/>
        <w:rPr>
          <w:sz w:val="22"/>
          <w:szCs w:val="22"/>
        </w:rPr>
      </w:pPr>
      <w:r w:rsidRPr="002F01AB">
        <w:rPr>
          <w:sz w:val="22"/>
          <w:szCs w:val="22"/>
        </w:rPr>
        <w:t xml:space="preserve">а) </w:t>
      </w:r>
      <w:r w:rsidR="00153498">
        <w:rPr>
          <w:sz w:val="22"/>
          <w:szCs w:val="22"/>
        </w:rPr>
        <w:t>у</w:t>
      </w:r>
      <w:r w:rsidR="00153498">
        <w:rPr>
          <w:bCs/>
          <w:sz w:val="22"/>
          <w:szCs w:val="22"/>
        </w:rPr>
        <w:t>казание конкретной марки, модели, а также производителя поставляемого товара,</w:t>
      </w:r>
      <w:r w:rsidR="00153498">
        <w:rPr>
          <w:sz w:val="22"/>
          <w:szCs w:val="22"/>
        </w:rPr>
        <w:t xml:space="preserve"> указание на зарегистрированные товарные знаки или знаки обслуживания товара, патенты, полезные модели или промышленные образцы предлагаемого для поставки товара. </w:t>
      </w:r>
      <w:r w:rsidR="00153498">
        <w:rPr>
          <w:sz w:val="22"/>
          <w:szCs w:val="22"/>
          <w:lang w:bidi="ru-RU"/>
        </w:rPr>
        <w:t>При описании предлагаемого к поставке Товара должны быть указаны все технические, качественные, количественные характеристики и потребительные свойства, изложенные при описание Товара в Техническом задании (приложение №1 к документации об открытом аукционе в электронной форме), при этом т</w:t>
      </w:r>
      <w:r w:rsidR="00153498">
        <w:rPr>
          <w:sz w:val="22"/>
          <w:szCs w:val="22"/>
        </w:rPr>
        <w:t>ехнические, качественные, количественные характеристики и потребительские свойства предлагаемого к поставке Товара должны соответствовать техническим, качественным, количественным характеристикам и потребительским свойствам Товара, описание которого изложено в Техническом задании (приложение №1 к документации об открытом аукционе электронной форме).</w:t>
      </w:r>
    </w:p>
    <w:p w14:paraId="6F20AFF1" w14:textId="62A28BB1" w:rsidR="00E6700D" w:rsidRPr="00E867DF" w:rsidRDefault="00E6700D" w:rsidP="00927D02">
      <w:pPr>
        <w:autoSpaceDE w:val="0"/>
        <w:autoSpaceDN w:val="0"/>
        <w:adjustRightInd w:val="0"/>
        <w:ind w:firstLine="540"/>
        <w:jc w:val="both"/>
        <w:rPr>
          <w:color w:val="000000" w:themeColor="text1"/>
          <w:sz w:val="22"/>
          <w:szCs w:val="22"/>
        </w:rPr>
      </w:pPr>
      <w:r w:rsidRPr="002F01AB">
        <w:rPr>
          <w:sz w:val="22"/>
          <w:szCs w:val="22"/>
        </w:rPr>
        <w:t xml:space="preserve">б) указание (декларирование) участником закупки в заявке на участие в закупке наименования </w:t>
      </w:r>
      <w:r w:rsidRPr="00315039">
        <w:rPr>
          <w:color w:val="000000" w:themeColor="text1"/>
          <w:sz w:val="22"/>
          <w:szCs w:val="22"/>
        </w:rPr>
        <w:t>страны про</w:t>
      </w:r>
      <w:r w:rsidR="00D649A9" w:rsidRPr="00315039">
        <w:rPr>
          <w:color w:val="000000" w:themeColor="text1"/>
          <w:sz w:val="22"/>
          <w:szCs w:val="22"/>
        </w:rPr>
        <w:t xml:space="preserve">исхождения поставляемых товаров </w:t>
      </w:r>
      <w:r w:rsidR="00D649A9" w:rsidRPr="00315039">
        <w:rPr>
          <w:rFonts w:eastAsiaTheme="minorHAnsi"/>
          <w:color w:val="000000" w:themeColor="text1"/>
          <w:sz w:val="22"/>
          <w:szCs w:val="22"/>
          <w:lang w:eastAsia="en-US"/>
        </w:rPr>
        <w:t xml:space="preserve">(при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13" w:history="1">
        <w:r w:rsidR="00D649A9" w:rsidRPr="00315039">
          <w:rPr>
            <w:rFonts w:eastAsiaTheme="minorHAnsi"/>
            <w:color w:val="000000" w:themeColor="text1"/>
            <w:sz w:val="22"/>
            <w:szCs w:val="22"/>
            <w:lang w:eastAsia="en-US"/>
          </w:rPr>
          <w:t>пунктом 2 части 2 статьи 3.1-4</w:t>
        </w:r>
      </w:hyperlink>
      <w:r w:rsidR="00D649A9" w:rsidRPr="00315039">
        <w:rPr>
          <w:rFonts w:eastAsiaTheme="minorHAnsi"/>
          <w:color w:val="000000" w:themeColor="text1"/>
          <w:sz w:val="22"/>
          <w:szCs w:val="22"/>
          <w:lang w:eastAsia="en-US"/>
        </w:rPr>
        <w:t xml:space="preserve"> Федерально</w:t>
      </w:r>
      <w:r w:rsidR="00E867DF">
        <w:rPr>
          <w:rFonts w:eastAsiaTheme="minorHAnsi"/>
          <w:color w:val="000000" w:themeColor="text1"/>
          <w:sz w:val="22"/>
          <w:szCs w:val="22"/>
          <w:lang w:eastAsia="en-US"/>
        </w:rPr>
        <w:t>го закона №223-ФЗ от 18.07.2011,</w:t>
      </w:r>
      <w:r w:rsidR="00927D02">
        <w:rPr>
          <w:rFonts w:eastAsiaTheme="minorHAnsi"/>
          <w:color w:val="000000" w:themeColor="text1"/>
          <w:sz w:val="22"/>
          <w:szCs w:val="22"/>
          <w:lang w:eastAsia="en-US"/>
        </w:rPr>
        <w:t xml:space="preserve"> </w:t>
      </w:r>
      <w:r w:rsidR="00927D02" w:rsidRPr="00E867DF">
        <w:rPr>
          <w:rFonts w:eastAsia="Calibri"/>
          <w:color w:val="000000" w:themeColor="text1"/>
          <w:sz w:val="22"/>
          <w:szCs w:val="22"/>
          <w:lang w:eastAsia="en-US"/>
        </w:rPr>
        <w:t>в случае если предметом закупки являются товары, работы, услугу в отношении которых установлен национальный режим в соответствии с Постановлением Правительства Российской Федерации №1875 от 23.12.2024.</w:t>
      </w:r>
      <w:r w:rsidRPr="00E867DF">
        <w:rPr>
          <w:color w:val="000000" w:themeColor="text1"/>
          <w:sz w:val="22"/>
          <w:szCs w:val="22"/>
        </w:rPr>
        <w:t xml:space="preserve"> </w:t>
      </w:r>
    </w:p>
    <w:p w14:paraId="72F4CABA" w14:textId="77777777" w:rsidR="00070FBD" w:rsidRPr="002F01AB" w:rsidRDefault="00070FBD" w:rsidP="00070FBD">
      <w:pPr>
        <w:pStyle w:val="Default"/>
        <w:ind w:firstLine="709"/>
        <w:jc w:val="both"/>
        <w:rPr>
          <w:bCs/>
          <w:color w:val="auto"/>
          <w:sz w:val="22"/>
          <w:szCs w:val="22"/>
        </w:rPr>
      </w:pPr>
      <w:r w:rsidRPr="002F01AB">
        <w:rPr>
          <w:bCs/>
          <w:color w:val="auto"/>
          <w:sz w:val="22"/>
          <w:szCs w:val="22"/>
        </w:rPr>
        <w:t>2) Вторая часть заявки на участие в аукционе должна содержать следующие сведения и документы:</w:t>
      </w:r>
    </w:p>
    <w:p w14:paraId="34122800" w14:textId="77777777" w:rsidR="00070FBD" w:rsidRPr="002F01AB" w:rsidRDefault="00070FBD" w:rsidP="00070FBD">
      <w:pPr>
        <w:pStyle w:val="Default"/>
        <w:ind w:firstLine="709"/>
        <w:jc w:val="both"/>
        <w:rPr>
          <w:bCs/>
          <w:color w:val="auto"/>
          <w:sz w:val="22"/>
          <w:szCs w:val="22"/>
        </w:rPr>
      </w:pPr>
      <w:r w:rsidRPr="002F01AB">
        <w:rPr>
          <w:bCs/>
          <w:color w:val="auto"/>
          <w:sz w:val="22"/>
          <w:szCs w:val="22"/>
        </w:rPr>
        <w:t>а) Сведения об участнике закупки, подавшем заявку по форме согласно Приложению №4 к настоящей документации, включающие сведения о фирменном наименовании (наименовании),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3795472A" w14:textId="77777777" w:rsidR="00070FBD" w:rsidRPr="002F01AB" w:rsidRDefault="00070FBD" w:rsidP="00070FBD">
      <w:pPr>
        <w:pStyle w:val="Default"/>
        <w:ind w:firstLine="709"/>
        <w:jc w:val="both"/>
        <w:rPr>
          <w:bCs/>
          <w:color w:val="auto"/>
          <w:sz w:val="22"/>
          <w:szCs w:val="22"/>
        </w:rPr>
      </w:pPr>
      <w:r w:rsidRPr="002F01AB">
        <w:rPr>
          <w:bCs/>
          <w:color w:val="auto"/>
          <w:sz w:val="22"/>
          <w:szCs w:val="22"/>
        </w:rPr>
        <w:t xml:space="preserve">б) копии документов, удостоверяющих личность (для иных физических лиц); </w:t>
      </w:r>
    </w:p>
    <w:p w14:paraId="74D7F4D0" w14:textId="40AB172A" w:rsidR="00070FBD" w:rsidRPr="002F01AB" w:rsidRDefault="00C40FE1" w:rsidP="00070FBD">
      <w:pPr>
        <w:pStyle w:val="Default"/>
        <w:ind w:firstLine="709"/>
        <w:jc w:val="both"/>
        <w:rPr>
          <w:bCs/>
          <w:color w:val="auto"/>
          <w:sz w:val="22"/>
          <w:szCs w:val="22"/>
        </w:rPr>
      </w:pPr>
      <w:r w:rsidRPr="002F01AB">
        <w:rPr>
          <w:bCs/>
          <w:color w:val="auto"/>
          <w:sz w:val="22"/>
          <w:szCs w:val="22"/>
        </w:rPr>
        <w:t xml:space="preserve">в) </w:t>
      </w:r>
      <w:r w:rsidR="00070FBD" w:rsidRPr="002F01AB">
        <w:rPr>
          <w:bCs/>
          <w:color w:val="auto"/>
          <w:sz w:val="22"/>
          <w:szCs w:val="22"/>
        </w:rPr>
        <w:t>надлежащим образом заверенный перевод документов на русский язык (для иностранных лиц и (или) если документ составлен на иностранном языке);</w:t>
      </w:r>
    </w:p>
    <w:p w14:paraId="1BD7D89C" w14:textId="77777777" w:rsidR="00070FBD" w:rsidRPr="002F01AB" w:rsidRDefault="00070FBD" w:rsidP="00070FBD">
      <w:pPr>
        <w:pStyle w:val="Default"/>
        <w:ind w:firstLine="709"/>
        <w:jc w:val="both"/>
        <w:rPr>
          <w:bCs/>
          <w:color w:val="auto"/>
          <w:sz w:val="22"/>
          <w:szCs w:val="22"/>
        </w:rPr>
      </w:pPr>
      <w:r w:rsidRPr="002F01AB">
        <w:rPr>
          <w:bCs/>
          <w:color w:val="auto"/>
          <w:sz w:val="22"/>
          <w:szCs w:val="22"/>
        </w:rPr>
        <w:t>г) копии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надлежащим образом их заверенный перевод на русский язык (для иностранных лиц и (или) если документ составлен на иностранном языке);</w:t>
      </w:r>
    </w:p>
    <w:p w14:paraId="429D94B1" w14:textId="77777777" w:rsidR="00070FBD" w:rsidRPr="002F01AB" w:rsidRDefault="00070FBD" w:rsidP="00070FBD">
      <w:pPr>
        <w:pStyle w:val="Default"/>
        <w:ind w:firstLine="709"/>
        <w:jc w:val="both"/>
        <w:rPr>
          <w:bCs/>
          <w:color w:val="auto"/>
          <w:sz w:val="22"/>
          <w:szCs w:val="22"/>
        </w:rPr>
      </w:pPr>
      <w:r w:rsidRPr="002F01AB">
        <w:rPr>
          <w:bCs/>
          <w:color w:val="auto"/>
          <w:sz w:val="22"/>
          <w:szCs w:val="22"/>
        </w:rPr>
        <w:t>д) копии документов, подтверждающих полномочия лица на осуществление действий от имени участника аукциона - юридического лица, (копия решения компетентного органа о назначении, приказа о назначении физического лица на должность, в соответствии с которым такое физическое лицо обладает правом действовать от имени участника аукциона без доверенности (далее - руководитель). В случае если от имени участника аукциона действует иное лицо, заявка должна содержать также копию доверенности на осуществление действий от имени участника аукциона. В случае, если указанная доверенность подписана лицом, уполномоченным руководителем участника аукциона, заявка должна содержать также копию документов, подтверждающих полномочия такого лица;</w:t>
      </w:r>
    </w:p>
    <w:p w14:paraId="325E10BC" w14:textId="6597DB43" w:rsidR="00070FBD" w:rsidRPr="002F01AB" w:rsidRDefault="00070FBD" w:rsidP="00070FBD">
      <w:pPr>
        <w:pStyle w:val="Default"/>
        <w:ind w:firstLine="709"/>
        <w:jc w:val="both"/>
        <w:rPr>
          <w:bCs/>
          <w:color w:val="auto"/>
          <w:sz w:val="22"/>
          <w:szCs w:val="22"/>
        </w:rPr>
      </w:pPr>
      <w:r w:rsidRPr="002F01AB">
        <w:rPr>
          <w:bCs/>
          <w:color w:val="auto"/>
          <w:sz w:val="22"/>
          <w:szCs w:val="22"/>
        </w:rPr>
        <w:t xml:space="preserve">е) копии учредительных документов участника аукциона (для юридических лиц), </w:t>
      </w:r>
      <w:r w:rsidR="001F4FA0" w:rsidRPr="001F4FA0">
        <w:rPr>
          <w:bCs/>
          <w:color w:val="auto"/>
          <w:sz w:val="22"/>
          <w:szCs w:val="22"/>
        </w:rPr>
        <w:t>перечень которых установлен статьей 52 Гражданского Кодекса Российской Федерации,</w:t>
      </w:r>
      <w:r w:rsidR="001F4FA0">
        <w:rPr>
          <w:bCs/>
          <w:color w:val="auto"/>
          <w:sz w:val="22"/>
          <w:szCs w:val="22"/>
        </w:rPr>
        <w:t xml:space="preserve"> </w:t>
      </w:r>
      <w:r w:rsidRPr="002F01AB">
        <w:rPr>
          <w:bCs/>
          <w:color w:val="auto"/>
          <w:sz w:val="22"/>
          <w:szCs w:val="22"/>
        </w:rPr>
        <w:t>заверенные печатью участника аукциона и подписанные руководителем участника аукциона или уполномоченным им лицом;</w:t>
      </w:r>
    </w:p>
    <w:p w14:paraId="740C17F9" w14:textId="5DB4CC3E" w:rsidR="00E6700D" w:rsidRPr="002F01AB" w:rsidRDefault="00070FBD" w:rsidP="00070FBD">
      <w:pPr>
        <w:pStyle w:val="Default"/>
        <w:ind w:firstLine="709"/>
        <w:jc w:val="both"/>
        <w:rPr>
          <w:color w:val="auto"/>
          <w:sz w:val="22"/>
          <w:szCs w:val="22"/>
        </w:rPr>
      </w:pPr>
      <w:r w:rsidRPr="002F01AB">
        <w:rPr>
          <w:bCs/>
          <w:color w:val="auto"/>
          <w:sz w:val="22"/>
          <w:szCs w:val="22"/>
        </w:rPr>
        <w:t xml:space="preserve">ж) решение о согласии на совершение или о последующем одобрении сделок,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аукциона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аукционе, обеспечения исполнения договора, являются крупной сделкой. В случае если для </w:t>
      </w:r>
      <w:r w:rsidRPr="002F01AB">
        <w:rPr>
          <w:bCs/>
          <w:color w:val="auto"/>
          <w:sz w:val="22"/>
          <w:szCs w:val="22"/>
        </w:rPr>
        <w:lastRenderedPageBreak/>
        <w:t>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представляет соответствующее письмо;</w:t>
      </w:r>
      <w:r w:rsidR="00E6700D" w:rsidRPr="002F01AB">
        <w:rPr>
          <w:color w:val="auto"/>
          <w:sz w:val="22"/>
          <w:szCs w:val="22"/>
        </w:rPr>
        <w:t xml:space="preserve"> </w:t>
      </w:r>
    </w:p>
    <w:p w14:paraId="0F00AE36" w14:textId="2D6C5DE3" w:rsidR="00E6700D" w:rsidRPr="002F01AB" w:rsidRDefault="00837F8E" w:rsidP="00E6700D">
      <w:pPr>
        <w:pStyle w:val="Default"/>
        <w:ind w:firstLine="709"/>
        <w:jc w:val="both"/>
        <w:rPr>
          <w:color w:val="auto"/>
          <w:sz w:val="22"/>
          <w:szCs w:val="22"/>
        </w:rPr>
      </w:pPr>
      <w:r w:rsidRPr="002F01AB">
        <w:rPr>
          <w:color w:val="auto"/>
          <w:sz w:val="22"/>
          <w:szCs w:val="22"/>
        </w:rPr>
        <w:t>з</w:t>
      </w:r>
      <w:r w:rsidR="00E6700D" w:rsidRPr="002F01AB">
        <w:rPr>
          <w:color w:val="auto"/>
          <w:sz w:val="22"/>
          <w:szCs w:val="22"/>
        </w:rPr>
        <w:t>) информацию о соответствии участника закупки требованиям документации об аукционе, установленным в соответствии с разделом 4 настоящей документации, а именно:</w:t>
      </w:r>
    </w:p>
    <w:p w14:paraId="2827FFBF" w14:textId="6341731C" w:rsidR="00E6700D" w:rsidRPr="000713FF" w:rsidRDefault="00837F8E" w:rsidP="000713FF">
      <w:pPr>
        <w:numPr>
          <w:ilvl w:val="0"/>
          <w:numId w:val="13"/>
        </w:numPr>
        <w:tabs>
          <w:tab w:val="left" w:pos="0"/>
        </w:tabs>
        <w:autoSpaceDE w:val="0"/>
        <w:autoSpaceDN w:val="0"/>
        <w:adjustRightInd w:val="0"/>
        <w:ind w:left="924" w:hanging="357"/>
        <w:jc w:val="both"/>
        <w:rPr>
          <w:color w:val="000000"/>
          <w:sz w:val="22"/>
          <w:szCs w:val="22"/>
        </w:rPr>
      </w:pPr>
      <w:r w:rsidRPr="000713FF">
        <w:rPr>
          <w:color w:val="000000"/>
          <w:sz w:val="22"/>
          <w:szCs w:val="22"/>
        </w:rPr>
        <w:t>д</w:t>
      </w:r>
      <w:r w:rsidR="00E6700D" w:rsidRPr="000713FF">
        <w:rPr>
          <w:color w:val="000000"/>
          <w:sz w:val="22"/>
          <w:szCs w:val="22"/>
        </w:rPr>
        <w:t>екларацию о соответствии участника закупки по форме, согласно Приложе</w:t>
      </w:r>
      <w:r w:rsidRPr="000713FF">
        <w:rPr>
          <w:color w:val="000000"/>
          <w:sz w:val="22"/>
          <w:szCs w:val="22"/>
        </w:rPr>
        <w:t>нию №5 к настоящей документации;</w:t>
      </w:r>
    </w:p>
    <w:p w14:paraId="218B09B8" w14:textId="77777777" w:rsidR="00E6700D" w:rsidRPr="000713FF" w:rsidRDefault="00E6700D" w:rsidP="000713FF">
      <w:pPr>
        <w:numPr>
          <w:ilvl w:val="0"/>
          <w:numId w:val="13"/>
        </w:numPr>
        <w:tabs>
          <w:tab w:val="left" w:pos="0"/>
        </w:tabs>
        <w:autoSpaceDE w:val="0"/>
        <w:autoSpaceDN w:val="0"/>
        <w:adjustRightInd w:val="0"/>
        <w:ind w:left="924" w:hanging="357"/>
        <w:jc w:val="both"/>
        <w:rPr>
          <w:color w:val="000000"/>
          <w:sz w:val="22"/>
          <w:szCs w:val="22"/>
        </w:rPr>
      </w:pPr>
      <w:r w:rsidRPr="000713FF">
        <w:rPr>
          <w:color w:val="000000"/>
          <w:sz w:val="22"/>
          <w:szCs w:val="22"/>
        </w:rPr>
        <w:t xml:space="preserve"> </w:t>
      </w:r>
      <w:r w:rsidRPr="000713FF">
        <w:rPr>
          <w:b/>
          <w:bCs/>
          <w:color w:val="000000"/>
          <w:sz w:val="22"/>
          <w:szCs w:val="22"/>
        </w:rPr>
        <w:t>информацию, подтверждающую</w:t>
      </w:r>
      <w:r w:rsidRPr="000713FF">
        <w:rPr>
          <w:color w:val="000000"/>
          <w:sz w:val="22"/>
          <w:szCs w:val="22"/>
        </w:rPr>
        <w:t xml:space="preserve"> </w:t>
      </w:r>
      <w:r w:rsidRPr="000713FF">
        <w:rPr>
          <w:b/>
          <w:bCs/>
          <w:color w:val="000000"/>
          <w:sz w:val="22"/>
          <w:szCs w:val="22"/>
        </w:rPr>
        <w:t>наличие опыта выполнения аналогичных договоров</w:t>
      </w:r>
      <w:r w:rsidRPr="000713FF">
        <w:rPr>
          <w:color w:val="000000"/>
          <w:sz w:val="22"/>
          <w:szCs w:val="22"/>
        </w:rPr>
        <w:t xml:space="preserve">, </w:t>
      </w:r>
      <w:bookmarkStart w:id="7" w:name="_Hlk30504074"/>
      <w:r w:rsidRPr="000713FF">
        <w:rPr>
          <w:b/>
          <w:bCs/>
          <w:sz w:val="22"/>
          <w:szCs w:val="22"/>
        </w:rPr>
        <w:t>предметом которых является предмет настоящей закупки</w:t>
      </w:r>
      <w:bookmarkEnd w:id="7"/>
      <w:r w:rsidRPr="000713FF">
        <w:rPr>
          <w:b/>
          <w:bCs/>
          <w:sz w:val="22"/>
          <w:szCs w:val="22"/>
        </w:rPr>
        <w:t xml:space="preserve">, </w:t>
      </w:r>
      <w:r w:rsidRPr="000713FF">
        <w:rPr>
          <w:b/>
          <w:bCs/>
          <w:color w:val="000000"/>
          <w:sz w:val="22"/>
          <w:szCs w:val="22"/>
        </w:rPr>
        <w:t>по которым не ведется претензионная и исковая работа.</w:t>
      </w:r>
      <w:r w:rsidRPr="000713FF">
        <w:rPr>
          <w:color w:val="000000"/>
          <w:sz w:val="22"/>
          <w:szCs w:val="22"/>
        </w:rPr>
        <w:t xml:space="preserve"> Подтверждается копиями таких договоров или справками об их наличии с указанием наименования заказчика, его местонахождения и контактных телефонов, предмета договора, срока действия и срока выполнения договора.</w:t>
      </w:r>
    </w:p>
    <w:p w14:paraId="6E00AEAF" w14:textId="77777777" w:rsidR="00E6700D" w:rsidRPr="002F01AB" w:rsidRDefault="00E6700D" w:rsidP="00E6700D">
      <w:pPr>
        <w:tabs>
          <w:tab w:val="left" w:pos="0"/>
        </w:tabs>
        <w:autoSpaceDE w:val="0"/>
        <w:autoSpaceDN w:val="0"/>
        <w:adjustRightInd w:val="0"/>
        <w:ind w:firstLine="720"/>
        <w:jc w:val="both"/>
        <w:rPr>
          <w:sz w:val="22"/>
          <w:szCs w:val="22"/>
        </w:rPr>
      </w:pPr>
      <w:r w:rsidRPr="002F01AB">
        <w:rPr>
          <w:sz w:val="22"/>
          <w:szCs w:val="22"/>
        </w:rPr>
        <w:t>Участник закупки уведомлен, что Заказчик вправе провести проверку указанных им сведений об опыте работы, путем обращения в организации, указанные участником закупке в сведениях об опыте работы.</w:t>
      </w:r>
    </w:p>
    <w:p w14:paraId="2B3A5D6C" w14:textId="77777777" w:rsidR="00E6700D" w:rsidRPr="002F01AB" w:rsidRDefault="00E6700D" w:rsidP="00E6700D">
      <w:pPr>
        <w:pStyle w:val="Default"/>
        <w:ind w:firstLine="709"/>
        <w:jc w:val="both"/>
        <w:rPr>
          <w:sz w:val="22"/>
          <w:szCs w:val="22"/>
        </w:rPr>
      </w:pPr>
      <w:r w:rsidRPr="002F01AB">
        <w:rPr>
          <w:color w:val="auto"/>
          <w:sz w:val="22"/>
          <w:szCs w:val="22"/>
        </w:rPr>
        <w:t xml:space="preserve">5.4. </w:t>
      </w:r>
      <w:r w:rsidRPr="002F01AB">
        <w:rPr>
          <w:sz w:val="22"/>
          <w:szCs w:val="22"/>
        </w:rPr>
        <w:t xml:space="preserve">Участник аукциона, не позднее даты окончания срока подачи заявок, установленного Заказчиком, вправе изменить или отозвать свою заявку на участие в закупке, направив об этом уведомление оператору электронной площадки. </w:t>
      </w:r>
    </w:p>
    <w:p w14:paraId="791EB6CC" w14:textId="77777777" w:rsidR="00E6700D" w:rsidRPr="002F01AB" w:rsidRDefault="00E6700D" w:rsidP="00E6700D">
      <w:pPr>
        <w:pStyle w:val="Default"/>
        <w:ind w:firstLine="709"/>
        <w:jc w:val="both"/>
        <w:rPr>
          <w:sz w:val="22"/>
          <w:szCs w:val="22"/>
        </w:rPr>
      </w:pPr>
      <w:r w:rsidRPr="002F01AB">
        <w:rPr>
          <w:sz w:val="22"/>
          <w:szCs w:val="22"/>
        </w:rPr>
        <w:t xml:space="preserve">Изменения в заявку осуществляются путем отзыва заявки и повторной подачи измененной заявки. </w:t>
      </w:r>
    </w:p>
    <w:p w14:paraId="2A57A3A7"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5.5. Заявка на участие в аукционе направляется участником закупки Оператору электронной площадки в форме 2 (двух) электронных документов, содержащих две части заявки, которые подаются одновременно.</w:t>
      </w:r>
    </w:p>
    <w:p w14:paraId="2112E3E8" w14:textId="00F3420A" w:rsidR="00E6700D" w:rsidRPr="002F01AB" w:rsidRDefault="00E6700D" w:rsidP="000C2A4E">
      <w:pPr>
        <w:autoSpaceDE w:val="0"/>
        <w:autoSpaceDN w:val="0"/>
        <w:adjustRightInd w:val="0"/>
        <w:ind w:firstLine="709"/>
        <w:jc w:val="both"/>
        <w:rPr>
          <w:sz w:val="22"/>
          <w:szCs w:val="22"/>
        </w:rPr>
      </w:pPr>
      <w:r w:rsidRPr="002F01AB">
        <w:rPr>
          <w:sz w:val="22"/>
          <w:szCs w:val="22"/>
        </w:rPr>
        <w:t xml:space="preserve">5.6. </w:t>
      </w:r>
      <w:r w:rsidR="000C2A4E" w:rsidRPr="002F01AB">
        <w:rPr>
          <w:sz w:val="22"/>
          <w:szCs w:val="22"/>
        </w:rPr>
        <w:t>В случае если по окончании срока подачи заявок на участие в аукционе подана только одна заявка или не подана ни одна заявка, аукцион признается несостоявшимся. В случае если по окончании срока подачи заявок на участие в аукционе подана только одна заявка, она рассматривается в порядке, установленном в документации об аукционе. В случае принятия решения о соответствии участника аукциона и его заявки, указанным требованиям, договор с участником закупки, признанным единственным участником аукциона, заключается на условиях, предусмотренных документацией об аукционе, по начальной (максимальной) сумме цен единиц товаров, работ, услуг, указанной в извещении о проведении аукциона, или по сумме цен единиц товаров, работ, услуг, согласованной с таким участником закупки и не превышающей начальной (максимальной) суммы цен единиц товаров, работ, услуг.</w:t>
      </w:r>
    </w:p>
    <w:p w14:paraId="4D465860" w14:textId="77777777" w:rsidR="00D15CFC" w:rsidRDefault="00D15CFC" w:rsidP="00E6700D">
      <w:pPr>
        <w:pStyle w:val="11"/>
        <w:spacing w:before="0" w:beforeAutospacing="0" w:after="0" w:afterAutospacing="0"/>
        <w:ind w:left="342" w:firstLine="378"/>
        <w:jc w:val="both"/>
        <w:rPr>
          <w:b/>
          <w:sz w:val="22"/>
          <w:szCs w:val="22"/>
        </w:rPr>
      </w:pPr>
    </w:p>
    <w:p w14:paraId="6CBE0ED3" w14:textId="33F15B3F" w:rsidR="00E6700D" w:rsidRPr="002F01AB" w:rsidRDefault="00E6700D" w:rsidP="00E6700D">
      <w:pPr>
        <w:pStyle w:val="11"/>
        <w:spacing w:before="0" w:beforeAutospacing="0" w:after="0" w:afterAutospacing="0"/>
        <w:ind w:left="342" w:firstLine="378"/>
        <w:jc w:val="both"/>
        <w:rPr>
          <w:rStyle w:val="a8"/>
          <w:b w:val="0"/>
          <w:bCs w:val="0"/>
          <w:sz w:val="22"/>
          <w:szCs w:val="22"/>
        </w:rPr>
      </w:pPr>
      <w:r w:rsidRPr="002F01AB">
        <w:rPr>
          <w:b/>
          <w:sz w:val="22"/>
          <w:szCs w:val="22"/>
        </w:rPr>
        <w:t>6. Место, дата начала и окончания срока подачи заявок на участие в аукционе.</w:t>
      </w:r>
    </w:p>
    <w:p w14:paraId="524BA2CC" w14:textId="3E9808B7" w:rsidR="00E6700D" w:rsidRPr="002F01AB" w:rsidRDefault="00E6700D" w:rsidP="00E6700D">
      <w:pPr>
        <w:ind w:firstLine="709"/>
        <w:jc w:val="both"/>
        <w:rPr>
          <w:sz w:val="22"/>
          <w:szCs w:val="22"/>
        </w:rPr>
      </w:pPr>
      <w:r w:rsidRPr="002F01AB">
        <w:rPr>
          <w:sz w:val="22"/>
          <w:szCs w:val="22"/>
        </w:rPr>
        <w:t xml:space="preserve">6.1. Заявки на участие в аукционе подаются оператору ЭТП. Адрес оператора ЭТП в сети Интернет </w:t>
      </w:r>
      <w:hyperlink r:id="rId14" w:history="1">
        <w:r w:rsidR="00935A17" w:rsidRPr="002F01AB">
          <w:rPr>
            <w:rStyle w:val="a7"/>
            <w:sz w:val="22"/>
            <w:szCs w:val="22"/>
          </w:rPr>
          <w:t xml:space="preserve"> </w:t>
        </w:r>
        <w:r w:rsidR="00935A17" w:rsidRPr="002F01AB">
          <w:rPr>
            <w:rStyle w:val="a7"/>
            <w:sz w:val="22"/>
            <w:szCs w:val="22"/>
            <w:lang w:val="en-US"/>
          </w:rPr>
          <w:t>https</w:t>
        </w:r>
        <w:r w:rsidR="00935A17" w:rsidRPr="002F01AB">
          <w:rPr>
            <w:rStyle w:val="a7"/>
            <w:sz w:val="22"/>
            <w:szCs w:val="22"/>
          </w:rPr>
          <w:t>://</w:t>
        </w:r>
        <w:proofErr w:type="spellStart"/>
        <w:r w:rsidR="00935A17" w:rsidRPr="002F01AB">
          <w:rPr>
            <w:rStyle w:val="a7"/>
            <w:sz w:val="22"/>
            <w:szCs w:val="22"/>
            <w:lang w:val="en-US"/>
          </w:rPr>
          <w:t>etp</w:t>
        </w:r>
        <w:proofErr w:type="spellEnd"/>
        <w:r w:rsidR="00935A17" w:rsidRPr="002F01AB">
          <w:rPr>
            <w:rStyle w:val="a7"/>
            <w:sz w:val="22"/>
            <w:szCs w:val="22"/>
          </w:rPr>
          <w:t>-</w:t>
        </w:r>
        <w:r w:rsidR="00935A17" w:rsidRPr="002F01AB">
          <w:rPr>
            <w:rStyle w:val="a7"/>
            <w:sz w:val="22"/>
            <w:szCs w:val="22"/>
            <w:lang w:val="en-US"/>
          </w:rPr>
          <w:t>mir</w:t>
        </w:r>
        <w:r w:rsidR="00935A17" w:rsidRPr="002F01AB">
          <w:rPr>
            <w:rStyle w:val="a7"/>
            <w:sz w:val="22"/>
            <w:szCs w:val="22"/>
          </w:rPr>
          <w:t>.</w:t>
        </w:r>
        <w:proofErr w:type="spellStart"/>
        <w:r w:rsidR="00935A17" w:rsidRPr="002F01AB">
          <w:rPr>
            <w:rStyle w:val="a7"/>
            <w:sz w:val="22"/>
            <w:szCs w:val="22"/>
            <w:lang w:val="en-US"/>
          </w:rPr>
          <w:t>ru</w:t>
        </w:r>
        <w:proofErr w:type="spellEnd"/>
      </w:hyperlink>
      <w:r w:rsidRPr="002F01AB">
        <w:rPr>
          <w:sz w:val="22"/>
          <w:szCs w:val="22"/>
        </w:rPr>
        <w:t xml:space="preserve">. </w:t>
      </w:r>
    </w:p>
    <w:p w14:paraId="3AB1468C" w14:textId="77777777" w:rsidR="00E6700D" w:rsidRPr="002F01AB" w:rsidRDefault="00E6700D" w:rsidP="00E6700D">
      <w:pPr>
        <w:pStyle w:val="11"/>
        <w:spacing w:before="0" w:beforeAutospacing="0" w:after="0" w:afterAutospacing="0"/>
        <w:ind w:firstLine="709"/>
        <w:jc w:val="both"/>
        <w:rPr>
          <w:sz w:val="22"/>
          <w:szCs w:val="22"/>
        </w:rPr>
      </w:pPr>
      <w:r w:rsidRPr="002F01AB">
        <w:rPr>
          <w:sz w:val="22"/>
          <w:szCs w:val="22"/>
        </w:rPr>
        <w:t xml:space="preserve">6.2. Дата и время начала подачи заявок на участие в аукционе – </w:t>
      </w:r>
    </w:p>
    <w:p w14:paraId="3DEC4BEA" w14:textId="62EF0B39" w:rsidR="00E6700D" w:rsidRPr="002F01AB" w:rsidRDefault="00836724" w:rsidP="00E6700D">
      <w:pPr>
        <w:pStyle w:val="11"/>
        <w:spacing w:before="0" w:beforeAutospacing="0" w:after="0" w:afterAutospacing="0"/>
        <w:ind w:firstLine="709"/>
        <w:jc w:val="both"/>
        <w:rPr>
          <w:sz w:val="22"/>
          <w:szCs w:val="22"/>
        </w:rPr>
      </w:pPr>
      <w:r w:rsidRPr="002F01AB">
        <w:rPr>
          <w:b/>
          <w:sz w:val="22"/>
          <w:szCs w:val="22"/>
        </w:rPr>
        <w:t>«</w:t>
      </w:r>
      <w:r w:rsidR="009E6D43">
        <w:rPr>
          <w:b/>
        </w:rPr>
        <w:t>16</w:t>
      </w:r>
      <w:r w:rsidRPr="002F01AB">
        <w:rPr>
          <w:b/>
          <w:sz w:val="22"/>
          <w:szCs w:val="22"/>
        </w:rPr>
        <w:t xml:space="preserve">» </w:t>
      </w:r>
      <w:r w:rsidR="002D5261">
        <w:rPr>
          <w:b/>
          <w:sz w:val="22"/>
          <w:szCs w:val="22"/>
        </w:rPr>
        <w:t xml:space="preserve">сентября 2026 </w:t>
      </w:r>
      <w:r w:rsidR="00C253F9" w:rsidRPr="002F01AB">
        <w:rPr>
          <w:b/>
          <w:color w:val="000000"/>
          <w:sz w:val="22"/>
          <w:szCs w:val="22"/>
        </w:rPr>
        <w:t>года</w:t>
      </w:r>
      <w:r w:rsidR="00E6700D" w:rsidRPr="002F01AB">
        <w:rPr>
          <w:b/>
          <w:sz w:val="22"/>
          <w:szCs w:val="22"/>
        </w:rPr>
        <w:t xml:space="preserve">, с </w:t>
      </w:r>
      <w:r w:rsidR="00B045A3" w:rsidRPr="002F01AB">
        <w:rPr>
          <w:b/>
          <w:sz w:val="22"/>
          <w:szCs w:val="22"/>
        </w:rPr>
        <w:t>00</w:t>
      </w:r>
      <w:r w:rsidR="00E6700D" w:rsidRPr="002F01AB">
        <w:rPr>
          <w:b/>
          <w:sz w:val="22"/>
          <w:szCs w:val="22"/>
        </w:rPr>
        <w:t xml:space="preserve"> часов 00 минут местного времени.</w:t>
      </w:r>
      <w:r w:rsidR="00E6700D" w:rsidRPr="002F01AB">
        <w:rPr>
          <w:sz w:val="22"/>
          <w:szCs w:val="22"/>
        </w:rPr>
        <w:t xml:space="preserve"> </w:t>
      </w:r>
    </w:p>
    <w:p w14:paraId="2D292ECB" w14:textId="77777777" w:rsidR="00E6700D" w:rsidRPr="002F01AB" w:rsidRDefault="00E6700D" w:rsidP="00E6700D">
      <w:pPr>
        <w:pStyle w:val="11"/>
        <w:spacing w:before="0" w:beforeAutospacing="0" w:after="0" w:afterAutospacing="0"/>
        <w:ind w:firstLine="709"/>
        <w:jc w:val="both"/>
        <w:rPr>
          <w:sz w:val="22"/>
          <w:szCs w:val="22"/>
        </w:rPr>
      </w:pPr>
      <w:r w:rsidRPr="002F01AB">
        <w:rPr>
          <w:sz w:val="22"/>
          <w:szCs w:val="22"/>
        </w:rPr>
        <w:t xml:space="preserve">6.3. Дата и время окончания подачи заявок на участие в аукционе – </w:t>
      </w:r>
    </w:p>
    <w:p w14:paraId="1FF4F2F8" w14:textId="12215209" w:rsidR="00E6700D" w:rsidRPr="002F01AB" w:rsidRDefault="00836724" w:rsidP="00E6700D">
      <w:pPr>
        <w:pStyle w:val="11"/>
        <w:spacing w:before="0" w:beforeAutospacing="0" w:after="0" w:afterAutospacing="0"/>
        <w:ind w:firstLine="709"/>
        <w:jc w:val="both"/>
        <w:rPr>
          <w:sz w:val="22"/>
          <w:szCs w:val="22"/>
        </w:rPr>
      </w:pPr>
      <w:r w:rsidRPr="002F01AB">
        <w:rPr>
          <w:b/>
          <w:sz w:val="22"/>
          <w:szCs w:val="22"/>
        </w:rPr>
        <w:t>«</w:t>
      </w:r>
      <w:r w:rsidR="009E6D43">
        <w:rPr>
          <w:b/>
        </w:rPr>
        <w:t>01</w:t>
      </w:r>
      <w:r w:rsidRPr="002F01AB">
        <w:rPr>
          <w:b/>
          <w:sz w:val="22"/>
          <w:szCs w:val="22"/>
        </w:rPr>
        <w:t xml:space="preserve">» </w:t>
      </w:r>
      <w:r w:rsidR="009E6D43">
        <w:rPr>
          <w:b/>
          <w:sz w:val="22"/>
          <w:szCs w:val="22"/>
        </w:rPr>
        <w:t>ок</w:t>
      </w:r>
      <w:r w:rsidR="002D5261">
        <w:rPr>
          <w:b/>
          <w:sz w:val="22"/>
          <w:szCs w:val="22"/>
        </w:rPr>
        <w:t xml:space="preserve">тября 2026 </w:t>
      </w:r>
      <w:r w:rsidR="00C253F9" w:rsidRPr="002F01AB">
        <w:rPr>
          <w:b/>
          <w:color w:val="000000"/>
          <w:sz w:val="22"/>
          <w:szCs w:val="22"/>
        </w:rPr>
        <w:t>года</w:t>
      </w:r>
      <w:r w:rsidR="00C219A4" w:rsidRPr="002F01AB">
        <w:rPr>
          <w:b/>
          <w:sz w:val="22"/>
          <w:szCs w:val="22"/>
        </w:rPr>
        <w:t xml:space="preserve">, в </w:t>
      </w:r>
      <w:r w:rsidR="008C0DE9" w:rsidRPr="002F01AB">
        <w:rPr>
          <w:b/>
          <w:sz w:val="22"/>
          <w:szCs w:val="22"/>
        </w:rPr>
        <w:t>16</w:t>
      </w:r>
      <w:r w:rsidR="00E6700D" w:rsidRPr="002F01AB">
        <w:rPr>
          <w:b/>
          <w:sz w:val="22"/>
          <w:szCs w:val="22"/>
        </w:rPr>
        <w:t xml:space="preserve"> часов 00 минут местного времени.</w:t>
      </w:r>
    </w:p>
    <w:p w14:paraId="1319EA0A" w14:textId="77777777" w:rsidR="00E6700D" w:rsidRPr="002F01AB" w:rsidRDefault="00E6700D" w:rsidP="00E6700D">
      <w:pPr>
        <w:pStyle w:val="11"/>
        <w:spacing w:before="0" w:beforeAutospacing="0" w:after="0" w:afterAutospacing="0"/>
        <w:ind w:firstLine="709"/>
        <w:jc w:val="both"/>
        <w:rPr>
          <w:b/>
          <w:sz w:val="22"/>
          <w:szCs w:val="22"/>
        </w:rPr>
      </w:pPr>
    </w:p>
    <w:p w14:paraId="64344238" w14:textId="77777777" w:rsidR="00E6700D" w:rsidRPr="002F01AB" w:rsidRDefault="00E6700D" w:rsidP="00E6700D">
      <w:pPr>
        <w:pStyle w:val="11"/>
        <w:spacing w:before="0" w:beforeAutospacing="0" w:after="0" w:afterAutospacing="0"/>
        <w:ind w:firstLine="709"/>
        <w:jc w:val="both"/>
        <w:rPr>
          <w:b/>
          <w:sz w:val="22"/>
          <w:szCs w:val="22"/>
        </w:rPr>
      </w:pPr>
      <w:r w:rsidRPr="002F01AB">
        <w:rPr>
          <w:b/>
          <w:sz w:val="22"/>
          <w:szCs w:val="22"/>
        </w:rPr>
        <w:t xml:space="preserve">7. Порядок, дата начала и окончания срока рассмотрения первых частей заявок на участие в аукционе. </w:t>
      </w:r>
    </w:p>
    <w:p w14:paraId="43DD4E36"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7.1. Комиссия по закупкам проверяет первые части заявок на участие в аукционе, на соответствие требованиям, установленным документацией об аукционе в отношении предмета закупки, при этом срок рассмотрения первых частей заявок не может превышать десять дней со дня окончания срока подачи заявок.</w:t>
      </w:r>
    </w:p>
    <w:p w14:paraId="1C0E4EBA" w14:textId="77777777" w:rsidR="00E6700D" w:rsidRPr="002F01AB" w:rsidRDefault="00E6700D" w:rsidP="00E6700D">
      <w:pPr>
        <w:ind w:firstLine="709"/>
        <w:jc w:val="both"/>
        <w:outlineLvl w:val="1"/>
        <w:rPr>
          <w:sz w:val="22"/>
          <w:szCs w:val="22"/>
        </w:rPr>
      </w:pPr>
      <w:r w:rsidRPr="002F01AB">
        <w:rPr>
          <w:sz w:val="22"/>
          <w:szCs w:val="22"/>
        </w:rPr>
        <w:t xml:space="preserve">Дата начала рассмотрения первых частей заявок: </w:t>
      </w:r>
    </w:p>
    <w:p w14:paraId="6BEEF8A1" w14:textId="277FD674" w:rsidR="00E6700D" w:rsidRPr="002F01AB" w:rsidRDefault="00836724" w:rsidP="00E6700D">
      <w:pPr>
        <w:ind w:firstLine="709"/>
        <w:jc w:val="both"/>
        <w:outlineLvl w:val="1"/>
        <w:rPr>
          <w:b/>
          <w:sz w:val="22"/>
          <w:szCs w:val="22"/>
        </w:rPr>
      </w:pPr>
      <w:r w:rsidRPr="002F01AB">
        <w:rPr>
          <w:b/>
          <w:sz w:val="22"/>
          <w:szCs w:val="22"/>
        </w:rPr>
        <w:t>«</w:t>
      </w:r>
      <w:r w:rsidR="009E6D43">
        <w:rPr>
          <w:b/>
          <w:sz w:val="24"/>
          <w:szCs w:val="24"/>
        </w:rPr>
        <w:t>02</w:t>
      </w:r>
      <w:r w:rsidRPr="002F01AB">
        <w:rPr>
          <w:b/>
          <w:sz w:val="22"/>
          <w:szCs w:val="22"/>
        </w:rPr>
        <w:t xml:space="preserve">» </w:t>
      </w:r>
      <w:r w:rsidR="009E6D43">
        <w:rPr>
          <w:b/>
          <w:sz w:val="22"/>
          <w:szCs w:val="22"/>
        </w:rPr>
        <w:t>ок</w:t>
      </w:r>
      <w:r w:rsidR="002D5261">
        <w:rPr>
          <w:b/>
          <w:sz w:val="22"/>
          <w:szCs w:val="22"/>
        </w:rPr>
        <w:t xml:space="preserve">тября 2026 </w:t>
      </w:r>
      <w:r w:rsidR="00C253F9" w:rsidRPr="002F01AB">
        <w:rPr>
          <w:b/>
          <w:bCs/>
          <w:sz w:val="22"/>
          <w:szCs w:val="22"/>
        </w:rPr>
        <w:t>года</w:t>
      </w:r>
      <w:r w:rsidR="00E6700D" w:rsidRPr="002F01AB">
        <w:rPr>
          <w:b/>
          <w:sz w:val="22"/>
          <w:szCs w:val="22"/>
        </w:rPr>
        <w:t xml:space="preserve">, в </w:t>
      </w:r>
      <w:r w:rsidR="008C0DE9" w:rsidRPr="002F01AB">
        <w:rPr>
          <w:b/>
          <w:sz w:val="22"/>
          <w:szCs w:val="22"/>
        </w:rPr>
        <w:t>09</w:t>
      </w:r>
      <w:r w:rsidR="00E6700D" w:rsidRPr="002F01AB">
        <w:rPr>
          <w:b/>
          <w:sz w:val="22"/>
          <w:szCs w:val="22"/>
        </w:rPr>
        <w:t xml:space="preserve"> часов 00 минут (время местное).</w:t>
      </w:r>
    </w:p>
    <w:p w14:paraId="49C52822"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 xml:space="preserve">Дата окончания рассмотрения первых частей заявок: </w:t>
      </w:r>
    </w:p>
    <w:p w14:paraId="2BA16CB4" w14:textId="5C9D1EE5" w:rsidR="00E6700D" w:rsidRPr="002F01AB" w:rsidRDefault="00836724" w:rsidP="00E6700D">
      <w:pPr>
        <w:autoSpaceDE w:val="0"/>
        <w:autoSpaceDN w:val="0"/>
        <w:adjustRightInd w:val="0"/>
        <w:ind w:firstLine="709"/>
        <w:jc w:val="both"/>
        <w:rPr>
          <w:b/>
          <w:sz w:val="22"/>
          <w:szCs w:val="22"/>
        </w:rPr>
      </w:pPr>
      <w:r w:rsidRPr="002F01AB">
        <w:rPr>
          <w:b/>
          <w:sz w:val="22"/>
          <w:szCs w:val="22"/>
        </w:rPr>
        <w:t>«</w:t>
      </w:r>
      <w:r w:rsidR="009E6D43">
        <w:rPr>
          <w:b/>
          <w:sz w:val="24"/>
          <w:szCs w:val="24"/>
        </w:rPr>
        <w:t>02</w:t>
      </w:r>
      <w:r w:rsidRPr="002F01AB">
        <w:rPr>
          <w:b/>
          <w:sz w:val="22"/>
          <w:szCs w:val="22"/>
        </w:rPr>
        <w:t xml:space="preserve">» </w:t>
      </w:r>
      <w:r w:rsidR="009E6D43">
        <w:rPr>
          <w:b/>
          <w:sz w:val="22"/>
          <w:szCs w:val="22"/>
        </w:rPr>
        <w:t>ок</w:t>
      </w:r>
      <w:r w:rsidR="002D5261">
        <w:rPr>
          <w:b/>
          <w:sz w:val="22"/>
          <w:szCs w:val="22"/>
        </w:rPr>
        <w:t xml:space="preserve">тября 2026 </w:t>
      </w:r>
      <w:r w:rsidR="00C253F9" w:rsidRPr="002F01AB">
        <w:rPr>
          <w:b/>
          <w:bCs/>
          <w:sz w:val="22"/>
          <w:szCs w:val="22"/>
        </w:rPr>
        <w:t>года</w:t>
      </w:r>
      <w:r w:rsidR="00C219A4" w:rsidRPr="002F01AB">
        <w:rPr>
          <w:b/>
          <w:sz w:val="22"/>
          <w:szCs w:val="22"/>
        </w:rPr>
        <w:t xml:space="preserve">, в </w:t>
      </w:r>
      <w:r w:rsidR="008C0DE9" w:rsidRPr="002F01AB">
        <w:rPr>
          <w:b/>
          <w:sz w:val="22"/>
          <w:szCs w:val="22"/>
        </w:rPr>
        <w:t>16</w:t>
      </w:r>
      <w:r w:rsidR="00E6700D" w:rsidRPr="002F01AB">
        <w:rPr>
          <w:b/>
          <w:sz w:val="22"/>
          <w:szCs w:val="22"/>
        </w:rPr>
        <w:t xml:space="preserve"> часов 00 минут (время местное).</w:t>
      </w:r>
    </w:p>
    <w:p w14:paraId="6AD412C0"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7.2. По итогам рассмотрения первых частей заявок Комиссия по закупкам в отношении каждого участника принимает решение о допуске к дальнейшему участию в аукционе, либо об отказе в допуске.</w:t>
      </w:r>
    </w:p>
    <w:p w14:paraId="64E03606"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7.3. Участник закупки не допускается к участию в аукционе в случае:</w:t>
      </w:r>
    </w:p>
    <w:p w14:paraId="08858223" w14:textId="77777777" w:rsidR="00E6700D" w:rsidRPr="002F01AB" w:rsidRDefault="00E6700D" w:rsidP="00E6700D">
      <w:pPr>
        <w:autoSpaceDE w:val="0"/>
        <w:autoSpaceDN w:val="0"/>
        <w:adjustRightInd w:val="0"/>
        <w:ind w:firstLine="709"/>
        <w:jc w:val="both"/>
        <w:rPr>
          <w:sz w:val="22"/>
          <w:szCs w:val="22"/>
        </w:rPr>
      </w:pPr>
      <w:r w:rsidRPr="002F01AB">
        <w:rPr>
          <w:sz w:val="22"/>
          <w:szCs w:val="22"/>
        </w:rPr>
        <w:lastRenderedPageBreak/>
        <w:t>1) несоответствия первой части заявки по составу, содержанию, оформлению;</w:t>
      </w:r>
    </w:p>
    <w:p w14:paraId="04DE3928"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2) предоставления участником в составе первой части заявки недостоверных сведений;</w:t>
      </w:r>
    </w:p>
    <w:p w14:paraId="5C436F19"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3) несоответствия товаров, работ, услуг и (или) договорных условий, указанных в заявке, требованиям документации об аукционе;</w:t>
      </w:r>
    </w:p>
    <w:p w14:paraId="2209FB6F" w14:textId="4825004F" w:rsidR="00E6700D" w:rsidRPr="002F01AB" w:rsidRDefault="00E6700D" w:rsidP="00E6700D">
      <w:pPr>
        <w:autoSpaceDE w:val="0"/>
        <w:autoSpaceDN w:val="0"/>
        <w:adjustRightInd w:val="0"/>
        <w:ind w:firstLine="709"/>
        <w:jc w:val="both"/>
        <w:rPr>
          <w:sz w:val="22"/>
          <w:szCs w:val="22"/>
        </w:rPr>
      </w:pPr>
      <w:r w:rsidRPr="002F01AB">
        <w:rPr>
          <w:sz w:val="22"/>
          <w:szCs w:val="22"/>
        </w:rPr>
        <w:t>4) отсутствие или несоответствие размера обеспечения зая</w:t>
      </w:r>
      <w:r w:rsidR="00F216CF" w:rsidRPr="002F01AB">
        <w:rPr>
          <w:sz w:val="22"/>
          <w:szCs w:val="22"/>
        </w:rPr>
        <w:t xml:space="preserve">вки требованиям, установленным </w:t>
      </w:r>
      <w:r w:rsidRPr="002F01AB">
        <w:rPr>
          <w:sz w:val="22"/>
          <w:szCs w:val="22"/>
        </w:rPr>
        <w:t>документацией об аукционе.</w:t>
      </w:r>
    </w:p>
    <w:p w14:paraId="73FF93A2"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 xml:space="preserve">7.4. Комиссией по закупкам оформляется протокол рассмотрения первых частей заявок на участие в аукционе, который подписывается всеми присутствующими на заседании членами Комиссии по закупкам в день окончания рассмотрения заявок. </w:t>
      </w:r>
    </w:p>
    <w:p w14:paraId="2ECFA48A"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7.5. В случае если на основании результатов рассмотрения первых частей заявок на участие в аукционе принято решение об отказе в допуске к участию в аукционе в всех участников закупки, подавших заявки на участие в аукционе, или о признании только одного участника закупки, подавшего заявку на участие в аукционе, участником аукциона, аукцион признается несостоявшимся.</w:t>
      </w:r>
    </w:p>
    <w:p w14:paraId="229414F4" w14:textId="77777777" w:rsidR="001C397F" w:rsidRPr="002F01AB" w:rsidRDefault="00E6700D" w:rsidP="00E6700D">
      <w:pPr>
        <w:autoSpaceDE w:val="0"/>
        <w:autoSpaceDN w:val="0"/>
        <w:adjustRightInd w:val="0"/>
        <w:ind w:firstLine="709"/>
        <w:jc w:val="both"/>
        <w:rPr>
          <w:sz w:val="22"/>
          <w:szCs w:val="22"/>
        </w:rPr>
      </w:pPr>
      <w:r w:rsidRPr="002F01AB">
        <w:rPr>
          <w:sz w:val="22"/>
          <w:szCs w:val="22"/>
        </w:rPr>
        <w:t xml:space="preserve">7.6. </w:t>
      </w:r>
      <w:r w:rsidR="001C397F" w:rsidRPr="002F01AB">
        <w:rPr>
          <w:sz w:val="22"/>
          <w:szCs w:val="22"/>
        </w:rPr>
        <w:t xml:space="preserve">В случае если по окончании срока подачи заявок на участие в аукционе подана только одна заявка или не подана ни одна заявка, аукцион признается несостоявшимся. В случае если по окончании срока подачи заявок на участие в аукционе подана только одна заявка, она рассматривается в порядке, установленном в документации об аукционе. В случае принятия решения о соответствии участника аукциона и его заявки, указанным требованиям, договор с участником закупки, признанным единственным участником аукциона, заключается на условиях, предусмотренных документацией об аукционе, по начальной (максимальной) сумме цен единиц товаров, работ, услуг, указанной в извещении о проведении аукциона, или по сумме цен единиц товаров, работ, услуг, согласованной с таким участником закупки и не превышающей начальной (максимальной) суммы цен единиц товаров, работ, услуг. </w:t>
      </w:r>
    </w:p>
    <w:p w14:paraId="57E803C0" w14:textId="1FD752E6" w:rsidR="00E6700D" w:rsidRPr="002F01AB" w:rsidRDefault="00E6700D" w:rsidP="00E6700D">
      <w:pPr>
        <w:autoSpaceDE w:val="0"/>
        <w:autoSpaceDN w:val="0"/>
        <w:adjustRightInd w:val="0"/>
        <w:ind w:firstLine="709"/>
        <w:jc w:val="both"/>
        <w:rPr>
          <w:sz w:val="22"/>
          <w:szCs w:val="22"/>
        </w:rPr>
      </w:pPr>
      <w:r w:rsidRPr="002F01AB">
        <w:rPr>
          <w:sz w:val="22"/>
          <w:szCs w:val="22"/>
        </w:rPr>
        <w:t>7.7. Участник закупки, признанный единственным участником аукциона, не вправе отказаться от заключения договора.</w:t>
      </w:r>
    </w:p>
    <w:p w14:paraId="7AE4C845" w14:textId="77777777" w:rsidR="00E6700D" w:rsidRPr="002F01AB" w:rsidRDefault="00E6700D" w:rsidP="00E6700D">
      <w:pPr>
        <w:pStyle w:val="ConsPlusNormal"/>
        <w:ind w:firstLine="709"/>
        <w:jc w:val="both"/>
        <w:rPr>
          <w:rFonts w:ascii="Times New Roman" w:hAnsi="Times New Roman" w:cs="Times New Roman"/>
          <w:sz w:val="22"/>
          <w:szCs w:val="22"/>
        </w:rPr>
      </w:pPr>
    </w:p>
    <w:p w14:paraId="35E3F202" w14:textId="77777777" w:rsidR="00E6700D" w:rsidRPr="002F01AB" w:rsidRDefault="00E6700D" w:rsidP="00E6700D">
      <w:pPr>
        <w:pStyle w:val="11"/>
        <w:spacing w:before="0" w:beforeAutospacing="0" w:after="0" w:afterAutospacing="0"/>
        <w:ind w:firstLine="709"/>
        <w:jc w:val="both"/>
        <w:rPr>
          <w:b/>
          <w:bCs/>
          <w:color w:val="000000"/>
          <w:sz w:val="22"/>
          <w:szCs w:val="22"/>
        </w:rPr>
      </w:pPr>
      <w:r w:rsidRPr="002F01AB">
        <w:rPr>
          <w:b/>
          <w:sz w:val="22"/>
          <w:szCs w:val="22"/>
        </w:rPr>
        <w:t xml:space="preserve">8.  </w:t>
      </w:r>
      <w:r w:rsidRPr="002F01AB">
        <w:rPr>
          <w:b/>
          <w:bCs/>
          <w:color w:val="000000"/>
          <w:sz w:val="22"/>
          <w:szCs w:val="22"/>
        </w:rPr>
        <w:t xml:space="preserve">Место и дата проведения аукциона, </w:t>
      </w:r>
      <w:r w:rsidRPr="002F01AB">
        <w:rPr>
          <w:b/>
          <w:sz w:val="22"/>
          <w:szCs w:val="22"/>
        </w:rPr>
        <w:t>порядок проведения аукциона:</w:t>
      </w:r>
    </w:p>
    <w:p w14:paraId="04C802C8" w14:textId="1F0758A8" w:rsidR="00E6700D" w:rsidRPr="002F01AB" w:rsidRDefault="00E6700D" w:rsidP="00E6700D">
      <w:pPr>
        <w:autoSpaceDE w:val="0"/>
        <w:ind w:firstLine="709"/>
        <w:jc w:val="both"/>
        <w:rPr>
          <w:sz w:val="22"/>
          <w:szCs w:val="22"/>
        </w:rPr>
      </w:pPr>
      <w:r w:rsidRPr="002F01AB">
        <w:rPr>
          <w:color w:val="000000"/>
          <w:sz w:val="22"/>
          <w:szCs w:val="22"/>
        </w:rPr>
        <w:t xml:space="preserve">8.1. Аукцион проводится </w:t>
      </w:r>
      <w:r w:rsidR="00836724" w:rsidRPr="002F01AB">
        <w:rPr>
          <w:b/>
          <w:sz w:val="22"/>
          <w:szCs w:val="22"/>
        </w:rPr>
        <w:t>«</w:t>
      </w:r>
      <w:r w:rsidR="009E6D43">
        <w:rPr>
          <w:b/>
          <w:sz w:val="24"/>
          <w:szCs w:val="24"/>
        </w:rPr>
        <w:t>05</w:t>
      </w:r>
      <w:r w:rsidR="00836724" w:rsidRPr="002F01AB">
        <w:rPr>
          <w:b/>
          <w:sz w:val="22"/>
          <w:szCs w:val="22"/>
        </w:rPr>
        <w:t xml:space="preserve">» </w:t>
      </w:r>
      <w:r w:rsidR="009E6D43">
        <w:rPr>
          <w:b/>
          <w:sz w:val="22"/>
          <w:szCs w:val="22"/>
        </w:rPr>
        <w:t>ок</w:t>
      </w:r>
      <w:r w:rsidR="002D5261">
        <w:rPr>
          <w:b/>
          <w:sz w:val="22"/>
          <w:szCs w:val="22"/>
        </w:rPr>
        <w:t xml:space="preserve">тября 2026 </w:t>
      </w:r>
      <w:r w:rsidR="00C253F9" w:rsidRPr="002F01AB">
        <w:rPr>
          <w:b/>
          <w:bCs/>
          <w:sz w:val="22"/>
          <w:szCs w:val="22"/>
        </w:rPr>
        <w:t>года</w:t>
      </w:r>
      <w:r w:rsidRPr="002F01AB">
        <w:rPr>
          <w:b/>
          <w:sz w:val="22"/>
          <w:szCs w:val="22"/>
        </w:rPr>
        <w:t>,</w:t>
      </w:r>
      <w:r w:rsidRPr="002F01AB">
        <w:rPr>
          <w:color w:val="000000"/>
          <w:sz w:val="22"/>
          <w:szCs w:val="22"/>
        </w:rPr>
        <w:t xml:space="preserve"> </w:t>
      </w:r>
      <w:r w:rsidR="00C219A4" w:rsidRPr="002F01AB">
        <w:rPr>
          <w:b/>
          <w:color w:val="000000"/>
          <w:sz w:val="22"/>
          <w:szCs w:val="22"/>
        </w:rPr>
        <w:t xml:space="preserve">в </w:t>
      </w:r>
      <w:r w:rsidR="00F13D5C" w:rsidRPr="002F01AB">
        <w:rPr>
          <w:b/>
          <w:color w:val="000000"/>
          <w:sz w:val="22"/>
          <w:szCs w:val="22"/>
        </w:rPr>
        <w:t>12</w:t>
      </w:r>
      <w:r w:rsidRPr="002F01AB">
        <w:rPr>
          <w:b/>
          <w:color w:val="000000"/>
          <w:sz w:val="22"/>
          <w:szCs w:val="22"/>
        </w:rPr>
        <w:t xml:space="preserve"> часов 00 минут</w:t>
      </w:r>
      <w:r w:rsidRPr="002F01AB">
        <w:rPr>
          <w:color w:val="000000"/>
          <w:sz w:val="22"/>
          <w:szCs w:val="22"/>
        </w:rPr>
        <w:t xml:space="preserve"> </w:t>
      </w:r>
      <w:r w:rsidRPr="002F01AB">
        <w:rPr>
          <w:b/>
          <w:color w:val="000000"/>
          <w:sz w:val="22"/>
          <w:szCs w:val="22"/>
        </w:rPr>
        <w:t xml:space="preserve">(время местное) </w:t>
      </w:r>
      <w:r w:rsidRPr="002F01AB">
        <w:rPr>
          <w:color w:val="000000"/>
          <w:sz w:val="22"/>
          <w:szCs w:val="22"/>
        </w:rPr>
        <w:t xml:space="preserve"> по адресу ЭТП в сети "Интернет </w:t>
      </w:r>
      <w:hyperlink r:id="rId15" w:history="1">
        <w:r w:rsidR="00935A17" w:rsidRPr="002F01AB">
          <w:rPr>
            <w:rStyle w:val="a7"/>
            <w:sz w:val="22"/>
            <w:szCs w:val="22"/>
          </w:rPr>
          <w:t xml:space="preserve"> </w:t>
        </w:r>
        <w:r w:rsidR="00935A17" w:rsidRPr="002F01AB">
          <w:rPr>
            <w:rStyle w:val="a7"/>
            <w:sz w:val="22"/>
            <w:szCs w:val="22"/>
            <w:lang w:val="en-US"/>
          </w:rPr>
          <w:t>https</w:t>
        </w:r>
        <w:r w:rsidR="00935A17" w:rsidRPr="002F01AB">
          <w:rPr>
            <w:rStyle w:val="a7"/>
            <w:sz w:val="22"/>
            <w:szCs w:val="22"/>
          </w:rPr>
          <w:t>://</w:t>
        </w:r>
        <w:proofErr w:type="spellStart"/>
        <w:r w:rsidR="00935A17" w:rsidRPr="002F01AB">
          <w:rPr>
            <w:rStyle w:val="a7"/>
            <w:sz w:val="22"/>
            <w:szCs w:val="22"/>
            <w:lang w:val="en-US"/>
          </w:rPr>
          <w:t>etp</w:t>
        </w:r>
        <w:proofErr w:type="spellEnd"/>
        <w:r w:rsidR="00935A17" w:rsidRPr="002F01AB">
          <w:rPr>
            <w:rStyle w:val="a7"/>
            <w:sz w:val="22"/>
            <w:szCs w:val="22"/>
          </w:rPr>
          <w:t>-</w:t>
        </w:r>
        <w:r w:rsidR="00935A17" w:rsidRPr="002F01AB">
          <w:rPr>
            <w:rStyle w:val="a7"/>
            <w:sz w:val="22"/>
            <w:szCs w:val="22"/>
            <w:lang w:val="en-US"/>
          </w:rPr>
          <w:t>mir</w:t>
        </w:r>
        <w:r w:rsidR="00935A17" w:rsidRPr="002F01AB">
          <w:rPr>
            <w:rStyle w:val="a7"/>
            <w:sz w:val="22"/>
            <w:szCs w:val="22"/>
          </w:rPr>
          <w:t>.</w:t>
        </w:r>
        <w:proofErr w:type="spellStart"/>
        <w:r w:rsidR="00935A17" w:rsidRPr="002F01AB">
          <w:rPr>
            <w:rStyle w:val="a7"/>
            <w:sz w:val="22"/>
            <w:szCs w:val="22"/>
            <w:lang w:val="en-US"/>
          </w:rPr>
          <w:t>ru</w:t>
        </w:r>
        <w:proofErr w:type="spellEnd"/>
      </w:hyperlink>
      <w:r w:rsidRPr="002F01AB">
        <w:rPr>
          <w:color w:val="000000"/>
          <w:sz w:val="22"/>
          <w:szCs w:val="22"/>
        </w:rPr>
        <w:t xml:space="preserve">, в соответствии с регламентом ЭТП и </w:t>
      </w:r>
      <w:r w:rsidRPr="002F01AB">
        <w:rPr>
          <w:sz w:val="22"/>
          <w:szCs w:val="22"/>
        </w:rPr>
        <w:t>с использованием программных и технических средств такой площадки.</w:t>
      </w:r>
    </w:p>
    <w:p w14:paraId="081F7426"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8.2. В аукционе могут участвовать только участники закупки, допущенные к нему по результатам рассмотрения первых частей заявок.</w:t>
      </w:r>
    </w:p>
    <w:p w14:paraId="39B77FD7" w14:textId="14AA9012" w:rsidR="00E6700D" w:rsidRPr="002F01AB" w:rsidRDefault="00E6700D" w:rsidP="00E6700D">
      <w:pPr>
        <w:autoSpaceDE w:val="0"/>
        <w:autoSpaceDN w:val="0"/>
        <w:adjustRightInd w:val="0"/>
        <w:ind w:firstLine="709"/>
        <w:jc w:val="both"/>
        <w:rPr>
          <w:sz w:val="22"/>
          <w:szCs w:val="22"/>
        </w:rPr>
      </w:pPr>
      <w:r w:rsidRPr="002F01AB">
        <w:rPr>
          <w:sz w:val="22"/>
          <w:szCs w:val="22"/>
        </w:rPr>
        <w:t xml:space="preserve">8.3. Аукцион проводится путем снижения начальной (максимальной) </w:t>
      </w:r>
      <w:r w:rsidR="0012621B" w:rsidRPr="002F01AB">
        <w:rPr>
          <w:sz w:val="22"/>
          <w:szCs w:val="22"/>
        </w:rPr>
        <w:t>сумм</w:t>
      </w:r>
      <w:r w:rsidR="0012621B">
        <w:rPr>
          <w:sz w:val="22"/>
          <w:szCs w:val="22"/>
        </w:rPr>
        <w:t>ы</w:t>
      </w:r>
      <w:r w:rsidR="0012621B" w:rsidRPr="002F01AB">
        <w:rPr>
          <w:sz w:val="22"/>
          <w:szCs w:val="22"/>
        </w:rPr>
        <w:t xml:space="preserve"> цен единиц товаров, работ, услуг</w:t>
      </w:r>
      <w:r w:rsidRPr="002F01AB">
        <w:rPr>
          <w:sz w:val="22"/>
          <w:szCs w:val="22"/>
        </w:rPr>
        <w:t>, указанн</w:t>
      </w:r>
      <w:r w:rsidR="0012621B">
        <w:rPr>
          <w:sz w:val="22"/>
          <w:szCs w:val="22"/>
        </w:rPr>
        <w:t>ых</w:t>
      </w:r>
      <w:r w:rsidRPr="002F01AB">
        <w:rPr>
          <w:sz w:val="22"/>
          <w:szCs w:val="22"/>
        </w:rPr>
        <w:t xml:space="preserve"> в извещении о проведении открытого аукциона.</w:t>
      </w:r>
    </w:p>
    <w:p w14:paraId="4FB0311F" w14:textId="330C4B8A" w:rsidR="00E6700D" w:rsidRPr="002F01AB" w:rsidRDefault="00E6700D" w:rsidP="00E6700D">
      <w:pPr>
        <w:autoSpaceDE w:val="0"/>
        <w:autoSpaceDN w:val="0"/>
        <w:adjustRightInd w:val="0"/>
        <w:ind w:firstLine="709"/>
        <w:jc w:val="both"/>
        <w:rPr>
          <w:sz w:val="22"/>
          <w:szCs w:val="22"/>
        </w:rPr>
      </w:pPr>
      <w:r w:rsidRPr="002F01AB">
        <w:rPr>
          <w:sz w:val="22"/>
          <w:szCs w:val="22"/>
        </w:rPr>
        <w:t xml:space="preserve">8.4. </w:t>
      </w:r>
      <w:r w:rsidRPr="002F01AB">
        <w:rPr>
          <w:color w:val="000000"/>
          <w:sz w:val="22"/>
          <w:szCs w:val="22"/>
        </w:rPr>
        <w:t xml:space="preserve">Шаг аукциона составляет от </w:t>
      </w:r>
      <w:r w:rsidRPr="002F01AB">
        <w:rPr>
          <w:sz w:val="22"/>
          <w:szCs w:val="22"/>
        </w:rPr>
        <w:t xml:space="preserve">0,5 % от начальной (максимальной) </w:t>
      </w:r>
      <w:r w:rsidR="0012621B" w:rsidRPr="002F01AB">
        <w:rPr>
          <w:sz w:val="22"/>
          <w:szCs w:val="22"/>
        </w:rPr>
        <w:t>сумм</w:t>
      </w:r>
      <w:r w:rsidR="0012621B">
        <w:rPr>
          <w:sz w:val="22"/>
          <w:szCs w:val="22"/>
        </w:rPr>
        <w:t>ы</w:t>
      </w:r>
      <w:r w:rsidR="0012621B" w:rsidRPr="002F01AB">
        <w:rPr>
          <w:sz w:val="22"/>
          <w:szCs w:val="22"/>
        </w:rPr>
        <w:t xml:space="preserve"> цен единиц товаров, работ, услуг, </w:t>
      </w:r>
      <w:r w:rsidRPr="002F01AB">
        <w:rPr>
          <w:sz w:val="22"/>
          <w:szCs w:val="22"/>
        </w:rPr>
        <w:t xml:space="preserve">до </w:t>
      </w:r>
      <w:r w:rsidR="00891233" w:rsidRPr="002F01AB">
        <w:rPr>
          <w:sz w:val="22"/>
          <w:szCs w:val="22"/>
        </w:rPr>
        <w:t>5</w:t>
      </w:r>
      <w:r w:rsidRPr="002F01AB">
        <w:rPr>
          <w:sz w:val="22"/>
          <w:szCs w:val="22"/>
        </w:rPr>
        <w:t xml:space="preserve">% от начальной (максимальной) </w:t>
      </w:r>
      <w:r w:rsidR="0012621B" w:rsidRPr="002F01AB">
        <w:rPr>
          <w:sz w:val="22"/>
          <w:szCs w:val="22"/>
        </w:rPr>
        <w:t>сумм</w:t>
      </w:r>
      <w:r w:rsidR="0012621B">
        <w:rPr>
          <w:sz w:val="22"/>
          <w:szCs w:val="22"/>
        </w:rPr>
        <w:t>ы</w:t>
      </w:r>
      <w:r w:rsidR="0012621B" w:rsidRPr="002F01AB">
        <w:rPr>
          <w:sz w:val="22"/>
          <w:szCs w:val="22"/>
        </w:rPr>
        <w:t xml:space="preserve"> цен единиц товаров, работ, услуг, указанн</w:t>
      </w:r>
      <w:r w:rsidR="0012621B">
        <w:rPr>
          <w:sz w:val="22"/>
          <w:szCs w:val="22"/>
        </w:rPr>
        <w:t>ых</w:t>
      </w:r>
      <w:r w:rsidRPr="002F01AB">
        <w:rPr>
          <w:sz w:val="22"/>
          <w:szCs w:val="22"/>
        </w:rPr>
        <w:t>.</w:t>
      </w:r>
    </w:p>
    <w:p w14:paraId="3559602F"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 xml:space="preserve">8.5. Протокол проведения аукциона формируется и размещается оператором электронной торговой площадки, в сроки, установленные Регламентом электронной площадки, на которой проводится аукцион. </w:t>
      </w:r>
    </w:p>
    <w:p w14:paraId="40CBB075"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8.6. В случае если в течение десяти минут после начала проведения аукциона в ни один из участников аукциона не подал предложение о цене договора, аукцион признается несостоявшимся.</w:t>
      </w:r>
    </w:p>
    <w:p w14:paraId="613D59FC" w14:textId="77777777" w:rsidR="00E6700D" w:rsidRPr="002F01AB" w:rsidRDefault="00E6700D" w:rsidP="00E6700D">
      <w:pPr>
        <w:spacing w:line="0" w:lineRule="atLeast"/>
        <w:jc w:val="both"/>
        <w:rPr>
          <w:b/>
          <w:bCs/>
          <w:color w:val="000000"/>
          <w:sz w:val="22"/>
          <w:szCs w:val="22"/>
        </w:rPr>
      </w:pPr>
    </w:p>
    <w:p w14:paraId="09B1FE74" w14:textId="77777777" w:rsidR="00E6700D" w:rsidRPr="002F01AB" w:rsidRDefault="00E6700D" w:rsidP="00E6700D">
      <w:pPr>
        <w:pStyle w:val="11"/>
        <w:spacing w:before="0" w:beforeAutospacing="0" w:after="0" w:afterAutospacing="0"/>
        <w:ind w:firstLine="709"/>
        <w:jc w:val="both"/>
        <w:rPr>
          <w:b/>
          <w:sz w:val="22"/>
          <w:szCs w:val="22"/>
        </w:rPr>
      </w:pPr>
      <w:r w:rsidRPr="002F01AB">
        <w:rPr>
          <w:b/>
          <w:bCs/>
          <w:sz w:val="22"/>
          <w:szCs w:val="22"/>
        </w:rPr>
        <w:t xml:space="preserve">9.  </w:t>
      </w:r>
      <w:r w:rsidRPr="002F01AB">
        <w:rPr>
          <w:b/>
          <w:sz w:val="22"/>
          <w:szCs w:val="22"/>
        </w:rPr>
        <w:t xml:space="preserve">Порядок, дата начала и окончания срока рассмотрения вторых частей заявок на участие в аукционе. </w:t>
      </w:r>
    </w:p>
    <w:p w14:paraId="502233B3" w14:textId="77777777" w:rsidR="00DD0A02" w:rsidRPr="002F01AB" w:rsidRDefault="00E6700D" w:rsidP="00DD0A02">
      <w:pPr>
        <w:autoSpaceDE w:val="0"/>
        <w:autoSpaceDN w:val="0"/>
        <w:adjustRightInd w:val="0"/>
        <w:ind w:firstLine="709"/>
        <w:jc w:val="both"/>
        <w:rPr>
          <w:sz w:val="22"/>
          <w:szCs w:val="22"/>
        </w:rPr>
      </w:pPr>
      <w:r w:rsidRPr="002F01AB">
        <w:rPr>
          <w:sz w:val="22"/>
          <w:szCs w:val="22"/>
        </w:rPr>
        <w:t xml:space="preserve">9.1. </w:t>
      </w:r>
      <w:r w:rsidR="00DD0A02" w:rsidRPr="002F01AB">
        <w:rPr>
          <w:sz w:val="22"/>
          <w:szCs w:val="22"/>
        </w:rPr>
        <w:t>Комиссия по закупкам рассматривает вторые части заявок на участие в аукционе и документы, направленные Заказчику оператором электронной площадки в части соответствия их требованиям, установленным документацией о таком аукционе.</w:t>
      </w:r>
    </w:p>
    <w:p w14:paraId="0C7B5CD2" w14:textId="4B262BC6" w:rsidR="00E6700D" w:rsidRPr="002F01AB" w:rsidRDefault="00DD0A02" w:rsidP="00DD0A02">
      <w:pPr>
        <w:autoSpaceDE w:val="0"/>
        <w:autoSpaceDN w:val="0"/>
        <w:adjustRightInd w:val="0"/>
        <w:ind w:firstLine="709"/>
        <w:jc w:val="both"/>
        <w:rPr>
          <w:sz w:val="22"/>
          <w:szCs w:val="22"/>
        </w:rPr>
      </w:pPr>
      <w:r w:rsidRPr="002F01AB">
        <w:rPr>
          <w:sz w:val="22"/>
          <w:szCs w:val="22"/>
        </w:rPr>
        <w:t>Вторые части заявок участников, не подававших ценовые предложения в ходе проведения аукциона, остаются конфиденциальными и не направляются оператором электронной торговой площадки Заказчику закупки.</w:t>
      </w:r>
      <w:r w:rsidR="00E6700D" w:rsidRPr="002F01AB">
        <w:rPr>
          <w:sz w:val="22"/>
          <w:szCs w:val="22"/>
        </w:rPr>
        <w:t xml:space="preserve"> </w:t>
      </w:r>
    </w:p>
    <w:p w14:paraId="73A48C00" w14:textId="77777777" w:rsidR="00E6700D" w:rsidRPr="002F01AB" w:rsidRDefault="00E6700D" w:rsidP="00E6700D">
      <w:pPr>
        <w:pStyle w:val="ConsPlusNormal"/>
        <w:ind w:firstLine="709"/>
        <w:jc w:val="both"/>
        <w:rPr>
          <w:rFonts w:ascii="Times New Roman" w:hAnsi="Times New Roman" w:cs="Times New Roman"/>
          <w:sz w:val="22"/>
          <w:szCs w:val="22"/>
        </w:rPr>
      </w:pPr>
      <w:r w:rsidRPr="002F01AB">
        <w:rPr>
          <w:rFonts w:ascii="Times New Roman" w:hAnsi="Times New Roman" w:cs="Times New Roman"/>
          <w:sz w:val="22"/>
          <w:szCs w:val="22"/>
        </w:rPr>
        <w:t xml:space="preserve">9.2. Комиссией по закупкам на основании результатов рассмотрения вторых частей заявок на участие в аукционе принимается решение о соответствии или о несоответствии заявки на участие в таком аукционе требованиям, установленным документацией о таком аукционе, в порядке и по основаниям, которые предусмотрены настоящей документацией об аукционе. </w:t>
      </w:r>
    </w:p>
    <w:p w14:paraId="0A9BC02F"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9.3. Срок рассмотрения вторых частей заявок на участие в аукционе не может превышать десять дней со дня проведения аукциона.</w:t>
      </w:r>
    </w:p>
    <w:p w14:paraId="14287902" w14:textId="77777777" w:rsidR="00E6700D" w:rsidRPr="002F01AB" w:rsidRDefault="00E6700D" w:rsidP="00E6700D">
      <w:pPr>
        <w:ind w:firstLine="709"/>
        <w:jc w:val="both"/>
        <w:outlineLvl w:val="1"/>
        <w:rPr>
          <w:sz w:val="22"/>
          <w:szCs w:val="22"/>
        </w:rPr>
      </w:pPr>
      <w:r w:rsidRPr="002F01AB">
        <w:rPr>
          <w:sz w:val="22"/>
          <w:szCs w:val="22"/>
        </w:rPr>
        <w:t xml:space="preserve">Дата начала рассмотрения вторых частей заявок: </w:t>
      </w:r>
    </w:p>
    <w:p w14:paraId="6FB70276" w14:textId="693E4CA8" w:rsidR="00E6700D" w:rsidRPr="002F01AB" w:rsidRDefault="00836724" w:rsidP="00E6700D">
      <w:pPr>
        <w:ind w:firstLine="709"/>
        <w:jc w:val="both"/>
        <w:outlineLvl w:val="1"/>
        <w:rPr>
          <w:b/>
          <w:sz w:val="22"/>
          <w:szCs w:val="22"/>
        </w:rPr>
      </w:pPr>
      <w:r w:rsidRPr="002F01AB">
        <w:rPr>
          <w:b/>
          <w:sz w:val="22"/>
          <w:szCs w:val="22"/>
        </w:rPr>
        <w:lastRenderedPageBreak/>
        <w:t>«</w:t>
      </w:r>
      <w:r w:rsidR="009E6D43">
        <w:rPr>
          <w:b/>
          <w:sz w:val="22"/>
          <w:szCs w:val="22"/>
        </w:rPr>
        <w:t>06</w:t>
      </w:r>
      <w:r w:rsidRPr="002F01AB">
        <w:rPr>
          <w:b/>
          <w:sz w:val="22"/>
          <w:szCs w:val="22"/>
        </w:rPr>
        <w:t xml:space="preserve">» </w:t>
      </w:r>
      <w:r w:rsidR="009E6D43">
        <w:rPr>
          <w:b/>
          <w:sz w:val="22"/>
          <w:szCs w:val="22"/>
        </w:rPr>
        <w:t>ок</w:t>
      </w:r>
      <w:r w:rsidR="002D5261">
        <w:rPr>
          <w:b/>
          <w:sz w:val="22"/>
          <w:szCs w:val="22"/>
        </w:rPr>
        <w:t xml:space="preserve">тября 2026 </w:t>
      </w:r>
      <w:r w:rsidR="00C253F9" w:rsidRPr="002F01AB">
        <w:rPr>
          <w:b/>
          <w:sz w:val="22"/>
          <w:szCs w:val="22"/>
        </w:rPr>
        <w:t>года</w:t>
      </w:r>
      <w:r w:rsidR="004C0CFE" w:rsidRPr="002F01AB">
        <w:rPr>
          <w:b/>
          <w:sz w:val="22"/>
          <w:szCs w:val="22"/>
        </w:rPr>
        <w:t xml:space="preserve">, в </w:t>
      </w:r>
      <w:r w:rsidR="00F20D42" w:rsidRPr="002F01AB">
        <w:rPr>
          <w:b/>
          <w:sz w:val="22"/>
          <w:szCs w:val="22"/>
        </w:rPr>
        <w:t>09</w:t>
      </w:r>
      <w:r w:rsidR="00E6700D" w:rsidRPr="002F01AB">
        <w:rPr>
          <w:b/>
          <w:sz w:val="22"/>
          <w:szCs w:val="22"/>
        </w:rPr>
        <w:t xml:space="preserve"> часов 00 минут (время местное).</w:t>
      </w:r>
    </w:p>
    <w:p w14:paraId="5AE666AC"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 xml:space="preserve">Дата окончания рассмотрения вторых частей заявок: </w:t>
      </w:r>
    </w:p>
    <w:p w14:paraId="53FDAD6C" w14:textId="17D42BA0" w:rsidR="00E6700D" w:rsidRPr="002F01AB" w:rsidRDefault="00836724" w:rsidP="00E6700D">
      <w:pPr>
        <w:autoSpaceDE w:val="0"/>
        <w:autoSpaceDN w:val="0"/>
        <w:adjustRightInd w:val="0"/>
        <w:ind w:firstLine="709"/>
        <w:jc w:val="both"/>
        <w:rPr>
          <w:b/>
          <w:sz w:val="22"/>
          <w:szCs w:val="22"/>
        </w:rPr>
      </w:pPr>
      <w:r w:rsidRPr="002F01AB">
        <w:rPr>
          <w:b/>
          <w:sz w:val="22"/>
          <w:szCs w:val="22"/>
        </w:rPr>
        <w:t>«</w:t>
      </w:r>
      <w:r w:rsidR="009E6D43">
        <w:rPr>
          <w:b/>
          <w:sz w:val="24"/>
          <w:szCs w:val="24"/>
        </w:rPr>
        <w:t>06</w:t>
      </w:r>
      <w:r w:rsidRPr="002F01AB">
        <w:rPr>
          <w:b/>
          <w:sz w:val="22"/>
          <w:szCs w:val="22"/>
        </w:rPr>
        <w:t xml:space="preserve">» </w:t>
      </w:r>
      <w:r w:rsidR="009E6D43">
        <w:rPr>
          <w:b/>
          <w:sz w:val="22"/>
          <w:szCs w:val="22"/>
        </w:rPr>
        <w:t>ок</w:t>
      </w:r>
      <w:r w:rsidR="002D5261">
        <w:rPr>
          <w:b/>
          <w:sz w:val="22"/>
          <w:szCs w:val="22"/>
        </w:rPr>
        <w:t xml:space="preserve">тября 2026 </w:t>
      </w:r>
      <w:r w:rsidR="00C253F9" w:rsidRPr="002F01AB">
        <w:rPr>
          <w:b/>
          <w:sz w:val="22"/>
          <w:szCs w:val="22"/>
        </w:rPr>
        <w:t>года</w:t>
      </w:r>
      <w:r w:rsidR="00E6700D" w:rsidRPr="002F01AB">
        <w:rPr>
          <w:b/>
          <w:sz w:val="22"/>
          <w:szCs w:val="22"/>
        </w:rPr>
        <w:t xml:space="preserve">, в </w:t>
      </w:r>
      <w:r w:rsidR="00F20D42" w:rsidRPr="002F01AB">
        <w:rPr>
          <w:b/>
          <w:sz w:val="22"/>
          <w:szCs w:val="22"/>
        </w:rPr>
        <w:t>16</w:t>
      </w:r>
      <w:r w:rsidR="00E6700D" w:rsidRPr="002F01AB">
        <w:rPr>
          <w:b/>
          <w:sz w:val="22"/>
          <w:szCs w:val="22"/>
        </w:rPr>
        <w:t xml:space="preserve"> часов 00 минут (время местное).</w:t>
      </w:r>
    </w:p>
    <w:p w14:paraId="45F2F960"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9.4. Комиссией по закупкам, на основании результатов рассмотрения вторых частей заявок на участие в аукционе принимается решение о соответствии такого участника и его заявки в целом требованиям, установленным документацией об аукционе, либо об отклонении его заявки по следующим основаниям:</w:t>
      </w:r>
    </w:p>
    <w:p w14:paraId="1555BC5B"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1) несоответствие второй части заявки по составу, содержанию, оформлению;</w:t>
      </w:r>
    </w:p>
    <w:p w14:paraId="1527B8CA"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2) предоставление участником в составе второй части заявки недостоверных сведений;</w:t>
      </w:r>
    </w:p>
    <w:p w14:paraId="2FE8ED08"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3) несоответствие участника требованиям, установленным в документации об аукционе.</w:t>
      </w:r>
    </w:p>
    <w:p w14:paraId="15DA28F8" w14:textId="77777777" w:rsidR="00E6700D" w:rsidRPr="002F01AB" w:rsidRDefault="00E6700D" w:rsidP="00E6700D">
      <w:pPr>
        <w:autoSpaceDE w:val="0"/>
        <w:autoSpaceDN w:val="0"/>
        <w:adjustRightInd w:val="0"/>
        <w:ind w:firstLine="709"/>
        <w:jc w:val="both"/>
        <w:rPr>
          <w:sz w:val="22"/>
          <w:szCs w:val="22"/>
        </w:rPr>
      </w:pPr>
      <w:r w:rsidRPr="002F01AB">
        <w:rPr>
          <w:sz w:val="22"/>
          <w:szCs w:val="22"/>
        </w:rPr>
        <w:t xml:space="preserve">9.5. Комиссией по закупкам оформляется протокол подведения итогов аукциона, который подписывается всеми присутствующими на заседании членами Комиссии по закупкам в день окончания рассмотрения вторых частей заявок на участие в аукционе. </w:t>
      </w:r>
    </w:p>
    <w:p w14:paraId="0739BC0A" w14:textId="77777777" w:rsidR="00462CF6" w:rsidRPr="002F01AB" w:rsidRDefault="00462CF6" w:rsidP="00462CF6">
      <w:pPr>
        <w:autoSpaceDE w:val="0"/>
        <w:autoSpaceDN w:val="0"/>
        <w:adjustRightInd w:val="0"/>
        <w:ind w:firstLine="709"/>
        <w:jc w:val="both"/>
        <w:rPr>
          <w:sz w:val="22"/>
          <w:szCs w:val="22"/>
        </w:rPr>
      </w:pPr>
      <w:r w:rsidRPr="002F01AB">
        <w:rPr>
          <w:sz w:val="22"/>
          <w:szCs w:val="22"/>
        </w:rPr>
        <w:t>9.6. Участник аукциона, который предложил наиболее низкую сумму цен единиц товаров, работ, услуг и заявка которого соответствует требованиям документации об аукционе, признается победителем аукциона. В случае если при проведении аукциона сумма цен единиц товаров, работ, услуг снижена до нуля, то победителем аукциона признается участник аукциона, который предложил наиболее высокую сумму цен единиц товаров, работ, услуг за право заключения договора и заявка которого соответствует требованиям документации об аукционе.</w:t>
      </w:r>
    </w:p>
    <w:p w14:paraId="4CEF8900" w14:textId="77777777" w:rsidR="00462CF6" w:rsidRPr="002F01AB" w:rsidRDefault="00462CF6" w:rsidP="00462CF6">
      <w:pPr>
        <w:autoSpaceDE w:val="0"/>
        <w:autoSpaceDN w:val="0"/>
        <w:adjustRightInd w:val="0"/>
        <w:ind w:firstLine="709"/>
        <w:jc w:val="both"/>
        <w:rPr>
          <w:sz w:val="22"/>
          <w:szCs w:val="22"/>
        </w:rPr>
      </w:pPr>
      <w:r w:rsidRPr="002F01AB">
        <w:rPr>
          <w:sz w:val="22"/>
          <w:szCs w:val="22"/>
        </w:rPr>
        <w:t>9.7. В случае если Комиссией по закупкам принято решение о несоответствии всех вторых частей заявок на участие в аукционе, или о соответствии только одной второй части заявки на участие в аукционе, в протокол подведения итогов аукциона вносится информация о признании аукциона несостоявшимся.</w:t>
      </w:r>
    </w:p>
    <w:p w14:paraId="5B0E051F" w14:textId="77777777" w:rsidR="00D60C85" w:rsidRPr="002F01AB" w:rsidRDefault="00D60C85" w:rsidP="00E6700D">
      <w:pPr>
        <w:pStyle w:val="11"/>
        <w:spacing w:before="0" w:beforeAutospacing="0" w:after="0" w:afterAutospacing="0"/>
        <w:ind w:firstLine="709"/>
        <w:jc w:val="both"/>
        <w:rPr>
          <w:b/>
          <w:sz w:val="22"/>
          <w:szCs w:val="22"/>
        </w:rPr>
      </w:pPr>
    </w:p>
    <w:p w14:paraId="1C0B47AE" w14:textId="75ABCE15" w:rsidR="00E6700D" w:rsidRPr="002F01AB" w:rsidRDefault="00E6700D" w:rsidP="00E6700D">
      <w:pPr>
        <w:pStyle w:val="11"/>
        <w:spacing w:before="0" w:beforeAutospacing="0" w:after="0" w:afterAutospacing="0"/>
        <w:ind w:firstLine="709"/>
        <w:jc w:val="both"/>
        <w:rPr>
          <w:b/>
          <w:sz w:val="22"/>
          <w:szCs w:val="22"/>
        </w:rPr>
      </w:pPr>
      <w:r w:rsidRPr="002F01AB">
        <w:rPr>
          <w:b/>
          <w:sz w:val="22"/>
          <w:szCs w:val="22"/>
        </w:rPr>
        <w:t xml:space="preserve">10. </w:t>
      </w:r>
      <w:r w:rsidRPr="002F01AB">
        <w:rPr>
          <w:b/>
          <w:bCs/>
          <w:sz w:val="22"/>
          <w:szCs w:val="22"/>
        </w:rPr>
        <w:t>Заключение договора по результатам проведения аукциона.</w:t>
      </w:r>
    </w:p>
    <w:p w14:paraId="098845C0" w14:textId="77777777" w:rsidR="000D34E4" w:rsidRPr="002F01AB" w:rsidRDefault="000D34E4" w:rsidP="000D34E4">
      <w:pPr>
        <w:autoSpaceDE w:val="0"/>
        <w:autoSpaceDN w:val="0"/>
        <w:adjustRightInd w:val="0"/>
        <w:ind w:firstLine="709"/>
        <w:jc w:val="both"/>
        <w:rPr>
          <w:color w:val="000000"/>
          <w:sz w:val="22"/>
          <w:szCs w:val="22"/>
        </w:rPr>
      </w:pPr>
      <w:r w:rsidRPr="002F01AB">
        <w:rPr>
          <w:color w:val="000000"/>
          <w:sz w:val="22"/>
          <w:szCs w:val="22"/>
        </w:rPr>
        <w:t xml:space="preserve">10.1. Договор заключается не ранее чем через 10 дней и не позднее 20 дней с момента опубликования в единой информационной системе итогового протокола. </w:t>
      </w:r>
    </w:p>
    <w:p w14:paraId="4BE89D68" w14:textId="77777777" w:rsidR="000D34E4" w:rsidRPr="002F01AB" w:rsidRDefault="000D34E4" w:rsidP="000D34E4">
      <w:pPr>
        <w:autoSpaceDE w:val="0"/>
        <w:autoSpaceDN w:val="0"/>
        <w:adjustRightInd w:val="0"/>
        <w:ind w:firstLine="709"/>
        <w:jc w:val="both"/>
        <w:rPr>
          <w:color w:val="000000"/>
          <w:sz w:val="22"/>
          <w:szCs w:val="22"/>
        </w:rPr>
      </w:pPr>
      <w:r w:rsidRPr="002F01AB">
        <w:rPr>
          <w:color w:val="000000"/>
          <w:sz w:val="22"/>
          <w:szCs w:val="22"/>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закупкам,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закупкам, оператора электронной площадки.</w:t>
      </w:r>
    </w:p>
    <w:p w14:paraId="35EB83A3" w14:textId="77777777" w:rsidR="000D34E4" w:rsidRPr="002F01AB" w:rsidRDefault="000D34E4" w:rsidP="000D34E4">
      <w:pPr>
        <w:autoSpaceDE w:val="0"/>
        <w:autoSpaceDN w:val="0"/>
        <w:adjustRightInd w:val="0"/>
        <w:ind w:firstLine="709"/>
        <w:jc w:val="both"/>
        <w:rPr>
          <w:color w:val="000000"/>
          <w:sz w:val="22"/>
          <w:szCs w:val="22"/>
        </w:rPr>
      </w:pPr>
      <w:r w:rsidRPr="002F01AB">
        <w:rPr>
          <w:color w:val="000000"/>
          <w:sz w:val="22"/>
          <w:szCs w:val="22"/>
        </w:rPr>
        <w:t>10.2. Договор заключается на условиях, указанных в заявке участника на участие в конкурентной закупке, с которым принято решение о заключении договора по итогам проведенной конкурентной закупки. Договор заключается по цене предложенной участником закупки, с которым заключается договор, в заявке на участие в закупке, но не превышающей начальную (максимальную) сумму цен единиц товаров, работ, услуг, указанную в извещении о проведении конкурентной закупки.</w:t>
      </w:r>
    </w:p>
    <w:p w14:paraId="2725CA6D" w14:textId="77777777" w:rsidR="000D34E4" w:rsidRPr="002F01AB" w:rsidRDefault="000D34E4" w:rsidP="000D34E4">
      <w:pPr>
        <w:autoSpaceDE w:val="0"/>
        <w:autoSpaceDN w:val="0"/>
        <w:adjustRightInd w:val="0"/>
        <w:ind w:firstLine="709"/>
        <w:jc w:val="both"/>
        <w:rPr>
          <w:color w:val="000000"/>
          <w:sz w:val="22"/>
          <w:szCs w:val="22"/>
        </w:rPr>
      </w:pPr>
      <w:r w:rsidRPr="002F01AB">
        <w:rPr>
          <w:color w:val="000000"/>
          <w:sz w:val="22"/>
          <w:szCs w:val="22"/>
        </w:rPr>
        <w:t>Заказчик включает суммы цен единиц товаров, работ, услуг в текст договора (в смету, спецификацию, иное приложение) с сохранением пропорционального соотношения этих цен путем применения к начальным (максимальным) ценам за единицу товара, работы, услуги понижающего коэффициента. Понижающий коэффициент рассчитывается путем деления цены, предложенной в ходе процедуры закупки участником закупки, обязанным заключить договор, на начальную (максимальную) цену договора.</w:t>
      </w:r>
    </w:p>
    <w:p w14:paraId="6FD372A3" w14:textId="77777777" w:rsidR="000D34E4" w:rsidRPr="002F01AB" w:rsidRDefault="000D34E4" w:rsidP="000D34E4">
      <w:pPr>
        <w:autoSpaceDE w:val="0"/>
        <w:autoSpaceDN w:val="0"/>
        <w:adjustRightInd w:val="0"/>
        <w:ind w:firstLine="709"/>
        <w:jc w:val="both"/>
        <w:rPr>
          <w:color w:val="000000"/>
          <w:sz w:val="22"/>
          <w:szCs w:val="22"/>
        </w:rPr>
      </w:pPr>
      <w:r w:rsidRPr="002F01AB">
        <w:rPr>
          <w:color w:val="000000"/>
          <w:sz w:val="22"/>
          <w:szCs w:val="22"/>
        </w:rPr>
        <w:t>Страны происхождения поставляемого товара вносятся в договор на основании сведений, содержащихся в заявке на участие в закупке, представленной участником закупки, с которым заключается договор.</w:t>
      </w:r>
    </w:p>
    <w:p w14:paraId="1DE1DC84" w14:textId="77777777" w:rsidR="000D34E4" w:rsidRPr="002F01AB" w:rsidRDefault="000D34E4" w:rsidP="000D34E4">
      <w:pPr>
        <w:autoSpaceDE w:val="0"/>
        <w:autoSpaceDN w:val="0"/>
        <w:adjustRightInd w:val="0"/>
        <w:ind w:firstLine="709"/>
        <w:jc w:val="both"/>
        <w:rPr>
          <w:color w:val="000000"/>
          <w:sz w:val="22"/>
          <w:szCs w:val="22"/>
        </w:rPr>
      </w:pPr>
      <w:r w:rsidRPr="002F01AB">
        <w:rPr>
          <w:color w:val="000000"/>
          <w:sz w:val="22"/>
          <w:szCs w:val="22"/>
        </w:rPr>
        <w:t>В случае заключения договора по результатам проведенной конкурентной закупки в электронной форме 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7CD56CD2" w14:textId="0210983E" w:rsidR="000D34E4" w:rsidRPr="002F01AB" w:rsidRDefault="000D34E4" w:rsidP="000D34E4">
      <w:pPr>
        <w:autoSpaceDE w:val="0"/>
        <w:autoSpaceDN w:val="0"/>
        <w:adjustRightInd w:val="0"/>
        <w:ind w:firstLine="709"/>
        <w:jc w:val="both"/>
        <w:rPr>
          <w:color w:val="000000"/>
          <w:sz w:val="22"/>
          <w:szCs w:val="22"/>
        </w:rPr>
      </w:pPr>
      <w:r w:rsidRPr="002F01AB">
        <w:rPr>
          <w:color w:val="000000"/>
          <w:sz w:val="22"/>
          <w:szCs w:val="22"/>
        </w:rPr>
        <w:t xml:space="preserve">10.3. Участник, которому направлен проект договора, обязан возвратить подписанный им договор не позднее трех рабочих дней со дня его получения, при этом договор направляется Заказчику вместе документом, подтверждающим внесение обеспечения исполнения договора в случае, если Заказчиком было установлено требование обеспечения исполнения договора. </w:t>
      </w:r>
    </w:p>
    <w:p w14:paraId="22BCAF53" w14:textId="77777777" w:rsidR="000D34E4" w:rsidRPr="002F01AB" w:rsidRDefault="000D34E4" w:rsidP="000D34E4">
      <w:pPr>
        <w:autoSpaceDE w:val="0"/>
        <w:autoSpaceDN w:val="0"/>
        <w:adjustRightInd w:val="0"/>
        <w:ind w:firstLine="709"/>
        <w:jc w:val="both"/>
        <w:rPr>
          <w:color w:val="000000"/>
          <w:sz w:val="22"/>
          <w:szCs w:val="22"/>
        </w:rPr>
      </w:pPr>
      <w:r w:rsidRPr="002F01AB">
        <w:rPr>
          <w:color w:val="000000"/>
          <w:sz w:val="22"/>
          <w:szCs w:val="22"/>
        </w:rPr>
        <w:t xml:space="preserve">10.4. В случае наличия разногласий по проекту договора, направленному заказчиком, участник закупки составляет протокол разногласий с указанием замечаний к положениям проекта </w:t>
      </w:r>
      <w:r w:rsidRPr="002F01AB">
        <w:rPr>
          <w:color w:val="000000"/>
          <w:sz w:val="22"/>
          <w:szCs w:val="22"/>
        </w:rPr>
        <w:lastRenderedPageBreak/>
        <w:t>договора, не соответствующим извещению, документации о конкурентной закупке и своей заявке, с указанием соответствующих положений данных документов.</w:t>
      </w:r>
    </w:p>
    <w:p w14:paraId="3B9EC085" w14:textId="77777777" w:rsidR="000D34E4" w:rsidRPr="002F01AB" w:rsidRDefault="000D34E4" w:rsidP="000D34E4">
      <w:pPr>
        <w:autoSpaceDE w:val="0"/>
        <w:autoSpaceDN w:val="0"/>
        <w:adjustRightInd w:val="0"/>
        <w:ind w:firstLine="709"/>
        <w:jc w:val="both"/>
        <w:rPr>
          <w:color w:val="000000"/>
          <w:sz w:val="22"/>
          <w:szCs w:val="22"/>
        </w:rPr>
      </w:pPr>
      <w:r w:rsidRPr="002F01AB">
        <w:rPr>
          <w:color w:val="000000"/>
          <w:sz w:val="22"/>
          <w:szCs w:val="22"/>
        </w:rPr>
        <w:t>10.5.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44C7F17" w14:textId="77777777" w:rsidR="000D34E4" w:rsidRPr="002F01AB" w:rsidRDefault="000D34E4" w:rsidP="000D34E4">
      <w:pPr>
        <w:autoSpaceDE w:val="0"/>
        <w:autoSpaceDN w:val="0"/>
        <w:adjustRightInd w:val="0"/>
        <w:ind w:firstLine="709"/>
        <w:jc w:val="both"/>
        <w:rPr>
          <w:color w:val="000000"/>
          <w:sz w:val="22"/>
          <w:szCs w:val="22"/>
        </w:rPr>
      </w:pPr>
      <w:r w:rsidRPr="002F01AB">
        <w:rPr>
          <w:color w:val="000000"/>
          <w:sz w:val="22"/>
          <w:szCs w:val="22"/>
        </w:rPr>
        <w:t xml:space="preserve">10.6. В случае, если участником закупки, которому направлен договор, в срок, предусмотренный документацией о проведении конкурентной закупке, не представил Заказчику подписанный договор, а также обеспечение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15B467DB" w14:textId="16173498" w:rsidR="000D34E4" w:rsidRPr="002F01AB" w:rsidRDefault="000D34E4" w:rsidP="000D34E4">
      <w:pPr>
        <w:autoSpaceDE w:val="0"/>
        <w:autoSpaceDN w:val="0"/>
        <w:adjustRightInd w:val="0"/>
        <w:ind w:firstLine="709"/>
        <w:jc w:val="both"/>
        <w:rPr>
          <w:color w:val="000000"/>
          <w:sz w:val="22"/>
          <w:szCs w:val="22"/>
        </w:rPr>
      </w:pPr>
      <w:r w:rsidRPr="002F01AB">
        <w:rPr>
          <w:color w:val="000000"/>
          <w:sz w:val="22"/>
          <w:szCs w:val="22"/>
        </w:rPr>
        <w:t>10.7. В случае, если победитель или иной участник закупки с которым принято решение о заключении договора, признан уклонившимся от заключения договора, Заказчик обязан направить в федеральный орган исполнительной власти, уполномоченный на ведение реестра недобросовестных поставщиков, сведений об участнике закупки, уклонившегося от заключения договоров, в порядке, установленном постановлением Правительства Российской Федерации от 22</w:t>
      </w:r>
      <w:r w:rsidR="00822F7E" w:rsidRPr="002F01AB">
        <w:rPr>
          <w:color w:val="000000"/>
          <w:sz w:val="22"/>
          <w:szCs w:val="22"/>
        </w:rPr>
        <w:t>.11.</w:t>
      </w:r>
      <w:r w:rsidRPr="002F01AB">
        <w:rPr>
          <w:color w:val="000000"/>
          <w:sz w:val="22"/>
          <w:szCs w:val="22"/>
        </w:rPr>
        <w:t>2012 г. №1211, а также вправе провести повторно процедуру закупки.</w:t>
      </w:r>
    </w:p>
    <w:p w14:paraId="4500EF83" w14:textId="77777777" w:rsidR="000D34E4" w:rsidRPr="002F01AB" w:rsidRDefault="000D34E4" w:rsidP="000D34E4">
      <w:pPr>
        <w:autoSpaceDE w:val="0"/>
        <w:autoSpaceDN w:val="0"/>
        <w:adjustRightInd w:val="0"/>
        <w:ind w:firstLine="709"/>
        <w:jc w:val="both"/>
        <w:rPr>
          <w:color w:val="000000"/>
          <w:sz w:val="22"/>
          <w:szCs w:val="22"/>
        </w:rPr>
      </w:pPr>
      <w:r w:rsidRPr="002F01AB">
        <w:rPr>
          <w:color w:val="000000"/>
          <w:sz w:val="22"/>
          <w:szCs w:val="22"/>
        </w:rPr>
        <w:t>10.8. Заказчик вправе принять решение об одностороннем отказе от исполнения договора в соответствии с гражданским законодательством при условии, если это было предусмотрено договором.</w:t>
      </w:r>
    </w:p>
    <w:p w14:paraId="4FF13BD9" w14:textId="77777777" w:rsidR="000D34E4" w:rsidRPr="002F01AB" w:rsidRDefault="000D34E4" w:rsidP="000D34E4">
      <w:pPr>
        <w:autoSpaceDE w:val="0"/>
        <w:autoSpaceDN w:val="0"/>
        <w:adjustRightInd w:val="0"/>
        <w:ind w:firstLine="709"/>
        <w:jc w:val="both"/>
        <w:rPr>
          <w:color w:val="000000"/>
          <w:sz w:val="22"/>
          <w:szCs w:val="22"/>
        </w:rPr>
      </w:pPr>
      <w:r w:rsidRPr="002F01AB">
        <w:rPr>
          <w:color w:val="000000"/>
          <w:sz w:val="22"/>
          <w:szCs w:val="22"/>
        </w:rPr>
        <w:t>10.9. Заказчик обязан принять решение об одностороннем отказе от исполнения договора, если в ходе исполнения договора установлено, что поставщик (подрядчик, исполнитель) не соответствует установленным документацией о конкурентной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закупки.</w:t>
      </w:r>
    </w:p>
    <w:p w14:paraId="7491C3B4" w14:textId="77777777" w:rsidR="000D34E4" w:rsidRPr="002F01AB" w:rsidRDefault="000D34E4" w:rsidP="000D34E4">
      <w:pPr>
        <w:autoSpaceDE w:val="0"/>
        <w:autoSpaceDN w:val="0"/>
        <w:adjustRightInd w:val="0"/>
        <w:ind w:firstLine="709"/>
        <w:jc w:val="both"/>
        <w:rPr>
          <w:color w:val="000000"/>
          <w:sz w:val="22"/>
          <w:szCs w:val="22"/>
        </w:rPr>
      </w:pPr>
      <w:r w:rsidRPr="002F01AB">
        <w:rPr>
          <w:color w:val="000000"/>
          <w:sz w:val="22"/>
          <w:szCs w:val="22"/>
        </w:rPr>
        <w:t xml:space="preserve">10.10. 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у единственного поставщика, либо провести повторную закупку. </w:t>
      </w:r>
    </w:p>
    <w:p w14:paraId="170DC25C" w14:textId="77777777" w:rsidR="000D34E4" w:rsidRPr="002F01AB" w:rsidRDefault="000D34E4" w:rsidP="000D34E4">
      <w:pPr>
        <w:autoSpaceDE w:val="0"/>
        <w:autoSpaceDN w:val="0"/>
        <w:adjustRightInd w:val="0"/>
        <w:ind w:firstLine="709"/>
        <w:jc w:val="both"/>
        <w:rPr>
          <w:color w:val="000000"/>
          <w:sz w:val="22"/>
          <w:szCs w:val="22"/>
        </w:rPr>
      </w:pPr>
      <w:r w:rsidRPr="002F01AB">
        <w:rPr>
          <w:color w:val="000000"/>
          <w:sz w:val="22"/>
          <w:szCs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p w14:paraId="05E6018B" w14:textId="77777777" w:rsidR="000D34E4" w:rsidRPr="002F01AB" w:rsidRDefault="000D34E4" w:rsidP="000D34E4">
      <w:pPr>
        <w:autoSpaceDE w:val="0"/>
        <w:autoSpaceDN w:val="0"/>
        <w:adjustRightInd w:val="0"/>
        <w:ind w:firstLine="709"/>
        <w:jc w:val="both"/>
        <w:rPr>
          <w:color w:val="000000"/>
          <w:sz w:val="22"/>
          <w:szCs w:val="22"/>
        </w:rPr>
      </w:pPr>
      <w:r w:rsidRPr="002F01AB">
        <w:rPr>
          <w:color w:val="000000"/>
          <w:sz w:val="22"/>
          <w:szCs w:val="22"/>
        </w:rPr>
        <w:t xml:space="preserve">10.11. Заказчик вправе провести экспертизу поставленного товара, выполненной работы, оказанной услуги с привлечением экспертов, и принять решение об одностороннем отказе от исполнения договора в случае если по результатам такой экспертизы в заключении эксперта будут указаны нарушения условий договора. </w:t>
      </w:r>
    </w:p>
    <w:p w14:paraId="1C55628E" w14:textId="77777777" w:rsidR="00E6700D" w:rsidRPr="002F01AB" w:rsidRDefault="00E6700D" w:rsidP="00E6700D">
      <w:pPr>
        <w:autoSpaceDE w:val="0"/>
        <w:autoSpaceDN w:val="0"/>
        <w:adjustRightInd w:val="0"/>
        <w:ind w:firstLine="709"/>
        <w:jc w:val="center"/>
        <w:rPr>
          <w:b/>
          <w:sz w:val="22"/>
          <w:szCs w:val="22"/>
        </w:rPr>
      </w:pPr>
    </w:p>
    <w:p w14:paraId="0BD2D6A4" w14:textId="77777777" w:rsidR="00E6700D" w:rsidRPr="00F27189" w:rsidRDefault="00E6700D" w:rsidP="00E6700D">
      <w:pPr>
        <w:autoSpaceDE w:val="0"/>
        <w:autoSpaceDN w:val="0"/>
        <w:adjustRightInd w:val="0"/>
        <w:ind w:firstLine="709"/>
        <w:jc w:val="both"/>
        <w:rPr>
          <w:sz w:val="24"/>
          <w:szCs w:val="24"/>
        </w:rPr>
      </w:pPr>
    </w:p>
    <w:p w14:paraId="7BA286A9" w14:textId="77777777" w:rsidR="00E6700D" w:rsidRDefault="00E6700D" w:rsidP="00E6700D">
      <w:pPr>
        <w:tabs>
          <w:tab w:val="left" w:pos="-2127"/>
          <w:tab w:val="left" w:pos="567"/>
          <w:tab w:val="left" w:pos="1134"/>
          <w:tab w:val="left" w:pos="7371"/>
        </w:tabs>
        <w:jc w:val="right"/>
        <w:rPr>
          <w:b/>
          <w:u w:val="single"/>
        </w:rPr>
      </w:pPr>
      <w:r>
        <w:rPr>
          <w:b/>
          <w:u w:val="single"/>
        </w:rPr>
        <w:br w:type="page"/>
      </w:r>
      <w:r>
        <w:rPr>
          <w:b/>
          <w:u w:val="single"/>
        </w:rPr>
        <w:lastRenderedPageBreak/>
        <w:t xml:space="preserve">Приложение №3 </w:t>
      </w:r>
      <w:bookmarkStart w:id="8" w:name="_Hlk189125499"/>
      <w:r>
        <w:rPr>
          <w:b/>
          <w:u w:val="single"/>
        </w:rPr>
        <w:t xml:space="preserve">к документации об открытом аукционе в электронной форме </w:t>
      </w:r>
      <w:bookmarkEnd w:id="8"/>
    </w:p>
    <w:p w14:paraId="2515057F" w14:textId="77777777" w:rsidR="00E6700D" w:rsidRDefault="00E6700D" w:rsidP="00E6700D">
      <w:pPr>
        <w:tabs>
          <w:tab w:val="left" w:pos="-2127"/>
          <w:tab w:val="left" w:pos="567"/>
          <w:tab w:val="left" w:pos="1134"/>
          <w:tab w:val="left" w:pos="7371"/>
        </w:tabs>
        <w:jc w:val="right"/>
        <w:rPr>
          <w:b/>
          <w:u w:val="single"/>
        </w:rPr>
      </w:pPr>
    </w:p>
    <w:p w14:paraId="3280959B" w14:textId="77777777" w:rsidR="00E6700D" w:rsidRPr="000715F3" w:rsidRDefault="00E6700D" w:rsidP="00E6700D">
      <w:pPr>
        <w:ind w:firstLine="360"/>
        <w:jc w:val="center"/>
        <w:rPr>
          <w:b/>
          <w:sz w:val="22"/>
          <w:szCs w:val="22"/>
        </w:rPr>
      </w:pPr>
      <w:bookmarkStart w:id="9" w:name="_Hlk189125480"/>
      <w:r w:rsidRPr="000715F3">
        <w:rPr>
          <w:b/>
          <w:sz w:val="22"/>
          <w:szCs w:val="22"/>
        </w:rPr>
        <w:t xml:space="preserve">Согласие участника </w:t>
      </w:r>
      <w:bookmarkEnd w:id="9"/>
      <w:r w:rsidRPr="000715F3">
        <w:rPr>
          <w:b/>
          <w:sz w:val="22"/>
          <w:szCs w:val="22"/>
        </w:rPr>
        <w:t>на условия поставки товара, выполнение работ, оказание услуг</w:t>
      </w:r>
    </w:p>
    <w:p w14:paraId="09F82531" w14:textId="77777777" w:rsidR="00E6700D" w:rsidRPr="000715F3" w:rsidRDefault="00E6700D" w:rsidP="00E6700D">
      <w:pPr>
        <w:jc w:val="both"/>
        <w:rPr>
          <w:i/>
          <w:sz w:val="22"/>
          <w:szCs w:val="22"/>
        </w:rPr>
      </w:pPr>
    </w:p>
    <w:p w14:paraId="0FB78007" w14:textId="77777777" w:rsidR="00E6700D" w:rsidRPr="000715F3" w:rsidRDefault="00E6700D" w:rsidP="00E6700D">
      <w:pPr>
        <w:numPr>
          <w:ilvl w:val="0"/>
          <w:numId w:val="4"/>
        </w:numPr>
        <w:ind w:left="0" w:firstLine="709"/>
        <w:jc w:val="both"/>
        <w:rPr>
          <w:sz w:val="22"/>
          <w:szCs w:val="22"/>
        </w:rPr>
      </w:pPr>
      <w:r w:rsidRPr="000715F3">
        <w:rPr>
          <w:sz w:val="22"/>
          <w:szCs w:val="22"/>
        </w:rPr>
        <w:t>Изучив документацию на аукцион в электронной форме на ________________________________________________________________________________</w:t>
      </w:r>
    </w:p>
    <w:p w14:paraId="0DB73B00" w14:textId="77777777" w:rsidR="00E6700D" w:rsidRPr="000715F3" w:rsidRDefault="00E6700D" w:rsidP="00E6700D">
      <w:pPr>
        <w:ind w:firstLine="709"/>
        <w:jc w:val="center"/>
        <w:rPr>
          <w:sz w:val="22"/>
          <w:szCs w:val="22"/>
        </w:rPr>
      </w:pPr>
      <w:r w:rsidRPr="000715F3">
        <w:rPr>
          <w:sz w:val="22"/>
          <w:szCs w:val="22"/>
        </w:rPr>
        <w:t>(указать предмет аукциона)</w:t>
      </w:r>
    </w:p>
    <w:p w14:paraId="495F3A27" w14:textId="77777777" w:rsidR="00E6700D" w:rsidRPr="000715F3" w:rsidRDefault="00E6700D" w:rsidP="00E6700D">
      <w:pPr>
        <w:autoSpaceDE w:val="0"/>
        <w:autoSpaceDN w:val="0"/>
        <w:jc w:val="both"/>
        <w:rPr>
          <w:sz w:val="22"/>
          <w:szCs w:val="22"/>
        </w:rPr>
      </w:pPr>
      <w:r w:rsidRPr="000715F3">
        <w:rPr>
          <w:sz w:val="22"/>
          <w:szCs w:val="22"/>
        </w:rPr>
        <w:t>сообщаем о согласии участвовать в аукционе на условиях, установленных в указанных выше документах, и направляет настоящую заявку на участие в аукционе.</w:t>
      </w:r>
    </w:p>
    <w:p w14:paraId="6546CB20" w14:textId="29CB68C8" w:rsidR="00E6700D" w:rsidRPr="000715F3" w:rsidRDefault="00E6700D" w:rsidP="00E6700D">
      <w:pPr>
        <w:autoSpaceDE w:val="0"/>
        <w:autoSpaceDN w:val="0"/>
        <w:adjustRightInd w:val="0"/>
        <w:ind w:firstLine="709"/>
        <w:jc w:val="both"/>
        <w:rPr>
          <w:sz w:val="22"/>
          <w:szCs w:val="22"/>
        </w:rPr>
      </w:pPr>
      <w:r w:rsidRPr="000715F3">
        <w:rPr>
          <w:sz w:val="22"/>
          <w:szCs w:val="22"/>
        </w:rPr>
        <w:t>2. Мы (я) соглас</w:t>
      </w:r>
      <w:r w:rsidR="00943A16">
        <w:rPr>
          <w:sz w:val="22"/>
          <w:szCs w:val="22"/>
        </w:rPr>
        <w:t>е</w:t>
      </w:r>
      <w:r w:rsidRPr="000715F3">
        <w:rPr>
          <w:sz w:val="22"/>
          <w:szCs w:val="22"/>
        </w:rPr>
        <w:t xml:space="preserve">н(ы) осуществить поставку продукции, (оказание услуги, выполнение работ) в соответствии с требованиями документации об аукционе и приложениях к ней, включая техническое задание, договор. </w:t>
      </w:r>
    </w:p>
    <w:p w14:paraId="67EB661C" w14:textId="77777777" w:rsidR="00E6700D" w:rsidRPr="000715F3" w:rsidRDefault="00E6700D" w:rsidP="00E6700D">
      <w:pPr>
        <w:autoSpaceDE w:val="0"/>
        <w:autoSpaceDN w:val="0"/>
        <w:adjustRightInd w:val="0"/>
        <w:ind w:firstLine="709"/>
        <w:jc w:val="both"/>
        <w:rPr>
          <w:bCs/>
          <w:sz w:val="22"/>
          <w:szCs w:val="22"/>
        </w:rPr>
      </w:pPr>
      <w:r w:rsidRPr="000715F3">
        <w:rPr>
          <w:bCs/>
          <w:sz w:val="22"/>
          <w:szCs w:val="22"/>
        </w:rPr>
        <w:t>Описание поставляемого товара, выполняемой работы, оказываемой услуги</w:t>
      </w:r>
    </w:p>
    <w:p w14:paraId="6EE70E62" w14:textId="041761DB" w:rsidR="00E6700D" w:rsidRPr="000715F3" w:rsidRDefault="00E6700D" w:rsidP="000715F3">
      <w:pPr>
        <w:ind w:firstLine="709"/>
        <w:rPr>
          <w:b/>
          <w:bCs/>
          <w:spacing w:val="-3"/>
          <w:sz w:val="22"/>
          <w:szCs w:val="22"/>
        </w:rPr>
      </w:pPr>
      <w:r w:rsidRPr="000715F3">
        <w:rPr>
          <w:b/>
          <w:sz w:val="22"/>
          <w:szCs w:val="22"/>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
        <w:gridCol w:w="1863"/>
        <w:gridCol w:w="1266"/>
        <w:gridCol w:w="3104"/>
        <w:gridCol w:w="1364"/>
        <w:gridCol w:w="1263"/>
      </w:tblGrid>
      <w:tr w:rsidR="000A4F7C" w:rsidRPr="00D7121B" w14:paraId="412DDDFF" w14:textId="77777777" w:rsidTr="00647525">
        <w:trPr>
          <w:jc w:val="center"/>
        </w:trPr>
        <w:tc>
          <w:tcPr>
            <w:tcW w:w="259" w:type="pct"/>
            <w:tcBorders>
              <w:top w:val="single" w:sz="4" w:space="0" w:color="auto"/>
              <w:left w:val="single" w:sz="4" w:space="0" w:color="auto"/>
              <w:bottom w:val="single" w:sz="4" w:space="0" w:color="auto"/>
              <w:right w:val="single" w:sz="4" w:space="0" w:color="auto"/>
            </w:tcBorders>
            <w:vAlign w:val="center"/>
            <w:hideMark/>
          </w:tcPr>
          <w:p w14:paraId="311FB71F" w14:textId="77777777" w:rsidR="000A4F7C" w:rsidRPr="00D7121B" w:rsidRDefault="000A4F7C" w:rsidP="00B12518">
            <w:pPr>
              <w:jc w:val="center"/>
              <w:rPr>
                <w:b/>
              </w:rPr>
            </w:pPr>
            <w:r w:rsidRPr="00D7121B">
              <w:rPr>
                <w:b/>
              </w:rPr>
              <w:t>№</w:t>
            </w:r>
          </w:p>
        </w:tc>
        <w:tc>
          <w:tcPr>
            <w:tcW w:w="996" w:type="pct"/>
            <w:tcBorders>
              <w:top w:val="single" w:sz="4" w:space="0" w:color="auto"/>
              <w:left w:val="single" w:sz="4" w:space="0" w:color="auto"/>
              <w:bottom w:val="single" w:sz="4" w:space="0" w:color="auto"/>
              <w:right w:val="single" w:sz="4" w:space="0" w:color="auto"/>
            </w:tcBorders>
            <w:vAlign w:val="center"/>
          </w:tcPr>
          <w:p w14:paraId="4EFA431D" w14:textId="63D45C92" w:rsidR="000A4F7C" w:rsidRPr="00D7121B" w:rsidRDefault="000A4F7C" w:rsidP="00B12518">
            <w:pPr>
              <w:jc w:val="center"/>
              <w:rPr>
                <w:b/>
              </w:rPr>
            </w:pPr>
            <w:r w:rsidRPr="00D7121B">
              <w:rPr>
                <w:b/>
              </w:rPr>
              <w:t>Наименование, марка, модель, производитель</w:t>
            </w:r>
          </w:p>
        </w:tc>
        <w:tc>
          <w:tcPr>
            <w:tcW w:w="677" w:type="pct"/>
            <w:tcBorders>
              <w:top w:val="single" w:sz="4" w:space="0" w:color="auto"/>
              <w:left w:val="single" w:sz="4" w:space="0" w:color="auto"/>
              <w:bottom w:val="single" w:sz="4" w:space="0" w:color="auto"/>
              <w:right w:val="single" w:sz="4" w:space="0" w:color="auto"/>
            </w:tcBorders>
            <w:vAlign w:val="center"/>
            <w:hideMark/>
          </w:tcPr>
          <w:p w14:paraId="28C0DAEF" w14:textId="54CDCD53" w:rsidR="000A4F7C" w:rsidRPr="00D7121B" w:rsidRDefault="000A4F7C" w:rsidP="00B12518">
            <w:pPr>
              <w:jc w:val="center"/>
              <w:rPr>
                <w:b/>
              </w:rPr>
            </w:pPr>
            <w:r>
              <w:rPr>
                <w:b/>
              </w:rPr>
              <w:t>ОКПД 2</w:t>
            </w:r>
          </w:p>
        </w:tc>
        <w:tc>
          <w:tcPr>
            <w:tcW w:w="1661" w:type="pct"/>
            <w:tcBorders>
              <w:top w:val="single" w:sz="4" w:space="0" w:color="auto"/>
              <w:left w:val="single" w:sz="4" w:space="0" w:color="auto"/>
              <w:bottom w:val="single" w:sz="4" w:space="0" w:color="auto"/>
              <w:right w:val="single" w:sz="4" w:space="0" w:color="auto"/>
            </w:tcBorders>
            <w:vAlign w:val="center"/>
            <w:hideMark/>
          </w:tcPr>
          <w:p w14:paraId="099BBEEC" w14:textId="0B4D9963" w:rsidR="000A4F7C" w:rsidRPr="001E79D4" w:rsidRDefault="000A4F7C" w:rsidP="001E79D4">
            <w:pPr>
              <w:jc w:val="center"/>
              <w:rPr>
                <w:b/>
              </w:rPr>
            </w:pPr>
            <w:r w:rsidRPr="001E79D4">
              <w:rPr>
                <w:b/>
              </w:rPr>
              <w:t xml:space="preserve">Технические и функциональные характеристики </w:t>
            </w:r>
            <w:r w:rsidRPr="001E79D4">
              <w:rPr>
                <w:b/>
                <w:lang w:bidi="ru-RU"/>
              </w:rPr>
              <w:t>и потребительные свойства</w:t>
            </w:r>
            <w:r w:rsidRPr="001E79D4">
              <w:rPr>
                <w:b/>
              </w:rPr>
              <w:t xml:space="preserve"> товара, в том числе соответствие ГОСТ, иным требованиям, указание на зарегистрированные товарные знаки или знаки обслуживания товара, патенты, и т.д.</w:t>
            </w:r>
          </w:p>
        </w:tc>
        <w:tc>
          <w:tcPr>
            <w:tcW w:w="730" w:type="pct"/>
            <w:tcBorders>
              <w:top w:val="single" w:sz="4" w:space="0" w:color="auto"/>
              <w:left w:val="single" w:sz="4" w:space="0" w:color="auto"/>
              <w:bottom w:val="single" w:sz="4" w:space="0" w:color="auto"/>
              <w:right w:val="single" w:sz="4" w:space="0" w:color="auto"/>
            </w:tcBorders>
            <w:vAlign w:val="center"/>
          </w:tcPr>
          <w:p w14:paraId="4B5C783E" w14:textId="23812C4A" w:rsidR="000A4F7C" w:rsidRPr="00D7121B" w:rsidRDefault="000A4F7C" w:rsidP="00B12518">
            <w:pPr>
              <w:jc w:val="center"/>
              <w:rPr>
                <w:b/>
              </w:rPr>
            </w:pPr>
            <w:r w:rsidRPr="00D7121B">
              <w:rPr>
                <w:b/>
              </w:rPr>
              <w:t>Единица измерения</w:t>
            </w:r>
          </w:p>
        </w:tc>
        <w:tc>
          <w:tcPr>
            <w:tcW w:w="676" w:type="pct"/>
            <w:tcBorders>
              <w:top w:val="single" w:sz="4" w:space="0" w:color="auto"/>
              <w:left w:val="single" w:sz="4" w:space="0" w:color="auto"/>
              <w:bottom w:val="single" w:sz="4" w:space="0" w:color="auto"/>
              <w:right w:val="single" w:sz="4" w:space="0" w:color="auto"/>
            </w:tcBorders>
            <w:vAlign w:val="center"/>
            <w:hideMark/>
          </w:tcPr>
          <w:p w14:paraId="0562FA6D" w14:textId="03D9459D" w:rsidR="000A4F7C" w:rsidRPr="00D7121B" w:rsidRDefault="000A4F7C" w:rsidP="00B12518">
            <w:pPr>
              <w:jc w:val="center"/>
              <w:rPr>
                <w:b/>
              </w:rPr>
            </w:pPr>
            <w:r w:rsidRPr="00D7121B">
              <w:rPr>
                <w:b/>
              </w:rPr>
              <w:t xml:space="preserve">Страна </w:t>
            </w:r>
            <w:proofErr w:type="spellStart"/>
            <w:r w:rsidRPr="00D7121B">
              <w:rPr>
                <w:b/>
              </w:rPr>
              <w:t>проис</w:t>
            </w:r>
            <w:proofErr w:type="spellEnd"/>
            <w:r w:rsidRPr="00D7121B">
              <w:rPr>
                <w:b/>
              </w:rPr>
              <w:t>-хождения Товара</w:t>
            </w:r>
            <w:r>
              <w:rPr>
                <w:b/>
              </w:rPr>
              <w:t xml:space="preserve"> (Код по </w:t>
            </w:r>
            <w:r w:rsidRPr="004F7459">
              <w:rPr>
                <w:b/>
              </w:rPr>
              <w:t>ОКСМ</w:t>
            </w:r>
            <w:r>
              <w:rPr>
                <w:b/>
              </w:rPr>
              <w:t>)</w:t>
            </w:r>
          </w:p>
        </w:tc>
      </w:tr>
      <w:tr w:rsidR="000A4F7C" w:rsidRPr="00D7121B" w14:paraId="607DB98E" w14:textId="77777777" w:rsidTr="00647525">
        <w:trPr>
          <w:jc w:val="center"/>
        </w:trPr>
        <w:tc>
          <w:tcPr>
            <w:tcW w:w="259" w:type="pct"/>
            <w:tcBorders>
              <w:top w:val="single" w:sz="4" w:space="0" w:color="auto"/>
              <w:left w:val="single" w:sz="4" w:space="0" w:color="auto"/>
              <w:bottom w:val="single" w:sz="4" w:space="0" w:color="auto"/>
              <w:right w:val="single" w:sz="4" w:space="0" w:color="auto"/>
            </w:tcBorders>
            <w:vAlign w:val="center"/>
          </w:tcPr>
          <w:p w14:paraId="17AA5489" w14:textId="77777777" w:rsidR="000A4F7C" w:rsidRPr="00D7121B" w:rsidRDefault="000A4F7C" w:rsidP="00B12518">
            <w:pPr>
              <w:jc w:val="center"/>
              <w:rPr>
                <w:b/>
              </w:rPr>
            </w:pPr>
          </w:p>
        </w:tc>
        <w:tc>
          <w:tcPr>
            <w:tcW w:w="996" w:type="pct"/>
            <w:tcBorders>
              <w:top w:val="single" w:sz="4" w:space="0" w:color="auto"/>
              <w:left w:val="single" w:sz="4" w:space="0" w:color="auto"/>
              <w:bottom w:val="single" w:sz="4" w:space="0" w:color="auto"/>
              <w:right w:val="single" w:sz="4" w:space="0" w:color="auto"/>
            </w:tcBorders>
            <w:vAlign w:val="center"/>
          </w:tcPr>
          <w:p w14:paraId="42EF6033" w14:textId="77777777" w:rsidR="000A4F7C" w:rsidRPr="00D7121B" w:rsidRDefault="000A4F7C" w:rsidP="00B12518">
            <w:pPr>
              <w:jc w:val="center"/>
              <w:rPr>
                <w:b/>
              </w:rPr>
            </w:pPr>
          </w:p>
        </w:tc>
        <w:tc>
          <w:tcPr>
            <w:tcW w:w="677" w:type="pct"/>
            <w:tcBorders>
              <w:top w:val="single" w:sz="4" w:space="0" w:color="auto"/>
              <w:left w:val="single" w:sz="4" w:space="0" w:color="auto"/>
              <w:bottom w:val="single" w:sz="4" w:space="0" w:color="auto"/>
              <w:right w:val="single" w:sz="4" w:space="0" w:color="auto"/>
            </w:tcBorders>
            <w:vAlign w:val="center"/>
          </w:tcPr>
          <w:p w14:paraId="7C79B786" w14:textId="71ED980F" w:rsidR="000A4F7C" w:rsidRPr="00D7121B" w:rsidRDefault="000A4F7C" w:rsidP="00B12518">
            <w:pPr>
              <w:jc w:val="center"/>
              <w:rPr>
                <w:b/>
              </w:rPr>
            </w:pPr>
          </w:p>
        </w:tc>
        <w:tc>
          <w:tcPr>
            <w:tcW w:w="1661" w:type="pct"/>
            <w:tcBorders>
              <w:top w:val="single" w:sz="4" w:space="0" w:color="auto"/>
              <w:left w:val="single" w:sz="4" w:space="0" w:color="auto"/>
              <w:bottom w:val="single" w:sz="4" w:space="0" w:color="auto"/>
              <w:right w:val="single" w:sz="4" w:space="0" w:color="auto"/>
            </w:tcBorders>
            <w:vAlign w:val="center"/>
          </w:tcPr>
          <w:p w14:paraId="648292E1" w14:textId="77777777" w:rsidR="000A4F7C" w:rsidRPr="00D7121B" w:rsidRDefault="000A4F7C" w:rsidP="001E79D4">
            <w:pPr>
              <w:autoSpaceDE w:val="0"/>
              <w:autoSpaceDN w:val="0"/>
              <w:adjustRightInd w:val="0"/>
              <w:ind w:firstLine="540"/>
              <w:jc w:val="both"/>
              <w:rPr>
                <w:b/>
              </w:rPr>
            </w:pPr>
          </w:p>
        </w:tc>
        <w:tc>
          <w:tcPr>
            <w:tcW w:w="730" w:type="pct"/>
            <w:tcBorders>
              <w:top w:val="single" w:sz="4" w:space="0" w:color="auto"/>
              <w:left w:val="single" w:sz="4" w:space="0" w:color="auto"/>
              <w:bottom w:val="single" w:sz="4" w:space="0" w:color="auto"/>
              <w:right w:val="single" w:sz="4" w:space="0" w:color="auto"/>
            </w:tcBorders>
            <w:vAlign w:val="center"/>
          </w:tcPr>
          <w:p w14:paraId="3300B559" w14:textId="77777777" w:rsidR="000A4F7C" w:rsidRPr="00D7121B" w:rsidRDefault="000A4F7C" w:rsidP="00B12518">
            <w:pPr>
              <w:jc w:val="center"/>
              <w:rPr>
                <w:b/>
              </w:rPr>
            </w:pPr>
          </w:p>
        </w:tc>
        <w:tc>
          <w:tcPr>
            <w:tcW w:w="676" w:type="pct"/>
            <w:tcBorders>
              <w:top w:val="single" w:sz="4" w:space="0" w:color="auto"/>
              <w:left w:val="single" w:sz="4" w:space="0" w:color="auto"/>
              <w:bottom w:val="single" w:sz="4" w:space="0" w:color="auto"/>
              <w:right w:val="single" w:sz="4" w:space="0" w:color="auto"/>
            </w:tcBorders>
            <w:vAlign w:val="center"/>
          </w:tcPr>
          <w:p w14:paraId="6E9B8D04" w14:textId="77777777" w:rsidR="000A4F7C" w:rsidRPr="00D7121B" w:rsidRDefault="000A4F7C" w:rsidP="00B12518">
            <w:pPr>
              <w:jc w:val="center"/>
              <w:rPr>
                <w:b/>
              </w:rPr>
            </w:pPr>
          </w:p>
        </w:tc>
      </w:tr>
    </w:tbl>
    <w:p w14:paraId="71914EA2" w14:textId="77777777" w:rsidR="00E6700D" w:rsidRPr="000715F3" w:rsidRDefault="00E6700D" w:rsidP="00E6700D">
      <w:pPr>
        <w:autoSpaceDE w:val="0"/>
        <w:autoSpaceDN w:val="0"/>
        <w:adjustRightInd w:val="0"/>
        <w:ind w:firstLine="709"/>
        <w:jc w:val="both"/>
        <w:rPr>
          <w:sz w:val="22"/>
          <w:szCs w:val="22"/>
        </w:rPr>
      </w:pPr>
      <w:r w:rsidRPr="000715F3">
        <w:rPr>
          <w:sz w:val="22"/>
          <w:szCs w:val="22"/>
        </w:rPr>
        <w:t>3. Выражаем согласие, с тем, что в случае, если нами при подаче предложения о цене договора на аукционе не будут учтены какие-либо расценки на поставку товаров (выполнение работ, оказание услуг), которые должны быть поставлены (выполнены, оказаны) в соответствии с предметом аукциона, данные товары (работы, услуги) будут в любом случае поставлены (выполнены, оказаны) в полном соответствии с требованиями документации об аукционе, включая требования, содержащиеся в технической части документации об аукционе.</w:t>
      </w:r>
    </w:p>
    <w:p w14:paraId="6E8285F9" w14:textId="77777777" w:rsidR="00E6700D" w:rsidRPr="000715F3" w:rsidRDefault="00E6700D" w:rsidP="00E6700D">
      <w:pPr>
        <w:autoSpaceDE w:val="0"/>
        <w:autoSpaceDN w:val="0"/>
        <w:ind w:firstLine="709"/>
        <w:jc w:val="both"/>
        <w:rPr>
          <w:sz w:val="22"/>
          <w:szCs w:val="22"/>
        </w:rPr>
      </w:pPr>
      <w:r w:rsidRPr="000715F3">
        <w:rPr>
          <w:sz w:val="22"/>
          <w:szCs w:val="22"/>
        </w:rPr>
        <w:t>4. Если по итогам аукциона заказчик предложит нам заключить договор, мы берем на себя обязательство поставить товары (выполнить работы, оказать услуги) на требуемых условиях, обеспечить выполнение указанных гарантийных обязательств в соответствии с требованиями документации об аукционе, включая требования, содержащиеся в технической части документации об аукционе и согласно нашим ценовым предложениям, которые мы просим включить в договор.</w:t>
      </w:r>
    </w:p>
    <w:p w14:paraId="205A9BAB" w14:textId="77777777" w:rsidR="00E6700D" w:rsidRPr="000715F3" w:rsidRDefault="00E6700D" w:rsidP="00E6700D">
      <w:pPr>
        <w:autoSpaceDE w:val="0"/>
        <w:autoSpaceDN w:val="0"/>
        <w:ind w:firstLine="709"/>
        <w:jc w:val="both"/>
        <w:rPr>
          <w:sz w:val="22"/>
          <w:szCs w:val="22"/>
        </w:rPr>
      </w:pPr>
      <w:r w:rsidRPr="000715F3">
        <w:rPr>
          <w:sz w:val="22"/>
          <w:szCs w:val="22"/>
        </w:rPr>
        <w:t>5. Настоящим гарантируем достоверность представленной нами в заявке на участие в аукционе информации и подтверждаем право заказчика, не противоречащее требованию формирования равных для всех участников размещения заказа условий, запрашивать у нас, в уполномоченных органах власти и у упомянутых в нашей заявке на участие в аукционе юридических и физических лиц информацию, уточняющую представленные нами в ней сведения, в том числе сведения о соисполнителях.</w:t>
      </w:r>
    </w:p>
    <w:p w14:paraId="1A70082F" w14:textId="5EEC8A1D" w:rsidR="00E6700D" w:rsidRPr="00EC5656" w:rsidRDefault="00E6700D" w:rsidP="00EC5656">
      <w:pPr>
        <w:shd w:val="clear" w:color="auto" w:fill="FFFFFF"/>
        <w:tabs>
          <w:tab w:val="center" w:pos="4677"/>
        </w:tabs>
        <w:ind w:firstLine="709"/>
        <w:jc w:val="both"/>
        <w:rPr>
          <w:sz w:val="22"/>
          <w:szCs w:val="22"/>
          <w:lang w:bidi="ru-RU"/>
        </w:rPr>
      </w:pPr>
      <w:r w:rsidRPr="000715F3">
        <w:rPr>
          <w:sz w:val="22"/>
          <w:szCs w:val="22"/>
        </w:rPr>
        <w:t xml:space="preserve">6. </w:t>
      </w:r>
      <w:r w:rsidRPr="000715F3">
        <w:rPr>
          <w:sz w:val="22"/>
          <w:szCs w:val="22"/>
          <w:lang w:bidi="ru-RU"/>
        </w:rPr>
        <w:t>Мы уведомлены о том, что заключенный с нами договор может быть расторгнут, в случае предоставления нами в составе заявки недостоверных сведений</w:t>
      </w:r>
      <w:r>
        <w:rPr>
          <w:sz w:val="24"/>
          <w:szCs w:val="24"/>
          <w:lang w:bidi="ru-RU"/>
        </w:rPr>
        <w:t xml:space="preserve">. </w:t>
      </w:r>
    </w:p>
    <w:p w14:paraId="1839E4E2" w14:textId="77777777" w:rsidR="00E6700D" w:rsidRDefault="00E6700D" w:rsidP="00E6700D">
      <w:pPr>
        <w:autoSpaceDE w:val="0"/>
        <w:autoSpaceDN w:val="0"/>
        <w:adjustRightInd w:val="0"/>
        <w:ind w:firstLine="709"/>
        <w:jc w:val="right"/>
        <w:rPr>
          <w:sz w:val="24"/>
          <w:szCs w:val="24"/>
        </w:rPr>
      </w:pPr>
      <w:r>
        <w:rPr>
          <w:b/>
          <w:u w:val="single"/>
        </w:rPr>
        <w:br w:type="page"/>
      </w:r>
      <w:r>
        <w:rPr>
          <w:b/>
          <w:u w:val="single"/>
        </w:rPr>
        <w:lastRenderedPageBreak/>
        <w:t>Приложение №4 к документации об открытом аукционе в электронной форме</w:t>
      </w:r>
    </w:p>
    <w:p w14:paraId="000E7BD6" w14:textId="77777777" w:rsidR="00E6700D" w:rsidRDefault="00E6700D" w:rsidP="00E6700D">
      <w:pPr>
        <w:shd w:val="clear" w:color="auto" w:fill="FFFFFF"/>
        <w:tabs>
          <w:tab w:val="center" w:pos="4677"/>
        </w:tabs>
        <w:ind w:firstLine="360"/>
        <w:jc w:val="center"/>
        <w:rPr>
          <w:b/>
          <w:bCs/>
          <w:color w:val="000000"/>
          <w:spacing w:val="5"/>
          <w:sz w:val="24"/>
          <w:szCs w:val="24"/>
        </w:rPr>
      </w:pPr>
    </w:p>
    <w:p w14:paraId="46B16A07" w14:textId="77777777" w:rsidR="00E6700D" w:rsidRDefault="00E6700D" w:rsidP="00E6700D">
      <w:pPr>
        <w:shd w:val="clear" w:color="auto" w:fill="FFFFFF"/>
        <w:tabs>
          <w:tab w:val="center" w:pos="4677"/>
        </w:tabs>
        <w:ind w:firstLine="360"/>
        <w:jc w:val="center"/>
        <w:rPr>
          <w:b/>
          <w:bCs/>
          <w:color w:val="000000"/>
          <w:spacing w:val="5"/>
          <w:sz w:val="24"/>
          <w:szCs w:val="24"/>
        </w:rPr>
      </w:pPr>
      <w:r>
        <w:rPr>
          <w:b/>
          <w:bCs/>
          <w:color w:val="000000"/>
          <w:spacing w:val="5"/>
          <w:sz w:val="24"/>
          <w:szCs w:val="24"/>
        </w:rPr>
        <w:t xml:space="preserve">Анкета участника </w:t>
      </w:r>
    </w:p>
    <w:tbl>
      <w:tblPr>
        <w:tblW w:w="5000" w:type="pct"/>
        <w:tblCellMar>
          <w:left w:w="40" w:type="dxa"/>
          <w:right w:w="40" w:type="dxa"/>
        </w:tblCellMar>
        <w:tblLook w:val="04A0" w:firstRow="1" w:lastRow="0" w:firstColumn="1" w:lastColumn="0" w:noHBand="0" w:noVBand="1"/>
      </w:tblPr>
      <w:tblGrid>
        <w:gridCol w:w="569"/>
        <w:gridCol w:w="4823"/>
        <w:gridCol w:w="3947"/>
      </w:tblGrid>
      <w:tr w:rsidR="00E6700D" w:rsidRPr="000715F3" w14:paraId="00939657" w14:textId="77777777" w:rsidTr="00BF6DD5">
        <w:trPr>
          <w:trHeight w:val="586"/>
        </w:trPr>
        <w:tc>
          <w:tcPr>
            <w:tcW w:w="305"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1F3D6B9C" w14:textId="77777777" w:rsidR="00E6700D" w:rsidRPr="000715F3" w:rsidRDefault="00E6700D" w:rsidP="00B12518">
            <w:pPr>
              <w:widowControl w:val="0"/>
              <w:shd w:val="clear" w:color="auto" w:fill="FFFFFF"/>
              <w:ind w:right="53"/>
              <w:rPr>
                <w:sz w:val="22"/>
                <w:szCs w:val="22"/>
              </w:rPr>
            </w:pPr>
            <w:r w:rsidRPr="000715F3">
              <w:rPr>
                <w:color w:val="000000"/>
                <w:sz w:val="22"/>
                <w:szCs w:val="22"/>
              </w:rPr>
              <w:t xml:space="preserve">№ </w:t>
            </w:r>
            <w:r w:rsidRPr="000715F3">
              <w:rPr>
                <w:color w:val="000000"/>
                <w:spacing w:val="-10"/>
                <w:sz w:val="22"/>
                <w:szCs w:val="22"/>
              </w:rPr>
              <w:t>п/п</w:t>
            </w:r>
            <w:r w:rsidRPr="000715F3">
              <w:rPr>
                <w:color w:val="000000"/>
                <w:sz w:val="22"/>
                <w:szCs w:val="22"/>
              </w:rPr>
              <w:t xml:space="preserve"> </w:t>
            </w:r>
          </w:p>
        </w:tc>
        <w:tc>
          <w:tcPr>
            <w:tcW w:w="2582"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1255F15A" w14:textId="77777777" w:rsidR="00E6700D" w:rsidRPr="000715F3" w:rsidRDefault="00E6700D" w:rsidP="00B12518">
            <w:pPr>
              <w:widowControl w:val="0"/>
              <w:shd w:val="clear" w:color="auto" w:fill="FFFFFF"/>
              <w:rPr>
                <w:sz w:val="22"/>
                <w:szCs w:val="22"/>
              </w:rPr>
            </w:pPr>
            <w:r w:rsidRPr="000715F3">
              <w:rPr>
                <w:color w:val="000000"/>
                <w:spacing w:val="-10"/>
                <w:sz w:val="22"/>
                <w:szCs w:val="22"/>
              </w:rPr>
              <w:t>Наименование</w:t>
            </w:r>
            <w:r w:rsidRPr="000715F3">
              <w:rPr>
                <w:sz w:val="22"/>
                <w:szCs w:val="22"/>
              </w:rPr>
              <w:t xml:space="preserve"> </w:t>
            </w:r>
          </w:p>
        </w:tc>
        <w:tc>
          <w:tcPr>
            <w:tcW w:w="2113"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0618CD96" w14:textId="77777777" w:rsidR="00E6700D" w:rsidRPr="000715F3" w:rsidRDefault="00E6700D" w:rsidP="00B12518">
            <w:pPr>
              <w:widowControl w:val="0"/>
              <w:shd w:val="clear" w:color="auto" w:fill="FFFFFF"/>
              <w:ind w:right="806"/>
              <w:jc w:val="center"/>
              <w:rPr>
                <w:sz w:val="22"/>
                <w:szCs w:val="22"/>
              </w:rPr>
            </w:pPr>
            <w:r w:rsidRPr="000715F3">
              <w:rPr>
                <w:color w:val="000000"/>
                <w:spacing w:val="-7"/>
                <w:sz w:val="22"/>
                <w:szCs w:val="22"/>
              </w:rPr>
              <w:t xml:space="preserve">Сведения об организации </w:t>
            </w:r>
            <w:r w:rsidRPr="000715F3">
              <w:rPr>
                <w:color w:val="000000"/>
                <w:spacing w:val="-9"/>
                <w:sz w:val="22"/>
                <w:szCs w:val="22"/>
              </w:rPr>
              <w:t>(заполняется участником)</w:t>
            </w:r>
          </w:p>
        </w:tc>
      </w:tr>
      <w:tr w:rsidR="00E6700D" w:rsidRPr="000715F3" w14:paraId="68A2ECA3" w14:textId="77777777" w:rsidTr="00BF6DD5">
        <w:trPr>
          <w:trHeight w:val="288"/>
        </w:trPr>
        <w:tc>
          <w:tcPr>
            <w:tcW w:w="305" w:type="pct"/>
            <w:tcBorders>
              <w:top w:val="single" w:sz="6" w:space="0" w:color="auto"/>
              <w:left w:val="single" w:sz="6" w:space="0" w:color="auto"/>
              <w:bottom w:val="single" w:sz="6" w:space="0" w:color="auto"/>
              <w:right w:val="single" w:sz="6" w:space="0" w:color="auto"/>
            </w:tcBorders>
            <w:shd w:val="clear" w:color="auto" w:fill="FFFFFF"/>
            <w:hideMark/>
          </w:tcPr>
          <w:p w14:paraId="38FB267A" w14:textId="77777777" w:rsidR="00E6700D" w:rsidRPr="000715F3" w:rsidRDefault="00E6700D" w:rsidP="00B12518">
            <w:pPr>
              <w:shd w:val="clear" w:color="auto" w:fill="FFFFFF"/>
              <w:rPr>
                <w:sz w:val="22"/>
                <w:szCs w:val="22"/>
              </w:rPr>
            </w:pPr>
            <w:r w:rsidRPr="000715F3">
              <w:rPr>
                <w:color w:val="000000"/>
                <w:sz w:val="22"/>
                <w:szCs w:val="22"/>
              </w:rPr>
              <w:t xml:space="preserve">1. </w:t>
            </w:r>
          </w:p>
        </w:tc>
        <w:tc>
          <w:tcPr>
            <w:tcW w:w="2582" w:type="pct"/>
            <w:tcBorders>
              <w:top w:val="single" w:sz="6" w:space="0" w:color="auto"/>
              <w:left w:val="single" w:sz="6" w:space="0" w:color="auto"/>
              <w:bottom w:val="single" w:sz="6" w:space="0" w:color="auto"/>
              <w:right w:val="single" w:sz="6" w:space="0" w:color="auto"/>
            </w:tcBorders>
            <w:shd w:val="clear" w:color="auto" w:fill="FFFFFF"/>
          </w:tcPr>
          <w:p w14:paraId="15FFE9DF" w14:textId="77777777" w:rsidR="00E6700D" w:rsidRPr="000715F3" w:rsidRDefault="00E6700D" w:rsidP="00B12518">
            <w:pPr>
              <w:shd w:val="clear" w:color="auto" w:fill="FFFFFF"/>
              <w:rPr>
                <w:sz w:val="22"/>
                <w:szCs w:val="22"/>
              </w:rPr>
            </w:pPr>
            <w:r w:rsidRPr="000715F3">
              <w:rPr>
                <w:color w:val="000000"/>
                <w:spacing w:val="-9"/>
                <w:sz w:val="22"/>
                <w:szCs w:val="22"/>
              </w:rPr>
              <w:t>Наименование организации</w:t>
            </w:r>
            <w:r w:rsidRPr="000715F3">
              <w:rPr>
                <w:sz w:val="22"/>
                <w:szCs w:val="22"/>
              </w:rPr>
              <w:t xml:space="preserve"> / ФИО физического лица </w:t>
            </w:r>
          </w:p>
          <w:p w14:paraId="15BBBCE6" w14:textId="77777777" w:rsidR="00E6700D" w:rsidRPr="000715F3" w:rsidRDefault="00E6700D" w:rsidP="00B12518">
            <w:pPr>
              <w:shd w:val="clear" w:color="auto" w:fill="FFFFFF"/>
              <w:rPr>
                <w:sz w:val="22"/>
                <w:szCs w:val="22"/>
              </w:rPr>
            </w:pPr>
          </w:p>
        </w:tc>
        <w:tc>
          <w:tcPr>
            <w:tcW w:w="2113" w:type="pct"/>
            <w:tcBorders>
              <w:top w:val="single" w:sz="6" w:space="0" w:color="auto"/>
              <w:left w:val="single" w:sz="6" w:space="0" w:color="auto"/>
              <w:bottom w:val="single" w:sz="6" w:space="0" w:color="auto"/>
              <w:right w:val="single" w:sz="6" w:space="0" w:color="auto"/>
            </w:tcBorders>
            <w:shd w:val="clear" w:color="auto" w:fill="FFFFFF"/>
          </w:tcPr>
          <w:p w14:paraId="5E4A6F76" w14:textId="77777777" w:rsidR="00E6700D" w:rsidRPr="000715F3" w:rsidRDefault="00E6700D" w:rsidP="00B12518">
            <w:pPr>
              <w:shd w:val="clear" w:color="auto" w:fill="FFFFFF"/>
              <w:rPr>
                <w:sz w:val="22"/>
                <w:szCs w:val="22"/>
              </w:rPr>
            </w:pPr>
          </w:p>
        </w:tc>
      </w:tr>
      <w:tr w:rsidR="00E6700D" w:rsidRPr="000715F3" w14:paraId="36CDA1DC" w14:textId="77777777" w:rsidTr="00BF6DD5">
        <w:trPr>
          <w:trHeight w:val="576"/>
        </w:trPr>
        <w:tc>
          <w:tcPr>
            <w:tcW w:w="305" w:type="pct"/>
            <w:tcBorders>
              <w:top w:val="single" w:sz="6" w:space="0" w:color="auto"/>
              <w:left w:val="single" w:sz="6" w:space="0" w:color="auto"/>
              <w:bottom w:val="single" w:sz="6" w:space="0" w:color="auto"/>
              <w:right w:val="single" w:sz="6" w:space="0" w:color="auto"/>
            </w:tcBorders>
            <w:shd w:val="clear" w:color="auto" w:fill="FFFFFF"/>
            <w:hideMark/>
          </w:tcPr>
          <w:p w14:paraId="4D5D2333" w14:textId="77777777" w:rsidR="00E6700D" w:rsidRPr="000715F3" w:rsidRDefault="00E6700D" w:rsidP="00B12518">
            <w:pPr>
              <w:shd w:val="clear" w:color="auto" w:fill="FFFFFF"/>
              <w:rPr>
                <w:sz w:val="22"/>
                <w:szCs w:val="22"/>
              </w:rPr>
            </w:pPr>
            <w:r w:rsidRPr="000715F3">
              <w:rPr>
                <w:color w:val="000000"/>
                <w:sz w:val="22"/>
                <w:szCs w:val="22"/>
              </w:rPr>
              <w:t xml:space="preserve">2. </w:t>
            </w:r>
          </w:p>
        </w:tc>
        <w:tc>
          <w:tcPr>
            <w:tcW w:w="2582" w:type="pct"/>
            <w:tcBorders>
              <w:top w:val="single" w:sz="6" w:space="0" w:color="auto"/>
              <w:left w:val="single" w:sz="6" w:space="0" w:color="auto"/>
              <w:bottom w:val="single" w:sz="6" w:space="0" w:color="auto"/>
              <w:right w:val="single" w:sz="6" w:space="0" w:color="auto"/>
            </w:tcBorders>
            <w:shd w:val="clear" w:color="auto" w:fill="FFFFFF"/>
            <w:hideMark/>
          </w:tcPr>
          <w:p w14:paraId="091C2A48" w14:textId="77777777" w:rsidR="00E6700D" w:rsidRPr="000715F3" w:rsidRDefault="00E6700D" w:rsidP="00B12518">
            <w:pPr>
              <w:shd w:val="clear" w:color="auto" w:fill="FFFFFF"/>
              <w:rPr>
                <w:sz w:val="22"/>
                <w:szCs w:val="22"/>
              </w:rPr>
            </w:pPr>
            <w:r w:rsidRPr="000715F3">
              <w:rPr>
                <w:color w:val="000000"/>
                <w:spacing w:val="-9"/>
                <w:sz w:val="22"/>
                <w:szCs w:val="22"/>
              </w:rPr>
              <w:t>Организационно-правовая форма</w:t>
            </w:r>
            <w:r w:rsidRPr="000715F3">
              <w:rPr>
                <w:sz w:val="22"/>
                <w:szCs w:val="22"/>
              </w:rPr>
              <w:t xml:space="preserve"> </w:t>
            </w:r>
          </w:p>
        </w:tc>
        <w:tc>
          <w:tcPr>
            <w:tcW w:w="2113" w:type="pct"/>
            <w:tcBorders>
              <w:top w:val="single" w:sz="6" w:space="0" w:color="auto"/>
              <w:left w:val="single" w:sz="6" w:space="0" w:color="auto"/>
              <w:bottom w:val="single" w:sz="6" w:space="0" w:color="auto"/>
              <w:right w:val="single" w:sz="6" w:space="0" w:color="auto"/>
            </w:tcBorders>
            <w:shd w:val="clear" w:color="auto" w:fill="FFFFFF"/>
          </w:tcPr>
          <w:p w14:paraId="188EBBF7" w14:textId="77777777" w:rsidR="00E6700D" w:rsidRPr="000715F3" w:rsidRDefault="00E6700D" w:rsidP="00B12518">
            <w:pPr>
              <w:shd w:val="clear" w:color="auto" w:fill="FFFFFF"/>
              <w:rPr>
                <w:sz w:val="22"/>
                <w:szCs w:val="22"/>
              </w:rPr>
            </w:pPr>
          </w:p>
        </w:tc>
      </w:tr>
      <w:tr w:rsidR="00E6700D" w:rsidRPr="000715F3" w14:paraId="74C78790" w14:textId="77777777" w:rsidTr="00BF6DD5">
        <w:trPr>
          <w:trHeight w:val="576"/>
        </w:trPr>
        <w:tc>
          <w:tcPr>
            <w:tcW w:w="305" w:type="pct"/>
            <w:tcBorders>
              <w:top w:val="single" w:sz="6" w:space="0" w:color="auto"/>
              <w:left w:val="single" w:sz="6" w:space="0" w:color="auto"/>
              <w:bottom w:val="single" w:sz="6" w:space="0" w:color="auto"/>
              <w:right w:val="single" w:sz="6" w:space="0" w:color="auto"/>
            </w:tcBorders>
            <w:shd w:val="clear" w:color="auto" w:fill="FFFFFF"/>
            <w:hideMark/>
          </w:tcPr>
          <w:p w14:paraId="09C7586E" w14:textId="77777777" w:rsidR="00E6700D" w:rsidRPr="000715F3" w:rsidRDefault="00E6700D" w:rsidP="00B12518">
            <w:pPr>
              <w:shd w:val="clear" w:color="auto" w:fill="FFFFFF"/>
              <w:rPr>
                <w:sz w:val="22"/>
                <w:szCs w:val="22"/>
              </w:rPr>
            </w:pPr>
            <w:r w:rsidRPr="000715F3">
              <w:rPr>
                <w:sz w:val="22"/>
                <w:szCs w:val="22"/>
              </w:rPr>
              <w:t>3</w:t>
            </w:r>
          </w:p>
        </w:tc>
        <w:tc>
          <w:tcPr>
            <w:tcW w:w="2582" w:type="pct"/>
            <w:tcBorders>
              <w:top w:val="single" w:sz="6" w:space="0" w:color="auto"/>
              <w:left w:val="single" w:sz="6" w:space="0" w:color="auto"/>
              <w:bottom w:val="single" w:sz="6" w:space="0" w:color="auto"/>
              <w:right w:val="single" w:sz="6" w:space="0" w:color="auto"/>
            </w:tcBorders>
            <w:shd w:val="clear" w:color="auto" w:fill="FFFFFF"/>
            <w:hideMark/>
          </w:tcPr>
          <w:p w14:paraId="3F982FD4" w14:textId="77777777" w:rsidR="00E6700D" w:rsidRPr="000715F3" w:rsidRDefault="00E6700D" w:rsidP="00B12518">
            <w:pPr>
              <w:shd w:val="clear" w:color="auto" w:fill="FFFFFF"/>
              <w:ind w:right="230"/>
              <w:rPr>
                <w:sz w:val="22"/>
                <w:szCs w:val="22"/>
              </w:rPr>
            </w:pPr>
            <w:r w:rsidRPr="000715F3">
              <w:rPr>
                <w:color w:val="000000"/>
                <w:spacing w:val="-8"/>
                <w:sz w:val="22"/>
                <w:szCs w:val="22"/>
              </w:rPr>
              <w:t xml:space="preserve">Свидетельство о регистрации юридического лица или физического лица в качестве индивидуального предпринимателя  (дата и номер, </w:t>
            </w:r>
            <w:r w:rsidRPr="000715F3">
              <w:rPr>
                <w:color w:val="000000"/>
                <w:spacing w:val="-7"/>
                <w:sz w:val="22"/>
                <w:szCs w:val="22"/>
              </w:rPr>
              <w:t>кем выдано)</w:t>
            </w:r>
            <w:r w:rsidRPr="000715F3">
              <w:rPr>
                <w:sz w:val="22"/>
                <w:szCs w:val="22"/>
              </w:rPr>
              <w:t xml:space="preserve"> </w:t>
            </w:r>
          </w:p>
        </w:tc>
        <w:tc>
          <w:tcPr>
            <w:tcW w:w="2113" w:type="pct"/>
            <w:tcBorders>
              <w:top w:val="single" w:sz="6" w:space="0" w:color="auto"/>
              <w:left w:val="single" w:sz="6" w:space="0" w:color="auto"/>
              <w:bottom w:val="single" w:sz="6" w:space="0" w:color="auto"/>
              <w:right w:val="single" w:sz="6" w:space="0" w:color="auto"/>
            </w:tcBorders>
            <w:shd w:val="clear" w:color="auto" w:fill="FFFFFF"/>
          </w:tcPr>
          <w:p w14:paraId="4C6FB6E0" w14:textId="77777777" w:rsidR="00E6700D" w:rsidRPr="000715F3" w:rsidRDefault="00E6700D" w:rsidP="00B12518">
            <w:pPr>
              <w:shd w:val="clear" w:color="auto" w:fill="FFFFFF"/>
              <w:rPr>
                <w:sz w:val="22"/>
                <w:szCs w:val="22"/>
              </w:rPr>
            </w:pPr>
          </w:p>
        </w:tc>
      </w:tr>
      <w:tr w:rsidR="00E6700D" w:rsidRPr="000715F3" w14:paraId="17FDF37C" w14:textId="77777777" w:rsidTr="00BF6DD5">
        <w:trPr>
          <w:trHeight w:val="576"/>
        </w:trPr>
        <w:tc>
          <w:tcPr>
            <w:tcW w:w="305" w:type="pct"/>
            <w:tcBorders>
              <w:top w:val="single" w:sz="6" w:space="0" w:color="auto"/>
              <w:left w:val="single" w:sz="6" w:space="0" w:color="auto"/>
              <w:bottom w:val="single" w:sz="6" w:space="0" w:color="auto"/>
              <w:right w:val="single" w:sz="6" w:space="0" w:color="auto"/>
            </w:tcBorders>
            <w:shd w:val="clear" w:color="auto" w:fill="FFFFFF"/>
            <w:hideMark/>
          </w:tcPr>
          <w:p w14:paraId="25A89780" w14:textId="77777777" w:rsidR="00E6700D" w:rsidRPr="000715F3" w:rsidRDefault="00E6700D" w:rsidP="00B12518">
            <w:pPr>
              <w:shd w:val="clear" w:color="auto" w:fill="FFFFFF"/>
              <w:rPr>
                <w:sz w:val="22"/>
                <w:szCs w:val="22"/>
              </w:rPr>
            </w:pPr>
            <w:r w:rsidRPr="000715F3">
              <w:rPr>
                <w:sz w:val="22"/>
                <w:szCs w:val="22"/>
              </w:rPr>
              <w:t>4</w:t>
            </w:r>
          </w:p>
        </w:tc>
        <w:tc>
          <w:tcPr>
            <w:tcW w:w="2582" w:type="pct"/>
            <w:tcBorders>
              <w:top w:val="single" w:sz="6" w:space="0" w:color="auto"/>
              <w:left w:val="single" w:sz="6" w:space="0" w:color="auto"/>
              <w:bottom w:val="single" w:sz="6" w:space="0" w:color="auto"/>
              <w:right w:val="single" w:sz="6" w:space="0" w:color="auto"/>
            </w:tcBorders>
            <w:shd w:val="clear" w:color="auto" w:fill="FFFFFF"/>
            <w:hideMark/>
          </w:tcPr>
          <w:p w14:paraId="4FC8CA76" w14:textId="77777777" w:rsidR="00E6700D" w:rsidRPr="000715F3" w:rsidRDefault="00E6700D" w:rsidP="00B12518">
            <w:pPr>
              <w:shd w:val="clear" w:color="auto" w:fill="FFFFFF"/>
              <w:ind w:right="230"/>
              <w:rPr>
                <w:color w:val="000000"/>
                <w:spacing w:val="-8"/>
                <w:sz w:val="22"/>
                <w:szCs w:val="22"/>
              </w:rPr>
            </w:pPr>
            <w:r w:rsidRPr="000715F3">
              <w:rPr>
                <w:color w:val="000000"/>
                <w:spacing w:val="-8"/>
                <w:sz w:val="22"/>
                <w:szCs w:val="22"/>
              </w:rPr>
              <w:t>Основной государственный регистрационный номер юридического лица или Основной государственный регистрационный номер индивидуального предпринимателя</w:t>
            </w:r>
          </w:p>
        </w:tc>
        <w:tc>
          <w:tcPr>
            <w:tcW w:w="2113" w:type="pct"/>
            <w:tcBorders>
              <w:top w:val="single" w:sz="6" w:space="0" w:color="auto"/>
              <w:left w:val="single" w:sz="6" w:space="0" w:color="auto"/>
              <w:bottom w:val="single" w:sz="6" w:space="0" w:color="auto"/>
              <w:right w:val="single" w:sz="6" w:space="0" w:color="auto"/>
            </w:tcBorders>
            <w:shd w:val="clear" w:color="auto" w:fill="FFFFFF"/>
          </w:tcPr>
          <w:p w14:paraId="650BFD36" w14:textId="77777777" w:rsidR="00E6700D" w:rsidRPr="000715F3" w:rsidRDefault="00E6700D" w:rsidP="00B12518">
            <w:pPr>
              <w:shd w:val="clear" w:color="auto" w:fill="FFFFFF"/>
              <w:rPr>
                <w:sz w:val="22"/>
                <w:szCs w:val="22"/>
              </w:rPr>
            </w:pPr>
          </w:p>
        </w:tc>
      </w:tr>
      <w:tr w:rsidR="00E6700D" w:rsidRPr="000715F3" w14:paraId="0071B877" w14:textId="77777777" w:rsidTr="00BF6DD5">
        <w:trPr>
          <w:trHeight w:val="309"/>
        </w:trPr>
        <w:tc>
          <w:tcPr>
            <w:tcW w:w="305" w:type="pct"/>
            <w:tcBorders>
              <w:top w:val="single" w:sz="6" w:space="0" w:color="auto"/>
              <w:left w:val="single" w:sz="6" w:space="0" w:color="auto"/>
              <w:bottom w:val="single" w:sz="6" w:space="0" w:color="auto"/>
              <w:right w:val="single" w:sz="6" w:space="0" w:color="auto"/>
            </w:tcBorders>
            <w:shd w:val="clear" w:color="auto" w:fill="FFFFFF"/>
            <w:hideMark/>
          </w:tcPr>
          <w:p w14:paraId="0472A0FC" w14:textId="77777777" w:rsidR="00E6700D" w:rsidRPr="000715F3" w:rsidRDefault="00E6700D" w:rsidP="00B12518">
            <w:pPr>
              <w:shd w:val="clear" w:color="auto" w:fill="FFFFFF"/>
              <w:rPr>
                <w:sz w:val="22"/>
                <w:szCs w:val="22"/>
              </w:rPr>
            </w:pPr>
            <w:r w:rsidRPr="000715F3">
              <w:rPr>
                <w:sz w:val="22"/>
                <w:szCs w:val="22"/>
              </w:rPr>
              <w:t>5</w:t>
            </w:r>
          </w:p>
        </w:tc>
        <w:tc>
          <w:tcPr>
            <w:tcW w:w="2582" w:type="pct"/>
            <w:tcBorders>
              <w:top w:val="single" w:sz="6" w:space="0" w:color="auto"/>
              <w:left w:val="single" w:sz="6" w:space="0" w:color="auto"/>
              <w:bottom w:val="single" w:sz="6" w:space="0" w:color="auto"/>
              <w:right w:val="single" w:sz="6" w:space="0" w:color="auto"/>
            </w:tcBorders>
            <w:shd w:val="clear" w:color="auto" w:fill="FFFFFF"/>
            <w:hideMark/>
          </w:tcPr>
          <w:p w14:paraId="3C969B38" w14:textId="77777777" w:rsidR="00E6700D" w:rsidRPr="000715F3" w:rsidRDefault="00E6700D" w:rsidP="00B12518">
            <w:pPr>
              <w:shd w:val="clear" w:color="auto" w:fill="FFFFFF"/>
              <w:ind w:right="230"/>
              <w:rPr>
                <w:color w:val="000000"/>
                <w:spacing w:val="-8"/>
                <w:sz w:val="22"/>
                <w:szCs w:val="22"/>
              </w:rPr>
            </w:pPr>
            <w:r w:rsidRPr="000715F3">
              <w:rPr>
                <w:color w:val="000000"/>
                <w:spacing w:val="-8"/>
                <w:sz w:val="22"/>
                <w:szCs w:val="22"/>
              </w:rPr>
              <w:t>ИНН /КПП</w:t>
            </w:r>
          </w:p>
        </w:tc>
        <w:tc>
          <w:tcPr>
            <w:tcW w:w="2113" w:type="pct"/>
            <w:tcBorders>
              <w:top w:val="single" w:sz="6" w:space="0" w:color="auto"/>
              <w:left w:val="single" w:sz="6" w:space="0" w:color="auto"/>
              <w:bottom w:val="single" w:sz="6" w:space="0" w:color="auto"/>
              <w:right w:val="single" w:sz="6" w:space="0" w:color="auto"/>
            </w:tcBorders>
            <w:shd w:val="clear" w:color="auto" w:fill="FFFFFF"/>
          </w:tcPr>
          <w:p w14:paraId="78CD8B9B" w14:textId="77777777" w:rsidR="00E6700D" w:rsidRPr="000715F3" w:rsidRDefault="00E6700D" w:rsidP="00B12518">
            <w:pPr>
              <w:shd w:val="clear" w:color="auto" w:fill="FFFFFF"/>
              <w:rPr>
                <w:sz w:val="22"/>
                <w:szCs w:val="22"/>
              </w:rPr>
            </w:pPr>
          </w:p>
        </w:tc>
      </w:tr>
      <w:tr w:rsidR="00E6700D" w:rsidRPr="000715F3" w14:paraId="20EA3CD6" w14:textId="77777777" w:rsidTr="00BF6DD5">
        <w:trPr>
          <w:trHeight w:val="576"/>
        </w:trPr>
        <w:tc>
          <w:tcPr>
            <w:tcW w:w="305" w:type="pct"/>
            <w:tcBorders>
              <w:top w:val="single" w:sz="6" w:space="0" w:color="auto"/>
              <w:left w:val="single" w:sz="6" w:space="0" w:color="auto"/>
              <w:bottom w:val="single" w:sz="6" w:space="0" w:color="auto"/>
              <w:right w:val="single" w:sz="6" w:space="0" w:color="auto"/>
            </w:tcBorders>
            <w:shd w:val="clear" w:color="auto" w:fill="FFFFFF"/>
            <w:hideMark/>
          </w:tcPr>
          <w:p w14:paraId="25BE6A26" w14:textId="77777777" w:rsidR="00E6700D" w:rsidRPr="000715F3" w:rsidRDefault="00E6700D" w:rsidP="00B12518">
            <w:pPr>
              <w:shd w:val="clear" w:color="auto" w:fill="FFFFFF"/>
              <w:rPr>
                <w:sz w:val="22"/>
                <w:szCs w:val="22"/>
              </w:rPr>
            </w:pPr>
            <w:r w:rsidRPr="000715F3">
              <w:rPr>
                <w:sz w:val="22"/>
                <w:szCs w:val="22"/>
              </w:rPr>
              <w:t>6</w:t>
            </w:r>
          </w:p>
        </w:tc>
        <w:tc>
          <w:tcPr>
            <w:tcW w:w="2582" w:type="pct"/>
            <w:tcBorders>
              <w:top w:val="single" w:sz="6" w:space="0" w:color="auto"/>
              <w:left w:val="single" w:sz="6" w:space="0" w:color="auto"/>
              <w:bottom w:val="single" w:sz="6" w:space="0" w:color="auto"/>
              <w:right w:val="single" w:sz="6" w:space="0" w:color="auto"/>
            </w:tcBorders>
            <w:shd w:val="clear" w:color="auto" w:fill="FFFFFF"/>
            <w:hideMark/>
          </w:tcPr>
          <w:p w14:paraId="14FB0123" w14:textId="77777777" w:rsidR="00E6700D" w:rsidRPr="000715F3" w:rsidRDefault="00E6700D" w:rsidP="00B12518">
            <w:pPr>
              <w:shd w:val="clear" w:color="auto" w:fill="FFFFFF"/>
              <w:ind w:right="230"/>
              <w:rPr>
                <w:color w:val="000000"/>
                <w:spacing w:val="-8"/>
                <w:sz w:val="22"/>
                <w:szCs w:val="22"/>
              </w:rPr>
            </w:pPr>
            <w:r w:rsidRPr="000715F3">
              <w:rPr>
                <w:color w:val="000000"/>
                <w:spacing w:val="-8"/>
                <w:sz w:val="22"/>
                <w:szCs w:val="22"/>
              </w:rPr>
              <w:t>Паспортные данные физического лица – индивидуального предпринимателя</w:t>
            </w:r>
          </w:p>
        </w:tc>
        <w:tc>
          <w:tcPr>
            <w:tcW w:w="2113" w:type="pct"/>
            <w:tcBorders>
              <w:top w:val="single" w:sz="6" w:space="0" w:color="auto"/>
              <w:left w:val="single" w:sz="6" w:space="0" w:color="auto"/>
              <w:bottom w:val="single" w:sz="6" w:space="0" w:color="auto"/>
              <w:right w:val="single" w:sz="6" w:space="0" w:color="auto"/>
            </w:tcBorders>
            <w:shd w:val="clear" w:color="auto" w:fill="FFFFFF"/>
          </w:tcPr>
          <w:p w14:paraId="7C6745B5" w14:textId="77777777" w:rsidR="00E6700D" w:rsidRPr="000715F3" w:rsidRDefault="00E6700D" w:rsidP="00B12518">
            <w:pPr>
              <w:shd w:val="clear" w:color="auto" w:fill="FFFFFF"/>
              <w:rPr>
                <w:sz w:val="22"/>
                <w:szCs w:val="22"/>
              </w:rPr>
            </w:pPr>
          </w:p>
        </w:tc>
      </w:tr>
      <w:tr w:rsidR="00E6700D" w:rsidRPr="000715F3" w14:paraId="269459CE" w14:textId="77777777" w:rsidTr="00BF6DD5">
        <w:trPr>
          <w:trHeight w:val="394"/>
        </w:trPr>
        <w:tc>
          <w:tcPr>
            <w:tcW w:w="305" w:type="pct"/>
            <w:tcBorders>
              <w:top w:val="single" w:sz="6" w:space="0" w:color="auto"/>
              <w:left w:val="single" w:sz="6" w:space="0" w:color="auto"/>
              <w:bottom w:val="single" w:sz="6" w:space="0" w:color="auto"/>
              <w:right w:val="single" w:sz="6" w:space="0" w:color="auto"/>
            </w:tcBorders>
            <w:shd w:val="clear" w:color="auto" w:fill="FFFFFF"/>
            <w:hideMark/>
          </w:tcPr>
          <w:p w14:paraId="552C9437" w14:textId="77777777" w:rsidR="00E6700D" w:rsidRPr="000715F3" w:rsidRDefault="00E6700D" w:rsidP="00B12518">
            <w:pPr>
              <w:shd w:val="clear" w:color="auto" w:fill="FFFFFF"/>
              <w:rPr>
                <w:sz w:val="22"/>
                <w:szCs w:val="22"/>
              </w:rPr>
            </w:pPr>
            <w:r w:rsidRPr="000715F3">
              <w:rPr>
                <w:sz w:val="22"/>
                <w:szCs w:val="22"/>
              </w:rPr>
              <w:t>7</w:t>
            </w:r>
          </w:p>
        </w:tc>
        <w:tc>
          <w:tcPr>
            <w:tcW w:w="2582" w:type="pct"/>
            <w:tcBorders>
              <w:top w:val="single" w:sz="6" w:space="0" w:color="auto"/>
              <w:left w:val="single" w:sz="6" w:space="0" w:color="auto"/>
              <w:bottom w:val="single" w:sz="6" w:space="0" w:color="auto"/>
              <w:right w:val="single" w:sz="6" w:space="0" w:color="auto"/>
            </w:tcBorders>
            <w:shd w:val="clear" w:color="auto" w:fill="FFFFFF"/>
            <w:hideMark/>
          </w:tcPr>
          <w:p w14:paraId="2A3EDDD8" w14:textId="77777777" w:rsidR="00E6700D" w:rsidRPr="000715F3" w:rsidRDefault="00E6700D" w:rsidP="00B12518">
            <w:pPr>
              <w:shd w:val="clear" w:color="auto" w:fill="FFFFFF"/>
              <w:ind w:right="230"/>
              <w:rPr>
                <w:color w:val="000000"/>
                <w:spacing w:val="-8"/>
                <w:sz w:val="22"/>
                <w:szCs w:val="22"/>
              </w:rPr>
            </w:pPr>
            <w:r w:rsidRPr="000715F3">
              <w:rPr>
                <w:color w:val="000000"/>
                <w:spacing w:val="-8"/>
                <w:sz w:val="22"/>
                <w:szCs w:val="22"/>
              </w:rPr>
              <w:t>Виды деятельности</w:t>
            </w:r>
          </w:p>
        </w:tc>
        <w:tc>
          <w:tcPr>
            <w:tcW w:w="2113" w:type="pct"/>
            <w:tcBorders>
              <w:top w:val="single" w:sz="6" w:space="0" w:color="auto"/>
              <w:left w:val="single" w:sz="6" w:space="0" w:color="auto"/>
              <w:bottom w:val="single" w:sz="6" w:space="0" w:color="auto"/>
              <w:right w:val="single" w:sz="6" w:space="0" w:color="auto"/>
            </w:tcBorders>
            <w:shd w:val="clear" w:color="auto" w:fill="FFFFFF"/>
          </w:tcPr>
          <w:p w14:paraId="48D17578" w14:textId="77777777" w:rsidR="00E6700D" w:rsidRPr="000715F3" w:rsidRDefault="00E6700D" w:rsidP="00B12518">
            <w:pPr>
              <w:shd w:val="clear" w:color="auto" w:fill="FFFFFF"/>
              <w:rPr>
                <w:sz w:val="22"/>
                <w:szCs w:val="22"/>
              </w:rPr>
            </w:pPr>
          </w:p>
        </w:tc>
      </w:tr>
      <w:tr w:rsidR="00E6700D" w:rsidRPr="000715F3" w14:paraId="65DB63EC" w14:textId="77777777" w:rsidTr="00BF6DD5">
        <w:trPr>
          <w:trHeight w:val="576"/>
        </w:trPr>
        <w:tc>
          <w:tcPr>
            <w:tcW w:w="305" w:type="pct"/>
            <w:tcBorders>
              <w:top w:val="single" w:sz="6" w:space="0" w:color="auto"/>
              <w:left w:val="single" w:sz="6" w:space="0" w:color="auto"/>
              <w:bottom w:val="single" w:sz="6" w:space="0" w:color="auto"/>
              <w:right w:val="single" w:sz="6" w:space="0" w:color="auto"/>
            </w:tcBorders>
            <w:shd w:val="clear" w:color="auto" w:fill="FFFFFF"/>
            <w:hideMark/>
          </w:tcPr>
          <w:p w14:paraId="24460C2E" w14:textId="77777777" w:rsidR="00E6700D" w:rsidRPr="000715F3" w:rsidRDefault="00E6700D" w:rsidP="00B12518">
            <w:pPr>
              <w:shd w:val="clear" w:color="auto" w:fill="FFFFFF"/>
              <w:rPr>
                <w:sz w:val="22"/>
                <w:szCs w:val="22"/>
              </w:rPr>
            </w:pPr>
            <w:r w:rsidRPr="000715F3">
              <w:rPr>
                <w:sz w:val="22"/>
                <w:szCs w:val="22"/>
              </w:rPr>
              <w:t>8</w:t>
            </w:r>
          </w:p>
        </w:tc>
        <w:tc>
          <w:tcPr>
            <w:tcW w:w="2582" w:type="pct"/>
            <w:tcBorders>
              <w:top w:val="single" w:sz="6" w:space="0" w:color="auto"/>
              <w:left w:val="single" w:sz="6" w:space="0" w:color="auto"/>
              <w:bottom w:val="single" w:sz="6" w:space="0" w:color="auto"/>
              <w:right w:val="single" w:sz="6" w:space="0" w:color="auto"/>
            </w:tcBorders>
            <w:shd w:val="clear" w:color="auto" w:fill="FFFFFF"/>
            <w:hideMark/>
          </w:tcPr>
          <w:p w14:paraId="2E4DFA1B" w14:textId="77777777" w:rsidR="00E6700D" w:rsidRPr="000715F3" w:rsidRDefault="00E6700D" w:rsidP="00B12518">
            <w:pPr>
              <w:shd w:val="clear" w:color="auto" w:fill="FFFFFF"/>
              <w:rPr>
                <w:sz w:val="22"/>
                <w:szCs w:val="22"/>
              </w:rPr>
            </w:pPr>
            <w:r w:rsidRPr="000715F3">
              <w:rPr>
                <w:color w:val="000000"/>
                <w:spacing w:val="-9"/>
                <w:sz w:val="22"/>
                <w:szCs w:val="22"/>
              </w:rPr>
              <w:t>Юридический адрес</w:t>
            </w:r>
            <w:r w:rsidRPr="000715F3">
              <w:rPr>
                <w:sz w:val="22"/>
                <w:szCs w:val="22"/>
              </w:rPr>
              <w:t xml:space="preserve"> юридического лица или адрес регистрации индивидуального предпринимателя</w:t>
            </w:r>
          </w:p>
        </w:tc>
        <w:tc>
          <w:tcPr>
            <w:tcW w:w="2113" w:type="pct"/>
            <w:tcBorders>
              <w:top w:val="single" w:sz="6" w:space="0" w:color="auto"/>
              <w:left w:val="single" w:sz="6" w:space="0" w:color="auto"/>
              <w:bottom w:val="single" w:sz="6" w:space="0" w:color="auto"/>
              <w:right w:val="single" w:sz="6" w:space="0" w:color="auto"/>
            </w:tcBorders>
            <w:shd w:val="clear" w:color="auto" w:fill="FFFFFF"/>
          </w:tcPr>
          <w:p w14:paraId="0080BCE6" w14:textId="77777777" w:rsidR="00E6700D" w:rsidRPr="000715F3" w:rsidRDefault="00E6700D" w:rsidP="00B12518">
            <w:pPr>
              <w:shd w:val="clear" w:color="auto" w:fill="FFFFFF"/>
              <w:rPr>
                <w:sz w:val="22"/>
                <w:szCs w:val="22"/>
              </w:rPr>
            </w:pPr>
          </w:p>
        </w:tc>
      </w:tr>
      <w:tr w:rsidR="00E6700D" w:rsidRPr="000715F3" w14:paraId="0843768F" w14:textId="77777777" w:rsidTr="00BF6DD5">
        <w:trPr>
          <w:trHeight w:val="566"/>
        </w:trPr>
        <w:tc>
          <w:tcPr>
            <w:tcW w:w="305" w:type="pct"/>
            <w:tcBorders>
              <w:top w:val="single" w:sz="6" w:space="0" w:color="auto"/>
              <w:left w:val="single" w:sz="6" w:space="0" w:color="auto"/>
              <w:bottom w:val="single" w:sz="6" w:space="0" w:color="auto"/>
              <w:right w:val="single" w:sz="6" w:space="0" w:color="auto"/>
            </w:tcBorders>
            <w:shd w:val="clear" w:color="auto" w:fill="FFFFFF"/>
            <w:hideMark/>
          </w:tcPr>
          <w:p w14:paraId="2C95408F" w14:textId="77777777" w:rsidR="00E6700D" w:rsidRPr="000715F3" w:rsidRDefault="00E6700D" w:rsidP="00B12518">
            <w:pPr>
              <w:shd w:val="clear" w:color="auto" w:fill="FFFFFF"/>
              <w:rPr>
                <w:sz w:val="22"/>
                <w:szCs w:val="22"/>
              </w:rPr>
            </w:pPr>
            <w:r w:rsidRPr="000715F3">
              <w:rPr>
                <w:sz w:val="22"/>
                <w:szCs w:val="22"/>
              </w:rPr>
              <w:t>9</w:t>
            </w:r>
          </w:p>
        </w:tc>
        <w:tc>
          <w:tcPr>
            <w:tcW w:w="2582" w:type="pct"/>
            <w:tcBorders>
              <w:top w:val="single" w:sz="6" w:space="0" w:color="auto"/>
              <w:left w:val="single" w:sz="6" w:space="0" w:color="auto"/>
              <w:bottom w:val="single" w:sz="6" w:space="0" w:color="auto"/>
              <w:right w:val="single" w:sz="6" w:space="0" w:color="auto"/>
            </w:tcBorders>
            <w:shd w:val="clear" w:color="auto" w:fill="FFFFFF"/>
            <w:hideMark/>
          </w:tcPr>
          <w:p w14:paraId="74DA7B7F" w14:textId="77777777" w:rsidR="00E6700D" w:rsidRPr="000715F3" w:rsidRDefault="00E6700D" w:rsidP="00B12518">
            <w:pPr>
              <w:shd w:val="clear" w:color="auto" w:fill="FFFFFF"/>
              <w:rPr>
                <w:sz w:val="22"/>
                <w:szCs w:val="22"/>
              </w:rPr>
            </w:pPr>
            <w:r w:rsidRPr="000715F3">
              <w:rPr>
                <w:color w:val="000000"/>
                <w:spacing w:val="-9"/>
                <w:sz w:val="22"/>
                <w:szCs w:val="22"/>
              </w:rPr>
              <w:t>Фактическое местонахождение</w:t>
            </w:r>
            <w:r w:rsidRPr="000715F3">
              <w:rPr>
                <w:sz w:val="22"/>
                <w:szCs w:val="22"/>
              </w:rPr>
              <w:t xml:space="preserve"> </w:t>
            </w:r>
          </w:p>
        </w:tc>
        <w:tc>
          <w:tcPr>
            <w:tcW w:w="2113" w:type="pct"/>
            <w:tcBorders>
              <w:top w:val="single" w:sz="6" w:space="0" w:color="auto"/>
              <w:left w:val="single" w:sz="6" w:space="0" w:color="auto"/>
              <w:bottom w:val="single" w:sz="6" w:space="0" w:color="auto"/>
              <w:right w:val="single" w:sz="6" w:space="0" w:color="auto"/>
            </w:tcBorders>
            <w:shd w:val="clear" w:color="auto" w:fill="FFFFFF"/>
          </w:tcPr>
          <w:p w14:paraId="7CC0B743" w14:textId="77777777" w:rsidR="00E6700D" w:rsidRPr="000715F3" w:rsidRDefault="00E6700D" w:rsidP="00B12518">
            <w:pPr>
              <w:shd w:val="clear" w:color="auto" w:fill="FFFFFF"/>
              <w:rPr>
                <w:sz w:val="22"/>
                <w:szCs w:val="22"/>
              </w:rPr>
            </w:pPr>
          </w:p>
        </w:tc>
      </w:tr>
      <w:tr w:rsidR="00E6700D" w:rsidRPr="000715F3" w14:paraId="5EB35095" w14:textId="77777777" w:rsidTr="00BF6DD5">
        <w:trPr>
          <w:trHeight w:val="566"/>
        </w:trPr>
        <w:tc>
          <w:tcPr>
            <w:tcW w:w="305" w:type="pct"/>
            <w:tcBorders>
              <w:top w:val="single" w:sz="6" w:space="0" w:color="auto"/>
              <w:left w:val="single" w:sz="6" w:space="0" w:color="auto"/>
              <w:bottom w:val="single" w:sz="6" w:space="0" w:color="auto"/>
              <w:right w:val="single" w:sz="6" w:space="0" w:color="auto"/>
            </w:tcBorders>
            <w:shd w:val="clear" w:color="auto" w:fill="FFFFFF"/>
            <w:hideMark/>
          </w:tcPr>
          <w:p w14:paraId="1F28111C" w14:textId="77777777" w:rsidR="00E6700D" w:rsidRPr="000715F3" w:rsidRDefault="00E6700D" w:rsidP="00B12518">
            <w:pPr>
              <w:shd w:val="clear" w:color="auto" w:fill="FFFFFF"/>
              <w:rPr>
                <w:sz w:val="22"/>
                <w:szCs w:val="22"/>
              </w:rPr>
            </w:pPr>
            <w:r w:rsidRPr="000715F3">
              <w:rPr>
                <w:sz w:val="22"/>
                <w:szCs w:val="22"/>
              </w:rPr>
              <w:t>10</w:t>
            </w:r>
          </w:p>
        </w:tc>
        <w:tc>
          <w:tcPr>
            <w:tcW w:w="2582" w:type="pct"/>
            <w:tcBorders>
              <w:top w:val="single" w:sz="6" w:space="0" w:color="auto"/>
              <w:left w:val="single" w:sz="6" w:space="0" w:color="auto"/>
              <w:bottom w:val="single" w:sz="6" w:space="0" w:color="auto"/>
              <w:right w:val="single" w:sz="6" w:space="0" w:color="auto"/>
            </w:tcBorders>
            <w:shd w:val="clear" w:color="auto" w:fill="FFFFFF"/>
            <w:hideMark/>
          </w:tcPr>
          <w:p w14:paraId="5F252BBF" w14:textId="77777777" w:rsidR="00E6700D" w:rsidRPr="000715F3" w:rsidRDefault="00E6700D" w:rsidP="00B12518">
            <w:pPr>
              <w:shd w:val="clear" w:color="auto" w:fill="FFFFFF"/>
              <w:ind w:right="658"/>
              <w:rPr>
                <w:sz w:val="22"/>
                <w:szCs w:val="22"/>
              </w:rPr>
            </w:pPr>
            <w:r w:rsidRPr="000715F3">
              <w:rPr>
                <w:color w:val="000000"/>
                <w:spacing w:val="-9"/>
                <w:sz w:val="22"/>
                <w:szCs w:val="22"/>
              </w:rPr>
              <w:t xml:space="preserve">Филиалы: перечислить наименования и </w:t>
            </w:r>
            <w:r w:rsidRPr="000715F3">
              <w:rPr>
                <w:color w:val="000000"/>
                <w:spacing w:val="-7"/>
                <w:sz w:val="22"/>
                <w:szCs w:val="22"/>
              </w:rPr>
              <w:t>фактическое местонахождение</w:t>
            </w:r>
            <w:r w:rsidRPr="000715F3">
              <w:rPr>
                <w:sz w:val="22"/>
                <w:szCs w:val="22"/>
              </w:rPr>
              <w:t xml:space="preserve"> </w:t>
            </w:r>
          </w:p>
        </w:tc>
        <w:tc>
          <w:tcPr>
            <w:tcW w:w="2113" w:type="pct"/>
            <w:tcBorders>
              <w:top w:val="single" w:sz="6" w:space="0" w:color="auto"/>
              <w:left w:val="single" w:sz="6" w:space="0" w:color="auto"/>
              <w:bottom w:val="single" w:sz="6" w:space="0" w:color="auto"/>
              <w:right w:val="single" w:sz="6" w:space="0" w:color="auto"/>
            </w:tcBorders>
            <w:shd w:val="clear" w:color="auto" w:fill="FFFFFF"/>
          </w:tcPr>
          <w:p w14:paraId="300C30A7" w14:textId="77777777" w:rsidR="00E6700D" w:rsidRPr="000715F3" w:rsidRDefault="00E6700D" w:rsidP="00B12518">
            <w:pPr>
              <w:shd w:val="clear" w:color="auto" w:fill="FFFFFF"/>
              <w:rPr>
                <w:sz w:val="22"/>
                <w:szCs w:val="22"/>
              </w:rPr>
            </w:pPr>
          </w:p>
        </w:tc>
      </w:tr>
      <w:tr w:rsidR="00E6700D" w:rsidRPr="000715F3" w14:paraId="1DFE2E34" w14:textId="77777777" w:rsidTr="00BF6DD5">
        <w:trPr>
          <w:trHeight w:val="576"/>
        </w:trPr>
        <w:tc>
          <w:tcPr>
            <w:tcW w:w="305" w:type="pct"/>
            <w:tcBorders>
              <w:top w:val="single" w:sz="6" w:space="0" w:color="auto"/>
              <w:left w:val="single" w:sz="6" w:space="0" w:color="auto"/>
              <w:bottom w:val="single" w:sz="6" w:space="0" w:color="auto"/>
              <w:right w:val="single" w:sz="6" w:space="0" w:color="auto"/>
            </w:tcBorders>
            <w:shd w:val="clear" w:color="auto" w:fill="FFFFFF"/>
            <w:hideMark/>
          </w:tcPr>
          <w:p w14:paraId="20273CC5" w14:textId="77777777" w:rsidR="00E6700D" w:rsidRPr="000715F3" w:rsidRDefault="00E6700D" w:rsidP="00B12518">
            <w:pPr>
              <w:shd w:val="clear" w:color="auto" w:fill="FFFFFF"/>
              <w:rPr>
                <w:sz w:val="22"/>
                <w:szCs w:val="22"/>
              </w:rPr>
            </w:pPr>
            <w:r w:rsidRPr="000715F3">
              <w:rPr>
                <w:sz w:val="22"/>
                <w:szCs w:val="22"/>
              </w:rPr>
              <w:t>11</w:t>
            </w:r>
          </w:p>
        </w:tc>
        <w:tc>
          <w:tcPr>
            <w:tcW w:w="2582" w:type="pct"/>
            <w:tcBorders>
              <w:top w:val="single" w:sz="6" w:space="0" w:color="auto"/>
              <w:left w:val="single" w:sz="6" w:space="0" w:color="auto"/>
              <w:bottom w:val="single" w:sz="6" w:space="0" w:color="auto"/>
              <w:right w:val="single" w:sz="6" w:space="0" w:color="auto"/>
            </w:tcBorders>
            <w:shd w:val="clear" w:color="auto" w:fill="FFFFFF"/>
            <w:hideMark/>
          </w:tcPr>
          <w:p w14:paraId="1C5326D6" w14:textId="77777777" w:rsidR="00E6700D" w:rsidRPr="000715F3" w:rsidRDefault="00E6700D" w:rsidP="00B12518">
            <w:pPr>
              <w:shd w:val="clear" w:color="auto" w:fill="FFFFFF"/>
              <w:ind w:right="173"/>
              <w:rPr>
                <w:sz w:val="22"/>
                <w:szCs w:val="22"/>
              </w:rPr>
            </w:pPr>
            <w:r w:rsidRPr="000715F3">
              <w:rPr>
                <w:color w:val="000000"/>
                <w:spacing w:val="-9"/>
                <w:sz w:val="22"/>
                <w:szCs w:val="22"/>
              </w:rPr>
              <w:t xml:space="preserve">Банковские реквизиты (наименование банка, </w:t>
            </w:r>
            <w:r w:rsidRPr="000715F3">
              <w:rPr>
                <w:color w:val="000000"/>
                <w:spacing w:val="-7"/>
                <w:sz w:val="22"/>
                <w:szCs w:val="22"/>
              </w:rPr>
              <w:t>телефон, БИК,  к/с, р/с)</w:t>
            </w:r>
            <w:r w:rsidRPr="000715F3">
              <w:rPr>
                <w:sz w:val="22"/>
                <w:szCs w:val="22"/>
              </w:rPr>
              <w:t xml:space="preserve"> </w:t>
            </w:r>
          </w:p>
        </w:tc>
        <w:tc>
          <w:tcPr>
            <w:tcW w:w="2113" w:type="pct"/>
            <w:tcBorders>
              <w:top w:val="single" w:sz="6" w:space="0" w:color="auto"/>
              <w:left w:val="single" w:sz="6" w:space="0" w:color="auto"/>
              <w:bottom w:val="single" w:sz="6" w:space="0" w:color="auto"/>
              <w:right w:val="single" w:sz="6" w:space="0" w:color="auto"/>
            </w:tcBorders>
            <w:shd w:val="clear" w:color="auto" w:fill="FFFFFF"/>
          </w:tcPr>
          <w:p w14:paraId="3D05AE58" w14:textId="77777777" w:rsidR="00E6700D" w:rsidRPr="000715F3" w:rsidRDefault="00E6700D" w:rsidP="00B12518">
            <w:pPr>
              <w:shd w:val="clear" w:color="auto" w:fill="FFFFFF"/>
              <w:rPr>
                <w:sz w:val="22"/>
                <w:szCs w:val="22"/>
              </w:rPr>
            </w:pPr>
          </w:p>
        </w:tc>
      </w:tr>
      <w:tr w:rsidR="00E6700D" w:rsidRPr="000715F3" w14:paraId="1C4CFBFC" w14:textId="77777777" w:rsidTr="00BF6DD5">
        <w:trPr>
          <w:trHeight w:val="566"/>
        </w:trPr>
        <w:tc>
          <w:tcPr>
            <w:tcW w:w="305" w:type="pct"/>
            <w:tcBorders>
              <w:top w:val="single" w:sz="6" w:space="0" w:color="auto"/>
              <w:left w:val="single" w:sz="6" w:space="0" w:color="auto"/>
              <w:bottom w:val="single" w:sz="6" w:space="0" w:color="auto"/>
              <w:right w:val="single" w:sz="6" w:space="0" w:color="auto"/>
            </w:tcBorders>
            <w:shd w:val="clear" w:color="auto" w:fill="FFFFFF"/>
            <w:hideMark/>
          </w:tcPr>
          <w:p w14:paraId="3B3F3843" w14:textId="77777777" w:rsidR="00E6700D" w:rsidRPr="000715F3" w:rsidRDefault="00E6700D" w:rsidP="00B12518">
            <w:pPr>
              <w:shd w:val="clear" w:color="auto" w:fill="FFFFFF"/>
              <w:rPr>
                <w:sz w:val="22"/>
                <w:szCs w:val="22"/>
              </w:rPr>
            </w:pPr>
            <w:r w:rsidRPr="000715F3">
              <w:rPr>
                <w:sz w:val="22"/>
                <w:szCs w:val="22"/>
              </w:rPr>
              <w:t>12</w:t>
            </w:r>
          </w:p>
        </w:tc>
        <w:tc>
          <w:tcPr>
            <w:tcW w:w="2582" w:type="pct"/>
            <w:tcBorders>
              <w:top w:val="single" w:sz="6" w:space="0" w:color="auto"/>
              <w:left w:val="single" w:sz="6" w:space="0" w:color="auto"/>
              <w:bottom w:val="single" w:sz="6" w:space="0" w:color="auto"/>
              <w:right w:val="single" w:sz="6" w:space="0" w:color="auto"/>
            </w:tcBorders>
            <w:shd w:val="clear" w:color="auto" w:fill="FFFFFF"/>
            <w:hideMark/>
          </w:tcPr>
          <w:p w14:paraId="035E4519" w14:textId="77777777" w:rsidR="00E6700D" w:rsidRPr="000715F3" w:rsidRDefault="00E6700D" w:rsidP="00B12518">
            <w:pPr>
              <w:shd w:val="clear" w:color="auto" w:fill="FFFFFF"/>
              <w:ind w:right="456"/>
              <w:rPr>
                <w:sz w:val="22"/>
                <w:szCs w:val="22"/>
              </w:rPr>
            </w:pPr>
            <w:r w:rsidRPr="000715F3">
              <w:rPr>
                <w:color w:val="000000"/>
                <w:spacing w:val="-9"/>
                <w:sz w:val="22"/>
                <w:szCs w:val="22"/>
              </w:rPr>
              <w:t xml:space="preserve">Телефоны организации (с указанием кода </w:t>
            </w:r>
            <w:r w:rsidRPr="000715F3">
              <w:rPr>
                <w:color w:val="000000"/>
                <w:spacing w:val="-6"/>
                <w:sz w:val="22"/>
                <w:szCs w:val="22"/>
              </w:rPr>
              <w:t>города)</w:t>
            </w:r>
            <w:r w:rsidRPr="000715F3">
              <w:rPr>
                <w:sz w:val="22"/>
                <w:szCs w:val="22"/>
              </w:rPr>
              <w:t xml:space="preserve"> </w:t>
            </w:r>
          </w:p>
        </w:tc>
        <w:tc>
          <w:tcPr>
            <w:tcW w:w="2113" w:type="pct"/>
            <w:tcBorders>
              <w:top w:val="single" w:sz="6" w:space="0" w:color="auto"/>
              <w:left w:val="single" w:sz="6" w:space="0" w:color="auto"/>
              <w:bottom w:val="single" w:sz="6" w:space="0" w:color="auto"/>
              <w:right w:val="single" w:sz="6" w:space="0" w:color="auto"/>
            </w:tcBorders>
            <w:shd w:val="clear" w:color="auto" w:fill="FFFFFF"/>
          </w:tcPr>
          <w:p w14:paraId="528D92FE" w14:textId="77777777" w:rsidR="00E6700D" w:rsidRPr="000715F3" w:rsidRDefault="00E6700D" w:rsidP="00B12518">
            <w:pPr>
              <w:shd w:val="clear" w:color="auto" w:fill="FFFFFF"/>
              <w:rPr>
                <w:sz w:val="22"/>
                <w:szCs w:val="22"/>
              </w:rPr>
            </w:pPr>
          </w:p>
        </w:tc>
      </w:tr>
      <w:tr w:rsidR="00E6700D" w:rsidRPr="000715F3" w14:paraId="33779B1F" w14:textId="77777777" w:rsidTr="00BF6DD5">
        <w:trPr>
          <w:trHeight w:val="576"/>
        </w:trPr>
        <w:tc>
          <w:tcPr>
            <w:tcW w:w="305" w:type="pct"/>
            <w:tcBorders>
              <w:top w:val="single" w:sz="6" w:space="0" w:color="auto"/>
              <w:left w:val="single" w:sz="6" w:space="0" w:color="auto"/>
              <w:bottom w:val="single" w:sz="6" w:space="0" w:color="auto"/>
              <w:right w:val="single" w:sz="6" w:space="0" w:color="auto"/>
            </w:tcBorders>
            <w:shd w:val="clear" w:color="auto" w:fill="FFFFFF"/>
            <w:hideMark/>
          </w:tcPr>
          <w:p w14:paraId="506BA0A1" w14:textId="77777777" w:rsidR="00E6700D" w:rsidRPr="000715F3" w:rsidRDefault="00E6700D" w:rsidP="00B12518">
            <w:pPr>
              <w:shd w:val="clear" w:color="auto" w:fill="FFFFFF"/>
              <w:rPr>
                <w:sz w:val="22"/>
                <w:szCs w:val="22"/>
              </w:rPr>
            </w:pPr>
            <w:r w:rsidRPr="000715F3">
              <w:rPr>
                <w:sz w:val="22"/>
                <w:szCs w:val="22"/>
              </w:rPr>
              <w:t>13</w:t>
            </w:r>
          </w:p>
        </w:tc>
        <w:tc>
          <w:tcPr>
            <w:tcW w:w="2582" w:type="pct"/>
            <w:tcBorders>
              <w:top w:val="single" w:sz="6" w:space="0" w:color="auto"/>
              <w:left w:val="single" w:sz="6" w:space="0" w:color="auto"/>
              <w:bottom w:val="single" w:sz="6" w:space="0" w:color="auto"/>
              <w:right w:val="single" w:sz="6" w:space="0" w:color="auto"/>
            </w:tcBorders>
            <w:shd w:val="clear" w:color="auto" w:fill="FFFFFF"/>
            <w:hideMark/>
          </w:tcPr>
          <w:p w14:paraId="4BFE0F2A" w14:textId="77777777" w:rsidR="00E6700D" w:rsidRPr="000715F3" w:rsidRDefault="00E6700D" w:rsidP="00B12518">
            <w:pPr>
              <w:shd w:val="clear" w:color="auto" w:fill="FFFFFF"/>
              <w:rPr>
                <w:sz w:val="22"/>
                <w:szCs w:val="22"/>
              </w:rPr>
            </w:pPr>
            <w:r w:rsidRPr="000715F3">
              <w:rPr>
                <w:color w:val="000000"/>
                <w:spacing w:val="-8"/>
                <w:sz w:val="22"/>
                <w:szCs w:val="22"/>
              </w:rPr>
              <w:t>Факс организации (с указанием кода города)</w:t>
            </w:r>
            <w:r w:rsidRPr="000715F3">
              <w:rPr>
                <w:sz w:val="22"/>
                <w:szCs w:val="22"/>
              </w:rPr>
              <w:t xml:space="preserve"> </w:t>
            </w:r>
          </w:p>
        </w:tc>
        <w:tc>
          <w:tcPr>
            <w:tcW w:w="2113" w:type="pct"/>
            <w:tcBorders>
              <w:top w:val="single" w:sz="6" w:space="0" w:color="auto"/>
              <w:left w:val="single" w:sz="6" w:space="0" w:color="auto"/>
              <w:bottom w:val="single" w:sz="6" w:space="0" w:color="auto"/>
              <w:right w:val="single" w:sz="6" w:space="0" w:color="auto"/>
            </w:tcBorders>
            <w:shd w:val="clear" w:color="auto" w:fill="FFFFFF"/>
          </w:tcPr>
          <w:p w14:paraId="6C988D74" w14:textId="77777777" w:rsidR="00E6700D" w:rsidRPr="000715F3" w:rsidRDefault="00E6700D" w:rsidP="00B12518">
            <w:pPr>
              <w:shd w:val="clear" w:color="auto" w:fill="FFFFFF"/>
              <w:rPr>
                <w:sz w:val="22"/>
                <w:szCs w:val="22"/>
              </w:rPr>
            </w:pPr>
          </w:p>
        </w:tc>
      </w:tr>
      <w:tr w:rsidR="00E6700D" w:rsidRPr="000715F3" w14:paraId="07980370" w14:textId="77777777" w:rsidTr="00BF6DD5">
        <w:trPr>
          <w:trHeight w:val="586"/>
        </w:trPr>
        <w:tc>
          <w:tcPr>
            <w:tcW w:w="305" w:type="pct"/>
            <w:tcBorders>
              <w:top w:val="single" w:sz="6" w:space="0" w:color="auto"/>
              <w:left w:val="single" w:sz="6" w:space="0" w:color="auto"/>
              <w:bottom w:val="single" w:sz="6" w:space="0" w:color="auto"/>
              <w:right w:val="single" w:sz="6" w:space="0" w:color="auto"/>
            </w:tcBorders>
            <w:shd w:val="clear" w:color="auto" w:fill="FFFFFF"/>
            <w:hideMark/>
          </w:tcPr>
          <w:p w14:paraId="0E86B108" w14:textId="77777777" w:rsidR="00E6700D" w:rsidRPr="000715F3" w:rsidRDefault="00E6700D" w:rsidP="00B12518">
            <w:pPr>
              <w:shd w:val="clear" w:color="auto" w:fill="FFFFFF"/>
              <w:rPr>
                <w:sz w:val="22"/>
                <w:szCs w:val="22"/>
              </w:rPr>
            </w:pPr>
            <w:r w:rsidRPr="000715F3">
              <w:rPr>
                <w:sz w:val="22"/>
                <w:szCs w:val="22"/>
              </w:rPr>
              <w:t>14</w:t>
            </w:r>
          </w:p>
        </w:tc>
        <w:tc>
          <w:tcPr>
            <w:tcW w:w="2582" w:type="pct"/>
            <w:tcBorders>
              <w:top w:val="single" w:sz="6" w:space="0" w:color="auto"/>
              <w:left w:val="single" w:sz="6" w:space="0" w:color="auto"/>
              <w:bottom w:val="single" w:sz="6" w:space="0" w:color="auto"/>
              <w:right w:val="single" w:sz="6" w:space="0" w:color="auto"/>
            </w:tcBorders>
            <w:shd w:val="clear" w:color="auto" w:fill="FFFFFF"/>
            <w:hideMark/>
          </w:tcPr>
          <w:p w14:paraId="60423F4B" w14:textId="77777777" w:rsidR="00E6700D" w:rsidRPr="000715F3" w:rsidRDefault="00E6700D" w:rsidP="00B12518">
            <w:pPr>
              <w:shd w:val="clear" w:color="auto" w:fill="FFFFFF"/>
              <w:rPr>
                <w:sz w:val="22"/>
                <w:szCs w:val="22"/>
              </w:rPr>
            </w:pPr>
            <w:r w:rsidRPr="000715F3">
              <w:rPr>
                <w:color w:val="000000"/>
                <w:spacing w:val="-9"/>
                <w:sz w:val="22"/>
                <w:szCs w:val="22"/>
              </w:rPr>
              <w:t>Адрес электронной почты организации</w:t>
            </w:r>
            <w:r w:rsidRPr="000715F3">
              <w:rPr>
                <w:sz w:val="22"/>
                <w:szCs w:val="22"/>
              </w:rPr>
              <w:t xml:space="preserve"> </w:t>
            </w:r>
          </w:p>
        </w:tc>
        <w:tc>
          <w:tcPr>
            <w:tcW w:w="2113" w:type="pct"/>
            <w:tcBorders>
              <w:top w:val="single" w:sz="6" w:space="0" w:color="auto"/>
              <w:left w:val="single" w:sz="6" w:space="0" w:color="auto"/>
              <w:bottom w:val="single" w:sz="6" w:space="0" w:color="auto"/>
              <w:right w:val="single" w:sz="6" w:space="0" w:color="auto"/>
            </w:tcBorders>
            <w:shd w:val="clear" w:color="auto" w:fill="FFFFFF"/>
          </w:tcPr>
          <w:p w14:paraId="688313B5" w14:textId="77777777" w:rsidR="00E6700D" w:rsidRPr="000715F3" w:rsidRDefault="00E6700D" w:rsidP="00B12518">
            <w:pPr>
              <w:shd w:val="clear" w:color="auto" w:fill="FFFFFF"/>
              <w:rPr>
                <w:sz w:val="22"/>
                <w:szCs w:val="22"/>
              </w:rPr>
            </w:pPr>
          </w:p>
        </w:tc>
      </w:tr>
      <w:tr w:rsidR="00E6700D" w:rsidRPr="000715F3" w14:paraId="17DCC51E" w14:textId="77777777" w:rsidTr="00BF6DD5">
        <w:trPr>
          <w:trHeight w:val="586"/>
        </w:trPr>
        <w:tc>
          <w:tcPr>
            <w:tcW w:w="305" w:type="pct"/>
            <w:tcBorders>
              <w:top w:val="single" w:sz="6" w:space="0" w:color="auto"/>
              <w:left w:val="single" w:sz="6" w:space="0" w:color="auto"/>
              <w:bottom w:val="single" w:sz="6" w:space="0" w:color="auto"/>
              <w:right w:val="single" w:sz="6" w:space="0" w:color="auto"/>
            </w:tcBorders>
            <w:shd w:val="clear" w:color="auto" w:fill="FFFFFF"/>
            <w:hideMark/>
          </w:tcPr>
          <w:p w14:paraId="6DC89CC0" w14:textId="77777777" w:rsidR="00E6700D" w:rsidRPr="000715F3" w:rsidRDefault="00E6700D" w:rsidP="00B12518">
            <w:pPr>
              <w:shd w:val="clear" w:color="auto" w:fill="FFFFFF"/>
              <w:rPr>
                <w:sz w:val="22"/>
                <w:szCs w:val="22"/>
              </w:rPr>
            </w:pPr>
            <w:r w:rsidRPr="000715F3">
              <w:rPr>
                <w:sz w:val="22"/>
                <w:szCs w:val="22"/>
              </w:rPr>
              <w:t>15</w:t>
            </w:r>
          </w:p>
        </w:tc>
        <w:tc>
          <w:tcPr>
            <w:tcW w:w="2582" w:type="pct"/>
            <w:tcBorders>
              <w:top w:val="single" w:sz="6" w:space="0" w:color="auto"/>
              <w:left w:val="single" w:sz="6" w:space="0" w:color="auto"/>
              <w:bottom w:val="single" w:sz="6" w:space="0" w:color="auto"/>
              <w:right w:val="single" w:sz="6" w:space="0" w:color="auto"/>
            </w:tcBorders>
            <w:shd w:val="clear" w:color="auto" w:fill="FFFFFF"/>
            <w:hideMark/>
          </w:tcPr>
          <w:p w14:paraId="44327360" w14:textId="77777777" w:rsidR="00E6700D" w:rsidRPr="000715F3" w:rsidRDefault="00E6700D" w:rsidP="00B12518">
            <w:pPr>
              <w:shd w:val="clear" w:color="auto" w:fill="FFFFFF"/>
              <w:rPr>
                <w:color w:val="000000"/>
                <w:spacing w:val="-9"/>
                <w:sz w:val="22"/>
                <w:szCs w:val="22"/>
              </w:rPr>
            </w:pPr>
            <w:r w:rsidRPr="000715F3">
              <w:rPr>
                <w:color w:val="000000"/>
                <w:spacing w:val="-9"/>
                <w:sz w:val="22"/>
                <w:szCs w:val="22"/>
              </w:rPr>
              <w:t>Единоличный исполнительный орган (ФИО, должность)</w:t>
            </w:r>
          </w:p>
        </w:tc>
        <w:tc>
          <w:tcPr>
            <w:tcW w:w="2113" w:type="pct"/>
            <w:tcBorders>
              <w:top w:val="single" w:sz="6" w:space="0" w:color="auto"/>
              <w:left w:val="single" w:sz="6" w:space="0" w:color="auto"/>
              <w:bottom w:val="single" w:sz="6" w:space="0" w:color="auto"/>
              <w:right w:val="single" w:sz="6" w:space="0" w:color="auto"/>
            </w:tcBorders>
            <w:shd w:val="clear" w:color="auto" w:fill="FFFFFF"/>
          </w:tcPr>
          <w:p w14:paraId="5E810D01" w14:textId="77777777" w:rsidR="00E6700D" w:rsidRPr="000715F3" w:rsidRDefault="00E6700D" w:rsidP="00B12518">
            <w:pPr>
              <w:shd w:val="clear" w:color="auto" w:fill="FFFFFF"/>
              <w:rPr>
                <w:sz w:val="22"/>
                <w:szCs w:val="22"/>
              </w:rPr>
            </w:pPr>
          </w:p>
        </w:tc>
      </w:tr>
      <w:tr w:rsidR="00E6700D" w:rsidRPr="000715F3" w14:paraId="287131D3" w14:textId="77777777" w:rsidTr="00BF6DD5">
        <w:trPr>
          <w:trHeight w:val="586"/>
        </w:trPr>
        <w:tc>
          <w:tcPr>
            <w:tcW w:w="305" w:type="pct"/>
            <w:tcBorders>
              <w:top w:val="single" w:sz="6" w:space="0" w:color="auto"/>
              <w:left w:val="single" w:sz="6" w:space="0" w:color="auto"/>
              <w:bottom w:val="single" w:sz="6" w:space="0" w:color="auto"/>
              <w:right w:val="single" w:sz="6" w:space="0" w:color="auto"/>
            </w:tcBorders>
            <w:shd w:val="clear" w:color="auto" w:fill="FFFFFF"/>
            <w:hideMark/>
          </w:tcPr>
          <w:p w14:paraId="0B82DD01" w14:textId="77777777" w:rsidR="00E6700D" w:rsidRPr="000715F3" w:rsidRDefault="00E6700D" w:rsidP="00B12518">
            <w:pPr>
              <w:shd w:val="clear" w:color="auto" w:fill="FFFFFF"/>
              <w:rPr>
                <w:sz w:val="22"/>
                <w:szCs w:val="22"/>
              </w:rPr>
            </w:pPr>
            <w:r w:rsidRPr="000715F3">
              <w:rPr>
                <w:sz w:val="22"/>
                <w:szCs w:val="22"/>
              </w:rPr>
              <w:t>16</w:t>
            </w:r>
          </w:p>
        </w:tc>
        <w:tc>
          <w:tcPr>
            <w:tcW w:w="2582" w:type="pct"/>
            <w:tcBorders>
              <w:top w:val="single" w:sz="6" w:space="0" w:color="auto"/>
              <w:left w:val="single" w:sz="6" w:space="0" w:color="auto"/>
              <w:bottom w:val="single" w:sz="6" w:space="0" w:color="auto"/>
              <w:right w:val="single" w:sz="6" w:space="0" w:color="auto"/>
            </w:tcBorders>
            <w:shd w:val="clear" w:color="auto" w:fill="FFFFFF"/>
            <w:hideMark/>
          </w:tcPr>
          <w:p w14:paraId="36651F51" w14:textId="77777777" w:rsidR="00E6700D" w:rsidRPr="000715F3" w:rsidRDefault="00E6700D" w:rsidP="00B12518">
            <w:pPr>
              <w:shd w:val="clear" w:color="auto" w:fill="FFFFFF"/>
              <w:rPr>
                <w:color w:val="000000"/>
                <w:spacing w:val="-9"/>
                <w:sz w:val="22"/>
                <w:szCs w:val="22"/>
              </w:rPr>
            </w:pPr>
            <w:r w:rsidRPr="000715F3">
              <w:rPr>
                <w:color w:val="000000"/>
                <w:spacing w:val="-9"/>
                <w:sz w:val="22"/>
                <w:szCs w:val="22"/>
              </w:rPr>
              <w:t>Главный бухгалтер (ФИО)</w:t>
            </w:r>
          </w:p>
        </w:tc>
        <w:tc>
          <w:tcPr>
            <w:tcW w:w="2113" w:type="pct"/>
            <w:tcBorders>
              <w:top w:val="single" w:sz="6" w:space="0" w:color="auto"/>
              <w:left w:val="single" w:sz="6" w:space="0" w:color="auto"/>
              <w:bottom w:val="single" w:sz="6" w:space="0" w:color="auto"/>
              <w:right w:val="single" w:sz="6" w:space="0" w:color="auto"/>
            </w:tcBorders>
            <w:shd w:val="clear" w:color="auto" w:fill="FFFFFF"/>
          </w:tcPr>
          <w:p w14:paraId="606F49DB" w14:textId="77777777" w:rsidR="00E6700D" w:rsidRPr="000715F3" w:rsidRDefault="00E6700D" w:rsidP="00B12518">
            <w:pPr>
              <w:shd w:val="clear" w:color="auto" w:fill="FFFFFF"/>
              <w:rPr>
                <w:sz w:val="22"/>
                <w:szCs w:val="22"/>
              </w:rPr>
            </w:pPr>
          </w:p>
        </w:tc>
      </w:tr>
      <w:tr w:rsidR="00E6700D" w:rsidRPr="000715F3" w14:paraId="7CE5D80E" w14:textId="77777777" w:rsidTr="00BF6DD5">
        <w:trPr>
          <w:trHeight w:val="586"/>
        </w:trPr>
        <w:tc>
          <w:tcPr>
            <w:tcW w:w="305" w:type="pct"/>
            <w:tcBorders>
              <w:top w:val="single" w:sz="6" w:space="0" w:color="auto"/>
              <w:left w:val="single" w:sz="6" w:space="0" w:color="auto"/>
              <w:bottom w:val="single" w:sz="6" w:space="0" w:color="auto"/>
              <w:right w:val="single" w:sz="6" w:space="0" w:color="auto"/>
            </w:tcBorders>
            <w:shd w:val="clear" w:color="auto" w:fill="FFFFFF"/>
            <w:hideMark/>
          </w:tcPr>
          <w:p w14:paraId="19912846" w14:textId="77777777" w:rsidR="00E6700D" w:rsidRPr="000715F3" w:rsidRDefault="00E6700D" w:rsidP="00B12518">
            <w:pPr>
              <w:shd w:val="clear" w:color="auto" w:fill="FFFFFF"/>
              <w:rPr>
                <w:sz w:val="22"/>
                <w:szCs w:val="22"/>
              </w:rPr>
            </w:pPr>
            <w:r w:rsidRPr="000715F3">
              <w:rPr>
                <w:sz w:val="22"/>
                <w:szCs w:val="22"/>
              </w:rPr>
              <w:t>17</w:t>
            </w:r>
          </w:p>
        </w:tc>
        <w:tc>
          <w:tcPr>
            <w:tcW w:w="2582" w:type="pct"/>
            <w:tcBorders>
              <w:top w:val="single" w:sz="6" w:space="0" w:color="auto"/>
              <w:left w:val="single" w:sz="6" w:space="0" w:color="auto"/>
              <w:bottom w:val="single" w:sz="6" w:space="0" w:color="auto"/>
              <w:right w:val="single" w:sz="6" w:space="0" w:color="auto"/>
            </w:tcBorders>
            <w:shd w:val="clear" w:color="auto" w:fill="FFFFFF"/>
            <w:hideMark/>
          </w:tcPr>
          <w:p w14:paraId="70C2B6E1" w14:textId="77777777" w:rsidR="00E6700D" w:rsidRPr="000715F3" w:rsidRDefault="00E6700D" w:rsidP="00B12518">
            <w:pPr>
              <w:shd w:val="clear" w:color="auto" w:fill="FFFFFF"/>
              <w:rPr>
                <w:color w:val="000000"/>
                <w:spacing w:val="-9"/>
                <w:sz w:val="22"/>
                <w:szCs w:val="22"/>
              </w:rPr>
            </w:pPr>
            <w:r w:rsidRPr="000715F3">
              <w:rPr>
                <w:color w:val="000000"/>
                <w:spacing w:val="-9"/>
                <w:sz w:val="22"/>
                <w:szCs w:val="22"/>
              </w:rPr>
              <w:t>Контактное лицо (ФИО, должность, телефон)</w:t>
            </w:r>
          </w:p>
        </w:tc>
        <w:tc>
          <w:tcPr>
            <w:tcW w:w="2113" w:type="pct"/>
            <w:tcBorders>
              <w:top w:val="single" w:sz="6" w:space="0" w:color="auto"/>
              <w:left w:val="single" w:sz="6" w:space="0" w:color="auto"/>
              <w:bottom w:val="single" w:sz="6" w:space="0" w:color="auto"/>
              <w:right w:val="single" w:sz="6" w:space="0" w:color="auto"/>
            </w:tcBorders>
            <w:shd w:val="clear" w:color="auto" w:fill="FFFFFF"/>
          </w:tcPr>
          <w:p w14:paraId="78EED171" w14:textId="77777777" w:rsidR="00E6700D" w:rsidRPr="000715F3" w:rsidRDefault="00E6700D" w:rsidP="00B12518">
            <w:pPr>
              <w:shd w:val="clear" w:color="auto" w:fill="FFFFFF"/>
              <w:rPr>
                <w:sz w:val="22"/>
                <w:szCs w:val="22"/>
              </w:rPr>
            </w:pPr>
          </w:p>
        </w:tc>
      </w:tr>
    </w:tbl>
    <w:p w14:paraId="189E829B" w14:textId="77777777" w:rsidR="00E6700D" w:rsidRDefault="00E6700D" w:rsidP="00E6700D">
      <w:pPr>
        <w:shd w:val="clear" w:color="auto" w:fill="FFFFFF"/>
        <w:tabs>
          <w:tab w:val="center" w:pos="4677"/>
        </w:tabs>
        <w:rPr>
          <w:sz w:val="24"/>
          <w:szCs w:val="24"/>
        </w:rPr>
      </w:pPr>
    </w:p>
    <w:p w14:paraId="14052EFB" w14:textId="77777777" w:rsidR="00E6700D" w:rsidRDefault="00E6700D" w:rsidP="00E6700D">
      <w:pPr>
        <w:shd w:val="clear" w:color="auto" w:fill="FFFFFF"/>
        <w:tabs>
          <w:tab w:val="center" w:pos="4677"/>
        </w:tabs>
        <w:rPr>
          <w:sz w:val="24"/>
          <w:szCs w:val="24"/>
        </w:rPr>
      </w:pPr>
      <w:r>
        <w:rPr>
          <w:sz w:val="24"/>
          <w:szCs w:val="24"/>
        </w:rPr>
        <w:t xml:space="preserve">Наименование единоличного исполнительного органа </w:t>
      </w:r>
    </w:p>
    <w:p w14:paraId="25E80F47" w14:textId="77777777" w:rsidR="00E6700D" w:rsidRDefault="00E6700D" w:rsidP="00E6700D">
      <w:pPr>
        <w:shd w:val="clear" w:color="auto" w:fill="FFFFFF"/>
        <w:tabs>
          <w:tab w:val="center" w:pos="4677"/>
        </w:tabs>
        <w:rPr>
          <w:sz w:val="24"/>
          <w:szCs w:val="24"/>
        </w:rPr>
      </w:pPr>
      <w:r>
        <w:rPr>
          <w:sz w:val="24"/>
          <w:szCs w:val="24"/>
        </w:rPr>
        <w:t xml:space="preserve">– участника закупки </w:t>
      </w:r>
    </w:p>
    <w:p w14:paraId="529EE431" w14:textId="77777777" w:rsidR="00E6700D" w:rsidRDefault="00E6700D" w:rsidP="00E6700D">
      <w:pPr>
        <w:shd w:val="clear" w:color="auto" w:fill="FFFFFF"/>
        <w:tabs>
          <w:tab w:val="center" w:pos="4677"/>
        </w:tabs>
        <w:rPr>
          <w:sz w:val="24"/>
          <w:szCs w:val="24"/>
        </w:rPr>
      </w:pPr>
    </w:p>
    <w:p w14:paraId="34A51DFE" w14:textId="77777777" w:rsidR="00E6700D" w:rsidRDefault="00E6700D" w:rsidP="00E6700D">
      <w:pPr>
        <w:shd w:val="clear" w:color="auto" w:fill="FFFFFF"/>
        <w:tabs>
          <w:tab w:val="center" w:pos="4677"/>
        </w:tabs>
        <w:rPr>
          <w:sz w:val="24"/>
          <w:szCs w:val="24"/>
        </w:rPr>
      </w:pPr>
      <w:r>
        <w:rPr>
          <w:sz w:val="24"/>
          <w:szCs w:val="24"/>
        </w:rPr>
        <w:t xml:space="preserve">Подпись единоличного исполнительного органа </w:t>
      </w:r>
    </w:p>
    <w:p w14:paraId="3D7C6C38" w14:textId="77777777" w:rsidR="00E6700D" w:rsidRDefault="00E6700D" w:rsidP="00E6700D">
      <w:pPr>
        <w:shd w:val="clear" w:color="auto" w:fill="FFFFFF"/>
        <w:tabs>
          <w:tab w:val="center" w:pos="4677"/>
        </w:tabs>
        <w:rPr>
          <w:sz w:val="24"/>
          <w:szCs w:val="24"/>
        </w:rPr>
      </w:pPr>
      <w:r>
        <w:rPr>
          <w:sz w:val="24"/>
          <w:szCs w:val="24"/>
        </w:rPr>
        <w:t xml:space="preserve">– участника закупки </w:t>
      </w:r>
    </w:p>
    <w:p w14:paraId="69507D1A" w14:textId="77777777" w:rsidR="00E6700D" w:rsidRDefault="00E6700D" w:rsidP="00E6700D">
      <w:pPr>
        <w:shd w:val="clear" w:color="auto" w:fill="FFFFFF"/>
        <w:tabs>
          <w:tab w:val="center" w:pos="4677"/>
        </w:tabs>
        <w:rPr>
          <w:sz w:val="24"/>
          <w:szCs w:val="24"/>
        </w:rPr>
      </w:pPr>
    </w:p>
    <w:p w14:paraId="4FDC49B4" w14:textId="77777777" w:rsidR="00E6700D" w:rsidRDefault="00E6700D" w:rsidP="00E6700D">
      <w:pPr>
        <w:shd w:val="clear" w:color="auto" w:fill="FFFFFF"/>
        <w:tabs>
          <w:tab w:val="center" w:pos="4677"/>
        </w:tabs>
        <w:rPr>
          <w:sz w:val="24"/>
          <w:szCs w:val="24"/>
        </w:rPr>
      </w:pPr>
      <w:r>
        <w:rPr>
          <w:sz w:val="24"/>
          <w:szCs w:val="24"/>
        </w:rPr>
        <w:t>Печать участника закупки (при наличии)</w:t>
      </w:r>
    </w:p>
    <w:p w14:paraId="51045083" w14:textId="77777777" w:rsidR="00E6700D" w:rsidRDefault="00E6700D" w:rsidP="00E6700D">
      <w:pPr>
        <w:shd w:val="clear" w:color="auto" w:fill="FFFFFF"/>
        <w:tabs>
          <w:tab w:val="center" w:pos="4677"/>
        </w:tabs>
        <w:rPr>
          <w:sz w:val="24"/>
          <w:szCs w:val="24"/>
        </w:rPr>
      </w:pPr>
      <w:r>
        <w:rPr>
          <w:sz w:val="24"/>
          <w:szCs w:val="24"/>
        </w:rPr>
        <w:tab/>
      </w:r>
    </w:p>
    <w:p w14:paraId="2D918E6D" w14:textId="55E12A5E" w:rsidR="00E6700D" w:rsidRDefault="00E6700D" w:rsidP="00E6700D">
      <w:pPr>
        <w:shd w:val="clear" w:color="auto" w:fill="FFFFFF"/>
        <w:tabs>
          <w:tab w:val="center" w:pos="4677"/>
        </w:tabs>
        <w:rPr>
          <w:sz w:val="24"/>
          <w:szCs w:val="24"/>
        </w:rPr>
      </w:pPr>
    </w:p>
    <w:p w14:paraId="3A23465E" w14:textId="34C22BF3" w:rsidR="000715F3" w:rsidRDefault="000715F3" w:rsidP="00E6700D">
      <w:pPr>
        <w:shd w:val="clear" w:color="auto" w:fill="FFFFFF"/>
        <w:tabs>
          <w:tab w:val="center" w:pos="4677"/>
        </w:tabs>
        <w:rPr>
          <w:sz w:val="24"/>
          <w:szCs w:val="24"/>
        </w:rPr>
      </w:pPr>
    </w:p>
    <w:p w14:paraId="181CD9C1" w14:textId="77777777" w:rsidR="000715F3" w:rsidRDefault="000715F3" w:rsidP="00E6700D">
      <w:pPr>
        <w:shd w:val="clear" w:color="auto" w:fill="FFFFFF"/>
        <w:tabs>
          <w:tab w:val="center" w:pos="4677"/>
        </w:tabs>
        <w:rPr>
          <w:sz w:val="24"/>
          <w:szCs w:val="24"/>
        </w:rPr>
      </w:pPr>
    </w:p>
    <w:p w14:paraId="4411C776" w14:textId="77777777" w:rsidR="00E6700D" w:rsidRDefault="00E6700D" w:rsidP="00E6700D">
      <w:pPr>
        <w:shd w:val="clear" w:color="auto" w:fill="FFFFFF"/>
        <w:tabs>
          <w:tab w:val="center" w:pos="4677"/>
        </w:tabs>
        <w:rPr>
          <w:sz w:val="24"/>
          <w:szCs w:val="24"/>
        </w:rPr>
      </w:pPr>
      <w:r>
        <w:rPr>
          <w:sz w:val="24"/>
          <w:szCs w:val="24"/>
        </w:rPr>
        <w:tab/>
      </w:r>
      <w:r>
        <w:rPr>
          <w:sz w:val="24"/>
          <w:szCs w:val="24"/>
        </w:rPr>
        <w:tab/>
      </w:r>
      <w:r>
        <w:rPr>
          <w:sz w:val="24"/>
          <w:szCs w:val="24"/>
        </w:rPr>
        <w:tab/>
        <w:t xml:space="preserve"> </w:t>
      </w:r>
    </w:p>
    <w:p w14:paraId="791DC7DD" w14:textId="77777777" w:rsidR="00E6700D" w:rsidRDefault="00E6700D" w:rsidP="00E6700D">
      <w:pPr>
        <w:shd w:val="clear" w:color="auto" w:fill="FFFFFF"/>
        <w:tabs>
          <w:tab w:val="center" w:pos="4677"/>
        </w:tabs>
        <w:ind w:firstLine="360"/>
        <w:jc w:val="right"/>
        <w:rPr>
          <w:sz w:val="24"/>
          <w:szCs w:val="24"/>
        </w:rPr>
      </w:pPr>
      <w:r>
        <w:rPr>
          <w:b/>
          <w:u w:val="single"/>
        </w:rPr>
        <w:t>Приложение №5 к документации об открытом аукционе в электронной форме</w:t>
      </w:r>
    </w:p>
    <w:p w14:paraId="06896CDD" w14:textId="77777777" w:rsidR="00E6700D" w:rsidRDefault="00E6700D" w:rsidP="00E6700D">
      <w:pPr>
        <w:shd w:val="clear" w:color="auto" w:fill="FFFFFF"/>
        <w:tabs>
          <w:tab w:val="center" w:pos="4677"/>
        </w:tabs>
        <w:ind w:firstLine="360"/>
        <w:jc w:val="center"/>
        <w:rPr>
          <w:sz w:val="24"/>
          <w:szCs w:val="24"/>
        </w:rPr>
      </w:pPr>
    </w:p>
    <w:p w14:paraId="61220C43" w14:textId="77777777" w:rsidR="00E6700D" w:rsidRDefault="00E6700D" w:rsidP="00E6700D">
      <w:pPr>
        <w:autoSpaceDE w:val="0"/>
        <w:autoSpaceDN w:val="0"/>
        <w:adjustRightInd w:val="0"/>
        <w:ind w:firstLine="709"/>
        <w:jc w:val="both"/>
        <w:rPr>
          <w:b/>
          <w:u w:val="single"/>
        </w:rPr>
      </w:pPr>
    </w:p>
    <w:p w14:paraId="723D4618" w14:textId="77777777" w:rsidR="00E6700D" w:rsidRDefault="00E6700D" w:rsidP="00E6700D">
      <w:pPr>
        <w:autoSpaceDE w:val="0"/>
        <w:autoSpaceDN w:val="0"/>
        <w:adjustRightInd w:val="0"/>
        <w:ind w:firstLine="709"/>
        <w:jc w:val="center"/>
        <w:rPr>
          <w:b/>
          <w:sz w:val="24"/>
          <w:szCs w:val="24"/>
        </w:rPr>
      </w:pPr>
      <w:r>
        <w:rPr>
          <w:b/>
          <w:sz w:val="24"/>
          <w:szCs w:val="24"/>
        </w:rPr>
        <w:t>Декларация о соответствии участника закупки</w:t>
      </w:r>
    </w:p>
    <w:p w14:paraId="33B70C2B" w14:textId="77777777" w:rsidR="00E6700D" w:rsidRDefault="00E6700D" w:rsidP="00E6700D">
      <w:pPr>
        <w:autoSpaceDE w:val="0"/>
        <w:autoSpaceDN w:val="0"/>
        <w:adjustRightInd w:val="0"/>
        <w:ind w:firstLine="709"/>
        <w:jc w:val="both"/>
        <w:rPr>
          <w:b/>
          <w:u w:val="single"/>
        </w:rPr>
      </w:pPr>
    </w:p>
    <w:p w14:paraId="105A946E" w14:textId="77777777" w:rsidR="00E6700D" w:rsidRDefault="00E6700D" w:rsidP="00E6700D">
      <w:pPr>
        <w:autoSpaceDE w:val="0"/>
        <w:autoSpaceDN w:val="0"/>
        <w:adjustRightInd w:val="0"/>
        <w:ind w:firstLine="709"/>
        <w:jc w:val="both"/>
        <w:rPr>
          <w:sz w:val="24"/>
          <w:szCs w:val="24"/>
        </w:rPr>
      </w:pPr>
      <w:r>
        <w:rPr>
          <w:sz w:val="24"/>
          <w:szCs w:val="24"/>
        </w:rPr>
        <w:t>________________________________________________________________________</w:t>
      </w:r>
    </w:p>
    <w:p w14:paraId="7DFD0C62" w14:textId="77777777" w:rsidR="00E6700D" w:rsidRDefault="00E6700D" w:rsidP="00E6700D">
      <w:pPr>
        <w:autoSpaceDE w:val="0"/>
        <w:autoSpaceDN w:val="0"/>
        <w:adjustRightInd w:val="0"/>
        <w:ind w:firstLine="709"/>
        <w:jc w:val="center"/>
        <w:rPr>
          <w:sz w:val="16"/>
          <w:szCs w:val="16"/>
        </w:rPr>
      </w:pPr>
      <w:r>
        <w:rPr>
          <w:sz w:val="16"/>
          <w:szCs w:val="16"/>
        </w:rPr>
        <w:t>(наименование участника закупки, ФИО физического лица – участника закупки)</w:t>
      </w:r>
    </w:p>
    <w:p w14:paraId="6FD1164B" w14:textId="77777777" w:rsidR="00E6700D" w:rsidRDefault="00E6700D" w:rsidP="00E6700D">
      <w:pPr>
        <w:autoSpaceDE w:val="0"/>
        <w:autoSpaceDN w:val="0"/>
        <w:adjustRightInd w:val="0"/>
        <w:ind w:firstLine="709"/>
        <w:jc w:val="both"/>
        <w:rPr>
          <w:sz w:val="24"/>
          <w:szCs w:val="24"/>
        </w:rPr>
      </w:pPr>
      <w:r>
        <w:rPr>
          <w:sz w:val="24"/>
          <w:szCs w:val="24"/>
        </w:rPr>
        <w:t xml:space="preserve">гарантирует, что </w:t>
      </w:r>
    </w:p>
    <w:p w14:paraId="43511D7A" w14:textId="77777777" w:rsidR="00E6700D" w:rsidRDefault="00E6700D" w:rsidP="00E6700D">
      <w:pPr>
        <w:autoSpaceDE w:val="0"/>
        <w:autoSpaceDN w:val="0"/>
        <w:adjustRightInd w:val="0"/>
        <w:ind w:firstLine="709"/>
        <w:jc w:val="both"/>
        <w:rPr>
          <w:sz w:val="24"/>
          <w:szCs w:val="24"/>
        </w:rPr>
      </w:pPr>
      <w:r>
        <w:rPr>
          <w:sz w:val="24"/>
          <w:szCs w:val="24"/>
        </w:rPr>
        <w:t>- 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процедуры закупки;</w:t>
      </w:r>
    </w:p>
    <w:p w14:paraId="19E4B042" w14:textId="77777777" w:rsidR="00E6700D" w:rsidRDefault="00E6700D" w:rsidP="00E6700D">
      <w:pPr>
        <w:autoSpaceDE w:val="0"/>
        <w:autoSpaceDN w:val="0"/>
        <w:adjustRightInd w:val="0"/>
        <w:ind w:firstLine="709"/>
        <w:jc w:val="both"/>
        <w:rPr>
          <w:sz w:val="24"/>
          <w:szCs w:val="24"/>
        </w:rPr>
      </w:pPr>
      <w:r>
        <w:rPr>
          <w:sz w:val="24"/>
          <w:szCs w:val="24"/>
        </w:rPr>
        <w:t>- в отношении нас не проводится процедура ликвидации, отсутствует решение арбитражного суда о признании его банкротом, в отношении его не открыто конкурсное производство;</w:t>
      </w:r>
    </w:p>
    <w:p w14:paraId="754A8CC5" w14:textId="77777777" w:rsidR="00E6700D" w:rsidRDefault="00E6700D" w:rsidP="00E6700D">
      <w:pPr>
        <w:autoSpaceDE w:val="0"/>
        <w:autoSpaceDN w:val="0"/>
        <w:adjustRightInd w:val="0"/>
        <w:ind w:firstLine="709"/>
        <w:jc w:val="both"/>
        <w:rPr>
          <w:sz w:val="24"/>
          <w:szCs w:val="24"/>
        </w:rPr>
      </w:pPr>
      <w:r>
        <w:rPr>
          <w:sz w:val="24"/>
          <w:szCs w:val="24"/>
        </w:rPr>
        <w:t xml:space="preserve">- деятельность _____________________________________________________________ </w:t>
      </w:r>
    </w:p>
    <w:p w14:paraId="480755A1" w14:textId="77777777" w:rsidR="00E6700D" w:rsidRDefault="00E6700D" w:rsidP="00E6700D">
      <w:pPr>
        <w:autoSpaceDE w:val="0"/>
        <w:autoSpaceDN w:val="0"/>
        <w:adjustRightInd w:val="0"/>
        <w:ind w:firstLine="709"/>
        <w:jc w:val="center"/>
        <w:rPr>
          <w:sz w:val="16"/>
          <w:szCs w:val="16"/>
        </w:rPr>
      </w:pPr>
      <w:r>
        <w:rPr>
          <w:sz w:val="16"/>
          <w:szCs w:val="16"/>
        </w:rPr>
        <w:t xml:space="preserve"> (наименование участника закупки, ФИО физического лица – участника закупки)</w:t>
      </w:r>
    </w:p>
    <w:p w14:paraId="5C6CE943" w14:textId="77777777" w:rsidR="00E6700D" w:rsidRDefault="00E6700D" w:rsidP="00E6700D">
      <w:pPr>
        <w:autoSpaceDE w:val="0"/>
        <w:autoSpaceDN w:val="0"/>
        <w:adjustRightInd w:val="0"/>
        <w:ind w:firstLine="709"/>
        <w:jc w:val="both"/>
        <w:rPr>
          <w:sz w:val="24"/>
          <w:szCs w:val="24"/>
        </w:rPr>
      </w:pPr>
      <w:r>
        <w:rPr>
          <w:sz w:val="24"/>
          <w:szCs w:val="24"/>
        </w:rPr>
        <w:t>не приостановлена в порядке, предусмотренном Кодексом Российской Федерации об административных правонарушениях;</w:t>
      </w:r>
    </w:p>
    <w:p w14:paraId="593D9F22" w14:textId="77777777" w:rsidR="00E6700D" w:rsidRDefault="00E6700D" w:rsidP="00E6700D">
      <w:pPr>
        <w:autoSpaceDE w:val="0"/>
        <w:autoSpaceDN w:val="0"/>
        <w:adjustRightInd w:val="0"/>
        <w:ind w:firstLine="709"/>
        <w:jc w:val="both"/>
        <w:rPr>
          <w:sz w:val="24"/>
          <w:szCs w:val="24"/>
        </w:rPr>
      </w:pPr>
      <w:r>
        <w:rPr>
          <w:sz w:val="24"/>
          <w:szCs w:val="24"/>
        </w:rPr>
        <w:tab/>
        <w:t>- обладает исключительными правами на объекты интеллектуальной собственности, если в связи с исполнением договора Заказчик приобретает права на объекты интеллектуальной собственности, за исключением случаев проведения закупки на создание произведения литературы или искусства (за исключением программ для ЭВМ, баз данных), исполнения, на финансирование проката или показа национального фильма;</w:t>
      </w:r>
    </w:p>
    <w:p w14:paraId="2C0EB57E" w14:textId="77777777" w:rsidR="00E6700D" w:rsidRDefault="00E6700D" w:rsidP="00E6700D">
      <w:pPr>
        <w:autoSpaceDE w:val="0"/>
        <w:autoSpaceDN w:val="0"/>
        <w:adjustRightInd w:val="0"/>
        <w:ind w:firstLine="709"/>
        <w:jc w:val="both"/>
        <w:rPr>
          <w:sz w:val="24"/>
          <w:szCs w:val="24"/>
        </w:rPr>
      </w:pPr>
      <w:r>
        <w:rPr>
          <w:sz w:val="24"/>
          <w:szCs w:val="24"/>
        </w:rPr>
        <w:tab/>
        <w:t>- имеет квалификацию и обеспеченности кадровыми ресурсами (при проведении закупки на выполнение работ, оказание услуг);</w:t>
      </w:r>
    </w:p>
    <w:p w14:paraId="4B5569F4" w14:textId="77777777" w:rsidR="00E6700D" w:rsidRDefault="00E6700D" w:rsidP="00E6700D">
      <w:pPr>
        <w:pStyle w:val="Default"/>
        <w:ind w:firstLine="709"/>
        <w:jc w:val="both"/>
        <w:rPr>
          <w:color w:val="auto"/>
        </w:rPr>
      </w:pPr>
      <w:r>
        <w:rPr>
          <w:color w:val="auto"/>
        </w:rPr>
        <w:t xml:space="preserve">-  имеет опыт поставки аналогичных товаров, оказания услуг, выполнения работ; </w:t>
      </w:r>
    </w:p>
    <w:p w14:paraId="26CEA4E9" w14:textId="77777777" w:rsidR="00E6700D" w:rsidRPr="0056534F" w:rsidRDefault="00E6700D" w:rsidP="00E6700D">
      <w:pPr>
        <w:pStyle w:val="1"/>
        <w:shd w:val="clear" w:color="auto" w:fill="FFFFFF"/>
        <w:ind w:firstLine="709"/>
        <w:jc w:val="both"/>
        <w:rPr>
          <w:b w:val="0"/>
          <w:bCs/>
          <w:sz w:val="24"/>
          <w:szCs w:val="24"/>
        </w:rPr>
      </w:pPr>
      <w:r>
        <w:rPr>
          <w:sz w:val="24"/>
          <w:szCs w:val="24"/>
        </w:rPr>
        <w:t xml:space="preserve">- </w:t>
      </w:r>
      <w:r w:rsidRPr="0056534F">
        <w:rPr>
          <w:b w:val="0"/>
          <w:bCs/>
          <w:sz w:val="24"/>
          <w:szCs w:val="24"/>
        </w:rPr>
        <w:t xml:space="preserve">обеспечен материально-техническими ресурсами (при проведении закупки на выполнение работ, оказание услуг); </w:t>
      </w:r>
    </w:p>
    <w:p w14:paraId="60994E5E" w14:textId="77777777" w:rsidR="00E6700D" w:rsidRPr="0056534F" w:rsidRDefault="00E6700D" w:rsidP="00E6700D">
      <w:pPr>
        <w:pStyle w:val="1"/>
        <w:shd w:val="clear" w:color="auto" w:fill="FFFFFF"/>
        <w:ind w:firstLine="709"/>
        <w:jc w:val="both"/>
        <w:rPr>
          <w:b w:val="0"/>
          <w:bCs/>
          <w:sz w:val="24"/>
          <w:szCs w:val="24"/>
        </w:rPr>
      </w:pPr>
      <w:r w:rsidRPr="0056534F">
        <w:rPr>
          <w:b w:val="0"/>
          <w:bCs/>
          <w:sz w:val="24"/>
          <w:szCs w:val="24"/>
        </w:rPr>
        <w:t>- имеет положительную репутацию (при проведении закупки на поставку товара, выполнение работ, оказание услуг), в том числе благодарственные письма, отзывы, государственные региональные и федеральные награды, официальные отраслевые рейтинги и т.д.;</w:t>
      </w:r>
    </w:p>
    <w:p w14:paraId="7460502D" w14:textId="77777777" w:rsidR="00E6700D" w:rsidRPr="0056534F" w:rsidRDefault="00E6700D" w:rsidP="00E6700D">
      <w:pPr>
        <w:pStyle w:val="1"/>
        <w:shd w:val="clear" w:color="auto" w:fill="FFFFFF"/>
        <w:ind w:firstLine="709"/>
        <w:jc w:val="both"/>
        <w:rPr>
          <w:b w:val="0"/>
          <w:bCs/>
          <w:sz w:val="24"/>
          <w:szCs w:val="24"/>
        </w:rPr>
      </w:pPr>
      <w:r w:rsidRPr="0056534F">
        <w:rPr>
          <w:b w:val="0"/>
          <w:bCs/>
          <w:sz w:val="24"/>
          <w:szCs w:val="24"/>
        </w:rPr>
        <w:t xml:space="preserve">- отсутствует в реестре недобросовестных поставщиков, предусмотренном Федеральным законом от 18.07.2011 N 223-ФЗ </w:t>
      </w:r>
      <w:hyperlink r:id="rId16" w:history="1">
        <w:r w:rsidRPr="0056534F">
          <w:rPr>
            <w:rStyle w:val="a7"/>
            <w:b w:val="0"/>
            <w:bCs/>
            <w:iCs/>
            <w:sz w:val="24"/>
            <w:szCs w:val="24"/>
          </w:rPr>
          <w:t xml:space="preserve">«О закупках товаров, работ, услуг отдельными видами юридических лиц» </w:t>
        </w:r>
      </w:hyperlink>
      <w:r w:rsidRPr="0056534F">
        <w:rPr>
          <w:b w:val="0"/>
          <w:bCs/>
          <w:sz w:val="24"/>
          <w:szCs w:val="24"/>
        </w:rPr>
        <w:t xml:space="preserve">и  Федеральным </w:t>
      </w:r>
      <w:hyperlink r:id="rId17" w:tooltip="Федеральный закон от 21.07.2005 N 94-ФЗ (ред. от 02.07.2013) &quot;О размещении заказов на поставки товаров, выполнение работ, оказание услуг для государственных и муниципальных нужд&quot;{КонсультантПлюс}" w:history="1">
        <w:r w:rsidRPr="0056534F">
          <w:rPr>
            <w:rStyle w:val="a7"/>
            <w:b w:val="0"/>
            <w:bCs/>
            <w:sz w:val="24"/>
            <w:szCs w:val="24"/>
          </w:rPr>
          <w:t>законом</w:t>
        </w:r>
      </w:hyperlink>
      <w:r w:rsidRPr="0056534F">
        <w:rPr>
          <w:b w:val="0"/>
          <w:bCs/>
          <w:sz w:val="24"/>
          <w:szCs w:val="24"/>
        </w:rPr>
        <w:t xml:space="preserve"> от 05.04.2013 №44-ФЗ «О контрактной системе в сфере закупок товаров, работ, услуг для обеспечения государственных и муниципальных нужд». </w:t>
      </w:r>
    </w:p>
    <w:p w14:paraId="2DF0BAFF" w14:textId="77777777" w:rsidR="00E6700D" w:rsidRDefault="00E6700D" w:rsidP="00E6700D">
      <w:pPr>
        <w:shd w:val="clear" w:color="auto" w:fill="FFFFFF"/>
        <w:tabs>
          <w:tab w:val="center" w:pos="4677"/>
        </w:tabs>
        <w:ind w:firstLine="709"/>
        <w:jc w:val="right"/>
        <w:rPr>
          <w:sz w:val="24"/>
          <w:szCs w:val="24"/>
          <w:u w:val="single"/>
        </w:rPr>
      </w:pPr>
    </w:p>
    <w:p w14:paraId="07428ACD" w14:textId="77777777" w:rsidR="00E6700D" w:rsidRDefault="00E6700D" w:rsidP="00E6700D">
      <w:pPr>
        <w:shd w:val="clear" w:color="auto" w:fill="FFFFFF"/>
        <w:tabs>
          <w:tab w:val="center" w:pos="4677"/>
        </w:tabs>
        <w:ind w:firstLine="360"/>
        <w:jc w:val="right"/>
        <w:rPr>
          <w:b/>
          <w:u w:val="single"/>
        </w:rPr>
      </w:pPr>
    </w:p>
    <w:p w14:paraId="1ED39CDD" w14:textId="77777777" w:rsidR="00E6700D" w:rsidRDefault="00E6700D" w:rsidP="00E6700D">
      <w:pPr>
        <w:shd w:val="clear" w:color="auto" w:fill="FFFFFF"/>
        <w:tabs>
          <w:tab w:val="center" w:pos="4677"/>
        </w:tabs>
        <w:ind w:firstLine="360"/>
        <w:jc w:val="right"/>
        <w:rPr>
          <w:b/>
          <w:u w:val="single"/>
        </w:rPr>
      </w:pPr>
    </w:p>
    <w:p w14:paraId="37357B37" w14:textId="77777777" w:rsidR="00E6700D" w:rsidRDefault="00E6700D" w:rsidP="00E6700D">
      <w:pPr>
        <w:shd w:val="clear" w:color="auto" w:fill="FFFFFF"/>
        <w:tabs>
          <w:tab w:val="center" w:pos="4677"/>
        </w:tabs>
        <w:rPr>
          <w:sz w:val="24"/>
          <w:szCs w:val="24"/>
        </w:rPr>
      </w:pPr>
      <w:r>
        <w:rPr>
          <w:sz w:val="24"/>
          <w:szCs w:val="24"/>
        </w:rPr>
        <w:t xml:space="preserve">Наименование единоличного исполнительного органа </w:t>
      </w:r>
    </w:p>
    <w:p w14:paraId="19C4B7E9" w14:textId="77777777" w:rsidR="00E6700D" w:rsidRDefault="00E6700D" w:rsidP="00E6700D">
      <w:pPr>
        <w:shd w:val="clear" w:color="auto" w:fill="FFFFFF"/>
        <w:tabs>
          <w:tab w:val="center" w:pos="4677"/>
        </w:tabs>
        <w:rPr>
          <w:sz w:val="24"/>
          <w:szCs w:val="24"/>
        </w:rPr>
      </w:pPr>
      <w:r>
        <w:rPr>
          <w:sz w:val="24"/>
          <w:szCs w:val="24"/>
        </w:rPr>
        <w:t xml:space="preserve">– участника закупки </w:t>
      </w:r>
    </w:p>
    <w:p w14:paraId="2AD031B3" w14:textId="77777777" w:rsidR="00E6700D" w:rsidRDefault="00E6700D" w:rsidP="00E6700D">
      <w:pPr>
        <w:shd w:val="clear" w:color="auto" w:fill="FFFFFF"/>
        <w:tabs>
          <w:tab w:val="center" w:pos="4677"/>
        </w:tabs>
        <w:rPr>
          <w:sz w:val="24"/>
          <w:szCs w:val="24"/>
        </w:rPr>
      </w:pPr>
    </w:p>
    <w:p w14:paraId="100F6185" w14:textId="77777777" w:rsidR="00E6700D" w:rsidRDefault="00E6700D" w:rsidP="00E6700D">
      <w:pPr>
        <w:shd w:val="clear" w:color="auto" w:fill="FFFFFF"/>
        <w:tabs>
          <w:tab w:val="center" w:pos="4677"/>
        </w:tabs>
        <w:rPr>
          <w:sz w:val="24"/>
          <w:szCs w:val="24"/>
        </w:rPr>
      </w:pPr>
      <w:r>
        <w:rPr>
          <w:sz w:val="24"/>
          <w:szCs w:val="24"/>
        </w:rPr>
        <w:t xml:space="preserve">Подпись единоличного исполнительного органа </w:t>
      </w:r>
    </w:p>
    <w:p w14:paraId="391CD55A" w14:textId="77777777" w:rsidR="00E6700D" w:rsidRDefault="00E6700D" w:rsidP="00E6700D">
      <w:pPr>
        <w:shd w:val="clear" w:color="auto" w:fill="FFFFFF"/>
        <w:tabs>
          <w:tab w:val="center" w:pos="4677"/>
        </w:tabs>
        <w:rPr>
          <w:sz w:val="24"/>
          <w:szCs w:val="24"/>
        </w:rPr>
      </w:pPr>
      <w:r>
        <w:rPr>
          <w:sz w:val="24"/>
          <w:szCs w:val="24"/>
        </w:rPr>
        <w:t xml:space="preserve">– участника закупки </w:t>
      </w:r>
    </w:p>
    <w:p w14:paraId="2231B3B7" w14:textId="77777777" w:rsidR="00E6700D" w:rsidRDefault="00E6700D" w:rsidP="00E6700D">
      <w:pPr>
        <w:shd w:val="clear" w:color="auto" w:fill="FFFFFF"/>
        <w:tabs>
          <w:tab w:val="center" w:pos="4677"/>
        </w:tabs>
        <w:rPr>
          <w:sz w:val="24"/>
          <w:szCs w:val="24"/>
        </w:rPr>
      </w:pPr>
    </w:p>
    <w:p w14:paraId="67C83B09" w14:textId="77777777" w:rsidR="00E6700D" w:rsidRDefault="00E6700D" w:rsidP="00E6700D">
      <w:pPr>
        <w:shd w:val="clear" w:color="auto" w:fill="FFFFFF"/>
        <w:tabs>
          <w:tab w:val="center" w:pos="4677"/>
        </w:tabs>
        <w:rPr>
          <w:sz w:val="24"/>
          <w:szCs w:val="24"/>
        </w:rPr>
      </w:pPr>
      <w:r>
        <w:rPr>
          <w:sz w:val="24"/>
          <w:szCs w:val="24"/>
        </w:rPr>
        <w:t>Печать участника закупки (при наличии)</w:t>
      </w:r>
    </w:p>
    <w:p w14:paraId="078DB405" w14:textId="77777777" w:rsidR="00E6700D" w:rsidRPr="00995819" w:rsidRDefault="00E6700D" w:rsidP="00E6700D">
      <w:pPr>
        <w:tabs>
          <w:tab w:val="left" w:pos="-2127"/>
          <w:tab w:val="left" w:pos="567"/>
          <w:tab w:val="left" w:pos="1134"/>
          <w:tab w:val="left" w:pos="7371"/>
        </w:tabs>
        <w:jc w:val="right"/>
        <w:rPr>
          <w:sz w:val="24"/>
          <w:szCs w:val="24"/>
        </w:rPr>
      </w:pPr>
    </w:p>
    <w:p w14:paraId="623FDEEF" w14:textId="77777777" w:rsidR="00E6700D" w:rsidRPr="00C23146" w:rsidRDefault="00E6700D" w:rsidP="00E6700D">
      <w:pPr>
        <w:shd w:val="clear" w:color="auto" w:fill="FFFFFF"/>
        <w:tabs>
          <w:tab w:val="center" w:pos="4677"/>
        </w:tabs>
        <w:ind w:firstLine="360"/>
        <w:jc w:val="center"/>
        <w:rPr>
          <w:sz w:val="24"/>
          <w:szCs w:val="24"/>
        </w:rPr>
      </w:pPr>
    </w:p>
    <w:p w14:paraId="05819D07" w14:textId="77777777" w:rsidR="00DD0695" w:rsidRDefault="00DD0695"/>
    <w:sectPr w:rsidR="00DD0695" w:rsidSect="00C519A8">
      <w:footerReference w:type="default" r:id="rId18"/>
      <w:pgSz w:w="11907" w:h="16840" w:code="9"/>
      <w:pgMar w:top="993" w:right="851" w:bottom="284" w:left="1701" w:header="397" w:footer="284"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DE026" w14:textId="77777777" w:rsidR="00503FEB" w:rsidRDefault="005C14CA">
      <w:r>
        <w:separator/>
      </w:r>
    </w:p>
  </w:endnote>
  <w:endnote w:type="continuationSeparator" w:id="0">
    <w:p w14:paraId="4CBE4C65" w14:textId="77777777" w:rsidR="00503FEB" w:rsidRDefault="005C1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85CBA" w14:textId="5EC77362" w:rsidR="00836724" w:rsidRDefault="00E6700D" w:rsidP="00AC5642">
    <w:pPr>
      <w:pStyle w:val="a5"/>
      <w:tabs>
        <w:tab w:val="left" w:pos="5520"/>
        <w:tab w:val="left" w:pos="8175"/>
      </w:tabs>
    </w:pPr>
    <w:r>
      <w:tab/>
    </w:r>
    <w:r>
      <w:tab/>
    </w:r>
    <w:r>
      <w:tab/>
    </w:r>
    <w:r>
      <w:tab/>
      <w:t xml:space="preserve">- </w:t>
    </w:r>
    <w:r>
      <w:fldChar w:fldCharType="begin"/>
    </w:r>
    <w:r>
      <w:instrText xml:space="preserve"> PAGE </w:instrText>
    </w:r>
    <w:r>
      <w:fldChar w:fldCharType="separate"/>
    </w:r>
    <w:r w:rsidR="00E867DF">
      <w:rPr>
        <w:noProof/>
      </w:rPr>
      <w:t>13</w:t>
    </w:r>
    <w:r>
      <w:fldChar w:fldCharType="end"/>
    </w:r>
    <w:r>
      <w:t xml:space="preserve"> -</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71621" w14:textId="77777777" w:rsidR="00503FEB" w:rsidRDefault="005C14CA">
      <w:r>
        <w:separator/>
      </w:r>
    </w:p>
  </w:footnote>
  <w:footnote w:type="continuationSeparator" w:id="0">
    <w:p w14:paraId="62EED666" w14:textId="77777777" w:rsidR="00503FEB" w:rsidRDefault="005C14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35093"/>
    <w:multiLevelType w:val="multilevel"/>
    <w:tmpl w:val="86DE59FC"/>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2C2C4CD3"/>
    <w:multiLevelType w:val="hybridMultilevel"/>
    <w:tmpl w:val="7CB24EF4"/>
    <w:lvl w:ilvl="0" w:tplc="6F00C716">
      <w:start w:val="1"/>
      <w:numFmt w:val="decimal"/>
      <w:lvlText w:val="6.2.%1."/>
      <w:lvlJc w:val="left"/>
      <w:pPr>
        <w:ind w:left="1429" w:hanging="360"/>
      </w:pPr>
      <w:rPr>
        <w:rFonts w:hint="default"/>
        <w:b/>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31036DFA"/>
    <w:multiLevelType w:val="hybridMultilevel"/>
    <w:tmpl w:val="AE765714"/>
    <w:lvl w:ilvl="0" w:tplc="041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 w15:restartNumberingAfterBreak="0">
    <w:nsid w:val="3796254E"/>
    <w:multiLevelType w:val="hybridMultilevel"/>
    <w:tmpl w:val="9496DA0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418D74FE"/>
    <w:multiLevelType w:val="hybridMultilevel"/>
    <w:tmpl w:val="0AE0ADC8"/>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5" w15:restartNumberingAfterBreak="0">
    <w:nsid w:val="45FB6B82"/>
    <w:multiLevelType w:val="hybridMultilevel"/>
    <w:tmpl w:val="EC4238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7B066A7"/>
    <w:multiLevelType w:val="hybridMultilevel"/>
    <w:tmpl w:val="D044478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4B1950EB"/>
    <w:multiLevelType w:val="hybridMultilevel"/>
    <w:tmpl w:val="F7FE6CA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4B827205"/>
    <w:multiLevelType w:val="multilevel"/>
    <w:tmpl w:val="DD1C403E"/>
    <w:lvl w:ilvl="0">
      <w:start w:val="1"/>
      <w:numFmt w:val="decimal"/>
      <w:pStyle w:val="2"/>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0DF4CCD"/>
    <w:multiLevelType w:val="hybridMultilevel"/>
    <w:tmpl w:val="FE048206"/>
    <w:lvl w:ilvl="0" w:tplc="C10A3212">
      <w:start w:val="1"/>
      <w:numFmt w:val="decimal"/>
      <w:lvlText w:val="%1."/>
      <w:lvlJc w:val="left"/>
      <w:pPr>
        <w:tabs>
          <w:tab w:val="num" w:pos="885"/>
        </w:tabs>
        <w:ind w:left="885" w:hanging="5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599A2410"/>
    <w:multiLevelType w:val="hybridMultilevel"/>
    <w:tmpl w:val="2EB2C3A8"/>
    <w:lvl w:ilvl="0" w:tplc="38D2441E">
      <w:start w:val="1"/>
      <w:numFmt w:val="decimal"/>
      <w:lvlText w:val="6.2.%1."/>
      <w:lvlJc w:val="left"/>
      <w:pPr>
        <w:ind w:left="1429" w:hanging="360"/>
      </w:pPr>
      <w:rPr>
        <w:rFonts w:hint="default"/>
      </w:rPr>
    </w:lvl>
    <w:lvl w:ilvl="1" w:tplc="B3B47300">
      <w:start w:val="1"/>
      <w:numFmt w:val="decimal"/>
      <w:lvlText w:val="%2)"/>
      <w:lvlJc w:val="left"/>
      <w:pPr>
        <w:ind w:left="2149" w:hanging="360"/>
      </w:pPr>
      <w:rPr>
        <w:rFonts w:hint="default"/>
      </w:rPr>
    </w:lvl>
    <w:lvl w:ilvl="2" w:tplc="6658B966">
      <w:start w:val="1"/>
      <w:numFmt w:val="decimal"/>
      <w:lvlText w:val="6.3.%3."/>
      <w:lvlJc w:val="left"/>
      <w:pPr>
        <w:ind w:left="2869" w:hanging="180"/>
      </w:pPr>
      <w:rPr>
        <w:rFonts w:hint="default"/>
        <w:b/>
        <w:bCs/>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675744C3"/>
    <w:multiLevelType w:val="hybridMultilevel"/>
    <w:tmpl w:val="E9B8FCEC"/>
    <w:lvl w:ilvl="0" w:tplc="845679AA">
      <w:start w:val="1"/>
      <w:numFmt w:val="decimal"/>
      <w:lvlText w:val="5.3.%1."/>
      <w:lvlJc w:val="left"/>
      <w:pPr>
        <w:ind w:left="1287" w:hanging="360"/>
      </w:pPr>
      <w:rPr>
        <w:rFonts w:hint="default"/>
        <w:b w:val="0"/>
        <w:bCs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696A5044"/>
    <w:multiLevelType w:val="multilevel"/>
    <w:tmpl w:val="951A8568"/>
    <w:lvl w:ilvl="0">
      <w:start w:val="1"/>
      <w:numFmt w:val="decimal"/>
      <w:lvlText w:val="%1."/>
      <w:lvlJc w:val="left"/>
      <w:pPr>
        <w:ind w:left="720" w:hanging="360"/>
      </w:pPr>
      <w:rPr>
        <w:rFonts w:hint="default"/>
      </w:rPr>
    </w:lvl>
    <w:lvl w:ilvl="1">
      <w:start w:val="1"/>
      <w:numFmt w:val="decimal"/>
      <w:isLgl/>
      <w:lvlText w:val="%1.%2."/>
      <w:lvlJc w:val="left"/>
      <w:pPr>
        <w:ind w:left="1219" w:hanging="510"/>
      </w:pPr>
      <w:rPr>
        <w:rFonts w:hint="default"/>
        <w:b w:val="0"/>
        <w:color w:val="000000" w:themeColor="text1"/>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127" w:hanging="720"/>
      </w:pPr>
      <w:rPr>
        <w:rFonts w:hint="default"/>
        <w:b w:val="0"/>
      </w:rPr>
    </w:lvl>
    <w:lvl w:ilvl="4">
      <w:start w:val="1"/>
      <w:numFmt w:val="decimal"/>
      <w:lvlText w:val="3.%5."/>
      <w:lvlJc w:val="left"/>
      <w:pPr>
        <w:ind w:left="2836" w:hanging="1080"/>
      </w:pPr>
      <w:rPr>
        <w:rFonts w:hint="default"/>
        <w:b w:val="0"/>
      </w:rPr>
    </w:lvl>
    <w:lvl w:ilvl="5">
      <w:start w:val="1"/>
      <w:numFmt w:val="decimal"/>
      <w:isLgl/>
      <w:lvlText w:val="%1.%2.%3.%4.%5.%6."/>
      <w:lvlJc w:val="left"/>
      <w:pPr>
        <w:ind w:left="3185" w:hanging="1080"/>
      </w:pPr>
      <w:rPr>
        <w:rFonts w:hint="default"/>
        <w:b w:val="0"/>
      </w:rPr>
    </w:lvl>
    <w:lvl w:ilvl="6">
      <w:start w:val="1"/>
      <w:numFmt w:val="decimal"/>
      <w:isLgl/>
      <w:lvlText w:val="%1.%2.%3.%4.%5.%6.%7."/>
      <w:lvlJc w:val="left"/>
      <w:pPr>
        <w:ind w:left="3894" w:hanging="1440"/>
      </w:pPr>
      <w:rPr>
        <w:rFonts w:hint="default"/>
        <w:b w:val="0"/>
      </w:rPr>
    </w:lvl>
    <w:lvl w:ilvl="7">
      <w:start w:val="1"/>
      <w:numFmt w:val="decimal"/>
      <w:isLgl/>
      <w:lvlText w:val="%1.%2.%3.%4.%5.%6.%7.%8."/>
      <w:lvlJc w:val="left"/>
      <w:pPr>
        <w:ind w:left="4243" w:hanging="1440"/>
      </w:pPr>
      <w:rPr>
        <w:rFonts w:hint="default"/>
        <w:b w:val="0"/>
      </w:rPr>
    </w:lvl>
    <w:lvl w:ilvl="8">
      <w:start w:val="1"/>
      <w:numFmt w:val="decimal"/>
      <w:isLgl/>
      <w:lvlText w:val="%1.%2.%3.%4.%5.%6.%7.%8.%9."/>
      <w:lvlJc w:val="left"/>
      <w:pPr>
        <w:ind w:left="4952" w:hanging="1800"/>
      </w:pPr>
      <w:rPr>
        <w:rFonts w:hint="default"/>
        <w:b w:val="0"/>
      </w:rPr>
    </w:lvl>
  </w:abstractNum>
  <w:abstractNum w:abstractNumId="13" w15:restartNumberingAfterBreak="0">
    <w:nsid w:val="799E6FEF"/>
    <w:multiLevelType w:val="hybridMultilevel"/>
    <w:tmpl w:val="93549688"/>
    <w:lvl w:ilvl="0" w:tplc="04190009">
      <w:start w:val="1"/>
      <w:numFmt w:val="bullet"/>
      <w:lvlText w:val=""/>
      <w:lvlJc w:val="left"/>
      <w:pPr>
        <w:ind w:left="1429" w:hanging="360"/>
      </w:pPr>
      <w:rPr>
        <w:rFonts w:ascii="Wingdings" w:hAnsi="Wingding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num w:numId="1" w16cid:durableId="705764334">
    <w:abstractNumId w:val="8"/>
  </w:num>
  <w:num w:numId="2" w16cid:durableId="215287544">
    <w:abstractNumId w:val="0"/>
  </w:num>
  <w:num w:numId="3" w16cid:durableId="1421442423">
    <w:abstractNumId w:val="5"/>
  </w:num>
  <w:num w:numId="4" w16cid:durableId="12738265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3170944">
    <w:abstractNumId w:val="12"/>
  </w:num>
  <w:num w:numId="6" w16cid:durableId="1234777173">
    <w:abstractNumId w:val="1"/>
  </w:num>
  <w:num w:numId="7" w16cid:durableId="175075078">
    <w:abstractNumId w:val="6"/>
  </w:num>
  <w:num w:numId="8" w16cid:durableId="750931415">
    <w:abstractNumId w:val="7"/>
  </w:num>
  <w:num w:numId="9" w16cid:durableId="1997491493">
    <w:abstractNumId w:val="10"/>
  </w:num>
  <w:num w:numId="10" w16cid:durableId="494034769">
    <w:abstractNumId w:val="4"/>
  </w:num>
  <w:num w:numId="11" w16cid:durableId="1990862752">
    <w:abstractNumId w:val="11"/>
  </w:num>
  <w:num w:numId="12" w16cid:durableId="2119712504">
    <w:abstractNumId w:val="13"/>
  </w:num>
  <w:num w:numId="13" w16cid:durableId="1731885365">
    <w:abstractNumId w:val="2"/>
  </w:num>
  <w:num w:numId="14" w16cid:durableId="992756463">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D64"/>
    <w:rsid w:val="00013A93"/>
    <w:rsid w:val="00016FF0"/>
    <w:rsid w:val="00017AF8"/>
    <w:rsid w:val="00024381"/>
    <w:rsid w:val="0003364E"/>
    <w:rsid w:val="0003726D"/>
    <w:rsid w:val="00052226"/>
    <w:rsid w:val="00056A5A"/>
    <w:rsid w:val="00060182"/>
    <w:rsid w:val="00060789"/>
    <w:rsid w:val="00065870"/>
    <w:rsid w:val="0006782B"/>
    <w:rsid w:val="00070FBD"/>
    <w:rsid w:val="00071082"/>
    <w:rsid w:val="000713FF"/>
    <w:rsid w:val="000715F3"/>
    <w:rsid w:val="000813E8"/>
    <w:rsid w:val="00087ED6"/>
    <w:rsid w:val="00094AB6"/>
    <w:rsid w:val="000A4F7C"/>
    <w:rsid w:val="000B3D4A"/>
    <w:rsid w:val="000C1CF5"/>
    <w:rsid w:val="000C2A4E"/>
    <w:rsid w:val="000C2BE0"/>
    <w:rsid w:val="000C30DF"/>
    <w:rsid w:val="000C5A73"/>
    <w:rsid w:val="000D34E4"/>
    <w:rsid w:val="000E2451"/>
    <w:rsid w:val="000E2ED4"/>
    <w:rsid w:val="00107E00"/>
    <w:rsid w:val="00121C1D"/>
    <w:rsid w:val="0012621B"/>
    <w:rsid w:val="00137457"/>
    <w:rsid w:val="001470AB"/>
    <w:rsid w:val="00150023"/>
    <w:rsid w:val="001511B7"/>
    <w:rsid w:val="00153498"/>
    <w:rsid w:val="00165AD9"/>
    <w:rsid w:val="00175712"/>
    <w:rsid w:val="001A319F"/>
    <w:rsid w:val="001A37C6"/>
    <w:rsid w:val="001A4C68"/>
    <w:rsid w:val="001C397F"/>
    <w:rsid w:val="001D16CD"/>
    <w:rsid w:val="001E2DEA"/>
    <w:rsid w:val="001E79D4"/>
    <w:rsid w:val="001F4FA0"/>
    <w:rsid w:val="00216177"/>
    <w:rsid w:val="00224E5B"/>
    <w:rsid w:val="002263E0"/>
    <w:rsid w:val="00245BD7"/>
    <w:rsid w:val="00252938"/>
    <w:rsid w:val="00257D68"/>
    <w:rsid w:val="00263019"/>
    <w:rsid w:val="002739FD"/>
    <w:rsid w:val="002776EE"/>
    <w:rsid w:val="00286E62"/>
    <w:rsid w:val="00291290"/>
    <w:rsid w:val="002A01DE"/>
    <w:rsid w:val="002A28BF"/>
    <w:rsid w:val="002A7D13"/>
    <w:rsid w:val="002D5261"/>
    <w:rsid w:val="002F01AB"/>
    <w:rsid w:val="002F6DBC"/>
    <w:rsid w:val="00305F5B"/>
    <w:rsid w:val="00310B4A"/>
    <w:rsid w:val="00315039"/>
    <w:rsid w:val="0031603A"/>
    <w:rsid w:val="00342580"/>
    <w:rsid w:val="00376CC5"/>
    <w:rsid w:val="00377728"/>
    <w:rsid w:val="00387F21"/>
    <w:rsid w:val="003953FA"/>
    <w:rsid w:val="003A38C1"/>
    <w:rsid w:val="003B29BE"/>
    <w:rsid w:val="003C0004"/>
    <w:rsid w:val="004119B6"/>
    <w:rsid w:val="00417188"/>
    <w:rsid w:val="004215F1"/>
    <w:rsid w:val="004238B5"/>
    <w:rsid w:val="00430FF8"/>
    <w:rsid w:val="00436BD8"/>
    <w:rsid w:val="0044191E"/>
    <w:rsid w:val="00462CF6"/>
    <w:rsid w:val="00473AE2"/>
    <w:rsid w:val="004811D0"/>
    <w:rsid w:val="00492328"/>
    <w:rsid w:val="004C0CFE"/>
    <w:rsid w:val="004D0EFE"/>
    <w:rsid w:val="004E0B40"/>
    <w:rsid w:val="0050332A"/>
    <w:rsid w:val="00503FEB"/>
    <w:rsid w:val="0052245B"/>
    <w:rsid w:val="005351F9"/>
    <w:rsid w:val="005400E4"/>
    <w:rsid w:val="005636C2"/>
    <w:rsid w:val="005659C4"/>
    <w:rsid w:val="00586881"/>
    <w:rsid w:val="00591023"/>
    <w:rsid w:val="005A7DFC"/>
    <w:rsid w:val="005C14CA"/>
    <w:rsid w:val="005C3290"/>
    <w:rsid w:val="005C3BE0"/>
    <w:rsid w:val="005C4968"/>
    <w:rsid w:val="005D3C04"/>
    <w:rsid w:val="005D4EE0"/>
    <w:rsid w:val="005F7AF0"/>
    <w:rsid w:val="00604364"/>
    <w:rsid w:val="00607EF6"/>
    <w:rsid w:val="00622F90"/>
    <w:rsid w:val="0062751B"/>
    <w:rsid w:val="00641B38"/>
    <w:rsid w:val="00647525"/>
    <w:rsid w:val="00650F7E"/>
    <w:rsid w:val="006765CF"/>
    <w:rsid w:val="006850C5"/>
    <w:rsid w:val="00695F2E"/>
    <w:rsid w:val="00696E7C"/>
    <w:rsid w:val="006A4870"/>
    <w:rsid w:val="006B2EC6"/>
    <w:rsid w:val="006B6424"/>
    <w:rsid w:val="006C2269"/>
    <w:rsid w:val="006D558A"/>
    <w:rsid w:val="00711D64"/>
    <w:rsid w:val="00752134"/>
    <w:rsid w:val="00752FAC"/>
    <w:rsid w:val="0075365D"/>
    <w:rsid w:val="00763CBD"/>
    <w:rsid w:val="007971C7"/>
    <w:rsid w:val="007975A4"/>
    <w:rsid w:val="007B1679"/>
    <w:rsid w:val="007E5198"/>
    <w:rsid w:val="007F4BE5"/>
    <w:rsid w:val="00805413"/>
    <w:rsid w:val="008119E1"/>
    <w:rsid w:val="00822F7E"/>
    <w:rsid w:val="00824F95"/>
    <w:rsid w:val="008314F8"/>
    <w:rsid w:val="00836724"/>
    <w:rsid w:val="00837F8E"/>
    <w:rsid w:val="008577C9"/>
    <w:rsid w:val="00876BEE"/>
    <w:rsid w:val="008770CE"/>
    <w:rsid w:val="00891233"/>
    <w:rsid w:val="008933CA"/>
    <w:rsid w:val="008C0DE9"/>
    <w:rsid w:val="008C4797"/>
    <w:rsid w:val="009204D5"/>
    <w:rsid w:val="00923A94"/>
    <w:rsid w:val="0092556E"/>
    <w:rsid w:val="00925D72"/>
    <w:rsid w:val="00927BBA"/>
    <w:rsid w:val="00927D02"/>
    <w:rsid w:val="00935A17"/>
    <w:rsid w:val="00943A16"/>
    <w:rsid w:val="00953F4E"/>
    <w:rsid w:val="0096465C"/>
    <w:rsid w:val="009665AE"/>
    <w:rsid w:val="009708A1"/>
    <w:rsid w:val="009A3CBD"/>
    <w:rsid w:val="009B12E8"/>
    <w:rsid w:val="009B1B0A"/>
    <w:rsid w:val="009C30DE"/>
    <w:rsid w:val="009E6D43"/>
    <w:rsid w:val="009F2C72"/>
    <w:rsid w:val="00A025F3"/>
    <w:rsid w:val="00A22C70"/>
    <w:rsid w:val="00A40E4D"/>
    <w:rsid w:val="00A64860"/>
    <w:rsid w:val="00A7216C"/>
    <w:rsid w:val="00A85147"/>
    <w:rsid w:val="00AC22C3"/>
    <w:rsid w:val="00AD55CF"/>
    <w:rsid w:val="00AE010B"/>
    <w:rsid w:val="00B01F9B"/>
    <w:rsid w:val="00B045A3"/>
    <w:rsid w:val="00B147B0"/>
    <w:rsid w:val="00B16639"/>
    <w:rsid w:val="00B17A0E"/>
    <w:rsid w:val="00B32DD1"/>
    <w:rsid w:val="00B37054"/>
    <w:rsid w:val="00B4001C"/>
    <w:rsid w:val="00B41A42"/>
    <w:rsid w:val="00B46341"/>
    <w:rsid w:val="00B64C7F"/>
    <w:rsid w:val="00B65094"/>
    <w:rsid w:val="00B712C9"/>
    <w:rsid w:val="00B85EAD"/>
    <w:rsid w:val="00BA4F49"/>
    <w:rsid w:val="00BA5279"/>
    <w:rsid w:val="00BB06CB"/>
    <w:rsid w:val="00BF2F81"/>
    <w:rsid w:val="00BF3243"/>
    <w:rsid w:val="00BF5A57"/>
    <w:rsid w:val="00BF6DD5"/>
    <w:rsid w:val="00C219A4"/>
    <w:rsid w:val="00C253F9"/>
    <w:rsid w:val="00C40FE1"/>
    <w:rsid w:val="00C421A4"/>
    <w:rsid w:val="00C519A8"/>
    <w:rsid w:val="00C666F2"/>
    <w:rsid w:val="00C703E9"/>
    <w:rsid w:val="00C76EDE"/>
    <w:rsid w:val="00C80A3B"/>
    <w:rsid w:val="00CC0E1C"/>
    <w:rsid w:val="00CC1D67"/>
    <w:rsid w:val="00CC1E51"/>
    <w:rsid w:val="00CC3CBF"/>
    <w:rsid w:val="00CF0B39"/>
    <w:rsid w:val="00CF38C9"/>
    <w:rsid w:val="00CF50C5"/>
    <w:rsid w:val="00D005DD"/>
    <w:rsid w:val="00D0082E"/>
    <w:rsid w:val="00D03D0B"/>
    <w:rsid w:val="00D15CFC"/>
    <w:rsid w:val="00D22557"/>
    <w:rsid w:val="00D271C8"/>
    <w:rsid w:val="00D323FE"/>
    <w:rsid w:val="00D60C85"/>
    <w:rsid w:val="00D649A9"/>
    <w:rsid w:val="00D7121B"/>
    <w:rsid w:val="00D76D10"/>
    <w:rsid w:val="00D80AB7"/>
    <w:rsid w:val="00D84BE0"/>
    <w:rsid w:val="00DC29C9"/>
    <w:rsid w:val="00DD0695"/>
    <w:rsid w:val="00DD0A02"/>
    <w:rsid w:val="00DF55B4"/>
    <w:rsid w:val="00E10042"/>
    <w:rsid w:val="00E32D45"/>
    <w:rsid w:val="00E6700D"/>
    <w:rsid w:val="00E867DF"/>
    <w:rsid w:val="00E90FCF"/>
    <w:rsid w:val="00E93DE0"/>
    <w:rsid w:val="00EA1CB7"/>
    <w:rsid w:val="00EB360A"/>
    <w:rsid w:val="00EB603C"/>
    <w:rsid w:val="00EC52FD"/>
    <w:rsid w:val="00EC5656"/>
    <w:rsid w:val="00ED5AD0"/>
    <w:rsid w:val="00EE65F5"/>
    <w:rsid w:val="00EF6878"/>
    <w:rsid w:val="00F12CF8"/>
    <w:rsid w:val="00F13D5C"/>
    <w:rsid w:val="00F1401B"/>
    <w:rsid w:val="00F1665F"/>
    <w:rsid w:val="00F1700B"/>
    <w:rsid w:val="00F174A5"/>
    <w:rsid w:val="00F20D42"/>
    <w:rsid w:val="00F216CF"/>
    <w:rsid w:val="00F27017"/>
    <w:rsid w:val="00F37516"/>
    <w:rsid w:val="00F40AD1"/>
    <w:rsid w:val="00F440B5"/>
    <w:rsid w:val="00F50EB7"/>
    <w:rsid w:val="00F709D3"/>
    <w:rsid w:val="00F77288"/>
    <w:rsid w:val="00F80CF6"/>
    <w:rsid w:val="00F8200F"/>
    <w:rsid w:val="00F86ABD"/>
    <w:rsid w:val="00FB5132"/>
    <w:rsid w:val="00FB537F"/>
    <w:rsid w:val="00FB5917"/>
    <w:rsid w:val="00FC36E1"/>
    <w:rsid w:val="00FD6C76"/>
    <w:rsid w:val="00FE2709"/>
    <w:rsid w:val="00FE5025"/>
    <w:rsid w:val="00FF07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79DC4"/>
  <w15:chartTrackingRefBased/>
  <w15:docId w15:val="{F7B60512-4937-460B-B667-C1A058E4E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700D"/>
    <w:pPr>
      <w:spacing w:after="0" w:line="240" w:lineRule="auto"/>
    </w:pPr>
    <w:rPr>
      <w:rFonts w:ascii="Times New Roman" w:eastAsia="Times New Roman" w:hAnsi="Times New Roman" w:cs="Times New Roman"/>
      <w:sz w:val="20"/>
      <w:szCs w:val="20"/>
      <w:lang w:eastAsia="ru-RU"/>
    </w:rPr>
  </w:style>
  <w:style w:type="paragraph" w:styleId="1">
    <w:name w:val="heading 1"/>
    <w:aliases w:val="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Заголовок 1 Знак Знак2 Зн"/>
    <w:basedOn w:val="a"/>
    <w:next w:val="a"/>
    <w:link w:val="10"/>
    <w:qFormat/>
    <w:rsid w:val="00E6700D"/>
    <w:pPr>
      <w:keepNext/>
      <w:autoSpaceDE w:val="0"/>
      <w:autoSpaceDN w:val="0"/>
      <w:jc w:val="center"/>
      <w:outlineLvl w:val="0"/>
    </w:pPr>
    <w:rPr>
      <w:b/>
      <w:sz w:val="34"/>
    </w:rPr>
  </w:style>
  <w:style w:type="paragraph" w:styleId="20">
    <w:name w:val="heading 2"/>
    <w:aliases w:val="H2,H2 Знак,Заголовок 21,2,h2,Б2,RTC,iz2,Заголовок 2 Знак1,Numbered text 3,HD2,heading 2,Heading 2 Hidden,Раздел Знак,Заголовок 2 Знак Знак,Level 2 Topic Heading,H21,Major,CHS,H2-Heading 2,l2,Header2,22,heading2,list2,A,A.B.C.,14 пт,12 пт,H22"/>
    <w:basedOn w:val="a"/>
    <w:next w:val="a"/>
    <w:link w:val="21"/>
    <w:qFormat/>
    <w:rsid w:val="00E6700D"/>
    <w:pPr>
      <w:keepNext/>
      <w:autoSpaceDE w:val="0"/>
      <w:autoSpaceDN w:val="0"/>
      <w:jc w:val="center"/>
      <w:outlineLvl w:val="1"/>
    </w:pPr>
    <w:rPr>
      <w:b/>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Заголовок 1 Знак Знак2 Зн Знак"/>
    <w:basedOn w:val="a0"/>
    <w:link w:val="1"/>
    <w:rsid w:val="00E6700D"/>
    <w:rPr>
      <w:rFonts w:ascii="Times New Roman" w:eastAsia="Times New Roman" w:hAnsi="Times New Roman" w:cs="Times New Roman"/>
      <w:b/>
      <w:sz w:val="34"/>
      <w:szCs w:val="20"/>
      <w:lang w:eastAsia="ru-RU"/>
    </w:rPr>
  </w:style>
  <w:style w:type="character" w:customStyle="1" w:styleId="21">
    <w:name w:val="Заголовок 2 Знак"/>
    <w:aliases w:val="H2 Знак1,H2 Знак Знак,Заголовок 21 Знак,2 Знак,h2 Знак,Б2 Знак,RTC Знак,iz2 Знак,Заголовок 2 Знак1 Знак,Numbered text 3 Знак,HD2 Знак,heading 2 Знак,Heading 2 Hidden Знак,Раздел Знак Знак,Заголовок 2 Знак Знак Знак,H21 Знак,Major Знак"/>
    <w:basedOn w:val="a0"/>
    <w:link w:val="20"/>
    <w:rsid w:val="00E6700D"/>
    <w:rPr>
      <w:rFonts w:ascii="Times New Roman" w:eastAsia="Times New Roman" w:hAnsi="Times New Roman" w:cs="Times New Roman"/>
      <w:b/>
      <w:sz w:val="36"/>
      <w:szCs w:val="20"/>
      <w:lang w:eastAsia="ru-RU"/>
    </w:rPr>
  </w:style>
  <w:style w:type="paragraph" w:styleId="a3">
    <w:name w:val="Body Text"/>
    <w:basedOn w:val="a"/>
    <w:link w:val="a4"/>
    <w:rsid w:val="00E6700D"/>
    <w:rPr>
      <w:sz w:val="28"/>
    </w:rPr>
  </w:style>
  <w:style w:type="character" w:customStyle="1" w:styleId="a4">
    <w:name w:val="Основной текст Знак"/>
    <w:basedOn w:val="a0"/>
    <w:link w:val="a3"/>
    <w:rsid w:val="00E6700D"/>
    <w:rPr>
      <w:rFonts w:ascii="Times New Roman" w:eastAsia="Times New Roman" w:hAnsi="Times New Roman" w:cs="Times New Roman"/>
      <w:sz w:val="28"/>
      <w:szCs w:val="20"/>
      <w:lang w:eastAsia="ru-RU"/>
    </w:rPr>
  </w:style>
  <w:style w:type="paragraph" w:styleId="a5">
    <w:name w:val="footer"/>
    <w:basedOn w:val="a"/>
    <w:link w:val="a6"/>
    <w:rsid w:val="00E6700D"/>
    <w:pPr>
      <w:tabs>
        <w:tab w:val="center" w:pos="4677"/>
        <w:tab w:val="right" w:pos="9355"/>
      </w:tabs>
    </w:pPr>
    <w:rPr>
      <w:sz w:val="24"/>
      <w:szCs w:val="24"/>
    </w:rPr>
  </w:style>
  <w:style w:type="character" w:customStyle="1" w:styleId="a6">
    <w:name w:val="Нижний колонтитул Знак"/>
    <w:basedOn w:val="a0"/>
    <w:link w:val="a5"/>
    <w:rsid w:val="00E6700D"/>
    <w:rPr>
      <w:rFonts w:ascii="Times New Roman" w:eastAsia="Times New Roman" w:hAnsi="Times New Roman" w:cs="Times New Roman"/>
      <w:sz w:val="24"/>
      <w:szCs w:val="24"/>
      <w:lang w:eastAsia="ru-RU"/>
    </w:rPr>
  </w:style>
  <w:style w:type="character" w:styleId="a7">
    <w:name w:val="Hyperlink"/>
    <w:rsid w:val="00E6700D"/>
    <w:rPr>
      <w:color w:val="0000FF"/>
      <w:u w:val="single"/>
    </w:rPr>
  </w:style>
  <w:style w:type="paragraph" w:customStyle="1" w:styleId="ConsPlusNormal">
    <w:name w:val="ConsPlusNormal"/>
    <w:link w:val="ConsPlusNormal0"/>
    <w:rsid w:val="00E6700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Обычный (веб)1"/>
    <w:basedOn w:val="a"/>
    <w:rsid w:val="00E6700D"/>
    <w:pPr>
      <w:spacing w:before="100" w:beforeAutospacing="1" w:after="100" w:afterAutospacing="1"/>
    </w:pPr>
    <w:rPr>
      <w:sz w:val="24"/>
      <w:szCs w:val="24"/>
    </w:rPr>
  </w:style>
  <w:style w:type="character" w:styleId="a8">
    <w:name w:val="Strong"/>
    <w:qFormat/>
    <w:rsid w:val="00E6700D"/>
    <w:rPr>
      <w:b/>
      <w:bCs/>
    </w:rPr>
  </w:style>
  <w:style w:type="character" w:customStyle="1" w:styleId="22">
    <w:name w:val="Основной текст (2)_"/>
    <w:link w:val="23"/>
    <w:rsid w:val="00E6700D"/>
    <w:rPr>
      <w:b/>
      <w:bCs/>
      <w:sz w:val="28"/>
      <w:szCs w:val="28"/>
      <w:shd w:val="clear" w:color="auto" w:fill="FFFFFF"/>
    </w:rPr>
  </w:style>
  <w:style w:type="paragraph" w:customStyle="1" w:styleId="23">
    <w:name w:val="Основной текст (2)"/>
    <w:basedOn w:val="a"/>
    <w:link w:val="22"/>
    <w:rsid w:val="00E6700D"/>
    <w:pPr>
      <w:widowControl w:val="0"/>
      <w:shd w:val="clear" w:color="auto" w:fill="FFFFFF"/>
      <w:spacing w:line="322" w:lineRule="exact"/>
      <w:jc w:val="center"/>
    </w:pPr>
    <w:rPr>
      <w:rFonts w:asciiTheme="minorHAnsi" w:eastAsiaTheme="minorHAnsi" w:hAnsiTheme="minorHAnsi" w:cstheme="minorBidi"/>
      <w:b/>
      <w:bCs/>
      <w:sz w:val="28"/>
      <w:szCs w:val="28"/>
      <w:lang w:eastAsia="en-US"/>
    </w:rPr>
  </w:style>
  <w:style w:type="paragraph" w:customStyle="1" w:styleId="a9">
    <w:name w:val="Пункт"/>
    <w:basedOn w:val="a"/>
    <w:link w:val="12"/>
    <w:rsid w:val="00E6700D"/>
    <w:pPr>
      <w:tabs>
        <w:tab w:val="num" w:pos="1418"/>
      </w:tabs>
      <w:spacing w:line="360" w:lineRule="auto"/>
      <w:ind w:left="1418" w:hanging="1134"/>
      <w:jc w:val="both"/>
    </w:pPr>
    <w:rPr>
      <w:snapToGrid w:val="0"/>
      <w:sz w:val="28"/>
      <w:lang w:val="x-none" w:eastAsia="x-none"/>
    </w:rPr>
  </w:style>
  <w:style w:type="character" w:customStyle="1" w:styleId="12">
    <w:name w:val="Пункт Знак1"/>
    <w:link w:val="a9"/>
    <w:rsid w:val="00E6700D"/>
    <w:rPr>
      <w:rFonts w:ascii="Times New Roman" w:eastAsia="Times New Roman" w:hAnsi="Times New Roman" w:cs="Times New Roman"/>
      <w:snapToGrid w:val="0"/>
      <w:sz w:val="28"/>
      <w:szCs w:val="20"/>
      <w:lang w:val="x-none" w:eastAsia="x-none"/>
    </w:rPr>
  </w:style>
  <w:style w:type="paragraph" w:customStyle="1" w:styleId="Default">
    <w:name w:val="Default"/>
    <w:rsid w:val="00E6700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ConsPlusNormal0">
    <w:name w:val="ConsPlusNormal Знак"/>
    <w:link w:val="ConsPlusNormal"/>
    <w:locked/>
    <w:rsid w:val="00E6700D"/>
    <w:rPr>
      <w:rFonts w:ascii="Arial" w:eastAsia="Times New Roman" w:hAnsi="Arial" w:cs="Arial"/>
      <w:sz w:val="20"/>
      <w:szCs w:val="20"/>
      <w:lang w:eastAsia="ru-RU"/>
    </w:rPr>
  </w:style>
  <w:style w:type="paragraph" w:customStyle="1" w:styleId="2">
    <w:name w:val="Стиль2"/>
    <w:basedOn w:val="a"/>
    <w:rsid w:val="00E6700D"/>
    <w:pPr>
      <w:keepNext/>
      <w:keepLines/>
      <w:widowControl w:val="0"/>
      <w:numPr>
        <w:numId w:val="1"/>
      </w:numPr>
      <w:suppressLineNumbers/>
      <w:tabs>
        <w:tab w:val="left" w:pos="567"/>
        <w:tab w:val="left" w:pos="643"/>
        <w:tab w:val="left" w:pos="1836"/>
      </w:tabs>
      <w:suppressAutoHyphens/>
      <w:spacing w:after="60"/>
      <w:ind w:left="1836" w:hanging="576"/>
      <w:jc w:val="both"/>
    </w:pPr>
    <w:rPr>
      <w:b/>
      <w:bCs/>
      <w:sz w:val="24"/>
      <w:szCs w:val="24"/>
      <w:lang w:eastAsia="ar-SA"/>
    </w:rPr>
  </w:style>
  <w:style w:type="paragraph" w:styleId="aa">
    <w:name w:val="Balloon Text"/>
    <w:basedOn w:val="a"/>
    <w:link w:val="ab"/>
    <w:uiPriority w:val="99"/>
    <w:semiHidden/>
    <w:unhideWhenUsed/>
    <w:rsid w:val="00B045A3"/>
    <w:rPr>
      <w:rFonts w:ascii="Segoe UI" w:hAnsi="Segoe UI" w:cs="Segoe UI"/>
      <w:sz w:val="18"/>
      <w:szCs w:val="18"/>
    </w:rPr>
  </w:style>
  <w:style w:type="character" w:customStyle="1" w:styleId="ab">
    <w:name w:val="Текст выноски Знак"/>
    <w:basedOn w:val="a0"/>
    <w:link w:val="aa"/>
    <w:uiPriority w:val="99"/>
    <w:semiHidden/>
    <w:rsid w:val="00B045A3"/>
    <w:rPr>
      <w:rFonts w:ascii="Segoe UI" w:eastAsia="Times New Roman" w:hAnsi="Segoe UI" w:cs="Segoe UI"/>
      <w:sz w:val="18"/>
      <w:szCs w:val="18"/>
      <w:lang w:eastAsia="ru-RU"/>
    </w:rPr>
  </w:style>
  <w:style w:type="paragraph" w:styleId="ac">
    <w:name w:val="List Paragraph"/>
    <w:basedOn w:val="a"/>
    <w:link w:val="ad"/>
    <w:uiPriority w:val="34"/>
    <w:qFormat/>
    <w:rsid w:val="00056A5A"/>
    <w:pPr>
      <w:spacing w:after="200"/>
      <w:ind w:left="720"/>
      <w:contextualSpacing/>
      <w:jc w:val="both"/>
    </w:pPr>
    <w:rPr>
      <w:rFonts w:eastAsia="Calibri"/>
      <w:sz w:val="28"/>
      <w:szCs w:val="28"/>
      <w:lang w:val="x-none" w:eastAsia="en-US"/>
    </w:rPr>
  </w:style>
  <w:style w:type="character" w:customStyle="1" w:styleId="ad">
    <w:name w:val="Абзац списка Знак"/>
    <w:link w:val="ac"/>
    <w:uiPriority w:val="34"/>
    <w:locked/>
    <w:rsid w:val="00056A5A"/>
    <w:rPr>
      <w:rFonts w:ascii="Times New Roman" w:eastAsia="Calibri" w:hAnsi="Times New Roman" w:cs="Times New Roman"/>
      <w:sz w:val="28"/>
      <w:szCs w:val="28"/>
      <w:lang w:val="x-none"/>
    </w:rPr>
  </w:style>
  <w:style w:type="paragraph" w:styleId="ae">
    <w:name w:val="Normal (Web)"/>
    <w:basedOn w:val="a"/>
    <w:uiPriority w:val="99"/>
    <w:rsid w:val="008933CA"/>
    <w:pPr>
      <w:spacing w:before="100" w:beforeAutospacing="1" w:after="100" w:afterAutospacing="1"/>
    </w:pPr>
    <w:rPr>
      <w:sz w:val="24"/>
      <w:szCs w:val="24"/>
    </w:rPr>
  </w:style>
  <w:style w:type="paragraph" w:styleId="24">
    <w:name w:val="Body Text Indent 2"/>
    <w:basedOn w:val="a"/>
    <w:link w:val="25"/>
    <w:uiPriority w:val="99"/>
    <w:semiHidden/>
    <w:unhideWhenUsed/>
    <w:rsid w:val="000D34E4"/>
    <w:pPr>
      <w:spacing w:after="120" w:line="480" w:lineRule="auto"/>
      <w:ind w:left="283"/>
    </w:pPr>
  </w:style>
  <w:style w:type="character" w:customStyle="1" w:styleId="25">
    <w:name w:val="Основной текст с отступом 2 Знак"/>
    <w:basedOn w:val="a0"/>
    <w:link w:val="24"/>
    <w:uiPriority w:val="99"/>
    <w:semiHidden/>
    <w:rsid w:val="000D34E4"/>
    <w:rPr>
      <w:rFonts w:ascii="Times New Roman" w:eastAsia="Times New Roman" w:hAnsi="Times New Roman" w:cs="Times New Roman"/>
      <w:sz w:val="20"/>
      <w:szCs w:val="20"/>
      <w:lang w:eastAsia="ru-RU"/>
    </w:rPr>
  </w:style>
  <w:style w:type="character" w:customStyle="1" w:styleId="13">
    <w:name w:val="Неразрешенное упоминание1"/>
    <w:basedOn w:val="a0"/>
    <w:uiPriority w:val="99"/>
    <w:semiHidden/>
    <w:unhideWhenUsed/>
    <w:rsid w:val="00B712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73152">
      <w:bodyDiv w:val="1"/>
      <w:marLeft w:val="0"/>
      <w:marRight w:val="0"/>
      <w:marTop w:val="0"/>
      <w:marBottom w:val="0"/>
      <w:divBdr>
        <w:top w:val="none" w:sz="0" w:space="0" w:color="auto"/>
        <w:left w:val="none" w:sz="0" w:space="0" w:color="auto"/>
        <w:bottom w:val="none" w:sz="0" w:space="0" w:color="auto"/>
        <w:right w:val="none" w:sz="0" w:space="0" w:color="auto"/>
      </w:divBdr>
    </w:div>
    <w:div w:id="176893216">
      <w:bodyDiv w:val="1"/>
      <w:marLeft w:val="0"/>
      <w:marRight w:val="0"/>
      <w:marTop w:val="0"/>
      <w:marBottom w:val="0"/>
      <w:divBdr>
        <w:top w:val="none" w:sz="0" w:space="0" w:color="auto"/>
        <w:left w:val="none" w:sz="0" w:space="0" w:color="auto"/>
        <w:bottom w:val="none" w:sz="0" w:space="0" w:color="auto"/>
        <w:right w:val="none" w:sz="0" w:space="0" w:color="auto"/>
      </w:divBdr>
    </w:div>
    <w:div w:id="467093706">
      <w:bodyDiv w:val="1"/>
      <w:marLeft w:val="0"/>
      <w:marRight w:val="0"/>
      <w:marTop w:val="0"/>
      <w:marBottom w:val="0"/>
      <w:divBdr>
        <w:top w:val="none" w:sz="0" w:space="0" w:color="auto"/>
        <w:left w:val="none" w:sz="0" w:space="0" w:color="auto"/>
        <w:bottom w:val="none" w:sz="0" w:space="0" w:color="auto"/>
        <w:right w:val="none" w:sz="0" w:space="0" w:color="auto"/>
      </w:divBdr>
    </w:div>
    <w:div w:id="578641635">
      <w:bodyDiv w:val="1"/>
      <w:marLeft w:val="0"/>
      <w:marRight w:val="0"/>
      <w:marTop w:val="0"/>
      <w:marBottom w:val="0"/>
      <w:divBdr>
        <w:top w:val="none" w:sz="0" w:space="0" w:color="auto"/>
        <w:left w:val="none" w:sz="0" w:space="0" w:color="auto"/>
        <w:bottom w:val="none" w:sz="0" w:space="0" w:color="auto"/>
        <w:right w:val="none" w:sz="0" w:space="0" w:color="auto"/>
      </w:divBdr>
    </w:div>
    <w:div w:id="744032158">
      <w:bodyDiv w:val="1"/>
      <w:marLeft w:val="0"/>
      <w:marRight w:val="0"/>
      <w:marTop w:val="0"/>
      <w:marBottom w:val="0"/>
      <w:divBdr>
        <w:top w:val="none" w:sz="0" w:space="0" w:color="auto"/>
        <w:left w:val="none" w:sz="0" w:space="0" w:color="auto"/>
        <w:bottom w:val="none" w:sz="0" w:space="0" w:color="auto"/>
        <w:right w:val="none" w:sz="0" w:space="0" w:color="auto"/>
      </w:divBdr>
    </w:div>
    <w:div w:id="744230151">
      <w:bodyDiv w:val="1"/>
      <w:marLeft w:val="0"/>
      <w:marRight w:val="0"/>
      <w:marTop w:val="0"/>
      <w:marBottom w:val="0"/>
      <w:divBdr>
        <w:top w:val="none" w:sz="0" w:space="0" w:color="auto"/>
        <w:left w:val="none" w:sz="0" w:space="0" w:color="auto"/>
        <w:bottom w:val="none" w:sz="0" w:space="0" w:color="auto"/>
        <w:right w:val="none" w:sz="0" w:space="0" w:color="auto"/>
      </w:divBdr>
    </w:div>
    <w:div w:id="833840261">
      <w:bodyDiv w:val="1"/>
      <w:marLeft w:val="0"/>
      <w:marRight w:val="0"/>
      <w:marTop w:val="0"/>
      <w:marBottom w:val="0"/>
      <w:divBdr>
        <w:top w:val="none" w:sz="0" w:space="0" w:color="auto"/>
        <w:left w:val="none" w:sz="0" w:space="0" w:color="auto"/>
        <w:bottom w:val="none" w:sz="0" w:space="0" w:color="auto"/>
        <w:right w:val="none" w:sz="0" w:space="0" w:color="auto"/>
      </w:divBdr>
    </w:div>
    <w:div w:id="929392959">
      <w:bodyDiv w:val="1"/>
      <w:marLeft w:val="0"/>
      <w:marRight w:val="0"/>
      <w:marTop w:val="0"/>
      <w:marBottom w:val="0"/>
      <w:divBdr>
        <w:top w:val="none" w:sz="0" w:space="0" w:color="auto"/>
        <w:left w:val="none" w:sz="0" w:space="0" w:color="auto"/>
        <w:bottom w:val="none" w:sz="0" w:space="0" w:color="auto"/>
        <w:right w:val="none" w:sz="0" w:space="0" w:color="auto"/>
      </w:divBdr>
    </w:div>
    <w:div w:id="953249211">
      <w:bodyDiv w:val="1"/>
      <w:marLeft w:val="0"/>
      <w:marRight w:val="0"/>
      <w:marTop w:val="0"/>
      <w:marBottom w:val="0"/>
      <w:divBdr>
        <w:top w:val="none" w:sz="0" w:space="0" w:color="auto"/>
        <w:left w:val="none" w:sz="0" w:space="0" w:color="auto"/>
        <w:bottom w:val="none" w:sz="0" w:space="0" w:color="auto"/>
        <w:right w:val="none" w:sz="0" w:space="0" w:color="auto"/>
      </w:divBdr>
    </w:div>
    <w:div w:id="1332835204">
      <w:bodyDiv w:val="1"/>
      <w:marLeft w:val="0"/>
      <w:marRight w:val="0"/>
      <w:marTop w:val="0"/>
      <w:marBottom w:val="0"/>
      <w:divBdr>
        <w:top w:val="none" w:sz="0" w:space="0" w:color="auto"/>
        <w:left w:val="none" w:sz="0" w:space="0" w:color="auto"/>
        <w:bottom w:val="none" w:sz="0" w:space="0" w:color="auto"/>
        <w:right w:val="none" w:sz="0" w:space="0" w:color="auto"/>
      </w:divBdr>
    </w:div>
    <w:div w:id="1932279084">
      <w:bodyDiv w:val="1"/>
      <w:marLeft w:val="0"/>
      <w:marRight w:val="0"/>
      <w:marTop w:val="0"/>
      <w:marBottom w:val="0"/>
      <w:divBdr>
        <w:top w:val="none" w:sz="0" w:space="0" w:color="auto"/>
        <w:left w:val="none" w:sz="0" w:space="0" w:color="auto"/>
        <w:bottom w:val="none" w:sz="0" w:space="0" w:color="auto"/>
        <w:right w:val="none" w:sz="0" w:space="0" w:color="auto"/>
      </w:divBdr>
    </w:div>
    <w:div w:id="1952474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login.consultant.ru/link/?req=doc&amp;base=RZR&amp;n=483052&amp;dst=618"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orgi223.ru" TargetMode="External"/><Relationship Id="rId17" Type="http://schemas.openxmlformats.org/officeDocument/2006/relationships/hyperlink" Target="consultantplus://offline/ref=8E06378D516CAB66F7010D3B440F67152B36F1FCE2088F3D6F625122127F0D47680839F724A22324fDH9L" TargetMode="External"/><Relationship Id="rId2" Type="http://schemas.openxmlformats.org/officeDocument/2006/relationships/numbering" Target="numbering.xml"/><Relationship Id="rId16" Type="http://schemas.openxmlformats.org/officeDocument/2006/relationships/hyperlink" Target="consultantplus://offline/ref=FE00F79F158498A007A4254580DA5D5927043E24B408F703EB61727CC0F90F2E66FA2BD3B3900FBDeCn6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ADAC89DC30EC5BADC44674CCF88674D9A8B43CFD3AAC761E2342A8DD357F6EEB57980CF4706BE9E335C1C4FD7ZFFBJ" TargetMode="External"/><Relationship Id="rId5" Type="http://schemas.openxmlformats.org/officeDocument/2006/relationships/webSettings" Target="webSettings.xml"/><Relationship Id="rId15" Type="http://schemas.openxmlformats.org/officeDocument/2006/relationships/hyperlink" Target="http://www.torgi223.ru" TargetMode="External"/><Relationship Id="rId10" Type="http://schemas.openxmlformats.org/officeDocument/2006/relationships/hyperlink" Target="mailto:morozovaaa@tat72.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orgi223.ru" TargetMode="External"/><Relationship Id="rId14" Type="http://schemas.openxmlformats.org/officeDocument/2006/relationships/hyperlink" Target="http://www.torgi223.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70E79-6162-4676-916B-557E6A38B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13</Pages>
  <Words>7181</Words>
  <Characters>40936</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Алена Алексеевна</dc:creator>
  <cp:keywords/>
  <dc:description/>
  <cp:lastModifiedBy>Морозова Алена Алексеевна</cp:lastModifiedBy>
  <cp:revision>10</cp:revision>
  <cp:lastPrinted>2024-05-17T09:41:00Z</cp:lastPrinted>
  <dcterms:created xsi:type="dcterms:W3CDTF">2025-06-26T08:57:00Z</dcterms:created>
  <dcterms:modified xsi:type="dcterms:W3CDTF">2026-09-15T10:40:00Z</dcterms:modified>
</cp:coreProperties>
</file>