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50995" w14:textId="77777777" w:rsidR="006821B2" w:rsidRDefault="006821B2" w:rsidP="006821B2">
      <w:pPr>
        <w:tabs>
          <w:tab w:val="left" w:pos="4395"/>
        </w:tabs>
        <w:jc w:val="center"/>
        <w:rPr>
          <w:b/>
          <w:sz w:val="18"/>
          <w:szCs w:val="18"/>
        </w:rPr>
      </w:pPr>
      <w:bookmarkStart w:id="0" w:name="_Hlk150779885"/>
    </w:p>
    <w:p w14:paraId="7BD61ADF" w14:textId="0D156F8C" w:rsidR="00D010E4" w:rsidRDefault="006821B2" w:rsidP="006821B2">
      <w:pPr>
        <w:tabs>
          <w:tab w:val="left" w:pos="4395"/>
        </w:tabs>
        <w:jc w:val="center"/>
        <w:rPr>
          <w:b/>
          <w:sz w:val="18"/>
          <w:szCs w:val="18"/>
        </w:rPr>
      </w:pPr>
      <w:r w:rsidRPr="006544A0">
        <w:rPr>
          <w:b/>
          <w:sz w:val="18"/>
          <w:szCs w:val="18"/>
        </w:rPr>
        <w:t>СПЕЦИФИКАЦИЯ</w:t>
      </w:r>
    </w:p>
    <w:p w14:paraId="747A79AF" w14:textId="77777777" w:rsidR="006821B2" w:rsidRDefault="006821B2" w:rsidP="00D010E4">
      <w:pPr>
        <w:tabs>
          <w:tab w:val="left" w:pos="4395"/>
        </w:tabs>
        <w:jc w:val="center"/>
        <w:rPr>
          <w:b/>
          <w:sz w:val="18"/>
          <w:szCs w:val="18"/>
        </w:rPr>
      </w:pPr>
    </w:p>
    <w:tbl>
      <w:tblPr>
        <w:tblW w:w="502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
        <w:gridCol w:w="2170"/>
        <w:gridCol w:w="5996"/>
        <w:gridCol w:w="1102"/>
        <w:gridCol w:w="1200"/>
      </w:tblGrid>
      <w:tr w:rsidR="00D010E4" w:rsidRPr="001B39C4" w14:paraId="7151F9E9" w14:textId="77777777" w:rsidTr="00D010E4">
        <w:trPr>
          <w:trHeight w:val="669"/>
        </w:trPr>
        <w:tc>
          <w:tcPr>
            <w:tcW w:w="220" w:type="pct"/>
            <w:tcBorders>
              <w:top w:val="single" w:sz="4" w:space="0" w:color="000000"/>
              <w:left w:val="single" w:sz="4" w:space="0" w:color="000000"/>
              <w:right w:val="single" w:sz="4" w:space="0" w:color="000000"/>
            </w:tcBorders>
            <w:shd w:val="clear" w:color="auto" w:fill="E3F1F1"/>
          </w:tcPr>
          <w:p w14:paraId="5FD1D62C" w14:textId="77777777" w:rsidR="00D010E4" w:rsidRPr="001B39C4" w:rsidRDefault="00D010E4" w:rsidP="00D866DC">
            <w:pPr>
              <w:jc w:val="center"/>
              <w:rPr>
                <w:b/>
                <w:sz w:val="18"/>
                <w:szCs w:val="18"/>
              </w:rPr>
            </w:pPr>
            <w:r w:rsidRPr="001B39C4">
              <w:rPr>
                <w:b/>
                <w:sz w:val="18"/>
                <w:szCs w:val="18"/>
              </w:rPr>
              <w:t>№ п\п</w:t>
            </w:r>
          </w:p>
        </w:tc>
        <w:tc>
          <w:tcPr>
            <w:tcW w:w="991" w:type="pct"/>
            <w:tcBorders>
              <w:top w:val="single" w:sz="4" w:space="0" w:color="000000"/>
              <w:left w:val="single" w:sz="4" w:space="0" w:color="000000"/>
              <w:right w:val="single" w:sz="4" w:space="0" w:color="000000"/>
            </w:tcBorders>
            <w:shd w:val="clear" w:color="auto" w:fill="E3F1F1"/>
          </w:tcPr>
          <w:p w14:paraId="1012306D" w14:textId="77777777" w:rsidR="00D010E4" w:rsidRPr="001B39C4" w:rsidRDefault="00D010E4" w:rsidP="00D866DC">
            <w:pPr>
              <w:jc w:val="center"/>
              <w:rPr>
                <w:b/>
                <w:sz w:val="18"/>
                <w:szCs w:val="18"/>
              </w:rPr>
            </w:pPr>
            <w:r w:rsidRPr="001B39C4">
              <w:rPr>
                <w:b/>
                <w:sz w:val="18"/>
                <w:szCs w:val="18"/>
              </w:rPr>
              <w:t>Наименование товара</w:t>
            </w:r>
          </w:p>
        </w:tc>
        <w:tc>
          <w:tcPr>
            <w:tcW w:w="2738" w:type="pct"/>
            <w:tcBorders>
              <w:top w:val="single" w:sz="4" w:space="0" w:color="000000"/>
              <w:left w:val="single" w:sz="4" w:space="0" w:color="000000"/>
              <w:right w:val="single" w:sz="4" w:space="0" w:color="000000"/>
            </w:tcBorders>
            <w:shd w:val="clear" w:color="auto" w:fill="E3F1F1"/>
          </w:tcPr>
          <w:p w14:paraId="24D8824B" w14:textId="77777777" w:rsidR="00D010E4" w:rsidRPr="001B39C4" w:rsidRDefault="00D010E4" w:rsidP="00D866DC">
            <w:pPr>
              <w:jc w:val="center"/>
              <w:rPr>
                <w:b/>
                <w:sz w:val="18"/>
                <w:szCs w:val="18"/>
              </w:rPr>
            </w:pPr>
            <w:r w:rsidRPr="001B39C4">
              <w:rPr>
                <w:b/>
                <w:sz w:val="18"/>
                <w:szCs w:val="18"/>
              </w:rPr>
              <w:t>Нормативные или технические характеристики товара. Требования к качественным и прочим характеристикам товара (вид, сорт и иные показатели). Требования к размерам, упаковке, отгрузке товара, и иные показатели, связанные с определением соответствия поставляемого товара потребностям заказчика. Требование к сроку годности, стране происхождения товара (при необходимости)</w:t>
            </w:r>
          </w:p>
        </w:tc>
        <w:tc>
          <w:tcPr>
            <w:tcW w:w="503" w:type="pct"/>
            <w:tcBorders>
              <w:top w:val="single" w:sz="4" w:space="0" w:color="000000"/>
              <w:left w:val="single" w:sz="4" w:space="0" w:color="000000"/>
              <w:right w:val="single" w:sz="4" w:space="0" w:color="000000"/>
            </w:tcBorders>
            <w:shd w:val="clear" w:color="auto" w:fill="E3F1F1"/>
          </w:tcPr>
          <w:p w14:paraId="210B2FAB" w14:textId="77777777" w:rsidR="00D010E4" w:rsidRPr="001B39C4" w:rsidRDefault="00D010E4" w:rsidP="00D866DC">
            <w:pPr>
              <w:jc w:val="center"/>
              <w:rPr>
                <w:b/>
                <w:sz w:val="18"/>
                <w:szCs w:val="18"/>
              </w:rPr>
            </w:pPr>
            <w:r w:rsidRPr="001B39C4">
              <w:rPr>
                <w:b/>
                <w:sz w:val="18"/>
                <w:szCs w:val="18"/>
              </w:rPr>
              <w:t>Единица измерения</w:t>
            </w:r>
          </w:p>
        </w:tc>
        <w:tc>
          <w:tcPr>
            <w:tcW w:w="548" w:type="pct"/>
            <w:tcBorders>
              <w:top w:val="single" w:sz="4" w:space="0" w:color="000000"/>
              <w:left w:val="single" w:sz="4" w:space="0" w:color="000000"/>
              <w:right w:val="single" w:sz="4" w:space="0" w:color="000000"/>
            </w:tcBorders>
            <w:shd w:val="clear" w:color="auto" w:fill="E3F1F1"/>
          </w:tcPr>
          <w:p w14:paraId="45308458" w14:textId="77777777" w:rsidR="00D010E4" w:rsidRPr="001B39C4" w:rsidRDefault="00D010E4" w:rsidP="00D866DC">
            <w:pPr>
              <w:jc w:val="center"/>
              <w:rPr>
                <w:bCs/>
                <w:sz w:val="18"/>
                <w:szCs w:val="18"/>
              </w:rPr>
            </w:pPr>
            <w:r w:rsidRPr="001B39C4">
              <w:rPr>
                <w:b/>
                <w:sz w:val="18"/>
                <w:szCs w:val="18"/>
              </w:rPr>
              <w:t>Количество</w:t>
            </w:r>
          </w:p>
        </w:tc>
      </w:tr>
      <w:tr w:rsidR="00D010E4" w:rsidRPr="001B39C4" w14:paraId="3BEEF85F" w14:textId="77777777" w:rsidTr="00D010E4">
        <w:trPr>
          <w:trHeight w:val="305"/>
        </w:trPr>
        <w:tc>
          <w:tcPr>
            <w:tcW w:w="220" w:type="pct"/>
            <w:tcBorders>
              <w:top w:val="single" w:sz="4" w:space="0" w:color="000000"/>
              <w:left w:val="single" w:sz="4" w:space="0" w:color="000000"/>
              <w:right w:val="single" w:sz="4" w:space="0" w:color="000000"/>
            </w:tcBorders>
            <w:shd w:val="clear" w:color="auto" w:fill="E3F1F1"/>
          </w:tcPr>
          <w:p w14:paraId="70ED4698" w14:textId="77777777" w:rsidR="00D010E4" w:rsidRPr="001B39C4" w:rsidRDefault="00D010E4" w:rsidP="00D866DC">
            <w:pPr>
              <w:jc w:val="center"/>
              <w:rPr>
                <w:bCs/>
                <w:sz w:val="18"/>
                <w:szCs w:val="18"/>
              </w:rPr>
            </w:pPr>
            <w:r w:rsidRPr="001B39C4">
              <w:rPr>
                <w:bCs/>
                <w:sz w:val="18"/>
                <w:szCs w:val="18"/>
              </w:rPr>
              <w:t>1</w:t>
            </w:r>
          </w:p>
        </w:tc>
        <w:tc>
          <w:tcPr>
            <w:tcW w:w="991" w:type="pct"/>
            <w:tcBorders>
              <w:top w:val="single" w:sz="4" w:space="0" w:color="000000"/>
              <w:left w:val="single" w:sz="4" w:space="0" w:color="000000"/>
              <w:right w:val="single" w:sz="4" w:space="0" w:color="000000"/>
            </w:tcBorders>
            <w:shd w:val="clear" w:color="auto" w:fill="E3F1F1"/>
          </w:tcPr>
          <w:p w14:paraId="59BA253C" w14:textId="77777777" w:rsidR="00D010E4" w:rsidRPr="001B39C4" w:rsidRDefault="00D010E4" w:rsidP="00D866DC">
            <w:pPr>
              <w:jc w:val="center"/>
              <w:rPr>
                <w:bCs/>
                <w:sz w:val="18"/>
                <w:szCs w:val="18"/>
              </w:rPr>
            </w:pPr>
            <w:r w:rsidRPr="001B39C4">
              <w:rPr>
                <w:bCs/>
                <w:sz w:val="18"/>
                <w:szCs w:val="18"/>
              </w:rPr>
              <w:t>2</w:t>
            </w:r>
          </w:p>
        </w:tc>
        <w:tc>
          <w:tcPr>
            <w:tcW w:w="2738" w:type="pct"/>
            <w:tcBorders>
              <w:top w:val="single" w:sz="4" w:space="0" w:color="000000"/>
              <w:left w:val="single" w:sz="4" w:space="0" w:color="000000"/>
              <w:right w:val="single" w:sz="4" w:space="0" w:color="000000"/>
            </w:tcBorders>
            <w:shd w:val="clear" w:color="auto" w:fill="E3F1F1"/>
          </w:tcPr>
          <w:p w14:paraId="55335DEA" w14:textId="77777777" w:rsidR="00D010E4" w:rsidRPr="001B39C4" w:rsidRDefault="00D010E4" w:rsidP="00D866DC">
            <w:pPr>
              <w:jc w:val="center"/>
              <w:rPr>
                <w:bCs/>
                <w:sz w:val="18"/>
                <w:szCs w:val="18"/>
              </w:rPr>
            </w:pPr>
            <w:r w:rsidRPr="001B39C4">
              <w:rPr>
                <w:bCs/>
                <w:sz w:val="18"/>
                <w:szCs w:val="18"/>
              </w:rPr>
              <w:t>3</w:t>
            </w:r>
          </w:p>
        </w:tc>
        <w:tc>
          <w:tcPr>
            <w:tcW w:w="503" w:type="pct"/>
            <w:tcBorders>
              <w:top w:val="single" w:sz="4" w:space="0" w:color="000000"/>
              <w:left w:val="single" w:sz="4" w:space="0" w:color="000000"/>
              <w:right w:val="single" w:sz="4" w:space="0" w:color="000000"/>
            </w:tcBorders>
            <w:shd w:val="clear" w:color="auto" w:fill="E3F1F1"/>
          </w:tcPr>
          <w:p w14:paraId="2EA6C229" w14:textId="77777777" w:rsidR="00D010E4" w:rsidRPr="001B39C4" w:rsidRDefault="00D010E4" w:rsidP="00D866DC">
            <w:pPr>
              <w:jc w:val="center"/>
              <w:rPr>
                <w:bCs/>
                <w:sz w:val="18"/>
                <w:szCs w:val="18"/>
              </w:rPr>
            </w:pPr>
            <w:r w:rsidRPr="001B39C4">
              <w:rPr>
                <w:bCs/>
                <w:sz w:val="18"/>
                <w:szCs w:val="18"/>
              </w:rPr>
              <w:t>4</w:t>
            </w:r>
          </w:p>
        </w:tc>
        <w:tc>
          <w:tcPr>
            <w:tcW w:w="548" w:type="pct"/>
            <w:tcBorders>
              <w:top w:val="single" w:sz="4" w:space="0" w:color="000000"/>
              <w:left w:val="single" w:sz="4" w:space="0" w:color="000000"/>
              <w:right w:val="single" w:sz="4" w:space="0" w:color="000000"/>
            </w:tcBorders>
            <w:shd w:val="clear" w:color="auto" w:fill="E3F1F1"/>
          </w:tcPr>
          <w:p w14:paraId="4E7364CD" w14:textId="77777777" w:rsidR="00D010E4" w:rsidRPr="001B39C4" w:rsidRDefault="00D010E4" w:rsidP="00D866DC">
            <w:pPr>
              <w:jc w:val="center"/>
              <w:rPr>
                <w:bCs/>
                <w:sz w:val="18"/>
                <w:szCs w:val="18"/>
              </w:rPr>
            </w:pPr>
            <w:r w:rsidRPr="001B39C4">
              <w:rPr>
                <w:bCs/>
                <w:sz w:val="18"/>
                <w:szCs w:val="18"/>
              </w:rPr>
              <w:t>5</w:t>
            </w:r>
          </w:p>
        </w:tc>
      </w:tr>
      <w:tr w:rsidR="00BC65F6" w:rsidRPr="001B39C4" w14:paraId="11075911" w14:textId="77777777" w:rsidTr="00BC65F6">
        <w:trPr>
          <w:trHeight w:val="353"/>
        </w:trPr>
        <w:tc>
          <w:tcPr>
            <w:tcW w:w="220" w:type="pct"/>
            <w:tcBorders>
              <w:top w:val="single" w:sz="4" w:space="0" w:color="000000"/>
              <w:left w:val="single" w:sz="4" w:space="0" w:color="000000"/>
              <w:bottom w:val="single" w:sz="4" w:space="0" w:color="000000"/>
              <w:right w:val="single" w:sz="4" w:space="0" w:color="000000"/>
            </w:tcBorders>
            <w:vAlign w:val="center"/>
          </w:tcPr>
          <w:p w14:paraId="56E94CC0" w14:textId="50D13C4D" w:rsidR="00BC65F6" w:rsidRPr="00671AE7" w:rsidRDefault="00BC65F6" w:rsidP="00BC65F6">
            <w:pPr>
              <w:rPr>
                <w:sz w:val="18"/>
                <w:szCs w:val="18"/>
              </w:rPr>
            </w:pPr>
            <w:r w:rsidRPr="00671AE7">
              <w:rPr>
                <w:sz w:val="18"/>
                <w:szCs w:val="18"/>
              </w:rPr>
              <w:t>1</w:t>
            </w:r>
          </w:p>
        </w:tc>
        <w:tc>
          <w:tcPr>
            <w:tcW w:w="991" w:type="pct"/>
            <w:tcBorders>
              <w:top w:val="single" w:sz="4" w:space="0" w:color="auto"/>
              <w:left w:val="single" w:sz="4" w:space="0" w:color="auto"/>
              <w:bottom w:val="single" w:sz="4" w:space="0" w:color="auto"/>
              <w:right w:val="single" w:sz="4" w:space="0" w:color="auto"/>
            </w:tcBorders>
            <w:shd w:val="clear" w:color="FFFFCC" w:fill="FFFFFF"/>
            <w:vAlign w:val="center"/>
          </w:tcPr>
          <w:p w14:paraId="4F324807" w14:textId="04BA1FF2" w:rsidR="00BC65F6" w:rsidRPr="00671AE7" w:rsidRDefault="00BC65F6" w:rsidP="00BC65F6">
            <w:pPr>
              <w:pStyle w:val="af2"/>
              <w:spacing w:after="0"/>
              <w:jc w:val="left"/>
              <w:rPr>
                <w:sz w:val="18"/>
                <w:szCs w:val="18"/>
              </w:rPr>
            </w:pPr>
            <w:r w:rsidRPr="0037622A">
              <w:rPr>
                <w:sz w:val="18"/>
                <w:szCs w:val="18"/>
              </w:rPr>
              <w:t>Горошек зеленый</w:t>
            </w:r>
          </w:p>
        </w:tc>
        <w:tc>
          <w:tcPr>
            <w:tcW w:w="2738" w:type="pct"/>
            <w:tcBorders>
              <w:top w:val="single" w:sz="4" w:space="0" w:color="auto"/>
              <w:left w:val="single" w:sz="4" w:space="0" w:color="auto"/>
              <w:bottom w:val="single" w:sz="4" w:space="0" w:color="auto"/>
              <w:right w:val="single" w:sz="4" w:space="0" w:color="auto"/>
            </w:tcBorders>
            <w:shd w:val="clear" w:color="FFFFCC" w:fill="FFFFFF"/>
            <w:vAlign w:val="center"/>
          </w:tcPr>
          <w:p w14:paraId="7F5B8E18" w14:textId="77777777" w:rsidR="00BC65F6" w:rsidRPr="0037622A" w:rsidRDefault="00BC65F6" w:rsidP="00BC65F6">
            <w:pPr>
              <w:rPr>
                <w:sz w:val="18"/>
                <w:szCs w:val="18"/>
              </w:rPr>
            </w:pPr>
            <w:r w:rsidRPr="0037622A">
              <w:rPr>
                <w:sz w:val="18"/>
                <w:szCs w:val="18"/>
              </w:rPr>
              <w:t>ГОСТ 34112-2017. Сорт высший.</w:t>
            </w:r>
          </w:p>
          <w:p w14:paraId="76672361" w14:textId="77777777" w:rsidR="00BC65F6" w:rsidRPr="0037622A" w:rsidRDefault="00BC65F6" w:rsidP="00BC65F6">
            <w:pPr>
              <w:pStyle w:val="af2"/>
              <w:spacing w:after="0"/>
              <w:jc w:val="left"/>
              <w:rPr>
                <w:sz w:val="18"/>
                <w:szCs w:val="18"/>
              </w:rPr>
            </w:pPr>
            <w:r w:rsidRPr="0037622A">
              <w:rPr>
                <w:sz w:val="18"/>
                <w:szCs w:val="18"/>
              </w:rPr>
              <w:t>Зеленый, светло-зеленый или оливковый однородный в единице фасовки. Зерна целые без примесей оболочек зерен и кормового гороха коричневого цвета. Вкус и запах натуральный, свойственный консервированному зеленому горошку, без постороннего запаха и привкуса. Консистенция мягкая, однородная. Заливочная жидкость прозрачная, характерного цвета с зеленоватым или оливковым оттенком. Массовая доля горошка от массы нетто консервов, указанной на этикетке не менее 60%. Упаковка производителя весом до 400 гр. Целостность упаковки не нарушена, без вздутий, вмятин.</w:t>
            </w:r>
          </w:p>
          <w:p w14:paraId="0713682B" w14:textId="4DBCA62D" w:rsidR="00BC65F6" w:rsidRPr="00671AE7" w:rsidRDefault="00BC65F6" w:rsidP="00BC65F6">
            <w:pPr>
              <w:rPr>
                <w:sz w:val="18"/>
                <w:szCs w:val="18"/>
              </w:rPr>
            </w:pPr>
            <w:r w:rsidRPr="0037622A">
              <w:rPr>
                <w:sz w:val="18"/>
                <w:szCs w:val="18"/>
              </w:rPr>
              <w:t>Срок годности на дату поставки – не менее 80% срока годности, указанного на упаковке предприятием-изготовителем.</w:t>
            </w:r>
          </w:p>
        </w:tc>
        <w:tc>
          <w:tcPr>
            <w:tcW w:w="503" w:type="pct"/>
            <w:tcBorders>
              <w:top w:val="single" w:sz="4" w:space="0" w:color="auto"/>
              <w:left w:val="single" w:sz="4" w:space="0" w:color="auto"/>
              <w:bottom w:val="single" w:sz="4" w:space="0" w:color="auto"/>
              <w:right w:val="single" w:sz="4" w:space="0" w:color="auto"/>
            </w:tcBorders>
            <w:vAlign w:val="center"/>
          </w:tcPr>
          <w:p w14:paraId="0E8FE89B" w14:textId="36C69C82" w:rsidR="00BC65F6" w:rsidRPr="00671AE7" w:rsidRDefault="00BC65F6" w:rsidP="00BC65F6">
            <w:pPr>
              <w:rPr>
                <w:sz w:val="18"/>
                <w:szCs w:val="18"/>
              </w:rPr>
            </w:pPr>
            <w:r w:rsidRPr="0037622A">
              <w:rPr>
                <w:sz w:val="18"/>
                <w:szCs w:val="18"/>
              </w:rPr>
              <w:t>кг</w:t>
            </w:r>
          </w:p>
        </w:tc>
        <w:tc>
          <w:tcPr>
            <w:tcW w:w="548" w:type="pct"/>
            <w:tcBorders>
              <w:top w:val="single" w:sz="4" w:space="0" w:color="000000"/>
              <w:left w:val="single" w:sz="4" w:space="0" w:color="000000"/>
              <w:bottom w:val="single" w:sz="4" w:space="0" w:color="000000"/>
              <w:right w:val="single" w:sz="4" w:space="0" w:color="000000"/>
            </w:tcBorders>
            <w:vAlign w:val="center"/>
          </w:tcPr>
          <w:p w14:paraId="41DB3183" w14:textId="5960CEED" w:rsidR="00BC65F6" w:rsidRPr="00671AE7" w:rsidRDefault="00BC65F6" w:rsidP="00BC65F6">
            <w:pPr>
              <w:jc w:val="center"/>
              <w:rPr>
                <w:sz w:val="18"/>
                <w:szCs w:val="18"/>
                <w:lang w:val="en-US"/>
              </w:rPr>
            </w:pPr>
            <w:r>
              <w:rPr>
                <w:sz w:val="18"/>
                <w:szCs w:val="18"/>
              </w:rPr>
              <w:t>1</w:t>
            </w:r>
            <w:r>
              <w:rPr>
                <w:sz w:val="18"/>
                <w:szCs w:val="18"/>
              </w:rPr>
              <w:t xml:space="preserve"> </w:t>
            </w:r>
            <w:r>
              <w:rPr>
                <w:sz w:val="18"/>
                <w:szCs w:val="18"/>
              </w:rPr>
              <w:t>200</w:t>
            </w:r>
          </w:p>
        </w:tc>
      </w:tr>
      <w:tr w:rsidR="00BC65F6" w:rsidRPr="001B39C4" w14:paraId="3046595A" w14:textId="77777777" w:rsidTr="00BC65F6">
        <w:trPr>
          <w:trHeight w:val="353"/>
        </w:trPr>
        <w:tc>
          <w:tcPr>
            <w:tcW w:w="220" w:type="pct"/>
            <w:tcBorders>
              <w:top w:val="single" w:sz="4" w:space="0" w:color="000000"/>
              <w:left w:val="single" w:sz="4" w:space="0" w:color="000000"/>
              <w:bottom w:val="single" w:sz="4" w:space="0" w:color="000000"/>
              <w:right w:val="single" w:sz="4" w:space="0" w:color="000000"/>
            </w:tcBorders>
            <w:vAlign w:val="center"/>
          </w:tcPr>
          <w:p w14:paraId="5662D47B" w14:textId="0AC09DCD" w:rsidR="00BC65F6" w:rsidRPr="00671AE7" w:rsidRDefault="00BC65F6" w:rsidP="00BC65F6">
            <w:pPr>
              <w:rPr>
                <w:sz w:val="18"/>
                <w:szCs w:val="18"/>
              </w:rPr>
            </w:pPr>
            <w:r w:rsidRPr="00671AE7">
              <w:rPr>
                <w:sz w:val="18"/>
                <w:szCs w:val="18"/>
              </w:rPr>
              <w:t>2</w:t>
            </w:r>
          </w:p>
        </w:tc>
        <w:tc>
          <w:tcPr>
            <w:tcW w:w="991" w:type="pct"/>
            <w:tcBorders>
              <w:top w:val="single" w:sz="4" w:space="0" w:color="auto"/>
              <w:left w:val="single" w:sz="4" w:space="0" w:color="auto"/>
              <w:bottom w:val="single" w:sz="4" w:space="0" w:color="auto"/>
              <w:right w:val="single" w:sz="4" w:space="0" w:color="auto"/>
            </w:tcBorders>
            <w:shd w:val="clear" w:color="FFFFCC" w:fill="FFFFFF"/>
            <w:vAlign w:val="center"/>
          </w:tcPr>
          <w:p w14:paraId="287E58F6" w14:textId="3F4099B5" w:rsidR="00BC65F6" w:rsidRPr="00671AE7" w:rsidRDefault="00BC65F6" w:rsidP="00BC65F6">
            <w:pPr>
              <w:rPr>
                <w:sz w:val="18"/>
                <w:szCs w:val="18"/>
              </w:rPr>
            </w:pPr>
            <w:r w:rsidRPr="0037622A">
              <w:rPr>
                <w:sz w:val="18"/>
                <w:szCs w:val="18"/>
              </w:rPr>
              <w:t>Кукуруза сахарная в зернах</w:t>
            </w:r>
          </w:p>
        </w:tc>
        <w:tc>
          <w:tcPr>
            <w:tcW w:w="2738" w:type="pct"/>
            <w:tcBorders>
              <w:top w:val="single" w:sz="4" w:space="0" w:color="auto"/>
              <w:left w:val="single" w:sz="4" w:space="0" w:color="auto"/>
              <w:bottom w:val="single" w:sz="4" w:space="0" w:color="auto"/>
              <w:right w:val="single" w:sz="4" w:space="0" w:color="auto"/>
            </w:tcBorders>
            <w:shd w:val="clear" w:color="FFFFCC" w:fill="FFFFFF"/>
            <w:vAlign w:val="center"/>
          </w:tcPr>
          <w:p w14:paraId="679D024A" w14:textId="77777777" w:rsidR="00BC65F6" w:rsidRPr="0037622A" w:rsidRDefault="00BC65F6" w:rsidP="00BC65F6">
            <w:pPr>
              <w:rPr>
                <w:sz w:val="18"/>
                <w:szCs w:val="18"/>
              </w:rPr>
            </w:pPr>
            <w:r w:rsidRPr="0037622A">
              <w:rPr>
                <w:sz w:val="18"/>
                <w:szCs w:val="18"/>
              </w:rPr>
              <w:t>ГОСТ 34114-2017. Сорт высший.</w:t>
            </w:r>
          </w:p>
          <w:p w14:paraId="0D6DAE9F" w14:textId="77777777" w:rsidR="00BC65F6" w:rsidRPr="0037622A" w:rsidRDefault="00BC65F6" w:rsidP="00BC65F6">
            <w:pPr>
              <w:rPr>
                <w:sz w:val="18"/>
                <w:szCs w:val="18"/>
              </w:rPr>
            </w:pPr>
            <w:r w:rsidRPr="0037622A">
              <w:rPr>
                <w:sz w:val="18"/>
                <w:szCs w:val="18"/>
              </w:rPr>
              <w:t xml:space="preserve">Зерна целые, правильно срезанные, с одинаковой глубиной срезки, без рваных зерен и зерен с тканью початка, без кусочков стержней и початков. Вкус и запах свойственный вареной сахарной кукурузе, без посторонних привкуса и запаха. Цвет зерен – белый, золотистый или желтый без наличия зерен более темного цвета, однородный в одной банке. Консистенция – мягкая, однородная без чрезмерной плотности. Заливочная жидкость – молочного цвета.  </w:t>
            </w:r>
          </w:p>
          <w:p w14:paraId="43D0C627" w14:textId="77777777" w:rsidR="00BC65F6" w:rsidRPr="0037622A" w:rsidRDefault="00BC65F6" w:rsidP="00BC65F6">
            <w:pPr>
              <w:pStyle w:val="af2"/>
              <w:spacing w:after="0"/>
              <w:jc w:val="left"/>
              <w:rPr>
                <w:sz w:val="18"/>
                <w:szCs w:val="18"/>
              </w:rPr>
            </w:pPr>
            <w:r w:rsidRPr="0037622A">
              <w:rPr>
                <w:sz w:val="18"/>
                <w:szCs w:val="18"/>
              </w:rPr>
              <w:t>Упаковка производителя весом до 400 гр. Целостность упаковки не нарушена, без вздутий, вмятин.</w:t>
            </w:r>
          </w:p>
          <w:p w14:paraId="1227ACE3" w14:textId="01664885" w:rsidR="00BC65F6" w:rsidRPr="00671AE7" w:rsidRDefault="00BC65F6" w:rsidP="00BC65F6">
            <w:pPr>
              <w:rPr>
                <w:sz w:val="18"/>
                <w:szCs w:val="18"/>
              </w:rPr>
            </w:pPr>
            <w:r w:rsidRPr="0037622A">
              <w:rPr>
                <w:sz w:val="18"/>
                <w:szCs w:val="18"/>
              </w:rPr>
              <w:t>Срок годности на дату поставки – не менее 80% срока годности, указанного на упаковке предприятием-изготовителем.</w:t>
            </w:r>
          </w:p>
        </w:tc>
        <w:tc>
          <w:tcPr>
            <w:tcW w:w="503" w:type="pct"/>
            <w:tcBorders>
              <w:top w:val="single" w:sz="4" w:space="0" w:color="auto"/>
              <w:left w:val="single" w:sz="4" w:space="0" w:color="auto"/>
              <w:bottom w:val="single" w:sz="4" w:space="0" w:color="auto"/>
              <w:right w:val="single" w:sz="4" w:space="0" w:color="auto"/>
            </w:tcBorders>
            <w:vAlign w:val="center"/>
          </w:tcPr>
          <w:p w14:paraId="172039F0" w14:textId="0CC6756A" w:rsidR="00BC65F6" w:rsidRPr="00671AE7" w:rsidRDefault="00BC65F6" w:rsidP="00BC65F6">
            <w:pPr>
              <w:rPr>
                <w:sz w:val="18"/>
                <w:szCs w:val="18"/>
              </w:rPr>
            </w:pPr>
            <w:r w:rsidRPr="0037622A">
              <w:rPr>
                <w:sz w:val="18"/>
                <w:szCs w:val="18"/>
              </w:rPr>
              <w:t>кг</w:t>
            </w:r>
          </w:p>
        </w:tc>
        <w:tc>
          <w:tcPr>
            <w:tcW w:w="548" w:type="pct"/>
            <w:tcBorders>
              <w:top w:val="single" w:sz="4" w:space="0" w:color="000000"/>
              <w:left w:val="single" w:sz="4" w:space="0" w:color="000000"/>
              <w:bottom w:val="single" w:sz="4" w:space="0" w:color="000000"/>
              <w:right w:val="single" w:sz="4" w:space="0" w:color="000000"/>
            </w:tcBorders>
            <w:vAlign w:val="center"/>
          </w:tcPr>
          <w:p w14:paraId="4A5B6BE0" w14:textId="71EF3E46" w:rsidR="00BC65F6" w:rsidRPr="00671AE7" w:rsidRDefault="00BC65F6" w:rsidP="00BC65F6">
            <w:pPr>
              <w:jc w:val="center"/>
              <w:rPr>
                <w:sz w:val="18"/>
                <w:szCs w:val="18"/>
              </w:rPr>
            </w:pPr>
            <w:r>
              <w:rPr>
                <w:sz w:val="18"/>
                <w:szCs w:val="18"/>
              </w:rPr>
              <w:t>1</w:t>
            </w:r>
            <w:r>
              <w:rPr>
                <w:sz w:val="18"/>
                <w:szCs w:val="18"/>
              </w:rPr>
              <w:t xml:space="preserve"> </w:t>
            </w:r>
            <w:r>
              <w:rPr>
                <w:sz w:val="18"/>
                <w:szCs w:val="18"/>
              </w:rPr>
              <w:t>200</w:t>
            </w:r>
          </w:p>
        </w:tc>
      </w:tr>
      <w:tr w:rsidR="00BC65F6" w:rsidRPr="001B39C4" w14:paraId="1B10907D" w14:textId="77777777" w:rsidTr="00BC65F6">
        <w:trPr>
          <w:trHeight w:val="353"/>
        </w:trPr>
        <w:tc>
          <w:tcPr>
            <w:tcW w:w="220" w:type="pct"/>
            <w:tcBorders>
              <w:top w:val="single" w:sz="4" w:space="0" w:color="000000"/>
              <w:left w:val="single" w:sz="4" w:space="0" w:color="000000"/>
              <w:bottom w:val="single" w:sz="4" w:space="0" w:color="000000"/>
              <w:right w:val="single" w:sz="4" w:space="0" w:color="000000"/>
            </w:tcBorders>
            <w:vAlign w:val="center"/>
          </w:tcPr>
          <w:p w14:paraId="5CE945CE" w14:textId="7CEB6506" w:rsidR="00BC65F6" w:rsidRPr="00671AE7" w:rsidRDefault="00BC65F6" w:rsidP="00BC65F6">
            <w:pPr>
              <w:rPr>
                <w:sz w:val="18"/>
                <w:szCs w:val="18"/>
              </w:rPr>
            </w:pPr>
            <w:r w:rsidRPr="00671AE7">
              <w:rPr>
                <w:sz w:val="18"/>
                <w:szCs w:val="18"/>
              </w:rPr>
              <w:t>3</w:t>
            </w:r>
          </w:p>
        </w:tc>
        <w:tc>
          <w:tcPr>
            <w:tcW w:w="991" w:type="pct"/>
            <w:tcBorders>
              <w:top w:val="single" w:sz="4" w:space="0" w:color="auto"/>
              <w:left w:val="single" w:sz="4" w:space="0" w:color="auto"/>
              <w:bottom w:val="single" w:sz="4" w:space="0" w:color="auto"/>
              <w:right w:val="single" w:sz="4" w:space="0" w:color="auto"/>
            </w:tcBorders>
            <w:shd w:val="clear" w:color="FFFFCC" w:fill="FFFFFF"/>
            <w:vAlign w:val="center"/>
          </w:tcPr>
          <w:p w14:paraId="7C27C82C" w14:textId="346111BB" w:rsidR="00BC65F6" w:rsidRPr="00671AE7" w:rsidRDefault="00BC65F6" w:rsidP="00BC65F6">
            <w:pPr>
              <w:rPr>
                <w:sz w:val="18"/>
                <w:szCs w:val="18"/>
              </w:rPr>
            </w:pPr>
            <w:r w:rsidRPr="0037622A">
              <w:rPr>
                <w:sz w:val="18"/>
                <w:szCs w:val="18"/>
              </w:rPr>
              <w:t>Огурцы соленые</w:t>
            </w:r>
          </w:p>
        </w:tc>
        <w:tc>
          <w:tcPr>
            <w:tcW w:w="2738" w:type="pct"/>
            <w:tcBorders>
              <w:top w:val="single" w:sz="4" w:space="0" w:color="auto"/>
              <w:left w:val="single" w:sz="4" w:space="0" w:color="auto"/>
              <w:bottom w:val="single" w:sz="4" w:space="0" w:color="auto"/>
              <w:right w:val="single" w:sz="4" w:space="0" w:color="auto"/>
            </w:tcBorders>
            <w:shd w:val="clear" w:color="FFFFCC" w:fill="FFFFFF"/>
            <w:vAlign w:val="center"/>
          </w:tcPr>
          <w:p w14:paraId="00F82F97" w14:textId="77777777" w:rsidR="00BC65F6" w:rsidRPr="0037622A" w:rsidRDefault="00BC65F6" w:rsidP="00BC65F6">
            <w:pPr>
              <w:rPr>
                <w:sz w:val="18"/>
                <w:szCs w:val="18"/>
              </w:rPr>
            </w:pPr>
            <w:r w:rsidRPr="0037622A">
              <w:rPr>
                <w:sz w:val="18"/>
                <w:szCs w:val="18"/>
              </w:rPr>
              <w:t xml:space="preserve">ГОСТ 34220-2017 или ТУ производителя. </w:t>
            </w:r>
          </w:p>
          <w:p w14:paraId="4C4670EC" w14:textId="77777777" w:rsidR="00BC65F6" w:rsidRPr="0037622A" w:rsidRDefault="00BC65F6" w:rsidP="00BC65F6">
            <w:pPr>
              <w:rPr>
                <w:sz w:val="18"/>
                <w:szCs w:val="18"/>
              </w:rPr>
            </w:pPr>
            <w:r w:rsidRPr="0037622A">
              <w:rPr>
                <w:sz w:val="18"/>
                <w:szCs w:val="18"/>
              </w:rPr>
              <w:t xml:space="preserve">Огурцы соленые (для детского питания).  Внешний вид - огурцы целые длиной до 110 мм, диаметром не более 30 мм, без плодоножек и остатков цветков, чистые, не сморщенные, не мятые, без механических и других повреждений. Цвет - огурцы оливково-зеленые или оливковые без пятен и ожогов. Консистенция - огурцы крепкие, упругие, без пустот, с плотной хрустящей мякотью, с недоразвитыми семенами. Вкус и запах - слабокислый, умеренно-соленый, запах приятный с ароматом пряностей, без посторонних привкусов и запахов. Заливка мутноватая, приятного аромата, солоновато-кисловатого вкуса. Массовая доля огурцов от общей массы огурцов с заливки не менее 50%. Не допускается использование острых (жгучих) специй и приправ (перца, горчицы, хрена и др.). </w:t>
            </w:r>
          </w:p>
          <w:p w14:paraId="4566E900" w14:textId="77777777" w:rsidR="00BC65F6" w:rsidRPr="0037622A" w:rsidRDefault="00BC65F6" w:rsidP="00BC65F6">
            <w:pPr>
              <w:rPr>
                <w:sz w:val="18"/>
                <w:szCs w:val="18"/>
              </w:rPr>
            </w:pPr>
            <w:r w:rsidRPr="0037622A">
              <w:rPr>
                <w:sz w:val="18"/>
                <w:szCs w:val="18"/>
              </w:rPr>
              <w:t>В составе продукта питания должно отсутствовать любое добавление пищевых добавок, идентифицированных индексом пищевой добавки согласно Международной цифровой системе (INS) или Европейской цифровой системе (E).</w:t>
            </w:r>
          </w:p>
          <w:p w14:paraId="18056D15" w14:textId="77777777" w:rsidR="00BC65F6" w:rsidRPr="0037622A" w:rsidRDefault="00BC65F6" w:rsidP="00BC65F6">
            <w:pPr>
              <w:rPr>
                <w:sz w:val="18"/>
                <w:szCs w:val="18"/>
              </w:rPr>
            </w:pPr>
            <w:r w:rsidRPr="0037622A">
              <w:rPr>
                <w:sz w:val="18"/>
                <w:szCs w:val="18"/>
              </w:rPr>
              <w:t xml:space="preserve">Упаковка производителя весом до </w:t>
            </w:r>
            <w:r>
              <w:rPr>
                <w:sz w:val="18"/>
                <w:szCs w:val="18"/>
              </w:rPr>
              <w:t>720</w:t>
            </w:r>
            <w:r w:rsidRPr="0037622A">
              <w:rPr>
                <w:sz w:val="18"/>
                <w:szCs w:val="18"/>
              </w:rPr>
              <w:t xml:space="preserve"> гр. </w:t>
            </w:r>
          </w:p>
          <w:p w14:paraId="23368E6E" w14:textId="77777777" w:rsidR="00BC65F6" w:rsidRPr="0037622A" w:rsidRDefault="00BC65F6" w:rsidP="00BC65F6">
            <w:pPr>
              <w:rPr>
                <w:sz w:val="18"/>
                <w:szCs w:val="18"/>
              </w:rPr>
            </w:pPr>
            <w:r w:rsidRPr="0037622A">
              <w:rPr>
                <w:sz w:val="18"/>
                <w:szCs w:val="18"/>
              </w:rPr>
              <w:t>Целостность упаковки не нарушена, без вздутий, вмятин.</w:t>
            </w:r>
          </w:p>
          <w:p w14:paraId="1D37461C" w14:textId="24DD85D7" w:rsidR="00BC65F6" w:rsidRPr="00671AE7" w:rsidRDefault="00BC65F6" w:rsidP="00BC65F6">
            <w:pPr>
              <w:rPr>
                <w:sz w:val="18"/>
                <w:szCs w:val="18"/>
              </w:rPr>
            </w:pPr>
            <w:r w:rsidRPr="0037622A">
              <w:rPr>
                <w:sz w:val="18"/>
                <w:szCs w:val="18"/>
              </w:rPr>
              <w:t>Срок годности на дату поставки – не менее 80% срока годности, указанного на упаковке предприятием-изготовителем.</w:t>
            </w:r>
          </w:p>
        </w:tc>
        <w:tc>
          <w:tcPr>
            <w:tcW w:w="503" w:type="pct"/>
            <w:tcBorders>
              <w:top w:val="single" w:sz="4" w:space="0" w:color="auto"/>
              <w:left w:val="single" w:sz="4" w:space="0" w:color="auto"/>
              <w:bottom w:val="single" w:sz="4" w:space="0" w:color="auto"/>
              <w:right w:val="single" w:sz="4" w:space="0" w:color="auto"/>
            </w:tcBorders>
            <w:vAlign w:val="center"/>
          </w:tcPr>
          <w:p w14:paraId="6C89590A" w14:textId="6A113517" w:rsidR="00BC65F6" w:rsidRPr="00671AE7" w:rsidRDefault="00BC65F6" w:rsidP="00BC65F6">
            <w:pPr>
              <w:rPr>
                <w:sz w:val="18"/>
                <w:szCs w:val="18"/>
              </w:rPr>
            </w:pPr>
            <w:r w:rsidRPr="0037622A">
              <w:rPr>
                <w:sz w:val="18"/>
                <w:szCs w:val="18"/>
              </w:rPr>
              <w:t>кг</w:t>
            </w:r>
          </w:p>
        </w:tc>
        <w:tc>
          <w:tcPr>
            <w:tcW w:w="548" w:type="pct"/>
            <w:tcBorders>
              <w:top w:val="single" w:sz="4" w:space="0" w:color="000000"/>
              <w:left w:val="single" w:sz="4" w:space="0" w:color="000000"/>
              <w:bottom w:val="single" w:sz="4" w:space="0" w:color="000000"/>
              <w:right w:val="single" w:sz="4" w:space="0" w:color="000000"/>
            </w:tcBorders>
            <w:vAlign w:val="center"/>
          </w:tcPr>
          <w:p w14:paraId="6C29CFAA" w14:textId="0234FE04" w:rsidR="00BC65F6" w:rsidRPr="00671AE7" w:rsidRDefault="00BC65F6" w:rsidP="00BC65F6">
            <w:pPr>
              <w:jc w:val="center"/>
              <w:rPr>
                <w:sz w:val="18"/>
                <w:szCs w:val="18"/>
              </w:rPr>
            </w:pPr>
            <w:r>
              <w:rPr>
                <w:sz w:val="18"/>
                <w:szCs w:val="18"/>
              </w:rPr>
              <w:t>1</w:t>
            </w:r>
            <w:r>
              <w:rPr>
                <w:sz w:val="18"/>
                <w:szCs w:val="18"/>
              </w:rPr>
              <w:t xml:space="preserve"> </w:t>
            </w:r>
            <w:r>
              <w:rPr>
                <w:sz w:val="18"/>
                <w:szCs w:val="18"/>
              </w:rPr>
              <w:t>7</w:t>
            </w:r>
            <w:r w:rsidRPr="0037622A">
              <w:rPr>
                <w:sz w:val="18"/>
                <w:szCs w:val="18"/>
              </w:rPr>
              <w:t>00</w:t>
            </w:r>
          </w:p>
        </w:tc>
      </w:tr>
      <w:tr w:rsidR="00BC65F6" w:rsidRPr="001B39C4" w14:paraId="35D693DD" w14:textId="77777777" w:rsidTr="00BC65F6">
        <w:trPr>
          <w:trHeight w:val="353"/>
        </w:trPr>
        <w:tc>
          <w:tcPr>
            <w:tcW w:w="220" w:type="pct"/>
            <w:tcBorders>
              <w:top w:val="single" w:sz="4" w:space="0" w:color="000000"/>
              <w:left w:val="single" w:sz="4" w:space="0" w:color="000000"/>
              <w:bottom w:val="single" w:sz="4" w:space="0" w:color="000000"/>
              <w:right w:val="single" w:sz="4" w:space="0" w:color="000000"/>
            </w:tcBorders>
            <w:vAlign w:val="center"/>
          </w:tcPr>
          <w:p w14:paraId="428548BF" w14:textId="3E077AB0" w:rsidR="00BC65F6" w:rsidRPr="00671AE7" w:rsidRDefault="00BC65F6" w:rsidP="00BC65F6">
            <w:pPr>
              <w:rPr>
                <w:sz w:val="18"/>
                <w:szCs w:val="18"/>
              </w:rPr>
            </w:pPr>
            <w:r w:rsidRPr="00671AE7">
              <w:rPr>
                <w:sz w:val="18"/>
                <w:szCs w:val="18"/>
              </w:rPr>
              <w:t>4</w:t>
            </w:r>
          </w:p>
        </w:tc>
        <w:tc>
          <w:tcPr>
            <w:tcW w:w="991" w:type="pct"/>
            <w:tcBorders>
              <w:top w:val="single" w:sz="4" w:space="0" w:color="auto"/>
              <w:left w:val="single" w:sz="4" w:space="0" w:color="auto"/>
              <w:bottom w:val="single" w:sz="4" w:space="0" w:color="auto"/>
              <w:right w:val="single" w:sz="4" w:space="0" w:color="auto"/>
            </w:tcBorders>
            <w:shd w:val="clear" w:color="FFFFCC" w:fill="FFFFFF"/>
            <w:vAlign w:val="center"/>
          </w:tcPr>
          <w:p w14:paraId="0E44B17D" w14:textId="3583E1E4" w:rsidR="00BC65F6" w:rsidRPr="00671AE7" w:rsidRDefault="00BC65F6" w:rsidP="00BC65F6">
            <w:pPr>
              <w:pStyle w:val="af2"/>
              <w:spacing w:after="0"/>
              <w:jc w:val="left"/>
              <w:rPr>
                <w:rFonts w:eastAsia="Arial Unicode MS"/>
                <w:bCs/>
                <w:sz w:val="18"/>
                <w:szCs w:val="18"/>
              </w:rPr>
            </w:pPr>
            <w:r w:rsidRPr="0037622A">
              <w:rPr>
                <w:sz w:val="18"/>
                <w:szCs w:val="18"/>
              </w:rPr>
              <w:t>Сок фруктовый</w:t>
            </w:r>
            <w:r w:rsidRPr="0037622A">
              <w:rPr>
                <w:sz w:val="18"/>
                <w:szCs w:val="18"/>
                <w:shd w:val="clear" w:color="auto" w:fill="FFFFFF"/>
              </w:rPr>
              <w:t xml:space="preserve"> / </w:t>
            </w:r>
            <w:r w:rsidRPr="0037622A">
              <w:rPr>
                <w:sz w:val="18"/>
                <w:szCs w:val="18"/>
              </w:rPr>
              <w:t>овощной / смешанный: фруктово-овощной </w:t>
            </w:r>
          </w:p>
        </w:tc>
        <w:tc>
          <w:tcPr>
            <w:tcW w:w="2738" w:type="pct"/>
            <w:tcBorders>
              <w:top w:val="single" w:sz="4" w:space="0" w:color="auto"/>
              <w:left w:val="single" w:sz="4" w:space="0" w:color="auto"/>
              <w:bottom w:val="single" w:sz="4" w:space="0" w:color="auto"/>
              <w:right w:val="single" w:sz="4" w:space="0" w:color="auto"/>
            </w:tcBorders>
            <w:shd w:val="clear" w:color="FFFFCC" w:fill="FFFFFF"/>
            <w:vAlign w:val="center"/>
          </w:tcPr>
          <w:p w14:paraId="3630D228" w14:textId="77777777" w:rsidR="00BC65F6" w:rsidRPr="00D5215E" w:rsidRDefault="00BC65F6" w:rsidP="00BC65F6">
            <w:pPr>
              <w:rPr>
                <w:sz w:val="18"/>
                <w:szCs w:val="18"/>
              </w:rPr>
            </w:pPr>
            <w:r>
              <w:rPr>
                <w:sz w:val="18"/>
                <w:szCs w:val="18"/>
              </w:rPr>
              <w:t xml:space="preserve">ГОСТ 32920-2022. </w:t>
            </w:r>
            <w:r w:rsidRPr="0037622A">
              <w:rPr>
                <w:sz w:val="18"/>
                <w:szCs w:val="18"/>
              </w:rPr>
              <w:t xml:space="preserve">Соответствие Техническому регламенту Таможенного союза ТР ТС 023/2011 «Технический регламент на соковую продукцию из фруктов и овощей», </w:t>
            </w:r>
            <w:r w:rsidRPr="0037622A">
              <w:rPr>
                <w:rFonts w:eastAsia="Calibri"/>
                <w:sz w:val="18"/>
                <w:szCs w:val="18"/>
              </w:rPr>
              <w:t xml:space="preserve">ТУ производителя. </w:t>
            </w:r>
          </w:p>
          <w:p w14:paraId="09FB19FB" w14:textId="77777777" w:rsidR="00BC65F6" w:rsidRPr="0037622A" w:rsidRDefault="00BC65F6" w:rsidP="00BC65F6">
            <w:pPr>
              <w:rPr>
                <w:rFonts w:eastAsia="Calibri"/>
                <w:sz w:val="18"/>
                <w:szCs w:val="18"/>
              </w:rPr>
            </w:pPr>
            <w:r w:rsidRPr="0037622A">
              <w:rPr>
                <w:rFonts w:eastAsia="Calibri"/>
                <w:sz w:val="18"/>
                <w:szCs w:val="18"/>
              </w:rPr>
              <w:t xml:space="preserve">соки прямого отжима соки восстановленные. </w:t>
            </w:r>
          </w:p>
          <w:p w14:paraId="012076AC" w14:textId="0680431A" w:rsidR="00BC65F6" w:rsidRPr="0037622A" w:rsidRDefault="00BC65F6" w:rsidP="00BC65F6">
            <w:pPr>
              <w:rPr>
                <w:rFonts w:eastAsia="Calibri"/>
                <w:sz w:val="18"/>
                <w:szCs w:val="18"/>
              </w:rPr>
            </w:pPr>
            <w:r w:rsidRPr="0037622A">
              <w:rPr>
                <w:rFonts w:eastAsia="Calibri"/>
                <w:b/>
                <w:sz w:val="18"/>
                <w:szCs w:val="18"/>
              </w:rPr>
              <w:t>Предназначенный для детского питания в дошкольных учреждениях от 3-х</w:t>
            </w:r>
          </w:p>
          <w:p w14:paraId="557558B5" w14:textId="77777777" w:rsidR="00BC65F6" w:rsidRPr="0037622A" w:rsidRDefault="00BC65F6" w:rsidP="00BC65F6">
            <w:pPr>
              <w:rPr>
                <w:rFonts w:eastAsia="Calibri"/>
                <w:sz w:val="18"/>
                <w:szCs w:val="18"/>
              </w:rPr>
            </w:pPr>
            <w:r w:rsidRPr="0037622A">
              <w:rPr>
                <w:rFonts w:eastAsia="Calibri"/>
                <w:sz w:val="18"/>
                <w:szCs w:val="18"/>
              </w:rPr>
              <w:t xml:space="preserve">Однородная жидкость, с равномерно распределенной тонкоизмельченной мякотью или без нее. Не допускаются посторонние привкус и запах. </w:t>
            </w:r>
          </w:p>
          <w:p w14:paraId="11D908C0" w14:textId="77777777" w:rsidR="00BC65F6" w:rsidRPr="0037622A" w:rsidRDefault="00BC65F6" w:rsidP="00BC65F6">
            <w:pPr>
              <w:rPr>
                <w:rFonts w:eastAsia="Calibri"/>
                <w:sz w:val="18"/>
                <w:szCs w:val="18"/>
              </w:rPr>
            </w:pPr>
            <w:r w:rsidRPr="0037622A">
              <w:rPr>
                <w:rFonts w:eastAsia="Calibri"/>
                <w:sz w:val="18"/>
                <w:szCs w:val="18"/>
              </w:rPr>
              <w:t xml:space="preserve">Содержит сахара природного происхождения, обогащённый минералами и витаминами. В ассортименте не менее 5 наименований. </w:t>
            </w:r>
          </w:p>
          <w:p w14:paraId="61B3A31A" w14:textId="77777777" w:rsidR="003C6016" w:rsidRDefault="003C6016" w:rsidP="00BC65F6">
            <w:pPr>
              <w:rPr>
                <w:rFonts w:eastAsia="Calibri"/>
                <w:sz w:val="18"/>
                <w:szCs w:val="18"/>
              </w:rPr>
            </w:pPr>
            <w:r w:rsidRPr="003C6016">
              <w:rPr>
                <w:rFonts w:eastAsia="Calibri"/>
                <w:sz w:val="18"/>
                <w:szCs w:val="18"/>
              </w:rPr>
              <w:t xml:space="preserve">Упаковка производителя весом до 1 л. Без нарушения герметичности, без деформации, без следов подтеков от содержимого. </w:t>
            </w:r>
          </w:p>
          <w:p w14:paraId="7C59C3AD" w14:textId="26568EDE" w:rsidR="00BC65F6" w:rsidRPr="00671AE7" w:rsidRDefault="00BC65F6" w:rsidP="00BC65F6">
            <w:pPr>
              <w:rPr>
                <w:sz w:val="18"/>
                <w:szCs w:val="18"/>
              </w:rPr>
            </w:pPr>
            <w:r w:rsidRPr="0037622A">
              <w:rPr>
                <w:sz w:val="18"/>
                <w:szCs w:val="18"/>
              </w:rPr>
              <w:t>Срок годности на дату поставки – не менее 80% срока годности, указанного на упаковке предприятием-изготовителем.</w:t>
            </w:r>
          </w:p>
        </w:tc>
        <w:tc>
          <w:tcPr>
            <w:tcW w:w="503" w:type="pct"/>
            <w:tcBorders>
              <w:top w:val="single" w:sz="4" w:space="0" w:color="auto"/>
              <w:left w:val="single" w:sz="4" w:space="0" w:color="auto"/>
              <w:bottom w:val="single" w:sz="4" w:space="0" w:color="auto"/>
              <w:right w:val="single" w:sz="4" w:space="0" w:color="auto"/>
            </w:tcBorders>
            <w:vAlign w:val="center"/>
          </w:tcPr>
          <w:p w14:paraId="1AB4B7B0" w14:textId="6AF63D2F" w:rsidR="00BC65F6" w:rsidRPr="00671AE7" w:rsidRDefault="00BC65F6" w:rsidP="00BC65F6">
            <w:pPr>
              <w:rPr>
                <w:sz w:val="18"/>
                <w:szCs w:val="18"/>
              </w:rPr>
            </w:pPr>
            <w:r w:rsidRPr="0037622A">
              <w:rPr>
                <w:sz w:val="18"/>
                <w:szCs w:val="18"/>
              </w:rPr>
              <w:t>л</w:t>
            </w:r>
          </w:p>
        </w:tc>
        <w:tc>
          <w:tcPr>
            <w:tcW w:w="548" w:type="pct"/>
            <w:tcBorders>
              <w:top w:val="single" w:sz="4" w:space="0" w:color="000000"/>
              <w:left w:val="single" w:sz="4" w:space="0" w:color="000000"/>
              <w:bottom w:val="single" w:sz="4" w:space="0" w:color="000000"/>
              <w:right w:val="single" w:sz="4" w:space="0" w:color="000000"/>
            </w:tcBorders>
            <w:vAlign w:val="center"/>
          </w:tcPr>
          <w:p w14:paraId="21F7ADE3" w14:textId="46019939" w:rsidR="00BC65F6" w:rsidRPr="00671AE7" w:rsidRDefault="00BC65F6" w:rsidP="00BC65F6">
            <w:pPr>
              <w:jc w:val="center"/>
              <w:rPr>
                <w:sz w:val="18"/>
                <w:szCs w:val="18"/>
              </w:rPr>
            </w:pPr>
            <w:r w:rsidRPr="0037622A">
              <w:rPr>
                <w:sz w:val="18"/>
                <w:szCs w:val="18"/>
              </w:rPr>
              <w:t>6</w:t>
            </w:r>
            <w:r>
              <w:rPr>
                <w:sz w:val="18"/>
                <w:szCs w:val="18"/>
              </w:rPr>
              <w:t xml:space="preserve"> </w:t>
            </w:r>
            <w:r>
              <w:rPr>
                <w:sz w:val="18"/>
                <w:szCs w:val="18"/>
              </w:rPr>
              <w:t>0</w:t>
            </w:r>
            <w:r w:rsidRPr="0037622A">
              <w:rPr>
                <w:sz w:val="18"/>
                <w:szCs w:val="18"/>
              </w:rPr>
              <w:t>00</w:t>
            </w:r>
          </w:p>
        </w:tc>
      </w:tr>
      <w:tr w:rsidR="00BC65F6" w:rsidRPr="001B39C4" w14:paraId="0016F624" w14:textId="77777777" w:rsidTr="00BC65F6">
        <w:trPr>
          <w:trHeight w:val="353"/>
        </w:trPr>
        <w:tc>
          <w:tcPr>
            <w:tcW w:w="220" w:type="pct"/>
            <w:tcBorders>
              <w:top w:val="single" w:sz="4" w:space="0" w:color="000000"/>
              <w:left w:val="single" w:sz="4" w:space="0" w:color="000000"/>
              <w:bottom w:val="single" w:sz="4" w:space="0" w:color="000000"/>
              <w:right w:val="single" w:sz="4" w:space="0" w:color="000000"/>
            </w:tcBorders>
            <w:vAlign w:val="center"/>
          </w:tcPr>
          <w:p w14:paraId="2771FC42" w14:textId="2D23292C" w:rsidR="00BC65F6" w:rsidRPr="00671AE7" w:rsidRDefault="00BC65F6" w:rsidP="00BC65F6">
            <w:pPr>
              <w:rPr>
                <w:sz w:val="18"/>
                <w:szCs w:val="18"/>
              </w:rPr>
            </w:pPr>
            <w:r w:rsidRPr="00671AE7">
              <w:rPr>
                <w:sz w:val="18"/>
                <w:szCs w:val="18"/>
              </w:rPr>
              <w:lastRenderedPageBreak/>
              <w:t>5</w:t>
            </w:r>
          </w:p>
        </w:tc>
        <w:tc>
          <w:tcPr>
            <w:tcW w:w="991" w:type="pct"/>
            <w:tcBorders>
              <w:top w:val="single" w:sz="4" w:space="0" w:color="auto"/>
              <w:left w:val="single" w:sz="4" w:space="0" w:color="auto"/>
              <w:bottom w:val="single" w:sz="4" w:space="0" w:color="auto"/>
              <w:right w:val="single" w:sz="4" w:space="0" w:color="auto"/>
            </w:tcBorders>
            <w:shd w:val="clear" w:color="FFFFCC" w:fill="FFFFFF"/>
            <w:vAlign w:val="center"/>
          </w:tcPr>
          <w:p w14:paraId="5AE73AFA" w14:textId="62F9A90E" w:rsidR="00BC65F6" w:rsidRPr="00671AE7" w:rsidRDefault="00BC65F6" w:rsidP="00BC65F6">
            <w:pPr>
              <w:rPr>
                <w:b/>
                <w:bCs/>
                <w:sz w:val="18"/>
                <w:szCs w:val="18"/>
              </w:rPr>
            </w:pPr>
            <w:r w:rsidRPr="0037622A">
              <w:rPr>
                <w:sz w:val="18"/>
                <w:szCs w:val="18"/>
              </w:rPr>
              <w:t>Сок фруктовый</w:t>
            </w:r>
            <w:r w:rsidRPr="00BD36D4">
              <w:rPr>
                <w:sz w:val="18"/>
                <w:szCs w:val="18"/>
              </w:rPr>
              <w:t xml:space="preserve"> / </w:t>
            </w:r>
            <w:r w:rsidRPr="0037622A">
              <w:rPr>
                <w:sz w:val="18"/>
                <w:szCs w:val="18"/>
              </w:rPr>
              <w:t>овощной / смешанный: фруктово-овощной </w:t>
            </w:r>
          </w:p>
        </w:tc>
        <w:tc>
          <w:tcPr>
            <w:tcW w:w="2738" w:type="pct"/>
            <w:tcBorders>
              <w:top w:val="single" w:sz="4" w:space="0" w:color="auto"/>
              <w:left w:val="single" w:sz="4" w:space="0" w:color="auto"/>
              <w:bottom w:val="single" w:sz="4" w:space="0" w:color="auto"/>
              <w:right w:val="single" w:sz="4" w:space="0" w:color="auto"/>
            </w:tcBorders>
            <w:shd w:val="clear" w:color="FFFFCC" w:fill="FFFFFF"/>
            <w:vAlign w:val="center"/>
          </w:tcPr>
          <w:p w14:paraId="1ED75827" w14:textId="77777777" w:rsidR="00BC65F6" w:rsidRPr="00D5215E" w:rsidRDefault="00BC65F6" w:rsidP="00BC65F6">
            <w:pPr>
              <w:rPr>
                <w:sz w:val="18"/>
                <w:szCs w:val="18"/>
              </w:rPr>
            </w:pPr>
            <w:r>
              <w:rPr>
                <w:sz w:val="18"/>
                <w:szCs w:val="18"/>
              </w:rPr>
              <w:t xml:space="preserve">ГОСТ 32920-2022. </w:t>
            </w:r>
            <w:r w:rsidRPr="0037622A">
              <w:rPr>
                <w:sz w:val="18"/>
                <w:szCs w:val="18"/>
              </w:rPr>
              <w:t xml:space="preserve">Соответствие Техническому регламенту Таможенного союза ТР ТС 023/2011 «Технический регламент на соковую продукцию из фруктов и овощей», </w:t>
            </w:r>
            <w:r w:rsidRPr="00BD36D4">
              <w:rPr>
                <w:sz w:val="18"/>
                <w:szCs w:val="18"/>
              </w:rPr>
              <w:t xml:space="preserve">ТУ производителя. </w:t>
            </w:r>
          </w:p>
          <w:p w14:paraId="465D9062" w14:textId="77777777" w:rsidR="00BC65F6" w:rsidRPr="00BD36D4" w:rsidRDefault="00BC65F6" w:rsidP="00BC65F6">
            <w:pPr>
              <w:rPr>
                <w:sz w:val="18"/>
                <w:szCs w:val="18"/>
              </w:rPr>
            </w:pPr>
            <w:r w:rsidRPr="00BD36D4">
              <w:rPr>
                <w:sz w:val="18"/>
                <w:szCs w:val="18"/>
              </w:rPr>
              <w:t xml:space="preserve">соки прямого отжима соки восстановленные. </w:t>
            </w:r>
          </w:p>
          <w:p w14:paraId="0E78CCA2" w14:textId="77777777" w:rsidR="00BC65F6" w:rsidRPr="00BD36D4" w:rsidRDefault="00BC65F6" w:rsidP="00BC65F6">
            <w:pPr>
              <w:rPr>
                <w:b/>
                <w:sz w:val="18"/>
                <w:szCs w:val="18"/>
              </w:rPr>
            </w:pPr>
            <w:r w:rsidRPr="00BD36D4">
              <w:rPr>
                <w:b/>
                <w:sz w:val="18"/>
                <w:szCs w:val="18"/>
              </w:rPr>
              <w:t xml:space="preserve">Предназначенный для детского питания в </w:t>
            </w:r>
            <w:r>
              <w:rPr>
                <w:b/>
                <w:sz w:val="18"/>
                <w:szCs w:val="18"/>
              </w:rPr>
              <w:t>дошкольных учреждениях от 2</w:t>
            </w:r>
            <w:r w:rsidRPr="00BD36D4">
              <w:rPr>
                <w:b/>
                <w:sz w:val="18"/>
                <w:szCs w:val="18"/>
              </w:rPr>
              <w:t>-х</w:t>
            </w:r>
            <w:r>
              <w:rPr>
                <w:b/>
                <w:sz w:val="18"/>
                <w:szCs w:val="18"/>
              </w:rPr>
              <w:t xml:space="preserve"> лет</w:t>
            </w:r>
            <w:r w:rsidRPr="00BD36D4">
              <w:rPr>
                <w:b/>
                <w:sz w:val="18"/>
                <w:szCs w:val="18"/>
              </w:rPr>
              <w:t>.</w:t>
            </w:r>
          </w:p>
          <w:p w14:paraId="4B4F0BD6" w14:textId="77777777" w:rsidR="00BC65F6" w:rsidRPr="00BD36D4" w:rsidRDefault="00BC65F6" w:rsidP="00BC65F6">
            <w:pPr>
              <w:rPr>
                <w:sz w:val="18"/>
                <w:szCs w:val="18"/>
              </w:rPr>
            </w:pPr>
            <w:r w:rsidRPr="00BD36D4">
              <w:rPr>
                <w:sz w:val="18"/>
                <w:szCs w:val="18"/>
              </w:rPr>
              <w:t xml:space="preserve">Однородная жидкость, с равномерно распределенной тонкоизмельченной мякотью или без нее. Не допускаются посторонние привкус и запах. </w:t>
            </w:r>
          </w:p>
          <w:p w14:paraId="3285F84B" w14:textId="77777777" w:rsidR="00BC65F6" w:rsidRPr="00BD36D4" w:rsidRDefault="00BC65F6" w:rsidP="00BC65F6">
            <w:pPr>
              <w:rPr>
                <w:sz w:val="18"/>
                <w:szCs w:val="18"/>
              </w:rPr>
            </w:pPr>
            <w:r w:rsidRPr="00BD36D4">
              <w:rPr>
                <w:sz w:val="18"/>
                <w:szCs w:val="18"/>
              </w:rPr>
              <w:t xml:space="preserve">Содержит сахара природного происхождения, обогащённый минералами и витаминами. В ассортименте не менее 5 наименований. </w:t>
            </w:r>
          </w:p>
          <w:p w14:paraId="538857EF" w14:textId="77777777" w:rsidR="003C6016" w:rsidRDefault="003C6016" w:rsidP="00BC65F6">
            <w:pPr>
              <w:rPr>
                <w:sz w:val="18"/>
                <w:szCs w:val="18"/>
              </w:rPr>
            </w:pPr>
            <w:r w:rsidRPr="003C6016">
              <w:rPr>
                <w:sz w:val="18"/>
                <w:szCs w:val="18"/>
              </w:rPr>
              <w:t xml:space="preserve">Упаковка производителя весом до 1 л. Без нарушения герметичности, без деформации, без следов подтеков от содержимого. </w:t>
            </w:r>
          </w:p>
          <w:p w14:paraId="73CE8234" w14:textId="5B35097D" w:rsidR="00BC65F6" w:rsidRPr="00671AE7" w:rsidRDefault="00BC65F6" w:rsidP="00BC65F6">
            <w:pPr>
              <w:rPr>
                <w:sz w:val="18"/>
                <w:szCs w:val="18"/>
              </w:rPr>
            </w:pPr>
            <w:r w:rsidRPr="0037622A">
              <w:rPr>
                <w:sz w:val="18"/>
                <w:szCs w:val="18"/>
              </w:rPr>
              <w:t>Срок годности на дату поставки – не менее 80% срока годности, указанного на упаковке предприятием-изготовителем.</w:t>
            </w:r>
          </w:p>
        </w:tc>
        <w:tc>
          <w:tcPr>
            <w:tcW w:w="503" w:type="pct"/>
            <w:tcBorders>
              <w:top w:val="single" w:sz="4" w:space="0" w:color="auto"/>
              <w:left w:val="single" w:sz="4" w:space="0" w:color="auto"/>
              <w:bottom w:val="single" w:sz="4" w:space="0" w:color="auto"/>
              <w:right w:val="single" w:sz="4" w:space="0" w:color="auto"/>
            </w:tcBorders>
            <w:vAlign w:val="center"/>
          </w:tcPr>
          <w:p w14:paraId="5465E89F" w14:textId="69CD7868" w:rsidR="00BC65F6" w:rsidRPr="00671AE7" w:rsidRDefault="00BC65F6" w:rsidP="00BC65F6">
            <w:pPr>
              <w:jc w:val="center"/>
              <w:rPr>
                <w:sz w:val="18"/>
                <w:szCs w:val="18"/>
              </w:rPr>
            </w:pPr>
            <w:r w:rsidRPr="00C30DA7">
              <w:rPr>
                <w:sz w:val="18"/>
                <w:szCs w:val="18"/>
              </w:rPr>
              <w:t>л</w:t>
            </w:r>
          </w:p>
        </w:tc>
        <w:tc>
          <w:tcPr>
            <w:tcW w:w="548" w:type="pct"/>
            <w:tcBorders>
              <w:top w:val="single" w:sz="4" w:space="0" w:color="000000"/>
              <w:left w:val="single" w:sz="4" w:space="0" w:color="000000"/>
              <w:bottom w:val="single" w:sz="4" w:space="0" w:color="000000"/>
              <w:right w:val="single" w:sz="4" w:space="0" w:color="000000"/>
            </w:tcBorders>
            <w:vAlign w:val="center"/>
          </w:tcPr>
          <w:p w14:paraId="6499EC9C" w14:textId="465FFB46" w:rsidR="00BC65F6" w:rsidRPr="00671AE7" w:rsidRDefault="00BC65F6" w:rsidP="00BC65F6">
            <w:pPr>
              <w:jc w:val="center"/>
              <w:rPr>
                <w:sz w:val="18"/>
                <w:szCs w:val="18"/>
              </w:rPr>
            </w:pPr>
            <w:r>
              <w:rPr>
                <w:sz w:val="18"/>
                <w:szCs w:val="18"/>
              </w:rPr>
              <w:t>1</w:t>
            </w:r>
            <w:r>
              <w:rPr>
                <w:sz w:val="18"/>
                <w:szCs w:val="18"/>
              </w:rPr>
              <w:t xml:space="preserve"> </w:t>
            </w:r>
            <w:r>
              <w:rPr>
                <w:sz w:val="18"/>
                <w:szCs w:val="18"/>
              </w:rPr>
              <w:t>000</w:t>
            </w:r>
          </w:p>
        </w:tc>
      </w:tr>
      <w:tr w:rsidR="00BC65F6" w:rsidRPr="001B39C4" w14:paraId="62CE8BFF" w14:textId="77777777" w:rsidTr="00BC65F6">
        <w:trPr>
          <w:trHeight w:val="353"/>
        </w:trPr>
        <w:tc>
          <w:tcPr>
            <w:tcW w:w="220" w:type="pct"/>
            <w:tcBorders>
              <w:top w:val="single" w:sz="4" w:space="0" w:color="000000"/>
              <w:left w:val="single" w:sz="4" w:space="0" w:color="000000"/>
              <w:bottom w:val="single" w:sz="4" w:space="0" w:color="000000"/>
              <w:right w:val="single" w:sz="4" w:space="0" w:color="000000"/>
            </w:tcBorders>
            <w:vAlign w:val="center"/>
          </w:tcPr>
          <w:p w14:paraId="32CD874D" w14:textId="28DD9087" w:rsidR="00BC65F6" w:rsidRPr="00671AE7" w:rsidRDefault="00BC65F6" w:rsidP="00BC65F6">
            <w:pPr>
              <w:rPr>
                <w:sz w:val="18"/>
                <w:szCs w:val="18"/>
              </w:rPr>
            </w:pPr>
            <w:r>
              <w:rPr>
                <w:sz w:val="18"/>
                <w:szCs w:val="18"/>
              </w:rPr>
              <w:t>6</w:t>
            </w:r>
          </w:p>
        </w:tc>
        <w:tc>
          <w:tcPr>
            <w:tcW w:w="991" w:type="pct"/>
            <w:tcBorders>
              <w:top w:val="single" w:sz="4" w:space="0" w:color="auto"/>
              <w:left w:val="single" w:sz="4" w:space="0" w:color="auto"/>
              <w:bottom w:val="single" w:sz="4" w:space="0" w:color="auto"/>
              <w:right w:val="single" w:sz="4" w:space="0" w:color="auto"/>
            </w:tcBorders>
            <w:shd w:val="clear" w:color="FFFFCC" w:fill="FFFFFF"/>
            <w:vAlign w:val="center"/>
          </w:tcPr>
          <w:p w14:paraId="11CC76AF" w14:textId="02FB60D4" w:rsidR="00BC65F6" w:rsidRPr="0037622A" w:rsidRDefault="00BC65F6" w:rsidP="00BC65F6">
            <w:pPr>
              <w:rPr>
                <w:sz w:val="18"/>
                <w:szCs w:val="18"/>
              </w:rPr>
            </w:pPr>
            <w:r w:rsidRPr="0037622A">
              <w:rPr>
                <w:sz w:val="18"/>
                <w:szCs w:val="18"/>
              </w:rPr>
              <w:t>Сок фруктовый</w:t>
            </w:r>
            <w:r w:rsidRPr="0037622A">
              <w:rPr>
                <w:sz w:val="18"/>
                <w:szCs w:val="18"/>
                <w:shd w:val="clear" w:color="auto" w:fill="FFFFFF"/>
              </w:rPr>
              <w:t xml:space="preserve"> / </w:t>
            </w:r>
            <w:r w:rsidRPr="0037622A">
              <w:rPr>
                <w:sz w:val="18"/>
                <w:szCs w:val="18"/>
              </w:rPr>
              <w:t>овощной / смешанный: фруктово-овощной </w:t>
            </w:r>
          </w:p>
        </w:tc>
        <w:tc>
          <w:tcPr>
            <w:tcW w:w="2738" w:type="pct"/>
            <w:tcBorders>
              <w:top w:val="single" w:sz="4" w:space="0" w:color="auto"/>
              <w:left w:val="single" w:sz="4" w:space="0" w:color="auto"/>
              <w:bottom w:val="single" w:sz="4" w:space="0" w:color="auto"/>
              <w:right w:val="single" w:sz="4" w:space="0" w:color="auto"/>
            </w:tcBorders>
            <w:shd w:val="clear" w:color="FFFFCC" w:fill="FFFFFF"/>
            <w:vAlign w:val="center"/>
          </w:tcPr>
          <w:p w14:paraId="00BE5D11" w14:textId="77777777" w:rsidR="00BC65F6" w:rsidRPr="00F01BFC" w:rsidRDefault="00BC65F6" w:rsidP="00BC65F6">
            <w:r w:rsidRPr="00F01BFC">
              <w:rPr>
                <w:sz w:val="18"/>
                <w:szCs w:val="18"/>
              </w:rPr>
              <w:t>023/2011 «Технический регламент на соковую продукцию из фруктов и овощей», ГОСТ 32920-2022 или ТУ производителя. Соки прямого отжима</w:t>
            </w:r>
            <w:r w:rsidRPr="00F01BFC">
              <w:rPr>
                <w:sz w:val="18"/>
                <w:szCs w:val="18"/>
                <w:shd w:val="clear" w:color="auto" w:fill="FFFFFF"/>
              </w:rPr>
              <w:t xml:space="preserve"> </w:t>
            </w:r>
            <w:r w:rsidRPr="00F01BFC">
              <w:rPr>
                <w:sz w:val="18"/>
                <w:szCs w:val="18"/>
              </w:rPr>
              <w:t>соки восстановленные</w:t>
            </w:r>
          </w:p>
          <w:p w14:paraId="22050390" w14:textId="77777777" w:rsidR="00BC65F6" w:rsidRPr="00BD36D4" w:rsidRDefault="00BC65F6" w:rsidP="00BC65F6">
            <w:pPr>
              <w:rPr>
                <w:b/>
                <w:sz w:val="18"/>
                <w:szCs w:val="18"/>
              </w:rPr>
            </w:pPr>
            <w:r w:rsidRPr="00BD36D4">
              <w:rPr>
                <w:b/>
                <w:sz w:val="18"/>
                <w:szCs w:val="18"/>
              </w:rPr>
              <w:t xml:space="preserve">Предназначенный для детского питания в </w:t>
            </w:r>
            <w:r>
              <w:rPr>
                <w:b/>
                <w:sz w:val="18"/>
                <w:szCs w:val="18"/>
              </w:rPr>
              <w:t>дошкольных учреждениях от 3</w:t>
            </w:r>
            <w:r w:rsidRPr="00BD36D4">
              <w:rPr>
                <w:b/>
                <w:sz w:val="18"/>
                <w:szCs w:val="18"/>
              </w:rPr>
              <w:t>-х</w:t>
            </w:r>
            <w:r>
              <w:rPr>
                <w:b/>
                <w:sz w:val="18"/>
                <w:szCs w:val="18"/>
              </w:rPr>
              <w:t xml:space="preserve"> лет</w:t>
            </w:r>
            <w:r w:rsidRPr="00BD36D4">
              <w:rPr>
                <w:b/>
                <w:sz w:val="18"/>
                <w:szCs w:val="18"/>
              </w:rPr>
              <w:t>.</w:t>
            </w:r>
          </w:p>
          <w:p w14:paraId="35666022" w14:textId="77777777" w:rsidR="00BC65F6" w:rsidRPr="00BD36D4" w:rsidRDefault="00BC65F6" w:rsidP="00BC65F6">
            <w:pPr>
              <w:rPr>
                <w:sz w:val="18"/>
                <w:szCs w:val="18"/>
              </w:rPr>
            </w:pPr>
            <w:r w:rsidRPr="00F01BFC">
              <w:rPr>
                <w:sz w:val="18"/>
                <w:szCs w:val="18"/>
              </w:rPr>
              <w:t>Однородная жидкость, с равномерно распределенной тонкоизмельченной мякотью, без нее. Вкус и аромат хорошо выраженные, свойственные соответствующим видам сока. Отсутствие постороннего привкуса и запаха. Цвет однородный по всей массе, свойственный цвету одноименных фруктовых и овощных соков, из которых были изготовлены восстановленные соки. Минимальная объемная доля сока не менее 50%. Витаминизированный, плодовый (фруктовый), натуральный. В ассортименте не менее 5 наименований.</w:t>
            </w:r>
          </w:p>
          <w:p w14:paraId="01F2E5D7" w14:textId="0A7E11F6" w:rsidR="003C6016" w:rsidRPr="003C6016" w:rsidRDefault="003C6016" w:rsidP="00BC65F6">
            <w:pPr>
              <w:rPr>
                <w:bCs/>
                <w:sz w:val="18"/>
                <w:szCs w:val="18"/>
              </w:rPr>
            </w:pPr>
            <w:r w:rsidRPr="003C6016">
              <w:rPr>
                <w:bCs/>
                <w:sz w:val="18"/>
                <w:szCs w:val="18"/>
              </w:rPr>
              <w:t>Упаковка без нарушения герметичности, без деформации, без следов подтеков от содержимого, с трубочкой. Упаковка производителя не более 0,</w:t>
            </w:r>
            <w:r w:rsidRPr="003C6016">
              <w:rPr>
                <w:bCs/>
                <w:sz w:val="18"/>
                <w:szCs w:val="18"/>
              </w:rPr>
              <w:t>2</w:t>
            </w:r>
            <w:r w:rsidRPr="003C6016">
              <w:rPr>
                <w:bCs/>
                <w:sz w:val="18"/>
                <w:szCs w:val="18"/>
              </w:rPr>
              <w:t xml:space="preserve"> л</w:t>
            </w:r>
            <w:r w:rsidRPr="003C6016">
              <w:rPr>
                <w:bCs/>
                <w:sz w:val="18"/>
                <w:szCs w:val="18"/>
              </w:rPr>
              <w:t>.</w:t>
            </w:r>
          </w:p>
          <w:p w14:paraId="6BF1C5A7" w14:textId="12FD820D" w:rsidR="00BC65F6" w:rsidRPr="0037622A" w:rsidRDefault="00BC65F6" w:rsidP="00BC65F6">
            <w:pPr>
              <w:rPr>
                <w:sz w:val="18"/>
                <w:szCs w:val="18"/>
              </w:rPr>
            </w:pPr>
            <w:r w:rsidRPr="00F01BFC">
              <w:rPr>
                <w:sz w:val="18"/>
                <w:szCs w:val="18"/>
              </w:rPr>
              <w:t>Срок годности на дату поставки – не менее 80% срока годности, указанного на упаковке предприятием-изготовителем.</w:t>
            </w:r>
          </w:p>
        </w:tc>
        <w:tc>
          <w:tcPr>
            <w:tcW w:w="503" w:type="pct"/>
            <w:tcBorders>
              <w:top w:val="single" w:sz="4" w:space="0" w:color="auto"/>
              <w:left w:val="single" w:sz="4" w:space="0" w:color="auto"/>
              <w:bottom w:val="single" w:sz="4" w:space="0" w:color="auto"/>
              <w:right w:val="single" w:sz="4" w:space="0" w:color="auto"/>
            </w:tcBorders>
            <w:vAlign w:val="center"/>
          </w:tcPr>
          <w:p w14:paraId="35388CB5" w14:textId="0A9111D0" w:rsidR="00BC65F6" w:rsidRPr="0037622A" w:rsidRDefault="00BC65F6" w:rsidP="00BC65F6">
            <w:pPr>
              <w:jc w:val="center"/>
              <w:rPr>
                <w:sz w:val="18"/>
                <w:szCs w:val="18"/>
              </w:rPr>
            </w:pPr>
            <w:r w:rsidRPr="00C30DA7">
              <w:rPr>
                <w:sz w:val="18"/>
                <w:szCs w:val="18"/>
              </w:rPr>
              <w:t>л</w:t>
            </w:r>
          </w:p>
        </w:tc>
        <w:tc>
          <w:tcPr>
            <w:tcW w:w="548" w:type="pct"/>
            <w:tcBorders>
              <w:top w:val="single" w:sz="4" w:space="0" w:color="000000"/>
              <w:left w:val="single" w:sz="4" w:space="0" w:color="000000"/>
              <w:bottom w:val="single" w:sz="4" w:space="0" w:color="000000"/>
              <w:right w:val="single" w:sz="4" w:space="0" w:color="000000"/>
            </w:tcBorders>
            <w:vAlign w:val="center"/>
          </w:tcPr>
          <w:p w14:paraId="557ACB1A" w14:textId="287B44E3" w:rsidR="00BC65F6" w:rsidRPr="0037622A" w:rsidRDefault="00BC65F6" w:rsidP="00BC65F6">
            <w:pPr>
              <w:jc w:val="center"/>
              <w:rPr>
                <w:sz w:val="18"/>
                <w:szCs w:val="18"/>
              </w:rPr>
            </w:pPr>
            <w:r>
              <w:rPr>
                <w:sz w:val="18"/>
                <w:szCs w:val="18"/>
              </w:rPr>
              <w:t>50</w:t>
            </w:r>
          </w:p>
        </w:tc>
      </w:tr>
      <w:tr w:rsidR="00BC65F6" w:rsidRPr="001B39C4" w14:paraId="45EE7089" w14:textId="77777777" w:rsidTr="00BC65F6">
        <w:trPr>
          <w:trHeight w:val="353"/>
        </w:trPr>
        <w:tc>
          <w:tcPr>
            <w:tcW w:w="220" w:type="pct"/>
            <w:tcBorders>
              <w:top w:val="single" w:sz="4" w:space="0" w:color="000000"/>
              <w:left w:val="single" w:sz="4" w:space="0" w:color="000000"/>
              <w:bottom w:val="single" w:sz="4" w:space="0" w:color="000000"/>
              <w:right w:val="single" w:sz="4" w:space="0" w:color="000000"/>
            </w:tcBorders>
            <w:vAlign w:val="center"/>
          </w:tcPr>
          <w:p w14:paraId="3D28BE18" w14:textId="56FE4B2E" w:rsidR="00BC65F6" w:rsidRPr="00671AE7" w:rsidRDefault="00BC65F6" w:rsidP="00BC65F6">
            <w:pPr>
              <w:rPr>
                <w:sz w:val="18"/>
                <w:szCs w:val="18"/>
              </w:rPr>
            </w:pPr>
            <w:r>
              <w:rPr>
                <w:sz w:val="18"/>
                <w:szCs w:val="18"/>
              </w:rPr>
              <w:t>7</w:t>
            </w:r>
          </w:p>
        </w:tc>
        <w:tc>
          <w:tcPr>
            <w:tcW w:w="991" w:type="pct"/>
            <w:tcBorders>
              <w:top w:val="single" w:sz="4" w:space="0" w:color="auto"/>
              <w:left w:val="single" w:sz="4" w:space="0" w:color="auto"/>
              <w:bottom w:val="single" w:sz="4" w:space="0" w:color="auto"/>
              <w:right w:val="single" w:sz="4" w:space="0" w:color="auto"/>
            </w:tcBorders>
            <w:shd w:val="clear" w:color="FFFFCC" w:fill="FFFFFF"/>
            <w:vAlign w:val="center"/>
          </w:tcPr>
          <w:p w14:paraId="5F117ACE" w14:textId="37C20D71" w:rsidR="00BC65F6" w:rsidRPr="0037622A" w:rsidRDefault="00BC65F6" w:rsidP="00BC65F6">
            <w:pPr>
              <w:rPr>
                <w:sz w:val="18"/>
                <w:szCs w:val="18"/>
              </w:rPr>
            </w:pPr>
            <w:r w:rsidRPr="0037622A">
              <w:rPr>
                <w:sz w:val="18"/>
                <w:szCs w:val="18"/>
              </w:rPr>
              <w:t>Томатная паста</w:t>
            </w:r>
          </w:p>
        </w:tc>
        <w:tc>
          <w:tcPr>
            <w:tcW w:w="2738" w:type="pct"/>
            <w:tcBorders>
              <w:top w:val="single" w:sz="4" w:space="0" w:color="auto"/>
              <w:left w:val="single" w:sz="4" w:space="0" w:color="auto"/>
              <w:bottom w:val="single" w:sz="4" w:space="0" w:color="auto"/>
              <w:right w:val="single" w:sz="4" w:space="0" w:color="auto"/>
            </w:tcBorders>
            <w:shd w:val="clear" w:color="FFFFCC" w:fill="FFFFFF"/>
            <w:vAlign w:val="center"/>
          </w:tcPr>
          <w:p w14:paraId="2A8A79F3" w14:textId="77777777" w:rsidR="00BC65F6" w:rsidRPr="0037622A" w:rsidRDefault="00BC65F6" w:rsidP="00BC65F6">
            <w:pPr>
              <w:rPr>
                <w:sz w:val="18"/>
                <w:szCs w:val="18"/>
              </w:rPr>
            </w:pPr>
            <w:r w:rsidRPr="0037622A">
              <w:rPr>
                <w:sz w:val="18"/>
                <w:szCs w:val="18"/>
              </w:rPr>
              <w:t xml:space="preserve">ГОСТ 3343-2017. </w:t>
            </w:r>
          </w:p>
          <w:p w14:paraId="1D752736" w14:textId="77777777" w:rsidR="00BC65F6" w:rsidRPr="0037622A" w:rsidRDefault="00BC65F6" w:rsidP="00BC65F6">
            <w:pPr>
              <w:rPr>
                <w:sz w:val="18"/>
                <w:szCs w:val="18"/>
              </w:rPr>
            </w:pPr>
            <w:r w:rsidRPr="0037622A">
              <w:rPr>
                <w:sz w:val="18"/>
                <w:szCs w:val="18"/>
              </w:rPr>
              <w:t>Однородная концентрированная масса, без крахмала и консервантов, темных включений, остатков кожицы, семян и других грубых частиц плодов, вкус ярко выраженный, без горечи, без посторонних запахов и привкуса.</w:t>
            </w:r>
          </w:p>
          <w:p w14:paraId="326E047B" w14:textId="77777777" w:rsidR="00BC65F6" w:rsidRPr="0037622A" w:rsidRDefault="00BC65F6" w:rsidP="00BC65F6">
            <w:pPr>
              <w:rPr>
                <w:sz w:val="18"/>
                <w:szCs w:val="18"/>
              </w:rPr>
            </w:pPr>
            <w:r w:rsidRPr="0037622A">
              <w:rPr>
                <w:sz w:val="18"/>
                <w:szCs w:val="18"/>
              </w:rPr>
              <w:t xml:space="preserve">Упаковка производителя весом до </w:t>
            </w:r>
            <w:r>
              <w:rPr>
                <w:sz w:val="18"/>
                <w:szCs w:val="18"/>
              </w:rPr>
              <w:t>500</w:t>
            </w:r>
            <w:r w:rsidRPr="0037622A">
              <w:rPr>
                <w:sz w:val="18"/>
                <w:szCs w:val="18"/>
              </w:rPr>
              <w:t xml:space="preserve"> гр. </w:t>
            </w:r>
          </w:p>
          <w:p w14:paraId="41AEAF8F" w14:textId="77777777" w:rsidR="00BC65F6" w:rsidRPr="0037622A" w:rsidRDefault="00BC65F6" w:rsidP="00BC65F6">
            <w:pPr>
              <w:rPr>
                <w:sz w:val="18"/>
                <w:szCs w:val="18"/>
              </w:rPr>
            </w:pPr>
            <w:r w:rsidRPr="0037622A">
              <w:rPr>
                <w:sz w:val="18"/>
                <w:szCs w:val="18"/>
              </w:rPr>
              <w:t>Целостность упаковки не нарушена, без вздутий, вмятин.</w:t>
            </w:r>
          </w:p>
          <w:p w14:paraId="3CA11F35" w14:textId="55C4A4C0" w:rsidR="00BC65F6" w:rsidRPr="0037622A" w:rsidRDefault="00BC65F6" w:rsidP="00BC65F6">
            <w:pPr>
              <w:rPr>
                <w:sz w:val="18"/>
                <w:szCs w:val="18"/>
              </w:rPr>
            </w:pPr>
            <w:r w:rsidRPr="0037622A">
              <w:rPr>
                <w:sz w:val="18"/>
                <w:szCs w:val="18"/>
              </w:rPr>
              <w:t>Срок годности на дату поставки – не менее 80% срока годности, указанного на упаковке предприятием-изготовителем.</w:t>
            </w:r>
          </w:p>
        </w:tc>
        <w:tc>
          <w:tcPr>
            <w:tcW w:w="503" w:type="pct"/>
            <w:tcBorders>
              <w:top w:val="single" w:sz="4" w:space="0" w:color="auto"/>
              <w:left w:val="single" w:sz="4" w:space="0" w:color="auto"/>
              <w:bottom w:val="single" w:sz="4" w:space="0" w:color="auto"/>
              <w:right w:val="single" w:sz="4" w:space="0" w:color="auto"/>
            </w:tcBorders>
            <w:vAlign w:val="center"/>
          </w:tcPr>
          <w:p w14:paraId="0C36FD16" w14:textId="11BF6724" w:rsidR="00BC65F6" w:rsidRPr="0037622A" w:rsidRDefault="00BC65F6" w:rsidP="00BC65F6">
            <w:pPr>
              <w:rPr>
                <w:sz w:val="18"/>
                <w:szCs w:val="18"/>
              </w:rPr>
            </w:pPr>
            <w:r w:rsidRPr="0037622A">
              <w:rPr>
                <w:sz w:val="18"/>
                <w:szCs w:val="18"/>
              </w:rPr>
              <w:t>кг</w:t>
            </w:r>
          </w:p>
        </w:tc>
        <w:tc>
          <w:tcPr>
            <w:tcW w:w="548" w:type="pct"/>
            <w:tcBorders>
              <w:top w:val="single" w:sz="4" w:space="0" w:color="000000"/>
              <w:left w:val="single" w:sz="4" w:space="0" w:color="000000"/>
              <w:bottom w:val="single" w:sz="4" w:space="0" w:color="000000"/>
              <w:right w:val="single" w:sz="4" w:space="0" w:color="000000"/>
            </w:tcBorders>
            <w:vAlign w:val="center"/>
          </w:tcPr>
          <w:p w14:paraId="3497FDC0" w14:textId="759111B2" w:rsidR="00BC65F6" w:rsidRPr="0037622A" w:rsidRDefault="00BC65F6" w:rsidP="00BC65F6">
            <w:pPr>
              <w:jc w:val="center"/>
              <w:rPr>
                <w:sz w:val="18"/>
                <w:szCs w:val="18"/>
              </w:rPr>
            </w:pPr>
            <w:r w:rsidRPr="0037622A">
              <w:rPr>
                <w:sz w:val="18"/>
                <w:szCs w:val="18"/>
              </w:rPr>
              <w:t>2</w:t>
            </w:r>
            <w:r>
              <w:rPr>
                <w:sz w:val="18"/>
                <w:szCs w:val="18"/>
              </w:rPr>
              <w:t>5</w:t>
            </w:r>
            <w:r w:rsidRPr="0037622A">
              <w:rPr>
                <w:sz w:val="18"/>
                <w:szCs w:val="18"/>
              </w:rPr>
              <w:t>0</w:t>
            </w:r>
          </w:p>
        </w:tc>
      </w:tr>
      <w:bookmarkEnd w:id="0"/>
    </w:tbl>
    <w:p w14:paraId="75863995" w14:textId="47173258" w:rsidR="00C00C05" w:rsidRDefault="00C00C05" w:rsidP="001B39C4">
      <w:pPr>
        <w:rPr>
          <w:b/>
          <w:bCs/>
          <w:sz w:val="18"/>
          <w:szCs w:val="18"/>
        </w:rPr>
      </w:pPr>
    </w:p>
    <w:sectPr w:rsidR="00C00C05" w:rsidSect="00E64A5E">
      <w:pgSz w:w="11906" w:h="16838"/>
      <w:pgMar w:top="284" w:right="424" w:bottom="1134" w:left="568" w:header="708" w:footer="708"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NTTierce">
    <w:panose1 w:val="00000000000000000000"/>
    <w:charset w:val="CC"/>
    <w:family w:val="auto"/>
    <w:notTrueType/>
    <w:pitch w:val="variable"/>
    <w:sig w:usb0="00000203" w:usb1="00000000" w:usb2="00000000" w:usb3="00000000" w:csb0="00000005" w:csb1="00000000"/>
  </w:font>
  <w:font w:name="MS Sans Serif">
    <w:panose1 w:val="00000000000000000000"/>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ook Antiqua">
    <w:panose1 w:val="0204060205030503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AB5864"/>
    <w:multiLevelType w:val="multilevel"/>
    <w:tmpl w:val="76B4707C"/>
    <w:lvl w:ilvl="0">
      <w:start w:val="1"/>
      <w:numFmt w:val="decimal"/>
      <w:pStyle w:val="a"/>
      <w:lvlText w:val="%1."/>
      <w:lvlJc w:val="left"/>
      <w:pPr>
        <w:tabs>
          <w:tab w:val="num" w:pos="720"/>
        </w:tabs>
        <w:ind w:left="720" w:hanging="720"/>
      </w:pPr>
    </w:lvl>
    <w:lvl w:ilvl="1">
      <w:start w:val="1"/>
      <w:numFmt w:val="decimal"/>
      <w:pStyle w:val="2"/>
      <w:lvlText w:val="%2."/>
      <w:lvlJc w:val="left"/>
      <w:pPr>
        <w:tabs>
          <w:tab w:val="num" w:pos="1440"/>
        </w:tabs>
        <w:ind w:left="1440" w:hanging="720"/>
      </w:pPr>
    </w:lvl>
    <w:lvl w:ilvl="2">
      <w:start w:val="1"/>
      <w:numFmt w:val="decimal"/>
      <w:pStyle w:val="20"/>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4A381CDA"/>
    <w:multiLevelType w:val="multilevel"/>
    <w:tmpl w:val="22F67D6A"/>
    <w:lvl w:ilvl="0">
      <w:start w:val="1"/>
      <w:numFmt w:val="decimal"/>
      <w:pStyle w:val="a0"/>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24199571">
    <w:abstractNumId w:val="1"/>
  </w:num>
  <w:num w:numId="2" w16cid:durableId="644899535">
    <w:abstractNumId w:val="0"/>
  </w:num>
  <w:num w:numId="3" w16cid:durableId="30613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955764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438587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826209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65601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203645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754221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556555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843427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627146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794269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96073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886"/>
    <w:rsid w:val="000136C7"/>
    <w:rsid w:val="00022130"/>
    <w:rsid w:val="00044300"/>
    <w:rsid w:val="00061C06"/>
    <w:rsid w:val="000A3886"/>
    <w:rsid w:val="000D3F32"/>
    <w:rsid w:val="000D5F55"/>
    <w:rsid w:val="001B39C4"/>
    <w:rsid w:val="001B3CDA"/>
    <w:rsid w:val="001B6128"/>
    <w:rsid w:val="001D449B"/>
    <w:rsid w:val="001E44B3"/>
    <w:rsid w:val="0020117F"/>
    <w:rsid w:val="00225934"/>
    <w:rsid w:val="00267FC0"/>
    <w:rsid w:val="00290242"/>
    <w:rsid w:val="002A23B0"/>
    <w:rsid w:val="002A582C"/>
    <w:rsid w:val="002B00D7"/>
    <w:rsid w:val="00384D10"/>
    <w:rsid w:val="00391290"/>
    <w:rsid w:val="003938C6"/>
    <w:rsid w:val="003B03D2"/>
    <w:rsid w:val="003C6016"/>
    <w:rsid w:val="003F6565"/>
    <w:rsid w:val="004B2FFF"/>
    <w:rsid w:val="005873A1"/>
    <w:rsid w:val="005C600E"/>
    <w:rsid w:val="006555E0"/>
    <w:rsid w:val="00671AE7"/>
    <w:rsid w:val="006821B2"/>
    <w:rsid w:val="006D1643"/>
    <w:rsid w:val="007228AB"/>
    <w:rsid w:val="00736787"/>
    <w:rsid w:val="008F550B"/>
    <w:rsid w:val="00954A67"/>
    <w:rsid w:val="00963328"/>
    <w:rsid w:val="009C513E"/>
    <w:rsid w:val="009E5657"/>
    <w:rsid w:val="00A05AFC"/>
    <w:rsid w:val="00A25D18"/>
    <w:rsid w:val="00A97657"/>
    <w:rsid w:val="00AB3668"/>
    <w:rsid w:val="00AC5DC0"/>
    <w:rsid w:val="00AF5AF2"/>
    <w:rsid w:val="00BC65F6"/>
    <w:rsid w:val="00BD42EA"/>
    <w:rsid w:val="00BE5059"/>
    <w:rsid w:val="00BE7715"/>
    <w:rsid w:val="00C00C05"/>
    <w:rsid w:val="00C04179"/>
    <w:rsid w:val="00C46C81"/>
    <w:rsid w:val="00D010E4"/>
    <w:rsid w:val="00D2026B"/>
    <w:rsid w:val="00D32084"/>
    <w:rsid w:val="00D54B20"/>
    <w:rsid w:val="00DB32EF"/>
    <w:rsid w:val="00DD02A1"/>
    <w:rsid w:val="00E13FE9"/>
    <w:rsid w:val="00E25100"/>
    <w:rsid w:val="00E64A5E"/>
    <w:rsid w:val="00E75489"/>
    <w:rsid w:val="00E94366"/>
    <w:rsid w:val="00EE121B"/>
    <w:rsid w:val="00F06B33"/>
    <w:rsid w:val="00F12EBF"/>
    <w:rsid w:val="00F31B80"/>
    <w:rsid w:val="00F876A3"/>
    <w:rsid w:val="00FB10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DCEC9"/>
  <w15:docId w15:val="{27233637-7087-485F-B531-0667B4271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ru-RU"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3B03D2"/>
    <w:pPr>
      <w:spacing w:after="0" w:line="240" w:lineRule="auto"/>
    </w:pPr>
    <w:rPr>
      <w:rFonts w:ascii="Times New Roman" w:eastAsia="Times New Roman" w:hAnsi="Times New Roman" w:cs="Times New Roman"/>
      <w:sz w:val="24"/>
      <w:szCs w:val="24"/>
    </w:rPr>
  </w:style>
  <w:style w:type="paragraph" w:styleId="1">
    <w:name w:val="heading 1"/>
    <w:basedOn w:val="a1"/>
    <w:next w:val="a1"/>
    <w:link w:val="10"/>
    <w:uiPriority w:val="9"/>
    <w:qFormat/>
    <w:rsid w:val="00682819"/>
    <w:pPr>
      <w:keepNext/>
      <w:spacing w:before="240" w:after="60" w:line="259" w:lineRule="auto"/>
      <w:outlineLvl w:val="0"/>
    </w:pPr>
    <w:rPr>
      <w:rFonts w:ascii="Arial" w:eastAsia="Calibri" w:hAnsi="Arial" w:cs="Arial"/>
      <w:b/>
      <w:bCs/>
      <w:kern w:val="32"/>
      <w:sz w:val="32"/>
      <w:szCs w:val="32"/>
      <w:lang w:eastAsia="en-US"/>
    </w:rPr>
  </w:style>
  <w:style w:type="paragraph" w:styleId="21">
    <w:name w:val="heading 2"/>
    <w:basedOn w:val="a1"/>
    <w:next w:val="a1"/>
    <w:link w:val="22"/>
    <w:uiPriority w:val="9"/>
    <w:semiHidden/>
    <w:unhideWhenUsed/>
    <w:qFormat/>
    <w:rsid w:val="00682819"/>
    <w:pPr>
      <w:keepNext/>
      <w:widowControl w:val="0"/>
      <w:spacing w:after="26"/>
      <w:ind w:right="64"/>
      <w:jc w:val="center"/>
      <w:outlineLvl w:val="1"/>
    </w:pPr>
    <w:rPr>
      <w:b/>
      <w:kern w:val="28"/>
      <w:sz w:val="22"/>
      <w:szCs w:val="22"/>
    </w:rPr>
  </w:style>
  <w:style w:type="paragraph" w:styleId="3">
    <w:name w:val="heading 3"/>
    <w:basedOn w:val="a1"/>
    <w:next w:val="a1"/>
    <w:link w:val="30"/>
    <w:uiPriority w:val="9"/>
    <w:semiHidden/>
    <w:unhideWhenUsed/>
    <w:qFormat/>
    <w:rsid w:val="00682819"/>
    <w:pPr>
      <w:keepNext/>
      <w:spacing w:before="240" w:after="60" w:line="259" w:lineRule="auto"/>
      <w:outlineLvl w:val="2"/>
    </w:pPr>
    <w:rPr>
      <w:rFonts w:ascii="Arial" w:eastAsia="Calibri" w:hAnsi="Arial" w:cs="Arial"/>
      <w:b/>
      <w:bCs/>
      <w:sz w:val="26"/>
      <w:szCs w:val="26"/>
      <w:lang w:eastAsia="en-US"/>
    </w:rPr>
  </w:style>
  <w:style w:type="paragraph" w:styleId="4">
    <w:name w:val="heading 4"/>
    <w:basedOn w:val="a1"/>
    <w:next w:val="a1"/>
    <w:link w:val="40"/>
    <w:uiPriority w:val="9"/>
    <w:semiHidden/>
    <w:unhideWhenUsed/>
    <w:qFormat/>
    <w:rsid w:val="00682819"/>
    <w:pPr>
      <w:keepNext/>
      <w:spacing w:before="240" w:after="60"/>
      <w:jc w:val="both"/>
      <w:outlineLvl w:val="3"/>
    </w:pPr>
    <w:rPr>
      <w:rFonts w:ascii="Calibri" w:hAnsi="Calibri"/>
      <w:szCs w:val="20"/>
    </w:rPr>
  </w:style>
  <w:style w:type="paragraph" w:styleId="5">
    <w:name w:val="heading 5"/>
    <w:aliases w:val="Пункт"/>
    <w:basedOn w:val="a1"/>
    <w:next w:val="a1"/>
    <w:link w:val="50"/>
    <w:uiPriority w:val="9"/>
    <w:semiHidden/>
    <w:unhideWhenUsed/>
    <w:qFormat/>
    <w:rsid w:val="00682819"/>
    <w:pPr>
      <w:spacing w:before="240" w:after="60"/>
      <w:jc w:val="both"/>
      <w:outlineLvl w:val="4"/>
    </w:pPr>
    <w:rPr>
      <w:szCs w:val="20"/>
    </w:rPr>
  </w:style>
  <w:style w:type="paragraph" w:styleId="6">
    <w:name w:val="heading 6"/>
    <w:basedOn w:val="a1"/>
    <w:next w:val="a1"/>
    <w:link w:val="60"/>
    <w:uiPriority w:val="9"/>
    <w:semiHidden/>
    <w:unhideWhenUsed/>
    <w:qFormat/>
    <w:rsid w:val="00682819"/>
    <w:pPr>
      <w:spacing w:before="240" w:after="60"/>
      <w:jc w:val="both"/>
      <w:outlineLvl w:val="5"/>
    </w:pPr>
    <w:rPr>
      <w:i/>
      <w:szCs w:val="20"/>
    </w:rPr>
  </w:style>
  <w:style w:type="paragraph" w:styleId="7">
    <w:name w:val="heading 7"/>
    <w:basedOn w:val="a1"/>
    <w:next w:val="a1"/>
    <w:link w:val="70"/>
    <w:uiPriority w:val="99"/>
    <w:qFormat/>
    <w:rsid w:val="00682819"/>
    <w:pPr>
      <w:spacing w:before="240" w:after="60"/>
      <w:jc w:val="both"/>
      <w:outlineLvl w:val="6"/>
    </w:pPr>
    <w:rPr>
      <w:rFonts w:ascii="Calibri" w:hAnsi="Calibri"/>
    </w:rPr>
  </w:style>
  <w:style w:type="paragraph" w:styleId="8">
    <w:name w:val="heading 8"/>
    <w:basedOn w:val="a1"/>
    <w:next w:val="a1"/>
    <w:link w:val="80"/>
    <w:uiPriority w:val="99"/>
    <w:qFormat/>
    <w:rsid w:val="00682819"/>
    <w:pPr>
      <w:spacing w:before="240" w:after="60"/>
      <w:jc w:val="both"/>
      <w:outlineLvl w:val="7"/>
    </w:pPr>
    <w:rPr>
      <w:rFonts w:ascii="Calibri" w:hAnsi="Calibri"/>
      <w:i/>
      <w:iCs/>
    </w:rPr>
  </w:style>
  <w:style w:type="paragraph" w:styleId="9">
    <w:name w:val="heading 9"/>
    <w:basedOn w:val="a1"/>
    <w:next w:val="a1"/>
    <w:link w:val="90"/>
    <w:uiPriority w:val="99"/>
    <w:qFormat/>
    <w:rsid w:val="00682819"/>
    <w:pPr>
      <w:spacing w:before="240" w:after="60"/>
      <w:jc w:val="both"/>
      <w:outlineLvl w:val="8"/>
    </w:pPr>
    <w:rPr>
      <w:rFonts w:ascii="Arial" w:eastAsia="Calibri"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5">
    <w:name w:val="Title"/>
    <w:basedOn w:val="a1"/>
    <w:link w:val="a6"/>
    <w:uiPriority w:val="10"/>
    <w:qFormat/>
    <w:rsid w:val="00682819"/>
    <w:pPr>
      <w:spacing w:before="240" w:after="60"/>
      <w:jc w:val="center"/>
      <w:outlineLvl w:val="0"/>
    </w:pPr>
    <w:rPr>
      <w:rFonts w:ascii="Arial" w:eastAsia="Calibri" w:hAnsi="Arial"/>
      <w:b/>
      <w:kern w:val="28"/>
      <w:sz w:val="32"/>
      <w:szCs w:val="20"/>
    </w:rPr>
  </w:style>
  <w:style w:type="character" w:customStyle="1" w:styleId="10">
    <w:name w:val="Заголовок 1 Знак"/>
    <w:basedOn w:val="a2"/>
    <w:link w:val="1"/>
    <w:uiPriority w:val="99"/>
    <w:rsid w:val="00682819"/>
    <w:rPr>
      <w:rFonts w:ascii="Arial" w:eastAsia="Calibri" w:hAnsi="Arial" w:cs="Arial"/>
      <w:b/>
      <w:bCs/>
      <w:kern w:val="32"/>
      <w:sz w:val="32"/>
      <w:szCs w:val="32"/>
    </w:rPr>
  </w:style>
  <w:style w:type="character" w:customStyle="1" w:styleId="22">
    <w:name w:val="Заголовок 2 Знак"/>
    <w:basedOn w:val="a2"/>
    <w:link w:val="21"/>
    <w:rsid w:val="00682819"/>
    <w:rPr>
      <w:rFonts w:ascii="Times New Roman" w:eastAsia="Times New Roman" w:hAnsi="Times New Roman" w:cs="Times New Roman"/>
      <w:b/>
      <w:kern w:val="28"/>
      <w:lang w:eastAsia="ru-RU"/>
    </w:rPr>
  </w:style>
  <w:style w:type="character" w:customStyle="1" w:styleId="30">
    <w:name w:val="Заголовок 3 Знак"/>
    <w:basedOn w:val="a2"/>
    <w:link w:val="3"/>
    <w:uiPriority w:val="99"/>
    <w:rsid w:val="00682819"/>
    <w:rPr>
      <w:rFonts w:ascii="Arial" w:eastAsia="Calibri" w:hAnsi="Arial" w:cs="Arial"/>
      <w:b/>
      <w:bCs/>
      <w:sz w:val="26"/>
      <w:szCs w:val="26"/>
    </w:rPr>
  </w:style>
  <w:style w:type="character" w:customStyle="1" w:styleId="40">
    <w:name w:val="Заголовок 4 Знак"/>
    <w:basedOn w:val="a2"/>
    <w:link w:val="4"/>
    <w:uiPriority w:val="99"/>
    <w:rsid w:val="00682819"/>
    <w:rPr>
      <w:rFonts w:ascii="Calibri" w:eastAsia="Times New Roman" w:hAnsi="Calibri" w:cs="Times New Roman"/>
      <w:sz w:val="24"/>
      <w:szCs w:val="20"/>
      <w:lang w:eastAsia="ru-RU"/>
    </w:rPr>
  </w:style>
  <w:style w:type="character" w:customStyle="1" w:styleId="50">
    <w:name w:val="Заголовок 5 Знак"/>
    <w:aliases w:val="Пункт Знак1"/>
    <w:basedOn w:val="a2"/>
    <w:link w:val="5"/>
    <w:uiPriority w:val="99"/>
    <w:rsid w:val="00682819"/>
    <w:rPr>
      <w:rFonts w:ascii="Calibri" w:eastAsia="Calibri" w:hAnsi="Calibri" w:cs="Times New Roman"/>
      <w:szCs w:val="20"/>
      <w:lang w:eastAsia="ru-RU"/>
    </w:rPr>
  </w:style>
  <w:style w:type="character" w:customStyle="1" w:styleId="60">
    <w:name w:val="Заголовок 6 Знак"/>
    <w:basedOn w:val="a2"/>
    <w:link w:val="6"/>
    <w:uiPriority w:val="99"/>
    <w:rsid w:val="00682819"/>
    <w:rPr>
      <w:rFonts w:ascii="Calibri" w:eastAsia="Times New Roman" w:hAnsi="Calibri" w:cs="Times New Roman"/>
      <w:i/>
      <w:szCs w:val="20"/>
      <w:lang w:eastAsia="ru-RU"/>
    </w:rPr>
  </w:style>
  <w:style w:type="character" w:customStyle="1" w:styleId="70">
    <w:name w:val="Заголовок 7 Знак"/>
    <w:basedOn w:val="a2"/>
    <w:link w:val="7"/>
    <w:uiPriority w:val="99"/>
    <w:rsid w:val="00682819"/>
    <w:rPr>
      <w:rFonts w:ascii="Calibri" w:eastAsia="Times New Roman" w:hAnsi="Calibri" w:cs="Times New Roman"/>
      <w:sz w:val="24"/>
      <w:szCs w:val="24"/>
      <w:lang w:eastAsia="ru-RU"/>
    </w:rPr>
  </w:style>
  <w:style w:type="character" w:customStyle="1" w:styleId="80">
    <w:name w:val="Заголовок 8 Знак"/>
    <w:basedOn w:val="a2"/>
    <w:link w:val="8"/>
    <w:uiPriority w:val="99"/>
    <w:rsid w:val="00682819"/>
    <w:rPr>
      <w:rFonts w:ascii="Calibri" w:eastAsia="Times New Roman" w:hAnsi="Calibri" w:cs="Times New Roman"/>
      <w:i/>
      <w:iCs/>
      <w:sz w:val="24"/>
      <w:szCs w:val="24"/>
      <w:lang w:eastAsia="ru-RU"/>
    </w:rPr>
  </w:style>
  <w:style w:type="character" w:customStyle="1" w:styleId="90">
    <w:name w:val="Заголовок 9 Знак"/>
    <w:basedOn w:val="a2"/>
    <w:link w:val="9"/>
    <w:uiPriority w:val="99"/>
    <w:rsid w:val="00682819"/>
    <w:rPr>
      <w:rFonts w:ascii="Arial" w:eastAsia="Calibri" w:hAnsi="Arial" w:cs="Arial"/>
      <w:lang w:eastAsia="ru-RU"/>
    </w:rPr>
  </w:style>
  <w:style w:type="character" w:customStyle="1" w:styleId="Heading5Char">
    <w:name w:val="Heading 5 Char"/>
    <w:aliases w:val="Пункт Char"/>
    <w:basedOn w:val="a2"/>
    <w:uiPriority w:val="99"/>
    <w:locked/>
    <w:rsid w:val="00682819"/>
    <w:rPr>
      <w:rFonts w:eastAsia="Times New Roman" w:cs="Times New Roman"/>
      <w:sz w:val="20"/>
      <w:lang w:eastAsia="ru-RU"/>
    </w:rPr>
  </w:style>
  <w:style w:type="table" w:styleId="a7">
    <w:name w:val="Table Grid"/>
    <w:basedOn w:val="a3"/>
    <w:uiPriority w:val="39"/>
    <w:rsid w:val="00682819"/>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2"/>
    <w:rsid w:val="00682819"/>
    <w:rPr>
      <w:rFonts w:cs="Times New Roman"/>
      <w:color w:val="0563C1"/>
      <w:u w:val="single"/>
    </w:rPr>
  </w:style>
  <w:style w:type="paragraph" w:styleId="a9">
    <w:name w:val="header"/>
    <w:basedOn w:val="a1"/>
    <w:link w:val="aa"/>
    <w:uiPriority w:val="99"/>
    <w:rsid w:val="00682819"/>
    <w:pPr>
      <w:tabs>
        <w:tab w:val="center" w:pos="4677"/>
        <w:tab w:val="right" w:pos="9355"/>
      </w:tabs>
    </w:pPr>
    <w:rPr>
      <w:rFonts w:ascii="Calibri" w:eastAsia="Calibri" w:hAnsi="Calibri"/>
      <w:sz w:val="20"/>
      <w:szCs w:val="20"/>
    </w:rPr>
  </w:style>
  <w:style w:type="character" w:customStyle="1" w:styleId="aa">
    <w:name w:val="Верхний колонтитул Знак"/>
    <w:basedOn w:val="a2"/>
    <w:link w:val="a9"/>
    <w:uiPriority w:val="99"/>
    <w:rsid w:val="00682819"/>
    <w:rPr>
      <w:rFonts w:ascii="Calibri" w:eastAsia="Calibri" w:hAnsi="Calibri" w:cs="Times New Roman"/>
      <w:sz w:val="20"/>
      <w:szCs w:val="20"/>
      <w:lang w:eastAsia="ru-RU"/>
    </w:rPr>
  </w:style>
  <w:style w:type="paragraph" w:styleId="ab">
    <w:name w:val="footer"/>
    <w:basedOn w:val="a1"/>
    <w:link w:val="ac"/>
    <w:uiPriority w:val="99"/>
    <w:rsid w:val="00682819"/>
    <w:pPr>
      <w:tabs>
        <w:tab w:val="center" w:pos="4677"/>
        <w:tab w:val="right" w:pos="9355"/>
      </w:tabs>
    </w:pPr>
    <w:rPr>
      <w:rFonts w:ascii="Calibri" w:eastAsia="Calibri" w:hAnsi="Calibri"/>
      <w:sz w:val="20"/>
      <w:szCs w:val="20"/>
    </w:rPr>
  </w:style>
  <w:style w:type="character" w:customStyle="1" w:styleId="ac">
    <w:name w:val="Нижний колонтитул Знак"/>
    <w:basedOn w:val="a2"/>
    <w:link w:val="ab"/>
    <w:uiPriority w:val="99"/>
    <w:rsid w:val="00682819"/>
    <w:rPr>
      <w:rFonts w:ascii="Calibri" w:eastAsia="Calibri" w:hAnsi="Calibri" w:cs="Times New Roman"/>
      <w:sz w:val="20"/>
      <w:szCs w:val="20"/>
      <w:lang w:eastAsia="ru-RU"/>
    </w:rPr>
  </w:style>
  <w:style w:type="paragraph" w:styleId="ad">
    <w:name w:val="List Paragraph"/>
    <w:basedOn w:val="a1"/>
    <w:uiPriority w:val="99"/>
    <w:qFormat/>
    <w:rsid w:val="00682819"/>
    <w:pPr>
      <w:spacing w:after="160" w:line="259" w:lineRule="auto"/>
      <w:ind w:left="720"/>
      <w:contextualSpacing/>
    </w:pPr>
    <w:rPr>
      <w:rFonts w:ascii="Calibri" w:eastAsia="Calibri" w:hAnsi="Calibri"/>
      <w:sz w:val="22"/>
      <w:szCs w:val="22"/>
      <w:lang w:eastAsia="en-US"/>
    </w:rPr>
  </w:style>
  <w:style w:type="paragraph" w:customStyle="1" w:styleId="Default">
    <w:name w:val="Default"/>
    <w:rsid w:val="0068281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andard">
    <w:name w:val="Standard"/>
    <w:uiPriority w:val="99"/>
    <w:rsid w:val="00682819"/>
    <w:pPr>
      <w:suppressAutoHyphens/>
      <w:autoSpaceDN w:val="0"/>
      <w:spacing w:after="0" w:line="240" w:lineRule="auto"/>
      <w:textAlignment w:val="baseline"/>
    </w:pPr>
    <w:rPr>
      <w:rFonts w:ascii="Arial" w:eastAsia="SimSun" w:hAnsi="Arial" w:cs="Mangal"/>
      <w:kern w:val="3"/>
      <w:sz w:val="24"/>
      <w:szCs w:val="24"/>
      <w:lang w:eastAsia="zh-CN" w:bidi="hi-IN"/>
    </w:rPr>
  </w:style>
  <w:style w:type="paragraph" w:styleId="ae">
    <w:name w:val="Balloon Text"/>
    <w:basedOn w:val="a1"/>
    <w:link w:val="af"/>
    <w:uiPriority w:val="99"/>
    <w:semiHidden/>
    <w:rsid w:val="00682819"/>
    <w:rPr>
      <w:rFonts w:ascii="Tahoma" w:hAnsi="Tahoma"/>
      <w:sz w:val="16"/>
      <w:szCs w:val="16"/>
    </w:rPr>
  </w:style>
  <w:style w:type="character" w:customStyle="1" w:styleId="af">
    <w:name w:val="Текст выноски Знак"/>
    <w:basedOn w:val="a2"/>
    <w:link w:val="ae"/>
    <w:uiPriority w:val="99"/>
    <w:semiHidden/>
    <w:rsid w:val="00682819"/>
    <w:rPr>
      <w:rFonts w:ascii="Tahoma" w:eastAsia="Calibri" w:hAnsi="Tahoma" w:cs="Times New Roman"/>
      <w:sz w:val="16"/>
      <w:szCs w:val="16"/>
      <w:lang w:eastAsia="ru-RU"/>
    </w:rPr>
  </w:style>
  <w:style w:type="paragraph" w:customStyle="1" w:styleId="ConsPlusNonformat">
    <w:name w:val="ConsPlusNonformat"/>
    <w:link w:val="ConsPlusNonformat0"/>
    <w:uiPriority w:val="99"/>
    <w:rsid w:val="00682819"/>
    <w:pPr>
      <w:widowControl w:val="0"/>
      <w:autoSpaceDE w:val="0"/>
      <w:autoSpaceDN w:val="0"/>
      <w:adjustRightInd w:val="0"/>
      <w:spacing w:after="0" w:line="240" w:lineRule="auto"/>
    </w:pPr>
    <w:rPr>
      <w:rFonts w:ascii="Courier New" w:hAnsi="Courier New" w:cs="Times New Roman"/>
    </w:rPr>
  </w:style>
  <w:style w:type="character" w:customStyle="1" w:styleId="ConsPlusNonformat0">
    <w:name w:val="ConsPlusNonformat Знак"/>
    <w:link w:val="ConsPlusNonformat"/>
    <w:uiPriority w:val="99"/>
    <w:locked/>
    <w:rsid w:val="00682819"/>
    <w:rPr>
      <w:rFonts w:ascii="Courier New" w:eastAsia="Calibri" w:hAnsi="Courier New" w:cs="Times New Roman"/>
      <w:lang w:eastAsia="ru-RU"/>
    </w:rPr>
  </w:style>
  <w:style w:type="paragraph" w:styleId="af0">
    <w:name w:val="Body Text"/>
    <w:aliases w:val="body text,body text Знак Знак,Основной текст Знак1 Знак,Основной текст Знак Знак Знак,body text Знак Знак Знак Знак,Основной текст Знак1 Знак Знак Знак Знак,body text Знак1 Знак Знак,Основной текст Знак1,body text Знак1"/>
    <w:basedOn w:val="a1"/>
    <w:link w:val="23"/>
    <w:uiPriority w:val="99"/>
    <w:semiHidden/>
    <w:rsid w:val="00682819"/>
    <w:pPr>
      <w:spacing w:after="120"/>
      <w:jc w:val="both"/>
    </w:pPr>
    <w:rPr>
      <w:rFonts w:ascii="Calibri" w:eastAsia="Calibri" w:hAnsi="Calibri"/>
      <w:szCs w:val="20"/>
    </w:rPr>
  </w:style>
  <w:style w:type="character" w:customStyle="1" w:styleId="af1">
    <w:name w:val="Основной текст Знак"/>
    <w:aliases w:val="body text Знак Знак Знак,body text Знак1 Знак Знак Знак"/>
    <w:basedOn w:val="a2"/>
    <w:uiPriority w:val="99"/>
    <w:rsid w:val="00682819"/>
    <w:rPr>
      <w:rFonts w:ascii="Calibri" w:eastAsia="Calibri" w:hAnsi="Calibri" w:cs="Calibri"/>
      <w:color w:val="000000"/>
      <w:lang w:eastAsia="ru-RU"/>
    </w:rPr>
  </w:style>
  <w:style w:type="character" w:customStyle="1" w:styleId="BodyTextChar">
    <w:name w:val="Body Text Char"/>
    <w:aliases w:val="body text Char,body text Знак Знак Char,Основной текст Знак1 Знак Char,Основной текст Знак Знак Знак Char,body text Знак Знак Знак Знак Char,Основной текст Знак1 Знак Знак Знак Знак Char,body text Знак1 Знак Знак Char,body text Знак1 Char"/>
    <w:basedOn w:val="a2"/>
    <w:uiPriority w:val="99"/>
    <w:semiHidden/>
    <w:rsid w:val="00682819"/>
    <w:rPr>
      <w:lang w:eastAsia="en-US"/>
    </w:rPr>
  </w:style>
  <w:style w:type="character" w:customStyle="1" w:styleId="BodyTextChar10">
    <w:name w:val="Body Text Char10"/>
    <w:aliases w:val="body text Char10,body text Знак Знак Char9,Основной текст Знак1 Знак Char10,Основной текст Знак Знак Знак Char10,body text Знак Знак Знак Знак Char10,Основной текст Знак1 Знак Знак Знак Знак Char10,body text Знак1 Знак Знак Char9"/>
    <w:basedOn w:val="a2"/>
    <w:uiPriority w:val="99"/>
    <w:semiHidden/>
    <w:locked/>
    <w:rsid w:val="00682819"/>
    <w:rPr>
      <w:rFonts w:cs="Times New Roman"/>
      <w:lang w:eastAsia="en-US"/>
    </w:rPr>
  </w:style>
  <w:style w:type="character" w:customStyle="1" w:styleId="BodyTextChar9">
    <w:name w:val="Body Text Char9"/>
    <w:aliases w:val="body text Char9,body text Знак Знак Char8,Основной текст Знак1 Знак Char9,Основной текст Знак Знак Знак Char9,body text Знак Знак Знак Знак Char9,Основной текст Знак1 Знак Знак Знак Знак Char9,body text Знак1 Знак Знак Char8"/>
    <w:basedOn w:val="a2"/>
    <w:uiPriority w:val="99"/>
    <w:semiHidden/>
    <w:locked/>
    <w:rsid w:val="00682819"/>
    <w:rPr>
      <w:rFonts w:cs="Times New Roman"/>
      <w:lang w:eastAsia="en-US"/>
    </w:rPr>
  </w:style>
  <w:style w:type="character" w:customStyle="1" w:styleId="BodyTextChar8">
    <w:name w:val="Body Text Char8"/>
    <w:aliases w:val="body text Char8,body text Знак Знак Char7,Основной текст Знак1 Знак Char8,Основной текст Знак Знак Знак Char8,body text Знак Знак Знак Знак Char8,Основной текст Знак1 Знак Знак Знак Знак Char8,body text Знак1 Знак Знак Char7"/>
    <w:basedOn w:val="a2"/>
    <w:uiPriority w:val="99"/>
    <w:semiHidden/>
    <w:locked/>
    <w:rsid w:val="00682819"/>
    <w:rPr>
      <w:rFonts w:cs="Times New Roman"/>
      <w:lang w:eastAsia="en-US"/>
    </w:rPr>
  </w:style>
  <w:style w:type="character" w:customStyle="1" w:styleId="BodyTextChar7">
    <w:name w:val="Body Text Char7"/>
    <w:aliases w:val="body text Char7,body text Знак Знак Char6,Основной текст Знак1 Знак Char7,Основной текст Знак Знак Знак Char7,body text Знак Знак Знак Знак Char7,Основной текст Знак1 Знак Знак Знак Знак Char7,body text Знак1 Знак Знак Char6"/>
    <w:basedOn w:val="a2"/>
    <w:uiPriority w:val="99"/>
    <w:semiHidden/>
    <w:locked/>
    <w:rsid w:val="00682819"/>
    <w:rPr>
      <w:rFonts w:cs="Times New Roman"/>
      <w:lang w:eastAsia="en-US"/>
    </w:rPr>
  </w:style>
  <w:style w:type="character" w:customStyle="1" w:styleId="BodyTextChar6">
    <w:name w:val="Body Text Char6"/>
    <w:aliases w:val="body text Char6,body text Знак Знак Char5,Основной текст Знак1 Знак Char6,Основной текст Знак Знак Знак Char6,body text Знак Знак Знак Знак Char6,Основной текст Знак1 Знак Знак Знак Знак Char6,body text Знак1 Знак Знак Char5"/>
    <w:basedOn w:val="a2"/>
    <w:uiPriority w:val="99"/>
    <w:semiHidden/>
    <w:locked/>
    <w:rsid w:val="00682819"/>
    <w:rPr>
      <w:rFonts w:cs="Times New Roman"/>
      <w:lang w:eastAsia="en-US"/>
    </w:rPr>
  </w:style>
  <w:style w:type="character" w:customStyle="1" w:styleId="BodyTextChar5">
    <w:name w:val="Body Text Char5"/>
    <w:aliases w:val="body text Char5,body text Знак Знак Char4,Основной текст Знак1 Знак Char5,Основной текст Знак Знак Знак Char5,body text Знак Знак Знак Знак Char5,Основной текст Знак1 Знак Знак Знак Знак Char5,body text Знак1 Знак Знак Char4"/>
    <w:basedOn w:val="a2"/>
    <w:uiPriority w:val="99"/>
    <w:semiHidden/>
    <w:locked/>
    <w:rsid w:val="00682819"/>
    <w:rPr>
      <w:rFonts w:cs="Times New Roman"/>
      <w:lang w:eastAsia="en-US"/>
    </w:rPr>
  </w:style>
  <w:style w:type="character" w:customStyle="1" w:styleId="BodyTextChar4">
    <w:name w:val="Body Text Char4"/>
    <w:aliases w:val="body text Char4,body text Знак Знак Char3,Основной текст Знак1 Знак Char4,Основной текст Знак Знак Знак Char4,body text Знак Знак Знак Знак Char4,Основной текст Знак1 Знак Знак Знак Знак Char4,body text Знак1 Знак Знак Char3"/>
    <w:uiPriority w:val="99"/>
    <w:semiHidden/>
    <w:rsid w:val="00682819"/>
    <w:rPr>
      <w:lang w:eastAsia="en-US"/>
    </w:rPr>
  </w:style>
  <w:style w:type="character" w:customStyle="1" w:styleId="BodyTextChar3">
    <w:name w:val="Body Text Char3"/>
    <w:aliases w:val="body text Char3,body text Знак Знак Char2,Основной текст Знак1 Знак Char3,Основной текст Знак Знак Знак Char3,body text Знак Знак Знак Знак Char3,Основной текст Знак1 Знак Знак Знак Знак Char3,body text Знак1 Знак Знак Char2"/>
    <w:uiPriority w:val="99"/>
    <w:semiHidden/>
    <w:rsid w:val="00682819"/>
    <w:rPr>
      <w:lang w:eastAsia="en-US"/>
    </w:rPr>
  </w:style>
  <w:style w:type="character" w:customStyle="1" w:styleId="23">
    <w:name w:val="Основной текст Знак2"/>
    <w:aliases w:val="body text Знак,body text Знак Знак Знак1,Основной текст Знак1 Знак Знак,Основной текст Знак Знак Знак Знак,body text Знак Знак Знак Знак Знак,Основной текст Знак1 Знак Знак Знак Знак Знак,body text Знак1 Знак Знак Знак1"/>
    <w:link w:val="af0"/>
    <w:uiPriority w:val="99"/>
    <w:semiHidden/>
    <w:locked/>
    <w:rsid w:val="00682819"/>
    <w:rPr>
      <w:rFonts w:ascii="Calibri" w:eastAsia="Calibri" w:hAnsi="Calibri" w:cs="Times New Roman"/>
      <w:sz w:val="24"/>
      <w:szCs w:val="20"/>
      <w:lang w:eastAsia="ru-RU"/>
    </w:rPr>
  </w:style>
  <w:style w:type="paragraph" w:styleId="31">
    <w:name w:val="Body Text 3"/>
    <w:basedOn w:val="a1"/>
    <w:link w:val="32"/>
    <w:uiPriority w:val="99"/>
    <w:rsid w:val="00682819"/>
    <w:pPr>
      <w:spacing w:after="120" w:line="259" w:lineRule="auto"/>
    </w:pPr>
    <w:rPr>
      <w:rFonts w:ascii="Calibri" w:eastAsia="Calibri" w:hAnsi="Calibri"/>
      <w:sz w:val="16"/>
      <w:szCs w:val="16"/>
      <w:lang w:eastAsia="en-US"/>
    </w:rPr>
  </w:style>
  <w:style w:type="character" w:customStyle="1" w:styleId="32">
    <w:name w:val="Основной текст 3 Знак"/>
    <w:basedOn w:val="a2"/>
    <w:link w:val="31"/>
    <w:uiPriority w:val="99"/>
    <w:rsid w:val="00682819"/>
    <w:rPr>
      <w:rFonts w:ascii="Calibri" w:eastAsia="Calibri" w:hAnsi="Calibri" w:cs="Times New Roman"/>
      <w:sz w:val="16"/>
      <w:szCs w:val="16"/>
    </w:rPr>
  </w:style>
  <w:style w:type="paragraph" w:styleId="af2">
    <w:name w:val="Normal (Web)"/>
    <w:aliases w:val="Знак2,Обычный (веб)1"/>
    <w:basedOn w:val="a1"/>
    <w:uiPriority w:val="99"/>
    <w:qFormat/>
    <w:rsid w:val="00682819"/>
    <w:pPr>
      <w:spacing w:after="60"/>
      <w:jc w:val="both"/>
    </w:pPr>
  </w:style>
  <w:style w:type="character" w:styleId="af3">
    <w:name w:val="FollowedHyperlink"/>
    <w:basedOn w:val="a2"/>
    <w:uiPriority w:val="99"/>
    <w:rsid w:val="00682819"/>
    <w:rPr>
      <w:rFonts w:cs="Times New Roman"/>
      <w:color w:val="800080"/>
      <w:u w:val="single"/>
    </w:rPr>
  </w:style>
  <w:style w:type="paragraph" w:styleId="HTML">
    <w:name w:val="HTML Address"/>
    <w:basedOn w:val="a1"/>
    <w:link w:val="HTML0"/>
    <w:uiPriority w:val="99"/>
    <w:rsid w:val="00682819"/>
    <w:pPr>
      <w:spacing w:after="60"/>
      <w:jc w:val="both"/>
    </w:pPr>
    <w:rPr>
      <w:rFonts w:ascii="Calibri" w:hAnsi="Calibri"/>
      <w:i/>
      <w:iCs/>
    </w:rPr>
  </w:style>
  <w:style w:type="character" w:customStyle="1" w:styleId="HTML0">
    <w:name w:val="Адрес HTML Знак"/>
    <w:basedOn w:val="a2"/>
    <w:link w:val="HTML"/>
    <w:uiPriority w:val="99"/>
    <w:rsid w:val="00682819"/>
    <w:rPr>
      <w:rFonts w:ascii="Calibri" w:eastAsia="Times New Roman" w:hAnsi="Calibri" w:cs="Times New Roman"/>
      <w:i/>
      <w:iCs/>
      <w:sz w:val="24"/>
      <w:szCs w:val="24"/>
      <w:lang w:eastAsia="ru-RU"/>
    </w:rPr>
  </w:style>
  <w:style w:type="character" w:styleId="HTML1">
    <w:name w:val="HTML Code"/>
    <w:basedOn w:val="a2"/>
    <w:uiPriority w:val="99"/>
    <w:rsid w:val="00682819"/>
    <w:rPr>
      <w:rFonts w:ascii="Courier New" w:hAnsi="Courier New" w:cs="Times New Roman"/>
      <w:sz w:val="20"/>
    </w:rPr>
  </w:style>
  <w:style w:type="character" w:styleId="HTML2">
    <w:name w:val="HTML Keyboard"/>
    <w:basedOn w:val="a2"/>
    <w:uiPriority w:val="99"/>
    <w:rsid w:val="00682819"/>
    <w:rPr>
      <w:rFonts w:ascii="Courier New" w:hAnsi="Courier New" w:cs="Times New Roman"/>
      <w:sz w:val="20"/>
    </w:rPr>
  </w:style>
  <w:style w:type="paragraph" w:styleId="HTML3">
    <w:name w:val="HTML Preformatted"/>
    <w:basedOn w:val="a1"/>
    <w:link w:val="HTML4"/>
    <w:uiPriority w:val="99"/>
    <w:rsid w:val="00682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eastAsia="Calibri" w:hAnsi="Courier New" w:cs="Courier New"/>
      <w:sz w:val="20"/>
      <w:szCs w:val="20"/>
    </w:rPr>
  </w:style>
  <w:style w:type="character" w:customStyle="1" w:styleId="HTML4">
    <w:name w:val="Стандартный HTML Знак"/>
    <w:basedOn w:val="a2"/>
    <w:link w:val="HTML3"/>
    <w:uiPriority w:val="99"/>
    <w:rsid w:val="00682819"/>
    <w:rPr>
      <w:rFonts w:ascii="Courier New" w:eastAsia="Calibri" w:hAnsi="Courier New" w:cs="Courier New"/>
      <w:sz w:val="20"/>
      <w:szCs w:val="20"/>
      <w:lang w:eastAsia="ru-RU"/>
    </w:rPr>
  </w:style>
  <w:style w:type="character" w:styleId="HTML5">
    <w:name w:val="HTML Sample"/>
    <w:basedOn w:val="a2"/>
    <w:uiPriority w:val="99"/>
    <w:rsid w:val="00682819"/>
    <w:rPr>
      <w:rFonts w:ascii="Courier New" w:hAnsi="Courier New" w:cs="Times New Roman"/>
    </w:rPr>
  </w:style>
  <w:style w:type="character" w:styleId="HTML6">
    <w:name w:val="HTML Typewriter"/>
    <w:basedOn w:val="a2"/>
    <w:uiPriority w:val="99"/>
    <w:rsid w:val="00682819"/>
    <w:rPr>
      <w:rFonts w:ascii="Courier New" w:hAnsi="Courier New" w:cs="Times New Roman"/>
      <w:sz w:val="20"/>
    </w:rPr>
  </w:style>
  <w:style w:type="paragraph" w:styleId="af4">
    <w:name w:val="Closing"/>
    <w:basedOn w:val="a1"/>
    <w:link w:val="af5"/>
    <w:uiPriority w:val="99"/>
    <w:rsid w:val="00682819"/>
    <w:pPr>
      <w:spacing w:after="60"/>
      <w:ind w:left="4252"/>
      <w:jc w:val="both"/>
    </w:pPr>
    <w:rPr>
      <w:rFonts w:ascii="Calibri" w:hAnsi="Calibri"/>
    </w:rPr>
  </w:style>
  <w:style w:type="character" w:customStyle="1" w:styleId="af5">
    <w:name w:val="Прощание Знак"/>
    <w:basedOn w:val="a2"/>
    <w:link w:val="af4"/>
    <w:uiPriority w:val="99"/>
    <w:rsid w:val="00682819"/>
    <w:rPr>
      <w:rFonts w:ascii="Calibri" w:eastAsia="Times New Roman" w:hAnsi="Calibri" w:cs="Times New Roman"/>
      <w:sz w:val="24"/>
      <w:szCs w:val="24"/>
      <w:lang w:eastAsia="ru-RU"/>
    </w:rPr>
  </w:style>
  <w:style w:type="character" w:customStyle="1" w:styleId="BodyTextChar1">
    <w:name w:val="Body Text Char1"/>
    <w:aliases w:val="body text Char1,Основной текст Знак1 Char,body text Знак Char,body text Знак1 Char1,Основной текст Знак1 Знак Char1,Основной текст Знак Знак Знак Char1,body text Знак Знак Знак Знак Char1,Основной текст Знак1 Знак Знак Знак Знак Char1"/>
    <w:uiPriority w:val="99"/>
    <w:locked/>
    <w:rsid w:val="00682819"/>
    <w:rPr>
      <w:rFonts w:eastAsia="Times New Roman"/>
      <w:sz w:val="24"/>
      <w:lang w:eastAsia="ru-RU"/>
    </w:rPr>
  </w:style>
  <w:style w:type="paragraph" w:styleId="af6">
    <w:name w:val="Body Text Indent"/>
    <w:basedOn w:val="a1"/>
    <w:link w:val="af7"/>
    <w:uiPriority w:val="99"/>
    <w:rsid w:val="00682819"/>
    <w:pPr>
      <w:spacing w:after="120"/>
      <w:ind w:left="283"/>
      <w:jc w:val="both"/>
    </w:pPr>
    <w:rPr>
      <w:rFonts w:ascii="Calibri" w:hAnsi="Calibri"/>
    </w:rPr>
  </w:style>
  <w:style w:type="character" w:customStyle="1" w:styleId="af7">
    <w:name w:val="Основной текст с отступом Знак"/>
    <w:basedOn w:val="a2"/>
    <w:link w:val="af6"/>
    <w:uiPriority w:val="99"/>
    <w:rsid w:val="00682819"/>
    <w:rPr>
      <w:rFonts w:ascii="Calibri" w:eastAsia="Times New Roman" w:hAnsi="Calibri" w:cs="Times New Roman"/>
      <w:sz w:val="24"/>
      <w:szCs w:val="24"/>
      <w:lang w:eastAsia="ru-RU"/>
    </w:rPr>
  </w:style>
  <w:style w:type="character" w:customStyle="1" w:styleId="11">
    <w:name w:val="Договор Знак1"/>
    <w:uiPriority w:val="99"/>
    <w:rsid w:val="00682819"/>
    <w:rPr>
      <w:sz w:val="24"/>
      <w:lang w:val="ru-RU" w:eastAsia="ru-RU"/>
    </w:rPr>
  </w:style>
  <w:style w:type="paragraph" w:styleId="2">
    <w:name w:val="Body Text 2"/>
    <w:aliases w:val="Договор"/>
    <w:basedOn w:val="a1"/>
    <w:link w:val="210"/>
    <w:uiPriority w:val="99"/>
    <w:rsid w:val="00682819"/>
    <w:pPr>
      <w:numPr>
        <w:ilvl w:val="1"/>
        <w:numId w:val="2"/>
      </w:numPr>
      <w:spacing w:after="120" w:line="480" w:lineRule="auto"/>
      <w:jc w:val="both"/>
    </w:pPr>
  </w:style>
  <w:style w:type="character" w:customStyle="1" w:styleId="24">
    <w:name w:val="Основной текст 2 Знак"/>
    <w:basedOn w:val="a2"/>
    <w:uiPriority w:val="99"/>
    <w:rsid w:val="00682819"/>
    <w:rPr>
      <w:rFonts w:ascii="Calibri" w:eastAsia="Calibri" w:hAnsi="Calibri" w:cs="Calibri"/>
      <w:color w:val="000000"/>
      <w:lang w:eastAsia="ru-RU"/>
    </w:rPr>
  </w:style>
  <w:style w:type="character" w:customStyle="1" w:styleId="210">
    <w:name w:val="Основной текст 2 Знак1"/>
    <w:aliases w:val="Договор Знак2"/>
    <w:basedOn w:val="a2"/>
    <w:link w:val="2"/>
    <w:uiPriority w:val="99"/>
    <w:locked/>
    <w:rsid w:val="00682819"/>
    <w:rPr>
      <w:rFonts w:ascii="Times New Roman" w:eastAsia="Times New Roman" w:hAnsi="Times New Roman" w:cs="Times New Roman"/>
      <w:sz w:val="24"/>
      <w:szCs w:val="24"/>
      <w:lang w:eastAsia="ru-RU"/>
    </w:rPr>
  </w:style>
  <w:style w:type="paragraph" w:styleId="25">
    <w:name w:val="Body Text Indent 2"/>
    <w:aliases w:val="Знак"/>
    <w:basedOn w:val="a1"/>
    <w:link w:val="26"/>
    <w:uiPriority w:val="99"/>
    <w:rsid w:val="00682819"/>
    <w:pPr>
      <w:spacing w:after="120" w:line="480" w:lineRule="auto"/>
      <w:ind w:left="283"/>
      <w:jc w:val="both"/>
    </w:pPr>
    <w:rPr>
      <w:rFonts w:ascii="Calibri" w:hAnsi="Calibri"/>
      <w:szCs w:val="20"/>
    </w:rPr>
  </w:style>
  <w:style w:type="character" w:customStyle="1" w:styleId="26">
    <w:name w:val="Основной текст с отступом 2 Знак"/>
    <w:aliases w:val="Знак Знак"/>
    <w:basedOn w:val="a2"/>
    <w:link w:val="25"/>
    <w:uiPriority w:val="99"/>
    <w:rsid w:val="00682819"/>
    <w:rPr>
      <w:rFonts w:ascii="Calibri" w:eastAsia="Times New Roman" w:hAnsi="Calibri" w:cs="Times New Roman"/>
      <w:sz w:val="24"/>
      <w:szCs w:val="20"/>
      <w:lang w:eastAsia="ru-RU"/>
    </w:rPr>
  </w:style>
  <w:style w:type="paragraph" w:customStyle="1" w:styleId="a">
    <w:name w:val="Часть"/>
    <w:basedOn w:val="a1"/>
    <w:uiPriority w:val="99"/>
    <w:semiHidden/>
    <w:rsid w:val="00682819"/>
    <w:pPr>
      <w:numPr>
        <w:numId w:val="3"/>
      </w:numPr>
      <w:spacing w:after="60"/>
      <w:ind w:left="0" w:firstLine="0"/>
      <w:jc w:val="center"/>
    </w:pPr>
    <w:rPr>
      <w:rFonts w:ascii="Arial" w:hAnsi="Arial"/>
      <w:b/>
      <w:caps/>
      <w:sz w:val="32"/>
      <w:szCs w:val="20"/>
    </w:rPr>
  </w:style>
  <w:style w:type="paragraph" w:customStyle="1" w:styleId="33">
    <w:name w:val="Раздел 3"/>
    <w:basedOn w:val="a1"/>
    <w:uiPriority w:val="99"/>
    <w:semiHidden/>
    <w:rsid w:val="00682819"/>
    <w:pPr>
      <w:tabs>
        <w:tab w:val="num" w:pos="360"/>
        <w:tab w:val="num" w:pos="720"/>
      </w:tabs>
      <w:spacing w:before="120" w:after="120"/>
      <w:ind w:left="360" w:hanging="360"/>
      <w:jc w:val="center"/>
    </w:pPr>
    <w:rPr>
      <w:b/>
      <w:szCs w:val="20"/>
    </w:rPr>
  </w:style>
  <w:style w:type="paragraph" w:customStyle="1" w:styleId="af8">
    <w:name w:val="Тендерные данные"/>
    <w:basedOn w:val="a1"/>
    <w:uiPriority w:val="99"/>
    <w:semiHidden/>
    <w:rsid w:val="00682819"/>
    <w:pPr>
      <w:tabs>
        <w:tab w:val="left" w:pos="1985"/>
      </w:tabs>
      <w:spacing w:before="120" w:after="60"/>
      <w:jc w:val="both"/>
    </w:pPr>
    <w:rPr>
      <w:b/>
      <w:szCs w:val="20"/>
    </w:rPr>
  </w:style>
  <w:style w:type="paragraph" w:customStyle="1" w:styleId="ConsNormal">
    <w:name w:val="ConsNormal"/>
    <w:link w:val="ConsNormal0"/>
    <w:uiPriority w:val="99"/>
    <w:rsid w:val="00682819"/>
    <w:pPr>
      <w:widowControl w:val="0"/>
      <w:autoSpaceDE w:val="0"/>
      <w:autoSpaceDN w:val="0"/>
      <w:adjustRightInd w:val="0"/>
      <w:spacing w:after="0" w:line="240" w:lineRule="auto"/>
      <w:ind w:right="19772" w:firstLine="720"/>
    </w:pPr>
    <w:rPr>
      <w:rFonts w:ascii="Arial" w:hAnsi="Arial" w:cs="Times New Roman"/>
    </w:rPr>
  </w:style>
  <w:style w:type="paragraph" w:customStyle="1" w:styleId="ConsNonformat">
    <w:name w:val="ConsNonformat"/>
    <w:uiPriority w:val="99"/>
    <w:semiHidden/>
    <w:rsid w:val="00682819"/>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12">
    <w:name w:val="Стиль1"/>
    <w:basedOn w:val="a1"/>
    <w:uiPriority w:val="99"/>
    <w:rsid w:val="00682819"/>
    <w:pPr>
      <w:keepNext/>
      <w:keepLines/>
      <w:widowControl w:val="0"/>
      <w:suppressLineNumbers/>
      <w:tabs>
        <w:tab w:val="num" w:pos="1152"/>
      </w:tabs>
      <w:suppressAutoHyphens/>
      <w:spacing w:after="60"/>
      <w:ind w:left="1152" w:hanging="432"/>
    </w:pPr>
    <w:rPr>
      <w:b/>
      <w:sz w:val="28"/>
    </w:rPr>
  </w:style>
  <w:style w:type="paragraph" w:customStyle="1" w:styleId="2-1">
    <w:name w:val="содержание2-1"/>
    <w:basedOn w:val="3"/>
    <w:next w:val="a1"/>
    <w:uiPriority w:val="99"/>
    <w:rsid w:val="00682819"/>
    <w:pPr>
      <w:spacing w:line="240" w:lineRule="auto"/>
      <w:jc w:val="both"/>
    </w:pPr>
    <w:rPr>
      <w:rFonts w:ascii="Times New Roman" w:eastAsia="Times New Roman" w:hAnsi="Times New Roman" w:cs="Times New Roman"/>
      <w:bCs w:val="0"/>
      <w:sz w:val="24"/>
      <w:szCs w:val="24"/>
      <w:lang w:eastAsia="ru-RU"/>
    </w:rPr>
  </w:style>
  <w:style w:type="paragraph" w:styleId="27">
    <w:name w:val="List Number 2"/>
    <w:basedOn w:val="a1"/>
    <w:uiPriority w:val="99"/>
    <w:rsid w:val="00682819"/>
    <w:pPr>
      <w:tabs>
        <w:tab w:val="num" w:pos="643"/>
      </w:tabs>
      <w:spacing w:after="60"/>
      <w:ind w:left="643" w:hanging="360"/>
      <w:jc w:val="both"/>
    </w:pPr>
  </w:style>
  <w:style w:type="paragraph" w:customStyle="1" w:styleId="20">
    <w:name w:val="Стиль2"/>
    <w:basedOn w:val="27"/>
    <w:uiPriority w:val="99"/>
    <w:rsid w:val="00682819"/>
    <w:pPr>
      <w:keepNext/>
      <w:keepLines/>
      <w:widowControl w:val="0"/>
      <w:numPr>
        <w:ilvl w:val="2"/>
        <w:numId w:val="4"/>
      </w:numPr>
      <w:suppressLineNumbers/>
      <w:suppressAutoHyphens/>
      <w:ind w:firstLine="0"/>
    </w:pPr>
    <w:rPr>
      <w:b/>
      <w:szCs w:val="20"/>
    </w:rPr>
  </w:style>
  <w:style w:type="paragraph" w:customStyle="1" w:styleId="34">
    <w:name w:val="Стиль3"/>
    <w:basedOn w:val="25"/>
    <w:uiPriority w:val="99"/>
    <w:rsid w:val="00682819"/>
    <w:pPr>
      <w:widowControl w:val="0"/>
      <w:tabs>
        <w:tab w:val="num" w:pos="1127"/>
      </w:tabs>
      <w:adjustRightInd w:val="0"/>
      <w:spacing w:after="0" w:line="240" w:lineRule="auto"/>
      <w:ind w:left="900"/>
    </w:pPr>
  </w:style>
  <w:style w:type="paragraph" w:customStyle="1" w:styleId="2-11">
    <w:name w:val="содержание2-11"/>
    <w:basedOn w:val="a1"/>
    <w:uiPriority w:val="99"/>
    <w:rsid w:val="00682819"/>
    <w:pPr>
      <w:spacing w:after="60"/>
      <w:jc w:val="both"/>
    </w:pPr>
  </w:style>
  <w:style w:type="paragraph" w:customStyle="1" w:styleId="41">
    <w:name w:val="Стиль4"/>
    <w:basedOn w:val="21"/>
    <w:next w:val="a1"/>
    <w:uiPriority w:val="99"/>
    <w:rsid w:val="00682819"/>
    <w:pPr>
      <w:keepLines/>
      <w:suppressLineNumbers/>
      <w:suppressAutoHyphens/>
      <w:ind w:firstLine="567"/>
    </w:pPr>
  </w:style>
  <w:style w:type="paragraph" w:customStyle="1" w:styleId="af9">
    <w:name w:val="Таблица заголовок"/>
    <w:basedOn w:val="a1"/>
    <w:uiPriority w:val="99"/>
    <w:rsid w:val="00682819"/>
    <w:pPr>
      <w:spacing w:before="120" w:after="120" w:line="360" w:lineRule="auto"/>
      <w:jc w:val="right"/>
    </w:pPr>
    <w:rPr>
      <w:b/>
      <w:sz w:val="28"/>
      <w:szCs w:val="28"/>
    </w:rPr>
  </w:style>
  <w:style w:type="paragraph" w:customStyle="1" w:styleId="afa">
    <w:name w:val="текст таблицы"/>
    <w:basedOn w:val="a1"/>
    <w:uiPriority w:val="99"/>
    <w:rsid w:val="00682819"/>
    <w:pPr>
      <w:spacing w:before="120"/>
      <w:ind w:right="-102"/>
    </w:pPr>
  </w:style>
  <w:style w:type="paragraph" w:customStyle="1" w:styleId="afb">
    <w:name w:val="Пункт Знак"/>
    <w:basedOn w:val="a1"/>
    <w:uiPriority w:val="99"/>
    <w:rsid w:val="00682819"/>
    <w:pPr>
      <w:tabs>
        <w:tab w:val="num" w:pos="1134"/>
        <w:tab w:val="left" w:pos="1701"/>
      </w:tabs>
      <w:snapToGrid w:val="0"/>
      <w:spacing w:line="360" w:lineRule="auto"/>
      <w:ind w:left="1134" w:hanging="567"/>
      <w:jc w:val="both"/>
    </w:pPr>
    <w:rPr>
      <w:sz w:val="28"/>
      <w:szCs w:val="20"/>
    </w:rPr>
  </w:style>
  <w:style w:type="paragraph" w:customStyle="1" w:styleId="afc">
    <w:name w:val="a"/>
    <w:basedOn w:val="a1"/>
    <w:uiPriority w:val="99"/>
    <w:rsid w:val="00682819"/>
    <w:pPr>
      <w:snapToGrid w:val="0"/>
      <w:spacing w:line="360" w:lineRule="auto"/>
      <w:ind w:left="1134" w:hanging="567"/>
      <w:jc w:val="both"/>
    </w:pPr>
    <w:rPr>
      <w:sz w:val="28"/>
      <w:szCs w:val="28"/>
    </w:rPr>
  </w:style>
  <w:style w:type="paragraph" w:customStyle="1" w:styleId="afd">
    <w:name w:val="Словарная статья"/>
    <w:basedOn w:val="a1"/>
    <w:next w:val="a1"/>
    <w:uiPriority w:val="99"/>
    <w:rsid w:val="00682819"/>
    <w:pPr>
      <w:autoSpaceDE w:val="0"/>
      <w:autoSpaceDN w:val="0"/>
      <w:adjustRightInd w:val="0"/>
      <w:ind w:right="118"/>
      <w:jc w:val="both"/>
    </w:pPr>
    <w:rPr>
      <w:rFonts w:ascii="Arial" w:hAnsi="Arial"/>
      <w:sz w:val="20"/>
      <w:szCs w:val="20"/>
    </w:rPr>
  </w:style>
  <w:style w:type="paragraph" w:customStyle="1" w:styleId="afe">
    <w:name w:val="Комментарий пользователя"/>
    <w:basedOn w:val="a1"/>
    <w:next w:val="a1"/>
    <w:uiPriority w:val="99"/>
    <w:rsid w:val="00682819"/>
    <w:pPr>
      <w:autoSpaceDE w:val="0"/>
      <w:autoSpaceDN w:val="0"/>
      <w:adjustRightInd w:val="0"/>
      <w:ind w:left="170"/>
    </w:pPr>
    <w:rPr>
      <w:rFonts w:ascii="Arial" w:hAnsi="Arial"/>
      <w:i/>
      <w:iCs/>
      <w:color w:val="000080"/>
      <w:sz w:val="20"/>
      <w:szCs w:val="20"/>
    </w:rPr>
  </w:style>
  <w:style w:type="paragraph" w:customStyle="1" w:styleId="paragraph">
    <w:name w:val="paragraph"/>
    <w:basedOn w:val="a1"/>
    <w:uiPriority w:val="99"/>
    <w:rsid w:val="00682819"/>
    <w:pPr>
      <w:spacing w:before="100" w:beforeAutospacing="1" w:after="100" w:afterAutospacing="1"/>
      <w:jc w:val="both"/>
    </w:pPr>
    <w:rPr>
      <w:rFonts w:ascii="Arial" w:eastAsia="Arial Unicode MS" w:hAnsi="Arial" w:cs="Arial"/>
      <w:color w:val="000000"/>
      <w:sz w:val="20"/>
      <w:szCs w:val="20"/>
    </w:rPr>
  </w:style>
  <w:style w:type="paragraph" w:customStyle="1" w:styleId="xl24">
    <w:name w:val="xl24"/>
    <w:basedOn w:val="a1"/>
    <w:uiPriority w:val="99"/>
    <w:rsid w:val="00682819"/>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11818">
    <w:name w:val="Стиль Заголовок 1 + Перед:  18 пт После:  18 пт"/>
    <w:basedOn w:val="1"/>
    <w:uiPriority w:val="99"/>
    <w:rsid w:val="00682819"/>
    <w:pPr>
      <w:keepNext w:val="0"/>
      <w:pageBreakBefore/>
      <w:spacing w:before="360" w:after="360" w:line="360" w:lineRule="auto"/>
      <w:ind w:firstLine="567"/>
      <w:jc w:val="center"/>
    </w:pPr>
    <w:rPr>
      <w:rFonts w:ascii="Times New Roman" w:eastAsia="Times New Roman" w:hAnsi="Times New Roman" w:cs="Times New Roman"/>
      <w:kern w:val="0"/>
      <w:sz w:val="24"/>
      <w:szCs w:val="24"/>
      <w:lang w:eastAsia="ru-RU"/>
    </w:rPr>
  </w:style>
  <w:style w:type="paragraph" w:customStyle="1" w:styleId="13">
    <w:name w:val="Обычный1"/>
    <w:uiPriority w:val="99"/>
    <w:rsid w:val="00682819"/>
    <w:pPr>
      <w:spacing w:after="0" w:line="240" w:lineRule="auto"/>
    </w:pPr>
    <w:rPr>
      <w:rFonts w:ascii="Times New Roman" w:eastAsia="Times New Roman" w:hAnsi="Times New Roman" w:cs="Times New Roman"/>
      <w:sz w:val="20"/>
      <w:szCs w:val="20"/>
      <w:vertAlign w:val="superscript"/>
    </w:rPr>
  </w:style>
  <w:style w:type="paragraph" w:customStyle="1" w:styleId="14">
    <w:name w:val="Название1"/>
    <w:basedOn w:val="a1"/>
    <w:uiPriority w:val="99"/>
    <w:rsid w:val="00682819"/>
    <w:pPr>
      <w:snapToGrid w:val="0"/>
      <w:jc w:val="center"/>
    </w:pPr>
    <w:rPr>
      <w:szCs w:val="20"/>
    </w:rPr>
  </w:style>
  <w:style w:type="paragraph" w:customStyle="1" w:styleId="61">
    <w:name w:val="Текст для М6"/>
    <w:basedOn w:val="a1"/>
    <w:uiPriority w:val="99"/>
    <w:rsid w:val="00682819"/>
    <w:pPr>
      <w:spacing w:line="360" w:lineRule="auto"/>
      <w:ind w:firstLine="720"/>
      <w:jc w:val="both"/>
    </w:pPr>
    <w:rPr>
      <w:sz w:val="26"/>
      <w:szCs w:val="20"/>
    </w:rPr>
  </w:style>
  <w:style w:type="paragraph" w:customStyle="1" w:styleId="211">
    <w:name w:val="Основной текст 21"/>
    <w:basedOn w:val="a1"/>
    <w:uiPriority w:val="99"/>
    <w:rsid w:val="00682819"/>
    <w:pPr>
      <w:jc w:val="both"/>
    </w:pPr>
    <w:rPr>
      <w:b/>
      <w:color w:val="000000"/>
      <w:szCs w:val="20"/>
    </w:rPr>
  </w:style>
  <w:style w:type="paragraph" w:customStyle="1" w:styleId="aff">
    <w:name w:val="ПодразделТ"/>
    <w:basedOn w:val="a1"/>
    <w:next w:val="a1"/>
    <w:uiPriority w:val="99"/>
    <w:rsid w:val="00682819"/>
    <w:pPr>
      <w:keepNext/>
      <w:keepLines/>
      <w:spacing w:before="360" w:after="360" w:line="312" w:lineRule="auto"/>
      <w:ind w:firstLine="720"/>
      <w:jc w:val="both"/>
      <w:outlineLvl w:val="1"/>
    </w:pPr>
    <w:rPr>
      <w:b/>
      <w:sz w:val="32"/>
      <w:szCs w:val="20"/>
    </w:rPr>
  </w:style>
  <w:style w:type="character" w:styleId="aff0">
    <w:name w:val="page number"/>
    <w:basedOn w:val="a2"/>
    <w:uiPriority w:val="99"/>
    <w:rsid w:val="00682819"/>
    <w:rPr>
      <w:rFonts w:ascii="Times New Roman" w:hAnsi="Times New Roman" w:cs="Times New Roman"/>
    </w:rPr>
  </w:style>
  <w:style w:type="character" w:customStyle="1" w:styleId="aff1">
    <w:name w:val="Основной шрифт"/>
    <w:uiPriority w:val="99"/>
    <w:semiHidden/>
    <w:rsid w:val="00682819"/>
  </w:style>
  <w:style w:type="character" w:customStyle="1" w:styleId="15">
    <w:name w:val="Знак Знак1"/>
    <w:uiPriority w:val="99"/>
    <w:rsid w:val="00682819"/>
    <w:rPr>
      <w:sz w:val="24"/>
      <w:lang w:val="ru-RU" w:eastAsia="ru-RU"/>
    </w:rPr>
  </w:style>
  <w:style w:type="character" w:customStyle="1" w:styleId="35">
    <w:name w:val="Стиль3 Знак"/>
    <w:basedOn w:val="15"/>
    <w:uiPriority w:val="99"/>
    <w:rsid w:val="00682819"/>
    <w:rPr>
      <w:rFonts w:cs="Times New Roman"/>
      <w:sz w:val="24"/>
      <w:lang w:val="ru-RU" w:eastAsia="ru-RU" w:bidi="ar-SA"/>
    </w:rPr>
  </w:style>
  <w:style w:type="character" w:customStyle="1" w:styleId="36">
    <w:name w:val="Стиль3 Знак Знак"/>
    <w:uiPriority w:val="99"/>
    <w:rsid w:val="00682819"/>
    <w:rPr>
      <w:sz w:val="24"/>
      <w:lang w:val="ru-RU" w:eastAsia="ru-RU"/>
    </w:rPr>
  </w:style>
  <w:style w:type="character" w:customStyle="1" w:styleId="16">
    <w:name w:val="Знак1"/>
    <w:uiPriority w:val="99"/>
    <w:rsid w:val="00682819"/>
    <w:rPr>
      <w:sz w:val="24"/>
      <w:lang w:val="ru-RU" w:eastAsia="ru-RU"/>
    </w:rPr>
  </w:style>
  <w:style w:type="paragraph" w:customStyle="1" w:styleId="ConsPlusCell">
    <w:name w:val="ConsPlusCell"/>
    <w:uiPriority w:val="99"/>
    <w:rsid w:val="00682819"/>
    <w:pPr>
      <w:widowControl w:val="0"/>
      <w:autoSpaceDE w:val="0"/>
      <w:autoSpaceDN w:val="0"/>
      <w:adjustRightInd w:val="0"/>
      <w:spacing w:after="0" w:line="240" w:lineRule="auto"/>
    </w:pPr>
    <w:rPr>
      <w:rFonts w:ascii="Arial" w:eastAsia="Times New Roman" w:hAnsi="Arial" w:cs="Arial"/>
      <w:sz w:val="20"/>
      <w:szCs w:val="20"/>
    </w:rPr>
  </w:style>
  <w:style w:type="paragraph" w:styleId="91">
    <w:name w:val="toc 9"/>
    <w:basedOn w:val="a1"/>
    <w:next w:val="a1"/>
    <w:autoRedefine/>
    <w:uiPriority w:val="99"/>
    <w:semiHidden/>
    <w:rsid w:val="00682819"/>
    <w:pPr>
      <w:ind w:left="1920"/>
    </w:pPr>
    <w:rPr>
      <w:sz w:val="18"/>
      <w:szCs w:val="18"/>
    </w:rPr>
  </w:style>
  <w:style w:type="paragraph" w:styleId="aff2">
    <w:name w:val="List Bullet"/>
    <w:basedOn w:val="a1"/>
    <w:autoRedefine/>
    <w:uiPriority w:val="99"/>
    <w:rsid w:val="00682819"/>
    <w:pPr>
      <w:tabs>
        <w:tab w:val="num" w:pos="360"/>
        <w:tab w:val="num" w:pos="720"/>
        <w:tab w:val="num" w:pos="1209"/>
      </w:tabs>
      <w:spacing w:after="60"/>
      <w:ind w:left="360" w:hanging="360"/>
      <w:jc w:val="both"/>
    </w:pPr>
  </w:style>
  <w:style w:type="paragraph" w:styleId="a0">
    <w:name w:val="List Number"/>
    <w:basedOn w:val="a1"/>
    <w:uiPriority w:val="99"/>
    <w:rsid w:val="00682819"/>
    <w:pPr>
      <w:numPr>
        <w:numId w:val="1"/>
      </w:numPr>
      <w:spacing w:after="60"/>
      <w:ind w:left="928"/>
      <w:jc w:val="both"/>
    </w:pPr>
  </w:style>
  <w:style w:type="paragraph" w:styleId="28">
    <w:name w:val="List Bullet 2"/>
    <w:basedOn w:val="a1"/>
    <w:autoRedefine/>
    <w:uiPriority w:val="99"/>
    <w:rsid w:val="00682819"/>
    <w:pPr>
      <w:spacing w:after="60"/>
      <w:jc w:val="both"/>
    </w:pPr>
  </w:style>
  <w:style w:type="paragraph" w:styleId="37">
    <w:name w:val="List Bullet 3"/>
    <w:basedOn w:val="a1"/>
    <w:autoRedefine/>
    <w:uiPriority w:val="99"/>
    <w:rsid w:val="00682819"/>
    <w:pPr>
      <w:tabs>
        <w:tab w:val="num" w:pos="643"/>
        <w:tab w:val="num" w:pos="720"/>
        <w:tab w:val="num" w:pos="926"/>
      </w:tabs>
      <w:spacing w:after="60"/>
      <w:ind w:left="926" w:hanging="360"/>
      <w:jc w:val="both"/>
    </w:pPr>
  </w:style>
  <w:style w:type="paragraph" w:styleId="42">
    <w:name w:val="List Bullet 4"/>
    <w:basedOn w:val="a1"/>
    <w:autoRedefine/>
    <w:uiPriority w:val="99"/>
    <w:rsid w:val="00682819"/>
    <w:pPr>
      <w:tabs>
        <w:tab w:val="num" w:pos="360"/>
        <w:tab w:val="num" w:pos="720"/>
        <w:tab w:val="num" w:pos="1209"/>
      </w:tabs>
      <w:spacing w:after="60"/>
      <w:ind w:left="1209" w:hanging="360"/>
      <w:jc w:val="both"/>
    </w:pPr>
  </w:style>
  <w:style w:type="paragraph" w:styleId="51">
    <w:name w:val="List Bullet 5"/>
    <w:basedOn w:val="a1"/>
    <w:autoRedefine/>
    <w:uiPriority w:val="99"/>
    <w:rsid w:val="00682819"/>
    <w:pPr>
      <w:tabs>
        <w:tab w:val="num" w:pos="360"/>
        <w:tab w:val="num" w:pos="720"/>
        <w:tab w:val="num" w:pos="1492"/>
      </w:tabs>
      <w:spacing w:after="60"/>
      <w:ind w:left="1492" w:hanging="360"/>
      <w:jc w:val="both"/>
    </w:pPr>
  </w:style>
  <w:style w:type="paragraph" w:styleId="38">
    <w:name w:val="List Number 3"/>
    <w:basedOn w:val="a1"/>
    <w:uiPriority w:val="99"/>
    <w:rsid w:val="00682819"/>
    <w:pPr>
      <w:tabs>
        <w:tab w:val="num" w:pos="643"/>
        <w:tab w:val="num" w:pos="720"/>
        <w:tab w:val="num" w:pos="926"/>
      </w:tabs>
      <w:spacing w:after="60"/>
      <w:ind w:left="926" w:hanging="360"/>
      <w:jc w:val="both"/>
    </w:pPr>
  </w:style>
  <w:style w:type="paragraph" w:styleId="43">
    <w:name w:val="List Number 4"/>
    <w:basedOn w:val="a1"/>
    <w:uiPriority w:val="99"/>
    <w:rsid w:val="00682819"/>
    <w:pPr>
      <w:tabs>
        <w:tab w:val="num" w:pos="720"/>
        <w:tab w:val="num" w:pos="926"/>
        <w:tab w:val="num" w:pos="1209"/>
      </w:tabs>
      <w:spacing w:after="60"/>
      <w:ind w:left="1209" w:hanging="360"/>
      <w:jc w:val="both"/>
    </w:pPr>
  </w:style>
  <w:style w:type="paragraph" w:styleId="52">
    <w:name w:val="List Number 5"/>
    <w:basedOn w:val="a1"/>
    <w:uiPriority w:val="99"/>
    <w:rsid w:val="00682819"/>
    <w:pPr>
      <w:tabs>
        <w:tab w:val="num" w:pos="1492"/>
      </w:tabs>
      <w:spacing w:after="60"/>
      <w:ind w:left="1492" w:hanging="360"/>
      <w:jc w:val="both"/>
    </w:pPr>
  </w:style>
  <w:style w:type="character" w:customStyle="1" w:styleId="a6">
    <w:name w:val="Заголовок Знак"/>
    <w:basedOn w:val="a2"/>
    <w:link w:val="a5"/>
    <w:uiPriority w:val="99"/>
    <w:rsid w:val="00682819"/>
    <w:rPr>
      <w:rFonts w:ascii="Arial" w:eastAsia="Calibri" w:hAnsi="Arial" w:cs="Times New Roman"/>
      <w:b/>
      <w:kern w:val="28"/>
      <w:sz w:val="32"/>
      <w:szCs w:val="20"/>
      <w:lang w:eastAsia="ru-RU"/>
    </w:rPr>
  </w:style>
  <w:style w:type="paragraph" w:styleId="aff3">
    <w:name w:val="Subtitle"/>
    <w:basedOn w:val="a1"/>
    <w:next w:val="a1"/>
    <w:link w:val="aff4"/>
    <w:uiPriority w:val="11"/>
    <w:qFormat/>
    <w:pPr>
      <w:spacing w:after="60"/>
      <w:jc w:val="center"/>
    </w:pPr>
    <w:rPr>
      <w:rFonts w:ascii="Arial" w:eastAsia="Arial" w:hAnsi="Arial" w:cs="Arial"/>
      <w:color w:val="000000"/>
    </w:rPr>
  </w:style>
  <w:style w:type="character" w:customStyle="1" w:styleId="aff4">
    <w:name w:val="Подзаголовок Знак"/>
    <w:basedOn w:val="a2"/>
    <w:link w:val="aff3"/>
    <w:uiPriority w:val="99"/>
    <w:rsid w:val="00682819"/>
    <w:rPr>
      <w:rFonts w:ascii="Arial" w:eastAsia="Calibri" w:hAnsi="Arial" w:cs="Times New Roman"/>
      <w:sz w:val="24"/>
      <w:szCs w:val="20"/>
      <w:lang w:eastAsia="ru-RU"/>
    </w:rPr>
  </w:style>
  <w:style w:type="paragraph" w:styleId="aff5">
    <w:name w:val="Date"/>
    <w:basedOn w:val="a1"/>
    <w:next w:val="a1"/>
    <w:link w:val="aff6"/>
    <w:uiPriority w:val="99"/>
    <w:rsid w:val="00682819"/>
    <w:pPr>
      <w:spacing w:after="60"/>
      <w:jc w:val="both"/>
    </w:pPr>
    <w:rPr>
      <w:rFonts w:ascii="Calibri" w:hAnsi="Calibri"/>
      <w:szCs w:val="20"/>
    </w:rPr>
  </w:style>
  <w:style w:type="character" w:customStyle="1" w:styleId="aff6">
    <w:name w:val="Дата Знак"/>
    <w:basedOn w:val="a2"/>
    <w:link w:val="aff5"/>
    <w:uiPriority w:val="99"/>
    <w:rsid w:val="00682819"/>
    <w:rPr>
      <w:rFonts w:ascii="Calibri" w:eastAsia="Times New Roman" w:hAnsi="Calibri" w:cs="Times New Roman"/>
      <w:sz w:val="24"/>
      <w:szCs w:val="20"/>
      <w:lang w:eastAsia="ru-RU"/>
    </w:rPr>
  </w:style>
  <w:style w:type="paragraph" w:styleId="39">
    <w:name w:val="Body Text Indent 3"/>
    <w:basedOn w:val="a1"/>
    <w:link w:val="3a"/>
    <w:uiPriority w:val="99"/>
    <w:rsid w:val="00682819"/>
    <w:pPr>
      <w:spacing w:after="120"/>
      <w:ind w:left="283"/>
      <w:jc w:val="both"/>
    </w:pPr>
    <w:rPr>
      <w:rFonts w:ascii="Calibri" w:hAnsi="Calibri"/>
      <w:sz w:val="16"/>
      <w:szCs w:val="20"/>
    </w:rPr>
  </w:style>
  <w:style w:type="character" w:customStyle="1" w:styleId="3a">
    <w:name w:val="Основной текст с отступом 3 Знак"/>
    <w:basedOn w:val="a2"/>
    <w:link w:val="39"/>
    <w:uiPriority w:val="99"/>
    <w:rsid w:val="00682819"/>
    <w:rPr>
      <w:rFonts w:ascii="Calibri" w:eastAsia="Times New Roman" w:hAnsi="Calibri" w:cs="Times New Roman"/>
      <w:sz w:val="16"/>
      <w:szCs w:val="20"/>
      <w:lang w:eastAsia="ru-RU"/>
    </w:rPr>
  </w:style>
  <w:style w:type="paragraph" w:styleId="aff7">
    <w:name w:val="Block Text"/>
    <w:basedOn w:val="a1"/>
    <w:uiPriority w:val="99"/>
    <w:rsid w:val="00682819"/>
    <w:pPr>
      <w:spacing w:after="120"/>
      <w:ind w:left="1440" w:right="1440"/>
      <w:jc w:val="both"/>
    </w:pPr>
    <w:rPr>
      <w:szCs w:val="20"/>
    </w:rPr>
  </w:style>
  <w:style w:type="paragraph" w:styleId="aff8">
    <w:name w:val="Plain Text"/>
    <w:basedOn w:val="a1"/>
    <w:link w:val="aff9"/>
    <w:uiPriority w:val="99"/>
    <w:rsid w:val="00682819"/>
    <w:rPr>
      <w:rFonts w:ascii="Courier New" w:eastAsia="Calibri" w:hAnsi="Courier New" w:cs="Courier New"/>
      <w:sz w:val="20"/>
      <w:szCs w:val="20"/>
    </w:rPr>
  </w:style>
  <w:style w:type="character" w:customStyle="1" w:styleId="aff9">
    <w:name w:val="Текст Знак"/>
    <w:basedOn w:val="a2"/>
    <w:link w:val="aff8"/>
    <w:uiPriority w:val="99"/>
    <w:rsid w:val="00682819"/>
    <w:rPr>
      <w:rFonts w:ascii="Courier New" w:eastAsia="Calibri" w:hAnsi="Courier New" w:cs="Courier New"/>
      <w:sz w:val="20"/>
      <w:szCs w:val="20"/>
      <w:lang w:eastAsia="ru-RU"/>
    </w:rPr>
  </w:style>
  <w:style w:type="paragraph" w:styleId="affa">
    <w:name w:val="envelope address"/>
    <w:basedOn w:val="a1"/>
    <w:uiPriority w:val="99"/>
    <w:rsid w:val="00682819"/>
    <w:pPr>
      <w:framePr w:w="7920" w:h="1980" w:hRule="exact" w:hSpace="180" w:wrap="auto" w:hAnchor="page" w:xAlign="center" w:yAlign="bottom"/>
      <w:spacing w:after="60"/>
      <w:ind w:left="2880"/>
      <w:jc w:val="both"/>
    </w:pPr>
    <w:rPr>
      <w:rFonts w:ascii="Arial" w:hAnsi="Arial" w:cs="Arial"/>
    </w:rPr>
  </w:style>
  <w:style w:type="character" w:styleId="HTML7">
    <w:name w:val="HTML Acronym"/>
    <w:basedOn w:val="a2"/>
    <w:uiPriority w:val="99"/>
    <w:rsid w:val="00682819"/>
    <w:rPr>
      <w:rFonts w:cs="Times New Roman"/>
    </w:rPr>
  </w:style>
  <w:style w:type="character" w:styleId="affb">
    <w:name w:val="Emphasis"/>
    <w:basedOn w:val="a2"/>
    <w:uiPriority w:val="99"/>
    <w:qFormat/>
    <w:rsid w:val="00682819"/>
    <w:rPr>
      <w:rFonts w:cs="Times New Roman"/>
      <w:i/>
    </w:rPr>
  </w:style>
  <w:style w:type="paragraph" w:styleId="affc">
    <w:name w:val="Note Heading"/>
    <w:basedOn w:val="a1"/>
    <w:next w:val="a1"/>
    <w:link w:val="affd"/>
    <w:uiPriority w:val="99"/>
    <w:rsid w:val="00682819"/>
    <w:pPr>
      <w:spacing w:after="60"/>
      <w:jc w:val="both"/>
    </w:pPr>
    <w:rPr>
      <w:rFonts w:ascii="Calibri" w:hAnsi="Calibri"/>
    </w:rPr>
  </w:style>
  <w:style w:type="character" w:customStyle="1" w:styleId="affd">
    <w:name w:val="Заголовок записки Знак"/>
    <w:basedOn w:val="a2"/>
    <w:link w:val="affc"/>
    <w:uiPriority w:val="99"/>
    <w:rsid w:val="00682819"/>
    <w:rPr>
      <w:rFonts w:ascii="Calibri" w:eastAsia="Times New Roman" w:hAnsi="Calibri" w:cs="Times New Roman"/>
      <w:sz w:val="24"/>
      <w:szCs w:val="24"/>
      <w:lang w:eastAsia="ru-RU"/>
    </w:rPr>
  </w:style>
  <w:style w:type="paragraph" w:styleId="affe">
    <w:name w:val="Body Text First Indent"/>
    <w:basedOn w:val="af0"/>
    <w:link w:val="afff"/>
    <w:uiPriority w:val="99"/>
    <w:rsid w:val="00682819"/>
    <w:pPr>
      <w:ind w:firstLine="210"/>
    </w:pPr>
    <w:rPr>
      <w:rFonts w:eastAsia="Times New Roman"/>
    </w:rPr>
  </w:style>
  <w:style w:type="character" w:customStyle="1" w:styleId="afff">
    <w:name w:val="Красная строка Знак"/>
    <w:basedOn w:val="af1"/>
    <w:link w:val="affe"/>
    <w:uiPriority w:val="99"/>
    <w:rsid w:val="00682819"/>
    <w:rPr>
      <w:rFonts w:ascii="Calibri" w:eastAsia="Times New Roman" w:hAnsi="Calibri" w:cs="Times New Roman"/>
      <w:color w:val="000000"/>
      <w:sz w:val="24"/>
      <w:szCs w:val="20"/>
      <w:lang w:eastAsia="ru-RU"/>
    </w:rPr>
  </w:style>
  <w:style w:type="paragraph" w:styleId="29">
    <w:name w:val="Body Text First Indent 2"/>
    <w:basedOn w:val="af6"/>
    <w:link w:val="2a"/>
    <w:uiPriority w:val="99"/>
    <w:rsid w:val="00682819"/>
    <w:pPr>
      <w:ind w:firstLine="210"/>
    </w:pPr>
  </w:style>
  <w:style w:type="character" w:customStyle="1" w:styleId="2a">
    <w:name w:val="Красная строка 2 Знак"/>
    <w:basedOn w:val="af7"/>
    <w:link w:val="29"/>
    <w:uiPriority w:val="99"/>
    <w:rsid w:val="00682819"/>
    <w:rPr>
      <w:rFonts w:ascii="Calibri" w:eastAsia="Times New Roman" w:hAnsi="Calibri" w:cs="Times New Roman"/>
      <w:sz w:val="24"/>
      <w:szCs w:val="24"/>
      <w:lang w:eastAsia="ru-RU"/>
    </w:rPr>
  </w:style>
  <w:style w:type="character" w:styleId="afff0">
    <w:name w:val="line number"/>
    <w:basedOn w:val="a2"/>
    <w:uiPriority w:val="99"/>
    <w:rsid w:val="00682819"/>
    <w:rPr>
      <w:rFonts w:cs="Times New Roman"/>
    </w:rPr>
  </w:style>
  <w:style w:type="paragraph" w:styleId="2b">
    <w:name w:val="envelope return"/>
    <w:basedOn w:val="a1"/>
    <w:uiPriority w:val="99"/>
    <w:rsid w:val="00682819"/>
    <w:pPr>
      <w:spacing w:after="60"/>
      <w:jc w:val="both"/>
    </w:pPr>
    <w:rPr>
      <w:rFonts w:ascii="Arial" w:hAnsi="Arial" w:cs="Arial"/>
      <w:sz w:val="20"/>
      <w:szCs w:val="20"/>
    </w:rPr>
  </w:style>
  <w:style w:type="paragraph" w:styleId="afff1">
    <w:name w:val="Normal Indent"/>
    <w:basedOn w:val="a1"/>
    <w:uiPriority w:val="99"/>
    <w:rsid w:val="00682819"/>
    <w:pPr>
      <w:spacing w:after="60"/>
      <w:ind w:left="708"/>
      <w:jc w:val="both"/>
    </w:pPr>
  </w:style>
  <w:style w:type="character" w:styleId="HTML8">
    <w:name w:val="HTML Definition"/>
    <w:basedOn w:val="a2"/>
    <w:uiPriority w:val="99"/>
    <w:rsid w:val="00682819"/>
    <w:rPr>
      <w:rFonts w:cs="Times New Roman"/>
      <w:i/>
    </w:rPr>
  </w:style>
  <w:style w:type="character" w:styleId="HTML9">
    <w:name w:val="HTML Variable"/>
    <w:basedOn w:val="a2"/>
    <w:uiPriority w:val="99"/>
    <w:rsid w:val="00682819"/>
    <w:rPr>
      <w:rFonts w:cs="Times New Roman"/>
      <w:i/>
    </w:rPr>
  </w:style>
  <w:style w:type="paragraph" w:styleId="afff2">
    <w:name w:val="Signature"/>
    <w:basedOn w:val="a1"/>
    <w:link w:val="afff3"/>
    <w:uiPriority w:val="99"/>
    <w:rsid w:val="00682819"/>
    <w:pPr>
      <w:spacing w:after="60"/>
      <w:ind w:left="4252"/>
      <w:jc w:val="both"/>
    </w:pPr>
    <w:rPr>
      <w:rFonts w:ascii="Calibri" w:hAnsi="Calibri"/>
    </w:rPr>
  </w:style>
  <w:style w:type="character" w:customStyle="1" w:styleId="afff3">
    <w:name w:val="Подпись Знак"/>
    <w:basedOn w:val="a2"/>
    <w:link w:val="afff2"/>
    <w:uiPriority w:val="99"/>
    <w:rsid w:val="00682819"/>
    <w:rPr>
      <w:rFonts w:ascii="Calibri" w:eastAsia="Times New Roman" w:hAnsi="Calibri" w:cs="Times New Roman"/>
      <w:sz w:val="24"/>
      <w:szCs w:val="24"/>
      <w:lang w:eastAsia="ru-RU"/>
    </w:rPr>
  </w:style>
  <w:style w:type="paragraph" w:styleId="afff4">
    <w:name w:val="Salutation"/>
    <w:basedOn w:val="a1"/>
    <w:next w:val="a1"/>
    <w:link w:val="afff5"/>
    <w:uiPriority w:val="99"/>
    <w:rsid w:val="00682819"/>
    <w:pPr>
      <w:spacing w:after="60"/>
      <w:jc w:val="both"/>
    </w:pPr>
    <w:rPr>
      <w:rFonts w:ascii="Calibri" w:hAnsi="Calibri"/>
    </w:rPr>
  </w:style>
  <w:style w:type="character" w:customStyle="1" w:styleId="afff5">
    <w:name w:val="Приветствие Знак"/>
    <w:basedOn w:val="a2"/>
    <w:link w:val="afff4"/>
    <w:uiPriority w:val="99"/>
    <w:rsid w:val="00682819"/>
    <w:rPr>
      <w:rFonts w:ascii="Calibri" w:eastAsia="Times New Roman" w:hAnsi="Calibri" w:cs="Times New Roman"/>
      <w:sz w:val="24"/>
      <w:szCs w:val="24"/>
      <w:lang w:eastAsia="ru-RU"/>
    </w:rPr>
  </w:style>
  <w:style w:type="paragraph" w:styleId="afff6">
    <w:name w:val="List Continue"/>
    <w:basedOn w:val="a1"/>
    <w:uiPriority w:val="99"/>
    <w:rsid w:val="00682819"/>
    <w:pPr>
      <w:spacing w:after="120"/>
      <w:ind w:left="283"/>
      <w:jc w:val="both"/>
    </w:pPr>
  </w:style>
  <w:style w:type="paragraph" w:styleId="2c">
    <w:name w:val="List Continue 2"/>
    <w:basedOn w:val="a1"/>
    <w:uiPriority w:val="99"/>
    <w:rsid w:val="00682819"/>
    <w:pPr>
      <w:spacing w:after="120"/>
      <w:ind w:left="566"/>
      <w:jc w:val="both"/>
    </w:pPr>
  </w:style>
  <w:style w:type="paragraph" w:styleId="3b">
    <w:name w:val="List Continue 3"/>
    <w:basedOn w:val="a1"/>
    <w:uiPriority w:val="99"/>
    <w:rsid w:val="00682819"/>
    <w:pPr>
      <w:spacing w:after="120"/>
      <w:ind w:left="849"/>
      <w:jc w:val="both"/>
    </w:pPr>
  </w:style>
  <w:style w:type="paragraph" w:styleId="44">
    <w:name w:val="List Continue 4"/>
    <w:basedOn w:val="a1"/>
    <w:uiPriority w:val="99"/>
    <w:rsid w:val="00682819"/>
    <w:pPr>
      <w:spacing w:after="120"/>
      <w:ind w:left="1132"/>
      <w:jc w:val="both"/>
    </w:pPr>
  </w:style>
  <w:style w:type="paragraph" w:styleId="53">
    <w:name w:val="List Continue 5"/>
    <w:basedOn w:val="a1"/>
    <w:uiPriority w:val="99"/>
    <w:rsid w:val="00682819"/>
    <w:pPr>
      <w:spacing w:after="120"/>
      <w:ind w:left="1415"/>
      <w:jc w:val="both"/>
    </w:pPr>
  </w:style>
  <w:style w:type="paragraph" w:styleId="afff7">
    <w:name w:val="List"/>
    <w:basedOn w:val="a1"/>
    <w:uiPriority w:val="99"/>
    <w:rsid w:val="00682819"/>
    <w:pPr>
      <w:spacing w:after="60"/>
      <w:ind w:left="283" w:hanging="283"/>
      <w:jc w:val="both"/>
    </w:pPr>
  </w:style>
  <w:style w:type="paragraph" w:styleId="2d">
    <w:name w:val="List 2"/>
    <w:basedOn w:val="a1"/>
    <w:uiPriority w:val="99"/>
    <w:rsid w:val="00682819"/>
    <w:pPr>
      <w:spacing w:after="60"/>
      <w:ind w:left="566" w:hanging="283"/>
      <w:jc w:val="both"/>
    </w:pPr>
  </w:style>
  <w:style w:type="paragraph" w:styleId="3c">
    <w:name w:val="List 3"/>
    <w:basedOn w:val="a1"/>
    <w:uiPriority w:val="99"/>
    <w:rsid w:val="00682819"/>
    <w:pPr>
      <w:spacing w:after="60"/>
      <w:ind w:left="849" w:hanging="283"/>
      <w:jc w:val="both"/>
    </w:pPr>
  </w:style>
  <w:style w:type="paragraph" w:styleId="45">
    <w:name w:val="List 4"/>
    <w:basedOn w:val="a1"/>
    <w:uiPriority w:val="99"/>
    <w:rsid w:val="00682819"/>
    <w:pPr>
      <w:spacing w:after="60"/>
      <w:ind w:left="1132" w:hanging="283"/>
      <w:jc w:val="both"/>
    </w:pPr>
  </w:style>
  <w:style w:type="paragraph" w:styleId="54">
    <w:name w:val="List 5"/>
    <w:basedOn w:val="a1"/>
    <w:uiPriority w:val="99"/>
    <w:rsid w:val="00682819"/>
    <w:pPr>
      <w:spacing w:after="60"/>
      <w:ind w:left="1415" w:hanging="283"/>
      <w:jc w:val="both"/>
    </w:pPr>
  </w:style>
  <w:style w:type="character" w:styleId="afff8">
    <w:name w:val="Strong"/>
    <w:basedOn w:val="a2"/>
    <w:uiPriority w:val="22"/>
    <w:qFormat/>
    <w:rsid w:val="00682819"/>
    <w:rPr>
      <w:rFonts w:cs="Times New Roman"/>
      <w:b/>
    </w:rPr>
  </w:style>
  <w:style w:type="character" w:styleId="HTMLa">
    <w:name w:val="HTML Cite"/>
    <w:basedOn w:val="a2"/>
    <w:uiPriority w:val="99"/>
    <w:rsid w:val="00682819"/>
    <w:rPr>
      <w:rFonts w:cs="Times New Roman"/>
      <w:i/>
    </w:rPr>
  </w:style>
  <w:style w:type="paragraph" w:styleId="afff9">
    <w:name w:val="Message Header"/>
    <w:basedOn w:val="a1"/>
    <w:link w:val="afffa"/>
    <w:uiPriority w:val="99"/>
    <w:rsid w:val="00682819"/>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eastAsia="Calibri" w:hAnsi="Arial" w:cs="Arial"/>
    </w:rPr>
  </w:style>
  <w:style w:type="character" w:customStyle="1" w:styleId="afffa">
    <w:name w:val="Шапка Знак"/>
    <w:basedOn w:val="a2"/>
    <w:link w:val="afff9"/>
    <w:uiPriority w:val="99"/>
    <w:rsid w:val="00682819"/>
    <w:rPr>
      <w:rFonts w:ascii="Arial" w:eastAsia="Calibri" w:hAnsi="Arial" w:cs="Arial"/>
      <w:sz w:val="24"/>
      <w:szCs w:val="24"/>
      <w:shd w:val="pct20" w:color="auto" w:fill="auto"/>
      <w:lang w:eastAsia="ru-RU"/>
    </w:rPr>
  </w:style>
  <w:style w:type="paragraph" w:styleId="afffb">
    <w:name w:val="E-mail Signature"/>
    <w:basedOn w:val="a1"/>
    <w:link w:val="afffc"/>
    <w:uiPriority w:val="99"/>
    <w:rsid w:val="00682819"/>
    <w:pPr>
      <w:spacing w:after="60"/>
      <w:jc w:val="both"/>
    </w:pPr>
    <w:rPr>
      <w:rFonts w:ascii="Calibri" w:hAnsi="Calibri"/>
    </w:rPr>
  </w:style>
  <w:style w:type="character" w:customStyle="1" w:styleId="afffc">
    <w:name w:val="Электронная подпись Знак"/>
    <w:basedOn w:val="a2"/>
    <w:link w:val="afffb"/>
    <w:uiPriority w:val="99"/>
    <w:rsid w:val="00682819"/>
    <w:rPr>
      <w:rFonts w:ascii="Calibri" w:eastAsia="Times New Roman" w:hAnsi="Calibri" w:cs="Times New Roman"/>
      <w:sz w:val="24"/>
      <w:szCs w:val="24"/>
      <w:lang w:eastAsia="ru-RU"/>
    </w:rPr>
  </w:style>
  <w:style w:type="character" w:customStyle="1" w:styleId="afffd">
    <w:name w:val="Договор Знак"/>
    <w:uiPriority w:val="99"/>
    <w:rsid w:val="00682819"/>
    <w:rPr>
      <w:sz w:val="24"/>
      <w:lang w:val="ru-RU" w:eastAsia="ru-RU"/>
    </w:rPr>
  </w:style>
  <w:style w:type="paragraph" w:customStyle="1" w:styleId="ConsTitle">
    <w:name w:val="ConsTitle"/>
    <w:uiPriority w:val="99"/>
    <w:rsid w:val="00682819"/>
    <w:pPr>
      <w:widowControl w:val="0"/>
      <w:autoSpaceDE w:val="0"/>
      <w:autoSpaceDN w:val="0"/>
      <w:adjustRightInd w:val="0"/>
      <w:spacing w:after="0" w:line="240" w:lineRule="auto"/>
    </w:pPr>
    <w:rPr>
      <w:rFonts w:ascii="Arial" w:eastAsia="Times New Roman" w:hAnsi="Arial" w:cs="Arial"/>
      <w:b/>
      <w:bCs/>
      <w:sz w:val="16"/>
      <w:szCs w:val="16"/>
    </w:rPr>
  </w:style>
  <w:style w:type="paragraph" w:customStyle="1" w:styleId="afffe">
    <w:name w:val="Краткий обратный адрес"/>
    <w:basedOn w:val="a1"/>
    <w:uiPriority w:val="99"/>
    <w:rsid w:val="00682819"/>
    <w:pPr>
      <w:spacing w:after="60"/>
      <w:jc w:val="both"/>
    </w:pPr>
  </w:style>
  <w:style w:type="paragraph" w:customStyle="1" w:styleId="FR2">
    <w:name w:val="FR2"/>
    <w:uiPriority w:val="99"/>
    <w:rsid w:val="00682819"/>
    <w:pPr>
      <w:widowControl w:val="0"/>
      <w:adjustRightInd w:val="0"/>
      <w:spacing w:after="0" w:line="360" w:lineRule="atLeast"/>
      <w:ind w:left="160"/>
      <w:jc w:val="center"/>
    </w:pPr>
    <w:rPr>
      <w:rFonts w:ascii="Arial" w:eastAsia="Times New Roman" w:hAnsi="Arial" w:cs="Times New Roman"/>
      <w:szCs w:val="20"/>
    </w:rPr>
  </w:style>
  <w:style w:type="character" w:customStyle="1" w:styleId="affff">
    <w:name w:val="Договор Знак Знак"/>
    <w:uiPriority w:val="99"/>
    <w:rsid w:val="00682819"/>
    <w:rPr>
      <w:sz w:val="24"/>
      <w:lang w:val="ru-RU" w:eastAsia="ru-RU"/>
    </w:rPr>
  </w:style>
  <w:style w:type="character" w:customStyle="1" w:styleId="labelheaderlevel21">
    <w:name w:val="label_header_level_21"/>
    <w:uiPriority w:val="99"/>
    <w:rsid w:val="00682819"/>
    <w:rPr>
      <w:b/>
      <w:color w:val="0000FF"/>
      <w:sz w:val="20"/>
    </w:rPr>
  </w:style>
  <w:style w:type="paragraph" w:customStyle="1" w:styleId="ConsPlusNormal">
    <w:name w:val="ConsPlusNormal"/>
    <w:link w:val="ConsPlusNormal0"/>
    <w:uiPriority w:val="99"/>
    <w:rsid w:val="00682819"/>
    <w:pPr>
      <w:widowControl w:val="0"/>
      <w:autoSpaceDE w:val="0"/>
      <w:autoSpaceDN w:val="0"/>
      <w:adjustRightInd w:val="0"/>
      <w:spacing w:after="0" w:line="240" w:lineRule="auto"/>
      <w:ind w:firstLine="720"/>
    </w:pPr>
    <w:rPr>
      <w:rFonts w:ascii="Arial" w:hAnsi="Arial" w:cs="Times New Roman"/>
    </w:rPr>
  </w:style>
  <w:style w:type="paragraph" w:customStyle="1" w:styleId="caaieiaie3">
    <w:name w:val="caaieiaie 3"/>
    <w:basedOn w:val="a1"/>
    <w:next w:val="a1"/>
    <w:uiPriority w:val="99"/>
    <w:rsid w:val="00682819"/>
    <w:pPr>
      <w:keepNext/>
      <w:jc w:val="center"/>
    </w:pPr>
    <w:rPr>
      <w:rFonts w:ascii="NTTierce" w:hAnsi="NTTierce"/>
      <w:b/>
      <w:sz w:val="22"/>
      <w:szCs w:val="20"/>
    </w:rPr>
  </w:style>
  <w:style w:type="paragraph" w:customStyle="1" w:styleId="200">
    <w:name w:val="20"/>
    <w:basedOn w:val="a1"/>
    <w:uiPriority w:val="99"/>
    <w:rsid w:val="00682819"/>
    <w:pPr>
      <w:spacing w:before="104" w:after="104"/>
      <w:ind w:left="104" w:right="104"/>
    </w:pPr>
  </w:style>
  <w:style w:type="character" w:customStyle="1" w:styleId="spanheaderlevel21">
    <w:name w:val="span_header_level_21"/>
    <w:uiPriority w:val="99"/>
    <w:rsid w:val="00682819"/>
    <w:rPr>
      <w:b/>
      <w:sz w:val="22"/>
    </w:rPr>
  </w:style>
  <w:style w:type="character" w:customStyle="1" w:styleId="labelnoticename1">
    <w:name w:val="label_noticename1"/>
    <w:uiPriority w:val="99"/>
    <w:rsid w:val="00682819"/>
    <w:rPr>
      <w:b/>
      <w:sz w:val="24"/>
    </w:rPr>
  </w:style>
  <w:style w:type="character" w:customStyle="1" w:styleId="spanbodyheader11">
    <w:name w:val="span_body_header_11"/>
    <w:uiPriority w:val="99"/>
    <w:rsid w:val="00682819"/>
    <w:rPr>
      <w:b/>
      <w:sz w:val="20"/>
    </w:rPr>
  </w:style>
  <w:style w:type="character" w:customStyle="1" w:styleId="tendersubject1">
    <w:name w:val="tendersubject1"/>
    <w:uiPriority w:val="99"/>
    <w:rsid w:val="00682819"/>
    <w:rPr>
      <w:b/>
      <w:color w:val="0000FF"/>
      <w:sz w:val="20"/>
    </w:rPr>
  </w:style>
  <w:style w:type="character" w:customStyle="1" w:styleId="labelbodytext11">
    <w:name w:val="label_body_text_11"/>
    <w:uiPriority w:val="99"/>
    <w:rsid w:val="00682819"/>
    <w:rPr>
      <w:color w:val="0000FF"/>
      <w:sz w:val="20"/>
    </w:rPr>
  </w:style>
  <w:style w:type="character" w:customStyle="1" w:styleId="spanbodytext21">
    <w:name w:val="span_body_text_21"/>
    <w:uiPriority w:val="99"/>
    <w:rsid w:val="00682819"/>
    <w:rPr>
      <w:sz w:val="20"/>
    </w:rPr>
  </w:style>
  <w:style w:type="character" w:customStyle="1" w:styleId="spanheaderlot21">
    <w:name w:val="span_header_lot_21"/>
    <w:uiPriority w:val="99"/>
    <w:rsid w:val="00682819"/>
    <w:rPr>
      <w:b/>
      <w:sz w:val="20"/>
    </w:rPr>
  </w:style>
  <w:style w:type="character" w:customStyle="1" w:styleId="spanheaderlot11">
    <w:name w:val="span_header_lot_11"/>
    <w:uiPriority w:val="99"/>
    <w:rsid w:val="00682819"/>
    <w:rPr>
      <w:b/>
      <w:sz w:val="24"/>
    </w:rPr>
  </w:style>
  <w:style w:type="character" w:customStyle="1" w:styleId="labeltextlot11">
    <w:name w:val="label_text_lot_11"/>
    <w:uiPriority w:val="99"/>
    <w:rsid w:val="00682819"/>
    <w:rPr>
      <w:b/>
      <w:color w:val="0000FF"/>
      <w:sz w:val="24"/>
    </w:rPr>
  </w:style>
  <w:style w:type="character" w:customStyle="1" w:styleId="labeltextlot21">
    <w:name w:val="label_text_lot_21"/>
    <w:uiPriority w:val="99"/>
    <w:rsid w:val="00682819"/>
    <w:rPr>
      <w:color w:val="0000FF"/>
      <w:sz w:val="20"/>
    </w:rPr>
  </w:style>
  <w:style w:type="character" w:customStyle="1" w:styleId="spantextlot21">
    <w:name w:val="span_text_lot_21"/>
    <w:uiPriority w:val="99"/>
    <w:rsid w:val="00682819"/>
    <w:rPr>
      <w:sz w:val="20"/>
    </w:rPr>
  </w:style>
  <w:style w:type="paragraph" w:customStyle="1" w:styleId="consplusnormal1">
    <w:name w:val="consplusnormal"/>
    <w:basedOn w:val="a1"/>
    <w:uiPriority w:val="99"/>
    <w:rsid w:val="00682819"/>
    <w:pPr>
      <w:spacing w:before="150" w:after="150"/>
      <w:ind w:left="150" w:right="150"/>
    </w:pPr>
  </w:style>
  <w:style w:type="paragraph" w:customStyle="1" w:styleId="consplusnonformat1">
    <w:name w:val="consplusnonformat"/>
    <w:basedOn w:val="a1"/>
    <w:uiPriority w:val="99"/>
    <w:rsid w:val="00682819"/>
    <w:pPr>
      <w:spacing w:before="150" w:after="150"/>
      <w:ind w:left="150" w:right="150"/>
    </w:pPr>
  </w:style>
  <w:style w:type="paragraph" w:customStyle="1" w:styleId="3d">
    <w:name w:val="3"/>
    <w:basedOn w:val="a1"/>
    <w:uiPriority w:val="99"/>
    <w:rsid w:val="00682819"/>
    <w:pPr>
      <w:spacing w:before="100" w:beforeAutospacing="1" w:after="100" w:afterAutospacing="1"/>
    </w:pPr>
    <w:rPr>
      <w:rFonts w:ascii="Arial Unicode MS" w:eastAsia="Arial Unicode MS" w:hAnsi="Arial Unicode MS" w:cs="Arial Unicode MS"/>
    </w:rPr>
  </w:style>
  <w:style w:type="paragraph" w:customStyle="1" w:styleId="affff0">
    <w:name w:val="Основной нумерованный"/>
    <w:basedOn w:val="a1"/>
    <w:uiPriority w:val="99"/>
    <w:rsid w:val="00682819"/>
    <w:pPr>
      <w:widowControl w:val="0"/>
      <w:tabs>
        <w:tab w:val="left" w:pos="1276"/>
      </w:tabs>
      <w:spacing w:before="100" w:after="60"/>
      <w:ind w:firstLine="709"/>
      <w:jc w:val="both"/>
    </w:pPr>
    <w:rPr>
      <w:sz w:val="26"/>
      <w:szCs w:val="20"/>
    </w:rPr>
  </w:style>
  <w:style w:type="paragraph" w:customStyle="1" w:styleId="Caaieiaie">
    <w:name w:val="Caaieiaie"/>
    <w:basedOn w:val="1"/>
    <w:uiPriority w:val="99"/>
    <w:rsid w:val="00682819"/>
    <w:pPr>
      <w:keepNext w:val="0"/>
      <w:pageBreakBefore/>
      <w:widowControl w:val="0"/>
      <w:suppressAutoHyphens/>
      <w:overflowPunct w:val="0"/>
      <w:autoSpaceDE w:val="0"/>
      <w:autoSpaceDN w:val="0"/>
      <w:adjustRightInd w:val="0"/>
      <w:spacing w:before="0" w:after="240" w:line="240" w:lineRule="auto"/>
      <w:jc w:val="center"/>
      <w:textAlignment w:val="baseline"/>
      <w:outlineLvl w:val="9"/>
    </w:pPr>
    <w:rPr>
      <w:rFonts w:ascii="Times New Roman" w:eastAsia="Times New Roman" w:hAnsi="Times New Roman" w:cs="Times New Roman"/>
      <w:bCs w:val="0"/>
      <w:kern w:val="28"/>
      <w:sz w:val="28"/>
      <w:szCs w:val="24"/>
      <w:lang w:eastAsia="ru-RU"/>
    </w:rPr>
  </w:style>
  <w:style w:type="paragraph" w:customStyle="1" w:styleId="affff1">
    <w:name w:val="текст"/>
    <w:basedOn w:val="a1"/>
    <w:uiPriority w:val="99"/>
    <w:rsid w:val="00682819"/>
    <w:pPr>
      <w:tabs>
        <w:tab w:val="num" w:pos="792"/>
      </w:tabs>
      <w:spacing w:after="60"/>
      <w:ind w:left="792" w:hanging="432"/>
      <w:jc w:val="both"/>
    </w:pPr>
    <w:rPr>
      <w:rFonts w:ascii="Arial" w:hAnsi="Arial"/>
      <w:bCs/>
      <w:szCs w:val="20"/>
    </w:rPr>
  </w:style>
  <w:style w:type="paragraph" w:customStyle="1" w:styleId="TableStyle">
    <w:name w:val="Table Style"/>
    <w:basedOn w:val="a1"/>
    <w:uiPriority w:val="99"/>
    <w:rsid w:val="00682819"/>
    <w:pPr>
      <w:tabs>
        <w:tab w:val="num" w:pos="1797"/>
      </w:tabs>
      <w:spacing w:before="60" w:after="60"/>
      <w:ind w:firstLine="567"/>
      <w:jc w:val="both"/>
    </w:pPr>
    <w:rPr>
      <w:rFonts w:ascii="Arial" w:hAnsi="Arial" w:cs="Arial"/>
      <w:szCs w:val="20"/>
    </w:rPr>
  </w:style>
  <w:style w:type="paragraph" w:customStyle="1" w:styleId="Frontsection">
    <w:name w:val="Front section"/>
    <w:uiPriority w:val="99"/>
    <w:rsid w:val="00682819"/>
    <w:pPr>
      <w:widowControl w:val="0"/>
      <w:spacing w:after="0" w:line="240" w:lineRule="auto"/>
    </w:pPr>
    <w:rPr>
      <w:rFonts w:ascii="Times New Roman" w:eastAsia="Times New Roman" w:hAnsi="Times New Roman" w:cs="Times New Roman"/>
      <w:sz w:val="24"/>
      <w:szCs w:val="20"/>
    </w:rPr>
  </w:style>
  <w:style w:type="paragraph" w:customStyle="1" w:styleId="affff2">
    <w:name w:val="Простой текст"/>
    <w:basedOn w:val="aff8"/>
    <w:uiPriority w:val="99"/>
    <w:rsid w:val="00682819"/>
    <w:pPr>
      <w:spacing w:before="60" w:after="60"/>
      <w:jc w:val="both"/>
    </w:pPr>
    <w:rPr>
      <w:rFonts w:ascii="Times New Roman" w:hAnsi="Times New Roman" w:cs="Times New Roman"/>
      <w:sz w:val="24"/>
    </w:rPr>
  </w:style>
  <w:style w:type="paragraph" w:customStyle="1" w:styleId="Normal1">
    <w:name w:val="Normal1"/>
    <w:uiPriority w:val="99"/>
    <w:rsid w:val="00682819"/>
    <w:pPr>
      <w:widowControl w:val="0"/>
      <w:spacing w:after="0" w:line="280" w:lineRule="auto"/>
      <w:ind w:left="80" w:right="400"/>
      <w:jc w:val="both"/>
    </w:pPr>
    <w:rPr>
      <w:rFonts w:ascii="Times New Roman" w:eastAsia="Times New Roman" w:hAnsi="Times New Roman" w:cs="Times New Roman"/>
      <w:sz w:val="20"/>
      <w:szCs w:val="20"/>
    </w:rPr>
  </w:style>
  <w:style w:type="character" w:customStyle="1" w:styleId="120">
    <w:name w:val="Стиль 12 пт полужирный"/>
    <w:uiPriority w:val="99"/>
    <w:rsid w:val="00682819"/>
    <w:rPr>
      <w:rFonts w:ascii="Times New Roman" w:hAnsi="Times New Roman"/>
      <w:b/>
      <w:sz w:val="24"/>
    </w:rPr>
  </w:style>
  <w:style w:type="character" w:customStyle="1" w:styleId="contenttitle">
    <w:name w:val="contenttitle"/>
    <w:uiPriority w:val="99"/>
    <w:rsid w:val="00682819"/>
  </w:style>
  <w:style w:type="paragraph" w:customStyle="1" w:styleId="affff3">
    <w:name w:val="Таблицы (моноширинный)"/>
    <w:basedOn w:val="a1"/>
    <w:next w:val="a1"/>
    <w:uiPriority w:val="99"/>
    <w:rsid w:val="00682819"/>
    <w:pPr>
      <w:widowControl w:val="0"/>
      <w:autoSpaceDE w:val="0"/>
      <w:autoSpaceDN w:val="0"/>
      <w:adjustRightInd w:val="0"/>
      <w:jc w:val="both"/>
    </w:pPr>
    <w:rPr>
      <w:rFonts w:ascii="Courier New" w:hAnsi="Courier New" w:cs="Courier New"/>
      <w:sz w:val="20"/>
      <w:szCs w:val="20"/>
    </w:rPr>
  </w:style>
  <w:style w:type="character" w:customStyle="1" w:styleId="affff4">
    <w:name w:val="Гипертекстовая ссылка"/>
    <w:uiPriority w:val="99"/>
    <w:rsid w:val="00682819"/>
    <w:rPr>
      <w:b/>
      <w:color w:val="008000"/>
      <w:sz w:val="20"/>
      <w:u w:val="single"/>
    </w:rPr>
  </w:style>
  <w:style w:type="character" w:customStyle="1" w:styleId="affff5">
    <w:name w:val="Цветовое выделение"/>
    <w:uiPriority w:val="99"/>
    <w:rsid w:val="00682819"/>
    <w:rPr>
      <w:b/>
      <w:color w:val="000080"/>
      <w:sz w:val="20"/>
    </w:rPr>
  </w:style>
  <w:style w:type="character" w:customStyle="1" w:styleId="affff6">
    <w:name w:val="Продолжение ссылки"/>
    <w:basedOn w:val="affff4"/>
    <w:uiPriority w:val="99"/>
    <w:rsid w:val="00682819"/>
    <w:rPr>
      <w:rFonts w:cs="Times New Roman"/>
      <w:b/>
      <w:bCs/>
      <w:color w:val="008000"/>
      <w:sz w:val="20"/>
      <w:szCs w:val="20"/>
      <w:u w:val="single"/>
    </w:rPr>
  </w:style>
  <w:style w:type="character" w:customStyle="1" w:styleId="DFN">
    <w:name w:val="DFN"/>
    <w:uiPriority w:val="99"/>
    <w:rsid w:val="00682819"/>
    <w:rPr>
      <w:b/>
    </w:rPr>
  </w:style>
  <w:style w:type="paragraph" w:customStyle="1" w:styleId="Iauiue">
    <w:name w:val="Iau?iue"/>
    <w:uiPriority w:val="99"/>
    <w:rsid w:val="00682819"/>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rPr>
  </w:style>
  <w:style w:type="paragraph" w:customStyle="1" w:styleId="212">
    <w:name w:val="Основной текст с отступом 21"/>
    <w:basedOn w:val="a1"/>
    <w:uiPriority w:val="99"/>
    <w:rsid w:val="00682819"/>
    <w:pPr>
      <w:overflowPunct w:val="0"/>
      <w:autoSpaceDE w:val="0"/>
      <w:autoSpaceDN w:val="0"/>
      <w:adjustRightInd w:val="0"/>
      <w:spacing w:after="120" w:line="480" w:lineRule="auto"/>
      <w:ind w:left="283"/>
      <w:textAlignment w:val="baseline"/>
    </w:pPr>
    <w:rPr>
      <w:sz w:val="20"/>
      <w:szCs w:val="20"/>
      <w:lang w:val="en-US"/>
    </w:rPr>
  </w:style>
  <w:style w:type="paragraph" w:customStyle="1" w:styleId="310">
    <w:name w:val="Основной текст 31"/>
    <w:basedOn w:val="a1"/>
    <w:uiPriority w:val="99"/>
    <w:rsid w:val="00682819"/>
    <w:pPr>
      <w:overflowPunct w:val="0"/>
      <w:autoSpaceDE w:val="0"/>
      <w:autoSpaceDN w:val="0"/>
      <w:adjustRightInd w:val="0"/>
      <w:spacing w:after="120"/>
      <w:textAlignment w:val="baseline"/>
    </w:pPr>
    <w:rPr>
      <w:sz w:val="16"/>
      <w:szCs w:val="20"/>
      <w:lang w:val="en-US"/>
    </w:rPr>
  </w:style>
  <w:style w:type="paragraph" w:customStyle="1" w:styleId="311">
    <w:name w:val="Основной текст с отступом 31"/>
    <w:basedOn w:val="a1"/>
    <w:uiPriority w:val="99"/>
    <w:rsid w:val="00682819"/>
    <w:pPr>
      <w:overflowPunct w:val="0"/>
      <w:autoSpaceDE w:val="0"/>
      <w:autoSpaceDN w:val="0"/>
      <w:adjustRightInd w:val="0"/>
      <w:spacing w:after="120"/>
      <w:ind w:left="283"/>
      <w:textAlignment w:val="baseline"/>
    </w:pPr>
    <w:rPr>
      <w:sz w:val="16"/>
      <w:szCs w:val="20"/>
      <w:lang w:val="en-US"/>
    </w:rPr>
  </w:style>
  <w:style w:type="paragraph" w:customStyle="1" w:styleId="Iniiaiieoaeno2">
    <w:name w:val="Iniiaiie oaeno 2"/>
    <w:basedOn w:val="Iauiue"/>
    <w:uiPriority w:val="99"/>
    <w:rsid w:val="00682819"/>
    <w:pPr>
      <w:widowControl/>
      <w:shd w:val="clear" w:color="auto" w:fill="FFFFFF"/>
      <w:spacing w:before="100" w:after="100" w:line="254" w:lineRule="exact"/>
      <w:ind w:right="53" w:firstLine="533"/>
      <w:jc w:val="both"/>
    </w:pPr>
    <w:rPr>
      <w:color w:val="000000"/>
      <w:sz w:val="22"/>
      <w:lang w:val="ru-RU"/>
    </w:rPr>
  </w:style>
  <w:style w:type="paragraph" w:customStyle="1" w:styleId="NormalTable">
    <w:name w:val="NormalTable"/>
    <w:basedOn w:val="a1"/>
    <w:uiPriority w:val="99"/>
    <w:rsid w:val="00682819"/>
    <w:pPr>
      <w:overflowPunct w:val="0"/>
      <w:autoSpaceDE w:val="0"/>
      <w:autoSpaceDN w:val="0"/>
      <w:adjustRightInd w:val="0"/>
      <w:jc w:val="both"/>
      <w:textAlignment w:val="baseline"/>
    </w:pPr>
    <w:rPr>
      <w:rFonts w:ascii="Arial" w:hAnsi="Arial"/>
      <w:sz w:val="20"/>
      <w:szCs w:val="20"/>
      <w:lang w:val="en-GB"/>
    </w:rPr>
  </w:style>
  <w:style w:type="character" w:customStyle="1" w:styleId="17">
    <w:name w:val="Гиперссылка1"/>
    <w:uiPriority w:val="99"/>
    <w:rsid w:val="00682819"/>
    <w:rPr>
      <w:color w:val="0000FF"/>
      <w:u w:val="single"/>
    </w:rPr>
  </w:style>
  <w:style w:type="paragraph" w:customStyle="1" w:styleId="Niaocaaieiaie">
    <w:name w:val="Niaocaaieiaie"/>
    <w:basedOn w:val="Caaieiaie"/>
    <w:uiPriority w:val="99"/>
    <w:rsid w:val="00682819"/>
    <w:pPr>
      <w:spacing w:after="0"/>
    </w:pPr>
    <w:rPr>
      <w:b w:val="0"/>
      <w:sz w:val="32"/>
    </w:rPr>
  </w:style>
  <w:style w:type="character" w:customStyle="1" w:styleId="18">
    <w:name w:val="Просмотренная гиперссылка1"/>
    <w:uiPriority w:val="99"/>
    <w:rsid w:val="00682819"/>
    <w:rPr>
      <w:color w:val="FF00FF"/>
      <w:u w:val="single"/>
    </w:rPr>
  </w:style>
  <w:style w:type="paragraph" w:customStyle="1" w:styleId="xl25">
    <w:name w:val="xl25"/>
    <w:basedOn w:val="a1"/>
    <w:uiPriority w:val="99"/>
    <w:rsid w:val="00682819"/>
    <w:pPr>
      <w:overflowPunct w:val="0"/>
      <w:autoSpaceDE w:val="0"/>
      <w:autoSpaceDN w:val="0"/>
      <w:adjustRightInd w:val="0"/>
      <w:spacing w:before="100" w:after="100"/>
      <w:textAlignment w:val="baseline"/>
    </w:pPr>
    <w:rPr>
      <w:rFonts w:ascii="MS Sans Serif" w:hAnsi="MS Sans Serif"/>
      <w:b/>
      <w:sz w:val="32"/>
      <w:szCs w:val="20"/>
    </w:rPr>
  </w:style>
  <w:style w:type="paragraph" w:customStyle="1" w:styleId="xl26">
    <w:name w:val="xl26"/>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jc w:val="center"/>
      <w:textAlignment w:val="baseline"/>
    </w:pPr>
    <w:rPr>
      <w:b/>
      <w:szCs w:val="20"/>
    </w:rPr>
  </w:style>
  <w:style w:type="paragraph" w:customStyle="1" w:styleId="xl27">
    <w:name w:val="xl27"/>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jc w:val="center"/>
      <w:textAlignment w:val="baseline"/>
    </w:pPr>
    <w:rPr>
      <w:b/>
      <w:szCs w:val="20"/>
    </w:rPr>
  </w:style>
  <w:style w:type="paragraph" w:customStyle="1" w:styleId="xl28">
    <w:name w:val="xl28"/>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jc w:val="center"/>
      <w:textAlignment w:val="baseline"/>
    </w:pPr>
    <w:rPr>
      <w:b/>
      <w:szCs w:val="20"/>
    </w:rPr>
  </w:style>
  <w:style w:type="paragraph" w:customStyle="1" w:styleId="xl29">
    <w:name w:val="xl29"/>
    <w:basedOn w:val="a1"/>
    <w:uiPriority w:val="99"/>
    <w:rsid w:val="00682819"/>
    <w:pPr>
      <w:overflowPunct w:val="0"/>
      <w:autoSpaceDE w:val="0"/>
      <w:autoSpaceDN w:val="0"/>
      <w:adjustRightInd w:val="0"/>
      <w:spacing w:before="100" w:after="100"/>
      <w:textAlignment w:val="baseline"/>
    </w:pPr>
    <w:rPr>
      <w:rFonts w:ascii="MS Sans Serif" w:hAnsi="MS Sans Serif"/>
      <w:b/>
      <w:sz w:val="36"/>
      <w:szCs w:val="20"/>
    </w:rPr>
  </w:style>
  <w:style w:type="paragraph" w:customStyle="1" w:styleId="xl30">
    <w:name w:val="xl30"/>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szCs w:val="20"/>
    </w:rPr>
  </w:style>
  <w:style w:type="paragraph" w:customStyle="1" w:styleId="xl31">
    <w:name w:val="xl31"/>
    <w:basedOn w:val="a1"/>
    <w:uiPriority w:val="99"/>
    <w:rsid w:val="00682819"/>
    <w:pPr>
      <w:overflowPunct w:val="0"/>
      <w:autoSpaceDE w:val="0"/>
      <w:autoSpaceDN w:val="0"/>
      <w:adjustRightInd w:val="0"/>
      <w:spacing w:before="100" w:after="100"/>
      <w:jc w:val="center"/>
      <w:textAlignment w:val="baseline"/>
    </w:pPr>
    <w:rPr>
      <w:szCs w:val="20"/>
    </w:rPr>
  </w:style>
  <w:style w:type="paragraph" w:customStyle="1" w:styleId="xl32">
    <w:name w:val="xl32"/>
    <w:basedOn w:val="a1"/>
    <w:uiPriority w:val="99"/>
    <w:rsid w:val="00682819"/>
    <w:pPr>
      <w:overflowPunct w:val="0"/>
      <w:autoSpaceDE w:val="0"/>
      <w:autoSpaceDN w:val="0"/>
      <w:adjustRightInd w:val="0"/>
      <w:spacing w:before="100" w:after="100"/>
      <w:jc w:val="center"/>
      <w:textAlignment w:val="baseline"/>
    </w:pPr>
    <w:rPr>
      <w:rFonts w:ascii="MS Sans Serif" w:hAnsi="MS Sans Serif"/>
      <w:sz w:val="36"/>
      <w:szCs w:val="20"/>
    </w:rPr>
  </w:style>
  <w:style w:type="paragraph" w:customStyle="1" w:styleId="xl33">
    <w:name w:val="xl33"/>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szCs w:val="20"/>
    </w:rPr>
  </w:style>
  <w:style w:type="paragraph" w:customStyle="1" w:styleId="xl34">
    <w:name w:val="xl34"/>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textAlignment w:val="baseline"/>
    </w:pPr>
    <w:rPr>
      <w:b/>
      <w:szCs w:val="20"/>
    </w:rPr>
  </w:style>
  <w:style w:type="paragraph" w:customStyle="1" w:styleId="19">
    <w:name w:val="Текст1"/>
    <w:basedOn w:val="a1"/>
    <w:uiPriority w:val="99"/>
    <w:rsid w:val="00682819"/>
    <w:pPr>
      <w:overflowPunct w:val="0"/>
      <w:autoSpaceDE w:val="0"/>
      <w:autoSpaceDN w:val="0"/>
      <w:adjustRightInd w:val="0"/>
      <w:textAlignment w:val="baseline"/>
    </w:pPr>
    <w:rPr>
      <w:rFonts w:ascii="Courier New" w:hAnsi="Courier New"/>
      <w:sz w:val="20"/>
      <w:szCs w:val="20"/>
    </w:rPr>
  </w:style>
  <w:style w:type="paragraph" w:customStyle="1" w:styleId="1a">
    <w:name w:val="Текст выноски1"/>
    <w:basedOn w:val="a1"/>
    <w:uiPriority w:val="99"/>
    <w:rsid w:val="00682819"/>
    <w:pPr>
      <w:overflowPunct w:val="0"/>
      <w:autoSpaceDE w:val="0"/>
      <w:autoSpaceDN w:val="0"/>
      <w:adjustRightInd w:val="0"/>
      <w:spacing w:before="100" w:after="100"/>
      <w:textAlignment w:val="baseline"/>
    </w:pPr>
    <w:rPr>
      <w:rFonts w:ascii="Tahoma" w:hAnsi="Tahoma"/>
      <w:sz w:val="16"/>
      <w:szCs w:val="20"/>
    </w:rPr>
  </w:style>
  <w:style w:type="paragraph" w:customStyle="1" w:styleId="font5">
    <w:name w:val="font5"/>
    <w:basedOn w:val="a1"/>
    <w:rsid w:val="00682819"/>
    <w:pPr>
      <w:overflowPunct w:val="0"/>
      <w:autoSpaceDE w:val="0"/>
      <w:autoSpaceDN w:val="0"/>
      <w:adjustRightInd w:val="0"/>
      <w:spacing w:before="100" w:after="100"/>
      <w:textAlignment w:val="baseline"/>
    </w:pPr>
    <w:rPr>
      <w:rFonts w:ascii="Times New Roman CYR" w:hAnsi="Times New Roman CYR"/>
      <w:sz w:val="18"/>
      <w:szCs w:val="20"/>
    </w:rPr>
  </w:style>
  <w:style w:type="paragraph" w:customStyle="1" w:styleId="xl35">
    <w:name w:val="xl35"/>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b/>
      <w:szCs w:val="20"/>
    </w:rPr>
  </w:style>
  <w:style w:type="paragraph" w:customStyle="1" w:styleId="xl36">
    <w:name w:val="xl36"/>
    <w:basedOn w:val="a1"/>
    <w:uiPriority w:val="99"/>
    <w:rsid w:val="00682819"/>
    <w:pPr>
      <w:overflowPunct w:val="0"/>
      <w:autoSpaceDE w:val="0"/>
      <w:autoSpaceDN w:val="0"/>
      <w:adjustRightInd w:val="0"/>
      <w:spacing w:before="100" w:after="100"/>
      <w:textAlignment w:val="baseline"/>
    </w:pPr>
    <w:rPr>
      <w:rFonts w:ascii="Arial CYR" w:hAnsi="Arial CYR"/>
      <w:color w:val="000000"/>
      <w:szCs w:val="20"/>
    </w:rPr>
  </w:style>
  <w:style w:type="paragraph" w:customStyle="1" w:styleId="xl37">
    <w:name w:val="xl37"/>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rFonts w:ascii="Times New Roman CYR" w:hAnsi="Times New Roman CYR"/>
      <w:color w:val="000000"/>
      <w:sz w:val="18"/>
      <w:szCs w:val="20"/>
    </w:rPr>
  </w:style>
  <w:style w:type="paragraph" w:customStyle="1" w:styleId="xl38">
    <w:name w:val="xl38"/>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39">
    <w:name w:val="xl39"/>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0">
    <w:name w:val="xl40"/>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1">
    <w:name w:val="xl41"/>
    <w:basedOn w:val="a1"/>
    <w:uiPriority w:val="99"/>
    <w:rsid w:val="00682819"/>
    <w:pPr>
      <w:pBdr>
        <w:bottom w:val="single" w:sz="6" w:space="0" w:color="auto"/>
      </w:pBdr>
      <w:overflowPunct w:val="0"/>
      <w:autoSpaceDE w:val="0"/>
      <w:autoSpaceDN w:val="0"/>
      <w:adjustRightInd w:val="0"/>
      <w:spacing w:before="100" w:after="100"/>
      <w:jc w:val="center"/>
      <w:textAlignment w:val="baseline"/>
    </w:pPr>
    <w:rPr>
      <w:rFonts w:ascii="Arial CYR" w:hAnsi="Arial CYR"/>
      <w:b/>
      <w:color w:val="000000"/>
      <w:szCs w:val="20"/>
    </w:rPr>
  </w:style>
  <w:style w:type="paragraph" w:customStyle="1" w:styleId="xl42">
    <w:name w:val="xl42"/>
    <w:basedOn w:val="a1"/>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Cs w:val="20"/>
    </w:rPr>
  </w:style>
  <w:style w:type="paragraph" w:customStyle="1" w:styleId="xl43">
    <w:name w:val="xl43"/>
    <w:basedOn w:val="a1"/>
    <w:uiPriority w:val="99"/>
    <w:rsid w:val="00682819"/>
    <w:pPr>
      <w:pBdr>
        <w:top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Cs w:val="20"/>
    </w:rPr>
  </w:style>
  <w:style w:type="paragraph" w:customStyle="1" w:styleId="xl44">
    <w:name w:val="xl44"/>
    <w:basedOn w:val="a1"/>
    <w:uiPriority w:val="99"/>
    <w:rsid w:val="00682819"/>
    <w:pPr>
      <w:pBdr>
        <w:top w:val="single" w:sz="6" w:space="0" w:color="auto"/>
        <w:bottom w:val="single" w:sz="6" w:space="0" w:color="auto"/>
      </w:pBdr>
      <w:overflowPunct w:val="0"/>
      <w:autoSpaceDE w:val="0"/>
      <w:autoSpaceDN w:val="0"/>
      <w:adjustRightInd w:val="0"/>
      <w:spacing w:before="100" w:after="100"/>
      <w:textAlignment w:val="baseline"/>
    </w:pPr>
    <w:rPr>
      <w:b/>
      <w:szCs w:val="20"/>
    </w:rPr>
  </w:style>
  <w:style w:type="paragraph" w:customStyle="1" w:styleId="xl45">
    <w:name w:val="xl45"/>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textAlignment w:val="baseline"/>
    </w:pPr>
    <w:rPr>
      <w:rFonts w:ascii="Times New Roman CYR" w:hAnsi="Times New Roman CYR"/>
      <w:color w:val="000000"/>
      <w:sz w:val="18"/>
      <w:szCs w:val="20"/>
    </w:rPr>
  </w:style>
  <w:style w:type="paragraph" w:customStyle="1" w:styleId="xl46">
    <w:name w:val="xl46"/>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7">
    <w:name w:val="xl47"/>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8">
    <w:name w:val="xl48"/>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9">
    <w:name w:val="xl49"/>
    <w:basedOn w:val="a1"/>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jc w:val="center"/>
      <w:textAlignment w:val="baseline"/>
    </w:pPr>
    <w:rPr>
      <w:rFonts w:ascii="Arial Unicode MS" w:eastAsia="Arial Unicode MS"/>
      <w:b/>
      <w:color w:val="000000"/>
      <w:szCs w:val="20"/>
    </w:rPr>
  </w:style>
  <w:style w:type="paragraph" w:customStyle="1" w:styleId="xl50">
    <w:name w:val="xl50"/>
    <w:basedOn w:val="a1"/>
    <w:uiPriority w:val="99"/>
    <w:rsid w:val="00682819"/>
    <w:pPr>
      <w:pBdr>
        <w:top w:val="single" w:sz="6" w:space="0" w:color="auto"/>
        <w:bottom w:val="single" w:sz="6" w:space="0" w:color="auto"/>
      </w:pBdr>
      <w:overflowPunct w:val="0"/>
      <w:autoSpaceDE w:val="0"/>
      <w:autoSpaceDN w:val="0"/>
      <w:adjustRightInd w:val="0"/>
      <w:spacing w:before="100" w:after="100"/>
      <w:textAlignment w:val="baseline"/>
    </w:pPr>
    <w:rPr>
      <w:rFonts w:ascii="Arial Unicode MS" w:eastAsia="Arial Unicode MS"/>
      <w:szCs w:val="20"/>
    </w:rPr>
  </w:style>
  <w:style w:type="paragraph" w:customStyle="1" w:styleId="xl51">
    <w:name w:val="xl51"/>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rFonts w:ascii="Times New Roman CYR" w:hAnsi="Times New Roman CYR"/>
      <w:color w:val="000000"/>
      <w:sz w:val="18"/>
      <w:szCs w:val="20"/>
    </w:rPr>
  </w:style>
  <w:style w:type="paragraph" w:customStyle="1" w:styleId="xl52">
    <w:name w:val="xl52"/>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rFonts w:ascii="Arial CYR" w:hAnsi="Arial CYR"/>
      <w:color w:val="000000"/>
      <w:szCs w:val="20"/>
    </w:rPr>
  </w:style>
  <w:style w:type="paragraph" w:customStyle="1" w:styleId="xl53">
    <w:name w:val="xl53"/>
    <w:basedOn w:val="a1"/>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xl54">
    <w:name w:val="xl54"/>
    <w:basedOn w:val="a1"/>
    <w:uiPriority w:val="99"/>
    <w:rsid w:val="00682819"/>
    <w:pPr>
      <w:pBdr>
        <w:top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xl55">
    <w:name w:val="xl55"/>
    <w:basedOn w:val="a1"/>
    <w:uiPriority w:val="99"/>
    <w:rsid w:val="00682819"/>
    <w:pPr>
      <w:pBdr>
        <w:top w:val="single" w:sz="6" w:space="0" w:color="auto"/>
        <w:left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xl56">
    <w:name w:val="xl56"/>
    <w:basedOn w:val="a1"/>
    <w:uiPriority w:val="99"/>
    <w:rsid w:val="00682819"/>
    <w:pPr>
      <w:pBdr>
        <w:top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2e">
    <w:name w:val="2"/>
    <w:basedOn w:val="21"/>
    <w:uiPriority w:val="99"/>
    <w:rsid w:val="00682819"/>
    <w:pPr>
      <w:keepNext w:val="0"/>
      <w:overflowPunct w:val="0"/>
      <w:autoSpaceDE w:val="0"/>
      <w:autoSpaceDN w:val="0"/>
      <w:adjustRightInd w:val="0"/>
      <w:spacing w:after="120"/>
      <w:ind w:firstLine="709"/>
      <w:jc w:val="both"/>
      <w:textAlignment w:val="baseline"/>
      <w:outlineLvl w:val="9"/>
    </w:pPr>
    <w:rPr>
      <w:b w:val="0"/>
    </w:rPr>
  </w:style>
  <w:style w:type="paragraph" w:customStyle="1" w:styleId="1b">
    <w:name w:val="Цитата1"/>
    <w:basedOn w:val="a1"/>
    <w:uiPriority w:val="99"/>
    <w:rsid w:val="00682819"/>
    <w:pPr>
      <w:widowControl w:val="0"/>
      <w:shd w:val="clear" w:color="auto" w:fill="FFFFFF"/>
      <w:overflowPunct w:val="0"/>
      <w:autoSpaceDE w:val="0"/>
      <w:autoSpaceDN w:val="0"/>
      <w:adjustRightInd w:val="0"/>
      <w:spacing w:line="360" w:lineRule="auto"/>
      <w:ind w:left="5341" w:right="3090" w:hanging="1327"/>
      <w:textAlignment w:val="baseline"/>
    </w:pPr>
    <w:rPr>
      <w:b/>
      <w:color w:val="000000"/>
      <w:szCs w:val="20"/>
    </w:rPr>
  </w:style>
  <w:style w:type="character" w:customStyle="1" w:styleId="Iniiaiieoeoo">
    <w:name w:val="Iniiaiie o?eoo"/>
    <w:uiPriority w:val="99"/>
    <w:rsid w:val="00682819"/>
  </w:style>
  <w:style w:type="paragraph" w:customStyle="1" w:styleId="caaieiaie1">
    <w:name w:val="caaieiaie 1"/>
    <w:basedOn w:val="Iauiue"/>
    <w:next w:val="Iauiue"/>
    <w:uiPriority w:val="99"/>
    <w:rsid w:val="00682819"/>
    <w:pPr>
      <w:keepNext/>
      <w:widowControl/>
    </w:pPr>
    <w:rPr>
      <w:b/>
      <w:sz w:val="22"/>
    </w:rPr>
  </w:style>
  <w:style w:type="paragraph" w:customStyle="1" w:styleId="caaieiaie2">
    <w:name w:val="caaieiaie 2"/>
    <w:basedOn w:val="caaieiaie1"/>
    <w:next w:val="Iniiaiieoaeno"/>
    <w:uiPriority w:val="99"/>
    <w:rsid w:val="00682819"/>
    <w:pPr>
      <w:keepLines/>
      <w:widowControl w:val="0"/>
      <w:tabs>
        <w:tab w:val="left" w:pos="0"/>
        <w:tab w:val="left" w:pos="153"/>
      </w:tabs>
      <w:suppressAutoHyphens/>
      <w:spacing w:before="240"/>
    </w:pPr>
    <w:rPr>
      <w:kern w:val="28"/>
      <w:sz w:val="24"/>
      <w:lang w:val="ru-RU"/>
    </w:rPr>
  </w:style>
  <w:style w:type="paragraph" w:customStyle="1" w:styleId="Iniiaiieoaeno">
    <w:name w:val="Iniiaiie oaeno"/>
    <w:basedOn w:val="Iauiue"/>
    <w:uiPriority w:val="99"/>
    <w:rsid w:val="00682819"/>
    <w:pPr>
      <w:keepNext/>
      <w:spacing w:before="120"/>
      <w:ind w:firstLine="567"/>
      <w:jc w:val="both"/>
    </w:pPr>
    <w:rPr>
      <w:sz w:val="24"/>
      <w:lang w:val="ru-RU"/>
    </w:rPr>
  </w:style>
  <w:style w:type="paragraph" w:customStyle="1" w:styleId="caaieiaie4">
    <w:name w:val="caaieiaie 4"/>
    <w:basedOn w:val="Iauiue"/>
    <w:next w:val="Iauiue"/>
    <w:uiPriority w:val="99"/>
    <w:rsid w:val="00682819"/>
    <w:pPr>
      <w:keepNext/>
      <w:widowControl/>
      <w:tabs>
        <w:tab w:val="left" w:pos="56"/>
        <w:tab w:val="left" w:pos="6122"/>
      </w:tabs>
      <w:jc w:val="both"/>
    </w:pPr>
    <w:rPr>
      <w:b/>
      <w:sz w:val="24"/>
      <w:lang w:val="ru-RU"/>
    </w:rPr>
  </w:style>
  <w:style w:type="paragraph" w:customStyle="1" w:styleId="caaieiaie5">
    <w:name w:val="caaieiaie 5"/>
    <w:basedOn w:val="Iauiue"/>
    <w:next w:val="Iauiue"/>
    <w:uiPriority w:val="99"/>
    <w:rsid w:val="00682819"/>
    <w:pPr>
      <w:keepNext/>
      <w:widowControl/>
      <w:spacing w:before="100" w:after="100"/>
      <w:ind w:left="575"/>
    </w:pPr>
    <w:rPr>
      <w:b/>
      <w:sz w:val="24"/>
      <w:lang w:val="ru-RU"/>
    </w:rPr>
  </w:style>
  <w:style w:type="paragraph" w:customStyle="1" w:styleId="caaieiaie6">
    <w:name w:val="caaieiaie 6"/>
    <w:basedOn w:val="Iauiue"/>
    <w:next w:val="Iauiue"/>
    <w:uiPriority w:val="99"/>
    <w:rsid w:val="00682819"/>
    <w:pPr>
      <w:widowControl/>
      <w:tabs>
        <w:tab w:val="left" w:pos="0"/>
        <w:tab w:val="left" w:pos="2286"/>
      </w:tabs>
      <w:spacing w:before="240" w:after="60"/>
      <w:ind w:left="2286" w:hanging="1152"/>
    </w:pPr>
    <w:rPr>
      <w:b/>
      <w:sz w:val="22"/>
      <w:lang w:val="ru-RU"/>
    </w:rPr>
  </w:style>
  <w:style w:type="paragraph" w:customStyle="1" w:styleId="caaieiaie7">
    <w:name w:val="caaieiaie 7"/>
    <w:basedOn w:val="Iauiue"/>
    <w:next w:val="Iauiue"/>
    <w:uiPriority w:val="99"/>
    <w:rsid w:val="00682819"/>
    <w:pPr>
      <w:widowControl/>
      <w:tabs>
        <w:tab w:val="left" w:pos="0"/>
        <w:tab w:val="left" w:pos="2430"/>
      </w:tabs>
      <w:spacing w:before="240" w:after="60"/>
      <w:ind w:left="2430" w:hanging="1296"/>
    </w:pPr>
    <w:rPr>
      <w:sz w:val="24"/>
      <w:lang w:val="ru-RU"/>
    </w:rPr>
  </w:style>
  <w:style w:type="paragraph" w:customStyle="1" w:styleId="caaieiaie8">
    <w:name w:val="caaieiaie 8"/>
    <w:basedOn w:val="Iauiue"/>
    <w:next w:val="Iauiue"/>
    <w:uiPriority w:val="99"/>
    <w:rsid w:val="00682819"/>
    <w:pPr>
      <w:tabs>
        <w:tab w:val="left" w:pos="0"/>
        <w:tab w:val="left" w:pos="2574"/>
      </w:tabs>
      <w:spacing w:before="240" w:after="60"/>
      <w:ind w:left="2574" w:hanging="1440"/>
    </w:pPr>
    <w:rPr>
      <w:rFonts w:ascii="Arial" w:hAnsi="Arial"/>
      <w:i/>
      <w:lang w:val="ru-RU"/>
    </w:rPr>
  </w:style>
  <w:style w:type="paragraph" w:customStyle="1" w:styleId="caaieiaie9">
    <w:name w:val="caaieiaie 9"/>
    <w:basedOn w:val="Iauiue"/>
    <w:next w:val="Iauiue"/>
    <w:uiPriority w:val="99"/>
    <w:rsid w:val="00682819"/>
    <w:pPr>
      <w:tabs>
        <w:tab w:val="left" w:pos="0"/>
        <w:tab w:val="left" w:pos="2718"/>
      </w:tabs>
      <w:spacing w:before="240" w:after="60" w:line="360" w:lineRule="auto"/>
      <w:ind w:left="2718" w:hanging="1584"/>
    </w:pPr>
    <w:rPr>
      <w:rFonts w:ascii="Arial" w:hAnsi="Arial"/>
      <w:i/>
      <w:sz w:val="18"/>
      <w:lang w:val="ru-RU"/>
    </w:rPr>
  </w:style>
  <w:style w:type="paragraph" w:customStyle="1" w:styleId="Ioiaiaaiiuenienie">
    <w:name w:val="Ioia?iaaiiue nienie"/>
    <w:basedOn w:val="Iauiue"/>
    <w:uiPriority w:val="99"/>
    <w:rsid w:val="00682819"/>
    <w:pPr>
      <w:widowControl/>
      <w:tabs>
        <w:tab w:val="left" w:pos="1998"/>
      </w:tabs>
      <w:spacing w:before="60"/>
      <w:ind w:left="1998" w:hanging="864"/>
      <w:jc w:val="both"/>
    </w:pPr>
    <w:rPr>
      <w:sz w:val="24"/>
      <w:lang w:val="ru-RU"/>
    </w:rPr>
  </w:style>
  <w:style w:type="paragraph" w:customStyle="1" w:styleId="Ioiaiaaiiuenienie2">
    <w:name w:val="Ioia?iaaiiue nienie 2"/>
    <w:basedOn w:val="Ioiaiaaiiuenienie"/>
    <w:uiPriority w:val="99"/>
    <w:rsid w:val="00682819"/>
    <w:pPr>
      <w:tabs>
        <w:tab w:val="clear" w:pos="1998"/>
        <w:tab w:val="left" w:pos="2214"/>
      </w:tabs>
      <w:spacing w:before="120"/>
      <w:ind w:left="2142" w:hanging="1008"/>
    </w:pPr>
  </w:style>
  <w:style w:type="paragraph" w:customStyle="1" w:styleId="Iaeeiaaiiuenienie3">
    <w:name w:val="Ia?ee?iaaiiue nienie 3"/>
    <w:basedOn w:val="Iauiue"/>
    <w:uiPriority w:val="99"/>
    <w:rsid w:val="00682819"/>
    <w:pPr>
      <w:widowControl/>
      <w:tabs>
        <w:tab w:val="left" w:pos="1260"/>
      </w:tabs>
      <w:spacing w:before="120"/>
      <w:ind w:firstLine="720"/>
      <w:jc w:val="both"/>
    </w:pPr>
    <w:rPr>
      <w:sz w:val="24"/>
      <w:lang w:val="ru-RU"/>
    </w:rPr>
  </w:style>
  <w:style w:type="paragraph" w:customStyle="1" w:styleId="Ioiaiaaiiuenienie3">
    <w:name w:val="Ioia?iaaiiue nienie 3"/>
    <w:basedOn w:val="Iauiue"/>
    <w:uiPriority w:val="99"/>
    <w:rsid w:val="00682819"/>
    <w:pPr>
      <w:tabs>
        <w:tab w:val="left" w:pos="926"/>
        <w:tab w:val="left" w:pos="1256"/>
      </w:tabs>
      <w:ind w:left="926" w:hanging="360"/>
    </w:pPr>
    <w:rPr>
      <w:sz w:val="24"/>
      <w:lang w:val="ru-RU"/>
    </w:rPr>
  </w:style>
  <w:style w:type="paragraph" w:customStyle="1" w:styleId="Iaeeiaaiiuenienie">
    <w:name w:val="Ia?ee?iaaiiue nienie"/>
    <w:basedOn w:val="Iniiaiieoaeno"/>
    <w:uiPriority w:val="99"/>
    <w:rsid w:val="00682819"/>
    <w:pPr>
      <w:spacing w:before="60"/>
    </w:pPr>
  </w:style>
  <w:style w:type="paragraph" w:customStyle="1" w:styleId="Ieieeeieiioeooe">
    <w:name w:val="Ie?iee eieiioeooe"/>
    <w:basedOn w:val="Iauiue"/>
    <w:uiPriority w:val="99"/>
    <w:rsid w:val="00682819"/>
    <w:pPr>
      <w:widowControl/>
      <w:tabs>
        <w:tab w:val="center" w:pos="4677"/>
        <w:tab w:val="right" w:pos="9355"/>
      </w:tabs>
    </w:pPr>
    <w:rPr>
      <w:sz w:val="24"/>
      <w:lang w:val="ru-RU"/>
    </w:rPr>
  </w:style>
  <w:style w:type="character" w:customStyle="1" w:styleId="iiianoaieou">
    <w:name w:val="iiia? no?aieou"/>
    <w:uiPriority w:val="99"/>
    <w:rsid w:val="00682819"/>
  </w:style>
  <w:style w:type="paragraph" w:customStyle="1" w:styleId="iaeaaeaiea1">
    <w:name w:val="iaeaaeaiea 1"/>
    <w:basedOn w:val="Iauiue"/>
    <w:next w:val="Iauiue"/>
    <w:uiPriority w:val="99"/>
    <w:rsid w:val="00682819"/>
    <w:pPr>
      <w:widowControl/>
      <w:spacing w:before="100" w:after="100"/>
    </w:pPr>
    <w:rPr>
      <w:sz w:val="24"/>
      <w:lang w:val="ru-RU"/>
    </w:rPr>
  </w:style>
  <w:style w:type="paragraph" w:customStyle="1" w:styleId="iaeaaeaiea2">
    <w:name w:val="iaeaaeaiea 2"/>
    <w:basedOn w:val="Iauiue"/>
    <w:next w:val="Iauiue"/>
    <w:uiPriority w:val="99"/>
    <w:rsid w:val="00682819"/>
    <w:pPr>
      <w:widowControl/>
      <w:spacing w:before="100" w:after="100"/>
      <w:ind w:left="240"/>
    </w:pPr>
    <w:rPr>
      <w:sz w:val="24"/>
      <w:lang w:val="ru-RU"/>
    </w:rPr>
  </w:style>
  <w:style w:type="paragraph" w:customStyle="1" w:styleId="iaeaaeaiea3">
    <w:name w:val="iaeaaeaiea 3"/>
    <w:basedOn w:val="Iauiue"/>
    <w:next w:val="Iauiue"/>
    <w:uiPriority w:val="99"/>
    <w:rsid w:val="00682819"/>
    <w:pPr>
      <w:widowControl/>
      <w:spacing w:before="100" w:after="100"/>
      <w:ind w:left="480"/>
    </w:pPr>
    <w:rPr>
      <w:sz w:val="24"/>
      <w:lang w:val="ru-RU"/>
    </w:rPr>
  </w:style>
  <w:style w:type="paragraph" w:customStyle="1" w:styleId="iaeaaeaiea4">
    <w:name w:val="iaeaaeaiea 4"/>
    <w:basedOn w:val="Iauiue"/>
    <w:next w:val="Iauiue"/>
    <w:uiPriority w:val="99"/>
    <w:rsid w:val="00682819"/>
    <w:pPr>
      <w:widowControl/>
      <w:spacing w:before="100" w:after="100"/>
      <w:ind w:left="720"/>
    </w:pPr>
    <w:rPr>
      <w:sz w:val="24"/>
      <w:lang w:val="ru-RU"/>
    </w:rPr>
  </w:style>
  <w:style w:type="paragraph" w:customStyle="1" w:styleId="iaeaaeaiea5">
    <w:name w:val="iaeaaeaiea 5"/>
    <w:basedOn w:val="Iauiue"/>
    <w:next w:val="Iauiue"/>
    <w:uiPriority w:val="99"/>
    <w:rsid w:val="00682819"/>
    <w:pPr>
      <w:widowControl/>
      <w:spacing w:before="100" w:after="100"/>
      <w:ind w:left="960"/>
    </w:pPr>
    <w:rPr>
      <w:sz w:val="24"/>
      <w:lang w:val="ru-RU"/>
    </w:rPr>
  </w:style>
  <w:style w:type="paragraph" w:customStyle="1" w:styleId="iaeaaeaiea6">
    <w:name w:val="iaeaaeaiea 6"/>
    <w:basedOn w:val="Iauiue"/>
    <w:next w:val="Iauiue"/>
    <w:uiPriority w:val="99"/>
    <w:rsid w:val="00682819"/>
    <w:pPr>
      <w:widowControl/>
      <w:spacing w:before="100" w:after="100"/>
      <w:ind w:left="1200"/>
    </w:pPr>
    <w:rPr>
      <w:sz w:val="24"/>
      <w:lang w:val="ru-RU"/>
    </w:rPr>
  </w:style>
  <w:style w:type="paragraph" w:customStyle="1" w:styleId="iaeaaeaiea7">
    <w:name w:val="iaeaaeaiea 7"/>
    <w:basedOn w:val="Iauiue"/>
    <w:next w:val="Iauiue"/>
    <w:uiPriority w:val="99"/>
    <w:rsid w:val="00682819"/>
    <w:pPr>
      <w:widowControl/>
      <w:spacing w:before="100" w:after="100"/>
      <w:ind w:left="1440"/>
    </w:pPr>
    <w:rPr>
      <w:sz w:val="24"/>
      <w:lang w:val="ru-RU"/>
    </w:rPr>
  </w:style>
  <w:style w:type="paragraph" w:customStyle="1" w:styleId="iaeaaeaiea8">
    <w:name w:val="iaeaaeaiea 8"/>
    <w:basedOn w:val="Iauiue"/>
    <w:next w:val="Iauiue"/>
    <w:uiPriority w:val="99"/>
    <w:rsid w:val="00682819"/>
    <w:pPr>
      <w:widowControl/>
      <w:spacing w:before="100" w:after="100"/>
      <w:ind w:left="1680"/>
    </w:pPr>
    <w:rPr>
      <w:sz w:val="24"/>
      <w:lang w:val="ru-RU"/>
    </w:rPr>
  </w:style>
  <w:style w:type="paragraph" w:customStyle="1" w:styleId="iaeaaeaiea9">
    <w:name w:val="iaeaaeaiea 9"/>
    <w:basedOn w:val="Iauiue"/>
    <w:next w:val="Iauiue"/>
    <w:uiPriority w:val="99"/>
    <w:rsid w:val="00682819"/>
    <w:pPr>
      <w:widowControl/>
      <w:spacing w:before="100" w:after="100"/>
      <w:ind w:left="1920"/>
    </w:pPr>
    <w:rPr>
      <w:sz w:val="24"/>
      <w:lang w:val="ru-RU"/>
    </w:rPr>
  </w:style>
  <w:style w:type="paragraph" w:customStyle="1" w:styleId="Aaoieeeieiioeooe">
    <w:name w:val="Aa?oiee eieiioeooe"/>
    <w:basedOn w:val="Iauiue"/>
    <w:uiPriority w:val="99"/>
    <w:rsid w:val="00682819"/>
    <w:pPr>
      <w:widowControl/>
      <w:tabs>
        <w:tab w:val="center" w:pos="4677"/>
        <w:tab w:val="right" w:pos="9355"/>
      </w:tabs>
      <w:spacing w:before="100" w:after="100"/>
    </w:pPr>
    <w:rPr>
      <w:sz w:val="24"/>
      <w:lang w:val="ru-RU"/>
    </w:rPr>
  </w:style>
  <w:style w:type="paragraph" w:customStyle="1" w:styleId="Iacaaiea">
    <w:name w:val="Iacaaiea"/>
    <w:basedOn w:val="Iauiue"/>
    <w:uiPriority w:val="99"/>
    <w:rsid w:val="00682819"/>
    <w:pPr>
      <w:widowControl/>
      <w:jc w:val="center"/>
    </w:pPr>
    <w:rPr>
      <w:sz w:val="24"/>
      <w:lang w:val="ru-RU"/>
    </w:rPr>
  </w:style>
  <w:style w:type="paragraph" w:customStyle="1" w:styleId="Iniiaiieoaenonionooiii2">
    <w:name w:val="Iniiaiie oaeno n ionooiii 2"/>
    <w:basedOn w:val="Iauiue"/>
    <w:uiPriority w:val="99"/>
    <w:rsid w:val="00682819"/>
    <w:pPr>
      <w:widowControl/>
      <w:shd w:val="clear" w:color="auto" w:fill="FFFFFF"/>
      <w:ind w:firstLine="533"/>
      <w:jc w:val="both"/>
    </w:pPr>
    <w:rPr>
      <w:color w:val="000000"/>
      <w:sz w:val="22"/>
      <w:lang w:val="ru-RU"/>
    </w:rPr>
  </w:style>
  <w:style w:type="character" w:customStyle="1" w:styleId="affff7">
    <w:name w:val="комментарий"/>
    <w:uiPriority w:val="99"/>
    <w:rsid w:val="00682819"/>
    <w:rPr>
      <w:b/>
      <w:i/>
      <w:sz w:val="28"/>
    </w:rPr>
  </w:style>
  <w:style w:type="paragraph" w:styleId="3e">
    <w:name w:val="toc 3"/>
    <w:basedOn w:val="a1"/>
    <w:next w:val="a1"/>
    <w:autoRedefine/>
    <w:uiPriority w:val="99"/>
    <w:rsid w:val="00682819"/>
    <w:pPr>
      <w:tabs>
        <w:tab w:val="left" w:pos="360"/>
        <w:tab w:val="right" w:leader="dot" w:pos="10195"/>
      </w:tabs>
      <w:jc w:val="both"/>
    </w:pPr>
    <w:rPr>
      <w:iCs/>
      <w:noProof/>
    </w:rPr>
  </w:style>
  <w:style w:type="paragraph" w:styleId="1c">
    <w:name w:val="toc 1"/>
    <w:basedOn w:val="a1"/>
    <w:next w:val="a1"/>
    <w:autoRedefine/>
    <w:uiPriority w:val="99"/>
    <w:rsid w:val="00682819"/>
    <w:pPr>
      <w:tabs>
        <w:tab w:val="right" w:leader="dot" w:pos="10195"/>
      </w:tabs>
      <w:spacing w:before="120" w:after="120" w:line="360" w:lineRule="auto"/>
    </w:pPr>
    <w:rPr>
      <w:bCs/>
      <w:noProof/>
    </w:rPr>
  </w:style>
  <w:style w:type="paragraph" w:styleId="2f">
    <w:name w:val="toc 2"/>
    <w:basedOn w:val="a1"/>
    <w:next w:val="a1"/>
    <w:autoRedefine/>
    <w:uiPriority w:val="99"/>
    <w:rsid w:val="00682819"/>
    <w:pPr>
      <w:tabs>
        <w:tab w:val="right" w:leader="dot" w:pos="10195"/>
      </w:tabs>
      <w:spacing w:line="360" w:lineRule="auto"/>
      <w:jc w:val="both"/>
    </w:pPr>
    <w:rPr>
      <w:smallCaps/>
      <w:noProof/>
    </w:rPr>
  </w:style>
  <w:style w:type="paragraph" w:styleId="46">
    <w:name w:val="toc 4"/>
    <w:basedOn w:val="a1"/>
    <w:next w:val="a1"/>
    <w:autoRedefine/>
    <w:uiPriority w:val="99"/>
    <w:rsid w:val="00682819"/>
    <w:pPr>
      <w:tabs>
        <w:tab w:val="left" w:pos="540"/>
        <w:tab w:val="right" w:leader="dot" w:pos="10195"/>
      </w:tabs>
      <w:jc w:val="both"/>
    </w:pPr>
    <w:rPr>
      <w:sz w:val="18"/>
      <w:szCs w:val="18"/>
    </w:rPr>
  </w:style>
  <w:style w:type="paragraph" w:styleId="55">
    <w:name w:val="toc 5"/>
    <w:basedOn w:val="a1"/>
    <w:next w:val="a1"/>
    <w:autoRedefine/>
    <w:uiPriority w:val="99"/>
    <w:semiHidden/>
    <w:rsid w:val="00682819"/>
    <w:pPr>
      <w:ind w:left="960"/>
    </w:pPr>
    <w:rPr>
      <w:sz w:val="18"/>
      <w:szCs w:val="18"/>
    </w:rPr>
  </w:style>
  <w:style w:type="paragraph" w:customStyle="1" w:styleId="3TimesNewRoman">
    <w:name w:val="Стиль Заголовок 3 + Times New Roman не полужирный"/>
    <w:basedOn w:val="3"/>
    <w:link w:val="3TimesNewRoman0"/>
    <w:uiPriority w:val="99"/>
    <w:rsid w:val="00682819"/>
    <w:pPr>
      <w:spacing w:line="240" w:lineRule="auto"/>
      <w:jc w:val="both"/>
    </w:pPr>
    <w:rPr>
      <w:rFonts w:cs="Times New Roman"/>
      <w:bCs w:val="0"/>
      <w:sz w:val="24"/>
      <w:szCs w:val="20"/>
      <w:lang w:eastAsia="ru-RU"/>
    </w:rPr>
  </w:style>
  <w:style w:type="character" w:customStyle="1" w:styleId="3TimesNewRoman0">
    <w:name w:val="Стиль Заголовок 3 + Times New Roman не полужирный Знак"/>
    <w:link w:val="3TimesNewRoman"/>
    <w:uiPriority w:val="99"/>
    <w:locked/>
    <w:rsid w:val="00682819"/>
    <w:rPr>
      <w:rFonts w:ascii="Arial" w:eastAsia="Calibri" w:hAnsi="Arial" w:cs="Times New Roman"/>
      <w:b/>
      <w:sz w:val="24"/>
      <w:szCs w:val="20"/>
      <w:lang w:eastAsia="ru-RU"/>
    </w:rPr>
  </w:style>
  <w:style w:type="paragraph" w:styleId="62">
    <w:name w:val="toc 6"/>
    <w:basedOn w:val="a1"/>
    <w:next w:val="a1"/>
    <w:autoRedefine/>
    <w:uiPriority w:val="99"/>
    <w:semiHidden/>
    <w:rsid w:val="00682819"/>
    <w:pPr>
      <w:ind w:left="1200"/>
    </w:pPr>
    <w:rPr>
      <w:sz w:val="18"/>
      <w:szCs w:val="18"/>
    </w:rPr>
  </w:style>
  <w:style w:type="paragraph" w:styleId="71">
    <w:name w:val="toc 7"/>
    <w:basedOn w:val="a1"/>
    <w:next w:val="a1"/>
    <w:autoRedefine/>
    <w:uiPriority w:val="99"/>
    <w:semiHidden/>
    <w:rsid w:val="00682819"/>
    <w:pPr>
      <w:ind w:left="1440"/>
    </w:pPr>
    <w:rPr>
      <w:sz w:val="18"/>
      <w:szCs w:val="18"/>
    </w:rPr>
  </w:style>
  <w:style w:type="paragraph" w:styleId="81">
    <w:name w:val="toc 8"/>
    <w:basedOn w:val="a1"/>
    <w:next w:val="a1"/>
    <w:autoRedefine/>
    <w:uiPriority w:val="99"/>
    <w:semiHidden/>
    <w:rsid w:val="00682819"/>
    <w:pPr>
      <w:ind w:left="1680"/>
    </w:pPr>
    <w:rPr>
      <w:sz w:val="18"/>
      <w:szCs w:val="18"/>
    </w:rPr>
  </w:style>
  <w:style w:type="paragraph" w:customStyle="1" w:styleId="3TimesNewRoman00">
    <w:name w:val="Стиль Заголовок 3 + Times New Roman Перед:  0 пт После:  0 пт"/>
    <w:basedOn w:val="3"/>
    <w:uiPriority w:val="99"/>
    <w:rsid w:val="00682819"/>
    <w:pPr>
      <w:spacing w:before="0" w:after="0" w:line="240" w:lineRule="auto"/>
      <w:jc w:val="both"/>
    </w:pPr>
    <w:rPr>
      <w:rFonts w:ascii="Times New Roman" w:eastAsia="Times New Roman" w:hAnsi="Times New Roman" w:cs="Times New Roman"/>
      <w:sz w:val="24"/>
      <w:szCs w:val="24"/>
      <w:lang w:eastAsia="ru-RU"/>
    </w:rPr>
  </w:style>
  <w:style w:type="paragraph" w:customStyle="1" w:styleId="300">
    <w:name w:val="Стиль Заголовок 3 + не полужирный Перед:  0 пт После:  0 пт"/>
    <w:basedOn w:val="4"/>
    <w:uiPriority w:val="99"/>
    <w:rsid w:val="00682819"/>
    <w:pPr>
      <w:spacing w:before="0" w:after="0"/>
    </w:pPr>
    <w:rPr>
      <w:b/>
    </w:rPr>
  </w:style>
  <w:style w:type="paragraph" w:customStyle="1" w:styleId="affff8">
    <w:name w:val="Условия контракта"/>
    <w:basedOn w:val="a1"/>
    <w:uiPriority w:val="99"/>
    <w:semiHidden/>
    <w:rsid w:val="00682819"/>
    <w:pPr>
      <w:tabs>
        <w:tab w:val="num" w:pos="360"/>
      </w:tabs>
      <w:spacing w:before="240" w:after="120"/>
      <w:ind w:left="360" w:hanging="360"/>
      <w:jc w:val="both"/>
    </w:pPr>
    <w:rPr>
      <w:b/>
      <w:szCs w:val="20"/>
    </w:rPr>
  </w:style>
  <w:style w:type="character" w:customStyle="1" w:styleId="ConsPlusNormal0">
    <w:name w:val="ConsPlusNormal Знак"/>
    <w:link w:val="ConsPlusNormal"/>
    <w:uiPriority w:val="99"/>
    <w:locked/>
    <w:rsid w:val="00682819"/>
    <w:rPr>
      <w:rFonts w:ascii="Arial" w:eastAsia="Calibri" w:hAnsi="Arial" w:cs="Times New Roman"/>
      <w:lang w:eastAsia="ru-RU"/>
    </w:rPr>
  </w:style>
  <w:style w:type="paragraph" w:styleId="affff9">
    <w:name w:val="footnote text"/>
    <w:basedOn w:val="a1"/>
    <w:link w:val="affffa"/>
    <w:uiPriority w:val="99"/>
    <w:rsid w:val="00682819"/>
    <w:rPr>
      <w:rFonts w:ascii="Calibri" w:hAnsi="Calibri"/>
      <w:sz w:val="20"/>
      <w:szCs w:val="20"/>
    </w:rPr>
  </w:style>
  <w:style w:type="character" w:customStyle="1" w:styleId="affffa">
    <w:name w:val="Текст сноски Знак"/>
    <w:basedOn w:val="a2"/>
    <w:link w:val="affff9"/>
    <w:uiPriority w:val="99"/>
    <w:rsid w:val="00682819"/>
    <w:rPr>
      <w:rFonts w:ascii="Calibri" w:eastAsia="Times New Roman" w:hAnsi="Calibri" w:cs="Times New Roman"/>
      <w:sz w:val="20"/>
      <w:szCs w:val="20"/>
      <w:lang w:eastAsia="ru-RU"/>
    </w:rPr>
  </w:style>
  <w:style w:type="paragraph" w:customStyle="1" w:styleId="affffb">
    <w:name w:val="Таблица шапка"/>
    <w:basedOn w:val="a1"/>
    <w:uiPriority w:val="99"/>
    <w:semiHidden/>
    <w:rsid w:val="00682819"/>
    <w:pPr>
      <w:keepNext/>
      <w:snapToGrid w:val="0"/>
      <w:spacing w:before="40" w:after="40"/>
      <w:ind w:left="57" w:right="57"/>
    </w:pPr>
    <w:rPr>
      <w:szCs w:val="20"/>
    </w:rPr>
  </w:style>
  <w:style w:type="paragraph" w:styleId="affffc">
    <w:name w:val="Document Map"/>
    <w:basedOn w:val="a1"/>
    <w:link w:val="affffd"/>
    <w:uiPriority w:val="99"/>
    <w:rsid w:val="00682819"/>
    <w:pPr>
      <w:shd w:val="clear" w:color="auto" w:fill="000080"/>
      <w:spacing w:after="60"/>
      <w:jc w:val="both"/>
    </w:pPr>
    <w:rPr>
      <w:rFonts w:ascii="Tahoma" w:eastAsia="Calibri" w:hAnsi="Tahoma" w:cs="Tahoma"/>
      <w:sz w:val="20"/>
      <w:szCs w:val="20"/>
    </w:rPr>
  </w:style>
  <w:style w:type="character" w:customStyle="1" w:styleId="affffd">
    <w:name w:val="Схема документа Знак"/>
    <w:basedOn w:val="a2"/>
    <w:link w:val="affffc"/>
    <w:uiPriority w:val="99"/>
    <w:rsid w:val="00682819"/>
    <w:rPr>
      <w:rFonts w:ascii="Tahoma" w:eastAsia="Calibri" w:hAnsi="Tahoma" w:cs="Tahoma"/>
      <w:sz w:val="20"/>
      <w:szCs w:val="20"/>
      <w:shd w:val="clear" w:color="auto" w:fill="000080"/>
      <w:lang w:eastAsia="ru-RU"/>
    </w:rPr>
  </w:style>
  <w:style w:type="paragraph" w:customStyle="1" w:styleId="1d">
    <w:name w:val="Знак1 Знак Знак Знак Знак Знак Знак Знак Знак Знак Знак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1e">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3f">
    <w:name w:val="Знак3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110">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1"/>
    <w:uiPriority w:val="99"/>
    <w:rsid w:val="00682819"/>
    <w:pPr>
      <w:spacing w:after="160" w:line="240" w:lineRule="exact"/>
    </w:pPr>
    <w:rPr>
      <w:rFonts w:eastAsia="Calibri"/>
      <w:sz w:val="20"/>
      <w:szCs w:val="20"/>
      <w:lang w:eastAsia="zh-CN"/>
    </w:rPr>
  </w:style>
  <w:style w:type="paragraph" w:customStyle="1" w:styleId="1f">
    <w:name w:val="Знак1 Знак Знак Знак"/>
    <w:basedOn w:val="a1"/>
    <w:uiPriority w:val="99"/>
    <w:rsid w:val="00682819"/>
    <w:pPr>
      <w:spacing w:after="160" w:line="240" w:lineRule="exact"/>
    </w:pPr>
    <w:rPr>
      <w:rFonts w:eastAsia="Calibri"/>
      <w:sz w:val="20"/>
      <w:szCs w:val="20"/>
      <w:lang w:eastAsia="zh-CN"/>
    </w:rPr>
  </w:style>
  <w:style w:type="paragraph" w:customStyle="1" w:styleId="3f0">
    <w:name w:val="Знак3 Знак Знак Знак Знак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1f0">
    <w:name w:val="1"/>
    <w:basedOn w:val="a1"/>
    <w:uiPriority w:val="99"/>
    <w:rsid w:val="00682819"/>
    <w:pPr>
      <w:spacing w:after="160" w:line="240" w:lineRule="exact"/>
    </w:pPr>
    <w:rPr>
      <w:rFonts w:eastAsia="Calibri"/>
      <w:sz w:val="20"/>
      <w:szCs w:val="20"/>
      <w:lang w:eastAsia="zh-CN"/>
    </w:rPr>
  </w:style>
  <w:style w:type="character" w:customStyle="1" w:styleId="47">
    <w:name w:val="Знак Знак4"/>
    <w:uiPriority w:val="99"/>
    <w:rsid w:val="00682819"/>
    <w:rPr>
      <w:rFonts w:ascii="Arial" w:hAnsi="Arial"/>
      <w:noProof/>
      <w:sz w:val="24"/>
      <w:lang w:val="ru-RU" w:eastAsia="ru-RU"/>
    </w:rPr>
  </w:style>
  <w:style w:type="paragraph" w:customStyle="1" w:styleId="150">
    <w:name w:val="Обычный + 15 пт"/>
    <w:aliases w:val="По ширине,Первая строка:  1,25 см,Перед:  6 пт,Междустр.и..."/>
    <w:basedOn w:val="af6"/>
    <w:uiPriority w:val="99"/>
    <w:rsid w:val="00682819"/>
    <w:pPr>
      <w:widowControl w:val="0"/>
      <w:snapToGrid w:val="0"/>
      <w:spacing w:before="120" w:after="0" w:line="264" w:lineRule="auto"/>
      <w:ind w:left="0" w:firstLine="720"/>
    </w:pPr>
    <w:rPr>
      <w:bCs/>
      <w:sz w:val="30"/>
      <w:szCs w:val="30"/>
    </w:rPr>
  </w:style>
  <w:style w:type="paragraph" w:customStyle="1" w:styleId="DecimalAligned">
    <w:name w:val="Decimal Aligned"/>
    <w:basedOn w:val="a1"/>
    <w:uiPriority w:val="99"/>
    <w:rsid w:val="00682819"/>
    <w:pPr>
      <w:tabs>
        <w:tab w:val="decimal" w:pos="360"/>
      </w:tabs>
      <w:spacing w:after="200" w:line="276" w:lineRule="auto"/>
    </w:pPr>
    <w:rPr>
      <w:rFonts w:ascii="Calibri" w:hAnsi="Calibri"/>
      <w:sz w:val="22"/>
      <w:szCs w:val="22"/>
      <w:lang w:eastAsia="en-US"/>
    </w:rPr>
  </w:style>
  <w:style w:type="character" w:styleId="affffe">
    <w:name w:val="Subtle Emphasis"/>
    <w:basedOn w:val="a2"/>
    <w:uiPriority w:val="99"/>
    <w:qFormat/>
    <w:rsid w:val="00682819"/>
    <w:rPr>
      <w:rFonts w:eastAsia="Times New Roman" w:cs="Times New Roman"/>
      <w:i/>
      <w:color w:val="808080"/>
      <w:sz w:val="22"/>
      <w:lang w:val="ru-RU"/>
    </w:rPr>
  </w:style>
  <w:style w:type="table" w:customStyle="1" w:styleId="-11">
    <w:name w:val="Светлая заливка - Акцент 11"/>
    <w:uiPriority w:val="99"/>
    <w:rsid w:val="00682819"/>
    <w:pPr>
      <w:spacing w:after="0" w:line="240" w:lineRule="auto"/>
    </w:pPr>
    <w:rPr>
      <w:rFonts w:eastAsia="Times New Roman" w:cs="Times New Roman"/>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styleId="1-1">
    <w:name w:val="Medium Grid 1 Accent 1"/>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Times New Roman"/>
        <w:b/>
        <w:bCs/>
      </w:rPr>
    </w:tblStylePr>
    <w:tblStylePr w:type="lastRow">
      <w:rPr>
        <w:rFonts w:cs="Times New Roman"/>
        <w:b/>
        <w:bCs/>
      </w:rPr>
      <w:tblPr/>
      <w:tcPr>
        <w:tcBorders>
          <w:top w:val="single" w:sz="18" w:space="0" w:color="7BA0C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styleId="1-4">
    <w:name w:val="Medium Grid 1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Times New Roman"/>
        <w:b/>
        <w:bCs/>
      </w:rPr>
    </w:tblStylePr>
    <w:tblStylePr w:type="lastRow">
      <w:rPr>
        <w:rFonts w:cs="Times New Roman"/>
        <w:b/>
        <w:bCs/>
      </w:rPr>
      <w:tblPr/>
      <w:tcPr>
        <w:tcBorders>
          <w:top w:val="single" w:sz="18" w:space="0" w:color="9F8AB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1-3">
    <w:name w:val="Medium Grid 1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Times New Roman"/>
        <w:b/>
        <w:bCs/>
      </w:rPr>
    </w:tblStylePr>
    <w:tblStylePr w:type="lastRow">
      <w:rPr>
        <w:rFonts w:cs="Times New Roman"/>
        <w:b/>
        <w:bCs/>
      </w:rPr>
      <w:tblPr/>
      <w:tcPr>
        <w:tcBorders>
          <w:top w:val="single" w:sz="18" w:space="0" w:color="B3CC8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DDDAC"/>
      </w:tcPr>
    </w:tblStylePr>
    <w:tblStylePr w:type="band1Horz">
      <w:rPr>
        <w:rFonts w:cs="Times New Roman"/>
      </w:rPr>
      <w:tblPr/>
      <w:tcPr>
        <w:shd w:val="clear" w:color="auto" w:fill="CDDDAC"/>
      </w:tcPr>
    </w:tblStylePr>
  </w:style>
  <w:style w:type="table" w:styleId="1-2">
    <w:name w:val="Medium Grid 1 Accent 2"/>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Times New Roman"/>
        <w:b/>
        <w:bCs/>
      </w:rPr>
    </w:tblStylePr>
    <w:tblStylePr w:type="lastRow">
      <w:rPr>
        <w:rFonts w:cs="Times New Roman"/>
        <w:b/>
        <w:bCs/>
      </w:rPr>
      <w:tblPr/>
      <w:tcPr>
        <w:tcBorders>
          <w:top w:val="single" w:sz="18" w:space="0" w:color="CF7B7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A7A6"/>
      </w:tcPr>
    </w:tblStylePr>
    <w:tblStylePr w:type="band1Horz">
      <w:rPr>
        <w:rFonts w:cs="Times New Roman"/>
      </w:rPr>
      <w:tblPr/>
      <w:tcPr>
        <w:shd w:val="clear" w:color="auto" w:fill="DFA7A6"/>
      </w:tcPr>
    </w:tblStylePr>
  </w:style>
  <w:style w:type="table" w:styleId="1-5">
    <w:name w:val="Medium Grid 1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Times New Roman"/>
        <w:b/>
        <w:bCs/>
      </w:rPr>
    </w:tblStylePr>
    <w:tblStylePr w:type="lastRow">
      <w:rPr>
        <w:rFonts w:cs="Times New Roman"/>
        <w:b/>
        <w:bCs/>
      </w:rPr>
      <w:tblPr/>
      <w:tcPr>
        <w:tcBorders>
          <w:top w:val="single" w:sz="18" w:space="0" w:color="78C0D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5D5E2"/>
      </w:tcPr>
    </w:tblStylePr>
    <w:tblStylePr w:type="band1Horz">
      <w:rPr>
        <w:rFonts w:cs="Times New Roman"/>
      </w:rPr>
      <w:tblPr/>
      <w:tcPr>
        <w:shd w:val="clear" w:color="auto" w:fill="A5D5E2"/>
      </w:tcPr>
    </w:tblStylePr>
  </w:style>
  <w:style w:type="table" w:customStyle="1" w:styleId="56">
    <w:name w:val="Стиль5"/>
    <w:uiPriority w:val="99"/>
    <w:rsid w:val="00682819"/>
    <w:pPr>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clear" w:color="auto" w:fill="FABF8F"/>
    </w:tcPr>
  </w:style>
  <w:style w:type="table" w:styleId="-4">
    <w:name w:val="Colorful Grid Accent 4"/>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D8D0C8"/>
      </w:tblBorders>
    </w:tblPr>
    <w:tcPr>
      <w:shd w:val="clear" w:color="auto" w:fill="E5DFEC"/>
    </w:tcPr>
    <w:tblStylePr w:type="firstRow">
      <w:rPr>
        <w:rFonts w:cs="Times New Roman"/>
        <w:b/>
        <w:bCs/>
      </w:rPr>
      <w:tblPr/>
      <w:tcPr>
        <w:shd w:val="clear" w:color="auto" w:fill="CCC0D9"/>
      </w:tcPr>
    </w:tblStylePr>
    <w:tblStylePr w:type="lastRow">
      <w:rPr>
        <w:rFonts w:cs="Times New Roman"/>
        <w:b/>
        <w:bCs/>
        <w:color w:val="000000"/>
      </w:rPr>
      <w:tblPr/>
      <w:tcPr>
        <w:shd w:val="clear" w:color="auto" w:fill="CCC0D9"/>
      </w:tcPr>
    </w:tblStylePr>
    <w:tblStylePr w:type="firstCol">
      <w:rPr>
        <w:rFonts w:cs="Times New Roman"/>
        <w:color w:val="D8D0C8"/>
      </w:rPr>
      <w:tblPr/>
      <w:tcPr>
        <w:shd w:val="clear" w:color="auto" w:fill="5F497A"/>
      </w:tcPr>
    </w:tblStylePr>
    <w:tblStylePr w:type="lastCol">
      <w:rPr>
        <w:rFonts w:cs="Times New Roman"/>
        <w:color w:val="D8D0C8"/>
      </w:rPr>
      <w:tblPr/>
      <w:tcPr>
        <w:shd w:val="clear" w:color="auto" w:fill="5F497A"/>
      </w:tc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2-2">
    <w:name w:val="Medium List 2 Accent 2"/>
    <w:basedOn w:val="a3"/>
    <w:uiPriority w:val="99"/>
    <w:rsid w:val="00682819"/>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D8D0C8"/>
      </w:tcPr>
    </w:tblStylePr>
    <w:tblStylePr w:type="lastRow">
      <w:rPr>
        <w:rFonts w:cs="Times New Roman"/>
      </w:rPr>
      <w:tblPr/>
      <w:tcPr>
        <w:tcBorders>
          <w:top w:val="single" w:sz="8" w:space="0" w:color="C0504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C0504D"/>
          <w:insideH w:val="nil"/>
          <w:insideV w:val="nil"/>
        </w:tcBorders>
        <w:shd w:val="clear" w:color="auto" w:fill="D8D0C8"/>
      </w:tcPr>
    </w:tblStylePr>
    <w:tblStylePr w:type="lastCol">
      <w:rPr>
        <w:rFonts w:cs="Times New Roman"/>
      </w:rPr>
      <w:tblPr/>
      <w:tcPr>
        <w:tcBorders>
          <w:top w:val="nil"/>
          <w:left w:val="single" w:sz="8" w:space="0" w:color="C0504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customStyle="1" w:styleId="63">
    <w:name w:val="Стиль6"/>
    <w:uiPriority w:val="99"/>
    <w:rsid w:val="00682819"/>
    <w:pPr>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clear" w:color="auto" w:fill="B8CCE4"/>
    </w:tcPr>
  </w:style>
  <w:style w:type="table" w:styleId="2-10">
    <w:name w:val="Medium List 2 Accent 1"/>
    <w:basedOn w:val="a3"/>
    <w:uiPriority w:val="99"/>
    <w:rsid w:val="00682819"/>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D8D0C8"/>
      </w:tcPr>
    </w:tblStylePr>
    <w:tblStylePr w:type="lastRow">
      <w:rPr>
        <w:rFonts w:cs="Times New Roman"/>
      </w:rPr>
      <w:tblPr/>
      <w:tcPr>
        <w:tcBorders>
          <w:top w:val="single" w:sz="8" w:space="0" w:color="4F81B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4F81BD"/>
          <w:insideH w:val="nil"/>
          <w:insideV w:val="nil"/>
        </w:tcBorders>
        <w:shd w:val="clear" w:color="auto" w:fill="D8D0C8"/>
      </w:tcPr>
    </w:tblStylePr>
    <w:tblStylePr w:type="lastCol">
      <w:rPr>
        <w:rFonts w:cs="Times New Roman"/>
      </w:rPr>
      <w:tblPr/>
      <w:tcPr>
        <w:tcBorders>
          <w:top w:val="nil"/>
          <w:left w:val="single" w:sz="8" w:space="0" w:color="4F81B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styleId="1-40">
    <w:name w:val="Medium Shading 1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Times New Roman"/>
        <w:b/>
        <w:bCs/>
        <w:color w:val="D8D0C8"/>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Times New Roman"/>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D8E8"/>
      </w:tcPr>
    </w:tblStylePr>
    <w:tblStylePr w:type="band1Horz">
      <w:rPr>
        <w:rFonts w:cs="Times New Roman"/>
      </w:rPr>
      <w:tblPr/>
      <w:tcPr>
        <w:tcBorders>
          <w:insideH w:val="nil"/>
          <w:insideV w:val="nil"/>
        </w:tcBorders>
        <w:shd w:val="clear" w:color="auto" w:fill="DFD8E8"/>
      </w:tcPr>
    </w:tblStylePr>
    <w:tblStylePr w:type="band2Horz">
      <w:rPr>
        <w:rFonts w:cs="Times New Roman"/>
      </w:rPr>
      <w:tblPr/>
      <w:tcPr>
        <w:tcBorders>
          <w:insideH w:val="nil"/>
          <w:insideV w:val="nil"/>
        </w:tcBorders>
      </w:tcPr>
    </w:tblStylePr>
  </w:style>
  <w:style w:type="table" w:customStyle="1" w:styleId="2-110">
    <w:name w:val="Средняя заливка 2 - Акцент 11"/>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styleId="2-3">
    <w:name w:val="Medium Shading 2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9BBB59"/>
      </w:tcPr>
    </w:tblStylePr>
    <w:tblStylePr w:type="lastCol">
      <w:rPr>
        <w:rFonts w:cs="Times New Roman"/>
        <w:b/>
        <w:bCs/>
        <w:color w:val="D8D0C8"/>
      </w:rPr>
      <w:tblPr/>
      <w:tcPr>
        <w:tcBorders>
          <w:left w:val="nil"/>
          <w:right w:val="nil"/>
          <w:insideH w:val="nil"/>
          <w:insideV w:val="nil"/>
        </w:tcBorders>
        <w:shd w:val="clear" w:color="auto" w:fill="9BBB59"/>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D8D0C8"/>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styleId="3-4">
    <w:name w:val="Medium Grid 3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FD8E8"/>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8064A2"/>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8064A2"/>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8064A2"/>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8064A2"/>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BFB1D0"/>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BFB1D0"/>
      </w:tcPr>
    </w:tblStylePr>
  </w:style>
  <w:style w:type="table" w:styleId="3-5">
    <w:name w:val="Medium Grid 3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2EAF1"/>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4BACC6"/>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4BACC6"/>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4BACC6"/>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4BACC6"/>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A5D5E2"/>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A5D5E2"/>
      </w:tcPr>
    </w:tblStylePr>
  </w:style>
  <w:style w:type="table" w:styleId="1-50">
    <w:name w:val="Medium Shading 1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Times New Roman"/>
        <w:b/>
        <w:bCs/>
        <w:color w:val="D8D0C8"/>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table" w:styleId="2-4">
    <w:name w:val="Medium Grid 2 Accent 4"/>
    <w:basedOn w:val="a3"/>
    <w:uiPriority w:val="99"/>
    <w:rsid w:val="00682819"/>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D8D0C8"/>
      </w:tcPr>
    </w:tblStylePr>
    <w:tblStylePr w:type="firstCol">
      <w:rPr>
        <w:rFonts w:cs="Times New Roman"/>
        <w:b/>
        <w:bCs/>
        <w:color w:val="000000"/>
      </w:rPr>
      <w:tblPr/>
      <w:tcPr>
        <w:tcBorders>
          <w:top w:val="nil"/>
          <w:left w:val="nil"/>
          <w:bottom w:val="nil"/>
          <w:right w:val="nil"/>
          <w:insideH w:val="nil"/>
          <w:insideV w:val="nil"/>
        </w:tcBorders>
        <w:shd w:val="clear" w:color="auto" w:fill="D8D0C8"/>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D8D0C8"/>
      </w:tcPr>
    </w:tblStylePr>
  </w:style>
  <w:style w:type="table" w:styleId="1-30">
    <w:name w:val="Medium Shading 1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Times New Roman"/>
        <w:b/>
        <w:bCs/>
        <w:color w:val="D8D0C8"/>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cPr>
    </w:tblStylePr>
    <w:tblStylePr w:type="band1Horz">
      <w:rPr>
        <w:rFonts w:cs="Times New Roman"/>
      </w:rPr>
      <w:tblPr/>
      <w:tcPr>
        <w:tcBorders>
          <w:insideH w:val="nil"/>
          <w:insideV w:val="nil"/>
        </w:tcBorders>
        <w:shd w:val="clear" w:color="auto" w:fill="E6EED5"/>
      </w:tcPr>
    </w:tblStylePr>
    <w:tblStylePr w:type="band2Horz">
      <w:rPr>
        <w:rFonts w:cs="Times New Roman"/>
      </w:rPr>
      <w:tblPr/>
      <w:tcPr>
        <w:tcBorders>
          <w:insideH w:val="nil"/>
          <w:insideV w:val="nil"/>
        </w:tcBorders>
      </w:tcPr>
    </w:tblStylePr>
  </w:style>
  <w:style w:type="table" w:styleId="-2">
    <w:name w:val="Light Grid Accent 2"/>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110">
    <w:name w:val="Светлая сетка - Акцент 11"/>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styleId="-40">
    <w:name w:val="Colorful List Accent 4"/>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F2EFF6"/>
    </w:tcPr>
    <w:tblStylePr w:type="firstRow">
      <w:rPr>
        <w:rFonts w:cs="Times New Roman"/>
        <w:b/>
        <w:bCs/>
        <w:color w:val="D8D0C8"/>
      </w:rPr>
      <w:tblPr/>
      <w:tcPr>
        <w:tcBorders>
          <w:bottom w:val="single" w:sz="12" w:space="0" w:color="D8D0C8"/>
        </w:tcBorders>
        <w:shd w:val="clear" w:color="auto" w:fill="7E9C40"/>
      </w:tcPr>
    </w:tblStylePr>
    <w:tblStylePr w:type="lastRow">
      <w:rPr>
        <w:rFonts w:cs="Times New Roman"/>
        <w:b/>
        <w:bCs/>
        <w:color w:val="7E9C40"/>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FD8E8"/>
      </w:tcPr>
    </w:tblStylePr>
    <w:tblStylePr w:type="band1Horz">
      <w:rPr>
        <w:rFonts w:cs="Times New Roman"/>
      </w:rPr>
      <w:tblPr/>
      <w:tcPr>
        <w:shd w:val="clear" w:color="auto" w:fill="E5DFEC"/>
      </w:tcPr>
    </w:tblStylePr>
  </w:style>
  <w:style w:type="table" w:styleId="1-20">
    <w:name w:val="Medium List 1 Accent 2"/>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rFonts w:cs="Times New Roman"/>
        <w:b/>
        <w:bCs/>
        <w:color w:val="1F497D"/>
      </w:rPr>
      <w:tblPr/>
      <w:tcPr>
        <w:tcBorders>
          <w:top w:val="single" w:sz="8" w:space="0" w:color="C0504D"/>
          <w:bottom w:val="single" w:sz="8" w:space="0" w:color="C0504D"/>
        </w:tcBorders>
      </w:tcPr>
    </w:tblStylePr>
    <w:tblStylePr w:type="firstCol">
      <w:rPr>
        <w:rFonts w:cs="Times New Roman"/>
        <w:b/>
        <w:bCs/>
      </w:rPr>
    </w:tblStylePr>
    <w:tblStylePr w:type="lastCol">
      <w:rPr>
        <w:rFonts w:cs="Times New Roman"/>
        <w:b/>
        <w:bCs/>
      </w:rPr>
      <w:tblPr/>
      <w:tcPr>
        <w:tcBorders>
          <w:top w:val="single" w:sz="8" w:space="0" w:color="C0504D"/>
          <w:bottom w:val="single" w:sz="8" w:space="0" w:color="C0504D"/>
        </w:tcBorders>
      </w:tcPr>
    </w:tblStylePr>
    <w:tblStylePr w:type="band1Vert">
      <w:rPr>
        <w:rFonts w:cs="Times New Roman"/>
      </w:rPr>
      <w:tblPr/>
      <w:tcPr>
        <w:shd w:val="clear" w:color="auto" w:fill="EFD3D2"/>
      </w:tcPr>
    </w:tblStylePr>
    <w:tblStylePr w:type="band1Horz">
      <w:rPr>
        <w:rFonts w:cs="Times New Roman"/>
      </w:rPr>
      <w:tblPr/>
      <w:tcPr>
        <w:shd w:val="clear" w:color="auto" w:fill="EFD3D2"/>
      </w:tcPr>
    </w:tblStylePr>
  </w:style>
  <w:style w:type="table" w:styleId="-20">
    <w:name w:val="Colorful List Accent 2"/>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F8EDED"/>
    </w:tcPr>
    <w:tblStylePr w:type="firstRow">
      <w:rPr>
        <w:rFonts w:cs="Times New Roman"/>
        <w:b/>
        <w:bCs/>
        <w:color w:val="D8D0C8"/>
      </w:rPr>
      <w:tblPr/>
      <w:tcPr>
        <w:tcBorders>
          <w:bottom w:val="single" w:sz="12" w:space="0" w:color="D8D0C8"/>
        </w:tcBorders>
        <w:shd w:val="clear" w:color="auto" w:fill="9E3A38"/>
      </w:tcPr>
    </w:tblStylePr>
    <w:tblStylePr w:type="lastRow">
      <w:rPr>
        <w:rFonts w:cs="Times New Roman"/>
        <w:b/>
        <w:bCs/>
        <w:color w:val="9E3A38"/>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FD3D2"/>
      </w:tcPr>
    </w:tblStylePr>
    <w:tblStylePr w:type="band1Horz">
      <w:rPr>
        <w:rFonts w:cs="Times New Roman"/>
      </w:rPr>
      <w:tblPr/>
      <w:tcPr>
        <w:shd w:val="clear" w:color="auto" w:fill="F2DBDB"/>
      </w:tcPr>
    </w:tblStylePr>
  </w:style>
  <w:style w:type="table" w:styleId="-3">
    <w:name w:val="Colorful Shading Accent 3"/>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D8D0C8"/>
        <w:insideV w:val="single" w:sz="4" w:space="0" w:color="D8D0C8"/>
      </w:tblBorders>
    </w:tblPr>
    <w:tcPr>
      <w:shd w:val="clear" w:color="auto" w:fill="F5F8EE"/>
    </w:tcPr>
    <w:tblStylePr w:type="firstRow">
      <w:rPr>
        <w:rFonts w:cs="Times New Roman"/>
        <w:b/>
        <w:bCs/>
      </w:rPr>
      <w:tblPr/>
      <w:tcPr>
        <w:tcBorders>
          <w:top w:val="nil"/>
          <w:left w:val="nil"/>
          <w:bottom w:val="single" w:sz="24" w:space="0" w:color="8064A2"/>
          <w:right w:val="nil"/>
          <w:insideH w:val="nil"/>
          <w:insideV w:val="nil"/>
        </w:tcBorders>
        <w:shd w:val="clear" w:color="auto" w:fill="D8D0C8"/>
      </w:tcPr>
    </w:tblStylePr>
    <w:tblStylePr w:type="lastRow">
      <w:rPr>
        <w:rFonts w:cs="Times New Roman"/>
        <w:b/>
        <w:bCs/>
        <w:color w:val="D8D0C8"/>
      </w:rPr>
      <w:tblPr/>
      <w:tcPr>
        <w:tcBorders>
          <w:top w:val="single" w:sz="6" w:space="0" w:color="D8D0C8"/>
        </w:tcBorders>
        <w:shd w:val="clear" w:color="auto" w:fill="5E7530"/>
      </w:tcPr>
    </w:tblStylePr>
    <w:tblStylePr w:type="firstCol">
      <w:rPr>
        <w:rFonts w:cs="Times New Roman"/>
        <w:color w:val="D8D0C8"/>
      </w:rPr>
      <w:tblPr/>
      <w:tcPr>
        <w:tcBorders>
          <w:top w:val="nil"/>
          <w:left w:val="nil"/>
          <w:bottom w:val="nil"/>
          <w:right w:val="nil"/>
          <w:insideH w:val="single" w:sz="4" w:space="0" w:color="5E7530"/>
          <w:insideV w:val="nil"/>
        </w:tcBorders>
        <w:shd w:val="clear" w:color="auto" w:fill="5E7530"/>
      </w:tcPr>
    </w:tblStylePr>
    <w:tblStylePr w:type="lastCol">
      <w:rPr>
        <w:rFonts w:cs="Times New Roman"/>
        <w:color w:val="D8D0C8"/>
      </w:rPr>
      <w:tblPr/>
      <w:tcPr>
        <w:tcBorders>
          <w:top w:val="nil"/>
          <w:left w:val="nil"/>
          <w:bottom w:val="nil"/>
          <w:right w:val="nil"/>
          <w:insideH w:val="nil"/>
          <w:insideV w:val="nil"/>
        </w:tcBorders>
        <w:shd w:val="clear" w:color="auto" w:fill="5E7530"/>
      </w:tcPr>
    </w:tblStylePr>
    <w:tblStylePr w:type="band1Vert">
      <w:rPr>
        <w:rFonts w:cs="Times New Roman"/>
      </w:rPr>
      <w:tblPr/>
      <w:tcPr>
        <w:shd w:val="clear" w:color="auto" w:fill="D6E3BC"/>
      </w:tcPr>
    </w:tblStylePr>
    <w:tblStylePr w:type="band1Horz">
      <w:rPr>
        <w:rFonts w:cs="Times New Roman"/>
      </w:rPr>
      <w:tblPr/>
      <w:tcPr>
        <w:shd w:val="clear" w:color="auto" w:fill="CDDDAC"/>
      </w:tcPr>
    </w:tblStylePr>
  </w:style>
  <w:style w:type="table" w:styleId="1-6">
    <w:name w:val="Medium Grid 1 Accent 6"/>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Times New Roman"/>
        <w:b/>
        <w:bCs/>
      </w:rPr>
    </w:tblStylePr>
    <w:tblStylePr w:type="lastRow">
      <w:rPr>
        <w:rFonts w:cs="Times New Roman"/>
        <w:b/>
        <w:bCs/>
      </w:rPr>
      <w:tblPr/>
      <w:tcPr>
        <w:tcBorders>
          <w:top w:val="single" w:sz="18" w:space="0" w:color="F9B07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BCAA2"/>
      </w:tcPr>
    </w:tblStylePr>
    <w:tblStylePr w:type="band1Horz">
      <w:rPr>
        <w:rFonts w:cs="Times New Roman"/>
      </w:rPr>
      <w:tblPr/>
      <w:tcPr>
        <w:shd w:val="clear" w:color="auto" w:fill="FBCAA2"/>
      </w:tcPr>
    </w:tblStylePr>
  </w:style>
  <w:style w:type="table" w:styleId="-30">
    <w:name w:val="Light Grid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41">
    <w:name w:val="Light Grid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character" w:customStyle="1" w:styleId="3f1">
    <w:name w:val="Стиль3 Знак Знак Знак"/>
    <w:uiPriority w:val="99"/>
    <w:rsid w:val="00682819"/>
    <w:rPr>
      <w:sz w:val="24"/>
      <w:lang w:val="ru-RU" w:eastAsia="ru-RU"/>
    </w:rPr>
  </w:style>
  <w:style w:type="character" w:styleId="afffff">
    <w:name w:val="footnote reference"/>
    <w:basedOn w:val="a2"/>
    <w:uiPriority w:val="99"/>
    <w:semiHidden/>
    <w:rsid w:val="00682819"/>
    <w:rPr>
      <w:rFonts w:cs="Times New Roman"/>
      <w:vertAlign w:val="superscript"/>
    </w:rPr>
  </w:style>
  <w:style w:type="paragraph" w:customStyle="1" w:styleId="afffff0">
    <w:name w:val="Содержимое таблицы"/>
    <w:basedOn w:val="a1"/>
    <w:uiPriority w:val="99"/>
    <w:rsid w:val="00682819"/>
    <w:pPr>
      <w:widowControl w:val="0"/>
      <w:suppressLineNumbers/>
      <w:suppressAutoHyphens/>
    </w:pPr>
    <w:rPr>
      <w:rFonts w:ascii="Arial" w:eastAsia="Calibri" w:hAnsi="Arial"/>
    </w:rPr>
  </w:style>
  <w:style w:type="paragraph" w:customStyle="1" w:styleId="1f1">
    <w:name w:val="Знак1 Знак Знак Знак Знак"/>
    <w:basedOn w:val="a1"/>
    <w:uiPriority w:val="99"/>
    <w:rsid w:val="00682819"/>
    <w:pPr>
      <w:spacing w:after="160" w:line="240" w:lineRule="exact"/>
    </w:pPr>
    <w:rPr>
      <w:rFonts w:eastAsia="Calibri"/>
      <w:sz w:val="20"/>
      <w:szCs w:val="20"/>
      <w:lang w:eastAsia="zh-CN"/>
    </w:rPr>
  </w:style>
  <w:style w:type="paragraph" w:customStyle="1" w:styleId="afffff1">
    <w:name w:val="Стиль"/>
    <w:rsid w:val="0068281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ConsNormal0">
    <w:name w:val="ConsNormal Знак"/>
    <w:link w:val="ConsNormal"/>
    <w:uiPriority w:val="99"/>
    <w:locked/>
    <w:rsid w:val="00682819"/>
    <w:rPr>
      <w:rFonts w:ascii="Arial" w:eastAsia="Calibri" w:hAnsi="Arial" w:cs="Times New Roman"/>
      <w:lang w:eastAsia="ru-RU"/>
    </w:rPr>
  </w:style>
  <w:style w:type="paragraph" w:customStyle="1" w:styleId="afffff2">
    <w:name w:val="Обычный.Нормальный абзац"/>
    <w:uiPriority w:val="99"/>
    <w:rsid w:val="00682819"/>
    <w:pPr>
      <w:widowControl w:val="0"/>
      <w:autoSpaceDE w:val="0"/>
      <w:autoSpaceDN w:val="0"/>
      <w:spacing w:after="0" w:line="240" w:lineRule="auto"/>
      <w:ind w:firstLine="709"/>
      <w:jc w:val="both"/>
    </w:pPr>
    <w:rPr>
      <w:rFonts w:ascii="Times New Roman" w:eastAsia="Times New Roman" w:hAnsi="Times New Roman" w:cs="Times New Roman"/>
      <w:sz w:val="24"/>
      <w:szCs w:val="24"/>
    </w:rPr>
  </w:style>
  <w:style w:type="paragraph" w:customStyle="1" w:styleId="1112">
    <w:name w:val="Знак1 Знак Знак Знак Знак Знак1 Знак Знак Знак1 Знак Знак Знак Знак Знак Знак Знак Знак Знак2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afffff3">
    <w:name w:val="Знак Знак Знак Знак"/>
    <w:basedOn w:val="a1"/>
    <w:rsid w:val="00682819"/>
    <w:pPr>
      <w:spacing w:after="160" w:line="240" w:lineRule="exact"/>
    </w:pPr>
    <w:rPr>
      <w:rFonts w:eastAsia="Calibri"/>
      <w:sz w:val="20"/>
      <w:szCs w:val="20"/>
      <w:lang w:eastAsia="zh-CN"/>
    </w:rPr>
  </w:style>
  <w:style w:type="paragraph" w:styleId="afffff4">
    <w:name w:val="No Spacing"/>
    <w:uiPriority w:val="1"/>
    <w:qFormat/>
    <w:rsid w:val="00682819"/>
    <w:pPr>
      <w:spacing w:after="0" w:line="240" w:lineRule="auto"/>
    </w:pPr>
    <w:rPr>
      <w:rFonts w:cs="Times New Roman"/>
    </w:rPr>
  </w:style>
  <w:style w:type="character" w:customStyle="1" w:styleId="170">
    <w:name w:val="Знак Знак17"/>
    <w:uiPriority w:val="99"/>
    <w:rsid w:val="00682819"/>
    <w:rPr>
      <w:rFonts w:ascii="Book Antiqua" w:hAnsi="Book Antiqua"/>
      <w:sz w:val="24"/>
      <w:lang w:val="en-US" w:eastAsia="en-US"/>
    </w:rPr>
  </w:style>
  <w:style w:type="paragraph" w:customStyle="1" w:styleId="ConsPlusTitle">
    <w:name w:val="ConsPlusTitle"/>
    <w:uiPriority w:val="99"/>
    <w:rsid w:val="00682819"/>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xl63">
    <w:name w:val="xl63"/>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64">
    <w:name w:val="xl64"/>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5">
    <w:name w:val="xl65"/>
    <w:basedOn w:val="a1"/>
    <w:rsid w:val="00682819"/>
    <w:pPr>
      <w:spacing w:before="100" w:beforeAutospacing="1" w:after="100" w:afterAutospacing="1"/>
      <w:jc w:val="center"/>
      <w:textAlignment w:val="top"/>
    </w:pPr>
    <w:rPr>
      <w:sz w:val="20"/>
      <w:szCs w:val="20"/>
    </w:rPr>
  </w:style>
  <w:style w:type="paragraph" w:customStyle="1" w:styleId="xl66">
    <w:name w:val="xl66"/>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7">
    <w:name w:val="xl67"/>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8">
    <w:name w:val="xl68"/>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9">
    <w:name w:val="xl69"/>
    <w:basedOn w:val="a1"/>
    <w:rsid w:val="00682819"/>
    <w:pPr>
      <w:spacing w:before="100" w:beforeAutospacing="1" w:after="100" w:afterAutospacing="1"/>
      <w:textAlignment w:val="top"/>
    </w:pPr>
    <w:rPr>
      <w:sz w:val="20"/>
      <w:szCs w:val="20"/>
    </w:rPr>
  </w:style>
  <w:style w:type="paragraph" w:customStyle="1" w:styleId="xl70">
    <w:name w:val="xl70"/>
    <w:basedOn w:val="a1"/>
    <w:rsid w:val="00682819"/>
    <w:pPr>
      <w:spacing w:before="100" w:beforeAutospacing="1" w:after="100" w:afterAutospacing="1"/>
      <w:jc w:val="center"/>
      <w:textAlignment w:val="top"/>
    </w:pPr>
    <w:rPr>
      <w:sz w:val="20"/>
      <w:szCs w:val="20"/>
    </w:rPr>
  </w:style>
  <w:style w:type="paragraph" w:customStyle="1" w:styleId="xl71">
    <w:name w:val="xl71"/>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72">
    <w:name w:val="xl72"/>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73">
    <w:name w:val="xl73"/>
    <w:basedOn w:val="a1"/>
    <w:rsid w:val="00682819"/>
    <w:pPr>
      <w:spacing w:before="100" w:beforeAutospacing="1" w:after="100" w:afterAutospacing="1"/>
      <w:jc w:val="center"/>
      <w:textAlignment w:val="top"/>
    </w:pPr>
    <w:rPr>
      <w:b/>
      <w:bCs/>
    </w:rPr>
  </w:style>
  <w:style w:type="paragraph" w:customStyle="1" w:styleId="xl74">
    <w:name w:val="xl74"/>
    <w:basedOn w:val="a1"/>
    <w:rsid w:val="00682819"/>
    <w:pPr>
      <w:spacing w:before="100" w:beforeAutospacing="1" w:after="100" w:afterAutospacing="1"/>
      <w:jc w:val="center"/>
      <w:textAlignment w:val="top"/>
    </w:pPr>
    <w:rPr>
      <w:b/>
      <w:bCs/>
      <w:sz w:val="20"/>
      <w:szCs w:val="20"/>
    </w:rPr>
  </w:style>
  <w:style w:type="paragraph" w:customStyle="1" w:styleId="xl75">
    <w:name w:val="xl75"/>
    <w:basedOn w:val="a1"/>
    <w:rsid w:val="00682819"/>
    <w:pPr>
      <w:spacing w:before="100" w:beforeAutospacing="1" w:after="100" w:afterAutospacing="1"/>
      <w:jc w:val="center"/>
      <w:textAlignment w:val="top"/>
    </w:pPr>
    <w:rPr>
      <w:sz w:val="20"/>
      <w:szCs w:val="20"/>
    </w:rPr>
  </w:style>
  <w:style w:type="paragraph" w:customStyle="1" w:styleId="xl76">
    <w:name w:val="xl76"/>
    <w:basedOn w:val="a1"/>
    <w:rsid w:val="00682819"/>
    <w:pPr>
      <w:spacing w:before="100" w:beforeAutospacing="1" w:after="100" w:afterAutospacing="1"/>
      <w:jc w:val="center"/>
      <w:textAlignment w:val="top"/>
    </w:pPr>
  </w:style>
  <w:style w:type="paragraph" w:customStyle="1" w:styleId="xl77">
    <w:name w:val="xl77"/>
    <w:basedOn w:val="a1"/>
    <w:rsid w:val="00682819"/>
    <w:pPr>
      <w:spacing w:before="100" w:beforeAutospacing="1" w:after="100" w:afterAutospacing="1"/>
      <w:jc w:val="center"/>
      <w:textAlignment w:val="top"/>
    </w:pPr>
    <w:rPr>
      <w:b/>
      <w:bCs/>
    </w:rPr>
  </w:style>
  <w:style w:type="paragraph" w:customStyle="1" w:styleId="xl78">
    <w:name w:val="xl78"/>
    <w:basedOn w:val="a1"/>
    <w:rsid w:val="00682819"/>
    <w:pPr>
      <w:spacing w:before="100" w:beforeAutospacing="1" w:after="100" w:afterAutospacing="1"/>
      <w:jc w:val="center"/>
      <w:textAlignment w:val="top"/>
    </w:pPr>
    <w:rPr>
      <w:b/>
      <w:bCs/>
      <w:sz w:val="18"/>
      <w:szCs w:val="18"/>
    </w:rPr>
  </w:style>
  <w:style w:type="paragraph" w:customStyle="1" w:styleId="xl79">
    <w:name w:val="xl79"/>
    <w:basedOn w:val="a1"/>
    <w:rsid w:val="00682819"/>
    <w:pPr>
      <w:spacing w:before="100" w:beforeAutospacing="1" w:after="100" w:afterAutospacing="1"/>
      <w:jc w:val="center"/>
      <w:textAlignment w:val="top"/>
    </w:pPr>
  </w:style>
  <w:style w:type="paragraph" w:customStyle="1" w:styleId="xl80">
    <w:name w:val="xl80"/>
    <w:basedOn w:val="a1"/>
    <w:rsid w:val="00682819"/>
    <w:pPr>
      <w:spacing w:before="100" w:beforeAutospacing="1" w:after="100" w:afterAutospacing="1"/>
      <w:textAlignment w:val="top"/>
    </w:pPr>
  </w:style>
  <w:style w:type="paragraph" w:customStyle="1" w:styleId="xl81">
    <w:name w:val="xl81"/>
    <w:basedOn w:val="a1"/>
    <w:rsid w:val="00682819"/>
    <w:pPr>
      <w:pBdr>
        <w:top w:val="single" w:sz="4" w:space="0" w:color="auto"/>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2">
    <w:name w:val="xl82"/>
    <w:basedOn w:val="a1"/>
    <w:rsid w:val="00682819"/>
    <w:pPr>
      <w:pBdr>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3">
    <w:name w:val="xl83"/>
    <w:basedOn w:val="a1"/>
    <w:rsid w:val="00682819"/>
    <w:pPr>
      <w:pBdr>
        <w:top w:val="single" w:sz="4" w:space="0" w:color="auto"/>
        <w:left w:val="single" w:sz="4" w:space="0" w:color="auto"/>
        <w:bottom w:val="single" w:sz="4" w:space="0" w:color="auto"/>
      </w:pBdr>
      <w:spacing w:before="100" w:beforeAutospacing="1" w:after="100" w:afterAutospacing="1"/>
      <w:jc w:val="center"/>
      <w:textAlignment w:val="top"/>
    </w:pPr>
    <w:rPr>
      <w:sz w:val="20"/>
      <w:szCs w:val="20"/>
    </w:rPr>
  </w:style>
  <w:style w:type="paragraph" w:customStyle="1" w:styleId="xl84">
    <w:name w:val="xl84"/>
    <w:basedOn w:val="a1"/>
    <w:rsid w:val="00682819"/>
    <w:pPr>
      <w:pBdr>
        <w:top w:val="single" w:sz="4" w:space="0" w:color="auto"/>
        <w:bottom w:val="single" w:sz="4" w:space="0" w:color="auto"/>
      </w:pBdr>
      <w:spacing w:before="100" w:beforeAutospacing="1" w:after="100" w:afterAutospacing="1"/>
      <w:jc w:val="center"/>
      <w:textAlignment w:val="top"/>
    </w:pPr>
    <w:rPr>
      <w:sz w:val="20"/>
      <w:szCs w:val="20"/>
    </w:rPr>
  </w:style>
  <w:style w:type="paragraph" w:customStyle="1" w:styleId="xl85">
    <w:name w:val="xl85"/>
    <w:basedOn w:val="a1"/>
    <w:rsid w:val="00682819"/>
    <w:pPr>
      <w:pBdr>
        <w:top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6">
    <w:name w:val="xl86"/>
    <w:basedOn w:val="a1"/>
    <w:uiPriority w:val="99"/>
    <w:rsid w:val="00682819"/>
    <w:pPr>
      <w:pBdr>
        <w:top w:val="single" w:sz="4" w:space="0" w:color="auto"/>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7">
    <w:name w:val="xl87"/>
    <w:basedOn w:val="a1"/>
    <w:uiPriority w:val="99"/>
    <w:rsid w:val="00682819"/>
    <w:pPr>
      <w:pBdr>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8">
    <w:name w:val="xl88"/>
    <w:basedOn w:val="a1"/>
    <w:uiPriority w:val="99"/>
    <w:rsid w:val="00682819"/>
    <w:pPr>
      <w:pBdr>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9">
    <w:name w:val="xl89"/>
    <w:basedOn w:val="a1"/>
    <w:uiPriority w:val="99"/>
    <w:rsid w:val="00682819"/>
    <w:pPr>
      <w:spacing w:before="100" w:beforeAutospacing="1" w:after="100" w:afterAutospacing="1"/>
      <w:jc w:val="right"/>
      <w:textAlignment w:val="top"/>
    </w:pPr>
    <w:rPr>
      <w:sz w:val="20"/>
      <w:szCs w:val="20"/>
    </w:rPr>
  </w:style>
  <w:style w:type="character" w:customStyle="1" w:styleId="57">
    <w:name w:val="Основной текст (5)_"/>
    <w:link w:val="510"/>
    <w:uiPriority w:val="99"/>
    <w:locked/>
    <w:rsid w:val="00682819"/>
    <w:rPr>
      <w:shd w:val="clear" w:color="auto" w:fill="FFFFFF"/>
    </w:rPr>
  </w:style>
  <w:style w:type="paragraph" w:customStyle="1" w:styleId="510">
    <w:name w:val="Основной текст (5)1"/>
    <w:basedOn w:val="a1"/>
    <w:link w:val="57"/>
    <w:uiPriority w:val="99"/>
    <w:rsid w:val="00682819"/>
    <w:pPr>
      <w:shd w:val="clear" w:color="auto" w:fill="FFFFFF"/>
      <w:spacing w:line="240" w:lineRule="atLeast"/>
      <w:jc w:val="right"/>
    </w:pPr>
    <w:rPr>
      <w:rFonts w:asciiTheme="minorHAnsi" w:eastAsiaTheme="minorHAnsi" w:hAnsiTheme="minorHAnsi" w:cstheme="minorBidi"/>
      <w:sz w:val="22"/>
      <w:szCs w:val="22"/>
      <w:shd w:val="clear" w:color="auto" w:fill="FFFFFF"/>
      <w:lang w:eastAsia="en-US"/>
    </w:rPr>
  </w:style>
  <w:style w:type="paragraph" w:customStyle="1" w:styleId="a0cxspmiddle">
    <w:name w:val="a0cxspmiddle"/>
    <w:basedOn w:val="a1"/>
    <w:uiPriority w:val="99"/>
    <w:rsid w:val="00682819"/>
    <w:pPr>
      <w:spacing w:before="100" w:beforeAutospacing="1" w:after="100" w:afterAutospacing="1"/>
    </w:pPr>
  </w:style>
  <w:style w:type="character" w:customStyle="1" w:styleId="scayt-misspell">
    <w:name w:val="scayt-misspell"/>
    <w:uiPriority w:val="99"/>
    <w:rsid w:val="00682819"/>
  </w:style>
  <w:style w:type="character" w:customStyle="1" w:styleId="312">
    <w:name w:val="Заголовок 3 Знак1"/>
    <w:uiPriority w:val="99"/>
    <w:locked/>
    <w:rsid w:val="00682819"/>
    <w:rPr>
      <w:b/>
      <w:caps/>
      <w:sz w:val="24"/>
    </w:rPr>
  </w:style>
  <w:style w:type="character" w:customStyle="1" w:styleId="apple-converted-space">
    <w:name w:val="apple-converted-space"/>
    <w:uiPriority w:val="99"/>
    <w:rsid w:val="00682819"/>
  </w:style>
  <w:style w:type="numbering" w:customStyle="1" w:styleId="afffff5">
    <w:name w:val="Стиль многоуровневый"/>
    <w:rsid w:val="00682819"/>
  </w:style>
  <w:style w:type="numbering" w:styleId="111111">
    <w:name w:val="Outline List 2"/>
    <w:basedOn w:val="a4"/>
    <w:uiPriority w:val="99"/>
    <w:semiHidden/>
    <w:unhideWhenUsed/>
    <w:rsid w:val="00682819"/>
  </w:style>
  <w:style w:type="paragraph" w:customStyle="1" w:styleId="ListBul2">
    <w:name w:val="ListBul2"/>
    <w:basedOn w:val="a1"/>
    <w:rsid w:val="00682819"/>
    <w:pPr>
      <w:tabs>
        <w:tab w:val="left" w:pos="567"/>
        <w:tab w:val="num" w:pos="720"/>
      </w:tabs>
      <w:ind w:left="720" w:hanging="720"/>
      <w:jc w:val="both"/>
    </w:pPr>
    <w:rPr>
      <w:sz w:val="22"/>
    </w:rPr>
  </w:style>
  <w:style w:type="character" w:customStyle="1" w:styleId="151">
    <w:name w:val="Основной текст (15)"/>
    <w:rsid w:val="00682819"/>
    <w:rPr>
      <w:rFonts w:ascii="Times New Roman" w:hAnsi="Times New Roman"/>
      <w:spacing w:val="0"/>
      <w:sz w:val="19"/>
      <w:u w:val="none"/>
      <w:effect w:val="none"/>
    </w:rPr>
  </w:style>
  <w:style w:type="character" w:customStyle="1" w:styleId="afffff6">
    <w:name w:val="Основной текст_"/>
    <w:link w:val="3f2"/>
    <w:locked/>
    <w:rsid w:val="00682819"/>
    <w:rPr>
      <w:sz w:val="23"/>
      <w:shd w:val="clear" w:color="auto" w:fill="FFFFFF"/>
    </w:rPr>
  </w:style>
  <w:style w:type="paragraph" w:customStyle="1" w:styleId="3f2">
    <w:name w:val="Основной текст3"/>
    <w:basedOn w:val="a1"/>
    <w:link w:val="afffff6"/>
    <w:rsid w:val="00682819"/>
    <w:pPr>
      <w:shd w:val="clear" w:color="auto" w:fill="FFFFFF"/>
      <w:spacing w:line="274" w:lineRule="exact"/>
      <w:ind w:hanging="2060"/>
      <w:jc w:val="both"/>
    </w:pPr>
    <w:rPr>
      <w:rFonts w:asciiTheme="minorHAnsi" w:eastAsiaTheme="minorHAnsi" w:hAnsiTheme="minorHAnsi" w:cstheme="minorBidi"/>
      <w:sz w:val="23"/>
      <w:szCs w:val="22"/>
      <w:shd w:val="clear" w:color="auto" w:fill="FFFFFF"/>
      <w:lang w:eastAsia="en-US"/>
    </w:rPr>
  </w:style>
  <w:style w:type="character" w:customStyle="1" w:styleId="320">
    <w:name w:val="Заголовок №3 (2)"/>
    <w:rsid w:val="00682819"/>
    <w:rPr>
      <w:rFonts w:ascii="Times New Roman" w:hAnsi="Times New Roman"/>
      <w:spacing w:val="0"/>
      <w:sz w:val="23"/>
      <w:u w:val="none"/>
      <w:effect w:val="none"/>
    </w:rPr>
  </w:style>
  <w:style w:type="character" w:customStyle="1" w:styleId="2f0">
    <w:name w:val="Основной текст (2)"/>
    <w:rsid w:val="00682819"/>
    <w:rPr>
      <w:rFonts w:ascii="Times New Roman" w:hAnsi="Times New Roman"/>
      <w:spacing w:val="0"/>
      <w:sz w:val="19"/>
      <w:u w:val="none"/>
      <w:effect w:val="none"/>
    </w:rPr>
  </w:style>
  <w:style w:type="character" w:customStyle="1" w:styleId="160">
    <w:name w:val="Основной текст (16)"/>
    <w:rsid w:val="00682819"/>
    <w:rPr>
      <w:rFonts w:ascii="Times New Roman" w:hAnsi="Times New Roman"/>
      <w:spacing w:val="0"/>
      <w:sz w:val="19"/>
      <w:u w:val="single"/>
    </w:rPr>
  </w:style>
  <w:style w:type="paragraph" w:customStyle="1" w:styleId="s1">
    <w:name w:val="s_1"/>
    <w:basedOn w:val="a1"/>
    <w:rsid w:val="00682819"/>
    <w:pPr>
      <w:spacing w:before="100" w:beforeAutospacing="1" w:after="100" w:afterAutospacing="1"/>
    </w:pPr>
  </w:style>
  <w:style w:type="character" w:styleId="afffff7">
    <w:name w:val="annotation reference"/>
    <w:basedOn w:val="a2"/>
    <w:uiPriority w:val="99"/>
    <w:semiHidden/>
    <w:unhideWhenUsed/>
    <w:rsid w:val="00682819"/>
    <w:rPr>
      <w:sz w:val="16"/>
      <w:szCs w:val="16"/>
    </w:rPr>
  </w:style>
  <w:style w:type="paragraph" w:styleId="afffff8">
    <w:name w:val="annotation text"/>
    <w:basedOn w:val="a1"/>
    <w:link w:val="afffff9"/>
    <w:uiPriority w:val="99"/>
    <w:semiHidden/>
    <w:unhideWhenUsed/>
    <w:rsid w:val="00682819"/>
    <w:rPr>
      <w:sz w:val="20"/>
      <w:szCs w:val="20"/>
    </w:rPr>
  </w:style>
  <w:style w:type="character" w:customStyle="1" w:styleId="afffff9">
    <w:name w:val="Текст примечания Знак"/>
    <w:basedOn w:val="a2"/>
    <w:link w:val="afffff8"/>
    <w:uiPriority w:val="99"/>
    <w:semiHidden/>
    <w:rsid w:val="00682819"/>
    <w:rPr>
      <w:rFonts w:ascii="Calibri" w:eastAsia="Calibri" w:hAnsi="Calibri" w:cs="Calibri"/>
      <w:color w:val="000000"/>
      <w:sz w:val="20"/>
      <w:szCs w:val="20"/>
      <w:lang w:eastAsia="ru-RU"/>
    </w:rPr>
  </w:style>
  <w:style w:type="paragraph" w:styleId="afffffa">
    <w:name w:val="annotation subject"/>
    <w:basedOn w:val="afffff8"/>
    <w:next w:val="afffff8"/>
    <w:link w:val="afffffb"/>
    <w:uiPriority w:val="99"/>
    <w:semiHidden/>
    <w:unhideWhenUsed/>
    <w:rsid w:val="00682819"/>
    <w:rPr>
      <w:b/>
      <w:bCs/>
    </w:rPr>
  </w:style>
  <w:style w:type="character" w:customStyle="1" w:styleId="afffffb">
    <w:name w:val="Тема примечания Знак"/>
    <w:basedOn w:val="afffff9"/>
    <w:link w:val="afffffa"/>
    <w:uiPriority w:val="99"/>
    <w:semiHidden/>
    <w:rsid w:val="00682819"/>
    <w:rPr>
      <w:rFonts w:ascii="Calibri" w:eastAsia="Calibri" w:hAnsi="Calibri" w:cs="Calibri"/>
      <w:b/>
      <w:bCs/>
      <w:color w:val="000000"/>
      <w:sz w:val="20"/>
      <w:szCs w:val="20"/>
      <w:lang w:eastAsia="ru-RU"/>
    </w:rPr>
  </w:style>
  <w:style w:type="paragraph" w:customStyle="1" w:styleId="font6">
    <w:name w:val="font6"/>
    <w:basedOn w:val="a1"/>
    <w:rsid w:val="00F80A91"/>
    <w:pPr>
      <w:spacing w:before="100" w:beforeAutospacing="1" w:after="100" w:afterAutospacing="1"/>
    </w:pPr>
    <w:rPr>
      <w:sz w:val="20"/>
      <w:szCs w:val="20"/>
    </w:rPr>
  </w:style>
  <w:style w:type="paragraph" w:customStyle="1" w:styleId="font7">
    <w:name w:val="font7"/>
    <w:basedOn w:val="a1"/>
    <w:rsid w:val="00F80A91"/>
    <w:pPr>
      <w:spacing w:before="100" w:beforeAutospacing="1" w:after="100" w:afterAutospacing="1"/>
    </w:pPr>
    <w:rPr>
      <w:color w:val="FF0000"/>
      <w:sz w:val="20"/>
      <w:szCs w:val="20"/>
    </w:rPr>
  </w:style>
  <w:style w:type="paragraph" w:customStyle="1" w:styleId="font8">
    <w:name w:val="font8"/>
    <w:basedOn w:val="a1"/>
    <w:rsid w:val="00F80A91"/>
    <w:pPr>
      <w:spacing w:before="100" w:beforeAutospacing="1" w:after="100" w:afterAutospacing="1"/>
    </w:pPr>
    <w:rPr>
      <w:color w:val="3366FF"/>
      <w:sz w:val="20"/>
      <w:szCs w:val="20"/>
    </w:rPr>
  </w:style>
  <w:style w:type="paragraph" w:customStyle="1" w:styleId="font9">
    <w:name w:val="font9"/>
    <w:basedOn w:val="a1"/>
    <w:rsid w:val="00F80A91"/>
    <w:pPr>
      <w:spacing w:before="100" w:beforeAutospacing="1" w:after="100" w:afterAutospacing="1"/>
    </w:pPr>
    <w:rPr>
      <w:color w:val="0000FF"/>
      <w:sz w:val="20"/>
      <w:szCs w:val="20"/>
    </w:rPr>
  </w:style>
  <w:style w:type="paragraph" w:customStyle="1" w:styleId="font10">
    <w:name w:val="font10"/>
    <w:basedOn w:val="a1"/>
    <w:rsid w:val="00F80A91"/>
    <w:pPr>
      <w:spacing w:before="100" w:beforeAutospacing="1" w:after="100" w:afterAutospacing="1"/>
    </w:pPr>
    <w:rPr>
      <w:color w:val="FF0000"/>
      <w:sz w:val="20"/>
      <w:szCs w:val="20"/>
    </w:rPr>
  </w:style>
  <w:style w:type="character" w:customStyle="1" w:styleId="text">
    <w:name w:val="text"/>
    <w:basedOn w:val="a2"/>
    <w:rsid w:val="003033BD"/>
  </w:style>
  <w:style w:type="character" w:customStyle="1" w:styleId="linktext">
    <w:name w:val="link__text"/>
    <w:basedOn w:val="a2"/>
    <w:rsid w:val="003033BD"/>
  </w:style>
  <w:style w:type="character" w:customStyle="1" w:styleId="1f2">
    <w:name w:val="Неразрешенное упоминание1"/>
    <w:basedOn w:val="a2"/>
    <w:uiPriority w:val="99"/>
    <w:semiHidden/>
    <w:unhideWhenUsed/>
    <w:rsid w:val="007B1110"/>
    <w:rPr>
      <w:color w:val="605E5C"/>
      <w:shd w:val="clear" w:color="auto" w:fill="E1DFDD"/>
    </w:rPr>
  </w:style>
  <w:style w:type="character" w:customStyle="1" w:styleId="bold">
    <w:name w:val="bold"/>
    <w:basedOn w:val="a2"/>
    <w:rsid w:val="007828CA"/>
  </w:style>
  <w:style w:type="character" w:customStyle="1" w:styleId="clearfix">
    <w:name w:val="clearfix"/>
    <w:basedOn w:val="a2"/>
    <w:rsid w:val="00072104"/>
  </w:style>
  <w:style w:type="table" w:customStyle="1" w:styleId="afffffc">
    <w:basedOn w:val="TableNormal"/>
    <w:tblPr>
      <w:tblStyleRowBandSize w:val="1"/>
      <w:tblStyleColBandSize w:val="1"/>
      <w:tblCellMar>
        <w:left w:w="115" w:type="dxa"/>
        <w:right w:w="115" w:type="dxa"/>
      </w:tblCellMar>
    </w:tblPr>
  </w:style>
  <w:style w:type="table" w:customStyle="1" w:styleId="afffffd">
    <w:basedOn w:val="TableNormal"/>
    <w:tblPr>
      <w:tblStyleRowBandSize w:val="1"/>
      <w:tblStyleColBandSize w:val="1"/>
      <w:tblCellMar>
        <w:left w:w="115" w:type="dxa"/>
        <w:right w:w="115" w:type="dxa"/>
      </w:tblCellMar>
    </w:tblPr>
  </w:style>
  <w:style w:type="paragraph" w:customStyle="1" w:styleId="afffffe">
    <w:basedOn w:val="a1"/>
    <w:next w:val="af2"/>
    <w:uiPriority w:val="99"/>
    <w:qFormat/>
    <w:rsid w:val="00D010E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89361">
      <w:bodyDiv w:val="1"/>
      <w:marLeft w:val="0"/>
      <w:marRight w:val="0"/>
      <w:marTop w:val="0"/>
      <w:marBottom w:val="0"/>
      <w:divBdr>
        <w:top w:val="none" w:sz="0" w:space="0" w:color="auto"/>
        <w:left w:val="none" w:sz="0" w:space="0" w:color="auto"/>
        <w:bottom w:val="none" w:sz="0" w:space="0" w:color="auto"/>
        <w:right w:val="none" w:sz="0" w:space="0" w:color="auto"/>
      </w:divBdr>
    </w:div>
    <w:div w:id="26495989">
      <w:bodyDiv w:val="1"/>
      <w:marLeft w:val="0"/>
      <w:marRight w:val="0"/>
      <w:marTop w:val="0"/>
      <w:marBottom w:val="0"/>
      <w:divBdr>
        <w:top w:val="none" w:sz="0" w:space="0" w:color="auto"/>
        <w:left w:val="none" w:sz="0" w:space="0" w:color="auto"/>
        <w:bottom w:val="none" w:sz="0" w:space="0" w:color="auto"/>
        <w:right w:val="none" w:sz="0" w:space="0" w:color="auto"/>
      </w:divBdr>
    </w:div>
    <w:div w:id="52823727">
      <w:bodyDiv w:val="1"/>
      <w:marLeft w:val="0"/>
      <w:marRight w:val="0"/>
      <w:marTop w:val="0"/>
      <w:marBottom w:val="0"/>
      <w:divBdr>
        <w:top w:val="none" w:sz="0" w:space="0" w:color="auto"/>
        <w:left w:val="none" w:sz="0" w:space="0" w:color="auto"/>
        <w:bottom w:val="none" w:sz="0" w:space="0" w:color="auto"/>
        <w:right w:val="none" w:sz="0" w:space="0" w:color="auto"/>
      </w:divBdr>
    </w:div>
    <w:div w:id="94788545">
      <w:bodyDiv w:val="1"/>
      <w:marLeft w:val="0"/>
      <w:marRight w:val="0"/>
      <w:marTop w:val="0"/>
      <w:marBottom w:val="0"/>
      <w:divBdr>
        <w:top w:val="none" w:sz="0" w:space="0" w:color="auto"/>
        <w:left w:val="none" w:sz="0" w:space="0" w:color="auto"/>
        <w:bottom w:val="none" w:sz="0" w:space="0" w:color="auto"/>
        <w:right w:val="none" w:sz="0" w:space="0" w:color="auto"/>
      </w:divBdr>
    </w:div>
    <w:div w:id="156121139">
      <w:bodyDiv w:val="1"/>
      <w:marLeft w:val="0"/>
      <w:marRight w:val="0"/>
      <w:marTop w:val="0"/>
      <w:marBottom w:val="0"/>
      <w:divBdr>
        <w:top w:val="none" w:sz="0" w:space="0" w:color="auto"/>
        <w:left w:val="none" w:sz="0" w:space="0" w:color="auto"/>
        <w:bottom w:val="none" w:sz="0" w:space="0" w:color="auto"/>
        <w:right w:val="none" w:sz="0" w:space="0" w:color="auto"/>
      </w:divBdr>
    </w:div>
    <w:div w:id="190922105">
      <w:bodyDiv w:val="1"/>
      <w:marLeft w:val="0"/>
      <w:marRight w:val="0"/>
      <w:marTop w:val="0"/>
      <w:marBottom w:val="0"/>
      <w:divBdr>
        <w:top w:val="none" w:sz="0" w:space="0" w:color="auto"/>
        <w:left w:val="none" w:sz="0" w:space="0" w:color="auto"/>
        <w:bottom w:val="none" w:sz="0" w:space="0" w:color="auto"/>
        <w:right w:val="none" w:sz="0" w:space="0" w:color="auto"/>
      </w:divBdr>
    </w:div>
    <w:div w:id="207880249">
      <w:bodyDiv w:val="1"/>
      <w:marLeft w:val="0"/>
      <w:marRight w:val="0"/>
      <w:marTop w:val="0"/>
      <w:marBottom w:val="0"/>
      <w:divBdr>
        <w:top w:val="none" w:sz="0" w:space="0" w:color="auto"/>
        <w:left w:val="none" w:sz="0" w:space="0" w:color="auto"/>
        <w:bottom w:val="none" w:sz="0" w:space="0" w:color="auto"/>
        <w:right w:val="none" w:sz="0" w:space="0" w:color="auto"/>
      </w:divBdr>
    </w:div>
    <w:div w:id="217742229">
      <w:bodyDiv w:val="1"/>
      <w:marLeft w:val="0"/>
      <w:marRight w:val="0"/>
      <w:marTop w:val="0"/>
      <w:marBottom w:val="0"/>
      <w:divBdr>
        <w:top w:val="none" w:sz="0" w:space="0" w:color="auto"/>
        <w:left w:val="none" w:sz="0" w:space="0" w:color="auto"/>
        <w:bottom w:val="none" w:sz="0" w:space="0" w:color="auto"/>
        <w:right w:val="none" w:sz="0" w:space="0" w:color="auto"/>
      </w:divBdr>
    </w:div>
    <w:div w:id="219366416">
      <w:bodyDiv w:val="1"/>
      <w:marLeft w:val="0"/>
      <w:marRight w:val="0"/>
      <w:marTop w:val="0"/>
      <w:marBottom w:val="0"/>
      <w:divBdr>
        <w:top w:val="none" w:sz="0" w:space="0" w:color="auto"/>
        <w:left w:val="none" w:sz="0" w:space="0" w:color="auto"/>
        <w:bottom w:val="none" w:sz="0" w:space="0" w:color="auto"/>
        <w:right w:val="none" w:sz="0" w:space="0" w:color="auto"/>
      </w:divBdr>
    </w:div>
    <w:div w:id="228997920">
      <w:bodyDiv w:val="1"/>
      <w:marLeft w:val="0"/>
      <w:marRight w:val="0"/>
      <w:marTop w:val="0"/>
      <w:marBottom w:val="0"/>
      <w:divBdr>
        <w:top w:val="none" w:sz="0" w:space="0" w:color="auto"/>
        <w:left w:val="none" w:sz="0" w:space="0" w:color="auto"/>
        <w:bottom w:val="none" w:sz="0" w:space="0" w:color="auto"/>
        <w:right w:val="none" w:sz="0" w:space="0" w:color="auto"/>
      </w:divBdr>
    </w:div>
    <w:div w:id="236063942">
      <w:bodyDiv w:val="1"/>
      <w:marLeft w:val="0"/>
      <w:marRight w:val="0"/>
      <w:marTop w:val="0"/>
      <w:marBottom w:val="0"/>
      <w:divBdr>
        <w:top w:val="none" w:sz="0" w:space="0" w:color="auto"/>
        <w:left w:val="none" w:sz="0" w:space="0" w:color="auto"/>
        <w:bottom w:val="none" w:sz="0" w:space="0" w:color="auto"/>
        <w:right w:val="none" w:sz="0" w:space="0" w:color="auto"/>
      </w:divBdr>
    </w:div>
    <w:div w:id="252204138">
      <w:bodyDiv w:val="1"/>
      <w:marLeft w:val="0"/>
      <w:marRight w:val="0"/>
      <w:marTop w:val="0"/>
      <w:marBottom w:val="0"/>
      <w:divBdr>
        <w:top w:val="none" w:sz="0" w:space="0" w:color="auto"/>
        <w:left w:val="none" w:sz="0" w:space="0" w:color="auto"/>
        <w:bottom w:val="none" w:sz="0" w:space="0" w:color="auto"/>
        <w:right w:val="none" w:sz="0" w:space="0" w:color="auto"/>
      </w:divBdr>
    </w:div>
    <w:div w:id="257450827">
      <w:bodyDiv w:val="1"/>
      <w:marLeft w:val="0"/>
      <w:marRight w:val="0"/>
      <w:marTop w:val="0"/>
      <w:marBottom w:val="0"/>
      <w:divBdr>
        <w:top w:val="none" w:sz="0" w:space="0" w:color="auto"/>
        <w:left w:val="none" w:sz="0" w:space="0" w:color="auto"/>
        <w:bottom w:val="none" w:sz="0" w:space="0" w:color="auto"/>
        <w:right w:val="none" w:sz="0" w:space="0" w:color="auto"/>
      </w:divBdr>
    </w:div>
    <w:div w:id="286199734">
      <w:bodyDiv w:val="1"/>
      <w:marLeft w:val="0"/>
      <w:marRight w:val="0"/>
      <w:marTop w:val="0"/>
      <w:marBottom w:val="0"/>
      <w:divBdr>
        <w:top w:val="none" w:sz="0" w:space="0" w:color="auto"/>
        <w:left w:val="none" w:sz="0" w:space="0" w:color="auto"/>
        <w:bottom w:val="none" w:sz="0" w:space="0" w:color="auto"/>
        <w:right w:val="none" w:sz="0" w:space="0" w:color="auto"/>
      </w:divBdr>
    </w:div>
    <w:div w:id="292444126">
      <w:bodyDiv w:val="1"/>
      <w:marLeft w:val="0"/>
      <w:marRight w:val="0"/>
      <w:marTop w:val="0"/>
      <w:marBottom w:val="0"/>
      <w:divBdr>
        <w:top w:val="none" w:sz="0" w:space="0" w:color="auto"/>
        <w:left w:val="none" w:sz="0" w:space="0" w:color="auto"/>
        <w:bottom w:val="none" w:sz="0" w:space="0" w:color="auto"/>
        <w:right w:val="none" w:sz="0" w:space="0" w:color="auto"/>
      </w:divBdr>
    </w:div>
    <w:div w:id="303119721">
      <w:bodyDiv w:val="1"/>
      <w:marLeft w:val="0"/>
      <w:marRight w:val="0"/>
      <w:marTop w:val="0"/>
      <w:marBottom w:val="0"/>
      <w:divBdr>
        <w:top w:val="none" w:sz="0" w:space="0" w:color="auto"/>
        <w:left w:val="none" w:sz="0" w:space="0" w:color="auto"/>
        <w:bottom w:val="none" w:sz="0" w:space="0" w:color="auto"/>
        <w:right w:val="none" w:sz="0" w:space="0" w:color="auto"/>
      </w:divBdr>
    </w:div>
    <w:div w:id="339353552">
      <w:bodyDiv w:val="1"/>
      <w:marLeft w:val="0"/>
      <w:marRight w:val="0"/>
      <w:marTop w:val="0"/>
      <w:marBottom w:val="0"/>
      <w:divBdr>
        <w:top w:val="none" w:sz="0" w:space="0" w:color="auto"/>
        <w:left w:val="none" w:sz="0" w:space="0" w:color="auto"/>
        <w:bottom w:val="none" w:sz="0" w:space="0" w:color="auto"/>
        <w:right w:val="none" w:sz="0" w:space="0" w:color="auto"/>
      </w:divBdr>
    </w:div>
    <w:div w:id="346178621">
      <w:bodyDiv w:val="1"/>
      <w:marLeft w:val="0"/>
      <w:marRight w:val="0"/>
      <w:marTop w:val="0"/>
      <w:marBottom w:val="0"/>
      <w:divBdr>
        <w:top w:val="none" w:sz="0" w:space="0" w:color="auto"/>
        <w:left w:val="none" w:sz="0" w:space="0" w:color="auto"/>
        <w:bottom w:val="none" w:sz="0" w:space="0" w:color="auto"/>
        <w:right w:val="none" w:sz="0" w:space="0" w:color="auto"/>
      </w:divBdr>
    </w:div>
    <w:div w:id="358942881">
      <w:bodyDiv w:val="1"/>
      <w:marLeft w:val="0"/>
      <w:marRight w:val="0"/>
      <w:marTop w:val="0"/>
      <w:marBottom w:val="0"/>
      <w:divBdr>
        <w:top w:val="none" w:sz="0" w:space="0" w:color="auto"/>
        <w:left w:val="none" w:sz="0" w:space="0" w:color="auto"/>
        <w:bottom w:val="none" w:sz="0" w:space="0" w:color="auto"/>
        <w:right w:val="none" w:sz="0" w:space="0" w:color="auto"/>
      </w:divBdr>
    </w:div>
    <w:div w:id="383214630">
      <w:bodyDiv w:val="1"/>
      <w:marLeft w:val="0"/>
      <w:marRight w:val="0"/>
      <w:marTop w:val="0"/>
      <w:marBottom w:val="0"/>
      <w:divBdr>
        <w:top w:val="none" w:sz="0" w:space="0" w:color="auto"/>
        <w:left w:val="none" w:sz="0" w:space="0" w:color="auto"/>
        <w:bottom w:val="none" w:sz="0" w:space="0" w:color="auto"/>
        <w:right w:val="none" w:sz="0" w:space="0" w:color="auto"/>
      </w:divBdr>
    </w:div>
    <w:div w:id="385498354">
      <w:bodyDiv w:val="1"/>
      <w:marLeft w:val="0"/>
      <w:marRight w:val="0"/>
      <w:marTop w:val="0"/>
      <w:marBottom w:val="0"/>
      <w:divBdr>
        <w:top w:val="none" w:sz="0" w:space="0" w:color="auto"/>
        <w:left w:val="none" w:sz="0" w:space="0" w:color="auto"/>
        <w:bottom w:val="none" w:sz="0" w:space="0" w:color="auto"/>
        <w:right w:val="none" w:sz="0" w:space="0" w:color="auto"/>
      </w:divBdr>
    </w:div>
    <w:div w:id="463157665">
      <w:bodyDiv w:val="1"/>
      <w:marLeft w:val="0"/>
      <w:marRight w:val="0"/>
      <w:marTop w:val="0"/>
      <w:marBottom w:val="0"/>
      <w:divBdr>
        <w:top w:val="none" w:sz="0" w:space="0" w:color="auto"/>
        <w:left w:val="none" w:sz="0" w:space="0" w:color="auto"/>
        <w:bottom w:val="none" w:sz="0" w:space="0" w:color="auto"/>
        <w:right w:val="none" w:sz="0" w:space="0" w:color="auto"/>
      </w:divBdr>
    </w:div>
    <w:div w:id="479032506">
      <w:bodyDiv w:val="1"/>
      <w:marLeft w:val="0"/>
      <w:marRight w:val="0"/>
      <w:marTop w:val="0"/>
      <w:marBottom w:val="0"/>
      <w:divBdr>
        <w:top w:val="none" w:sz="0" w:space="0" w:color="auto"/>
        <w:left w:val="none" w:sz="0" w:space="0" w:color="auto"/>
        <w:bottom w:val="none" w:sz="0" w:space="0" w:color="auto"/>
        <w:right w:val="none" w:sz="0" w:space="0" w:color="auto"/>
      </w:divBdr>
    </w:div>
    <w:div w:id="532889768">
      <w:bodyDiv w:val="1"/>
      <w:marLeft w:val="0"/>
      <w:marRight w:val="0"/>
      <w:marTop w:val="0"/>
      <w:marBottom w:val="0"/>
      <w:divBdr>
        <w:top w:val="none" w:sz="0" w:space="0" w:color="auto"/>
        <w:left w:val="none" w:sz="0" w:space="0" w:color="auto"/>
        <w:bottom w:val="none" w:sz="0" w:space="0" w:color="auto"/>
        <w:right w:val="none" w:sz="0" w:space="0" w:color="auto"/>
      </w:divBdr>
    </w:div>
    <w:div w:id="534388577">
      <w:bodyDiv w:val="1"/>
      <w:marLeft w:val="0"/>
      <w:marRight w:val="0"/>
      <w:marTop w:val="0"/>
      <w:marBottom w:val="0"/>
      <w:divBdr>
        <w:top w:val="none" w:sz="0" w:space="0" w:color="auto"/>
        <w:left w:val="none" w:sz="0" w:space="0" w:color="auto"/>
        <w:bottom w:val="none" w:sz="0" w:space="0" w:color="auto"/>
        <w:right w:val="none" w:sz="0" w:space="0" w:color="auto"/>
      </w:divBdr>
    </w:div>
    <w:div w:id="581569307">
      <w:bodyDiv w:val="1"/>
      <w:marLeft w:val="0"/>
      <w:marRight w:val="0"/>
      <w:marTop w:val="0"/>
      <w:marBottom w:val="0"/>
      <w:divBdr>
        <w:top w:val="none" w:sz="0" w:space="0" w:color="auto"/>
        <w:left w:val="none" w:sz="0" w:space="0" w:color="auto"/>
        <w:bottom w:val="none" w:sz="0" w:space="0" w:color="auto"/>
        <w:right w:val="none" w:sz="0" w:space="0" w:color="auto"/>
      </w:divBdr>
    </w:div>
    <w:div w:id="645087336">
      <w:bodyDiv w:val="1"/>
      <w:marLeft w:val="0"/>
      <w:marRight w:val="0"/>
      <w:marTop w:val="0"/>
      <w:marBottom w:val="0"/>
      <w:divBdr>
        <w:top w:val="none" w:sz="0" w:space="0" w:color="auto"/>
        <w:left w:val="none" w:sz="0" w:space="0" w:color="auto"/>
        <w:bottom w:val="none" w:sz="0" w:space="0" w:color="auto"/>
        <w:right w:val="none" w:sz="0" w:space="0" w:color="auto"/>
      </w:divBdr>
    </w:div>
    <w:div w:id="661465995">
      <w:bodyDiv w:val="1"/>
      <w:marLeft w:val="0"/>
      <w:marRight w:val="0"/>
      <w:marTop w:val="0"/>
      <w:marBottom w:val="0"/>
      <w:divBdr>
        <w:top w:val="none" w:sz="0" w:space="0" w:color="auto"/>
        <w:left w:val="none" w:sz="0" w:space="0" w:color="auto"/>
        <w:bottom w:val="none" w:sz="0" w:space="0" w:color="auto"/>
        <w:right w:val="none" w:sz="0" w:space="0" w:color="auto"/>
      </w:divBdr>
    </w:div>
    <w:div w:id="673649466">
      <w:bodyDiv w:val="1"/>
      <w:marLeft w:val="0"/>
      <w:marRight w:val="0"/>
      <w:marTop w:val="0"/>
      <w:marBottom w:val="0"/>
      <w:divBdr>
        <w:top w:val="none" w:sz="0" w:space="0" w:color="auto"/>
        <w:left w:val="none" w:sz="0" w:space="0" w:color="auto"/>
        <w:bottom w:val="none" w:sz="0" w:space="0" w:color="auto"/>
        <w:right w:val="none" w:sz="0" w:space="0" w:color="auto"/>
      </w:divBdr>
    </w:div>
    <w:div w:id="697589348">
      <w:bodyDiv w:val="1"/>
      <w:marLeft w:val="0"/>
      <w:marRight w:val="0"/>
      <w:marTop w:val="0"/>
      <w:marBottom w:val="0"/>
      <w:divBdr>
        <w:top w:val="none" w:sz="0" w:space="0" w:color="auto"/>
        <w:left w:val="none" w:sz="0" w:space="0" w:color="auto"/>
        <w:bottom w:val="none" w:sz="0" w:space="0" w:color="auto"/>
        <w:right w:val="none" w:sz="0" w:space="0" w:color="auto"/>
      </w:divBdr>
    </w:div>
    <w:div w:id="706218343">
      <w:bodyDiv w:val="1"/>
      <w:marLeft w:val="0"/>
      <w:marRight w:val="0"/>
      <w:marTop w:val="0"/>
      <w:marBottom w:val="0"/>
      <w:divBdr>
        <w:top w:val="none" w:sz="0" w:space="0" w:color="auto"/>
        <w:left w:val="none" w:sz="0" w:space="0" w:color="auto"/>
        <w:bottom w:val="none" w:sz="0" w:space="0" w:color="auto"/>
        <w:right w:val="none" w:sz="0" w:space="0" w:color="auto"/>
      </w:divBdr>
    </w:div>
    <w:div w:id="747653901">
      <w:bodyDiv w:val="1"/>
      <w:marLeft w:val="0"/>
      <w:marRight w:val="0"/>
      <w:marTop w:val="0"/>
      <w:marBottom w:val="0"/>
      <w:divBdr>
        <w:top w:val="none" w:sz="0" w:space="0" w:color="auto"/>
        <w:left w:val="none" w:sz="0" w:space="0" w:color="auto"/>
        <w:bottom w:val="none" w:sz="0" w:space="0" w:color="auto"/>
        <w:right w:val="none" w:sz="0" w:space="0" w:color="auto"/>
      </w:divBdr>
    </w:div>
    <w:div w:id="808325499">
      <w:bodyDiv w:val="1"/>
      <w:marLeft w:val="0"/>
      <w:marRight w:val="0"/>
      <w:marTop w:val="0"/>
      <w:marBottom w:val="0"/>
      <w:divBdr>
        <w:top w:val="none" w:sz="0" w:space="0" w:color="auto"/>
        <w:left w:val="none" w:sz="0" w:space="0" w:color="auto"/>
        <w:bottom w:val="none" w:sz="0" w:space="0" w:color="auto"/>
        <w:right w:val="none" w:sz="0" w:space="0" w:color="auto"/>
      </w:divBdr>
    </w:div>
    <w:div w:id="811365035">
      <w:bodyDiv w:val="1"/>
      <w:marLeft w:val="0"/>
      <w:marRight w:val="0"/>
      <w:marTop w:val="0"/>
      <w:marBottom w:val="0"/>
      <w:divBdr>
        <w:top w:val="none" w:sz="0" w:space="0" w:color="auto"/>
        <w:left w:val="none" w:sz="0" w:space="0" w:color="auto"/>
        <w:bottom w:val="none" w:sz="0" w:space="0" w:color="auto"/>
        <w:right w:val="none" w:sz="0" w:space="0" w:color="auto"/>
      </w:divBdr>
    </w:div>
    <w:div w:id="826243657">
      <w:bodyDiv w:val="1"/>
      <w:marLeft w:val="0"/>
      <w:marRight w:val="0"/>
      <w:marTop w:val="0"/>
      <w:marBottom w:val="0"/>
      <w:divBdr>
        <w:top w:val="none" w:sz="0" w:space="0" w:color="auto"/>
        <w:left w:val="none" w:sz="0" w:space="0" w:color="auto"/>
        <w:bottom w:val="none" w:sz="0" w:space="0" w:color="auto"/>
        <w:right w:val="none" w:sz="0" w:space="0" w:color="auto"/>
      </w:divBdr>
    </w:div>
    <w:div w:id="829751993">
      <w:bodyDiv w:val="1"/>
      <w:marLeft w:val="0"/>
      <w:marRight w:val="0"/>
      <w:marTop w:val="0"/>
      <w:marBottom w:val="0"/>
      <w:divBdr>
        <w:top w:val="none" w:sz="0" w:space="0" w:color="auto"/>
        <w:left w:val="none" w:sz="0" w:space="0" w:color="auto"/>
        <w:bottom w:val="none" w:sz="0" w:space="0" w:color="auto"/>
        <w:right w:val="none" w:sz="0" w:space="0" w:color="auto"/>
      </w:divBdr>
    </w:div>
    <w:div w:id="840897956">
      <w:bodyDiv w:val="1"/>
      <w:marLeft w:val="0"/>
      <w:marRight w:val="0"/>
      <w:marTop w:val="0"/>
      <w:marBottom w:val="0"/>
      <w:divBdr>
        <w:top w:val="none" w:sz="0" w:space="0" w:color="auto"/>
        <w:left w:val="none" w:sz="0" w:space="0" w:color="auto"/>
        <w:bottom w:val="none" w:sz="0" w:space="0" w:color="auto"/>
        <w:right w:val="none" w:sz="0" w:space="0" w:color="auto"/>
      </w:divBdr>
    </w:div>
    <w:div w:id="850603304">
      <w:bodyDiv w:val="1"/>
      <w:marLeft w:val="0"/>
      <w:marRight w:val="0"/>
      <w:marTop w:val="0"/>
      <w:marBottom w:val="0"/>
      <w:divBdr>
        <w:top w:val="none" w:sz="0" w:space="0" w:color="auto"/>
        <w:left w:val="none" w:sz="0" w:space="0" w:color="auto"/>
        <w:bottom w:val="none" w:sz="0" w:space="0" w:color="auto"/>
        <w:right w:val="none" w:sz="0" w:space="0" w:color="auto"/>
      </w:divBdr>
    </w:div>
    <w:div w:id="855264590">
      <w:bodyDiv w:val="1"/>
      <w:marLeft w:val="0"/>
      <w:marRight w:val="0"/>
      <w:marTop w:val="0"/>
      <w:marBottom w:val="0"/>
      <w:divBdr>
        <w:top w:val="none" w:sz="0" w:space="0" w:color="auto"/>
        <w:left w:val="none" w:sz="0" w:space="0" w:color="auto"/>
        <w:bottom w:val="none" w:sz="0" w:space="0" w:color="auto"/>
        <w:right w:val="none" w:sz="0" w:space="0" w:color="auto"/>
      </w:divBdr>
    </w:div>
    <w:div w:id="863179340">
      <w:bodyDiv w:val="1"/>
      <w:marLeft w:val="0"/>
      <w:marRight w:val="0"/>
      <w:marTop w:val="0"/>
      <w:marBottom w:val="0"/>
      <w:divBdr>
        <w:top w:val="none" w:sz="0" w:space="0" w:color="auto"/>
        <w:left w:val="none" w:sz="0" w:space="0" w:color="auto"/>
        <w:bottom w:val="none" w:sz="0" w:space="0" w:color="auto"/>
        <w:right w:val="none" w:sz="0" w:space="0" w:color="auto"/>
      </w:divBdr>
    </w:div>
    <w:div w:id="878972247">
      <w:bodyDiv w:val="1"/>
      <w:marLeft w:val="0"/>
      <w:marRight w:val="0"/>
      <w:marTop w:val="0"/>
      <w:marBottom w:val="0"/>
      <w:divBdr>
        <w:top w:val="none" w:sz="0" w:space="0" w:color="auto"/>
        <w:left w:val="none" w:sz="0" w:space="0" w:color="auto"/>
        <w:bottom w:val="none" w:sz="0" w:space="0" w:color="auto"/>
        <w:right w:val="none" w:sz="0" w:space="0" w:color="auto"/>
      </w:divBdr>
    </w:div>
    <w:div w:id="932056804">
      <w:bodyDiv w:val="1"/>
      <w:marLeft w:val="0"/>
      <w:marRight w:val="0"/>
      <w:marTop w:val="0"/>
      <w:marBottom w:val="0"/>
      <w:divBdr>
        <w:top w:val="none" w:sz="0" w:space="0" w:color="auto"/>
        <w:left w:val="none" w:sz="0" w:space="0" w:color="auto"/>
        <w:bottom w:val="none" w:sz="0" w:space="0" w:color="auto"/>
        <w:right w:val="none" w:sz="0" w:space="0" w:color="auto"/>
      </w:divBdr>
    </w:div>
    <w:div w:id="948777404">
      <w:bodyDiv w:val="1"/>
      <w:marLeft w:val="0"/>
      <w:marRight w:val="0"/>
      <w:marTop w:val="0"/>
      <w:marBottom w:val="0"/>
      <w:divBdr>
        <w:top w:val="none" w:sz="0" w:space="0" w:color="auto"/>
        <w:left w:val="none" w:sz="0" w:space="0" w:color="auto"/>
        <w:bottom w:val="none" w:sz="0" w:space="0" w:color="auto"/>
        <w:right w:val="none" w:sz="0" w:space="0" w:color="auto"/>
      </w:divBdr>
    </w:div>
    <w:div w:id="952130483">
      <w:bodyDiv w:val="1"/>
      <w:marLeft w:val="0"/>
      <w:marRight w:val="0"/>
      <w:marTop w:val="0"/>
      <w:marBottom w:val="0"/>
      <w:divBdr>
        <w:top w:val="none" w:sz="0" w:space="0" w:color="auto"/>
        <w:left w:val="none" w:sz="0" w:space="0" w:color="auto"/>
        <w:bottom w:val="none" w:sz="0" w:space="0" w:color="auto"/>
        <w:right w:val="none" w:sz="0" w:space="0" w:color="auto"/>
      </w:divBdr>
    </w:div>
    <w:div w:id="970137492">
      <w:bodyDiv w:val="1"/>
      <w:marLeft w:val="0"/>
      <w:marRight w:val="0"/>
      <w:marTop w:val="0"/>
      <w:marBottom w:val="0"/>
      <w:divBdr>
        <w:top w:val="none" w:sz="0" w:space="0" w:color="auto"/>
        <w:left w:val="none" w:sz="0" w:space="0" w:color="auto"/>
        <w:bottom w:val="none" w:sz="0" w:space="0" w:color="auto"/>
        <w:right w:val="none" w:sz="0" w:space="0" w:color="auto"/>
      </w:divBdr>
    </w:div>
    <w:div w:id="980960099">
      <w:bodyDiv w:val="1"/>
      <w:marLeft w:val="0"/>
      <w:marRight w:val="0"/>
      <w:marTop w:val="0"/>
      <w:marBottom w:val="0"/>
      <w:divBdr>
        <w:top w:val="none" w:sz="0" w:space="0" w:color="auto"/>
        <w:left w:val="none" w:sz="0" w:space="0" w:color="auto"/>
        <w:bottom w:val="none" w:sz="0" w:space="0" w:color="auto"/>
        <w:right w:val="none" w:sz="0" w:space="0" w:color="auto"/>
      </w:divBdr>
    </w:div>
    <w:div w:id="991562842">
      <w:bodyDiv w:val="1"/>
      <w:marLeft w:val="0"/>
      <w:marRight w:val="0"/>
      <w:marTop w:val="0"/>
      <w:marBottom w:val="0"/>
      <w:divBdr>
        <w:top w:val="none" w:sz="0" w:space="0" w:color="auto"/>
        <w:left w:val="none" w:sz="0" w:space="0" w:color="auto"/>
        <w:bottom w:val="none" w:sz="0" w:space="0" w:color="auto"/>
        <w:right w:val="none" w:sz="0" w:space="0" w:color="auto"/>
      </w:divBdr>
    </w:div>
    <w:div w:id="1007513579">
      <w:bodyDiv w:val="1"/>
      <w:marLeft w:val="0"/>
      <w:marRight w:val="0"/>
      <w:marTop w:val="0"/>
      <w:marBottom w:val="0"/>
      <w:divBdr>
        <w:top w:val="none" w:sz="0" w:space="0" w:color="auto"/>
        <w:left w:val="none" w:sz="0" w:space="0" w:color="auto"/>
        <w:bottom w:val="none" w:sz="0" w:space="0" w:color="auto"/>
        <w:right w:val="none" w:sz="0" w:space="0" w:color="auto"/>
      </w:divBdr>
    </w:div>
    <w:div w:id="1010185271">
      <w:bodyDiv w:val="1"/>
      <w:marLeft w:val="0"/>
      <w:marRight w:val="0"/>
      <w:marTop w:val="0"/>
      <w:marBottom w:val="0"/>
      <w:divBdr>
        <w:top w:val="none" w:sz="0" w:space="0" w:color="auto"/>
        <w:left w:val="none" w:sz="0" w:space="0" w:color="auto"/>
        <w:bottom w:val="none" w:sz="0" w:space="0" w:color="auto"/>
        <w:right w:val="none" w:sz="0" w:space="0" w:color="auto"/>
      </w:divBdr>
    </w:div>
    <w:div w:id="1011613872">
      <w:bodyDiv w:val="1"/>
      <w:marLeft w:val="0"/>
      <w:marRight w:val="0"/>
      <w:marTop w:val="0"/>
      <w:marBottom w:val="0"/>
      <w:divBdr>
        <w:top w:val="none" w:sz="0" w:space="0" w:color="auto"/>
        <w:left w:val="none" w:sz="0" w:space="0" w:color="auto"/>
        <w:bottom w:val="none" w:sz="0" w:space="0" w:color="auto"/>
        <w:right w:val="none" w:sz="0" w:space="0" w:color="auto"/>
      </w:divBdr>
    </w:div>
    <w:div w:id="1014114030">
      <w:bodyDiv w:val="1"/>
      <w:marLeft w:val="0"/>
      <w:marRight w:val="0"/>
      <w:marTop w:val="0"/>
      <w:marBottom w:val="0"/>
      <w:divBdr>
        <w:top w:val="none" w:sz="0" w:space="0" w:color="auto"/>
        <w:left w:val="none" w:sz="0" w:space="0" w:color="auto"/>
        <w:bottom w:val="none" w:sz="0" w:space="0" w:color="auto"/>
        <w:right w:val="none" w:sz="0" w:space="0" w:color="auto"/>
      </w:divBdr>
    </w:div>
    <w:div w:id="1023942771">
      <w:bodyDiv w:val="1"/>
      <w:marLeft w:val="0"/>
      <w:marRight w:val="0"/>
      <w:marTop w:val="0"/>
      <w:marBottom w:val="0"/>
      <w:divBdr>
        <w:top w:val="none" w:sz="0" w:space="0" w:color="auto"/>
        <w:left w:val="none" w:sz="0" w:space="0" w:color="auto"/>
        <w:bottom w:val="none" w:sz="0" w:space="0" w:color="auto"/>
        <w:right w:val="none" w:sz="0" w:space="0" w:color="auto"/>
      </w:divBdr>
    </w:div>
    <w:div w:id="1029188074">
      <w:bodyDiv w:val="1"/>
      <w:marLeft w:val="0"/>
      <w:marRight w:val="0"/>
      <w:marTop w:val="0"/>
      <w:marBottom w:val="0"/>
      <w:divBdr>
        <w:top w:val="none" w:sz="0" w:space="0" w:color="auto"/>
        <w:left w:val="none" w:sz="0" w:space="0" w:color="auto"/>
        <w:bottom w:val="none" w:sz="0" w:space="0" w:color="auto"/>
        <w:right w:val="none" w:sz="0" w:space="0" w:color="auto"/>
      </w:divBdr>
    </w:div>
    <w:div w:id="1038777082">
      <w:bodyDiv w:val="1"/>
      <w:marLeft w:val="0"/>
      <w:marRight w:val="0"/>
      <w:marTop w:val="0"/>
      <w:marBottom w:val="0"/>
      <w:divBdr>
        <w:top w:val="none" w:sz="0" w:space="0" w:color="auto"/>
        <w:left w:val="none" w:sz="0" w:space="0" w:color="auto"/>
        <w:bottom w:val="none" w:sz="0" w:space="0" w:color="auto"/>
        <w:right w:val="none" w:sz="0" w:space="0" w:color="auto"/>
      </w:divBdr>
    </w:div>
    <w:div w:id="1080709910">
      <w:bodyDiv w:val="1"/>
      <w:marLeft w:val="0"/>
      <w:marRight w:val="0"/>
      <w:marTop w:val="0"/>
      <w:marBottom w:val="0"/>
      <w:divBdr>
        <w:top w:val="none" w:sz="0" w:space="0" w:color="auto"/>
        <w:left w:val="none" w:sz="0" w:space="0" w:color="auto"/>
        <w:bottom w:val="none" w:sz="0" w:space="0" w:color="auto"/>
        <w:right w:val="none" w:sz="0" w:space="0" w:color="auto"/>
      </w:divBdr>
      <w:divsChild>
        <w:div w:id="65613087">
          <w:marLeft w:val="0"/>
          <w:marRight w:val="0"/>
          <w:marTop w:val="0"/>
          <w:marBottom w:val="450"/>
          <w:divBdr>
            <w:top w:val="none" w:sz="0" w:space="0" w:color="auto"/>
            <w:left w:val="none" w:sz="0" w:space="0" w:color="auto"/>
            <w:bottom w:val="none" w:sz="0" w:space="0" w:color="auto"/>
            <w:right w:val="none" w:sz="0" w:space="0" w:color="auto"/>
          </w:divBdr>
        </w:div>
        <w:div w:id="586888187">
          <w:marLeft w:val="0"/>
          <w:marRight w:val="0"/>
          <w:marTop w:val="0"/>
          <w:marBottom w:val="0"/>
          <w:divBdr>
            <w:top w:val="none" w:sz="0" w:space="0" w:color="auto"/>
            <w:left w:val="none" w:sz="0" w:space="0" w:color="auto"/>
            <w:bottom w:val="none" w:sz="0" w:space="0" w:color="auto"/>
            <w:right w:val="none" w:sz="0" w:space="0" w:color="auto"/>
          </w:divBdr>
          <w:divsChild>
            <w:div w:id="534730822">
              <w:marLeft w:val="0"/>
              <w:marRight w:val="0"/>
              <w:marTop w:val="0"/>
              <w:marBottom w:val="0"/>
              <w:divBdr>
                <w:top w:val="none" w:sz="0" w:space="0" w:color="auto"/>
                <w:left w:val="none" w:sz="0" w:space="0" w:color="auto"/>
                <w:bottom w:val="none" w:sz="0" w:space="0" w:color="auto"/>
                <w:right w:val="none" w:sz="0" w:space="0" w:color="auto"/>
              </w:divBdr>
              <w:divsChild>
                <w:div w:id="1291017637">
                  <w:marLeft w:val="0"/>
                  <w:marRight w:val="390"/>
                  <w:marTop w:val="75"/>
                  <w:marBottom w:val="75"/>
                  <w:divBdr>
                    <w:top w:val="none" w:sz="0" w:space="0" w:color="auto"/>
                    <w:left w:val="none" w:sz="0" w:space="0" w:color="auto"/>
                    <w:bottom w:val="none" w:sz="0" w:space="0" w:color="auto"/>
                    <w:right w:val="none" w:sz="0" w:space="0" w:color="auto"/>
                  </w:divBdr>
                </w:div>
                <w:div w:id="206243659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162968839">
      <w:bodyDiv w:val="1"/>
      <w:marLeft w:val="0"/>
      <w:marRight w:val="0"/>
      <w:marTop w:val="0"/>
      <w:marBottom w:val="0"/>
      <w:divBdr>
        <w:top w:val="none" w:sz="0" w:space="0" w:color="auto"/>
        <w:left w:val="none" w:sz="0" w:space="0" w:color="auto"/>
        <w:bottom w:val="none" w:sz="0" w:space="0" w:color="auto"/>
        <w:right w:val="none" w:sz="0" w:space="0" w:color="auto"/>
      </w:divBdr>
      <w:divsChild>
        <w:div w:id="1613122984">
          <w:marLeft w:val="-5"/>
          <w:marRight w:val="0"/>
          <w:marTop w:val="0"/>
          <w:marBottom w:val="0"/>
          <w:divBdr>
            <w:top w:val="none" w:sz="0" w:space="0" w:color="auto"/>
            <w:left w:val="none" w:sz="0" w:space="0" w:color="auto"/>
            <w:bottom w:val="none" w:sz="0" w:space="0" w:color="auto"/>
            <w:right w:val="none" w:sz="0" w:space="0" w:color="auto"/>
          </w:divBdr>
        </w:div>
      </w:divsChild>
    </w:div>
    <w:div w:id="1166364436">
      <w:bodyDiv w:val="1"/>
      <w:marLeft w:val="0"/>
      <w:marRight w:val="0"/>
      <w:marTop w:val="0"/>
      <w:marBottom w:val="0"/>
      <w:divBdr>
        <w:top w:val="none" w:sz="0" w:space="0" w:color="auto"/>
        <w:left w:val="none" w:sz="0" w:space="0" w:color="auto"/>
        <w:bottom w:val="none" w:sz="0" w:space="0" w:color="auto"/>
        <w:right w:val="none" w:sz="0" w:space="0" w:color="auto"/>
      </w:divBdr>
    </w:div>
    <w:div w:id="1192691617">
      <w:bodyDiv w:val="1"/>
      <w:marLeft w:val="0"/>
      <w:marRight w:val="0"/>
      <w:marTop w:val="0"/>
      <w:marBottom w:val="0"/>
      <w:divBdr>
        <w:top w:val="none" w:sz="0" w:space="0" w:color="auto"/>
        <w:left w:val="none" w:sz="0" w:space="0" w:color="auto"/>
        <w:bottom w:val="none" w:sz="0" w:space="0" w:color="auto"/>
        <w:right w:val="none" w:sz="0" w:space="0" w:color="auto"/>
      </w:divBdr>
    </w:div>
    <w:div w:id="1212695818">
      <w:bodyDiv w:val="1"/>
      <w:marLeft w:val="0"/>
      <w:marRight w:val="0"/>
      <w:marTop w:val="0"/>
      <w:marBottom w:val="0"/>
      <w:divBdr>
        <w:top w:val="none" w:sz="0" w:space="0" w:color="auto"/>
        <w:left w:val="none" w:sz="0" w:space="0" w:color="auto"/>
        <w:bottom w:val="none" w:sz="0" w:space="0" w:color="auto"/>
        <w:right w:val="none" w:sz="0" w:space="0" w:color="auto"/>
      </w:divBdr>
    </w:div>
    <w:div w:id="1227913416">
      <w:bodyDiv w:val="1"/>
      <w:marLeft w:val="0"/>
      <w:marRight w:val="0"/>
      <w:marTop w:val="0"/>
      <w:marBottom w:val="0"/>
      <w:divBdr>
        <w:top w:val="none" w:sz="0" w:space="0" w:color="auto"/>
        <w:left w:val="none" w:sz="0" w:space="0" w:color="auto"/>
        <w:bottom w:val="none" w:sz="0" w:space="0" w:color="auto"/>
        <w:right w:val="none" w:sz="0" w:space="0" w:color="auto"/>
      </w:divBdr>
    </w:div>
    <w:div w:id="1238587995">
      <w:bodyDiv w:val="1"/>
      <w:marLeft w:val="0"/>
      <w:marRight w:val="0"/>
      <w:marTop w:val="0"/>
      <w:marBottom w:val="0"/>
      <w:divBdr>
        <w:top w:val="none" w:sz="0" w:space="0" w:color="auto"/>
        <w:left w:val="none" w:sz="0" w:space="0" w:color="auto"/>
        <w:bottom w:val="none" w:sz="0" w:space="0" w:color="auto"/>
        <w:right w:val="none" w:sz="0" w:space="0" w:color="auto"/>
      </w:divBdr>
    </w:div>
    <w:div w:id="1266615708">
      <w:bodyDiv w:val="1"/>
      <w:marLeft w:val="0"/>
      <w:marRight w:val="0"/>
      <w:marTop w:val="0"/>
      <w:marBottom w:val="0"/>
      <w:divBdr>
        <w:top w:val="none" w:sz="0" w:space="0" w:color="auto"/>
        <w:left w:val="none" w:sz="0" w:space="0" w:color="auto"/>
        <w:bottom w:val="none" w:sz="0" w:space="0" w:color="auto"/>
        <w:right w:val="none" w:sz="0" w:space="0" w:color="auto"/>
      </w:divBdr>
    </w:div>
    <w:div w:id="1330405010">
      <w:bodyDiv w:val="1"/>
      <w:marLeft w:val="0"/>
      <w:marRight w:val="0"/>
      <w:marTop w:val="0"/>
      <w:marBottom w:val="0"/>
      <w:divBdr>
        <w:top w:val="none" w:sz="0" w:space="0" w:color="auto"/>
        <w:left w:val="none" w:sz="0" w:space="0" w:color="auto"/>
        <w:bottom w:val="none" w:sz="0" w:space="0" w:color="auto"/>
        <w:right w:val="none" w:sz="0" w:space="0" w:color="auto"/>
      </w:divBdr>
    </w:div>
    <w:div w:id="1372150156">
      <w:bodyDiv w:val="1"/>
      <w:marLeft w:val="0"/>
      <w:marRight w:val="0"/>
      <w:marTop w:val="0"/>
      <w:marBottom w:val="0"/>
      <w:divBdr>
        <w:top w:val="none" w:sz="0" w:space="0" w:color="auto"/>
        <w:left w:val="none" w:sz="0" w:space="0" w:color="auto"/>
        <w:bottom w:val="none" w:sz="0" w:space="0" w:color="auto"/>
        <w:right w:val="none" w:sz="0" w:space="0" w:color="auto"/>
      </w:divBdr>
    </w:div>
    <w:div w:id="1382438601">
      <w:bodyDiv w:val="1"/>
      <w:marLeft w:val="0"/>
      <w:marRight w:val="0"/>
      <w:marTop w:val="0"/>
      <w:marBottom w:val="0"/>
      <w:divBdr>
        <w:top w:val="none" w:sz="0" w:space="0" w:color="auto"/>
        <w:left w:val="none" w:sz="0" w:space="0" w:color="auto"/>
        <w:bottom w:val="none" w:sz="0" w:space="0" w:color="auto"/>
        <w:right w:val="none" w:sz="0" w:space="0" w:color="auto"/>
      </w:divBdr>
    </w:div>
    <w:div w:id="1397246050">
      <w:bodyDiv w:val="1"/>
      <w:marLeft w:val="0"/>
      <w:marRight w:val="0"/>
      <w:marTop w:val="0"/>
      <w:marBottom w:val="0"/>
      <w:divBdr>
        <w:top w:val="none" w:sz="0" w:space="0" w:color="auto"/>
        <w:left w:val="none" w:sz="0" w:space="0" w:color="auto"/>
        <w:bottom w:val="none" w:sz="0" w:space="0" w:color="auto"/>
        <w:right w:val="none" w:sz="0" w:space="0" w:color="auto"/>
      </w:divBdr>
    </w:div>
    <w:div w:id="1405953577">
      <w:bodyDiv w:val="1"/>
      <w:marLeft w:val="0"/>
      <w:marRight w:val="0"/>
      <w:marTop w:val="0"/>
      <w:marBottom w:val="0"/>
      <w:divBdr>
        <w:top w:val="none" w:sz="0" w:space="0" w:color="auto"/>
        <w:left w:val="none" w:sz="0" w:space="0" w:color="auto"/>
        <w:bottom w:val="none" w:sz="0" w:space="0" w:color="auto"/>
        <w:right w:val="none" w:sz="0" w:space="0" w:color="auto"/>
      </w:divBdr>
    </w:div>
    <w:div w:id="1406222014">
      <w:bodyDiv w:val="1"/>
      <w:marLeft w:val="0"/>
      <w:marRight w:val="0"/>
      <w:marTop w:val="0"/>
      <w:marBottom w:val="0"/>
      <w:divBdr>
        <w:top w:val="none" w:sz="0" w:space="0" w:color="auto"/>
        <w:left w:val="none" w:sz="0" w:space="0" w:color="auto"/>
        <w:bottom w:val="none" w:sz="0" w:space="0" w:color="auto"/>
        <w:right w:val="none" w:sz="0" w:space="0" w:color="auto"/>
      </w:divBdr>
    </w:div>
    <w:div w:id="1407458624">
      <w:bodyDiv w:val="1"/>
      <w:marLeft w:val="0"/>
      <w:marRight w:val="0"/>
      <w:marTop w:val="0"/>
      <w:marBottom w:val="0"/>
      <w:divBdr>
        <w:top w:val="none" w:sz="0" w:space="0" w:color="auto"/>
        <w:left w:val="none" w:sz="0" w:space="0" w:color="auto"/>
        <w:bottom w:val="none" w:sz="0" w:space="0" w:color="auto"/>
        <w:right w:val="none" w:sz="0" w:space="0" w:color="auto"/>
      </w:divBdr>
    </w:div>
    <w:div w:id="1411271241">
      <w:bodyDiv w:val="1"/>
      <w:marLeft w:val="0"/>
      <w:marRight w:val="0"/>
      <w:marTop w:val="0"/>
      <w:marBottom w:val="0"/>
      <w:divBdr>
        <w:top w:val="none" w:sz="0" w:space="0" w:color="auto"/>
        <w:left w:val="none" w:sz="0" w:space="0" w:color="auto"/>
        <w:bottom w:val="none" w:sz="0" w:space="0" w:color="auto"/>
        <w:right w:val="none" w:sz="0" w:space="0" w:color="auto"/>
      </w:divBdr>
    </w:div>
    <w:div w:id="1420298386">
      <w:bodyDiv w:val="1"/>
      <w:marLeft w:val="0"/>
      <w:marRight w:val="0"/>
      <w:marTop w:val="0"/>
      <w:marBottom w:val="0"/>
      <w:divBdr>
        <w:top w:val="none" w:sz="0" w:space="0" w:color="auto"/>
        <w:left w:val="none" w:sz="0" w:space="0" w:color="auto"/>
        <w:bottom w:val="none" w:sz="0" w:space="0" w:color="auto"/>
        <w:right w:val="none" w:sz="0" w:space="0" w:color="auto"/>
      </w:divBdr>
    </w:div>
    <w:div w:id="1452091128">
      <w:bodyDiv w:val="1"/>
      <w:marLeft w:val="0"/>
      <w:marRight w:val="0"/>
      <w:marTop w:val="0"/>
      <w:marBottom w:val="0"/>
      <w:divBdr>
        <w:top w:val="none" w:sz="0" w:space="0" w:color="auto"/>
        <w:left w:val="none" w:sz="0" w:space="0" w:color="auto"/>
        <w:bottom w:val="none" w:sz="0" w:space="0" w:color="auto"/>
        <w:right w:val="none" w:sz="0" w:space="0" w:color="auto"/>
      </w:divBdr>
    </w:div>
    <w:div w:id="1486045067">
      <w:bodyDiv w:val="1"/>
      <w:marLeft w:val="0"/>
      <w:marRight w:val="0"/>
      <w:marTop w:val="0"/>
      <w:marBottom w:val="0"/>
      <w:divBdr>
        <w:top w:val="none" w:sz="0" w:space="0" w:color="auto"/>
        <w:left w:val="none" w:sz="0" w:space="0" w:color="auto"/>
        <w:bottom w:val="none" w:sz="0" w:space="0" w:color="auto"/>
        <w:right w:val="none" w:sz="0" w:space="0" w:color="auto"/>
      </w:divBdr>
    </w:div>
    <w:div w:id="1493257797">
      <w:bodyDiv w:val="1"/>
      <w:marLeft w:val="0"/>
      <w:marRight w:val="0"/>
      <w:marTop w:val="0"/>
      <w:marBottom w:val="0"/>
      <w:divBdr>
        <w:top w:val="none" w:sz="0" w:space="0" w:color="auto"/>
        <w:left w:val="none" w:sz="0" w:space="0" w:color="auto"/>
        <w:bottom w:val="none" w:sz="0" w:space="0" w:color="auto"/>
        <w:right w:val="none" w:sz="0" w:space="0" w:color="auto"/>
      </w:divBdr>
    </w:div>
    <w:div w:id="1513571518">
      <w:bodyDiv w:val="1"/>
      <w:marLeft w:val="0"/>
      <w:marRight w:val="0"/>
      <w:marTop w:val="0"/>
      <w:marBottom w:val="0"/>
      <w:divBdr>
        <w:top w:val="none" w:sz="0" w:space="0" w:color="auto"/>
        <w:left w:val="none" w:sz="0" w:space="0" w:color="auto"/>
        <w:bottom w:val="none" w:sz="0" w:space="0" w:color="auto"/>
        <w:right w:val="none" w:sz="0" w:space="0" w:color="auto"/>
      </w:divBdr>
    </w:div>
    <w:div w:id="1544441739">
      <w:bodyDiv w:val="1"/>
      <w:marLeft w:val="0"/>
      <w:marRight w:val="0"/>
      <w:marTop w:val="0"/>
      <w:marBottom w:val="0"/>
      <w:divBdr>
        <w:top w:val="none" w:sz="0" w:space="0" w:color="auto"/>
        <w:left w:val="none" w:sz="0" w:space="0" w:color="auto"/>
        <w:bottom w:val="none" w:sz="0" w:space="0" w:color="auto"/>
        <w:right w:val="none" w:sz="0" w:space="0" w:color="auto"/>
      </w:divBdr>
    </w:div>
    <w:div w:id="1562521884">
      <w:bodyDiv w:val="1"/>
      <w:marLeft w:val="0"/>
      <w:marRight w:val="0"/>
      <w:marTop w:val="0"/>
      <w:marBottom w:val="0"/>
      <w:divBdr>
        <w:top w:val="none" w:sz="0" w:space="0" w:color="auto"/>
        <w:left w:val="none" w:sz="0" w:space="0" w:color="auto"/>
        <w:bottom w:val="none" w:sz="0" w:space="0" w:color="auto"/>
        <w:right w:val="none" w:sz="0" w:space="0" w:color="auto"/>
      </w:divBdr>
    </w:div>
    <w:div w:id="1566144046">
      <w:bodyDiv w:val="1"/>
      <w:marLeft w:val="0"/>
      <w:marRight w:val="0"/>
      <w:marTop w:val="0"/>
      <w:marBottom w:val="0"/>
      <w:divBdr>
        <w:top w:val="none" w:sz="0" w:space="0" w:color="auto"/>
        <w:left w:val="none" w:sz="0" w:space="0" w:color="auto"/>
        <w:bottom w:val="none" w:sz="0" w:space="0" w:color="auto"/>
        <w:right w:val="none" w:sz="0" w:space="0" w:color="auto"/>
      </w:divBdr>
    </w:div>
    <w:div w:id="1604872606">
      <w:bodyDiv w:val="1"/>
      <w:marLeft w:val="0"/>
      <w:marRight w:val="0"/>
      <w:marTop w:val="0"/>
      <w:marBottom w:val="0"/>
      <w:divBdr>
        <w:top w:val="none" w:sz="0" w:space="0" w:color="auto"/>
        <w:left w:val="none" w:sz="0" w:space="0" w:color="auto"/>
        <w:bottom w:val="none" w:sz="0" w:space="0" w:color="auto"/>
        <w:right w:val="none" w:sz="0" w:space="0" w:color="auto"/>
      </w:divBdr>
    </w:div>
    <w:div w:id="1624573412">
      <w:bodyDiv w:val="1"/>
      <w:marLeft w:val="0"/>
      <w:marRight w:val="0"/>
      <w:marTop w:val="0"/>
      <w:marBottom w:val="0"/>
      <w:divBdr>
        <w:top w:val="none" w:sz="0" w:space="0" w:color="auto"/>
        <w:left w:val="none" w:sz="0" w:space="0" w:color="auto"/>
        <w:bottom w:val="none" w:sz="0" w:space="0" w:color="auto"/>
        <w:right w:val="none" w:sz="0" w:space="0" w:color="auto"/>
      </w:divBdr>
    </w:div>
    <w:div w:id="1635985355">
      <w:bodyDiv w:val="1"/>
      <w:marLeft w:val="0"/>
      <w:marRight w:val="0"/>
      <w:marTop w:val="0"/>
      <w:marBottom w:val="0"/>
      <w:divBdr>
        <w:top w:val="none" w:sz="0" w:space="0" w:color="auto"/>
        <w:left w:val="none" w:sz="0" w:space="0" w:color="auto"/>
        <w:bottom w:val="none" w:sz="0" w:space="0" w:color="auto"/>
        <w:right w:val="none" w:sz="0" w:space="0" w:color="auto"/>
      </w:divBdr>
    </w:div>
    <w:div w:id="1647706400">
      <w:bodyDiv w:val="1"/>
      <w:marLeft w:val="0"/>
      <w:marRight w:val="0"/>
      <w:marTop w:val="0"/>
      <w:marBottom w:val="0"/>
      <w:divBdr>
        <w:top w:val="none" w:sz="0" w:space="0" w:color="auto"/>
        <w:left w:val="none" w:sz="0" w:space="0" w:color="auto"/>
        <w:bottom w:val="none" w:sz="0" w:space="0" w:color="auto"/>
        <w:right w:val="none" w:sz="0" w:space="0" w:color="auto"/>
      </w:divBdr>
    </w:div>
    <w:div w:id="1654262928">
      <w:bodyDiv w:val="1"/>
      <w:marLeft w:val="0"/>
      <w:marRight w:val="0"/>
      <w:marTop w:val="0"/>
      <w:marBottom w:val="0"/>
      <w:divBdr>
        <w:top w:val="none" w:sz="0" w:space="0" w:color="auto"/>
        <w:left w:val="none" w:sz="0" w:space="0" w:color="auto"/>
        <w:bottom w:val="none" w:sz="0" w:space="0" w:color="auto"/>
        <w:right w:val="none" w:sz="0" w:space="0" w:color="auto"/>
      </w:divBdr>
    </w:div>
    <w:div w:id="1659533657">
      <w:bodyDiv w:val="1"/>
      <w:marLeft w:val="0"/>
      <w:marRight w:val="0"/>
      <w:marTop w:val="0"/>
      <w:marBottom w:val="0"/>
      <w:divBdr>
        <w:top w:val="none" w:sz="0" w:space="0" w:color="auto"/>
        <w:left w:val="none" w:sz="0" w:space="0" w:color="auto"/>
        <w:bottom w:val="none" w:sz="0" w:space="0" w:color="auto"/>
        <w:right w:val="none" w:sz="0" w:space="0" w:color="auto"/>
      </w:divBdr>
    </w:div>
    <w:div w:id="1663507762">
      <w:bodyDiv w:val="1"/>
      <w:marLeft w:val="0"/>
      <w:marRight w:val="0"/>
      <w:marTop w:val="0"/>
      <w:marBottom w:val="0"/>
      <w:divBdr>
        <w:top w:val="none" w:sz="0" w:space="0" w:color="auto"/>
        <w:left w:val="none" w:sz="0" w:space="0" w:color="auto"/>
        <w:bottom w:val="none" w:sz="0" w:space="0" w:color="auto"/>
        <w:right w:val="none" w:sz="0" w:space="0" w:color="auto"/>
      </w:divBdr>
    </w:div>
    <w:div w:id="1671520634">
      <w:bodyDiv w:val="1"/>
      <w:marLeft w:val="0"/>
      <w:marRight w:val="0"/>
      <w:marTop w:val="0"/>
      <w:marBottom w:val="0"/>
      <w:divBdr>
        <w:top w:val="none" w:sz="0" w:space="0" w:color="auto"/>
        <w:left w:val="none" w:sz="0" w:space="0" w:color="auto"/>
        <w:bottom w:val="none" w:sz="0" w:space="0" w:color="auto"/>
        <w:right w:val="none" w:sz="0" w:space="0" w:color="auto"/>
      </w:divBdr>
    </w:div>
    <w:div w:id="1703287114">
      <w:bodyDiv w:val="1"/>
      <w:marLeft w:val="0"/>
      <w:marRight w:val="0"/>
      <w:marTop w:val="0"/>
      <w:marBottom w:val="0"/>
      <w:divBdr>
        <w:top w:val="none" w:sz="0" w:space="0" w:color="auto"/>
        <w:left w:val="none" w:sz="0" w:space="0" w:color="auto"/>
        <w:bottom w:val="none" w:sz="0" w:space="0" w:color="auto"/>
        <w:right w:val="none" w:sz="0" w:space="0" w:color="auto"/>
      </w:divBdr>
    </w:div>
    <w:div w:id="1720015049">
      <w:bodyDiv w:val="1"/>
      <w:marLeft w:val="0"/>
      <w:marRight w:val="0"/>
      <w:marTop w:val="0"/>
      <w:marBottom w:val="0"/>
      <w:divBdr>
        <w:top w:val="none" w:sz="0" w:space="0" w:color="auto"/>
        <w:left w:val="none" w:sz="0" w:space="0" w:color="auto"/>
        <w:bottom w:val="none" w:sz="0" w:space="0" w:color="auto"/>
        <w:right w:val="none" w:sz="0" w:space="0" w:color="auto"/>
      </w:divBdr>
    </w:div>
    <w:div w:id="1742946092">
      <w:bodyDiv w:val="1"/>
      <w:marLeft w:val="0"/>
      <w:marRight w:val="0"/>
      <w:marTop w:val="0"/>
      <w:marBottom w:val="0"/>
      <w:divBdr>
        <w:top w:val="none" w:sz="0" w:space="0" w:color="auto"/>
        <w:left w:val="none" w:sz="0" w:space="0" w:color="auto"/>
        <w:bottom w:val="none" w:sz="0" w:space="0" w:color="auto"/>
        <w:right w:val="none" w:sz="0" w:space="0" w:color="auto"/>
      </w:divBdr>
    </w:div>
    <w:div w:id="1774671200">
      <w:bodyDiv w:val="1"/>
      <w:marLeft w:val="0"/>
      <w:marRight w:val="0"/>
      <w:marTop w:val="0"/>
      <w:marBottom w:val="0"/>
      <w:divBdr>
        <w:top w:val="none" w:sz="0" w:space="0" w:color="auto"/>
        <w:left w:val="none" w:sz="0" w:space="0" w:color="auto"/>
        <w:bottom w:val="none" w:sz="0" w:space="0" w:color="auto"/>
        <w:right w:val="none" w:sz="0" w:space="0" w:color="auto"/>
      </w:divBdr>
    </w:div>
    <w:div w:id="1821605657">
      <w:bodyDiv w:val="1"/>
      <w:marLeft w:val="0"/>
      <w:marRight w:val="0"/>
      <w:marTop w:val="0"/>
      <w:marBottom w:val="0"/>
      <w:divBdr>
        <w:top w:val="none" w:sz="0" w:space="0" w:color="auto"/>
        <w:left w:val="none" w:sz="0" w:space="0" w:color="auto"/>
        <w:bottom w:val="none" w:sz="0" w:space="0" w:color="auto"/>
        <w:right w:val="none" w:sz="0" w:space="0" w:color="auto"/>
      </w:divBdr>
    </w:div>
    <w:div w:id="1873415686">
      <w:bodyDiv w:val="1"/>
      <w:marLeft w:val="0"/>
      <w:marRight w:val="0"/>
      <w:marTop w:val="0"/>
      <w:marBottom w:val="0"/>
      <w:divBdr>
        <w:top w:val="none" w:sz="0" w:space="0" w:color="auto"/>
        <w:left w:val="none" w:sz="0" w:space="0" w:color="auto"/>
        <w:bottom w:val="none" w:sz="0" w:space="0" w:color="auto"/>
        <w:right w:val="none" w:sz="0" w:space="0" w:color="auto"/>
      </w:divBdr>
    </w:div>
    <w:div w:id="1889798827">
      <w:bodyDiv w:val="1"/>
      <w:marLeft w:val="0"/>
      <w:marRight w:val="0"/>
      <w:marTop w:val="0"/>
      <w:marBottom w:val="0"/>
      <w:divBdr>
        <w:top w:val="none" w:sz="0" w:space="0" w:color="auto"/>
        <w:left w:val="none" w:sz="0" w:space="0" w:color="auto"/>
        <w:bottom w:val="none" w:sz="0" w:space="0" w:color="auto"/>
        <w:right w:val="none" w:sz="0" w:space="0" w:color="auto"/>
      </w:divBdr>
    </w:div>
    <w:div w:id="1904901633">
      <w:bodyDiv w:val="1"/>
      <w:marLeft w:val="0"/>
      <w:marRight w:val="0"/>
      <w:marTop w:val="0"/>
      <w:marBottom w:val="0"/>
      <w:divBdr>
        <w:top w:val="none" w:sz="0" w:space="0" w:color="auto"/>
        <w:left w:val="none" w:sz="0" w:space="0" w:color="auto"/>
        <w:bottom w:val="none" w:sz="0" w:space="0" w:color="auto"/>
        <w:right w:val="none" w:sz="0" w:space="0" w:color="auto"/>
      </w:divBdr>
    </w:div>
    <w:div w:id="1934437251">
      <w:bodyDiv w:val="1"/>
      <w:marLeft w:val="0"/>
      <w:marRight w:val="0"/>
      <w:marTop w:val="0"/>
      <w:marBottom w:val="0"/>
      <w:divBdr>
        <w:top w:val="none" w:sz="0" w:space="0" w:color="auto"/>
        <w:left w:val="none" w:sz="0" w:space="0" w:color="auto"/>
        <w:bottom w:val="none" w:sz="0" w:space="0" w:color="auto"/>
        <w:right w:val="none" w:sz="0" w:space="0" w:color="auto"/>
      </w:divBdr>
    </w:div>
    <w:div w:id="1945306808">
      <w:bodyDiv w:val="1"/>
      <w:marLeft w:val="0"/>
      <w:marRight w:val="0"/>
      <w:marTop w:val="0"/>
      <w:marBottom w:val="0"/>
      <w:divBdr>
        <w:top w:val="none" w:sz="0" w:space="0" w:color="auto"/>
        <w:left w:val="none" w:sz="0" w:space="0" w:color="auto"/>
        <w:bottom w:val="none" w:sz="0" w:space="0" w:color="auto"/>
        <w:right w:val="none" w:sz="0" w:space="0" w:color="auto"/>
      </w:divBdr>
    </w:div>
    <w:div w:id="1958019771">
      <w:bodyDiv w:val="1"/>
      <w:marLeft w:val="0"/>
      <w:marRight w:val="0"/>
      <w:marTop w:val="0"/>
      <w:marBottom w:val="0"/>
      <w:divBdr>
        <w:top w:val="none" w:sz="0" w:space="0" w:color="auto"/>
        <w:left w:val="none" w:sz="0" w:space="0" w:color="auto"/>
        <w:bottom w:val="none" w:sz="0" w:space="0" w:color="auto"/>
        <w:right w:val="none" w:sz="0" w:space="0" w:color="auto"/>
      </w:divBdr>
    </w:div>
    <w:div w:id="1958288916">
      <w:bodyDiv w:val="1"/>
      <w:marLeft w:val="0"/>
      <w:marRight w:val="0"/>
      <w:marTop w:val="0"/>
      <w:marBottom w:val="0"/>
      <w:divBdr>
        <w:top w:val="none" w:sz="0" w:space="0" w:color="auto"/>
        <w:left w:val="none" w:sz="0" w:space="0" w:color="auto"/>
        <w:bottom w:val="none" w:sz="0" w:space="0" w:color="auto"/>
        <w:right w:val="none" w:sz="0" w:space="0" w:color="auto"/>
      </w:divBdr>
    </w:div>
    <w:div w:id="1965425261">
      <w:bodyDiv w:val="1"/>
      <w:marLeft w:val="0"/>
      <w:marRight w:val="0"/>
      <w:marTop w:val="0"/>
      <w:marBottom w:val="0"/>
      <w:divBdr>
        <w:top w:val="none" w:sz="0" w:space="0" w:color="auto"/>
        <w:left w:val="none" w:sz="0" w:space="0" w:color="auto"/>
        <w:bottom w:val="none" w:sz="0" w:space="0" w:color="auto"/>
        <w:right w:val="none" w:sz="0" w:space="0" w:color="auto"/>
      </w:divBdr>
    </w:div>
    <w:div w:id="2002007221">
      <w:bodyDiv w:val="1"/>
      <w:marLeft w:val="0"/>
      <w:marRight w:val="0"/>
      <w:marTop w:val="0"/>
      <w:marBottom w:val="0"/>
      <w:divBdr>
        <w:top w:val="none" w:sz="0" w:space="0" w:color="auto"/>
        <w:left w:val="none" w:sz="0" w:space="0" w:color="auto"/>
        <w:bottom w:val="none" w:sz="0" w:space="0" w:color="auto"/>
        <w:right w:val="none" w:sz="0" w:space="0" w:color="auto"/>
      </w:divBdr>
    </w:div>
    <w:div w:id="2013409782">
      <w:bodyDiv w:val="1"/>
      <w:marLeft w:val="0"/>
      <w:marRight w:val="0"/>
      <w:marTop w:val="0"/>
      <w:marBottom w:val="0"/>
      <w:divBdr>
        <w:top w:val="none" w:sz="0" w:space="0" w:color="auto"/>
        <w:left w:val="none" w:sz="0" w:space="0" w:color="auto"/>
        <w:bottom w:val="none" w:sz="0" w:space="0" w:color="auto"/>
        <w:right w:val="none" w:sz="0" w:space="0" w:color="auto"/>
      </w:divBdr>
      <w:divsChild>
        <w:div w:id="218784785">
          <w:marLeft w:val="-5"/>
          <w:marRight w:val="0"/>
          <w:marTop w:val="0"/>
          <w:marBottom w:val="0"/>
          <w:divBdr>
            <w:top w:val="none" w:sz="0" w:space="0" w:color="auto"/>
            <w:left w:val="none" w:sz="0" w:space="0" w:color="auto"/>
            <w:bottom w:val="none" w:sz="0" w:space="0" w:color="auto"/>
            <w:right w:val="none" w:sz="0" w:space="0" w:color="auto"/>
          </w:divBdr>
        </w:div>
      </w:divsChild>
    </w:div>
    <w:div w:id="2028746720">
      <w:bodyDiv w:val="1"/>
      <w:marLeft w:val="0"/>
      <w:marRight w:val="0"/>
      <w:marTop w:val="0"/>
      <w:marBottom w:val="0"/>
      <w:divBdr>
        <w:top w:val="none" w:sz="0" w:space="0" w:color="auto"/>
        <w:left w:val="none" w:sz="0" w:space="0" w:color="auto"/>
        <w:bottom w:val="none" w:sz="0" w:space="0" w:color="auto"/>
        <w:right w:val="none" w:sz="0" w:space="0" w:color="auto"/>
      </w:divBdr>
    </w:div>
    <w:div w:id="2075276884">
      <w:bodyDiv w:val="1"/>
      <w:marLeft w:val="0"/>
      <w:marRight w:val="0"/>
      <w:marTop w:val="0"/>
      <w:marBottom w:val="0"/>
      <w:divBdr>
        <w:top w:val="none" w:sz="0" w:space="0" w:color="auto"/>
        <w:left w:val="none" w:sz="0" w:space="0" w:color="auto"/>
        <w:bottom w:val="none" w:sz="0" w:space="0" w:color="auto"/>
        <w:right w:val="none" w:sz="0" w:space="0" w:color="auto"/>
      </w:divBdr>
    </w:div>
    <w:div w:id="2127893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qIfIgevv+bwNnY08qVTooPfLV9g==">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2</Pages>
  <Words>937</Words>
  <Characters>5345</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URIS9</dc:creator>
  <cp:lastModifiedBy>uris</cp:lastModifiedBy>
  <cp:revision>32</cp:revision>
  <cp:lastPrinted>2024-02-22T12:26:00Z</cp:lastPrinted>
  <dcterms:created xsi:type="dcterms:W3CDTF">2024-02-22T12:26:00Z</dcterms:created>
  <dcterms:modified xsi:type="dcterms:W3CDTF">2026-10-13T04:24:00Z</dcterms:modified>
</cp:coreProperties>
</file>