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284" w:type="dxa"/>
        <w:tblLayout w:type="fixed"/>
        <w:tblCellMar>
          <w:left w:w="0" w:type="dxa"/>
          <w:right w:w="0" w:type="dxa"/>
        </w:tblCellMar>
        <w:tblLook w:val="04A0" w:firstRow="1" w:lastRow="0" w:firstColumn="1" w:lastColumn="0" w:noHBand="0" w:noVBand="1"/>
      </w:tblPr>
      <w:tblGrid>
        <w:gridCol w:w="5203"/>
        <w:gridCol w:w="6300"/>
      </w:tblGrid>
      <w:tr w:rsidR="00193E9C" w14:paraId="34E83CD9" w14:textId="77777777">
        <w:trPr>
          <w:trHeight w:val="1146"/>
        </w:trPr>
        <w:tc>
          <w:tcPr>
            <w:tcW w:w="5203" w:type="dxa"/>
            <w:tcBorders>
              <w:top w:val="none" w:sz="0" w:space="0" w:color="000000"/>
              <w:left w:val="none" w:sz="0" w:space="0" w:color="000000"/>
              <w:bottom w:val="none" w:sz="0" w:space="0" w:color="000000"/>
              <w:right w:val="none" w:sz="0" w:space="0" w:color="000000"/>
            </w:tcBorders>
          </w:tcPr>
          <w:p w14:paraId="7E648E10" w14:textId="77777777" w:rsidR="00193E9C" w:rsidRDefault="00193E9C">
            <w:pPr>
              <w:pStyle w:val="TableParagraph"/>
              <w:pageBreakBefore/>
              <w:spacing w:before="7"/>
              <w:rPr>
                <w:sz w:val="5"/>
              </w:rPr>
            </w:pPr>
          </w:p>
          <w:p w14:paraId="72AAFBA3" w14:textId="381136D8" w:rsidR="00193E9C" w:rsidRDefault="002402DC">
            <w:pPr>
              <w:pStyle w:val="TableParagraph"/>
              <w:ind w:left="71"/>
              <w:rPr>
                <w:sz w:val="13"/>
              </w:rPr>
            </w:pPr>
            <w:r w:rsidRPr="009848D2">
              <w:rPr>
                <w:noProof/>
              </w:rPr>
              <w:pict w14:anchorId="66B790E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o:spid="_x0000_i1025" type="#_x0000_t75" style="width:225.75pt;height:50.25pt;visibility:visible;mso-wrap-style:square">
                  <v:imagedata r:id="rId7" o:title=""/>
                </v:shape>
              </w:pict>
            </w:r>
          </w:p>
        </w:tc>
        <w:tc>
          <w:tcPr>
            <w:tcW w:w="6300" w:type="dxa"/>
            <w:tcBorders>
              <w:top w:val="none" w:sz="0" w:space="0" w:color="000000"/>
              <w:left w:val="none" w:sz="0" w:space="0" w:color="000000"/>
              <w:bottom w:val="none" w:sz="0" w:space="0" w:color="000000"/>
              <w:right w:val="none" w:sz="0" w:space="0" w:color="000000"/>
            </w:tcBorders>
          </w:tcPr>
          <w:p w14:paraId="248497EC" w14:textId="77777777" w:rsidR="00193E9C" w:rsidRDefault="00193E9C">
            <w:pPr>
              <w:pStyle w:val="TableParagraph"/>
              <w:spacing w:before="7"/>
              <w:rPr>
                <w:sz w:val="13"/>
              </w:rPr>
            </w:pPr>
          </w:p>
          <w:p w14:paraId="0DC50E61" w14:textId="77777777" w:rsidR="00193E9C" w:rsidRDefault="00000000">
            <w:pPr>
              <w:pStyle w:val="TableParagraph"/>
              <w:ind w:left="108"/>
              <w:rPr>
                <w:rStyle w:val="1f4"/>
                <w:rFonts w:ascii="Times New Roman" w:hAnsi="Times New Roman"/>
                <w:sz w:val="12"/>
                <w:szCs w:val="12"/>
              </w:rPr>
            </w:pPr>
            <w:r>
              <w:rPr>
                <w:rStyle w:val="1f4"/>
                <w:rFonts w:ascii="Times New Roman" w:hAnsi="Times New Roman"/>
                <w:sz w:val="12"/>
                <w:szCs w:val="12"/>
              </w:rPr>
              <w:t>Документ</w:t>
            </w:r>
            <w:r>
              <w:rPr>
                <w:rStyle w:val="1f4"/>
                <w:rFonts w:ascii="Times New Roman" w:hAnsi="Times New Roman"/>
                <w:spacing w:val="-3"/>
                <w:sz w:val="12"/>
                <w:szCs w:val="12"/>
              </w:rPr>
              <w:t xml:space="preserve"> </w:t>
            </w:r>
            <w:r>
              <w:rPr>
                <w:rStyle w:val="1f4"/>
                <w:rFonts w:ascii="Times New Roman" w:hAnsi="Times New Roman"/>
                <w:sz w:val="12"/>
                <w:szCs w:val="12"/>
              </w:rPr>
              <w:t>сформирован</w:t>
            </w:r>
            <w:r>
              <w:rPr>
                <w:rStyle w:val="1f4"/>
                <w:rFonts w:ascii="Times New Roman" w:hAnsi="Times New Roman"/>
                <w:spacing w:val="-5"/>
                <w:sz w:val="12"/>
                <w:szCs w:val="12"/>
              </w:rPr>
              <w:t xml:space="preserve"> </w:t>
            </w:r>
            <w:r>
              <w:rPr>
                <w:rStyle w:val="1f4"/>
                <w:rFonts w:ascii="Times New Roman" w:hAnsi="Times New Roman"/>
                <w:sz w:val="12"/>
                <w:szCs w:val="12"/>
              </w:rPr>
              <w:t>с</w:t>
            </w:r>
            <w:r>
              <w:rPr>
                <w:rStyle w:val="1f4"/>
                <w:rFonts w:ascii="Times New Roman" w:hAnsi="Times New Roman"/>
                <w:spacing w:val="-4"/>
                <w:sz w:val="12"/>
                <w:szCs w:val="12"/>
              </w:rPr>
              <w:t xml:space="preserve"> </w:t>
            </w:r>
            <w:r>
              <w:rPr>
                <w:rStyle w:val="1f4"/>
                <w:rFonts w:ascii="Times New Roman" w:hAnsi="Times New Roman"/>
                <w:sz w:val="12"/>
                <w:szCs w:val="12"/>
              </w:rPr>
              <w:t>использованием</w:t>
            </w:r>
            <w:r>
              <w:rPr>
                <w:rStyle w:val="1f4"/>
                <w:rFonts w:ascii="Times New Roman" w:hAnsi="Times New Roman"/>
                <w:spacing w:val="-4"/>
                <w:sz w:val="12"/>
                <w:szCs w:val="12"/>
              </w:rPr>
              <w:t xml:space="preserve"> </w:t>
            </w:r>
            <w:r>
              <w:rPr>
                <w:rStyle w:val="1f4"/>
                <w:rFonts w:ascii="Times New Roman" w:hAnsi="Times New Roman"/>
                <w:sz w:val="12"/>
                <w:szCs w:val="12"/>
              </w:rPr>
              <w:t>системы</w:t>
            </w:r>
            <w:r>
              <w:rPr>
                <w:rStyle w:val="1f4"/>
                <w:rFonts w:ascii="Times New Roman" w:hAnsi="Times New Roman"/>
                <w:spacing w:val="-3"/>
                <w:sz w:val="12"/>
                <w:szCs w:val="12"/>
              </w:rPr>
              <w:t xml:space="preserve"> </w:t>
            </w:r>
            <w:r>
              <w:rPr>
                <w:rStyle w:val="1f4"/>
                <w:rFonts w:ascii="Times New Roman" w:hAnsi="Times New Roman"/>
                <w:sz w:val="12"/>
                <w:szCs w:val="12"/>
              </w:rPr>
              <w:t>автоматизации</w:t>
            </w:r>
            <w:r>
              <w:rPr>
                <w:rStyle w:val="1f4"/>
                <w:rFonts w:ascii="Times New Roman" w:hAnsi="Times New Roman"/>
                <w:spacing w:val="-3"/>
                <w:sz w:val="12"/>
                <w:szCs w:val="12"/>
              </w:rPr>
              <w:t xml:space="preserve"> </w:t>
            </w:r>
            <w:r>
              <w:rPr>
                <w:rStyle w:val="1f4"/>
                <w:rFonts w:ascii="Times New Roman" w:hAnsi="Times New Roman"/>
                <w:sz w:val="12"/>
                <w:szCs w:val="12"/>
              </w:rPr>
              <w:t>закупок «МАРС»</w:t>
            </w:r>
            <w:r>
              <w:rPr>
                <w:rStyle w:val="1f4"/>
                <w:rFonts w:ascii="Times New Roman" w:hAnsi="Times New Roman"/>
                <w:spacing w:val="-5"/>
                <w:sz w:val="12"/>
                <w:szCs w:val="12"/>
              </w:rPr>
              <w:t xml:space="preserve"> </w:t>
            </w:r>
            <w:r>
              <w:rPr>
                <w:rStyle w:val="1f4"/>
                <w:rFonts w:ascii="Times New Roman" w:hAnsi="Times New Roman"/>
                <w:sz w:val="12"/>
                <w:szCs w:val="12"/>
              </w:rPr>
              <w:t>(+7</w:t>
            </w:r>
            <w:r>
              <w:rPr>
                <w:rStyle w:val="1f4"/>
                <w:rFonts w:ascii="Times New Roman" w:hAnsi="Times New Roman"/>
                <w:spacing w:val="-3"/>
                <w:sz w:val="12"/>
                <w:szCs w:val="12"/>
              </w:rPr>
              <w:t xml:space="preserve"> </w:t>
            </w:r>
            <w:r>
              <w:rPr>
                <w:rStyle w:val="1f4"/>
                <w:rFonts w:ascii="Times New Roman" w:hAnsi="Times New Roman"/>
                <w:sz w:val="12"/>
                <w:szCs w:val="12"/>
              </w:rPr>
              <w:t>3452</w:t>
            </w:r>
            <w:r>
              <w:rPr>
                <w:rStyle w:val="1f4"/>
                <w:rFonts w:ascii="Times New Roman" w:hAnsi="Times New Roman"/>
                <w:spacing w:val="-5"/>
                <w:sz w:val="12"/>
                <w:szCs w:val="12"/>
              </w:rPr>
              <w:t xml:space="preserve"> 57</w:t>
            </w:r>
            <w:r>
              <w:rPr>
                <w:rStyle w:val="1f4"/>
                <w:rFonts w:ascii="Times New Roman" w:hAnsi="Times New Roman"/>
                <w:sz w:val="12"/>
                <w:szCs w:val="12"/>
              </w:rPr>
              <w:t>-45-00</w:t>
            </w:r>
            <w:r>
              <w:rPr>
                <w:rStyle w:val="1f4"/>
                <w:rFonts w:ascii="Times New Roman" w:hAnsi="Times New Roman"/>
                <w:spacing w:val="-5"/>
                <w:sz w:val="12"/>
                <w:szCs w:val="12"/>
              </w:rPr>
              <w:t>)</w:t>
            </w:r>
          </w:p>
          <w:p w14:paraId="5BC56A51" w14:textId="77777777" w:rsidR="00193E9C" w:rsidRDefault="00000000">
            <w:pPr>
              <w:pStyle w:val="TableParagraph"/>
              <w:spacing w:before="1"/>
              <w:ind w:left="108"/>
              <w:rPr>
                <w:rStyle w:val="1f4"/>
                <w:rFonts w:ascii="Times New Roman" w:hAnsi="Times New Roman"/>
                <w:sz w:val="12"/>
                <w:szCs w:val="12"/>
              </w:rPr>
            </w:pPr>
            <w:r>
              <w:rPr>
                <w:rStyle w:val="1f4"/>
                <w:rFonts w:ascii="Times New Roman" w:hAnsi="Times New Roman"/>
                <w:sz w:val="12"/>
                <w:szCs w:val="12"/>
              </w:rPr>
              <w:t>Правообладателем</w:t>
            </w:r>
            <w:r>
              <w:rPr>
                <w:rStyle w:val="1f4"/>
                <w:rFonts w:ascii="Times New Roman" w:hAnsi="Times New Roman"/>
                <w:spacing w:val="-4"/>
                <w:sz w:val="12"/>
                <w:szCs w:val="12"/>
              </w:rPr>
              <w:t xml:space="preserve"> </w:t>
            </w:r>
            <w:r>
              <w:rPr>
                <w:rStyle w:val="1f4"/>
                <w:rFonts w:ascii="Times New Roman" w:hAnsi="Times New Roman"/>
                <w:sz w:val="12"/>
                <w:szCs w:val="12"/>
              </w:rPr>
              <w:t>документа</w:t>
            </w:r>
            <w:r>
              <w:rPr>
                <w:rStyle w:val="1f4"/>
                <w:rFonts w:ascii="Times New Roman" w:hAnsi="Times New Roman"/>
                <w:spacing w:val="-5"/>
                <w:sz w:val="12"/>
                <w:szCs w:val="12"/>
              </w:rPr>
              <w:t xml:space="preserve"> </w:t>
            </w:r>
            <w:r>
              <w:rPr>
                <w:rStyle w:val="1f4"/>
                <w:rFonts w:ascii="Times New Roman" w:hAnsi="Times New Roman"/>
                <w:sz w:val="12"/>
                <w:szCs w:val="12"/>
              </w:rPr>
              <w:t>является</w:t>
            </w:r>
            <w:r>
              <w:rPr>
                <w:rStyle w:val="1f4"/>
                <w:rFonts w:ascii="Times New Roman" w:hAnsi="Times New Roman"/>
                <w:spacing w:val="-3"/>
                <w:sz w:val="12"/>
                <w:szCs w:val="12"/>
              </w:rPr>
              <w:t xml:space="preserve"> </w:t>
            </w:r>
            <w:r>
              <w:rPr>
                <w:rStyle w:val="1f4"/>
                <w:rFonts w:ascii="Times New Roman" w:hAnsi="Times New Roman"/>
                <w:sz w:val="12"/>
                <w:szCs w:val="12"/>
              </w:rPr>
              <w:t>ООО</w:t>
            </w:r>
            <w:r>
              <w:rPr>
                <w:rStyle w:val="1f4"/>
                <w:rFonts w:ascii="Times New Roman" w:hAnsi="Times New Roman"/>
                <w:spacing w:val="-6"/>
                <w:sz w:val="12"/>
                <w:szCs w:val="12"/>
              </w:rPr>
              <w:t xml:space="preserve"> </w:t>
            </w:r>
            <w:r>
              <w:rPr>
                <w:rStyle w:val="1f4"/>
                <w:rFonts w:ascii="Times New Roman" w:hAnsi="Times New Roman"/>
                <w:sz w:val="12"/>
                <w:szCs w:val="12"/>
              </w:rPr>
              <w:t>«ЦОП</w:t>
            </w:r>
            <w:r>
              <w:rPr>
                <w:rStyle w:val="1f4"/>
                <w:rFonts w:ascii="Times New Roman" w:hAnsi="Times New Roman"/>
                <w:spacing w:val="-5"/>
                <w:sz w:val="12"/>
                <w:szCs w:val="12"/>
              </w:rPr>
              <w:t xml:space="preserve"> </w:t>
            </w:r>
            <w:r>
              <w:rPr>
                <w:rStyle w:val="1f4"/>
                <w:rFonts w:ascii="Times New Roman" w:hAnsi="Times New Roman"/>
                <w:sz w:val="12"/>
                <w:szCs w:val="12"/>
              </w:rPr>
              <w:t>«ЮРИС»</w:t>
            </w:r>
            <w:r>
              <w:rPr>
                <w:rStyle w:val="1f4"/>
                <w:rFonts w:ascii="Times New Roman" w:hAnsi="Times New Roman"/>
                <w:spacing w:val="-4"/>
                <w:sz w:val="12"/>
                <w:szCs w:val="12"/>
              </w:rPr>
              <w:t xml:space="preserve"> </w:t>
            </w:r>
            <w:r>
              <w:rPr>
                <w:rStyle w:val="1f4"/>
                <w:rFonts w:ascii="Times New Roman" w:hAnsi="Times New Roman"/>
                <w:sz w:val="12"/>
                <w:szCs w:val="12"/>
              </w:rPr>
              <w:t>(+73452</w:t>
            </w:r>
            <w:r>
              <w:rPr>
                <w:rStyle w:val="1f4"/>
                <w:rFonts w:ascii="Times New Roman" w:hAnsi="Times New Roman"/>
                <w:spacing w:val="-4"/>
                <w:sz w:val="12"/>
                <w:szCs w:val="12"/>
              </w:rPr>
              <w:t xml:space="preserve"> </w:t>
            </w:r>
            <w:r>
              <w:rPr>
                <w:rStyle w:val="1f4"/>
                <w:rFonts w:ascii="Times New Roman" w:hAnsi="Times New Roman"/>
                <w:sz w:val="12"/>
                <w:szCs w:val="12"/>
              </w:rPr>
              <w:t>215-100)</w:t>
            </w:r>
            <w:r>
              <w:rPr>
                <w:rStyle w:val="1f4"/>
                <w:rFonts w:ascii="Times New Roman" w:hAnsi="Times New Roman"/>
                <w:spacing w:val="40"/>
                <w:sz w:val="12"/>
                <w:szCs w:val="12"/>
              </w:rPr>
              <w:t xml:space="preserve"> </w:t>
            </w:r>
          </w:p>
          <w:p w14:paraId="3F8C7F6A" w14:textId="77777777" w:rsidR="00193E9C" w:rsidRDefault="00000000">
            <w:pPr>
              <w:pStyle w:val="TableParagraph"/>
              <w:spacing w:before="1"/>
              <w:ind w:left="108"/>
              <w:rPr>
                <w:rStyle w:val="1f4"/>
                <w:rFonts w:ascii="Times New Roman" w:hAnsi="Times New Roman"/>
                <w:sz w:val="12"/>
                <w:szCs w:val="12"/>
              </w:rPr>
            </w:pPr>
            <w:r>
              <w:rPr>
                <w:rStyle w:val="1f4"/>
                <w:rFonts w:ascii="Times New Roman" w:hAnsi="Times New Roman"/>
                <w:sz w:val="12"/>
                <w:szCs w:val="12"/>
              </w:rPr>
              <w:t>(ОГРН 1157232011892; ИНН 7203338119). Использование текста настоящего документа, равно как и его</w:t>
            </w:r>
            <w:r>
              <w:rPr>
                <w:rStyle w:val="1f4"/>
                <w:rFonts w:ascii="Times New Roman" w:hAnsi="Times New Roman"/>
                <w:spacing w:val="40"/>
                <w:sz w:val="12"/>
                <w:szCs w:val="12"/>
              </w:rPr>
              <w:t xml:space="preserve"> </w:t>
            </w:r>
          </w:p>
          <w:p w14:paraId="0C00E51F" w14:textId="77777777" w:rsidR="00193E9C" w:rsidRDefault="00000000">
            <w:pPr>
              <w:pStyle w:val="TableParagraph"/>
              <w:spacing w:before="1"/>
              <w:ind w:left="108"/>
              <w:rPr>
                <w:rStyle w:val="1f4"/>
                <w:rFonts w:ascii="Times New Roman" w:hAnsi="Times New Roman"/>
                <w:sz w:val="12"/>
                <w:szCs w:val="12"/>
              </w:rPr>
            </w:pPr>
            <w:r>
              <w:rPr>
                <w:rStyle w:val="1f4"/>
                <w:rFonts w:ascii="Times New Roman" w:hAnsi="Times New Roman"/>
                <w:sz w:val="12"/>
                <w:szCs w:val="12"/>
              </w:rPr>
              <w:t>графических составляющих, третьими лицами, включая копирование, распространение или модификацию,</w:t>
            </w:r>
          </w:p>
          <w:p w14:paraId="1962810C" w14:textId="77777777" w:rsidR="00193E9C" w:rsidRDefault="00000000">
            <w:pPr>
              <w:pStyle w:val="TableParagraph"/>
              <w:spacing w:line="137" w:lineRule="exact"/>
              <w:ind w:left="-644" w:firstLine="752"/>
              <w:rPr>
                <w:rStyle w:val="1f4"/>
                <w:rFonts w:ascii="Times New Roman" w:hAnsi="Times New Roman"/>
                <w:sz w:val="12"/>
                <w:szCs w:val="12"/>
              </w:rPr>
            </w:pPr>
            <w:r>
              <w:rPr>
                <w:rStyle w:val="1f4"/>
                <w:rFonts w:ascii="Times New Roman" w:hAnsi="Times New Roman"/>
                <w:sz w:val="12"/>
                <w:szCs w:val="12"/>
              </w:rPr>
              <w:t>без</w:t>
            </w:r>
            <w:r>
              <w:rPr>
                <w:rStyle w:val="1f4"/>
                <w:rFonts w:ascii="Times New Roman" w:hAnsi="Times New Roman"/>
                <w:spacing w:val="-3"/>
                <w:sz w:val="12"/>
                <w:szCs w:val="12"/>
              </w:rPr>
              <w:t xml:space="preserve"> </w:t>
            </w:r>
            <w:r>
              <w:rPr>
                <w:rStyle w:val="1f4"/>
                <w:rFonts w:ascii="Times New Roman" w:hAnsi="Times New Roman"/>
                <w:sz w:val="12"/>
                <w:szCs w:val="12"/>
              </w:rPr>
              <w:t>согласия</w:t>
            </w:r>
            <w:r>
              <w:rPr>
                <w:rStyle w:val="1f4"/>
                <w:rFonts w:ascii="Times New Roman" w:hAnsi="Times New Roman"/>
                <w:spacing w:val="-2"/>
                <w:sz w:val="12"/>
                <w:szCs w:val="12"/>
              </w:rPr>
              <w:t xml:space="preserve"> </w:t>
            </w:r>
            <w:r>
              <w:rPr>
                <w:rStyle w:val="1f4"/>
                <w:rFonts w:ascii="Times New Roman" w:hAnsi="Times New Roman"/>
                <w:sz w:val="12"/>
                <w:szCs w:val="12"/>
              </w:rPr>
              <w:t>правообладателя</w:t>
            </w:r>
            <w:r>
              <w:rPr>
                <w:rStyle w:val="1f4"/>
                <w:rFonts w:ascii="Times New Roman" w:hAnsi="Times New Roman"/>
                <w:spacing w:val="-3"/>
                <w:sz w:val="12"/>
                <w:szCs w:val="12"/>
              </w:rPr>
              <w:t xml:space="preserve"> </w:t>
            </w:r>
            <w:r>
              <w:rPr>
                <w:rStyle w:val="1f4"/>
                <w:rFonts w:ascii="Times New Roman" w:hAnsi="Times New Roman"/>
                <w:sz w:val="12"/>
                <w:szCs w:val="12"/>
              </w:rPr>
              <w:t>не</w:t>
            </w:r>
            <w:r>
              <w:rPr>
                <w:rStyle w:val="1f4"/>
                <w:rFonts w:ascii="Times New Roman" w:hAnsi="Times New Roman"/>
                <w:spacing w:val="-3"/>
                <w:sz w:val="12"/>
                <w:szCs w:val="12"/>
              </w:rPr>
              <w:t xml:space="preserve"> </w:t>
            </w:r>
            <w:r>
              <w:rPr>
                <w:rStyle w:val="1f4"/>
                <w:rFonts w:ascii="Times New Roman" w:hAnsi="Times New Roman"/>
                <w:sz w:val="12"/>
                <w:szCs w:val="12"/>
              </w:rPr>
              <w:t>допускается,</w:t>
            </w:r>
            <w:r>
              <w:rPr>
                <w:rStyle w:val="1f4"/>
                <w:rFonts w:ascii="Times New Roman" w:hAnsi="Times New Roman"/>
                <w:spacing w:val="-3"/>
                <w:sz w:val="12"/>
                <w:szCs w:val="12"/>
              </w:rPr>
              <w:t xml:space="preserve"> </w:t>
            </w:r>
            <w:r>
              <w:rPr>
                <w:rStyle w:val="1f4"/>
                <w:rFonts w:ascii="Times New Roman" w:hAnsi="Times New Roman"/>
                <w:sz w:val="12"/>
                <w:szCs w:val="12"/>
              </w:rPr>
              <w:t>и</w:t>
            </w:r>
            <w:r>
              <w:rPr>
                <w:rStyle w:val="1f4"/>
                <w:rFonts w:ascii="Times New Roman" w:hAnsi="Times New Roman"/>
                <w:spacing w:val="-2"/>
                <w:sz w:val="12"/>
                <w:szCs w:val="12"/>
              </w:rPr>
              <w:t xml:space="preserve"> </w:t>
            </w:r>
            <w:r>
              <w:rPr>
                <w:rStyle w:val="1f4"/>
                <w:rFonts w:ascii="Times New Roman" w:hAnsi="Times New Roman"/>
                <w:sz w:val="12"/>
                <w:szCs w:val="12"/>
              </w:rPr>
              <w:t>будет</w:t>
            </w:r>
            <w:r>
              <w:rPr>
                <w:rStyle w:val="1f4"/>
                <w:rFonts w:ascii="Times New Roman" w:hAnsi="Times New Roman"/>
                <w:spacing w:val="-3"/>
                <w:sz w:val="12"/>
                <w:szCs w:val="12"/>
              </w:rPr>
              <w:t xml:space="preserve"> </w:t>
            </w:r>
            <w:r>
              <w:rPr>
                <w:rStyle w:val="1f4"/>
                <w:rFonts w:ascii="Times New Roman" w:hAnsi="Times New Roman"/>
                <w:sz w:val="12"/>
                <w:szCs w:val="12"/>
              </w:rPr>
              <w:t>рассматриваться</w:t>
            </w:r>
            <w:r>
              <w:rPr>
                <w:rStyle w:val="1f4"/>
                <w:rFonts w:ascii="Times New Roman" w:hAnsi="Times New Roman"/>
                <w:spacing w:val="-2"/>
                <w:sz w:val="12"/>
                <w:szCs w:val="12"/>
              </w:rPr>
              <w:t xml:space="preserve"> </w:t>
            </w:r>
            <w:r>
              <w:rPr>
                <w:rStyle w:val="1f4"/>
                <w:rFonts w:ascii="Times New Roman" w:hAnsi="Times New Roman"/>
                <w:sz w:val="12"/>
                <w:szCs w:val="12"/>
              </w:rPr>
              <w:t>как</w:t>
            </w:r>
            <w:r>
              <w:rPr>
                <w:rStyle w:val="1f4"/>
                <w:rFonts w:ascii="Times New Roman" w:hAnsi="Times New Roman"/>
                <w:spacing w:val="-3"/>
                <w:sz w:val="12"/>
                <w:szCs w:val="12"/>
              </w:rPr>
              <w:t xml:space="preserve"> </w:t>
            </w:r>
            <w:r>
              <w:rPr>
                <w:rStyle w:val="1f4"/>
                <w:rFonts w:ascii="Times New Roman" w:hAnsi="Times New Roman"/>
                <w:sz w:val="12"/>
                <w:szCs w:val="12"/>
              </w:rPr>
              <w:t>нарушение</w:t>
            </w:r>
            <w:r>
              <w:rPr>
                <w:rStyle w:val="1f4"/>
                <w:rFonts w:ascii="Times New Roman" w:hAnsi="Times New Roman"/>
                <w:spacing w:val="-4"/>
                <w:sz w:val="12"/>
                <w:szCs w:val="12"/>
              </w:rPr>
              <w:t xml:space="preserve"> </w:t>
            </w:r>
            <w:r>
              <w:rPr>
                <w:rStyle w:val="1f4"/>
                <w:rFonts w:ascii="Times New Roman" w:hAnsi="Times New Roman"/>
                <w:sz w:val="12"/>
                <w:szCs w:val="12"/>
              </w:rPr>
              <w:t>его</w:t>
            </w:r>
            <w:r>
              <w:rPr>
                <w:rStyle w:val="1f4"/>
                <w:rFonts w:ascii="Times New Roman" w:hAnsi="Times New Roman"/>
                <w:spacing w:val="-5"/>
                <w:sz w:val="12"/>
                <w:szCs w:val="12"/>
              </w:rPr>
              <w:t xml:space="preserve"> </w:t>
            </w:r>
            <w:r>
              <w:rPr>
                <w:rStyle w:val="1f4"/>
                <w:rFonts w:ascii="Times New Roman" w:hAnsi="Times New Roman"/>
                <w:sz w:val="12"/>
                <w:szCs w:val="12"/>
              </w:rPr>
              <w:t>исключительных прав</w:t>
            </w:r>
            <w:r>
              <w:rPr>
                <w:rStyle w:val="1f4"/>
                <w:rFonts w:ascii="Times New Roman" w:hAnsi="Times New Roman"/>
                <w:spacing w:val="-2"/>
                <w:sz w:val="12"/>
                <w:szCs w:val="12"/>
              </w:rPr>
              <w:t xml:space="preserve"> </w:t>
            </w:r>
            <w:r>
              <w:rPr>
                <w:rStyle w:val="1f4"/>
                <w:rFonts w:ascii="Times New Roman" w:hAnsi="Times New Roman"/>
                <w:spacing w:val="-10"/>
                <w:sz w:val="12"/>
                <w:szCs w:val="12"/>
              </w:rPr>
              <w:t>в</w:t>
            </w:r>
          </w:p>
          <w:p w14:paraId="72FD7855" w14:textId="77777777" w:rsidR="00193E9C" w:rsidRDefault="00000000">
            <w:pPr>
              <w:pStyle w:val="TableParagraph"/>
              <w:spacing w:line="142" w:lineRule="exact"/>
              <w:ind w:left="108"/>
            </w:pPr>
            <w:r>
              <w:rPr>
                <w:rStyle w:val="1f4"/>
                <w:rFonts w:ascii="Times New Roman" w:hAnsi="Times New Roman"/>
                <w:sz w:val="12"/>
                <w:szCs w:val="12"/>
              </w:rPr>
              <w:t>соответствии</w:t>
            </w:r>
            <w:r>
              <w:rPr>
                <w:rStyle w:val="1f4"/>
                <w:rFonts w:ascii="Times New Roman" w:hAnsi="Times New Roman"/>
                <w:spacing w:val="-5"/>
                <w:sz w:val="12"/>
                <w:szCs w:val="12"/>
              </w:rPr>
              <w:t xml:space="preserve"> </w:t>
            </w:r>
            <w:r>
              <w:rPr>
                <w:rStyle w:val="1f4"/>
                <w:rFonts w:ascii="Times New Roman" w:hAnsi="Times New Roman"/>
                <w:sz w:val="12"/>
                <w:szCs w:val="12"/>
              </w:rPr>
              <w:t>с</w:t>
            </w:r>
            <w:r>
              <w:rPr>
                <w:rStyle w:val="1f4"/>
                <w:rFonts w:ascii="Times New Roman" w:hAnsi="Times New Roman"/>
                <w:spacing w:val="-4"/>
                <w:sz w:val="12"/>
                <w:szCs w:val="12"/>
              </w:rPr>
              <w:t xml:space="preserve"> </w:t>
            </w:r>
            <w:r>
              <w:rPr>
                <w:rStyle w:val="1f4"/>
                <w:rFonts w:ascii="Times New Roman" w:hAnsi="Times New Roman"/>
                <w:sz w:val="12"/>
                <w:szCs w:val="12"/>
              </w:rPr>
              <w:t>законодательством.</w:t>
            </w:r>
            <w:r>
              <w:rPr>
                <w:rStyle w:val="1f4"/>
                <w:rFonts w:ascii="Times New Roman" w:hAnsi="Times New Roman"/>
                <w:spacing w:val="-3"/>
                <w:sz w:val="12"/>
                <w:szCs w:val="12"/>
              </w:rPr>
              <w:t xml:space="preserve"> </w:t>
            </w:r>
            <w:r>
              <w:rPr>
                <w:rStyle w:val="1f4"/>
                <w:rFonts w:ascii="Times New Roman" w:hAnsi="Times New Roman"/>
                <w:sz w:val="12"/>
                <w:szCs w:val="12"/>
              </w:rPr>
              <w:t>При</w:t>
            </w:r>
            <w:r>
              <w:rPr>
                <w:rStyle w:val="1f4"/>
                <w:rFonts w:ascii="Times New Roman" w:hAnsi="Times New Roman"/>
                <w:spacing w:val="-5"/>
                <w:sz w:val="12"/>
                <w:szCs w:val="12"/>
              </w:rPr>
              <w:t xml:space="preserve"> </w:t>
            </w:r>
            <w:r>
              <w:rPr>
                <w:rStyle w:val="1f4"/>
                <w:rFonts w:ascii="Times New Roman" w:hAnsi="Times New Roman"/>
                <w:sz w:val="12"/>
                <w:szCs w:val="12"/>
              </w:rPr>
              <w:t>размещении</w:t>
            </w:r>
            <w:r>
              <w:rPr>
                <w:rStyle w:val="1f4"/>
                <w:rFonts w:ascii="Times New Roman" w:hAnsi="Times New Roman"/>
                <w:spacing w:val="-5"/>
                <w:sz w:val="12"/>
                <w:szCs w:val="12"/>
              </w:rPr>
              <w:t xml:space="preserve"> </w:t>
            </w:r>
            <w:r>
              <w:rPr>
                <w:rStyle w:val="1f4"/>
                <w:rFonts w:ascii="Times New Roman" w:hAnsi="Times New Roman"/>
                <w:sz w:val="12"/>
                <w:szCs w:val="12"/>
              </w:rPr>
              <w:t>документа</w:t>
            </w:r>
            <w:r>
              <w:rPr>
                <w:rStyle w:val="1f4"/>
                <w:rFonts w:ascii="Times New Roman" w:hAnsi="Times New Roman"/>
                <w:spacing w:val="-4"/>
                <w:sz w:val="12"/>
                <w:szCs w:val="12"/>
              </w:rPr>
              <w:t xml:space="preserve"> </w:t>
            </w:r>
            <w:r>
              <w:rPr>
                <w:rStyle w:val="1f4"/>
                <w:rFonts w:ascii="Times New Roman" w:hAnsi="Times New Roman"/>
                <w:sz w:val="12"/>
                <w:szCs w:val="12"/>
              </w:rPr>
              <w:t>в</w:t>
            </w:r>
            <w:r>
              <w:rPr>
                <w:rStyle w:val="1f4"/>
                <w:rFonts w:ascii="Times New Roman" w:hAnsi="Times New Roman"/>
                <w:spacing w:val="-5"/>
                <w:sz w:val="12"/>
                <w:szCs w:val="12"/>
              </w:rPr>
              <w:t xml:space="preserve"> </w:t>
            </w:r>
            <w:r>
              <w:rPr>
                <w:rStyle w:val="1f4"/>
                <w:rFonts w:ascii="Times New Roman" w:hAnsi="Times New Roman"/>
                <w:sz w:val="12"/>
                <w:szCs w:val="12"/>
              </w:rPr>
              <w:t>общедоступных</w:t>
            </w:r>
            <w:r>
              <w:rPr>
                <w:rStyle w:val="1f4"/>
                <w:rFonts w:ascii="Times New Roman" w:hAnsi="Times New Roman"/>
                <w:spacing w:val="-6"/>
                <w:sz w:val="12"/>
                <w:szCs w:val="12"/>
              </w:rPr>
              <w:t xml:space="preserve"> </w:t>
            </w:r>
            <w:r>
              <w:rPr>
                <w:rStyle w:val="1f4"/>
                <w:rFonts w:ascii="Times New Roman" w:hAnsi="Times New Roman"/>
                <w:sz w:val="12"/>
                <w:szCs w:val="12"/>
              </w:rPr>
              <w:t>источниках</w:t>
            </w:r>
            <w:r>
              <w:rPr>
                <w:rStyle w:val="1f4"/>
                <w:rFonts w:ascii="Times New Roman" w:hAnsi="Times New Roman"/>
                <w:spacing w:val="-3"/>
                <w:sz w:val="12"/>
                <w:szCs w:val="12"/>
              </w:rPr>
              <w:t xml:space="preserve"> </w:t>
            </w:r>
            <w:r>
              <w:rPr>
                <w:rStyle w:val="1f4"/>
                <w:rFonts w:ascii="Times New Roman" w:hAnsi="Times New Roman"/>
                <w:sz w:val="12"/>
                <w:szCs w:val="12"/>
              </w:rPr>
              <w:t>ссылка</w:t>
            </w:r>
            <w:r>
              <w:rPr>
                <w:rStyle w:val="1f4"/>
                <w:rFonts w:ascii="Times New Roman" w:hAnsi="Times New Roman"/>
                <w:spacing w:val="-4"/>
                <w:sz w:val="12"/>
                <w:szCs w:val="12"/>
              </w:rPr>
              <w:t xml:space="preserve"> </w:t>
            </w:r>
            <w:r>
              <w:rPr>
                <w:rStyle w:val="1f4"/>
                <w:rFonts w:ascii="Times New Roman" w:hAnsi="Times New Roman"/>
                <w:sz w:val="12"/>
                <w:szCs w:val="12"/>
              </w:rPr>
              <w:t>на</w:t>
            </w:r>
            <w:r>
              <w:rPr>
                <w:rStyle w:val="1f4"/>
                <w:rFonts w:ascii="Times New Roman" w:hAnsi="Times New Roman"/>
                <w:spacing w:val="40"/>
                <w:sz w:val="12"/>
                <w:szCs w:val="12"/>
              </w:rPr>
              <w:t xml:space="preserve"> </w:t>
            </w:r>
            <w:r>
              <w:rPr>
                <w:rStyle w:val="1f4"/>
                <w:rFonts w:ascii="Times New Roman" w:hAnsi="Times New Roman"/>
                <w:sz w:val="12"/>
                <w:szCs w:val="12"/>
              </w:rPr>
              <w:t>правообладателя</w:t>
            </w:r>
            <w:r>
              <w:rPr>
                <w:rStyle w:val="1f4"/>
                <w:rFonts w:ascii="Times New Roman" w:hAnsi="Times New Roman"/>
                <w:spacing w:val="-8"/>
                <w:sz w:val="12"/>
                <w:szCs w:val="12"/>
              </w:rPr>
              <w:t xml:space="preserve"> </w:t>
            </w:r>
            <w:r>
              <w:rPr>
                <w:rStyle w:val="1f4"/>
                <w:rFonts w:ascii="Times New Roman" w:hAnsi="Times New Roman"/>
                <w:sz w:val="12"/>
                <w:szCs w:val="12"/>
              </w:rPr>
              <w:t>обязательна.</w:t>
            </w:r>
          </w:p>
          <w:p w14:paraId="00FE3FF5" w14:textId="77777777" w:rsidR="00193E9C" w:rsidRDefault="00193E9C">
            <w:pPr>
              <w:pStyle w:val="TableParagraph"/>
              <w:spacing w:line="142" w:lineRule="exact"/>
              <w:ind w:left="108"/>
            </w:pPr>
          </w:p>
        </w:tc>
      </w:tr>
    </w:tbl>
    <w:p w14:paraId="4C731611" w14:textId="2DF436E5" w:rsidR="00193E9C" w:rsidRDefault="002402DC">
      <w:pPr>
        <w:pStyle w:val="40"/>
        <w:rPr>
          <w:sz w:val="20"/>
          <w:szCs w:val="20"/>
        </w:rPr>
      </w:pPr>
      <w:r>
        <w:rPr>
          <w:noProof/>
        </w:rPr>
        <w:pict w14:anchorId="60445E1C">
          <v:shape id="_x0000_s1026" o:spid="_x0000_s1026" style="position:absolute;margin-left:-.1pt;margin-top:.4pt;width:595.75pt;height:37.1pt;z-index:1;visibility:visible;mso-wrap-style:square;mso-wrap-distance-left:9pt;mso-wrap-distance-top:0;mso-wrap-distance-right:9pt;mso-wrap-distance-bottom:0;mso-position-horizontal:absolute;mso-position-horizontal-relative:page;mso-position-vertical:absolute;mso-position-vertical-relative:text;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" o:allowincell="f" adj="-11796480,,5400" path="m,l21600,r,21600l,21600,,xe" fillcolor="#0f4d5b" strokeweight=".17997mm">
            <v:stroke joinstyle="miter"/>
            <v:formulas/>
            <v:path arrowok="t" o:extrusionok="f" o:connecttype="custom" textboxrect="0,0,21600,21600"/>
            <v:textbox>
              <w:txbxContent>
                <w:p w14:paraId="43A92A13" w14:textId="77777777" w:rsidR="00193E9C" w:rsidRDefault="00000000">
                  <w:pPr>
                    <w:ind w:left="794"/>
                    <w:rPr>
                      <w:rFonts w:ascii="Calibri" w:eastAsia="Calibri" w:hAnsi="Calibri" w:cs="Times New Roman"/>
                      <w:b/>
                      <w:bCs/>
                      <w:color w:val="EEEEEE"/>
                      <w:sz w:val="22"/>
                      <w:szCs w:val="20"/>
                      <w:lang w:eastAsia="ru-RU" w:bidi="ar-SA"/>
                    </w:rPr>
                  </w:pPr>
                  <w:r>
                    <w:rPr>
                      <w:rFonts w:ascii="Calibri" w:eastAsia="Calibri" w:hAnsi="Calibri" w:cs="Times New Roman"/>
                      <w:b/>
                      <w:bCs/>
                      <w:color w:val="EEEEEE"/>
                      <w:sz w:val="22"/>
                      <w:szCs w:val="20"/>
                      <w:lang w:eastAsia="ru-RU" w:bidi="ar-SA"/>
                    </w:rPr>
                    <w:t>Правовое сопровождение закупок</w:t>
                  </w:r>
                </w:p>
                <w:p w14:paraId="4BBFE575" w14:textId="77777777" w:rsidR="00193E9C" w:rsidRDefault="00000000">
                  <w:pPr>
                    <w:ind w:left="794"/>
                    <w:rPr>
                      <w:rFonts w:ascii="Calibri" w:eastAsia="Calibri" w:hAnsi="Calibri" w:cs="Times New Roman"/>
                      <w:color w:val="EEEEEE"/>
                      <w:sz w:val="20"/>
                      <w:szCs w:val="20"/>
                      <w:lang w:eastAsia="ru-RU" w:bidi="ar-SA"/>
                    </w:rPr>
                  </w:pPr>
                  <w:r>
                    <w:rPr>
                      <w:rFonts w:ascii="Calibri" w:eastAsia="Calibri" w:hAnsi="Calibri" w:cs="Times New Roman"/>
                      <w:color w:val="EEEEEE"/>
                      <w:sz w:val="20"/>
                      <w:szCs w:val="20"/>
                      <w:lang w:eastAsia="ru-RU" w:bidi="ar-SA"/>
                    </w:rPr>
                    <w:t>С гарантией юридической безопасности</w:t>
                  </w:r>
                </w:p>
                <w:p w14:paraId="1BD28915" w14:textId="77777777" w:rsidR="00193E9C" w:rsidRDefault="00193E9C"/>
              </w:txbxContent>
            </v:textbox>
            <w10:wrap anchorx="page"/>
          </v:shape>
        </w:pict>
      </w:r>
      <w:r w:rsidR="00000000">
        <w:rPr>
          <w:rStyle w:val="27"/>
          <w:sz w:val="16"/>
          <w:szCs w:val="16"/>
        </w:rPr>
        <w:t xml:space="preserve">                                     </w:t>
      </w:r>
    </w:p>
    <w:p w14:paraId="76226938" w14:textId="77777777" w:rsidR="00193E9C" w:rsidRDefault="00193E9C">
      <w:pPr>
        <w:pStyle w:val="Default"/>
        <w:jc w:val="right"/>
        <w:rPr>
          <w:sz w:val="20"/>
          <w:szCs w:val="20"/>
        </w:rPr>
      </w:pPr>
    </w:p>
    <w:p w14:paraId="212B862D" w14:textId="77777777" w:rsidR="00193E9C" w:rsidRDefault="00193E9C">
      <w:pPr>
        <w:pStyle w:val="Default"/>
        <w:jc w:val="right"/>
        <w:rPr>
          <w:sz w:val="18"/>
          <w:szCs w:val="18"/>
        </w:rPr>
      </w:pPr>
    </w:p>
    <w:p w14:paraId="1DC73781" w14:textId="77777777" w:rsidR="00193E9C" w:rsidRDefault="00000000">
      <w:pPr>
        <w:pStyle w:val="40"/>
        <w:spacing w:after="0" w:line="240" w:lineRule="auto"/>
        <w:jc w:val="right"/>
        <w:rPr>
          <w:sz w:val="20"/>
          <w:szCs w:val="20"/>
        </w:rPr>
      </w:pPr>
      <w:r>
        <w:rPr>
          <w:rStyle w:val="27"/>
          <w:rFonts w:ascii="Times New Roman" w:hAnsi="Times New Roman"/>
          <w:b/>
          <w:sz w:val="18"/>
          <w:szCs w:val="18"/>
        </w:rPr>
        <w:t>ПРОЕКТ ДОГОВОРА</w:t>
      </w:r>
    </w:p>
    <w:p w14:paraId="7EA90A74" w14:textId="77777777" w:rsidR="00193E9C" w:rsidRDefault="00193E9C">
      <w:pPr>
        <w:pStyle w:val="Default"/>
        <w:jc w:val="right"/>
        <w:rPr>
          <w:sz w:val="20"/>
          <w:szCs w:val="20"/>
        </w:rPr>
      </w:pPr>
    </w:p>
    <w:p w14:paraId="360305FE" w14:textId="77777777" w:rsidR="00193E9C" w:rsidRDefault="00000000">
      <w:pPr>
        <w:pStyle w:val="40"/>
        <w:spacing w:after="0" w:line="240" w:lineRule="auto"/>
        <w:jc w:val="center"/>
        <w:rPr>
          <w:rStyle w:val="27"/>
          <w:rFonts w:ascii="Times New Roman" w:eastAsia="Times New Roman" w:hAnsi="Times New Roman" w:cs="Arial"/>
          <w:b/>
          <w:bCs/>
          <w:sz w:val="18"/>
          <w:szCs w:val="18"/>
          <w:lang w:eastAsia="en-US" w:bidi="hi-IN"/>
        </w:rPr>
      </w:pPr>
      <w:r>
        <w:rPr>
          <w:rFonts w:ascii="Times New Roman" w:hAnsi="Times New Roman" w:cs="Times New Roman"/>
          <w:b/>
          <w:sz w:val="18"/>
          <w:szCs w:val="18"/>
        </w:rPr>
        <w:t>ДОГОВОР №______</w:t>
      </w:r>
    </w:p>
    <w:p w14:paraId="2D09B2DF" w14:textId="0A27FA5D" w:rsidR="00193E9C" w:rsidRDefault="00000000">
      <w:pPr>
        <w:jc w:val="center"/>
        <w:rPr>
          <w:rFonts w:ascii="Times New Roman" w:hAnsi="Times New Roman" w:cs="Times New Roman"/>
          <w:b/>
          <w:sz w:val="18"/>
          <w:szCs w:val="18"/>
        </w:rPr>
      </w:pPr>
      <w:r>
        <w:rPr>
          <w:rStyle w:val="27"/>
          <w:rFonts w:ascii="Times New Roman" w:eastAsia="Times New Roman" w:hAnsi="Times New Roman" w:cs="Arial"/>
          <w:b/>
          <w:bCs/>
          <w:sz w:val="18"/>
          <w:szCs w:val="18"/>
          <w:lang w:eastAsia="en-US"/>
        </w:rPr>
        <w:t>(Поставка рулонной бумаги и  картридж</w:t>
      </w:r>
      <w:r w:rsidR="002402DC">
        <w:rPr>
          <w:rStyle w:val="27"/>
          <w:rFonts w:ascii="Times New Roman" w:eastAsia="Times New Roman" w:hAnsi="Times New Roman" w:cs="Arial"/>
          <w:b/>
          <w:bCs/>
          <w:sz w:val="18"/>
          <w:szCs w:val="18"/>
          <w:lang w:eastAsia="en-US"/>
        </w:rPr>
        <w:t>а</w:t>
      </w:r>
      <w:r>
        <w:rPr>
          <w:rStyle w:val="27"/>
          <w:rFonts w:ascii="Times New Roman" w:eastAsia="Times New Roman" w:hAnsi="Times New Roman" w:cs="Arial"/>
          <w:b/>
          <w:bCs/>
          <w:sz w:val="18"/>
          <w:szCs w:val="18"/>
          <w:lang w:eastAsia="en-US"/>
        </w:rPr>
        <w:t xml:space="preserve"> )</w:t>
      </w:r>
    </w:p>
    <w:p w14:paraId="681FE76E" w14:textId="77777777" w:rsidR="00193E9C" w:rsidRDefault="00193E9C">
      <w:pPr>
        <w:pStyle w:val="40"/>
        <w:spacing w:after="0" w:line="240" w:lineRule="auto"/>
        <w:jc w:val="center"/>
        <w:rPr>
          <w:rFonts w:ascii="Times New Roman" w:hAnsi="Times New Roman" w:cs="Times New Roman"/>
          <w:b/>
          <w:sz w:val="18"/>
          <w:szCs w:val="18"/>
        </w:rPr>
      </w:pPr>
    </w:p>
    <w:tbl>
      <w:tblPr>
        <w:tblW w:w="0" w:type="auto"/>
        <w:tblInd w:w="108" w:type="dxa"/>
        <w:tblLayout w:type="fixed"/>
        <w:tblLook w:val="04A0" w:firstRow="1" w:lastRow="0" w:firstColumn="1" w:lastColumn="0" w:noHBand="0" w:noVBand="1"/>
      </w:tblPr>
      <w:tblGrid>
        <w:gridCol w:w="3414"/>
        <w:gridCol w:w="3127"/>
        <w:gridCol w:w="4091"/>
      </w:tblGrid>
      <w:tr w:rsidR="00193E9C" w14:paraId="238CBB39" w14:textId="77777777">
        <w:trPr>
          <w:trHeight w:val="276"/>
        </w:trPr>
        <w:tc>
          <w:tcPr>
            <w:tcW w:w="3414" w:type="dxa"/>
            <w:tcBorders>
              <w:top w:val="none" w:sz="0" w:space="0" w:color="000000"/>
              <w:left w:val="none" w:sz="0" w:space="0" w:color="000000"/>
              <w:bottom w:val="none" w:sz="0" w:space="0" w:color="000000"/>
              <w:right w:val="none" w:sz="0" w:space="0" w:color="000000"/>
            </w:tcBorders>
          </w:tcPr>
          <w:p w14:paraId="2AFE5FAC" w14:textId="77777777" w:rsidR="00193E9C" w:rsidRDefault="00193E9C">
            <w:pPr>
              <w:pStyle w:val="40"/>
              <w:spacing w:after="0" w:line="240" w:lineRule="auto"/>
              <w:rPr>
                <w:rFonts w:ascii="Times New Roman" w:hAnsi="Times New Roman" w:cs="Times New Roman"/>
                <w:b/>
                <w:sz w:val="18"/>
                <w:szCs w:val="18"/>
              </w:rPr>
            </w:pPr>
          </w:p>
        </w:tc>
        <w:tc>
          <w:tcPr>
            <w:tcW w:w="3127" w:type="dxa"/>
            <w:tcBorders>
              <w:top w:val="none" w:sz="0" w:space="0" w:color="000000"/>
              <w:left w:val="none" w:sz="0" w:space="0" w:color="000000"/>
              <w:bottom w:val="none" w:sz="0" w:space="0" w:color="000000"/>
              <w:right w:val="none" w:sz="0" w:space="0" w:color="000000"/>
            </w:tcBorders>
          </w:tcPr>
          <w:p w14:paraId="7BA914DC" w14:textId="77777777" w:rsidR="00193E9C" w:rsidRDefault="00193E9C">
            <w:pPr>
              <w:pStyle w:val="40"/>
              <w:spacing w:after="0" w:line="240" w:lineRule="auto"/>
              <w:jc w:val="right"/>
              <w:rPr>
                <w:rFonts w:ascii="Times New Roman" w:hAnsi="Times New Roman" w:cs="Times New Roman"/>
                <w:b/>
                <w:bCs/>
                <w:sz w:val="18"/>
                <w:szCs w:val="18"/>
                <w:lang w:eastAsia="en-US"/>
              </w:rPr>
            </w:pPr>
          </w:p>
        </w:tc>
        <w:tc>
          <w:tcPr>
            <w:tcW w:w="4091" w:type="dxa"/>
            <w:tcBorders>
              <w:top w:val="none" w:sz="0" w:space="0" w:color="000000"/>
              <w:left w:val="none" w:sz="0" w:space="0" w:color="000000"/>
              <w:bottom w:val="none" w:sz="0" w:space="0" w:color="000000"/>
              <w:right w:val="none" w:sz="0" w:space="0" w:color="000000"/>
            </w:tcBorders>
          </w:tcPr>
          <w:p w14:paraId="209231C9" w14:textId="77777777" w:rsidR="00193E9C" w:rsidRDefault="00000000">
            <w:pPr>
              <w:pStyle w:val="40"/>
              <w:spacing w:after="0" w:line="240" w:lineRule="auto"/>
              <w:jc w:val="right"/>
            </w:pPr>
            <w:r>
              <w:rPr>
                <w:rStyle w:val="27"/>
                <w:rFonts w:ascii="Times New Roman" w:hAnsi="Times New Roman" w:cs="Times New Roman"/>
                <w:b/>
                <w:bCs/>
                <w:sz w:val="18"/>
                <w:szCs w:val="18"/>
                <w:lang w:eastAsia="en-US"/>
              </w:rPr>
              <w:t>«_____» ___________202__ г.</w:t>
            </w:r>
          </w:p>
        </w:tc>
      </w:tr>
    </w:tbl>
    <w:p w14:paraId="68F72CF5" w14:textId="77777777" w:rsidR="00193E9C" w:rsidRDefault="00193E9C">
      <w:pPr>
        <w:pStyle w:val="40"/>
        <w:spacing w:after="0" w:line="240" w:lineRule="auto"/>
        <w:jc w:val="both"/>
        <w:rPr>
          <w:rFonts w:ascii="Times New Roman" w:hAnsi="Times New Roman" w:cs="Times New Roman"/>
          <w:sz w:val="18"/>
          <w:szCs w:val="18"/>
        </w:rPr>
      </w:pPr>
    </w:p>
    <w:tbl>
      <w:tblPr>
        <w:tblW w:w="0" w:type="auto"/>
        <w:tblInd w:w="108" w:type="dxa"/>
        <w:tblLayout w:type="fixed"/>
        <w:tblLook w:val="04A0" w:firstRow="1" w:lastRow="0" w:firstColumn="1" w:lastColumn="0" w:noHBand="0" w:noVBand="1"/>
      </w:tblPr>
      <w:tblGrid>
        <w:gridCol w:w="2263"/>
        <w:gridCol w:w="142"/>
        <w:gridCol w:w="8364"/>
      </w:tblGrid>
      <w:tr w:rsidR="00193E9C" w14:paraId="37AB5894" w14:textId="77777777">
        <w:tc>
          <w:tcPr>
            <w:tcW w:w="2263" w:type="dxa"/>
            <w:tcBorders>
              <w:top w:val="single" w:sz="4" w:space="0" w:color="000000"/>
              <w:left w:val="single" w:sz="4" w:space="0" w:color="000000"/>
              <w:bottom w:val="single" w:sz="4" w:space="0" w:color="000000"/>
              <w:right w:val="single" w:sz="4" w:space="0" w:color="000000"/>
            </w:tcBorders>
            <w:shd w:val="clear" w:color="auto" w:fill="E3F1F1"/>
          </w:tcPr>
          <w:p w14:paraId="6D849622" w14:textId="77777777" w:rsidR="00193E9C" w:rsidRDefault="00000000">
            <w:pPr>
              <w:pStyle w:val="40"/>
              <w:spacing w:after="0" w:line="240" w:lineRule="auto"/>
              <w:jc w:val="both"/>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Заказчик:</w:t>
            </w:r>
          </w:p>
          <w:p w14:paraId="12807C1B" w14:textId="77777777" w:rsidR="00193E9C" w:rsidRDefault="00193E9C">
            <w:pPr>
              <w:pStyle w:val="40"/>
              <w:spacing w:after="0" w:line="240" w:lineRule="auto"/>
              <w:jc w:val="both"/>
              <w:rPr>
                <w:rFonts w:ascii="Times New Roman" w:eastAsia="Times New Roman" w:hAnsi="Times New Roman" w:cs="Times New Roman"/>
                <w:b/>
                <w:bCs/>
                <w:sz w:val="18"/>
                <w:szCs w:val="18"/>
              </w:rPr>
            </w:pPr>
          </w:p>
        </w:tc>
        <w:tc>
          <w:tcPr>
            <w:tcW w:w="8506" w:type="dxa"/>
            <w:gridSpan w:val="2"/>
            <w:tcBorders>
              <w:top w:val="single" w:sz="4" w:space="0" w:color="000000"/>
              <w:left w:val="single" w:sz="4" w:space="0" w:color="000000"/>
              <w:bottom w:val="single" w:sz="4" w:space="0" w:color="000000"/>
              <w:right w:val="single" w:sz="4" w:space="0" w:color="000000"/>
            </w:tcBorders>
          </w:tcPr>
          <w:p w14:paraId="6625E50F" w14:textId="77777777" w:rsidR="00193E9C" w:rsidRDefault="00000000">
            <w:pPr>
              <w:pStyle w:val="40"/>
              <w:spacing w:after="0" w:line="240" w:lineRule="auto"/>
              <w:jc w:val="both"/>
              <w:rPr>
                <w:rFonts w:ascii="Times New Roman" w:hAnsi="Times New Roman"/>
                <w:sz w:val="18"/>
                <w:szCs w:val="18"/>
              </w:rPr>
            </w:pPr>
            <w:bookmarkStart w:id="0" w:name="_Hlk143544118"/>
            <w:bookmarkEnd w:id="0"/>
            <w:r>
              <w:rPr>
                <w:rFonts w:ascii="Times New Roman" w:eastAsia="Times New Roman" w:hAnsi="Times New Roman" w:cs="Times New Roman"/>
                <w:b/>
                <w:bCs/>
                <w:sz w:val="18"/>
                <w:szCs w:val="18"/>
                <w:lang w:eastAsia="zh-CN"/>
              </w:rPr>
              <w:t>Муниципальное автономное учреждение культуры «Городской Дворец культуры и кино «Русь»   города Ноябрьска (МАУК ГДКиК «Русь»)</w:t>
            </w:r>
            <w:r>
              <w:rPr>
                <w:rStyle w:val="27"/>
                <w:rFonts w:ascii="Times New Roman" w:eastAsia="Times New Roman" w:hAnsi="Times New Roman" w:cs="Times New Roman"/>
                <w:b/>
                <w:bCs/>
                <w:sz w:val="18"/>
                <w:szCs w:val="18"/>
              </w:rPr>
              <w:t xml:space="preserve">, </w:t>
            </w:r>
            <w:r>
              <w:rPr>
                <w:rStyle w:val="27"/>
                <w:rFonts w:ascii="Times New Roman" w:eastAsia="Times New Roman" w:hAnsi="Times New Roman" w:cs="Times New Roman"/>
                <w:sz w:val="18"/>
                <w:szCs w:val="18"/>
              </w:rPr>
              <w:t xml:space="preserve">в лице </w:t>
            </w:r>
            <w:r>
              <w:rPr>
                <w:rFonts w:ascii="Times New Roman" w:eastAsia="Times New Roman" w:hAnsi="Times New Roman" w:cs="Times New Roman"/>
                <w:sz w:val="18"/>
                <w:szCs w:val="18"/>
                <w:lang w:eastAsia="zh-CN"/>
              </w:rPr>
              <w:t xml:space="preserve"> директора Рахматуллиной Натальи Владимировны, действующего на основании Устава</w:t>
            </w:r>
            <w:r>
              <w:rPr>
                <w:rStyle w:val="27"/>
                <w:rFonts w:ascii="Times New Roman" w:eastAsia="Times New Roman" w:hAnsi="Times New Roman" w:cs="Times New Roman"/>
                <w:sz w:val="18"/>
                <w:szCs w:val="18"/>
                <w:lang w:eastAsia="en-US"/>
              </w:rPr>
              <w:t xml:space="preserve">, с одной стороны, и </w:t>
            </w:r>
          </w:p>
          <w:p w14:paraId="56D154B4" w14:textId="77777777" w:rsidR="00193E9C" w:rsidRDefault="00193E9C">
            <w:pPr>
              <w:pStyle w:val="a4"/>
              <w:tabs>
                <w:tab w:val="left" w:pos="318"/>
              </w:tabs>
              <w:spacing w:line="240" w:lineRule="auto"/>
              <w:ind w:left="0"/>
              <w:jc w:val="both"/>
              <w:rPr>
                <w:rFonts w:ascii="Times New Roman" w:hAnsi="Times New Roman"/>
                <w:sz w:val="18"/>
                <w:szCs w:val="18"/>
              </w:rPr>
            </w:pPr>
          </w:p>
        </w:tc>
      </w:tr>
      <w:tr w:rsidR="00193E9C" w14:paraId="07BB0B3C" w14:textId="77777777">
        <w:tc>
          <w:tcPr>
            <w:tcW w:w="10769" w:type="dxa"/>
            <w:gridSpan w:val="3"/>
            <w:tcBorders>
              <w:top w:val="single" w:sz="4" w:space="0" w:color="000000"/>
              <w:left w:val="single" w:sz="4" w:space="0" w:color="000000"/>
              <w:bottom w:val="single" w:sz="4" w:space="0" w:color="000000"/>
              <w:right w:val="single" w:sz="4" w:space="0" w:color="000000"/>
            </w:tcBorders>
          </w:tcPr>
          <w:p w14:paraId="437201C7" w14:textId="77777777" w:rsidR="00193E9C" w:rsidRDefault="00193E9C">
            <w:pPr>
              <w:pStyle w:val="a4"/>
              <w:tabs>
                <w:tab w:val="left" w:pos="318"/>
              </w:tabs>
              <w:spacing w:line="240" w:lineRule="auto"/>
              <w:ind w:left="0"/>
              <w:jc w:val="both"/>
              <w:rPr>
                <w:rFonts w:ascii="Times New Roman" w:hAnsi="Times New Roman"/>
                <w:sz w:val="18"/>
                <w:szCs w:val="18"/>
              </w:rPr>
            </w:pPr>
          </w:p>
        </w:tc>
      </w:tr>
      <w:tr w:rsidR="00193E9C" w14:paraId="317190E4" w14:textId="77777777">
        <w:tc>
          <w:tcPr>
            <w:tcW w:w="2263" w:type="dxa"/>
            <w:tcBorders>
              <w:top w:val="single" w:sz="4" w:space="0" w:color="000000"/>
              <w:left w:val="single" w:sz="4" w:space="0" w:color="000000"/>
              <w:bottom w:val="single" w:sz="4" w:space="0" w:color="000000"/>
              <w:right w:val="single" w:sz="4" w:space="0" w:color="000000"/>
            </w:tcBorders>
            <w:shd w:val="clear" w:color="auto" w:fill="E3F1F1"/>
          </w:tcPr>
          <w:p w14:paraId="2DAAAB67" w14:textId="77777777" w:rsidR="00193E9C" w:rsidRDefault="00000000">
            <w:pPr>
              <w:pStyle w:val="40"/>
              <w:spacing w:after="0" w:line="240" w:lineRule="auto"/>
              <w:jc w:val="both"/>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Поставщик:</w:t>
            </w:r>
          </w:p>
          <w:p w14:paraId="077E6783" w14:textId="77777777" w:rsidR="00193E9C" w:rsidRDefault="00193E9C">
            <w:pPr>
              <w:pStyle w:val="40"/>
              <w:spacing w:after="0" w:line="240" w:lineRule="auto"/>
              <w:jc w:val="both"/>
              <w:rPr>
                <w:rFonts w:ascii="Times New Roman" w:eastAsia="Times New Roman" w:hAnsi="Times New Roman" w:cs="Times New Roman"/>
                <w:b/>
                <w:bCs/>
                <w:sz w:val="18"/>
                <w:szCs w:val="18"/>
              </w:rPr>
            </w:pPr>
          </w:p>
          <w:p w14:paraId="1755BEF2" w14:textId="77777777" w:rsidR="00193E9C" w:rsidRDefault="00193E9C">
            <w:pPr>
              <w:pStyle w:val="40"/>
              <w:spacing w:after="0" w:line="240" w:lineRule="auto"/>
              <w:jc w:val="both"/>
              <w:rPr>
                <w:rFonts w:ascii="Times New Roman" w:eastAsia="Times New Roman" w:hAnsi="Times New Roman" w:cs="Times New Roman"/>
                <w:b/>
                <w:bCs/>
                <w:sz w:val="18"/>
                <w:szCs w:val="18"/>
              </w:rPr>
            </w:pPr>
          </w:p>
        </w:tc>
        <w:tc>
          <w:tcPr>
            <w:tcW w:w="8506" w:type="dxa"/>
            <w:gridSpan w:val="2"/>
            <w:tcBorders>
              <w:top w:val="single" w:sz="4" w:space="0" w:color="000000"/>
              <w:left w:val="single" w:sz="4" w:space="0" w:color="000000"/>
              <w:bottom w:val="single" w:sz="4" w:space="0" w:color="000000"/>
              <w:right w:val="single" w:sz="4" w:space="0" w:color="000000"/>
            </w:tcBorders>
          </w:tcPr>
          <w:p w14:paraId="4F8AFFC9" w14:textId="77777777" w:rsidR="00193E9C" w:rsidRDefault="00000000">
            <w:pPr>
              <w:pStyle w:val="a4"/>
              <w:tabs>
                <w:tab w:val="left" w:pos="318"/>
              </w:tabs>
              <w:spacing w:line="240" w:lineRule="auto"/>
              <w:ind w:left="0"/>
              <w:jc w:val="both"/>
              <w:rPr>
                <w:rFonts w:ascii="Times New Roman" w:hAnsi="Times New Roman"/>
                <w:sz w:val="18"/>
                <w:szCs w:val="18"/>
              </w:rPr>
            </w:pPr>
            <w:r>
              <w:rPr>
                <w:rStyle w:val="27"/>
                <w:rFonts w:ascii="Times New Roman" w:hAnsi="Times New Roman"/>
                <w:b/>
                <w:sz w:val="18"/>
                <w:szCs w:val="18"/>
              </w:rPr>
              <w:t xml:space="preserve">__________________ (сокращенное наименование – ___________), </w:t>
            </w:r>
            <w:r>
              <w:rPr>
                <w:rStyle w:val="27"/>
                <w:rFonts w:ascii="Times New Roman" w:hAnsi="Times New Roman"/>
                <w:sz w:val="18"/>
                <w:szCs w:val="18"/>
              </w:rPr>
              <w:t>в лице</w:t>
            </w:r>
            <w:r>
              <w:rPr>
                <w:rStyle w:val="27"/>
                <w:sz w:val="18"/>
                <w:szCs w:val="18"/>
              </w:rPr>
              <w:t xml:space="preserve"> </w:t>
            </w:r>
            <w:r>
              <w:rPr>
                <w:rStyle w:val="27"/>
                <w:rFonts w:ascii="Times New Roman" w:hAnsi="Times New Roman"/>
                <w:sz w:val="18"/>
                <w:szCs w:val="18"/>
              </w:rPr>
              <w:t xml:space="preserve">________________________, действующего на основании ___________, с другой стороны, </w:t>
            </w:r>
          </w:p>
          <w:p w14:paraId="2283B2DD" w14:textId="77777777" w:rsidR="00193E9C" w:rsidRDefault="00193E9C">
            <w:pPr>
              <w:pStyle w:val="a4"/>
              <w:tabs>
                <w:tab w:val="left" w:pos="318"/>
              </w:tabs>
              <w:spacing w:line="240" w:lineRule="auto"/>
              <w:ind w:left="0"/>
              <w:jc w:val="both"/>
              <w:rPr>
                <w:rFonts w:ascii="Times New Roman" w:hAnsi="Times New Roman"/>
                <w:sz w:val="18"/>
                <w:szCs w:val="18"/>
              </w:rPr>
            </w:pPr>
          </w:p>
        </w:tc>
      </w:tr>
      <w:tr w:rsidR="00193E9C" w14:paraId="0F5B5526" w14:textId="77777777">
        <w:tc>
          <w:tcPr>
            <w:tcW w:w="10769" w:type="dxa"/>
            <w:gridSpan w:val="3"/>
            <w:tcBorders>
              <w:top w:val="single" w:sz="4" w:space="0" w:color="000000"/>
              <w:left w:val="single" w:sz="4" w:space="0" w:color="000000"/>
              <w:bottom w:val="single" w:sz="4" w:space="0" w:color="000000"/>
              <w:right w:val="single" w:sz="4" w:space="0" w:color="000000"/>
            </w:tcBorders>
          </w:tcPr>
          <w:p w14:paraId="6CD0550A" w14:textId="77777777" w:rsidR="00193E9C" w:rsidRDefault="00193E9C">
            <w:pPr>
              <w:pStyle w:val="a4"/>
              <w:tabs>
                <w:tab w:val="left" w:pos="318"/>
              </w:tabs>
              <w:spacing w:line="240" w:lineRule="auto"/>
              <w:ind w:left="0"/>
              <w:jc w:val="both"/>
              <w:rPr>
                <w:rFonts w:ascii="Times New Roman" w:hAnsi="Times New Roman"/>
                <w:sz w:val="18"/>
                <w:szCs w:val="18"/>
              </w:rPr>
            </w:pPr>
          </w:p>
        </w:tc>
      </w:tr>
      <w:tr w:rsidR="00193E9C" w14:paraId="4AC4DA0A" w14:textId="77777777">
        <w:tc>
          <w:tcPr>
            <w:tcW w:w="10769" w:type="dxa"/>
            <w:gridSpan w:val="3"/>
            <w:tcBorders>
              <w:top w:val="single" w:sz="4" w:space="0" w:color="000000"/>
              <w:left w:val="single" w:sz="4" w:space="0" w:color="000000"/>
              <w:bottom w:val="single" w:sz="4" w:space="0" w:color="000000"/>
              <w:right w:val="single" w:sz="4" w:space="0" w:color="000000"/>
            </w:tcBorders>
            <w:shd w:val="clear" w:color="auto" w:fill="E3F1F1"/>
          </w:tcPr>
          <w:p w14:paraId="3DDE57AA" w14:textId="77777777" w:rsidR="00193E9C" w:rsidRDefault="00000000">
            <w:pPr>
              <w:pStyle w:val="40"/>
              <w:spacing w:after="0" w:line="240" w:lineRule="auto"/>
              <w:jc w:val="both"/>
              <w:rPr>
                <w:rFonts w:ascii="Times New Roman" w:hAnsi="Times New Roman"/>
                <w:sz w:val="18"/>
                <w:szCs w:val="18"/>
              </w:rPr>
            </w:pPr>
            <w:r>
              <w:rPr>
                <w:rStyle w:val="27"/>
                <w:rFonts w:ascii="Times New Roman" w:hAnsi="Times New Roman"/>
                <w:sz w:val="18"/>
                <w:szCs w:val="18"/>
              </w:rPr>
              <w:t xml:space="preserve">при совместном упоминании именуемые «Стороны», а по отдельности «Сторона», в соответствии с Федеральным законом от 18.07.2011 № 223-ФЗ «О закупках товаров, работ, услуг отдельными видами юридических лиц», по результатам определения Поставщика путем проведения закупки способом </w:t>
            </w:r>
            <w:r>
              <w:rPr>
                <w:rStyle w:val="27"/>
                <w:rFonts w:ascii="Times New Roman" w:hAnsi="Times New Roman"/>
                <w:b/>
                <w:bCs/>
                <w:sz w:val="18"/>
                <w:szCs w:val="18"/>
              </w:rPr>
              <w:t>«Закупка малого объема»</w:t>
            </w:r>
            <w:r>
              <w:rPr>
                <w:rStyle w:val="27"/>
                <w:rFonts w:ascii="Times New Roman" w:hAnsi="Times New Roman"/>
                <w:sz w:val="18"/>
                <w:szCs w:val="18"/>
              </w:rPr>
              <w:t>, заключили настоящий договор (далее – Договор) о нижеследующем:</w:t>
            </w:r>
          </w:p>
          <w:p w14:paraId="15D5EBD4" w14:textId="77777777" w:rsidR="00193E9C" w:rsidRDefault="00193E9C">
            <w:pPr>
              <w:pStyle w:val="a4"/>
              <w:tabs>
                <w:tab w:val="left" w:pos="318"/>
              </w:tabs>
              <w:spacing w:line="240" w:lineRule="auto"/>
              <w:ind w:left="0"/>
              <w:jc w:val="both"/>
              <w:rPr>
                <w:rFonts w:ascii="Times New Roman" w:hAnsi="Times New Roman"/>
                <w:sz w:val="18"/>
                <w:szCs w:val="18"/>
              </w:rPr>
            </w:pPr>
          </w:p>
        </w:tc>
      </w:tr>
      <w:tr w:rsidR="00193E9C" w14:paraId="3FD5D516" w14:textId="77777777">
        <w:tc>
          <w:tcPr>
            <w:tcW w:w="10769" w:type="dxa"/>
            <w:gridSpan w:val="3"/>
            <w:tcBorders>
              <w:top w:val="single" w:sz="4" w:space="0" w:color="000000"/>
              <w:left w:val="single" w:sz="4" w:space="0" w:color="000000"/>
              <w:bottom w:val="single" w:sz="4" w:space="0" w:color="000000"/>
              <w:right w:val="single" w:sz="4" w:space="0" w:color="000000"/>
            </w:tcBorders>
          </w:tcPr>
          <w:p w14:paraId="7CED8A0B" w14:textId="77777777" w:rsidR="00193E9C" w:rsidRDefault="00193E9C">
            <w:pPr>
              <w:pStyle w:val="a4"/>
              <w:tabs>
                <w:tab w:val="left" w:pos="318"/>
              </w:tabs>
              <w:spacing w:line="240" w:lineRule="auto"/>
              <w:ind w:left="0"/>
              <w:jc w:val="both"/>
              <w:rPr>
                <w:rFonts w:ascii="Times New Roman" w:hAnsi="Times New Roman"/>
                <w:sz w:val="18"/>
                <w:szCs w:val="18"/>
              </w:rPr>
            </w:pPr>
          </w:p>
        </w:tc>
      </w:tr>
      <w:tr w:rsidR="00193E9C" w14:paraId="3D5E4585" w14:textId="77777777">
        <w:tc>
          <w:tcPr>
            <w:tcW w:w="2405" w:type="dxa"/>
            <w:gridSpan w:val="2"/>
            <w:tcBorders>
              <w:top w:val="single" w:sz="4" w:space="0" w:color="000000"/>
              <w:left w:val="single" w:sz="4" w:space="0" w:color="000000"/>
              <w:bottom w:val="single" w:sz="4" w:space="0" w:color="000000"/>
              <w:right w:val="single" w:sz="4" w:space="0" w:color="000000"/>
            </w:tcBorders>
            <w:shd w:val="clear" w:color="auto" w:fill="E3F1F1"/>
          </w:tcPr>
          <w:p w14:paraId="095C8809" w14:textId="77777777" w:rsidR="00193E9C" w:rsidRDefault="00000000">
            <w:pPr>
              <w:pStyle w:val="40"/>
              <w:spacing w:after="0" w:line="240" w:lineRule="auto"/>
              <w:jc w:val="both"/>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1. Предмет договора</w:t>
            </w:r>
          </w:p>
          <w:p w14:paraId="3DDB68FB" w14:textId="77777777" w:rsidR="00193E9C" w:rsidRDefault="00193E9C">
            <w:pPr>
              <w:pStyle w:val="40"/>
              <w:spacing w:after="0" w:line="240" w:lineRule="auto"/>
              <w:jc w:val="both"/>
              <w:rPr>
                <w:rFonts w:ascii="Times New Roman" w:eastAsia="Times New Roman" w:hAnsi="Times New Roman" w:cs="Times New Roman"/>
                <w:b/>
                <w:bCs/>
                <w:sz w:val="18"/>
                <w:szCs w:val="18"/>
              </w:rPr>
            </w:pPr>
          </w:p>
        </w:tc>
        <w:tc>
          <w:tcPr>
            <w:tcW w:w="8364" w:type="dxa"/>
            <w:tcBorders>
              <w:top w:val="single" w:sz="4" w:space="0" w:color="000000"/>
              <w:left w:val="single" w:sz="4" w:space="0" w:color="000000"/>
              <w:bottom w:val="single" w:sz="4" w:space="0" w:color="000000"/>
              <w:right w:val="single" w:sz="4" w:space="0" w:color="000000"/>
            </w:tcBorders>
          </w:tcPr>
          <w:p w14:paraId="2557495D" w14:textId="782DA536" w:rsidR="00193E9C" w:rsidRDefault="00000000">
            <w:pPr>
              <w:pStyle w:val="40"/>
              <w:tabs>
                <w:tab w:val="left" w:pos="1276"/>
              </w:tabs>
              <w:spacing w:after="0" w:line="240" w:lineRule="auto"/>
              <w:jc w:val="both"/>
              <w:rPr>
                <w:rFonts w:ascii="Times New Roman" w:hAnsi="Times New Roman" w:cs="Times New Roman"/>
                <w:sz w:val="18"/>
                <w:szCs w:val="18"/>
              </w:rPr>
            </w:pPr>
            <w:r>
              <w:rPr>
                <w:rStyle w:val="27"/>
                <w:rFonts w:ascii="Times New Roman" w:hAnsi="Times New Roman" w:cs="Times New Roman"/>
                <w:sz w:val="18"/>
                <w:szCs w:val="18"/>
              </w:rPr>
              <w:t>1.1. По настоящему Договору Заказчик поручает, а Поставщик принимает на себя обязательство по предмету договора</w:t>
            </w:r>
            <w:r>
              <w:rPr>
                <w:rStyle w:val="27"/>
                <w:rFonts w:ascii="Times New Roman" w:hAnsi="Times New Roman" w:cs="Times New Roman"/>
                <w:b/>
                <w:bCs/>
                <w:sz w:val="18"/>
                <w:szCs w:val="18"/>
              </w:rPr>
              <w:t xml:space="preserve"> (Поставка товара (</w:t>
            </w:r>
            <w:r w:rsidR="002402DC">
              <w:rPr>
                <w:rStyle w:val="27"/>
                <w:rFonts w:ascii="Times New Roman" w:eastAsia="Times New Roman" w:hAnsi="Times New Roman" w:cs="Arial"/>
                <w:b/>
                <w:bCs/>
                <w:sz w:val="18"/>
                <w:szCs w:val="18"/>
                <w:lang w:eastAsia="en-US"/>
              </w:rPr>
              <w:t>рулонной бумаги и  картридж</w:t>
            </w:r>
            <w:r w:rsidR="002402DC">
              <w:rPr>
                <w:rStyle w:val="27"/>
                <w:rFonts w:ascii="Times New Roman" w:eastAsia="Times New Roman" w:hAnsi="Times New Roman" w:cs="Arial"/>
                <w:b/>
                <w:bCs/>
                <w:sz w:val="18"/>
                <w:szCs w:val="18"/>
                <w:lang w:eastAsia="en-US"/>
              </w:rPr>
              <w:t>а</w:t>
            </w:r>
            <w:r>
              <w:rPr>
                <w:rStyle w:val="27"/>
                <w:rFonts w:ascii="Times New Roman" w:hAnsi="Times New Roman" w:cs="Times New Roman"/>
                <w:b/>
                <w:bCs/>
                <w:sz w:val="18"/>
                <w:szCs w:val="18"/>
              </w:rPr>
              <w:t>))</w:t>
            </w:r>
            <w:r>
              <w:rPr>
                <w:rStyle w:val="27"/>
                <w:rFonts w:ascii="Times New Roman" w:hAnsi="Times New Roman" w:cs="Times New Roman"/>
                <w:sz w:val="18"/>
                <w:szCs w:val="18"/>
              </w:rPr>
              <w:t xml:space="preserve"> (далее по тексту – Товар), а Заказчик обязуется, в свою очередь, принять и оплатить поставленный Товар в соответствии с условиями настоящего Договора.</w:t>
            </w:r>
          </w:p>
          <w:p w14:paraId="20A64902" w14:textId="77777777" w:rsidR="00193E9C" w:rsidRDefault="00193E9C">
            <w:pPr>
              <w:pStyle w:val="40"/>
              <w:spacing w:after="0" w:line="240" w:lineRule="auto"/>
              <w:jc w:val="both"/>
              <w:rPr>
                <w:rFonts w:ascii="Times New Roman" w:hAnsi="Times New Roman" w:cs="Times New Roman"/>
                <w:sz w:val="18"/>
                <w:szCs w:val="18"/>
              </w:rPr>
            </w:pPr>
          </w:p>
          <w:p w14:paraId="264B8B80" w14:textId="77777777" w:rsidR="00193E9C" w:rsidRDefault="00000000">
            <w:pPr>
              <w:pStyle w:val="40"/>
              <w:spacing w:after="0" w:line="240" w:lineRule="auto"/>
              <w:jc w:val="both"/>
              <w:rPr>
                <w:rFonts w:ascii="Times New Roman" w:eastAsia="Times New Roman" w:hAnsi="Times New Roman" w:cs="Times New Roman"/>
                <w:sz w:val="18"/>
                <w:szCs w:val="18"/>
              </w:rPr>
            </w:pPr>
            <w:r>
              <w:rPr>
                <w:rStyle w:val="27"/>
                <w:rFonts w:ascii="Times New Roman" w:hAnsi="Times New Roman" w:cs="Times New Roman"/>
                <w:sz w:val="18"/>
                <w:szCs w:val="18"/>
              </w:rPr>
              <w:t xml:space="preserve">1.2. Наименование, количество, ассортимент, комплектация (характеристики) и цена Товара указаны в </w:t>
            </w:r>
            <w:r>
              <w:rPr>
                <w:rStyle w:val="27"/>
                <w:rFonts w:ascii="Times New Roman" w:hAnsi="Times New Roman" w:cs="Times New Roman"/>
                <w:b/>
                <w:bCs/>
                <w:sz w:val="18"/>
                <w:szCs w:val="18"/>
              </w:rPr>
              <w:t>Спецификации (Приложение № 1 к Договору).</w:t>
            </w:r>
          </w:p>
          <w:p w14:paraId="3B3362B3" w14:textId="77777777" w:rsidR="00193E9C" w:rsidRDefault="00193E9C">
            <w:pPr>
              <w:pStyle w:val="40"/>
              <w:spacing w:after="0" w:line="240" w:lineRule="auto"/>
              <w:jc w:val="both"/>
              <w:rPr>
                <w:rFonts w:ascii="Times New Roman" w:eastAsia="Times New Roman" w:hAnsi="Times New Roman" w:cs="Times New Roman"/>
                <w:sz w:val="18"/>
                <w:szCs w:val="18"/>
              </w:rPr>
            </w:pPr>
          </w:p>
        </w:tc>
      </w:tr>
      <w:tr w:rsidR="00193E9C" w14:paraId="13DAA526" w14:textId="77777777">
        <w:trPr>
          <w:trHeight w:val="153"/>
        </w:trPr>
        <w:tc>
          <w:tcPr>
            <w:tcW w:w="10769" w:type="dxa"/>
            <w:gridSpan w:val="3"/>
            <w:tcBorders>
              <w:top w:val="single" w:sz="4" w:space="0" w:color="000000"/>
              <w:left w:val="single" w:sz="4" w:space="0" w:color="000000"/>
              <w:bottom w:val="single" w:sz="4" w:space="0" w:color="000000"/>
              <w:right w:val="single" w:sz="4" w:space="0" w:color="000000"/>
            </w:tcBorders>
          </w:tcPr>
          <w:p w14:paraId="649DC6A5" w14:textId="77777777" w:rsidR="00193E9C" w:rsidRDefault="00193E9C">
            <w:pPr>
              <w:pStyle w:val="40"/>
              <w:spacing w:after="0" w:line="240" w:lineRule="auto"/>
              <w:jc w:val="both"/>
              <w:rPr>
                <w:rFonts w:ascii="Times New Roman" w:eastAsia="Times New Roman" w:hAnsi="Times New Roman" w:cs="Times New Roman"/>
                <w:sz w:val="18"/>
                <w:szCs w:val="18"/>
              </w:rPr>
            </w:pPr>
          </w:p>
        </w:tc>
      </w:tr>
      <w:tr w:rsidR="00193E9C" w14:paraId="736DA0C0" w14:textId="77777777">
        <w:tc>
          <w:tcPr>
            <w:tcW w:w="2405" w:type="dxa"/>
            <w:gridSpan w:val="2"/>
            <w:tcBorders>
              <w:top w:val="single" w:sz="4" w:space="0" w:color="000000"/>
              <w:left w:val="single" w:sz="4" w:space="0" w:color="000000"/>
              <w:bottom w:val="single" w:sz="4" w:space="0" w:color="000000"/>
              <w:right w:val="single" w:sz="4" w:space="0" w:color="000000"/>
            </w:tcBorders>
            <w:shd w:val="clear" w:color="auto" w:fill="E3F1F1"/>
          </w:tcPr>
          <w:p w14:paraId="45FE6A49" w14:textId="77777777" w:rsidR="00193E9C" w:rsidRDefault="00000000">
            <w:pPr>
              <w:pStyle w:val="40"/>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b/>
                <w:bCs/>
                <w:sz w:val="18"/>
                <w:szCs w:val="18"/>
              </w:rPr>
              <w:t>2. Цена договора и порядок расчетов</w:t>
            </w:r>
          </w:p>
          <w:p w14:paraId="4C40574C" w14:textId="77777777" w:rsidR="00193E9C" w:rsidRDefault="00193E9C">
            <w:pPr>
              <w:pStyle w:val="40"/>
              <w:spacing w:after="0" w:line="240" w:lineRule="auto"/>
              <w:jc w:val="both"/>
              <w:rPr>
                <w:rFonts w:ascii="Times New Roman" w:eastAsia="Times New Roman" w:hAnsi="Times New Roman" w:cs="Times New Roman"/>
                <w:sz w:val="18"/>
                <w:szCs w:val="18"/>
              </w:rPr>
            </w:pPr>
          </w:p>
        </w:tc>
        <w:tc>
          <w:tcPr>
            <w:tcW w:w="8364" w:type="dxa"/>
            <w:tcBorders>
              <w:top w:val="single" w:sz="4" w:space="0" w:color="000000"/>
              <w:left w:val="single" w:sz="4" w:space="0" w:color="000000"/>
              <w:bottom w:val="single" w:sz="4" w:space="0" w:color="000000"/>
              <w:right w:val="single" w:sz="4" w:space="0" w:color="000000"/>
            </w:tcBorders>
          </w:tcPr>
          <w:p w14:paraId="5B61E436" w14:textId="77777777" w:rsidR="00193E9C" w:rsidRDefault="00000000">
            <w:pPr>
              <w:pStyle w:val="40"/>
              <w:spacing w:after="0" w:line="240" w:lineRule="auto"/>
              <w:jc w:val="both"/>
              <w:rPr>
                <w:rFonts w:ascii="Times New Roman" w:hAnsi="Times New Roman" w:cs="Times New Roman"/>
                <w:sz w:val="18"/>
                <w:szCs w:val="18"/>
              </w:rPr>
            </w:pPr>
            <w:bookmarkStart w:id="1" w:name="_Hlk110521697"/>
            <w:r>
              <w:rPr>
                <w:rStyle w:val="27"/>
                <w:rFonts w:ascii="Times New Roman" w:hAnsi="Times New Roman" w:cs="Times New Roman"/>
                <w:sz w:val="18"/>
                <w:szCs w:val="18"/>
              </w:rPr>
              <w:t xml:space="preserve">2.1. Цена настоящего Договора составляет </w:t>
            </w:r>
            <w:r>
              <w:rPr>
                <w:rStyle w:val="27"/>
                <w:rFonts w:ascii="Times New Roman" w:hAnsi="Times New Roman" w:cs="Times New Roman"/>
                <w:b/>
                <w:sz w:val="18"/>
                <w:szCs w:val="18"/>
              </w:rPr>
              <w:t>___________ (__________) рублей 00 копеек, с НДС (00%)/ НДС не облагается</w:t>
            </w:r>
            <w:r>
              <w:rPr>
                <w:rStyle w:val="27"/>
                <w:rFonts w:ascii="Times New Roman" w:hAnsi="Times New Roman" w:cs="Times New Roman"/>
                <w:sz w:val="18"/>
                <w:szCs w:val="18"/>
              </w:rPr>
              <w:t>.</w:t>
            </w:r>
          </w:p>
          <w:bookmarkEnd w:id="1"/>
          <w:p w14:paraId="557CD125" w14:textId="77777777" w:rsidR="00193E9C" w:rsidRDefault="00193E9C">
            <w:pPr>
              <w:pStyle w:val="40"/>
              <w:spacing w:after="0" w:line="240" w:lineRule="auto"/>
              <w:jc w:val="both"/>
              <w:rPr>
                <w:rFonts w:ascii="Times New Roman" w:hAnsi="Times New Roman" w:cs="Times New Roman"/>
                <w:sz w:val="18"/>
                <w:szCs w:val="18"/>
              </w:rPr>
            </w:pPr>
          </w:p>
          <w:p w14:paraId="30705701" w14:textId="77777777" w:rsidR="00193E9C" w:rsidRDefault="00000000">
            <w:pPr>
              <w:pStyle w:val="40"/>
              <w:spacing w:after="0" w:line="240" w:lineRule="auto"/>
              <w:jc w:val="both"/>
              <w:rPr>
                <w:rFonts w:ascii="Times New Roman" w:hAnsi="Times New Roman"/>
                <w:bCs/>
                <w:sz w:val="18"/>
                <w:szCs w:val="18"/>
              </w:rPr>
            </w:pPr>
            <w:r>
              <w:rPr>
                <w:rFonts w:ascii="Times New Roman" w:hAnsi="Times New Roman" w:cs="Times New Roman"/>
                <w:sz w:val="18"/>
                <w:szCs w:val="18"/>
              </w:rPr>
              <w:t>Цена Договора включает в себя: стоимость Товара, затаривания и/или упаковки Товара, стоимость доставки Товара до места поставки, все затраты Поставщика, напрямую и косвенно связанные с поставкой Товара, расходы по уплате предусмотренных законодательством налогов, сборов и других обязательных платежей, установленных действующим законодательством Российской Федерации и иные расходы Поставщика, в том числе сопутствующие, связанные с исполнением настоящего Договора.</w:t>
            </w:r>
          </w:p>
          <w:p w14:paraId="60C67DAE" w14:textId="77777777" w:rsidR="00193E9C" w:rsidRDefault="00193E9C">
            <w:pPr>
              <w:pStyle w:val="40"/>
              <w:spacing w:after="0" w:line="240" w:lineRule="auto"/>
              <w:jc w:val="both"/>
              <w:rPr>
                <w:rFonts w:ascii="Times New Roman" w:hAnsi="Times New Roman"/>
                <w:bCs/>
                <w:sz w:val="18"/>
                <w:szCs w:val="18"/>
              </w:rPr>
            </w:pPr>
          </w:p>
          <w:p w14:paraId="39D05E84" w14:textId="77777777" w:rsidR="00193E9C" w:rsidRDefault="00000000">
            <w:pPr>
              <w:pStyle w:val="40"/>
              <w:spacing w:after="0" w:line="240" w:lineRule="auto"/>
              <w:jc w:val="both"/>
              <w:rPr>
                <w:rFonts w:ascii="Times New Roman" w:hAnsi="Times New Roman"/>
                <w:bCs/>
                <w:sz w:val="18"/>
                <w:szCs w:val="18"/>
              </w:rPr>
            </w:pPr>
            <w:r>
              <w:rPr>
                <w:rStyle w:val="27"/>
                <w:rFonts w:ascii="Times New Roman" w:hAnsi="Times New Roman"/>
                <w:bCs/>
                <w:sz w:val="18"/>
                <w:szCs w:val="18"/>
              </w:rPr>
              <w:t xml:space="preserve">2.2. Цена, указанная в </w:t>
            </w:r>
            <w:r>
              <w:rPr>
                <w:rStyle w:val="27"/>
                <w:rFonts w:ascii="Times New Roman" w:hAnsi="Times New Roman"/>
                <w:b/>
                <w:sz w:val="18"/>
                <w:szCs w:val="18"/>
              </w:rPr>
              <w:t>пункте 2.1 настоящего Договора</w:t>
            </w:r>
            <w:r>
              <w:rPr>
                <w:rStyle w:val="27"/>
                <w:rFonts w:ascii="Times New Roman" w:hAnsi="Times New Roman"/>
                <w:bCs/>
                <w:sz w:val="18"/>
                <w:szCs w:val="18"/>
              </w:rPr>
              <w:t>, подлежит уменьшению на размер налогов, сборов и иных обязательных платежей в бюджеты бюджетной системы Российской Федерации, связанных с оплатой настоящего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09C6D3C9" w14:textId="77777777" w:rsidR="00193E9C" w:rsidRDefault="00193E9C">
            <w:pPr>
              <w:pStyle w:val="40"/>
              <w:spacing w:after="0" w:line="240" w:lineRule="auto"/>
              <w:jc w:val="both"/>
              <w:rPr>
                <w:rFonts w:ascii="Times New Roman" w:hAnsi="Times New Roman"/>
                <w:bCs/>
                <w:sz w:val="18"/>
                <w:szCs w:val="18"/>
              </w:rPr>
            </w:pPr>
          </w:p>
          <w:p w14:paraId="2BB773BA" w14:textId="77777777" w:rsidR="00193E9C" w:rsidRDefault="00000000">
            <w:pPr>
              <w:pStyle w:val="40"/>
              <w:spacing w:after="0" w:line="240" w:lineRule="auto"/>
              <w:jc w:val="both"/>
              <w:rPr>
                <w:rFonts w:ascii="Times New Roman" w:hAnsi="Times New Roman"/>
                <w:bCs/>
                <w:sz w:val="18"/>
                <w:szCs w:val="18"/>
              </w:rPr>
            </w:pPr>
            <w:r>
              <w:rPr>
                <w:rStyle w:val="27"/>
                <w:rFonts w:ascii="Times New Roman" w:hAnsi="Times New Roman"/>
                <w:bCs/>
                <w:sz w:val="18"/>
                <w:szCs w:val="18"/>
              </w:rPr>
              <w:t xml:space="preserve">2.3. Заказчик оплачивает Поставщику 100% суммы настоящего договора по факту поставки Товара в течение </w:t>
            </w:r>
            <w:r>
              <w:rPr>
                <w:rStyle w:val="27"/>
                <w:rFonts w:ascii="Times New Roman" w:hAnsi="Times New Roman"/>
                <w:b/>
                <w:sz w:val="18"/>
                <w:szCs w:val="18"/>
              </w:rPr>
              <w:t>7 (семи) рабочих дней</w:t>
            </w:r>
            <w:r>
              <w:rPr>
                <w:rStyle w:val="27"/>
                <w:rFonts w:ascii="Times New Roman" w:hAnsi="Times New Roman"/>
                <w:bCs/>
                <w:sz w:val="18"/>
                <w:szCs w:val="18"/>
              </w:rPr>
              <w:t xml:space="preserve"> со даты  подписания Заказчиком универсального передаточного документа о приемке поставленного Товара в день отгрузки товара Заказчику  Поставщиком</w:t>
            </w:r>
            <w:r>
              <w:rPr>
                <w:rStyle w:val="27"/>
                <w:rFonts w:ascii="Times New Roman" w:hAnsi="Times New Roman"/>
                <w:sz w:val="18"/>
                <w:szCs w:val="18"/>
              </w:rPr>
              <w:t>.</w:t>
            </w:r>
            <w:r>
              <w:rPr>
                <w:rStyle w:val="27"/>
                <w:rFonts w:ascii="Times New Roman" w:hAnsi="Times New Roman"/>
                <w:bCs/>
                <w:sz w:val="18"/>
                <w:szCs w:val="18"/>
              </w:rPr>
              <w:t xml:space="preserve"> </w:t>
            </w:r>
          </w:p>
          <w:p w14:paraId="37DF78C4" w14:textId="77777777" w:rsidR="00193E9C" w:rsidRDefault="00193E9C">
            <w:pPr>
              <w:pStyle w:val="40"/>
              <w:spacing w:after="0" w:line="240" w:lineRule="auto"/>
              <w:jc w:val="both"/>
              <w:rPr>
                <w:rFonts w:ascii="Times New Roman" w:hAnsi="Times New Roman"/>
                <w:bCs/>
                <w:sz w:val="18"/>
                <w:szCs w:val="18"/>
              </w:rPr>
            </w:pPr>
          </w:p>
          <w:p w14:paraId="1328DB03" w14:textId="77777777" w:rsidR="00193E9C" w:rsidRDefault="00000000">
            <w:pPr>
              <w:pStyle w:val="40"/>
              <w:spacing w:after="0" w:line="240" w:lineRule="auto"/>
              <w:jc w:val="both"/>
              <w:rPr>
                <w:rFonts w:ascii="Times New Roman" w:hAnsi="Times New Roman"/>
                <w:bCs/>
                <w:sz w:val="18"/>
                <w:szCs w:val="18"/>
              </w:rPr>
            </w:pPr>
            <w:r>
              <w:rPr>
                <w:rFonts w:ascii="Times New Roman" w:hAnsi="Times New Roman"/>
                <w:bCs/>
                <w:sz w:val="18"/>
                <w:szCs w:val="18"/>
              </w:rPr>
              <w:t>2.4. Оплата по настоящему Договору осуществляется в порядке безналичного расчета. Обязательства по оплате Товара считаются надлежащим образом исполненными с момента зачисления денежных средств на корреспондентский счет банка Поставщика.</w:t>
            </w:r>
          </w:p>
          <w:p w14:paraId="2166B378" w14:textId="77777777" w:rsidR="00193E9C" w:rsidRDefault="00193E9C">
            <w:pPr>
              <w:pStyle w:val="40"/>
              <w:spacing w:after="0" w:line="240" w:lineRule="auto"/>
              <w:jc w:val="both"/>
              <w:rPr>
                <w:rFonts w:ascii="Times New Roman" w:hAnsi="Times New Roman"/>
                <w:bCs/>
                <w:sz w:val="18"/>
                <w:szCs w:val="18"/>
              </w:rPr>
            </w:pPr>
          </w:p>
          <w:p w14:paraId="7BFFD0F7" w14:textId="77777777" w:rsidR="00193E9C" w:rsidRDefault="00000000">
            <w:pPr>
              <w:pStyle w:val="40"/>
              <w:spacing w:after="0" w:line="240" w:lineRule="auto"/>
              <w:jc w:val="both"/>
              <w:rPr>
                <w:rFonts w:ascii="Times New Roman" w:hAnsi="Times New Roman"/>
                <w:bCs/>
                <w:sz w:val="18"/>
                <w:szCs w:val="18"/>
              </w:rPr>
            </w:pPr>
            <w:r>
              <w:rPr>
                <w:rStyle w:val="27"/>
                <w:rFonts w:ascii="Times New Roman" w:hAnsi="Times New Roman"/>
                <w:bCs/>
                <w:sz w:val="18"/>
                <w:szCs w:val="18"/>
              </w:rPr>
              <w:t xml:space="preserve">2.5. Поставщик не вправе в одностороннем порядке увеличивать цену Товара, указанную в </w:t>
            </w:r>
            <w:r>
              <w:rPr>
                <w:rStyle w:val="27"/>
                <w:rFonts w:ascii="Times New Roman" w:hAnsi="Times New Roman"/>
                <w:b/>
                <w:sz w:val="18"/>
                <w:szCs w:val="18"/>
              </w:rPr>
              <w:t>Спецификации (Приложение №1 к Договору)</w:t>
            </w:r>
            <w:r>
              <w:rPr>
                <w:rStyle w:val="27"/>
                <w:rFonts w:ascii="Times New Roman" w:hAnsi="Times New Roman"/>
                <w:bCs/>
                <w:sz w:val="18"/>
                <w:szCs w:val="18"/>
              </w:rPr>
              <w:t xml:space="preserve"> в течение срока действия настоящего Договора.</w:t>
            </w:r>
          </w:p>
          <w:p w14:paraId="200093C9" w14:textId="77777777" w:rsidR="00193E9C" w:rsidRDefault="00193E9C">
            <w:pPr>
              <w:pStyle w:val="40"/>
              <w:spacing w:after="0" w:line="240" w:lineRule="auto"/>
              <w:jc w:val="both"/>
              <w:rPr>
                <w:rFonts w:ascii="Times New Roman" w:hAnsi="Times New Roman"/>
                <w:bCs/>
                <w:sz w:val="18"/>
                <w:szCs w:val="18"/>
              </w:rPr>
            </w:pPr>
          </w:p>
          <w:p w14:paraId="513249D4" w14:textId="77777777" w:rsidR="00193E9C" w:rsidRDefault="00000000">
            <w:pPr>
              <w:pStyle w:val="40"/>
              <w:jc w:val="both"/>
              <w:rPr>
                <w:rStyle w:val="27"/>
                <w:rFonts w:ascii="Times New Roman" w:hAnsi="Times New Roman" w:cs="Times New Roman"/>
                <w:sz w:val="18"/>
                <w:szCs w:val="18"/>
              </w:rPr>
            </w:pPr>
            <w:r>
              <w:rPr>
                <w:rStyle w:val="27"/>
                <w:rFonts w:ascii="Times New Roman" w:hAnsi="Times New Roman" w:cs="Times New Roman"/>
                <w:bCs/>
                <w:sz w:val="18"/>
                <w:szCs w:val="18"/>
              </w:rPr>
              <w:t xml:space="preserve">2.6. В период действия настоящего Договора Стороны предусматривают возможность по соглашению Сторон изменения размера и/или сроков оплаты и/или объема Товара </w:t>
            </w:r>
            <w:r>
              <w:rPr>
                <w:rStyle w:val="27"/>
                <w:rFonts w:ascii="Times New Roman" w:hAnsi="Times New Roman" w:cs="Times New Roman"/>
                <w:sz w:val="18"/>
                <w:szCs w:val="18"/>
              </w:rPr>
              <w:t>в случае уменьшения в соответствии с Бюджетным кодексом РФ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субсидии в случае оплаты Товара за счет субсидий, указанных в пункте 1 ст. 78.1 Бюджетного кодекса РФ.</w:t>
            </w:r>
          </w:p>
          <w:p w14:paraId="1147329E" w14:textId="77777777" w:rsidR="00193E9C" w:rsidRDefault="00000000">
            <w:pPr>
              <w:pStyle w:val="40"/>
              <w:jc w:val="both"/>
              <w:rPr>
                <w:rFonts w:ascii="Times New Roman" w:eastAsia="Times New Roman" w:hAnsi="Times New Roman" w:cs="Times New Roman"/>
                <w:sz w:val="18"/>
                <w:szCs w:val="18"/>
              </w:rPr>
            </w:pPr>
            <w:r>
              <w:rPr>
                <w:rStyle w:val="27"/>
                <w:rFonts w:ascii="Times New Roman" w:hAnsi="Times New Roman" w:cs="Times New Roman"/>
                <w:sz w:val="18"/>
                <w:szCs w:val="18"/>
              </w:rPr>
              <w:lastRenderedPageBreak/>
              <w:t>2.7. Оплата производится: за счет субсидии на выполнение муниципального задания.</w:t>
            </w:r>
          </w:p>
        </w:tc>
      </w:tr>
      <w:tr w:rsidR="00193E9C" w14:paraId="1BCEBEFA" w14:textId="77777777">
        <w:tc>
          <w:tcPr>
            <w:tcW w:w="10769" w:type="dxa"/>
            <w:gridSpan w:val="3"/>
            <w:tcBorders>
              <w:top w:val="single" w:sz="4" w:space="0" w:color="000000"/>
              <w:left w:val="single" w:sz="4" w:space="0" w:color="000000"/>
              <w:bottom w:val="single" w:sz="4" w:space="0" w:color="000000"/>
              <w:right w:val="single" w:sz="4" w:space="0" w:color="000000"/>
            </w:tcBorders>
          </w:tcPr>
          <w:p w14:paraId="4FBCDF48" w14:textId="77777777" w:rsidR="00193E9C" w:rsidRDefault="00193E9C">
            <w:pPr>
              <w:pStyle w:val="40"/>
              <w:spacing w:after="0" w:line="240" w:lineRule="auto"/>
              <w:jc w:val="both"/>
              <w:rPr>
                <w:rFonts w:ascii="Times New Roman" w:hAnsi="Times New Roman" w:cs="Times New Roman"/>
                <w:sz w:val="18"/>
                <w:szCs w:val="18"/>
              </w:rPr>
            </w:pPr>
          </w:p>
        </w:tc>
      </w:tr>
      <w:tr w:rsidR="00193E9C" w14:paraId="7B21DF51" w14:textId="77777777">
        <w:tc>
          <w:tcPr>
            <w:tcW w:w="2405" w:type="dxa"/>
            <w:gridSpan w:val="2"/>
            <w:tcBorders>
              <w:top w:val="single" w:sz="4" w:space="0" w:color="000000"/>
              <w:left w:val="single" w:sz="4" w:space="0" w:color="000000"/>
              <w:bottom w:val="single" w:sz="4" w:space="0" w:color="000000"/>
              <w:right w:val="single" w:sz="4" w:space="0" w:color="000000"/>
            </w:tcBorders>
            <w:shd w:val="clear" w:color="auto" w:fill="E3F1F1"/>
          </w:tcPr>
          <w:p w14:paraId="65812CEC" w14:textId="77777777" w:rsidR="00193E9C" w:rsidRDefault="00000000">
            <w:pPr>
              <w:pStyle w:val="40"/>
              <w:spacing w:after="0" w:line="240" w:lineRule="auto"/>
            </w:pPr>
            <w:r>
              <w:rPr>
                <w:rFonts w:ascii="Times New Roman" w:eastAsia="Times New Roman" w:hAnsi="Times New Roman" w:cs="Times New Roman"/>
                <w:b/>
                <w:bCs/>
                <w:sz w:val="18"/>
                <w:szCs w:val="18"/>
              </w:rPr>
              <w:t>3. Сроки и место поставки товара</w:t>
            </w:r>
          </w:p>
        </w:tc>
        <w:tc>
          <w:tcPr>
            <w:tcW w:w="8364" w:type="dxa"/>
            <w:tcBorders>
              <w:top w:val="single" w:sz="4" w:space="0" w:color="000000"/>
              <w:left w:val="single" w:sz="4" w:space="0" w:color="000000"/>
              <w:bottom w:val="single" w:sz="4" w:space="0" w:color="000000"/>
              <w:right w:val="single" w:sz="4" w:space="0" w:color="000000"/>
            </w:tcBorders>
          </w:tcPr>
          <w:p w14:paraId="27A54B1A" w14:textId="77777777" w:rsidR="00193E9C" w:rsidRDefault="00000000">
            <w:pPr>
              <w:pStyle w:val="40"/>
              <w:spacing w:after="0" w:line="240" w:lineRule="auto"/>
              <w:ind w:right="118"/>
              <w:jc w:val="both"/>
              <w:rPr>
                <w:rFonts w:ascii="Times New Roman" w:hAnsi="Times New Roman" w:cs="Times New Roman"/>
                <w:sz w:val="18"/>
                <w:szCs w:val="18"/>
              </w:rPr>
            </w:pPr>
            <w:r>
              <w:rPr>
                <w:rStyle w:val="27"/>
                <w:rFonts w:ascii="Times New Roman" w:hAnsi="Times New Roman" w:cs="Times New Roman"/>
                <w:sz w:val="20"/>
                <w:szCs w:val="20"/>
              </w:rPr>
              <w:t>3</w:t>
            </w:r>
            <w:r>
              <w:rPr>
                <w:rStyle w:val="27"/>
                <w:rFonts w:ascii="Times New Roman" w:hAnsi="Times New Roman" w:cs="Times New Roman"/>
                <w:sz w:val="18"/>
                <w:szCs w:val="18"/>
              </w:rPr>
              <w:t xml:space="preserve">.1. </w:t>
            </w:r>
            <w:r>
              <w:rPr>
                <w:rStyle w:val="27"/>
                <w:rFonts w:ascii="Times New Roman" w:hAnsi="Times New Roman"/>
                <w:bCs/>
                <w:sz w:val="18"/>
                <w:szCs w:val="18"/>
              </w:rPr>
              <w:t xml:space="preserve">Срок поставки Товара: с даты подписания договора </w:t>
            </w:r>
            <w:r>
              <w:rPr>
                <w:rStyle w:val="27"/>
                <w:rFonts w:ascii="Times New Roman" w:hAnsi="Times New Roman"/>
                <w:bCs/>
                <w:sz w:val="18"/>
                <w:szCs w:val="18"/>
                <w:highlight w:val="white"/>
              </w:rPr>
              <w:t xml:space="preserve">по 10.11.2026 </w:t>
            </w:r>
            <w:r>
              <w:rPr>
                <w:rStyle w:val="27"/>
                <w:rFonts w:ascii="Times New Roman" w:hAnsi="Times New Roman"/>
                <w:bCs/>
                <w:sz w:val="18"/>
                <w:szCs w:val="18"/>
              </w:rPr>
              <w:t>(включительно).</w:t>
            </w:r>
            <w:r>
              <w:rPr>
                <w:rStyle w:val="27"/>
                <w:rFonts w:ascii="Times New Roman" w:hAnsi="Times New Roman" w:cs="Times New Roman"/>
                <w:sz w:val="18"/>
                <w:szCs w:val="18"/>
              </w:rPr>
              <w:t xml:space="preserve"> </w:t>
            </w:r>
          </w:p>
          <w:p w14:paraId="0B3EF778" w14:textId="77777777" w:rsidR="00193E9C" w:rsidRDefault="00193E9C">
            <w:pPr>
              <w:pStyle w:val="40"/>
              <w:spacing w:after="0" w:line="240" w:lineRule="auto"/>
              <w:ind w:right="118"/>
              <w:jc w:val="both"/>
              <w:rPr>
                <w:rFonts w:ascii="Times New Roman" w:hAnsi="Times New Roman" w:cs="Times New Roman"/>
                <w:sz w:val="18"/>
                <w:szCs w:val="18"/>
              </w:rPr>
            </w:pPr>
          </w:p>
          <w:p w14:paraId="09A873F7" w14:textId="77777777" w:rsidR="00193E9C" w:rsidRDefault="00000000">
            <w:pPr>
              <w:pStyle w:val="40"/>
              <w:spacing w:after="0" w:line="240" w:lineRule="auto"/>
              <w:ind w:right="118"/>
              <w:jc w:val="both"/>
              <w:rPr>
                <w:rFonts w:ascii="Times New Roman" w:hAnsi="Times New Roman" w:cs="Times New Roman"/>
                <w:sz w:val="18"/>
                <w:szCs w:val="18"/>
              </w:rPr>
            </w:pPr>
            <w:r>
              <w:rPr>
                <w:rStyle w:val="27"/>
                <w:rFonts w:ascii="Times New Roman" w:hAnsi="Times New Roman"/>
                <w:sz w:val="18"/>
                <w:szCs w:val="18"/>
              </w:rPr>
              <w:t xml:space="preserve">3.2. Срок согласования с Заказчиком отдельных характеристик Товара согласно </w:t>
            </w:r>
            <w:r>
              <w:rPr>
                <w:rStyle w:val="27"/>
                <w:rFonts w:ascii="Times New Roman" w:hAnsi="Times New Roman"/>
                <w:b/>
                <w:bCs/>
                <w:sz w:val="18"/>
                <w:szCs w:val="18"/>
              </w:rPr>
              <w:t>Спецификации (приложение № 1 к Договору)</w:t>
            </w:r>
            <w:r>
              <w:rPr>
                <w:rStyle w:val="27"/>
                <w:rFonts w:ascii="Times New Roman" w:hAnsi="Times New Roman"/>
                <w:sz w:val="18"/>
                <w:szCs w:val="18"/>
              </w:rPr>
              <w:t xml:space="preserve"> – </w:t>
            </w:r>
            <w:r>
              <w:rPr>
                <w:rStyle w:val="27"/>
                <w:rFonts w:ascii="Times New Roman" w:hAnsi="Times New Roman"/>
                <w:b/>
                <w:bCs/>
                <w:sz w:val="18"/>
                <w:szCs w:val="18"/>
              </w:rPr>
              <w:t>3 (три) календарных дня</w:t>
            </w:r>
            <w:r>
              <w:rPr>
                <w:rStyle w:val="27"/>
                <w:rFonts w:ascii="Times New Roman" w:hAnsi="Times New Roman"/>
                <w:sz w:val="18"/>
                <w:szCs w:val="18"/>
              </w:rPr>
              <w:t xml:space="preserve"> с даты заключения настоящего Договора (в случае, если </w:t>
            </w:r>
            <w:r>
              <w:rPr>
                <w:rStyle w:val="27"/>
                <w:rFonts w:ascii="Times New Roman" w:hAnsi="Times New Roman" w:cs="Times New Roman"/>
                <w:sz w:val="18"/>
                <w:szCs w:val="18"/>
              </w:rPr>
              <w:t xml:space="preserve">согласно </w:t>
            </w:r>
            <w:r>
              <w:rPr>
                <w:rStyle w:val="27"/>
                <w:rFonts w:ascii="Times New Roman" w:hAnsi="Times New Roman" w:cs="Times New Roman"/>
                <w:b/>
                <w:bCs/>
                <w:sz w:val="18"/>
                <w:szCs w:val="18"/>
              </w:rPr>
              <w:t>Спецификации (Приложение № 1 к Договору),</w:t>
            </w:r>
            <w:r>
              <w:rPr>
                <w:rStyle w:val="27"/>
                <w:rFonts w:ascii="Times New Roman" w:hAnsi="Times New Roman" w:cs="Times New Roman"/>
                <w:sz w:val="18"/>
                <w:szCs w:val="18"/>
              </w:rPr>
              <w:t xml:space="preserve"> отдельные характеристики Товара подлежат предварительному согласованию с Заказчиком перед поставкой Товара).</w:t>
            </w:r>
          </w:p>
          <w:p w14:paraId="1E757524" w14:textId="77777777" w:rsidR="00193E9C" w:rsidRDefault="00193E9C">
            <w:pPr>
              <w:pStyle w:val="40"/>
              <w:spacing w:after="0" w:line="240" w:lineRule="auto"/>
              <w:ind w:right="118"/>
              <w:jc w:val="both"/>
              <w:rPr>
                <w:rFonts w:ascii="Times New Roman" w:hAnsi="Times New Roman" w:cs="Times New Roman"/>
                <w:sz w:val="18"/>
                <w:szCs w:val="18"/>
              </w:rPr>
            </w:pPr>
          </w:p>
          <w:p w14:paraId="1B1BB894" w14:textId="77777777" w:rsidR="00193E9C" w:rsidRDefault="00000000">
            <w:pPr>
              <w:pStyle w:val="40"/>
              <w:spacing w:after="0" w:line="240" w:lineRule="auto"/>
              <w:ind w:right="118"/>
              <w:jc w:val="both"/>
            </w:pPr>
            <w:r>
              <w:rPr>
                <w:rStyle w:val="27"/>
                <w:rFonts w:ascii="Times New Roman" w:hAnsi="Times New Roman" w:cs="Times New Roman"/>
                <w:sz w:val="18"/>
                <w:szCs w:val="18"/>
              </w:rPr>
              <w:t xml:space="preserve">3.3. Место поставки Товара: </w:t>
            </w:r>
          </w:p>
          <w:p w14:paraId="1184B8B8" w14:textId="77777777" w:rsidR="00193E9C" w:rsidRDefault="00000000">
            <w:pPr>
              <w:pStyle w:val="40"/>
              <w:spacing w:after="0" w:line="240" w:lineRule="auto"/>
              <w:ind w:right="118"/>
              <w:jc w:val="both"/>
              <w:rPr>
                <w:rFonts w:ascii="Times New Roman" w:hAnsi="Times New Roman" w:cs="Times New Roman"/>
                <w:sz w:val="18"/>
                <w:szCs w:val="18"/>
              </w:rPr>
            </w:pPr>
            <w:r>
              <w:rPr>
                <w:rFonts w:ascii="Times New Roman" w:eastAsia="Times New Roman" w:hAnsi="Times New Roman" w:cs="Times New Roman"/>
                <w:sz w:val="18"/>
                <w:szCs w:val="18"/>
              </w:rPr>
              <w:t xml:space="preserve"> 629807, ЯНАО, г. Ноябрьск, ул. Советская, д. 79</w:t>
            </w:r>
          </w:p>
          <w:p w14:paraId="2BAF321A" w14:textId="77777777" w:rsidR="00193E9C" w:rsidRDefault="00193E9C">
            <w:pPr>
              <w:pStyle w:val="40"/>
              <w:spacing w:after="0" w:line="240" w:lineRule="auto"/>
              <w:ind w:right="118"/>
              <w:jc w:val="both"/>
              <w:rPr>
                <w:rFonts w:ascii="Times New Roman" w:hAnsi="Times New Roman" w:cs="Times New Roman"/>
                <w:sz w:val="18"/>
                <w:szCs w:val="18"/>
              </w:rPr>
            </w:pPr>
          </w:p>
        </w:tc>
      </w:tr>
      <w:tr w:rsidR="00193E9C" w14:paraId="3C9198CF" w14:textId="77777777">
        <w:tc>
          <w:tcPr>
            <w:tcW w:w="10769" w:type="dxa"/>
            <w:gridSpan w:val="3"/>
            <w:tcBorders>
              <w:top w:val="single" w:sz="4" w:space="0" w:color="000000"/>
              <w:left w:val="single" w:sz="4" w:space="0" w:color="000000"/>
              <w:bottom w:val="single" w:sz="4" w:space="0" w:color="000000"/>
              <w:right w:val="single" w:sz="4" w:space="0" w:color="000000"/>
            </w:tcBorders>
          </w:tcPr>
          <w:p w14:paraId="5D811864" w14:textId="77777777" w:rsidR="00193E9C" w:rsidRDefault="00193E9C">
            <w:pPr>
              <w:pStyle w:val="40"/>
              <w:spacing w:after="0" w:line="240" w:lineRule="auto"/>
              <w:ind w:right="-12"/>
              <w:jc w:val="both"/>
              <w:rPr>
                <w:rFonts w:ascii="Times New Roman" w:hAnsi="Times New Roman" w:cs="Times New Roman"/>
                <w:sz w:val="18"/>
                <w:szCs w:val="18"/>
              </w:rPr>
            </w:pPr>
          </w:p>
        </w:tc>
      </w:tr>
      <w:tr w:rsidR="00193E9C" w14:paraId="22989AC1" w14:textId="77777777">
        <w:tc>
          <w:tcPr>
            <w:tcW w:w="2405" w:type="dxa"/>
            <w:gridSpan w:val="2"/>
            <w:tcBorders>
              <w:top w:val="single" w:sz="4" w:space="0" w:color="000000"/>
              <w:left w:val="single" w:sz="4" w:space="0" w:color="000000"/>
              <w:bottom w:val="single" w:sz="4" w:space="0" w:color="000000"/>
              <w:right w:val="single" w:sz="4" w:space="0" w:color="000000"/>
            </w:tcBorders>
            <w:shd w:val="clear" w:color="auto" w:fill="E3F1F1"/>
          </w:tcPr>
          <w:p w14:paraId="38A006EE" w14:textId="77777777" w:rsidR="00193E9C" w:rsidRDefault="00000000">
            <w:pPr>
              <w:pStyle w:val="40"/>
              <w:spacing w:after="0" w:line="240" w:lineRule="auto"/>
            </w:pPr>
            <w:r>
              <w:rPr>
                <w:rFonts w:ascii="Times New Roman" w:eastAsia="Times New Roman" w:hAnsi="Times New Roman" w:cs="Times New Roman"/>
                <w:b/>
                <w:bCs/>
                <w:sz w:val="18"/>
                <w:szCs w:val="18"/>
              </w:rPr>
              <w:t>4. Условия и порядок поставки и приемки товара</w:t>
            </w:r>
          </w:p>
        </w:tc>
        <w:tc>
          <w:tcPr>
            <w:tcW w:w="8364" w:type="dxa"/>
            <w:tcBorders>
              <w:top w:val="single" w:sz="4" w:space="0" w:color="000000"/>
              <w:left w:val="single" w:sz="4" w:space="0" w:color="000000"/>
              <w:bottom w:val="single" w:sz="4" w:space="0" w:color="000000"/>
              <w:right w:val="single" w:sz="4" w:space="0" w:color="000000"/>
            </w:tcBorders>
          </w:tcPr>
          <w:p w14:paraId="6E36A81B" w14:textId="77777777" w:rsidR="00193E9C" w:rsidRDefault="00000000">
            <w:pPr>
              <w:pStyle w:val="40"/>
              <w:spacing w:after="0" w:line="240" w:lineRule="auto"/>
              <w:ind w:right="-12"/>
              <w:jc w:val="both"/>
              <w:rPr>
                <w:rFonts w:ascii="Times New Roman" w:hAnsi="Times New Roman" w:cs="Times New Roman"/>
                <w:sz w:val="18"/>
                <w:szCs w:val="18"/>
              </w:rPr>
            </w:pPr>
            <w:r>
              <w:rPr>
                <w:rFonts w:ascii="Times New Roman" w:hAnsi="Times New Roman" w:cs="Times New Roman"/>
                <w:sz w:val="18"/>
                <w:szCs w:val="18"/>
              </w:rPr>
              <w:t xml:space="preserve">4.1. Поставка Товара осуществляется силами и средствами Поставщика в соответствии с правилами перевозки, установленными законодательством, соответствующими нормами и правилами для поставки данных видов товара. </w:t>
            </w:r>
          </w:p>
          <w:p w14:paraId="41DC173C" w14:textId="77777777" w:rsidR="00193E9C" w:rsidRDefault="00193E9C">
            <w:pPr>
              <w:pStyle w:val="40"/>
              <w:spacing w:after="0" w:line="240" w:lineRule="auto"/>
              <w:ind w:right="-12"/>
              <w:jc w:val="both"/>
              <w:rPr>
                <w:rFonts w:ascii="Times New Roman" w:hAnsi="Times New Roman" w:cs="Times New Roman"/>
                <w:sz w:val="18"/>
                <w:szCs w:val="18"/>
              </w:rPr>
            </w:pPr>
          </w:p>
          <w:p w14:paraId="3374235A" w14:textId="77777777" w:rsidR="00193E9C" w:rsidRDefault="00000000">
            <w:pPr>
              <w:pStyle w:val="40"/>
              <w:spacing w:after="0" w:line="240" w:lineRule="auto"/>
              <w:ind w:right="-12"/>
              <w:jc w:val="both"/>
              <w:rPr>
                <w:rFonts w:ascii="Times New Roman" w:hAnsi="Times New Roman" w:cs="Times New Roman"/>
                <w:sz w:val="18"/>
                <w:szCs w:val="18"/>
              </w:rPr>
            </w:pPr>
            <w:r>
              <w:rPr>
                <w:rStyle w:val="27"/>
                <w:rFonts w:ascii="Times New Roman" w:hAnsi="Times New Roman" w:cs="Times New Roman"/>
                <w:sz w:val="18"/>
                <w:szCs w:val="18"/>
              </w:rPr>
              <w:t>4.2. Разгрузка Товара осуществляется Поставщиком по месту поставки Товара</w:t>
            </w:r>
            <w:r>
              <w:rPr>
                <w:rStyle w:val="27"/>
                <w:sz w:val="20"/>
                <w:szCs w:val="20"/>
              </w:rPr>
              <w:t xml:space="preserve"> </w:t>
            </w:r>
            <w:r>
              <w:rPr>
                <w:rStyle w:val="27"/>
                <w:rFonts w:ascii="Times New Roman" w:hAnsi="Times New Roman" w:cs="Times New Roman"/>
                <w:sz w:val="18"/>
                <w:szCs w:val="18"/>
              </w:rPr>
              <w:t>с расстановкой по местам, указанным Заказчиком. Все виды погрузо-разгрузочных работ, включая работы с применением грузоподъемных средств, осуществляются Поставщиком собственными техническими средствами и за свой счет.</w:t>
            </w:r>
          </w:p>
          <w:p w14:paraId="097D0346" w14:textId="77777777" w:rsidR="00193E9C" w:rsidRDefault="00193E9C">
            <w:pPr>
              <w:pStyle w:val="40"/>
              <w:spacing w:after="0" w:line="240" w:lineRule="auto"/>
              <w:ind w:right="-12"/>
              <w:jc w:val="both"/>
              <w:rPr>
                <w:rFonts w:ascii="Times New Roman" w:hAnsi="Times New Roman" w:cs="Times New Roman"/>
                <w:sz w:val="18"/>
                <w:szCs w:val="18"/>
              </w:rPr>
            </w:pPr>
          </w:p>
          <w:p w14:paraId="1BF34429" w14:textId="77777777" w:rsidR="00193E9C" w:rsidRDefault="00000000">
            <w:pPr>
              <w:pStyle w:val="40"/>
              <w:spacing w:after="0" w:line="240" w:lineRule="auto"/>
              <w:ind w:right="-12"/>
              <w:jc w:val="both"/>
              <w:rPr>
                <w:rFonts w:ascii="Times New Roman" w:hAnsi="Times New Roman" w:cs="Times New Roman"/>
                <w:sz w:val="18"/>
                <w:szCs w:val="18"/>
              </w:rPr>
            </w:pPr>
            <w:r>
              <w:rPr>
                <w:rFonts w:ascii="Times New Roman" w:hAnsi="Times New Roman" w:cs="Times New Roman"/>
                <w:sz w:val="18"/>
                <w:szCs w:val="18"/>
              </w:rPr>
              <w:t>4.3. При передаче Товара Поставщик представляет Заказчику на каждую партию Товара:</w:t>
            </w:r>
          </w:p>
          <w:p w14:paraId="5E8AA76B" w14:textId="77777777" w:rsidR="00193E9C" w:rsidRDefault="00193E9C">
            <w:pPr>
              <w:pStyle w:val="40"/>
              <w:spacing w:after="0" w:line="240" w:lineRule="auto"/>
              <w:ind w:right="-12"/>
              <w:jc w:val="both"/>
              <w:rPr>
                <w:rFonts w:ascii="Times New Roman" w:hAnsi="Times New Roman" w:cs="Times New Roman"/>
                <w:sz w:val="18"/>
                <w:szCs w:val="18"/>
              </w:rPr>
            </w:pPr>
          </w:p>
          <w:p w14:paraId="08459B80" w14:textId="77777777" w:rsidR="00193E9C" w:rsidRDefault="00000000">
            <w:pPr>
              <w:pStyle w:val="40"/>
              <w:spacing w:after="0" w:line="240" w:lineRule="auto"/>
              <w:ind w:right="-12"/>
              <w:jc w:val="both"/>
              <w:rPr>
                <w:rFonts w:ascii="Times New Roman" w:hAnsi="Times New Roman" w:cs="Times New Roman"/>
                <w:b/>
                <w:bCs/>
                <w:sz w:val="18"/>
                <w:szCs w:val="18"/>
              </w:rPr>
            </w:pPr>
            <w:r>
              <w:rPr>
                <w:rStyle w:val="27"/>
                <w:rFonts w:ascii="Times New Roman" w:hAnsi="Times New Roman" w:cs="Times New Roman"/>
                <w:sz w:val="18"/>
                <w:szCs w:val="18"/>
              </w:rPr>
              <w:t xml:space="preserve">1) универсальный передаточный документ по форме, установленной Постановлением Правительства РФ от 26.12.2011 № 1137 «О формах и правилах заполнения (ведения) документов, применяемых при расчетах по налогу на добавленную стоимость» (далее - УПД), в порядке, установленном </w:t>
            </w:r>
            <w:r>
              <w:rPr>
                <w:rStyle w:val="27"/>
                <w:rFonts w:ascii="Times New Roman" w:hAnsi="Times New Roman" w:cs="Times New Roman"/>
                <w:b/>
                <w:bCs/>
                <w:sz w:val="18"/>
                <w:szCs w:val="18"/>
              </w:rPr>
              <w:t>разделом 16 настоящего Договора;</w:t>
            </w:r>
          </w:p>
          <w:p w14:paraId="716B38FE" w14:textId="77777777" w:rsidR="00193E9C" w:rsidRDefault="00193E9C">
            <w:pPr>
              <w:pStyle w:val="40"/>
              <w:spacing w:after="0" w:line="240" w:lineRule="auto"/>
              <w:ind w:right="-12"/>
              <w:jc w:val="both"/>
              <w:rPr>
                <w:rFonts w:ascii="Times New Roman" w:hAnsi="Times New Roman" w:cs="Times New Roman"/>
                <w:b/>
                <w:bCs/>
                <w:sz w:val="18"/>
                <w:szCs w:val="18"/>
              </w:rPr>
            </w:pPr>
          </w:p>
          <w:p w14:paraId="39764AA8" w14:textId="77777777" w:rsidR="00193E9C" w:rsidRDefault="00000000">
            <w:pPr>
              <w:pStyle w:val="40"/>
              <w:spacing w:after="0" w:line="240" w:lineRule="auto"/>
              <w:ind w:right="-12"/>
              <w:jc w:val="both"/>
              <w:rPr>
                <w:rFonts w:ascii="Times New Roman" w:hAnsi="Times New Roman" w:cs="Times New Roman"/>
                <w:b/>
                <w:bCs/>
                <w:sz w:val="18"/>
                <w:szCs w:val="18"/>
              </w:rPr>
            </w:pPr>
            <w:r>
              <w:rPr>
                <w:rStyle w:val="27"/>
                <w:rFonts w:ascii="Times New Roman" w:hAnsi="Times New Roman" w:cs="Times New Roman"/>
                <w:sz w:val="18"/>
                <w:szCs w:val="18"/>
              </w:rPr>
              <w:t xml:space="preserve">2) счет на оплату Товара, счет-фактуру (если выставление счета-фактуры является обязательным), в порядке, установленном </w:t>
            </w:r>
            <w:r>
              <w:rPr>
                <w:rStyle w:val="27"/>
                <w:rFonts w:ascii="Times New Roman" w:hAnsi="Times New Roman" w:cs="Times New Roman"/>
                <w:b/>
                <w:bCs/>
                <w:sz w:val="18"/>
                <w:szCs w:val="18"/>
              </w:rPr>
              <w:t>разделом 16 настоящего Договора;</w:t>
            </w:r>
          </w:p>
          <w:p w14:paraId="0A1AD58B" w14:textId="77777777" w:rsidR="00193E9C" w:rsidRDefault="00193E9C">
            <w:pPr>
              <w:pStyle w:val="40"/>
              <w:spacing w:after="0" w:line="240" w:lineRule="auto"/>
              <w:ind w:right="-12"/>
              <w:jc w:val="both"/>
              <w:rPr>
                <w:rFonts w:ascii="Times New Roman" w:hAnsi="Times New Roman" w:cs="Times New Roman"/>
                <w:b/>
                <w:bCs/>
                <w:sz w:val="18"/>
                <w:szCs w:val="18"/>
              </w:rPr>
            </w:pPr>
          </w:p>
          <w:p w14:paraId="427EE60D" w14:textId="77777777" w:rsidR="00193E9C" w:rsidRDefault="00000000">
            <w:pPr>
              <w:pStyle w:val="40"/>
              <w:spacing w:after="0" w:line="240" w:lineRule="auto"/>
              <w:jc w:val="both"/>
              <w:rPr>
                <w:rFonts w:ascii="Times New Roman" w:hAnsi="Times New Roman" w:cs="Times New Roman"/>
                <w:sz w:val="18"/>
                <w:szCs w:val="18"/>
              </w:rPr>
            </w:pPr>
            <w:r>
              <w:rPr>
                <w:rStyle w:val="27"/>
                <w:rFonts w:ascii="Times New Roman" w:hAnsi="Times New Roman" w:cs="Times New Roman"/>
                <w:sz w:val="18"/>
                <w:szCs w:val="18"/>
              </w:rPr>
              <w:t>3) документы, подтверждающие качество Товара (сертификаты качества, техническую документацию, инструкции по эксплуатации, иные документы, предусмотренные действующим законодательством для данных видов товаров) (нарочно)</w:t>
            </w:r>
            <w:r>
              <w:rPr>
                <w:rStyle w:val="27"/>
                <w:rFonts w:ascii="Times New Roman" w:hAnsi="Times New Roman" w:cs="Times New Roman"/>
                <w:b/>
                <w:bCs/>
                <w:sz w:val="18"/>
                <w:szCs w:val="18"/>
              </w:rPr>
              <w:t>.</w:t>
            </w:r>
          </w:p>
          <w:p w14:paraId="194C4F2D" w14:textId="77777777" w:rsidR="00193E9C" w:rsidRDefault="00193E9C">
            <w:pPr>
              <w:pStyle w:val="40"/>
              <w:spacing w:after="0" w:line="240" w:lineRule="auto"/>
              <w:ind w:right="-12"/>
              <w:jc w:val="both"/>
              <w:rPr>
                <w:rFonts w:ascii="Times New Roman" w:hAnsi="Times New Roman" w:cs="Times New Roman"/>
                <w:sz w:val="18"/>
                <w:szCs w:val="18"/>
              </w:rPr>
            </w:pPr>
          </w:p>
          <w:p w14:paraId="1F862BA5" w14:textId="77777777" w:rsidR="00193E9C" w:rsidRDefault="00000000">
            <w:pPr>
              <w:pStyle w:val="40"/>
              <w:spacing w:after="0" w:line="240" w:lineRule="auto"/>
              <w:ind w:right="-12"/>
              <w:jc w:val="both"/>
              <w:rPr>
                <w:rFonts w:ascii="Times New Roman" w:hAnsi="Times New Roman" w:cs="Times New Roman"/>
                <w:sz w:val="18"/>
                <w:szCs w:val="18"/>
              </w:rPr>
            </w:pPr>
            <w:r>
              <w:rPr>
                <w:rStyle w:val="27"/>
                <w:rFonts w:ascii="Times New Roman" w:hAnsi="Times New Roman" w:cs="Times New Roman"/>
                <w:sz w:val="18"/>
                <w:szCs w:val="18"/>
              </w:rPr>
              <w:t xml:space="preserve">4.4. Приемка Товара по количеству и качеству, а также на предмет соответствия поставленного Товара условиям настоящего Договора, представленной документации и/или заявленным требованиям осуществляется Заказчиком в течение 2 (двух) рабочих дней с даты поставки Товара, а также направления Поставщиком документов, указанных в </w:t>
            </w:r>
            <w:r>
              <w:rPr>
                <w:rStyle w:val="27"/>
                <w:rFonts w:ascii="Times New Roman" w:hAnsi="Times New Roman" w:cs="Times New Roman"/>
                <w:b/>
                <w:bCs/>
                <w:sz w:val="18"/>
                <w:szCs w:val="18"/>
              </w:rPr>
              <w:t xml:space="preserve">пункте 4.3 настоящего Договора, </w:t>
            </w:r>
            <w:r>
              <w:rPr>
                <w:rStyle w:val="27"/>
                <w:rFonts w:ascii="Times New Roman" w:hAnsi="Times New Roman" w:cs="Times New Roman"/>
                <w:sz w:val="18"/>
                <w:szCs w:val="18"/>
              </w:rPr>
              <w:t xml:space="preserve">путем визуального осмотра на предмет проверки целостности и маркировки тары и/или упаковки, вскрытие упаковки (в случае, если Товар поставляется в упаковке), осмотра Товара на наличие внешних повреждений. </w:t>
            </w:r>
          </w:p>
          <w:p w14:paraId="7945188D" w14:textId="77777777" w:rsidR="00193E9C" w:rsidRDefault="00193E9C">
            <w:pPr>
              <w:pStyle w:val="40"/>
              <w:spacing w:after="0" w:line="240" w:lineRule="auto"/>
              <w:ind w:right="-12"/>
              <w:jc w:val="both"/>
              <w:rPr>
                <w:rFonts w:ascii="Times New Roman" w:hAnsi="Times New Roman" w:cs="Times New Roman"/>
                <w:sz w:val="18"/>
                <w:szCs w:val="18"/>
              </w:rPr>
            </w:pPr>
          </w:p>
          <w:p w14:paraId="6ACBE197" w14:textId="77777777" w:rsidR="00193E9C" w:rsidRDefault="00000000">
            <w:pPr>
              <w:pStyle w:val="40"/>
              <w:spacing w:after="0" w:line="240" w:lineRule="auto"/>
              <w:ind w:right="-12"/>
              <w:jc w:val="both"/>
              <w:rPr>
                <w:rFonts w:ascii="Times New Roman" w:hAnsi="Times New Roman" w:cs="Times New Roman"/>
                <w:sz w:val="18"/>
                <w:szCs w:val="18"/>
              </w:rPr>
            </w:pPr>
            <w:r>
              <w:rPr>
                <w:rFonts w:ascii="Times New Roman" w:hAnsi="Times New Roman" w:cs="Times New Roman"/>
                <w:sz w:val="18"/>
                <w:szCs w:val="18"/>
              </w:rPr>
              <w:t>После внешнего осмотра Товара осуществляется проверка Товара по количеству путем пересчета единиц Товара и сопоставления полученного количества с количеством Товара, указанным в УПД.</w:t>
            </w:r>
          </w:p>
          <w:p w14:paraId="2A9A4E2D" w14:textId="77777777" w:rsidR="00193E9C" w:rsidRDefault="00193E9C">
            <w:pPr>
              <w:pStyle w:val="40"/>
              <w:spacing w:after="0" w:line="240" w:lineRule="auto"/>
              <w:ind w:right="-12"/>
              <w:jc w:val="both"/>
              <w:rPr>
                <w:rFonts w:ascii="Times New Roman" w:hAnsi="Times New Roman" w:cs="Times New Roman"/>
                <w:sz w:val="18"/>
                <w:szCs w:val="18"/>
              </w:rPr>
            </w:pPr>
          </w:p>
          <w:p w14:paraId="7CB5D29C" w14:textId="77777777" w:rsidR="00193E9C" w:rsidRDefault="00000000">
            <w:pPr>
              <w:pStyle w:val="40"/>
              <w:spacing w:after="0" w:line="240" w:lineRule="auto"/>
              <w:ind w:right="-12"/>
              <w:jc w:val="both"/>
              <w:rPr>
                <w:rFonts w:ascii="Times New Roman" w:hAnsi="Times New Roman" w:cs="Times New Roman"/>
                <w:sz w:val="18"/>
                <w:szCs w:val="18"/>
              </w:rPr>
            </w:pPr>
            <w:r>
              <w:rPr>
                <w:rFonts w:ascii="Times New Roman" w:hAnsi="Times New Roman" w:cs="Times New Roman"/>
                <w:sz w:val="18"/>
                <w:szCs w:val="18"/>
              </w:rPr>
              <w:t>Одновременно проверяется соответствие наименования, ассортимента и комплектности Товара, указанного в УПД, с фактическим наименованием, ассортиментом и комплектностью Товара, и со сведениями, содержащимися в сопроводительных документах на Товар.</w:t>
            </w:r>
          </w:p>
          <w:p w14:paraId="665DA8B3" w14:textId="77777777" w:rsidR="00193E9C" w:rsidRDefault="00193E9C">
            <w:pPr>
              <w:pStyle w:val="40"/>
              <w:spacing w:after="0" w:line="240" w:lineRule="auto"/>
              <w:ind w:right="-12"/>
              <w:jc w:val="both"/>
              <w:rPr>
                <w:rFonts w:ascii="Times New Roman" w:hAnsi="Times New Roman" w:cs="Times New Roman"/>
                <w:sz w:val="18"/>
                <w:szCs w:val="18"/>
              </w:rPr>
            </w:pPr>
          </w:p>
          <w:p w14:paraId="321DC8F3" w14:textId="77777777" w:rsidR="00193E9C" w:rsidRDefault="00000000">
            <w:pPr>
              <w:pStyle w:val="40"/>
              <w:spacing w:after="0" w:line="240" w:lineRule="auto"/>
              <w:ind w:right="-12"/>
              <w:jc w:val="both"/>
              <w:rPr>
                <w:rFonts w:ascii="Times New Roman" w:hAnsi="Times New Roman" w:cs="Times New Roman"/>
                <w:sz w:val="18"/>
                <w:szCs w:val="18"/>
              </w:rPr>
            </w:pPr>
            <w:r>
              <w:rPr>
                <w:rFonts w:ascii="Times New Roman" w:hAnsi="Times New Roman" w:cs="Times New Roman"/>
                <w:sz w:val="18"/>
                <w:szCs w:val="18"/>
              </w:rPr>
              <w:t>При приемке Товара по качеству Заказчик вправе осуществить выборочную проверку качества Товара. В случае, если при осуществлении выборочной проверки обнаружен Товар (часть Товара), качество которого не соответствует требованиям настоящего Договора, соответствующей заявке, результаты такой проверки могут распространяться на всю партию Товара.</w:t>
            </w:r>
          </w:p>
          <w:p w14:paraId="3BB2D7A9" w14:textId="77777777" w:rsidR="00193E9C" w:rsidRDefault="00193E9C">
            <w:pPr>
              <w:pStyle w:val="40"/>
              <w:spacing w:after="0" w:line="240" w:lineRule="auto"/>
              <w:ind w:right="-12"/>
              <w:jc w:val="both"/>
              <w:rPr>
                <w:rFonts w:ascii="Times New Roman" w:hAnsi="Times New Roman" w:cs="Times New Roman"/>
                <w:sz w:val="18"/>
                <w:szCs w:val="18"/>
              </w:rPr>
            </w:pPr>
          </w:p>
          <w:p w14:paraId="57084FE0" w14:textId="77777777" w:rsidR="00193E9C" w:rsidRDefault="00000000">
            <w:pPr>
              <w:pStyle w:val="40"/>
              <w:spacing w:after="0" w:line="240" w:lineRule="auto"/>
              <w:ind w:right="-12"/>
              <w:jc w:val="both"/>
              <w:rPr>
                <w:rFonts w:ascii="Times New Roman" w:hAnsi="Times New Roman" w:cs="Times New Roman"/>
                <w:sz w:val="18"/>
                <w:szCs w:val="18"/>
              </w:rPr>
            </w:pPr>
            <w:r>
              <w:rPr>
                <w:rStyle w:val="27"/>
                <w:rFonts w:ascii="Times New Roman" w:hAnsi="Times New Roman" w:cs="Times New Roman"/>
                <w:sz w:val="18"/>
                <w:szCs w:val="18"/>
              </w:rPr>
              <w:t xml:space="preserve">4.5. Подписание УПД осуществляется уполномоченным лицом Заказчика в день приемки Товара при отсутствии замечаний и претензий к поставленному Товару в порядке, установленном </w:t>
            </w:r>
            <w:r>
              <w:rPr>
                <w:rStyle w:val="27"/>
                <w:rFonts w:ascii="Times New Roman" w:hAnsi="Times New Roman" w:cs="Times New Roman"/>
                <w:b/>
                <w:bCs/>
                <w:sz w:val="18"/>
                <w:szCs w:val="18"/>
              </w:rPr>
              <w:t>разделом 16 настоящего Договора</w:t>
            </w:r>
            <w:r>
              <w:rPr>
                <w:rStyle w:val="27"/>
                <w:rFonts w:ascii="Times New Roman" w:hAnsi="Times New Roman" w:cs="Times New Roman"/>
                <w:sz w:val="18"/>
                <w:szCs w:val="18"/>
              </w:rPr>
              <w:t>.</w:t>
            </w:r>
          </w:p>
          <w:p w14:paraId="74ED2A46" w14:textId="77777777" w:rsidR="00193E9C" w:rsidRDefault="00193E9C">
            <w:pPr>
              <w:pStyle w:val="40"/>
              <w:spacing w:after="0" w:line="240" w:lineRule="auto"/>
              <w:ind w:right="-12"/>
              <w:jc w:val="both"/>
              <w:rPr>
                <w:rFonts w:ascii="Times New Roman" w:hAnsi="Times New Roman" w:cs="Times New Roman"/>
                <w:sz w:val="18"/>
                <w:szCs w:val="18"/>
              </w:rPr>
            </w:pPr>
          </w:p>
          <w:p w14:paraId="497BC0D5" w14:textId="77777777" w:rsidR="00193E9C" w:rsidRDefault="00000000">
            <w:pPr>
              <w:pStyle w:val="40"/>
              <w:spacing w:after="0" w:line="240" w:lineRule="auto"/>
              <w:jc w:val="both"/>
              <w:rPr>
                <w:rFonts w:ascii="Times New Roman" w:hAnsi="Times New Roman"/>
                <w:sz w:val="18"/>
                <w:szCs w:val="18"/>
              </w:rPr>
            </w:pPr>
            <w:r>
              <w:rPr>
                <w:rStyle w:val="27"/>
                <w:rFonts w:ascii="Times New Roman" w:hAnsi="Times New Roman" w:cs="Times New Roman"/>
                <w:sz w:val="18"/>
                <w:szCs w:val="18"/>
              </w:rPr>
              <w:t>4.6. При обнаружении в процессе приемки Товара ненадлежащего качества,</w:t>
            </w:r>
            <w:r>
              <w:rPr>
                <w:rStyle w:val="27"/>
                <w:rFonts w:ascii="Times New Roman" w:hAnsi="Times New Roman"/>
                <w:sz w:val="18"/>
                <w:szCs w:val="18"/>
              </w:rPr>
              <w:t xml:space="preserve"> Товара, не соответствующего условиям настоящего Договора,</w:t>
            </w:r>
            <w:r>
              <w:rPr>
                <w:rStyle w:val="27"/>
                <w:rFonts w:ascii="Times New Roman" w:hAnsi="Times New Roman" w:cs="Times New Roman"/>
                <w:sz w:val="18"/>
                <w:szCs w:val="18"/>
              </w:rPr>
              <w:t xml:space="preserve"> Заказчик незамедлительно уведомляет об этом Поставщика</w:t>
            </w:r>
            <w:r>
              <w:rPr>
                <w:rStyle w:val="27"/>
                <w:rFonts w:ascii="Times New Roman" w:hAnsi="Times New Roman"/>
                <w:sz w:val="18"/>
                <w:szCs w:val="18"/>
              </w:rPr>
              <w:t xml:space="preserve">, который обязан не позднее 1 (одного) рабочего дня, следующего за днем уведомления, направить своего уполномоченного представителя для осмотра Товара и составления акта. Представитель Поставщика должен иметь документ, подтверждающий его полномочия для осмотра Товара и составления акта. </w:t>
            </w:r>
          </w:p>
          <w:p w14:paraId="2BA17988" w14:textId="77777777" w:rsidR="00193E9C" w:rsidRDefault="00193E9C">
            <w:pPr>
              <w:pStyle w:val="40"/>
              <w:spacing w:after="0" w:line="240" w:lineRule="auto"/>
              <w:jc w:val="both"/>
              <w:rPr>
                <w:rFonts w:ascii="Times New Roman" w:hAnsi="Times New Roman"/>
                <w:sz w:val="18"/>
                <w:szCs w:val="18"/>
              </w:rPr>
            </w:pPr>
          </w:p>
          <w:p w14:paraId="6CC01B30" w14:textId="77777777" w:rsidR="00193E9C" w:rsidRDefault="00000000">
            <w:pPr>
              <w:pStyle w:val="40"/>
              <w:spacing w:after="0" w:line="240" w:lineRule="auto"/>
              <w:jc w:val="both"/>
              <w:rPr>
                <w:rFonts w:ascii="Times New Roman" w:hAnsi="Times New Roman"/>
                <w:sz w:val="18"/>
                <w:szCs w:val="18"/>
              </w:rPr>
            </w:pPr>
            <w:r>
              <w:rPr>
                <w:rFonts w:ascii="Times New Roman" w:hAnsi="Times New Roman"/>
                <w:sz w:val="18"/>
                <w:szCs w:val="18"/>
              </w:rPr>
              <w:t xml:space="preserve">Акт о поставке Товара ненадлежащего качества / не соответствующего условиям настоящего Договора (далее – акт) составляется в присутствии уполномоченного представителя Поставщика, подписывается уполномоченными представителями Поставщика и Заказчика. В случае отсутствия уполномоченного представителя Поставщика, отказа подписать акт со стороны уполномоченного представителя Поставщика, либо отсутствия у представителя Поставщика документа, подтверждающего его полномочия для осмотра Товара и составления акта в акте делается соответствующая отметка. В случае </w:t>
            </w:r>
            <w:r>
              <w:rPr>
                <w:rFonts w:ascii="Times New Roman" w:hAnsi="Times New Roman"/>
                <w:sz w:val="18"/>
                <w:szCs w:val="18"/>
              </w:rPr>
              <w:lastRenderedPageBreak/>
              <w:t xml:space="preserve">неявки уполномоченного представителя Поставщика для осмотра Товара и составления акта либо отсутствия у представителя Поставщика документа, подтверждающего его полномочия для осмотра Товара и составления акта, акт составляется представителем Заказчика в одностороннем порядке, копия акта направляется Поставщику. В таком случае факт поставки товара ненадлежащего качества / не соответствующего условиям настоящего Договора считается подтвержденным.  </w:t>
            </w:r>
          </w:p>
          <w:p w14:paraId="20DFF6E7" w14:textId="77777777" w:rsidR="00193E9C" w:rsidRDefault="00193E9C">
            <w:pPr>
              <w:pStyle w:val="40"/>
              <w:spacing w:after="0" w:line="240" w:lineRule="auto"/>
              <w:jc w:val="both"/>
              <w:rPr>
                <w:rFonts w:ascii="Times New Roman" w:hAnsi="Times New Roman"/>
                <w:sz w:val="18"/>
                <w:szCs w:val="18"/>
              </w:rPr>
            </w:pPr>
          </w:p>
          <w:p w14:paraId="4B0FB623" w14:textId="77777777" w:rsidR="00193E9C" w:rsidRDefault="00000000">
            <w:pPr>
              <w:pStyle w:val="40"/>
              <w:spacing w:after="0" w:line="240" w:lineRule="auto"/>
              <w:ind w:right="-12"/>
              <w:jc w:val="both"/>
              <w:rPr>
                <w:rFonts w:ascii="Times New Roman" w:hAnsi="Times New Roman"/>
                <w:sz w:val="18"/>
                <w:szCs w:val="18"/>
              </w:rPr>
            </w:pPr>
            <w:r>
              <w:rPr>
                <w:rStyle w:val="27"/>
                <w:rFonts w:ascii="Times New Roman" w:hAnsi="Times New Roman" w:cs="Times New Roman"/>
                <w:sz w:val="18"/>
                <w:szCs w:val="18"/>
              </w:rPr>
              <w:t>4.7. При обнаружении в процессе приемки Товара (части Товара) ненадлежащего качества,</w:t>
            </w:r>
            <w:r>
              <w:rPr>
                <w:rStyle w:val="27"/>
                <w:rFonts w:ascii="Times New Roman" w:hAnsi="Times New Roman"/>
                <w:sz w:val="18"/>
                <w:szCs w:val="18"/>
              </w:rPr>
              <w:t xml:space="preserve"> Товара, не соответствующего условиям настоящего Договора</w:t>
            </w:r>
            <w:r>
              <w:rPr>
                <w:rStyle w:val="27"/>
                <w:rFonts w:ascii="Times New Roman" w:hAnsi="Times New Roman" w:cs="Times New Roman"/>
                <w:sz w:val="18"/>
                <w:szCs w:val="18"/>
              </w:rPr>
              <w:t xml:space="preserve">, заявке, несоответствия сведениям, указанным в сопроводительных документах на Товар, а также при отсутствии документов, указанных </w:t>
            </w:r>
            <w:r>
              <w:rPr>
                <w:rStyle w:val="27"/>
                <w:rFonts w:ascii="Times New Roman" w:hAnsi="Times New Roman" w:cs="Times New Roman"/>
                <w:b/>
                <w:bCs/>
                <w:sz w:val="18"/>
                <w:szCs w:val="18"/>
              </w:rPr>
              <w:t>в пункте 4.3 настоящего Договора,</w:t>
            </w:r>
            <w:r>
              <w:rPr>
                <w:rStyle w:val="27"/>
                <w:rFonts w:ascii="Times New Roman" w:hAnsi="Times New Roman" w:cs="Times New Roman"/>
                <w:sz w:val="18"/>
                <w:szCs w:val="18"/>
              </w:rPr>
              <w:t xml:space="preserve"> Заказчик вправе отказаться от приемки такого Товара полностью или частично.</w:t>
            </w:r>
          </w:p>
          <w:p w14:paraId="34CB3BBA" w14:textId="77777777" w:rsidR="00193E9C" w:rsidRDefault="00193E9C">
            <w:pPr>
              <w:pStyle w:val="40"/>
              <w:spacing w:after="0" w:line="240" w:lineRule="auto"/>
              <w:jc w:val="both"/>
              <w:rPr>
                <w:rFonts w:ascii="Times New Roman" w:hAnsi="Times New Roman"/>
                <w:sz w:val="18"/>
                <w:szCs w:val="18"/>
              </w:rPr>
            </w:pPr>
          </w:p>
          <w:p w14:paraId="73BF0E55" w14:textId="77777777" w:rsidR="00193E9C" w:rsidRDefault="00000000">
            <w:pPr>
              <w:pStyle w:val="40"/>
              <w:spacing w:after="0" w:line="240" w:lineRule="auto"/>
              <w:ind w:right="-12"/>
              <w:jc w:val="both"/>
              <w:rPr>
                <w:rFonts w:ascii="Times New Roman" w:hAnsi="Times New Roman" w:cs="Times New Roman"/>
                <w:sz w:val="18"/>
                <w:szCs w:val="18"/>
              </w:rPr>
            </w:pPr>
            <w:r>
              <w:rPr>
                <w:rStyle w:val="27"/>
                <w:rFonts w:ascii="Times New Roman" w:hAnsi="Times New Roman" w:cs="Times New Roman"/>
                <w:sz w:val="18"/>
                <w:szCs w:val="18"/>
              </w:rPr>
              <w:t>4.8. По требованию Заказчика Поставщик обязан заменить Товар ненадлежащего качества,</w:t>
            </w:r>
            <w:r>
              <w:rPr>
                <w:rStyle w:val="27"/>
                <w:rFonts w:ascii="Times New Roman" w:hAnsi="Times New Roman"/>
                <w:sz w:val="18"/>
                <w:szCs w:val="18"/>
              </w:rPr>
              <w:t xml:space="preserve"> Товар, не соответствующий условиям настоящего Договора</w:t>
            </w:r>
            <w:r>
              <w:rPr>
                <w:rStyle w:val="27"/>
                <w:rFonts w:ascii="Times New Roman" w:hAnsi="Times New Roman" w:cs="Times New Roman"/>
                <w:sz w:val="18"/>
                <w:szCs w:val="18"/>
              </w:rPr>
              <w:t>, сведениям, указанным в сопроводительных документах на Товар, в срок не позднее 1 (одного) рабочего дня с даты получения требования либо иной срок, согласованный Сторонами.</w:t>
            </w:r>
          </w:p>
          <w:p w14:paraId="0395C2D3" w14:textId="77777777" w:rsidR="00193E9C" w:rsidRDefault="00193E9C">
            <w:pPr>
              <w:pStyle w:val="40"/>
              <w:spacing w:after="0" w:line="240" w:lineRule="auto"/>
              <w:ind w:right="-12"/>
              <w:jc w:val="both"/>
              <w:rPr>
                <w:rFonts w:ascii="Times New Roman" w:hAnsi="Times New Roman" w:cs="Times New Roman"/>
                <w:sz w:val="18"/>
                <w:szCs w:val="18"/>
              </w:rPr>
            </w:pPr>
          </w:p>
          <w:p w14:paraId="235FDA84" w14:textId="77777777" w:rsidR="00193E9C" w:rsidRDefault="00000000">
            <w:pPr>
              <w:pStyle w:val="40"/>
              <w:spacing w:after="0" w:line="240" w:lineRule="auto"/>
              <w:ind w:right="-12"/>
              <w:jc w:val="both"/>
              <w:rPr>
                <w:rFonts w:ascii="Times New Roman" w:hAnsi="Times New Roman"/>
                <w:sz w:val="18"/>
                <w:szCs w:val="18"/>
              </w:rPr>
            </w:pPr>
            <w:r>
              <w:rPr>
                <w:rStyle w:val="27"/>
                <w:rFonts w:ascii="Times New Roman" w:hAnsi="Times New Roman" w:cs="Times New Roman"/>
                <w:sz w:val="18"/>
                <w:szCs w:val="18"/>
              </w:rPr>
              <w:t xml:space="preserve">Если Поставщик в срок, определенный настоящим пунктом, не выполнил требование о замене Товара, Заказчик вправе отказаться от поставленного Товара. В этом случае Поставщик обязуется по требованию Заказчика вывезти Товар </w:t>
            </w:r>
            <w:r>
              <w:rPr>
                <w:rStyle w:val="27"/>
                <w:rFonts w:ascii="Times New Roman" w:eastAsia="Times New Roman" w:hAnsi="Times New Roman" w:cs="Times New Roman"/>
                <w:sz w:val="18"/>
                <w:szCs w:val="18"/>
              </w:rPr>
              <w:t>в разумный срок. Стороны установили, что разумным является срок не более 2 (двух) рабочих дней с момента заявления требования Заказчика. По истечении указанного срока Заказчик не несет ответственность за сохранность Товара.</w:t>
            </w:r>
          </w:p>
          <w:p w14:paraId="2F4EC6D5" w14:textId="77777777" w:rsidR="00193E9C" w:rsidRDefault="00193E9C">
            <w:pPr>
              <w:pStyle w:val="40"/>
              <w:spacing w:after="0" w:line="240" w:lineRule="auto"/>
              <w:jc w:val="both"/>
              <w:rPr>
                <w:rFonts w:ascii="Times New Roman" w:hAnsi="Times New Roman"/>
                <w:sz w:val="18"/>
                <w:szCs w:val="18"/>
              </w:rPr>
            </w:pPr>
          </w:p>
          <w:p w14:paraId="7C2E9ACA" w14:textId="77777777" w:rsidR="00193E9C" w:rsidRDefault="00000000">
            <w:pPr>
              <w:pStyle w:val="40"/>
              <w:spacing w:after="0" w:line="240" w:lineRule="auto"/>
              <w:ind w:right="-12"/>
              <w:jc w:val="both"/>
              <w:rPr>
                <w:rFonts w:ascii="Times New Roman" w:hAnsi="Times New Roman" w:cs="Times New Roman"/>
                <w:sz w:val="18"/>
                <w:szCs w:val="18"/>
              </w:rPr>
            </w:pPr>
            <w:r>
              <w:rPr>
                <w:rFonts w:ascii="Times New Roman" w:hAnsi="Times New Roman" w:cs="Times New Roman"/>
                <w:sz w:val="18"/>
                <w:szCs w:val="18"/>
              </w:rPr>
              <w:t xml:space="preserve">4.9. Расходы, связанные с заменой Товара, несет Поставщик. Устранение Поставщиком несоответствий Товара не лишает Заказчика права на применение штрафных санкций в соответствии с условиями настоящего Договора. </w:t>
            </w:r>
          </w:p>
          <w:p w14:paraId="22F5272E" w14:textId="77777777" w:rsidR="00193E9C" w:rsidRDefault="00193E9C">
            <w:pPr>
              <w:pStyle w:val="40"/>
              <w:spacing w:after="0" w:line="240" w:lineRule="auto"/>
              <w:ind w:right="-12"/>
              <w:jc w:val="both"/>
              <w:rPr>
                <w:rFonts w:ascii="Times New Roman" w:hAnsi="Times New Roman" w:cs="Times New Roman"/>
                <w:sz w:val="18"/>
                <w:szCs w:val="18"/>
              </w:rPr>
            </w:pPr>
          </w:p>
          <w:p w14:paraId="31ECC37D" w14:textId="77777777" w:rsidR="00193E9C" w:rsidRDefault="00000000">
            <w:pPr>
              <w:pStyle w:val="40"/>
              <w:spacing w:after="0" w:line="240" w:lineRule="auto"/>
              <w:ind w:right="118"/>
              <w:jc w:val="both"/>
              <w:rPr>
                <w:rFonts w:ascii="Times New Roman" w:hAnsi="Times New Roman" w:cs="Times New Roman"/>
                <w:sz w:val="18"/>
                <w:szCs w:val="18"/>
              </w:rPr>
            </w:pPr>
            <w:r>
              <w:rPr>
                <w:rStyle w:val="27"/>
                <w:rFonts w:ascii="Times New Roman" w:hAnsi="Times New Roman" w:cs="Times New Roman"/>
                <w:sz w:val="18"/>
                <w:szCs w:val="18"/>
              </w:rPr>
              <w:t>4.10. Датой поставки Товара является дата отгрузки Товара Заказчику с предоставлением Заказчику УПД, подписанного Заказчиком без замечаний, а также</w:t>
            </w:r>
            <w:r>
              <w:rPr>
                <w:rStyle w:val="27"/>
                <w:sz w:val="20"/>
                <w:szCs w:val="20"/>
              </w:rPr>
              <w:t xml:space="preserve"> </w:t>
            </w:r>
            <w:r>
              <w:rPr>
                <w:rStyle w:val="27"/>
                <w:rFonts w:ascii="Times New Roman" w:hAnsi="Times New Roman" w:cs="Times New Roman"/>
                <w:sz w:val="18"/>
                <w:szCs w:val="18"/>
              </w:rPr>
              <w:t xml:space="preserve">документов, указанных </w:t>
            </w:r>
            <w:r>
              <w:rPr>
                <w:rStyle w:val="27"/>
                <w:rFonts w:ascii="Times New Roman" w:hAnsi="Times New Roman" w:cs="Times New Roman"/>
                <w:b/>
                <w:bCs/>
                <w:sz w:val="18"/>
                <w:szCs w:val="18"/>
              </w:rPr>
              <w:t>в пункте 4.3 настоящего Договора.</w:t>
            </w:r>
            <w:r>
              <w:rPr>
                <w:rStyle w:val="27"/>
                <w:rFonts w:ascii="Times New Roman" w:hAnsi="Times New Roman" w:cs="Times New Roman"/>
                <w:sz w:val="18"/>
                <w:szCs w:val="18"/>
              </w:rPr>
              <w:t xml:space="preserve">  Датой приемки Товара является дата подписания Заказчиком УПД. </w:t>
            </w:r>
          </w:p>
          <w:p w14:paraId="63145997" w14:textId="77777777" w:rsidR="00193E9C" w:rsidRDefault="00193E9C">
            <w:pPr>
              <w:pStyle w:val="40"/>
              <w:spacing w:after="0" w:line="240" w:lineRule="auto"/>
              <w:ind w:right="-12"/>
              <w:jc w:val="both"/>
              <w:rPr>
                <w:rFonts w:ascii="Times New Roman" w:hAnsi="Times New Roman" w:cs="Times New Roman"/>
                <w:sz w:val="18"/>
                <w:szCs w:val="18"/>
              </w:rPr>
            </w:pPr>
          </w:p>
          <w:p w14:paraId="1EBDE520" w14:textId="77777777" w:rsidR="00193E9C" w:rsidRDefault="00000000">
            <w:pPr>
              <w:pStyle w:val="40"/>
              <w:spacing w:after="0" w:line="240" w:lineRule="auto"/>
              <w:ind w:right="-12"/>
              <w:jc w:val="both"/>
              <w:rPr>
                <w:rFonts w:ascii="Times New Roman" w:hAnsi="Times New Roman" w:cs="Times New Roman"/>
                <w:sz w:val="18"/>
                <w:szCs w:val="18"/>
              </w:rPr>
            </w:pPr>
            <w:r>
              <w:rPr>
                <w:rStyle w:val="27"/>
                <w:rFonts w:ascii="Times New Roman" w:hAnsi="Times New Roman" w:cs="Times New Roman"/>
                <w:sz w:val="18"/>
                <w:szCs w:val="18"/>
              </w:rPr>
              <w:t xml:space="preserve">4.11. </w:t>
            </w:r>
            <w:r>
              <w:rPr>
                <w:rStyle w:val="27"/>
                <w:rFonts w:ascii="Times New Roman" w:hAnsi="Times New Roman"/>
                <w:sz w:val="18"/>
                <w:szCs w:val="18"/>
              </w:rPr>
              <w:t>Переданный Заказчику Товар,</w:t>
            </w:r>
            <w:r>
              <w:rPr>
                <w:rStyle w:val="27"/>
                <w:rFonts w:ascii="Times New Roman" w:hAnsi="Times New Roman" w:cs="Times New Roman"/>
                <w:sz w:val="18"/>
                <w:szCs w:val="18"/>
              </w:rPr>
              <w:t xml:space="preserve"> в отношении которого установлено несоответствие установленным требованиям, оплате не подлежит. </w:t>
            </w:r>
          </w:p>
          <w:p w14:paraId="760BCC59" w14:textId="77777777" w:rsidR="00193E9C" w:rsidRDefault="00193E9C">
            <w:pPr>
              <w:pStyle w:val="40"/>
              <w:spacing w:after="0" w:line="240" w:lineRule="auto"/>
              <w:ind w:right="-12"/>
              <w:jc w:val="both"/>
              <w:rPr>
                <w:rFonts w:ascii="Times New Roman" w:hAnsi="Times New Roman" w:cs="Times New Roman"/>
                <w:sz w:val="18"/>
                <w:szCs w:val="18"/>
              </w:rPr>
            </w:pPr>
          </w:p>
          <w:p w14:paraId="3DAB565D" w14:textId="77777777" w:rsidR="00193E9C" w:rsidRDefault="00000000">
            <w:pPr>
              <w:pStyle w:val="40"/>
              <w:spacing w:after="0" w:line="240" w:lineRule="auto"/>
              <w:ind w:right="-12"/>
              <w:jc w:val="both"/>
              <w:rPr>
                <w:rFonts w:ascii="Times New Roman" w:hAnsi="Times New Roman" w:cs="Times New Roman"/>
                <w:sz w:val="18"/>
                <w:szCs w:val="18"/>
              </w:rPr>
            </w:pPr>
            <w:r>
              <w:rPr>
                <w:rFonts w:ascii="Times New Roman" w:hAnsi="Times New Roman" w:cs="Times New Roman"/>
                <w:sz w:val="18"/>
                <w:szCs w:val="18"/>
              </w:rPr>
              <w:t>4.12. Заказчик, обнаруживший после приемки Товара отступления от условий настоящего Договора или иные недостатки, которые не могли быть установлены при обычном способе приемки (скрытые недостатки), в том числе такие, которые были умышленно скрыты Поставщиком, обязан известить об этом Поставщика в разумный срок после их обнаружения. Поставщик обязуется устранить выявленные недостатки после приемки Товара в срок не позднее 10 (десяти) календарных дней с даты получения требования Заказчика или в иной срок, согласованный Сторонами.</w:t>
            </w:r>
          </w:p>
          <w:p w14:paraId="711CF424" w14:textId="77777777" w:rsidR="00193E9C" w:rsidRDefault="00193E9C">
            <w:pPr>
              <w:pStyle w:val="40"/>
              <w:spacing w:after="0" w:line="240" w:lineRule="auto"/>
              <w:ind w:right="-12"/>
              <w:jc w:val="both"/>
              <w:rPr>
                <w:rFonts w:ascii="Times New Roman" w:hAnsi="Times New Roman" w:cs="Times New Roman"/>
                <w:sz w:val="18"/>
                <w:szCs w:val="18"/>
              </w:rPr>
            </w:pPr>
          </w:p>
          <w:p w14:paraId="7ECEF86B" w14:textId="77777777" w:rsidR="00193E9C" w:rsidRDefault="00000000">
            <w:pPr>
              <w:pStyle w:val="40"/>
              <w:spacing w:after="0" w:line="240" w:lineRule="auto"/>
              <w:ind w:right="-12"/>
              <w:jc w:val="both"/>
              <w:rPr>
                <w:rFonts w:ascii="Times New Roman" w:hAnsi="Times New Roman" w:cs="Times New Roman"/>
                <w:sz w:val="18"/>
                <w:szCs w:val="18"/>
              </w:rPr>
            </w:pPr>
            <w:r>
              <w:rPr>
                <w:rFonts w:ascii="Times New Roman" w:hAnsi="Times New Roman" w:cs="Times New Roman"/>
                <w:sz w:val="18"/>
                <w:szCs w:val="18"/>
              </w:rPr>
              <w:t>4.13. Поставщик после приемки Товара Заказчиком, не освобождается от выполнения любого из обязательств, предусмотренных настоящим Договором, которые остались невыполненными или выполнены с ненадлежащим качеством ко времени подписания УПД.</w:t>
            </w:r>
          </w:p>
          <w:p w14:paraId="651D1E13" w14:textId="77777777" w:rsidR="00193E9C" w:rsidRDefault="00193E9C">
            <w:pPr>
              <w:pStyle w:val="40"/>
              <w:spacing w:after="0" w:line="240" w:lineRule="auto"/>
              <w:ind w:right="-12"/>
              <w:jc w:val="both"/>
              <w:rPr>
                <w:rFonts w:ascii="Times New Roman" w:hAnsi="Times New Roman" w:cs="Times New Roman"/>
                <w:sz w:val="18"/>
                <w:szCs w:val="18"/>
              </w:rPr>
            </w:pPr>
          </w:p>
          <w:p w14:paraId="2917ACD3" w14:textId="77777777" w:rsidR="00193E9C" w:rsidRDefault="00000000">
            <w:pPr>
              <w:pStyle w:val="40"/>
              <w:spacing w:after="0" w:line="240" w:lineRule="auto"/>
              <w:ind w:right="-12"/>
              <w:jc w:val="both"/>
              <w:rPr>
                <w:rFonts w:ascii="Times New Roman" w:hAnsi="Times New Roman" w:cs="Times New Roman"/>
                <w:sz w:val="18"/>
                <w:szCs w:val="18"/>
              </w:rPr>
            </w:pPr>
            <w:r>
              <w:rPr>
                <w:rFonts w:ascii="Times New Roman" w:hAnsi="Times New Roman" w:cs="Times New Roman"/>
                <w:sz w:val="18"/>
                <w:szCs w:val="18"/>
              </w:rPr>
              <w:t>4.14. Заказчик вправе отказаться от приемки Товара в случае обнаружения недостатков, которые исключают эксплуатацию Товара и не могут быть устранены Поставщиком или срок их устранения составляет более 10 (десяти) календарных дней.</w:t>
            </w:r>
          </w:p>
          <w:p w14:paraId="0C4DE00A" w14:textId="77777777" w:rsidR="00193E9C" w:rsidRDefault="00193E9C">
            <w:pPr>
              <w:pStyle w:val="40"/>
              <w:spacing w:after="0" w:line="240" w:lineRule="auto"/>
              <w:ind w:right="-12"/>
              <w:jc w:val="both"/>
              <w:rPr>
                <w:rFonts w:ascii="Times New Roman" w:hAnsi="Times New Roman" w:cs="Times New Roman"/>
                <w:sz w:val="18"/>
                <w:szCs w:val="18"/>
              </w:rPr>
            </w:pPr>
          </w:p>
        </w:tc>
      </w:tr>
      <w:tr w:rsidR="00193E9C" w14:paraId="622DEAB4" w14:textId="77777777">
        <w:tc>
          <w:tcPr>
            <w:tcW w:w="10769" w:type="dxa"/>
            <w:gridSpan w:val="3"/>
            <w:tcBorders>
              <w:top w:val="single" w:sz="4" w:space="0" w:color="000000"/>
              <w:left w:val="single" w:sz="4" w:space="0" w:color="000000"/>
              <w:bottom w:val="single" w:sz="4" w:space="0" w:color="000000"/>
              <w:right w:val="single" w:sz="4" w:space="0" w:color="000000"/>
            </w:tcBorders>
          </w:tcPr>
          <w:p w14:paraId="53759DA7" w14:textId="77777777" w:rsidR="00193E9C" w:rsidRDefault="00000000">
            <w:pPr>
              <w:pStyle w:val="40"/>
              <w:tabs>
                <w:tab w:val="left" w:pos="4605"/>
                <w:tab w:val="left" w:pos="9210"/>
                <w:tab w:val="right" w:pos="10411"/>
              </w:tabs>
              <w:spacing w:after="0" w:line="240" w:lineRule="auto"/>
            </w:pPr>
            <w:r>
              <w:rPr>
                <w:rFonts w:ascii="Times New Roman" w:hAnsi="Times New Roman" w:cs="Times New Roman"/>
                <w:sz w:val="18"/>
                <w:szCs w:val="18"/>
              </w:rPr>
              <w:lastRenderedPageBreak/>
              <w:tab/>
            </w:r>
          </w:p>
        </w:tc>
      </w:tr>
      <w:tr w:rsidR="00193E9C" w14:paraId="46292EC9" w14:textId="77777777">
        <w:tc>
          <w:tcPr>
            <w:tcW w:w="2405" w:type="dxa"/>
            <w:gridSpan w:val="2"/>
            <w:tcBorders>
              <w:top w:val="single" w:sz="4" w:space="0" w:color="000000"/>
              <w:left w:val="single" w:sz="4" w:space="0" w:color="000000"/>
              <w:bottom w:val="single" w:sz="4" w:space="0" w:color="000000"/>
              <w:right w:val="single" w:sz="4" w:space="0" w:color="000000"/>
            </w:tcBorders>
            <w:shd w:val="clear" w:color="auto" w:fill="E3F1F1"/>
          </w:tcPr>
          <w:p w14:paraId="1691EFD5" w14:textId="77777777" w:rsidR="00193E9C" w:rsidRDefault="00000000">
            <w:pPr>
              <w:pStyle w:val="40"/>
              <w:spacing w:after="0" w:line="240" w:lineRule="auto"/>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5. Качество и упаковка товара</w:t>
            </w:r>
          </w:p>
          <w:p w14:paraId="77AA7C31" w14:textId="77777777" w:rsidR="00193E9C" w:rsidRDefault="00193E9C">
            <w:pPr>
              <w:pStyle w:val="40"/>
              <w:spacing w:after="0" w:line="240" w:lineRule="auto"/>
              <w:rPr>
                <w:rFonts w:ascii="Times New Roman" w:eastAsia="Times New Roman" w:hAnsi="Times New Roman" w:cs="Times New Roman"/>
                <w:b/>
                <w:bCs/>
                <w:sz w:val="18"/>
                <w:szCs w:val="18"/>
              </w:rPr>
            </w:pPr>
          </w:p>
        </w:tc>
        <w:tc>
          <w:tcPr>
            <w:tcW w:w="8364" w:type="dxa"/>
            <w:tcBorders>
              <w:top w:val="single" w:sz="4" w:space="0" w:color="000000"/>
              <w:left w:val="single" w:sz="4" w:space="0" w:color="000000"/>
              <w:bottom w:val="single" w:sz="4" w:space="0" w:color="000000"/>
              <w:right w:val="single" w:sz="4" w:space="0" w:color="000000"/>
            </w:tcBorders>
          </w:tcPr>
          <w:p w14:paraId="626B5E62" w14:textId="77777777" w:rsidR="00193E9C" w:rsidRDefault="00000000">
            <w:pPr>
              <w:pStyle w:val="40"/>
              <w:spacing w:after="0" w:line="240" w:lineRule="auto"/>
              <w:ind w:right="-12"/>
              <w:jc w:val="both"/>
              <w:rPr>
                <w:rFonts w:ascii="Times New Roman" w:hAnsi="Times New Roman" w:cs="Times New Roman"/>
                <w:sz w:val="18"/>
                <w:szCs w:val="18"/>
              </w:rPr>
            </w:pPr>
            <w:r>
              <w:rPr>
                <w:rStyle w:val="27"/>
                <w:rFonts w:ascii="Times New Roman" w:hAnsi="Times New Roman" w:cs="Times New Roman"/>
                <w:sz w:val="20"/>
                <w:szCs w:val="20"/>
              </w:rPr>
              <w:t>5</w:t>
            </w:r>
            <w:r>
              <w:rPr>
                <w:rStyle w:val="27"/>
                <w:rFonts w:ascii="Times New Roman" w:hAnsi="Times New Roman" w:cs="Times New Roman"/>
                <w:sz w:val="18"/>
                <w:szCs w:val="18"/>
              </w:rPr>
              <w:t>.1. Качество поставляемого Товара должно соответствовать условиям настоящего Договора, ГОСТ, ТУ, санитарно-эпидемиологическим правилам и нормативам, стандартам завода-изготовителя и другим требованиям, принятым для поставляемого вида Товара.</w:t>
            </w:r>
          </w:p>
          <w:p w14:paraId="4C10B5BC" w14:textId="77777777" w:rsidR="00193E9C" w:rsidRDefault="00193E9C">
            <w:pPr>
              <w:pStyle w:val="40"/>
              <w:spacing w:after="0" w:line="240" w:lineRule="auto"/>
              <w:ind w:right="-12"/>
              <w:jc w:val="both"/>
              <w:rPr>
                <w:rFonts w:ascii="Times New Roman" w:hAnsi="Times New Roman" w:cs="Times New Roman"/>
                <w:sz w:val="18"/>
                <w:szCs w:val="18"/>
              </w:rPr>
            </w:pPr>
          </w:p>
          <w:p w14:paraId="3818C8DC" w14:textId="77777777" w:rsidR="00193E9C" w:rsidRDefault="00000000">
            <w:pPr>
              <w:pStyle w:val="40"/>
              <w:spacing w:after="0" w:line="240" w:lineRule="auto"/>
              <w:ind w:right="-12"/>
              <w:jc w:val="both"/>
              <w:rPr>
                <w:rFonts w:ascii="Times New Roman" w:hAnsi="Times New Roman" w:cs="Times New Roman"/>
                <w:sz w:val="18"/>
                <w:szCs w:val="18"/>
              </w:rPr>
            </w:pPr>
            <w:r>
              <w:rPr>
                <w:rStyle w:val="27"/>
                <w:rFonts w:ascii="Times New Roman" w:hAnsi="Times New Roman" w:cs="Times New Roman"/>
                <w:sz w:val="18"/>
                <w:szCs w:val="18"/>
              </w:rPr>
              <w:t>5.2. Поставляемый Товар должен быть новым (не бывшим в эксплуатации, не прошедшим ремонт, восстановление, замену составных частей, восстановление потребительских свойств) свободен от любых притязаний третьих лиц, не находится под запретом (арестом), в залоге.</w:t>
            </w:r>
          </w:p>
          <w:p w14:paraId="29DE786A" w14:textId="77777777" w:rsidR="00193E9C" w:rsidRDefault="00193E9C">
            <w:pPr>
              <w:pStyle w:val="40"/>
              <w:spacing w:after="0" w:line="240" w:lineRule="auto"/>
              <w:ind w:right="-12"/>
              <w:jc w:val="both"/>
              <w:rPr>
                <w:rFonts w:ascii="Times New Roman" w:hAnsi="Times New Roman" w:cs="Times New Roman"/>
                <w:sz w:val="18"/>
                <w:szCs w:val="18"/>
              </w:rPr>
            </w:pPr>
          </w:p>
          <w:p w14:paraId="56BE41D7" w14:textId="77777777" w:rsidR="00193E9C" w:rsidRDefault="00000000">
            <w:pPr>
              <w:pStyle w:val="40"/>
              <w:spacing w:after="0" w:line="240" w:lineRule="auto"/>
              <w:ind w:right="-12"/>
              <w:jc w:val="both"/>
              <w:rPr>
                <w:rFonts w:ascii="Times New Roman" w:hAnsi="Times New Roman" w:cs="Times New Roman"/>
                <w:sz w:val="18"/>
                <w:szCs w:val="18"/>
              </w:rPr>
            </w:pPr>
            <w:r>
              <w:rPr>
                <w:rFonts w:ascii="Times New Roman" w:hAnsi="Times New Roman" w:cs="Times New Roman"/>
                <w:sz w:val="18"/>
                <w:szCs w:val="18"/>
              </w:rPr>
              <w:t>5.3. Товар должен иметь документы, подтверждающие соответствие качества поставляемого Товара установленным стандартам (технический паспорт/сертификат качества и пр.), которые предоставляются Поставщиком Заказчику одновременно с передачей Товара (партии Товара).</w:t>
            </w:r>
          </w:p>
          <w:p w14:paraId="5BF0ABF2" w14:textId="77777777" w:rsidR="00193E9C" w:rsidRDefault="00193E9C">
            <w:pPr>
              <w:pStyle w:val="40"/>
              <w:spacing w:after="0" w:line="240" w:lineRule="auto"/>
              <w:ind w:right="-12"/>
              <w:jc w:val="both"/>
              <w:rPr>
                <w:rFonts w:ascii="Times New Roman" w:hAnsi="Times New Roman" w:cs="Times New Roman"/>
                <w:sz w:val="18"/>
                <w:szCs w:val="18"/>
              </w:rPr>
            </w:pPr>
          </w:p>
          <w:p w14:paraId="3B0150C2" w14:textId="77777777" w:rsidR="00193E9C" w:rsidRDefault="00000000">
            <w:pPr>
              <w:pStyle w:val="40"/>
              <w:spacing w:after="0" w:line="240" w:lineRule="auto"/>
              <w:ind w:right="-12"/>
              <w:jc w:val="both"/>
              <w:rPr>
                <w:rFonts w:ascii="Times New Roman" w:hAnsi="Times New Roman" w:cs="Times New Roman"/>
                <w:sz w:val="18"/>
                <w:szCs w:val="18"/>
              </w:rPr>
            </w:pPr>
            <w:r>
              <w:rPr>
                <w:rFonts w:ascii="Times New Roman" w:hAnsi="Times New Roman" w:cs="Times New Roman"/>
                <w:sz w:val="18"/>
                <w:szCs w:val="18"/>
              </w:rPr>
              <w:t>5.4. Товар должен отгружаться в стандартной таре и/или упаковке с учетом необходимых маркировок, в соответствии с санитарными и гигиеническими нормами, требованиями стандартов и технических условий, а также действующего законодательства Российской Федерации.</w:t>
            </w:r>
          </w:p>
          <w:p w14:paraId="3C840741" w14:textId="77777777" w:rsidR="00193E9C" w:rsidRDefault="00193E9C">
            <w:pPr>
              <w:pStyle w:val="40"/>
              <w:spacing w:after="0" w:line="240" w:lineRule="auto"/>
              <w:ind w:right="-12"/>
              <w:jc w:val="both"/>
              <w:rPr>
                <w:rFonts w:ascii="Times New Roman" w:hAnsi="Times New Roman" w:cs="Times New Roman"/>
                <w:sz w:val="18"/>
                <w:szCs w:val="18"/>
              </w:rPr>
            </w:pPr>
          </w:p>
          <w:p w14:paraId="30172E38" w14:textId="77777777" w:rsidR="00193E9C" w:rsidRDefault="00000000">
            <w:pPr>
              <w:pStyle w:val="40"/>
              <w:spacing w:after="0" w:line="240" w:lineRule="auto"/>
              <w:ind w:right="-12"/>
              <w:jc w:val="both"/>
              <w:rPr>
                <w:rFonts w:ascii="Times New Roman" w:hAnsi="Times New Roman" w:cs="Times New Roman"/>
                <w:sz w:val="18"/>
                <w:szCs w:val="18"/>
              </w:rPr>
            </w:pPr>
            <w:r>
              <w:rPr>
                <w:rStyle w:val="27"/>
                <w:rFonts w:ascii="Times New Roman" w:hAnsi="Times New Roman" w:cs="Times New Roman"/>
                <w:sz w:val="18"/>
                <w:szCs w:val="18"/>
              </w:rPr>
              <w:t>5.5. Товар должен отгружаться в таре и/или упаковке, соответствующей характеру поставляемого Товара и способу транспортировки. Тара и/или упаковка должны обеспечивать сохранность Товара при условии надлежащего и бережного обращения согласно имеющейся предупредительной маркировке и при соблюдении правил складирования, погрузки/разгрузки и транспортировки, предохранять Товар от всякого рода повреждений, утраты товарного вида с учетом возможных перегрузок в пути и длительного хранения. Поставщик несет ответственность за убытки, связанные с повреждением Товара в процессе доставки и отправлением его не по адресу места поставки.</w:t>
            </w:r>
          </w:p>
          <w:p w14:paraId="0454D983" w14:textId="77777777" w:rsidR="00193E9C" w:rsidRDefault="00193E9C">
            <w:pPr>
              <w:pStyle w:val="40"/>
              <w:spacing w:after="0" w:line="240" w:lineRule="auto"/>
              <w:ind w:right="-12"/>
              <w:jc w:val="both"/>
              <w:rPr>
                <w:rFonts w:ascii="Times New Roman" w:hAnsi="Times New Roman" w:cs="Times New Roman"/>
                <w:sz w:val="18"/>
                <w:szCs w:val="18"/>
              </w:rPr>
            </w:pPr>
          </w:p>
        </w:tc>
      </w:tr>
      <w:tr w:rsidR="00193E9C" w14:paraId="2B383056" w14:textId="77777777">
        <w:tc>
          <w:tcPr>
            <w:tcW w:w="10769" w:type="dxa"/>
            <w:gridSpan w:val="3"/>
            <w:tcBorders>
              <w:top w:val="single" w:sz="4" w:space="0" w:color="000000"/>
              <w:left w:val="single" w:sz="4" w:space="0" w:color="000000"/>
              <w:bottom w:val="single" w:sz="4" w:space="0" w:color="000000"/>
              <w:right w:val="single" w:sz="4" w:space="0" w:color="000000"/>
            </w:tcBorders>
          </w:tcPr>
          <w:p w14:paraId="34F4B7B3" w14:textId="77777777" w:rsidR="00193E9C" w:rsidRDefault="00193E9C">
            <w:pPr>
              <w:pStyle w:val="40"/>
              <w:spacing w:after="0" w:line="240" w:lineRule="auto"/>
              <w:jc w:val="both"/>
              <w:rPr>
                <w:rFonts w:ascii="Times New Roman" w:hAnsi="Times New Roman" w:cs="Times New Roman"/>
                <w:sz w:val="18"/>
                <w:szCs w:val="18"/>
              </w:rPr>
            </w:pPr>
          </w:p>
        </w:tc>
      </w:tr>
      <w:tr w:rsidR="00193E9C" w14:paraId="508E2362" w14:textId="77777777">
        <w:tc>
          <w:tcPr>
            <w:tcW w:w="2405" w:type="dxa"/>
            <w:gridSpan w:val="2"/>
            <w:tcBorders>
              <w:top w:val="single" w:sz="4" w:space="0" w:color="000000"/>
              <w:left w:val="single" w:sz="4" w:space="0" w:color="000000"/>
              <w:bottom w:val="single" w:sz="4" w:space="0" w:color="000000"/>
              <w:right w:val="single" w:sz="4" w:space="0" w:color="000000"/>
            </w:tcBorders>
            <w:shd w:val="clear" w:color="auto" w:fill="E3F1F1"/>
          </w:tcPr>
          <w:p w14:paraId="25A312B5" w14:textId="77777777" w:rsidR="00193E9C" w:rsidRDefault="00000000">
            <w:pPr>
              <w:pStyle w:val="40"/>
              <w:spacing w:after="0" w:line="240" w:lineRule="auto"/>
            </w:pPr>
            <w:r>
              <w:rPr>
                <w:rFonts w:ascii="Times New Roman" w:eastAsia="Times New Roman" w:hAnsi="Times New Roman" w:cs="Times New Roman"/>
                <w:b/>
                <w:bCs/>
                <w:sz w:val="18"/>
                <w:szCs w:val="18"/>
              </w:rPr>
              <w:lastRenderedPageBreak/>
              <w:t>6. Гарантии</w:t>
            </w:r>
          </w:p>
        </w:tc>
        <w:tc>
          <w:tcPr>
            <w:tcW w:w="8364" w:type="dxa"/>
            <w:tcBorders>
              <w:top w:val="single" w:sz="4" w:space="0" w:color="000000"/>
              <w:left w:val="single" w:sz="4" w:space="0" w:color="000000"/>
              <w:bottom w:val="single" w:sz="4" w:space="0" w:color="000000"/>
              <w:right w:val="single" w:sz="4" w:space="0" w:color="000000"/>
            </w:tcBorders>
          </w:tcPr>
          <w:p w14:paraId="7C117DD2" w14:textId="77777777" w:rsidR="00193E9C" w:rsidRDefault="00000000">
            <w:pPr>
              <w:pStyle w:val="40"/>
              <w:spacing w:after="0" w:line="240" w:lineRule="auto"/>
              <w:jc w:val="both"/>
              <w:rPr>
                <w:rFonts w:ascii="Times New Roman" w:hAnsi="Times New Roman" w:cs="Times New Roman"/>
                <w:sz w:val="18"/>
                <w:szCs w:val="18"/>
              </w:rPr>
            </w:pPr>
            <w:r>
              <w:rPr>
                <w:rStyle w:val="27"/>
                <w:rFonts w:ascii="Times New Roman" w:hAnsi="Times New Roman" w:cs="Times New Roman"/>
                <w:sz w:val="18"/>
                <w:szCs w:val="18"/>
              </w:rPr>
              <w:t xml:space="preserve">6.1. Поставщик гарантирует, что поставленный по настоящему Договору Товар полностью соответствует стандартам и требованиям, заявленным в настоящем Договоре и </w:t>
            </w:r>
            <w:r>
              <w:rPr>
                <w:rStyle w:val="27"/>
                <w:rFonts w:ascii="Times New Roman" w:hAnsi="Times New Roman" w:cs="Times New Roman"/>
                <w:b/>
                <w:bCs/>
                <w:sz w:val="18"/>
                <w:szCs w:val="18"/>
              </w:rPr>
              <w:t>Спецификации (Приложение № 1 к Договору).</w:t>
            </w:r>
          </w:p>
          <w:p w14:paraId="4614D9D9" w14:textId="77777777" w:rsidR="00193E9C" w:rsidRDefault="00193E9C">
            <w:pPr>
              <w:pStyle w:val="40"/>
              <w:spacing w:after="0"/>
              <w:jc w:val="both"/>
              <w:rPr>
                <w:rFonts w:ascii="Times New Roman" w:hAnsi="Times New Roman" w:cs="Times New Roman"/>
                <w:sz w:val="18"/>
                <w:szCs w:val="18"/>
              </w:rPr>
            </w:pPr>
          </w:p>
          <w:p w14:paraId="28F63DB7" w14:textId="77777777" w:rsidR="00193E9C" w:rsidRDefault="00000000">
            <w:pPr>
              <w:pStyle w:val="40"/>
              <w:spacing w:after="0"/>
              <w:jc w:val="both"/>
              <w:rPr>
                <w:rFonts w:ascii="Times New Roman" w:hAnsi="Times New Roman" w:cs="Times New Roman"/>
                <w:sz w:val="18"/>
                <w:szCs w:val="18"/>
              </w:rPr>
            </w:pPr>
            <w:r>
              <w:rPr>
                <w:rFonts w:ascii="Times New Roman" w:hAnsi="Times New Roman" w:cs="Times New Roman"/>
                <w:sz w:val="18"/>
                <w:szCs w:val="18"/>
              </w:rPr>
              <w:t xml:space="preserve">6.2. Поставщик гарантирует качество и безопасность Товара в соответствии с действующими стандартами, утвержденными для аналогичных групп товаров, и наличием сертификатов соответствия (или иных документов, подтверждающих соответствие качества Товара, в порядке, установленном законодательством Российской Федерации). </w:t>
            </w:r>
          </w:p>
          <w:p w14:paraId="09AA4DD5" w14:textId="77777777" w:rsidR="00193E9C" w:rsidRDefault="00193E9C">
            <w:pPr>
              <w:pStyle w:val="40"/>
              <w:spacing w:after="0"/>
              <w:jc w:val="both"/>
              <w:rPr>
                <w:rFonts w:ascii="Times New Roman" w:hAnsi="Times New Roman" w:cs="Times New Roman"/>
                <w:sz w:val="18"/>
                <w:szCs w:val="18"/>
              </w:rPr>
            </w:pPr>
          </w:p>
          <w:p w14:paraId="65788845" w14:textId="77777777" w:rsidR="00193E9C" w:rsidRDefault="00000000">
            <w:pPr>
              <w:pStyle w:val="40"/>
              <w:spacing w:after="0"/>
              <w:jc w:val="both"/>
              <w:rPr>
                <w:rFonts w:ascii="Times New Roman" w:hAnsi="Times New Roman" w:cs="Times New Roman"/>
                <w:sz w:val="18"/>
                <w:szCs w:val="18"/>
              </w:rPr>
            </w:pPr>
            <w:r>
              <w:rPr>
                <w:rStyle w:val="27"/>
                <w:rFonts w:ascii="Times New Roman" w:hAnsi="Times New Roman" w:cs="Times New Roman"/>
                <w:sz w:val="18"/>
                <w:szCs w:val="18"/>
              </w:rPr>
              <w:t xml:space="preserve">6.3. Поставщик предоставляет на поставляемый Товар гарантию качества в течение гарантийного срока, установленного изготовителем (производителем) Товара, если иной гарантийный срок не установлен в </w:t>
            </w:r>
            <w:r>
              <w:rPr>
                <w:rStyle w:val="27"/>
                <w:rFonts w:ascii="Times New Roman" w:hAnsi="Times New Roman" w:cs="Times New Roman"/>
                <w:b/>
                <w:bCs/>
                <w:sz w:val="18"/>
                <w:szCs w:val="18"/>
              </w:rPr>
              <w:t xml:space="preserve">Спецификации (Приложение № 1 к Договору), </w:t>
            </w:r>
            <w:r>
              <w:rPr>
                <w:rStyle w:val="27"/>
                <w:rFonts w:ascii="Times New Roman" w:hAnsi="Times New Roman" w:cs="Times New Roman"/>
                <w:sz w:val="18"/>
                <w:szCs w:val="18"/>
              </w:rPr>
              <w:t xml:space="preserve">с даты приемки Товара Заказчиком. </w:t>
            </w:r>
          </w:p>
          <w:p w14:paraId="5C109921" w14:textId="77777777" w:rsidR="00193E9C" w:rsidRDefault="00193E9C">
            <w:pPr>
              <w:pStyle w:val="40"/>
              <w:spacing w:after="0" w:line="240" w:lineRule="auto"/>
              <w:jc w:val="both"/>
              <w:rPr>
                <w:rFonts w:ascii="Times New Roman" w:hAnsi="Times New Roman" w:cs="Times New Roman"/>
                <w:sz w:val="18"/>
                <w:szCs w:val="18"/>
              </w:rPr>
            </w:pPr>
          </w:p>
          <w:p w14:paraId="03CF6D92" w14:textId="77777777" w:rsidR="00193E9C" w:rsidRDefault="00000000">
            <w:pPr>
              <w:pStyle w:val="40"/>
              <w:spacing w:after="0" w:line="240" w:lineRule="auto"/>
              <w:jc w:val="both"/>
              <w:rPr>
                <w:rFonts w:ascii="Times New Roman" w:hAnsi="Times New Roman" w:cs="Times New Roman"/>
                <w:sz w:val="18"/>
                <w:szCs w:val="18"/>
              </w:rPr>
            </w:pPr>
            <w:r>
              <w:rPr>
                <w:rStyle w:val="27"/>
                <w:rFonts w:ascii="Times New Roman" w:hAnsi="Times New Roman" w:cs="Times New Roman"/>
                <w:sz w:val="18"/>
                <w:szCs w:val="18"/>
              </w:rPr>
              <w:t xml:space="preserve">6.4. </w:t>
            </w:r>
            <w:r>
              <w:rPr>
                <w:rStyle w:val="27"/>
                <w:rFonts w:ascii="Times New Roman" w:hAnsi="Times New Roman"/>
                <w:sz w:val="18"/>
                <w:szCs w:val="18"/>
              </w:rPr>
              <w:t xml:space="preserve">В случае выявления несоответствия качества поставляемого Товара после его приемки, в процессе эксплуатации, Заказчик и Поставщик осуществляют действия, предусмотренные </w:t>
            </w:r>
            <w:r>
              <w:rPr>
                <w:rStyle w:val="27"/>
                <w:rFonts w:ascii="Times New Roman" w:hAnsi="Times New Roman"/>
                <w:b/>
                <w:bCs/>
                <w:sz w:val="18"/>
                <w:szCs w:val="18"/>
              </w:rPr>
              <w:t>пунктом 4.12 настоящего Договора</w:t>
            </w:r>
            <w:r>
              <w:rPr>
                <w:rStyle w:val="27"/>
                <w:rFonts w:ascii="Times New Roman" w:hAnsi="Times New Roman"/>
                <w:sz w:val="18"/>
                <w:szCs w:val="18"/>
              </w:rPr>
              <w:t>.</w:t>
            </w:r>
          </w:p>
          <w:p w14:paraId="47AB20B4" w14:textId="77777777" w:rsidR="00193E9C" w:rsidRDefault="00193E9C">
            <w:pPr>
              <w:pStyle w:val="40"/>
              <w:spacing w:after="0" w:line="240" w:lineRule="auto"/>
              <w:jc w:val="both"/>
              <w:rPr>
                <w:rFonts w:ascii="Times New Roman" w:hAnsi="Times New Roman" w:cs="Times New Roman"/>
                <w:sz w:val="18"/>
                <w:szCs w:val="18"/>
              </w:rPr>
            </w:pPr>
          </w:p>
          <w:p w14:paraId="0B1268BE" w14:textId="77777777" w:rsidR="00193E9C" w:rsidRDefault="00000000">
            <w:pPr>
              <w:pStyle w:val="40"/>
              <w:spacing w:after="0" w:line="240" w:lineRule="auto"/>
              <w:jc w:val="both"/>
              <w:rPr>
                <w:rFonts w:ascii="Times New Roman" w:hAnsi="Times New Roman" w:cs="Times New Roman"/>
                <w:sz w:val="18"/>
                <w:szCs w:val="18"/>
              </w:rPr>
            </w:pPr>
            <w:r>
              <w:rPr>
                <w:rFonts w:ascii="Times New Roman" w:hAnsi="Times New Roman" w:cs="Times New Roman"/>
                <w:sz w:val="18"/>
                <w:szCs w:val="18"/>
              </w:rPr>
              <w:t xml:space="preserve">6.5. Для проверки поставленного Товара в части соответствия условиям настоящего Договора Заказчик вправе инициировать проведение экспертизы. При проведении экспертизы поставленного Товара эксперты, экспертные организации имеют право запрашивать у Поставщика дополнительные материалы, относящиеся к условиям настоящего Договора. Срок представления Поставщиком дополнительных материалов составляет 1 (один) рабочий день с даты направления запроса. </w:t>
            </w:r>
          </w:p>
          <w:p w14:paraId="5C490236" w14:textId="77777777" w:rsidR="00193E9C" w:rsidRDefault="00193E9C">
            <w:pPr>
              <w:pStyle w:val="40"/>
              <w:spacing w:after="0" w:line="240" w:lineRule="auto"/>
              <w:jc w:val="both"/>
              <w:rPr>
                <w:rFonts w:ascii="Times New Roman" w:hAnsi="Times New Roman" w:cs="Times New Roman"/>
                <w:sz w:val="18"/>
                <w:szCs w:val="18"/>
              </w:rPr>
            </w:pPr>
          </w:p>
          <w:p w14:paraId="77E6AC81" w14:textId="77777777" w:rsidR="00193E9C" w:rsidRDefault="00000000">
            <w:pPr>
              <w:pStyle w:val="40"/>
              <w:spacing w:after="0" w:line="240" w:lineRule="auto"/>
              <w:jc w:val="both"/>
              <w:rPr>
                <w:rFonts w:ascii="Times New Roman" w:hAnsi="Times New Roman" w:cs="Times New Roman"/>
                <w:sz w:val="18"/>
                <w:szCs w:val="18"/>
              </w:rPr>
            </w:pPr>
            <w:r>
              <w:rPr>
                <w:rStyle w:val="27"/>
                <w:rFonts w:ascii="Times New Roman" w:hAnsi="Times New Roman" w:cs="Times New Roman"/>
                <w:sz w:val="18"/>
                <w:szCs w:val="18"/>
              </w:rPr>
              <w:t xml:space="preserve">В случае выявления несоответствия качества поставленного Товара по результатам экспертизы, </w:t>
            </w:r>
            <w:r>
              <w:rPr>
                <w:rStyle w:val="27"/>
                <w:rFonts w:ascii="Times New Roman" w:hAnsi="Times New Roman"/>
                <w:sz w:val="18"/>
                <w:szCs w:val="18"/>
              </w:rPr>
              <w:t xml:space="preserve">Заказчик и Поставщик осуществляют действия, предусмотренные </w:t>
            </w:r>
            <w:r>
              <w:rPr>
                <w:rStyle w:val="27"/>
                <w:rFonts w:ascii="Times New Roman" w:hAnsi="Times New Roman"/>
                <w:b/>
                <w:bCs/>
                <w:sz w:val="18"/>
                <w:szCs w:val="18"/>
              </w:rPr>
              <w:t>пунктом 4.12 настоящего Договора</w:t>
            </w:r>
            <w:r>
              <w:rPr>
                <w:rStyle w:val="27"/>
                <w:rFonts w:ascii="Times New Roman" w:hAnsi="Times New Roman"/>
                <w:sz w:val="18"/>
                <w:szCs w:val="18"/>
              </w:rPr>
              <w:t>.</w:t>
            </w:r>
          </w:p>
          <w:p w14:paraId="6774B75D" w14:textId="77777777" w:rsidR="00193E9C" w:rsidRDefault="00193E9C">
            <w:pPr>
              <w:pStyle w:val="40"/>
              <w:spacing w:after="0" w:line="240" w:lineRule="auto"/>
              <w:ind w:right="-12"/>
              <w:jc w:val="both"/>
              <w:rPr>
                <w:rFonts w:ascii="Times New Roman" w:hAnsi="Times New Roman" w:cs="Times New Roman"/>
                <w:sz w:val="18"/>
                <w:szCs w:val="18"/>
              </w:rPr>
            </w:pPr>
          </w:p>
          <w:p w14:paraId="03AB5736" w14:textId="77777777" w:rsidR="00193E9C" w:rsidRDefault="00000000">
            <w:pPr>
              <w:pStyle w:val="40"/>
              <w:spacing w:after="0" w:line="240" w:lineRule="auto"/>
              <w:ind w:right="-12"/>
              <w:jc w:val="both"/>
              <w:rPr>
                <w:rFonts w:ascii="Times New Roman" w:hAnsi="Times New Roman" w:cs="Times New Roman"/>
                <w:sz w:val="18"/>
                <w:szCs w:val="18"/>
              </w:rPr>
            </w:pPr>
            <w:r>
              <w:rPr>
                <w:rStyle w:val="27"/>
                <w:rFonts w:ascii="Times New Roman" w:hAnsi="Times New Roman" w:cs="Times New Roman"/>
                <w:sz w:val="18"/>
                <w:szCs w:val="18"/>
              </w:rPr>
              <w:t xml:space="preserve">Возмещение Поставщиком расходов по оплате экспертизы Товара осуществляется в порядке, предусмотренном </w:t>
            </w:r>
            <w:r>
              <w:rPr>
                <w:rStyle w:val="27"/>
                <w:rFonts w:ascii="Times New Roman" w:hAnsi="Times New Roman" w:cs="Times New Roman"/>
                <w:b/>
                <w:bCs/>
                <w:sz w:val="18"/>
                <w:szCs w:val="18"/>
              </w:rPr>
              <w:t>пунктами 9.10, 9.11 настоящего Договора.</w:t>
            </w:r>
          </w:p>
          <w:p w14:paraId="5F3D5FB9" w14:textId="77777777" w:rsidR="00193E9C" w:rsidRDefault="00193E9C">
            <w:pPr>
              <w:pStyle w:val="40"/>
              <w:spacing w:after="0" w:line="240" w:lineRule="auto"/>
              <w:jc w:val="both"/>
              <w:rPr>
                <w:rFonts w:ascii="Times New Roman" w:hAnsi="Times New Roman" w:cs="Times New Roman"/>
                <w:sz w:val="18"/>
                <w:szCs w:val="18"/>
              </w:rPr>
            </w:pPr>
          </w:p>
        </w:tc>
      </w:tr>
      <w:tr w:rsidR="00193E9C" w14:paraId="579458D5" w14:textId="77777777">
        <w:tc>
          <w:tcPr>
            <w:tcW w:w="10769" w:type="dxa"/>
            <w:gridSpan w:val="3"/>
            <w:tcBorders>
              <w:top w:val="single" w:sz="4" w:space="0" w:color="000000"/>
              <w:left w:val="single" w:sz="4" w:space="0" w:color="000000"/>
              <w:bottom w:val="single" w:sz="4" w:space="0" w:color="000000"/>
              <w:right w:val="single" w:sz="4" w:space="0" w:color="000000"/>
            </w:tcBorders>
          </w:tcPr>
          <w:p w14:paraId="77F04502" w14:textId="77777777" w:rsidR="00193E9C" w:rsidRDefault="00193E9C">
            <w:pPr>
              <w:pStyle w:val="40"/>
              <w:spacing w:after="0" w:line="240" w:lineRule="auto"/>
              <w:jc w:val="both"/>
              <w:rPr>
                <w:rFonts w:ascii="Times New Roman" w:hAnsi="Times New Roman" w:cs="Times New Roman"/>
                <w:sz w:val="18"/>
                <w:szCs w:val="18"/>
              </w:rPr>
            </w:pPr>
          </w:p>
        </w:tc>
      </w:tr>
      <w:tr w:rsidR="00193E9C" w14:paraId="57C36D4C" w14:textId="77777777">
        <w:tc>
          <w:tcPr>
            <w:tcW w:w="2405" w:type="dxa"/>
            <w:gridSpan w:val="2"/>
            <w:tcBorders>
              <w:top w:val="single" w:sz="4" w:space="0" w:color="000000"/>
              <w:left w:val="single" w:sz="4" w:space="0" w:color="000000"/>
              <w:bottom w:val="single" w:sz="4" w:space="0" w:color="000000"/>
              <w:right w:val="single" w:sz="4" w:space="0" w:color="000000"/>
            </w:tcBorders>
            <w:shd w:val="clear" w:color="auto" w:fill="E3F1F1"/>
          </w:tcPr>
          <w:p w14:paraId="7120CE00" w14:textId="77777777" w:rsidR="00193E9C" w:rsidRDefault="00000000">
            <w:pPr>
              <w:pStyle w:val="40"/>
              <w:spacing w:after="0" w:line="240" w:lineRule="auto"/>
            </w:pPr>
            <w:r>
              <w:rPr>
                <w:rFonts w:ascii="Times New Roman" w:eastAsia="Times New Roman" w:hAnsi="Times New Roman" w:cs="Times New Roman"/>
                <w:b/>
                <w:bCs/>
                <w:sz w:val="18"/>
                <w:szCs w:val="18"/>
              </w:rPr>
              <w:t>7. Переход права собственности на товар</w:t>
            </w:r>
          </w:p>
        </w:tc>
        <w:tc>
          <w:tcPr>
            <w:tcW w:w="8364" w:type="dxa"/>
            <w:tcBorders>
              <w:top w:val="single" w:sz="4" w:space="0" w:color="000000"/>
              <w:left w:val="single" w:sz="4" w:space="0" w:color="000000"/>
              <w:bottom w:val="single" w:sz="4" w:space="0" w:color="000000"/>
              <w:right w:val="single" w:sz="4" w:space="0" w:color="000000"/>
            </w:tcBorders>
          </w:tcPr>
          <w:p w14:paraId="128BC20D" w14:textId="77777777" w:rsidR="00193E9C" w:rsidRDefault="00000000">
            <w:pPr>
              <w:pStyle w:val="40"/>
              <w:spacing w:after="0" w:line="240" w:lineRule="auto"/>
              <w:jc w:val="both"/>
              <w:rPr>
                <w:rFonts w:ascii="Times New Roman" w:hAnsi="Times New Roman" w:cs="Times New Roman"/>
                <w:sz w:val="18"/>
                <w:szCs w:val="18"/>
              </w:rPr>
            </w:pPr>
            <w:r>
              <w:rPr>
                <w:rStyle w:val="27"/>
                <w:rFonts w:ascii="Times New Roman" w:hAnsi="Times New Roman" w:cs="Times New Roman"/>
                <w:sz w:val="20"/>
                <w:szCs w:val="20"/>
              </w:rPr>
              <w:t>7</w:t>
            </w:r>
            <w:r>
              <w:rPr>
                <w:rStyle w:val="27"/>
                <w:rFonts w:ascii="Times New Roman" w:hAnsi="Times New Roman" w:cs="Times New Roman"/>
                <w:sz w:val="18"/>
                <w:szCs w:val="18"/>
              </w:rPr>
              <w:t>.1. Право собственности на поставляемый Товар переходит от Поставщика к Заказчику со дня подписания Заказчиком УПД.</w:t>
            </w:r>
          </w:p>
          <w:p w14:paraId="16A01D81" w14:textId="77777777" w:rsidR="00193E9C" w:rsidRDefault="00193E9C">
            <w:pPr>
              <w:pStyle w:val="40"/>
              <w:spacing w:after="0" w:line="240" w:lineRule="auto"/>
              <w:jc w:val="both"/>
              <w:rPr>
                <w:rFonts w:ascii="Times New Roman" w:hAnsi="Times New Roman" w:cs="Times New Roman"/>
                <w:sz w:val="18"/>
                <w:szCs w:val="18"/>
              </w:rPr>
            </w:pPr>
          </w:p>
          <w:p w14:paraId="17989ADC" w14:textId="77777777" w:rsidR="00193E9C" w:rsidRDefault="00000000">
            <w:pPr>
              <w:pStyle w:val="40"/>
              <w:spacing w:after="0" w:line="240" w:lineRule="auto"/>
              <w:jc w:val="both"/>
              <w:rPr>
                <w:rFonts w:ascii="Times New Roman" w:hAnsi="Times New Roman" w:cs="Times New Roman"/>
                <w:sz w:val="18"/>
                <w:szCs w:val="18"/>
              </w:rPr>
            </w:pPr>
            <w:r>
              <w:rPr>
                <w:rStyle w:val="27"/>
                <w:rFonts w:ascii="Times New Roman" w:hAnsi="Times New Roman" w:cs="Times New Roman"/>
                <w:sz w:val="18"/>
                <w:szCs w:val="18"/>
              </w:rPr>
              <w:t xml:space="preserve">7.2. Момент перехода риска случайной гибели или случайного повреждения Товара переходит от Поставщика Заказчику одновременно с переходом права собственности на Товар в соответствии с </w:t>
            </w:r>
            <w:r>
              <w:rPr>
                <w:rStyle w:val="27"/>
                <w:rFonts w:ascii="Times New Roman" w:hAnsi="Times New Roman" w:cs="Times New Roman"/>
                <w:b/>
                <w:bCs/>
                <w:sz w:val="18"/>
                <w:szCs w:val="18"/>
              </w:rPr>
              <w:t>пунктом 7.1. настоящего Договора</w:t>
            </w:r>
            <w:r>
              <w:rPr>
                <w:rStyle w:val="27"/>
                <w:rFonts w:ascii="Times New Roman" w:hAnsi="Times New Roman" w:cs="Times New Roman"/>
                <w:sz w:val="18"/>
                <w:szCs w:val="18"/>
              </w:rPr>
              <w:t>.</w:t>
            </w:r>
          </w:p>
          <w:p w14:paraId="547997DA" w14:textId="77777777" w:rsidR="00193E9C" w:rsidRDefault="00193E9C">
            <w:pPr>
              <w:pStyle w:val="40"/>
              <w:spacing w:after="0" w:line="240" w:lineRule="auto"/>
              <w:jc w:val="both"/>
              <w:rPr>
                <w:rFonts w:ascii="Times New Roman" w:hAnsi="Times New Roman" w:cs="Times New Roman"/>
                <w:sz w:val="18"/>
                <w:szCs w:val="18"/>
              </w:rPr>
            </w:pPr>
          </w:p>
        </w:tc>
      </w:tr>
      <w:tr w:rsidR="00193E9C" w14:paraId="0E87CF97" w14:textId="77777777">
        <w:tc>
          <w:tcPr>
            <w:tcW w:w="10769" w:type="dxa"/>
            <w:gridSpan w:val="3"/>
            <w:tcBorders>
              <w:top w:val="single" w:sz="4" w:space="0" w:color="000000"/>
              <w:left w:val="single" w:sz="4" w:space="0" w:color="000000"/>
              <w:bottom w:val="single" w:sz="4" w:space="0" w:color="000000"/>
              <w:right w:val="single" w:sz="4" w:space="0" w:color="000000"/>
            </w:tcBorders>
          </w:tcPr>
          <w:p w14:paraId="7F44D40C" w14:textId="77777777" w:rsidR="00193E9C" w:rsidRDefault="00193E9C">
            <w:pPr>
              <w:pStyle w:val="40"/>
              <w:spacing w:after="0" w:line="240" w:lineRule="auto"/>
              <w:jc w:val="both"/>
              <w:rPr>
                <w:rFonts w:ascii="Times New Roman" w:hAnsi="Times New Roman" w:cs="Times New Roman"/>
                <w:sz w:val="18"/>
                <w:szCs w:val="18"/>
              </w:rPr>
            </w:pPr>
          </w:p>
        </w:tc>
      </w:tr>
      <w:tr w:rsidR="00193E9C" w14:paraId="6A2AAEE8" w14:textId="77777777">
        <w:tc>
          <w:tcPr>
            <w:tcW w:w="2405" w:type="dxa"/>
            <w:gridSpan w:val="2"/>
            <w:tcBorders>
              <w:top w:val="single" w:sz="4" w:space="0" w:color="000000"/>
              <w:left w:val="single" w:sz="4" w:space="0" w:color="000000"/>
              <w:bottom w:val="single" w:sz="4" w:space="0" w:color="000000"/>
              <w:right w:val="single" w:sz="4" w:space="0" w:color="000000"/>
            </w:tcBorders>
            <w:shd w:val="clear" w:color="auto" w:fill="E3F1F1"/>
          </w:tcPr>
          <w:p w14:paraId="0B3397D2" w14:textId="77777777" w:rsidR="00193E9C" w:rsidRDefault="00000000">
            <w:pPr>
              <w:pStyle w:val="40"/>
              <w:spacing w:after="0" w:line="240" w:lineRule="auto"/>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8. Права и обязанности сторон</w:t>
            </w:r>
          </w:p>
          <w:p w14:paraId="5553FD19" w14:textId="77777777" w:rsidR="00193E9C" w:rsidRDefault="00193E9C">
            <w:pPr>
              <w:pStyle w:val="40"/>
              <w:spacing w:after="0" w:line="240" w:lineRule="auto"/>
              <w:rPr>
                <w:rFonts w:ascii="Times New Roman" w:eastAsia="Times New Roman" w:hAnsi="Times New Roman" w:cs="Times New Roman"/>
                <w:b/>
                <w:bCs/>
                <w:sz w:val="18"/>
                <w:szCs w:val="18"/>
              </w:rPr>
            </w:pPr>
          </w:p>
        </w:tc>
        <w:tc>
          <w:tcPr>
            <w:tcW w:w="8364" w:type="dxa"/>
            <w:tcBorders>
              <w:top w:val="single" w:sz="4" w:space="0" w:color="000000"/>
              <w:left w:val="single" w:sz="4" w:space="0" w:color="000000"/>
              <w:bottom w:val="single" w:sz="4" w:space="0" w:color="000000"/>
              <w:right w:val="single" w:sz="4" w:space="0" w:color="000000"/>
            </w:tcBorders>
          </w:tcPr>
          <w:p w14:paraId="12218F90" w14:textId="77777777" w:rsidR="00193E9C" w:rsidRDefault="00000000">
            <w:pPr>
              <w:pStyle w:val="40"/>
              <w:spacing w:after="0" w:line="240" w:lineRule="auto"/>
              <w:jc w:val="both"/>
              <w:rPr>
                <w:rFonts w:ascii="Times New Roman" w:hAnsi="Times New Roman" w:cs="Times New Roman"/>
                <w:sz w:val="18"/>
                <w:szCs w:val="18"/>
              </w:rPr>
            </w:pPr>
            <w:r>
              <w:rPr>
                <w:rFonts w:ascii="Times New Roman" w:hAnsi="Times New Roman" w:cs="Times New Roman"/>
                <w:b/>
                <w:sz w:val="18"/>
                <w:szCs w:val="18"/>
              </w:rPr>
              <w:t>8.1. Заказчик вправе:</w:t>
            </w:r>
          </w:p>
          <w:p w14:paraId="2C8D34DF" w14:textId="77777777" w:rsidR="00193E9C" w:rsidRDefault="00193E9C">
            <w:pPr>
              <w:pStyle w:val="40"/>
              <w:spacing w:after="0" w:line="240" w:lineRule="auto"/>
              <w:jc w:val="both"/>
              <w:rPr>
                <w:rFonts w:ascii="Times New Roman" w:hAnsi="Times New Roman" w:cs="Times New Roman"/>
                <w:sz w:val="18"/>
                <w:szCs w:val="18"/>
              </w:rPr>
            </w:pPr>
          </w:p>
          <w:p w14:paraId="40321346" w14:textId="77777777" w:rsidR="00193E9C" w:rsidRDefault="00000000">
            <w:pPr>
              <w:pStyle w:val="40"/>
              <w:spacing w:after="0" w:line="240" w:lineRule="auto"/>
              <w:ind w:right="-12"/>
              <w:jc w:val="both"/>
              <w:rPr>
                <w:rFonts w:ascii="Times New Roman" w:hAnsi="Times New Roman" w:cs="Times New Roman"/>
                <w:sz w:val="18"/>
                <w:szCs w:val="18"/>
              </w:rPr>
            </w:pPr>
            <w:r>
              <w:rPr>
                <w:rFonts w:ascii="Times New Roman" w:hAnsi="Times New Roman" w:cs="Times New Roman"/>
                <w:sz w:val="18"/>
                <w:szCs w:val="18"/>
              </w:rPr>
              <w:t>8.1.1. Требовать от Поставщика надлежащего исполнения обязательств в соответствии с условиями настоящего Договора, соблюдения сроков поставки Товара, предусмотренных настоящим Договором, а также своевременного устранения выявленных недостатков Товара, как в процессе его приемки, так и после приемки.</w:t>
            </w:r>
          </w:p>
          <w:p w14:paraId="5C1A2A1D" w14:textId="77777777" w:rsidR="00193E9C" w:rsidRDefault="00193E9C">
            <w:pPr>
              <w:pStyle w:val="40"/>
              <w:spacing w:after="0" w:line="240" w:lineRule="auto"/>
              <w:jc w:val="both"/>
              <w:rPr>
                <w:rFonts w:ascii="Times New Roman" w:hAnsi="Times New Roman" w:cs="Times New Roman"/>
                <w:sz w:val="18"/>
                <w:szCs w:val="18"/>
              </w:rPr>
            </w:pPr>
          </w:p>
          <w:p w14:paraId="72CE7186" w14:textId="77777777" w:rsidR="00193E9C" w:rsidRDefault="00000000">
            <w:pPr>
              <w:pStyle w:val="40"/>
              <w:spacing w:after="0" w:line="240" w:lineRule="auto"/>
              <w:jc w:val="both"/>
              <w:rPr>
                <w:rFonts w:ascii="Times New Roman" w:hAnsi="Times New Roman" w:cs="Times New Roman"/>
                <w:sz w:val="18"/>
                <w:szCs w:val="18"/>
              </w:rPr>
            </w:pPr>
            <w:r>
              <w:rPr>
                <w:rFonts w:ascii="Times New Roman" w:hAnsi="Times New Roman" w:cs="Times New Roman"/>
                <w:sz w:val="18"/>
                <w:szCs w:val="18"/>
              </w:rPr>
              <w:t xml:space="preserve">8.1.2. Требовать от Поставщика документацию, связанную с исполнением настоящего Договора. Поставщик обязан предоставить соответствующую документацию в течение 1 (одного) календарного дня с момента получения требования Заказчика или в иной срок, согласованный Сторонами. </w:t>
            </w:r>
          </w:p>
          <w:p w14:paraId="74E61D75" w14:textId="77777777" w:rsidR="00193E9C" w:rsidRDefault="00193E9C">
            <w:pPr>
              <w:pStyle w:val="40"/>
              <w:spacing w:after="0" w:line="240" w:lineRule="auto"/>
              <w:jc w:val="both"/>
              <w:rPr>
                <w:rFonts w:ascii="Times New Roman" w:hAnsi="Times New Roman" w:cs="Times New Roman"/>
                <w:sz w:val="18"/>
                <w:szCs w:val="18"/>
              </w:rPr>
            </w:pPr>
          </w:p>
          <w:p w14:paraId="3B051467" w14:textId="77777777" w:rsidR="00193E9C" w:rsidRDefault="00000000">
            <w:pPr>
              <w:pStyle w:val="40"/>
              <w:spacing w:after="0" w:line="240" w:lineRule="auto"/>
              <w:jc w:val="both"/>
              <w:rPr>
                <w:rFonts w:ascii="Times New Roman" w:hAnsi="Times New Roman" w:cs="Times New Roman"/>
                <w:sz w:val="18"/>
                <w:szCs w:val="18"/>
              </w:rPr>
            </w:pPr>
            <w:r>
              <w:rPr>
                <w:rFonts w:ascii="Times New Roman" w:hAnsi="Times New Roman" w:cs="Times New Roman"/>
                <w:sz w:val="18"/>
                <w:szCs w:val="18"/>
              </w:rPr>
              <w:t>8.1.3. Осуществлять контроль за ходом исполнения настоящего Договора со стороны Поставщика. Заказчик, в случае обнаружения при осуществлении контроля и надзора за исполнением настоящего Договора отступлений от его условий или иных недостатков, обязан немедленно заявить об этом Поставщику.</w:t>
            </w:r>
          </w:p>
          <w:p w14:paraId="4CEC99D8" w14:textId="77777777" w:rsidR="00193E9C" w:rsidRDefault="00193E9C">
            <w:pPr>
              <w:pStyle w:val="40"/>
              <w:spacing w:after="0" w:line="240" w:lineRule="auto"/>
              <w:jc w:val="both"/>
              <w:rPr>
                <w:rFonts w:ascii="Times New Roman" w:hAnsi="Times New Roman" w:cs="Times New Roman"/>
                <w:sz w:val="18"/>
                <w:szCs w:val="18"/>
              </w:rPr>
            </w:pPr>
          </w:p>
          <w:p w14:paraId="2BD6D8EC" w14:textId="77777777" w:rsidR="00193E9C" w:rsidRDefault="00000000">
            <w:pPr>
              <w:pStyle w:val="40"/>
              <w:spacing w:after="0" w:line="240" w:lineRule="auto"/>
              <w:jc w:val="both"/>
              <w:rPr>
                <w:rFonts w:ascii="Times New Roman" w:hAnsi="Times New Roman" w:cs="Times New Roman"/>
                <w:sz w:val="18"/>
                <w:szCs w:val="18"/>
              </w:rPr>
            </w:pPr>
            <w:r>
              <w:rPr>
                <w:rFonts w:ascii="Times New Roman" w:hAnsi="Times New Roman" w:cs="Times New Roman"/>
                <w:sz w:val="18"/>
                <w:szCs w:val="18"/>
              </w:rPr>
              <w:t>8.1.4. Вести учет допущенных Поставщиком нарушений обязательств по настоящему Договору, учитывать количество, степень тяжести и причины нарушений, соблюдение сроков и своевременность принятия мер по устранению нарушений.</w:t>
            </w:r>
          </w:p>
          <w:p w14:paraId="6C4CAD53" w14:textId="77777777" w:rsidR="00193E9C" w:rsidRDefault="00193E9C">
            <w:pPr>
              <w:pStyle w:val="40"/>
              <w:spacing w:after="0" w:line="240" w:lineRule="auto"/>
              <w:jc w:val="both"/>
              <w:rPr>
                <w:rFonts w:ascii="Times New Roman" w:hAnsi="Times New Roman" w:cs="Times New Roman"/>
                <w:sz w:val="18"/>
                <w:szCs w:val="18"/>
              </w:rPr>
            </w:pPr>
          </w:p>
          <w:p w14:paraId="54A22FF4" w14:textId="77777777" w:rsidR="00193E9C" w:rsidRDefault="00000000">
            <w:pPr>
              <w:pStyle w:val="40"/>
              <w:spacing w:after="0" w:line="240" w:lineRule="auto"/>
              <w:ind w:right="-12"/>
              <w:jc w:val="both"/>
              <w:rPr>
                <w:rFonts w:ascii="Times New Roman" w:hAnsi="Times New Roman" w:cs="Times New Roman"/>
                <w:sz w:val="18"/>
                <w:szCs w:val="18"/>
              </w:rPr>
            </w:pPr>
            <w:r>
              <w:rPr>
                <w:rStyle w:val="27"/>
                <w:rFonts w:ascii="Times New Roman" w:hAnsi="Times New Roman" w:cs="Times New Roman"/>
                <w:sz w:val="18"/>
                <w:szCs w:val="18"/>
              </w:rPr>
              <w:t xml:space="preserve">8.1.5. Не осуществлять полностью или частично приемку Товара, в случае нарушения Поставщиком условий настоящего Договора, до устранения им допущенных нарушений, в том числе в случае непредоставления (неполного предоставления) одновременно с Товаром документации, предусмотренной </w:t>
            </w:r>
            <w:r>
              <w:rPr>
                <w:rStyle w:val="27"/>
                <w:rFonts w:ascii="Times New Roman" w:hAnsi="Times New Roman" w:cs="Times New Roman"/>
                <w:b/>
                <w:bCs/>
                <w:sz w:val="18"/>
                <w:szCs w:val="18"/>
              </w:rPr>
              <w:t>пунктом 4.3 настоящего Договора</w:t>
            </w:r>
            <w:r>
              <w:rPr>
                <w:rStyle w:val="27"/>
                <w:rFonts w:ascii="Times New Roman" w:hAnsi="Times New Roman" w:cs="Times New Roman"/>
                <w:sz w:val="18"/>
                <w:szCs w:val="18"/>
              </w:rPr>
              <w:t>.</w:t>
            </w:r>
          </w:p>
          <w:p w14:paraId="6D168592" w14:textId="77777777" w:rsidR="00193E9C" w:rsidRDefault="00193E9C">
            <w:pPr>
              <w:pStyle w:val="40"/>
              <w:spacing w:after="0" w:line="240" w:lineRule="auto"/>
              <w:jc w:val="both"/>
              <w:rPr>
                <w:rFonts w:ascii="Times New Roman" w:hAnsi="Times New Roman" w:cs="Times New Roman"/>
                <w:sz w:val="18"/>
                <w:szCs w:val="18"/>
              </w:rPr>
            </w:pPr>
          </w:p>
          <w:p w14:paraId="140F1B64" w14:textId="77777777" w:rsidR="00193E9C" w:rsidRDefault="00000000">
            <w:pPr>
              <w:pStyle w:val="40"/>
              <w:spacing w:after="0" w:line="240" w:lineRule="auto"/>
              <w:jc w:val="both"/>
              <w:rPr>
                <w:rFonts w:ascii="Times New Roman" w:hAnsi="Times New Roman" w:cs="Times New Roman"/>
                <w:sz w:val="18"/>
                <w:szCs w:val="18"/>
              </w:rPr>
            </w:pPr>
            <w:r>
              <w:rPr>
                <w:rFonts w:ascii="Times New Roman" w:hAnsi="Times New Roman" w:cs="Times New Roman"/>
                <w:sz w:val="18"/>
                <w:szCs w:val="18"/>
              </w:rPr>
              <w:t>8.1.6. Реализовывать меры ответственности по отношению к Поставщику за нарушение им условий Договора в соответствии с действующим законодательством Российской Федерации.</w:t>
            </w:r>
          </w:p>
          <w:p w14:paraId="229A8DCB" w14:textId="77777777" w:rsidR="00193E9C" w:rsidRDefault="00193E9C">
            <w:pPr>
              <w:pStyle w:val="40"/>
              <w:spacing w:after="0" w:line="240" w:lineRule="auto"/>
              <w:jc w:val="both"/>
              <w:rPr>
                <w:rFonts w:ascii="Times New Roman" w:hAnsi="Times New Roman" w:cs="Times New Roman"/>
                <w:sz w:val="18"/>
                <w:szCs w:val="18"/>
              </w:rPr>
            </w:pPr>
          </w:p>
          <w:p w14:paraId="1E3E5CA5" w14:textId="77777777" w:rsidR="00193E9C" w:rsidRDefault="00000000">
            <w:pPr>
              <w:pStyle w:val="40"/>
              <w:spacing w:after="0" w:line="240" w:lineRule="auto"/>
              <w:jc w:val="both"/>
              <w:rPr>
                <w:rFonts w:ascii="Times New Roman" w:hAnsi="Times New Roman" w:cs="Times New Roman"/>
                <w:b/>
                <w:sz w:val="18"/>
                <w:szCs w:val="18"/>
              </w:rPr>
            </w:pPr>
            <w:r>
              <w:rPr>
                <w:rStyle w:val="27"/>
                <w:rFonts w:ascii="Times New Roman" w:hAnsi="Times New Roman" w:cs="Times New Roman"/>
                <w:sz w:val="18"/>
                <w:szCs w:val="18"/>
              </w:rPr>
              <w:t>8.1.7.</w:t>
            </w:r>
            <w:r>
              <w:rPr>
                <w:rStyle w:val="27"/>
                <w:sz w:val="20"/>
                <w:szCs w:val="20"/>
              </w:rPr>
              <w:t xml:space="preserve"> </w:t>
            </w:r>
            <w:r>
              <w:rPr>
                <w:rStyle w:val="27"/>
                <w:rFonts w:ascii="Times New Roman" w:hAnsi="Times New Roman" w:cs="Times New Roman"/>
                <w:sz w:val="18"/>
                <w:szCs w:val="18"/>
              </w:rPr>
              <w:t>Осуществлять иные права, предусмотренные настоящим Договором и действующим законодательством Российской Федерации.</w:t>
            </w:r>
          </w:p>
          <w:p w14:paraId="5974ECBF" w14:textId="77777777" w:rsidR="00193E9C" w:rsidRDefault="00193E9C">
            <w:pPr>
              <w:pStyle w:val="40"/>
              <w:spacing w:after="0" w:line="240" w:lineRule="auto"/>
              <w:jc w:val="both"/>
              <w:rPr>
                <w:rFonts w:ascii="Times New Roman" w:hAnsi="Times New Roman" w:cs="Times New Roman"/>
                <w:b/>
                <w:sz w:val="18"/>
                <w:szCs w:val="18"/>
              </w:rPr>
            </w:pPr>
          </w:p>
          <w:p w14:paraId="75AB4E2D" w14:textId="77777777" w:rsidR="00193E9C" w:rsidRDefault="00000000">
            <w:pPr>
              <w:pStyle w:val="40"/>
              <w:spacing w:after="0" w:line="240" w:lineRule="auto"/>
              <w:jc w:val="both"/>
              <w:rPr>
                <w:rFonts w:ascii="Times New Roman" w:hAnsi="Times New Roman" w:cs="Times New Roman"/>
                <w:sz w:val="18"/>
                <w:szCs w:val="18"/>
              </w:rPr>
            </w:pPr>
            <w:r>
              <w:rPr>
                <w:rFonts w:ascii="Times New Roman" w:hAnsi="Times New Roman" w:cs="Times New Roman"/>
                <w:b/>
                <w:sz w:val="18"/>
                <w:szCs w:val="18"/>
              </w:rPr>
              <w:t>8.2. Заказчик обязан:</w:t>
            </w:r>
          </w:p>
          <w:p w14:paraId="47E2F8AD" w14:textId="77777777" w:rsidR="00193E9C" w:rsidRDefault="00193E9C">
            <w:pPr>
              <w:pStyle w:val="40"/>
              <w:spacing w:after="0" w:line="240" w:lineRule="auto"/>
              <w:ind w:left="142" w:right="118"/>
              <w:jc w:val="both"/>
              <w:rPr>
                <w:rFonts w:ascii="Times New Roman" w:hAnsi="Times New Roman" w:cs="Times New Roman"/>
                <w:sz w:val="18"/>
                <w:szCs w:val="18"/>
              </w:rPr>
            </w:pPr>
          </w:p>
          <w:p w14:paraId="696AE714" w14:textId="77777777" w:rsidR="00193E9C" w:rsidRDefault="00000000">
            <w:pPr>
              <w:pStyle w:val="40"/>
              <w:spacing w:after="0" w:line="240" w:lineRule="auto"/>
              <w:ind w:right="118"/>
              <w:jc w:val="both"/>
              <w:rPr>
                <w:rFonts w:ascii="Times New Roman" w:hAnsi="Times New Roman" w:cs="Times New Roman"/>
                <w:sz w:val="18"/>
                <w:szCs w:val="18"/>
              </w:rPr>
            </w:pPr>
            <w:r>
              <w:rPr>
                <w:rFonts w:ascii="Times New Roman" w:hAnsi="Times New Roman" w:cs="Times New Roman"/>
                <w:sz w:val="18"/>
                <w:szCs w:val="18"/>
              </w:rPr>
              <w:t>8.2.1. Производить оплату поставленного и принятого Товара в порядке, сроки и на условиях, установленных настоящим Договором.</w:t>
            </w:r>
          </w:p>
          <w:p w14:paraId="452FC920" w14:textId="77777777" w:rsidR="00193E9C" w:rsidRDefault="00193E9C">
            <w:pPr>
              <w:pStyle w:val="40"/>
              <w:spacing w:after="0" w:line="240" w:lineRule="auto"/>
              <w:ind w:right="118"/>
              <w:jc w:val="both"/>
              <w:rPr>
                <w:rFonts w:ascii="Times New Roman" w:hAnsi="Times New Roman" w:cs="Times New Roman"/>
                <w:sz w:val="18"/>
                <w:szCs w:val="18"/>
              </w:rPr>
            </w:pPr>
          </w:p>
          <w:p w14:paraId="5543A8D1" w14:textId="77777777" w:rsidR="00193E9C" w:rsidRDefault="00000000">
            <w:pPr>
              <w:pStyle w:val="40"/>
              <w:spacing w:after="0" w:line="240" w:lineRule="auto"/>
              <w:ind w:right="118"/>
              <w:jc w:val="both"/>
              <w:rPr>
                <w:rFonts w:ascii="Times New Roman" w:hAnsi="Times New Roman" w:cs="Times New Roman"/>
                <w:b/>
                <w:sz w:val="18"/>
                <w:szCs w:val="18"/>
              </w:rPr>
            </w:pPr>
            <w:r>
              <w:rPr>
                <w:rFonts w:ascii="Times New Roman" w:hAnsi="Times New Roman" w:cs="Times New Roman"/>
                <w:sz w:val="18"/>
                <w:szCs w:val="18"/>
              </w:rPr>
              <w:t xml:space="preserve">8.2.2. </w:t>
            </w:r>
            <w:bookmarkStart w:id="2" w:name="_Hlk111544680"/>
            <w:r>
              <w:rPr>
                <w:rFonts w:ascii="Times New Roman" w:hAnsi="Times New Roman" w:cs="Times New Roman"/>
                <w:sz w:val="18"/>
                <w:szCs w:val="18"/>
              </w:rPr>
              <w:t>В согласованную с Поставщиком дату осуществлять приемку Товара</w:t>
            </w:r>
            <w:bookmarkEnd w:id="2"/>
            <w:r>
              <w:rPr>
                <w:rFonts w:ascii="Times New Roman" w:hAnsi="Times New Roman" w:cs="Times New Roman"/>
                <w:sz w:val="18"/>
                <w:szCs w:val="18"/>
              </w:rPr>
              <w:t>.</w:t>
            </w:r>
          </w:p>
          <w:p w14:paraId="1FB02BC0" w14:textId="77777777" w:rsidR="00193E9C" w:rsidRDefault="00193E9C">
            <w:pPr>
              <w:pStyle w:val="40"/>
              <w:spacing w:after="0" w:line="240" w:lineRule="auto"/>
              <w:jc w:val="both"/>
              <w:rPr>
                <w:rFonts w:ascii="Times New Roman" w:hAnsi="Times New Roman" w:cs="Times New Roman"/>
                <w:b/>
                <w:sz w:val="18"/>
                <w:szCs w:val="18"/>
              </w:rPr>
            </w:pPr>
          </w:p>
          <w:p w14:paraId="448B25B6" w14:textId="77777777" w:rsidR="00193E9C" w:rsidRDefault="00000000">
            <w:pPr>
              <w:pStyle w:val="40"/>
              <w:spacing w:after="0" w:line="240" w:lineRule="auto"/>
              <w:jc w:val="both"/>
              <w:rPr>
                <w:rFonts w:ascii="Times New Roman" w:hAnsi="Times New Roman" w:cs="Times New Roman"/>
                <w:b/>
                <w:sz w:val="18"/>
                <w:szCs w:val="18"/>
              </w:rPr>
            </w:pPr>
            <w:r>
              <w:rPr>
                <w:rStyle w:val="27"/>
                <w:rFonts w:ascii="Times New Roman" w:hAnsi="Times New Roman" w:cs="Times New Roman"/>
                <w:b/>
                <w:sz w:val="18"/>
                <w:szCs w:val="18"/>
              </w:rPr>
              <w:t>8.3. Поставщик вправе т</w:t>
            </w:r>
            <w:r>
              <w:rPr>
                <w:rStyle w:val="27"/>
                <w:rFonts w:ascii="Times New Roman" w:hAnsi="Times New Roman" w:cs="Times New Roman"/>
                <w:sz w:val="18"/>
                <w:szCs w:val="18"/>
              </w:rPr>
              <w:t xml:space="preserve">ребовать оплаты за поставленный Товар в соответствии с </w:t>
            </w:r>
            <w:r>
              <w:rPr>
                <w:rStyle w:val="27"/>
                <w:rFonts w:ascii="Times New Roman" w:hAnsi="Times New Roman" w:cs="Times New Roman"/>
                <w:b/>
                <w:bCs/>
                <w:sz w:val="18"/>
                <w:szCs w:val="18"/>
              </w:rPr>
              <w:t>разделом 2 настоящего Договора</w:t>
            </w:r>
            <w:r>
              <w:rPr>
                <w:rStyle w:val="27"/>
                <w:rFonts w:ascii="Times New Roman" w:hAnsi="Times New Roman" w:cs="Times New Roman"/>
                <w:sz w:val="18"/>
                <w:szCs w:val="18"/>
              </w:rPr>
              <w:t>.</w:t>
            </w:r>
          </w:p>
          <w:p w14:paraId="2932A377" w14:textId="77777777" w:rsidR="00193E9C" w:rsidRDefault="00193E9C">
            <w:pPr>
              <w:pStyle w:val="40"/>
              <w:spacing w:after="0" w:line="240" w:lineRule="auto"/>
              <w:jc w:val="both"/>
              <w:rPr>
                <w:rFonts w:ascii="Times New Roman" w:hAnsi="Times New Roman" w:cs="Times New Roman"/>
                <w:b/>
                <w:sz w:val="18"/>
                <w:szCs w:val="18"/>
              </w:rPr>
            </w:pPr>
          </w:p>
          <w:p w14:paraId="16B5D8BC" w14:textId="77777777" w:rsidR="00193E9C" w:rsidRDefault="00000000">
            <w:pPr>
              <w:pStyle w:val="40"/>
              <w:spacing w:after="0" w:line="240" w:lineRule="auto"/>
              <w:jc w:val="both"/>
              <w:rPr>
                <w:rFonts w:ascii="Times New Roman" w:hAnsi="Times New Roman" w:cs="Times New Roman"/>
                <w:sz w:val="18"/>
                <w:szCs w:val="18"/>
              </w:rPr>
            </w:pPr>
            <w:r>
              <w:rPr>
                <w:rFonts w:ascii="Times New Roman" w:hAnsi="Times New Roman" w:cs="Times New Roman"/>
                <w:b/>
                <w:sz w:val="18"/>
                <w:szCs w:val="18"/>
              </w:rPr>
              <w:t>8.4. Поставщик обязан:</w:t>
            </w:r>
          </w:p>
          <w:p w14:paraId="5948693B" w14:textId="77777777" w:rsidR="00193E9C" w:rsidRDefault="00193E9C">
            <w:pPr>
              <w:pStyle w:val="40"/>
              <w:spacing w:after="0" w:line="240" w:lineRule="auto"/>
              <w:jc w:val="both"/>
              <w:rPr>
                <w:rFonts w:ascii="Times New Roman" w:hAnsi="Times New Roman" w:cs="Times New Roman"/>
                <w:sz w:val="18"/>
                <w:szCs w:val="18"/>
              </w:rPr>
            </w:pPr>
          </w:p>
          <w:p w14:paraId="49F9DA78" w14:textId="77777777" w:rsidR="00193E9C" w:rsidRDefault="00000000">
            <w:pPr>
              <w:pStyle w:val="40"/>
              <w:spacing w:after="0" w:line="240" w:lineRule="auto"/>
              <w:jc w:val="both"/>
              <w:rPr>
                <w:rFonts w:ascii="Times New Roman" w:hAnsi="Times New Roman" w:cs="Times New Roman"/>
                <w:sz w:val="18"/>
                <w:szCs w:val="18"/>
              </w:rPr>
            </w:pPr>
            <w:r>
              <w:rPr>
                <w:rFonts w:ascii="Times New Roman" w:hAnsi="Times New Roman" w:cs="Times New Roman"/>
                <w:sz w:val="18"/>
                <w:szCs w:val="18"/>
              </w:rPr>
              <w:t>8.4.1. Осуществлять поставку Товара надлежащего качества, в количестве и ассортименте согласно условиям настоящего Договора.</w:t>
            </w:r>
          </w:p>
          <w:p w14:paraId="113F05DD" w14:textId="77777777" w:rsidR="00193E9C" w:rsidRDefault="00193E9C">
            <w:pPr>
              <w:pStyle w:val="40"/>
              <w:spacing w:after="0" w:line="240" w:lineRule="auto"/>
              <w:jc w:val="both"/>
              <w:rPr>
                <w:rFonts w:ascii="Times New Roman" w:hAnsi="Times New Roman" w:cs="Times New Roman"/>
                <w:sz w:val="18"/>
                <w:szCs w:val="18"/>
              </w:rPr>
            </w:pPr>
          </w:p>
          <w:p w14:paraId="39D0A1B6" w14:textId="77777777" w:rsidR="00193E9C" w:rsidRDefault="00000000">
            <w:pPr>
              <w:pStyle w:val="40"/>
              <w:spacing w:after="0" w:line="240" w:lineRule="auto"/>
              <w:jc w:val="both"/>
              <w:rPr>
                <w:rFonts w:ascii="Times New Roman" w:hAnsi="Times New Roman" w:cs="Times New Roman"/>
                <w:iCs/>
                <w:sz w:val="18"/>
                <w:szCs w:val="18"/>
              </w:rPr>
            </w:pPr>
            <w:r>
              <w:rPr>
                <w:rStyle w:val="27"/>
                <w:rFonts w:ascii="Times New Roman" w:hAnsi="Times New Roman" w:cs="Times New Roman"/>
                <w:sz w:val="18"/>
                <w:szCs w:val="18"/>
              </w:rPr>
              <w:t xml:space="preserve">8.4.2. </w:t>
            </w:r>
            <w:r>
              <w:rPr>
                <w:rStyle w:val="27"/>
                <w:rFonts w:ascii="Times New Roman" w:hAnsi="Times New Roman" w:cs="Times New Roman"/>
                <w:iCs/>
                <w:sz w:val="18"/>
                <w:szCs w:val="18"/>
              </w:rPr>
              <w:t>За счет собственных средств обеспечить своевременное устранение недостатков (дефектов), выявленных при приемке Товара и/или в течение гарантийного срока.</w:t>
            </w:r>
          </w:p>
          <w:p w14:paraId="13D8A653" w14:textId="77777777" w:rsidR="00193E9C" w:rsidRDefault="00193E9C">
            <w:pPr>
              <w:pStyle w:val="40"/>
              <w:spacing w:after="0" w:line="240" w:lineRule="auto"/>
              <w:jc w:val="both"/>
              <w:rPr>
                <w:rFonts w:ascii="Times New Roman" w:hAnsi="Times New Roman" w:cs="Times New Roman"/>
                <w:iCs/>
                <w:sz w:val="18"/>
                <w:szCs w:val="18"/>
              </w:rPr>
            </w:pPr>
          </w:p>
          <w:p w14:paraId="79718482" w14:textId="77777777" w:rsidR="00193E9C" w:rsidRDefault="00000000">
            <w:pPr>
              <w:pStyle w:val="40"/>
              <w:spacing w:after="0" w:line="240" w:lineRule="auto"/>
              <w:jc w:val="both"/>
              <w:rPr>
                <w:rFonts w:ascii="Times New Roman" w:hAnsi="Times New Roman" w:cs="Times New Roman"/>
                <w:iCs/>
                <w:sz w:val="18"/>
                <w:szCs w:val="18"/>
              </w:rPr>
            </w:pPr>
            <w:r>
              <w:rPr>
                <w:rFonts w:ascii="Times New Roman" w:hAnsi="Times New Roman" w:cs="Times New Roman"/>
                <w:iCs/>
                <w:sz w:val="18"/>
                <w:szCs w:val="18"/>
              </w:rPr>
              <w:t>8.4.3. Осуществлять гарантийные обязательства на Товар в соответствии с настоящим Договором, нести ответственность за качество Товара.</w:t>
            </w:r>
          </w:p>
          <w:p w14:paraId="12F55E93" w14:textId="77777777" w:rsidR="00193E9C" w:rsidRDefault="00193E9C">
            <w:pPr>
              <w:pStyle w:val="40"/>
              <w:spacing w:after="0" w:line="240" w:lineRule="auto"/>
              <w:jc w:val="both"/>
              <w:rPr>
                <w:rFonts w:ascii="Times New Roman" w:hAnsi="Times New Roman" w:cs="Times New Roman"/>
                <w:iCs/>
                <w:sz w:val="18"/>
                <w:szCs w:val="18"/>
              </w:rPr>
            </w:pPr>
          </w:p>
          <w:p w14:paraId="6A39DDE1" w14:textId="77777777" w:rsidR="00193E9C" w:rsidRDefault="00000000">
            <w:pPr>
              <w:pStyle w:val="40"/>
              <w:spacing w:after="0" w:line="240" w:lineRule="auto"/>
              <w:jc w:val="both"/>
              <w:rPr>
                <w:rFonts w:ascii="Times New Roman" w:hAnsi="Times New Roman" w:cs="Times New Roman"/>
                <w:sz w:val="18"/>
                <w:szCs w:val="18"/>
              </w:rPr>
            </w:pPr>
            <w:r>
              <w:rPr>
                <w:rStyle w:val="27"/>
                <w:rFonts w:ascii="Times New Roman" w:hAnsi="Times New Roman" w:cs="Times New Roman"/>
                <w:iCs/>
                <w:sz w:val="18"/>
                <w:szCs w:val="18"/>
              </w:rPr>
              <w:t>8.4.4. Выполнять иные обязательства, предусмотренные настоящим Договором и действующим законодательством Российской Федерации.</w:t>
            </w:r>
          </w:p>
          <w:p w14:paraId="4901EE95" w14:textId="77777777" w:rsidR="00193E9C" w:rsidRDefault="00193E9C">
            <w:pPr>
              <w:pStyle w:val="40"/>
              <w:spacing w:after="0" w:line="240" w:lineRule="auto"/>
              <w:jc w:val="both"/>
              <w:rPr>
                <w:rFonts w:ascii="Times New Roman" w:hAnsi="Times New Roman" w:cs="Times New Roman"/>
                <w:sz w:val="18"/>
                <w:szCs w:val="18"/>
              </w:rPr>
            </w:pPr>
          </w:p>
        </w:tc>
      </w:tr>
      <w:tr w:rsidR="00193E9C" w14:paraId="3E8DC6A1" w14:textId="77777777">
        <w:tc>
          <w:tcPr>
            <w:tcW w:w="10769" w:type="dxa"/>
            <w:gridSpan w:val="3"/>
            <w:tcBorders>
              <w:top w:val="single" w:sz="4" w:space="0" w:color="000000"/>
              <w:left w:val="single" w:sz="4" w:space="0" w:color="000000"/>
              <w:bottom w:val="single" w:sz="4" w:space="0" w:color="000000"/>
              <w:right w:val="single" w:sz="4" w:space="0" w:color="000000"/>
            </w:tcBorders>
          </w:tcPr>
          <w:p w14:paraId="0284DFE3" w14:textId="77777777" w:rsidR="00193E9C" w:rsidRDefault="00193E9C">
            <w:pPr>
              <w:pStyle w:val="40"/>
              <w:spacing w:after="0" w:line="240" w:lineRule="auto"/>
              <w:jc w:val="both"/>
              <w:rPr>
                <w:rFonts w:ascii="Times New Roman" w:hAnsi="Times New Roman" w:cs="Times New Roman"/>
                <w:sz w:val="18"/>
                <w:szCs w:val="18"/>
              </w:rPr>
            </w:pPr>
          </w:p>
        </w:tc>
      </w:tr>
      <w:tr w:rsidR="00193E9C" w14:paraId="087105DA" w14:textId="77777777">
        <w:tc>
          <w:tcPr>
            <w:tcW w:w="2405" w:type="dxa"/>
            <w:gridSpan w:val="2"/>
            <w:tcBorders>
              <w:top w:val="single" w:sz="4" w:space="0" w:color="000000"/>
              <w:left w:val="single" w:sz="4" w:space="0" w:color="000000"/>
              <w:bottom w:val="single" w:sz="4" w:space="0" w:color="000000"/>
              <w:right w:val="single" w:sz="4" w:space="0" w:color="000000"/>
            </w:tcBorders>
            <w:shd w:val="clear" w:color="auto" w:fill="E3F1F1"/>
          </w:tcPr>
          <w:p w14:paraId="6009ED0C" w14:textId="77777777" w:rsidR="00193E9C" w:rsidRDefault="00000000">
            <w:pPr>
              <w:pStyle w:val="40"/>
              <w:spacing w:after="0" w:line="240" w:lineRule="auto"/>
            </w:pPr>
            <w:r>
              <w:rPr>
                <w:rFonts w:ascii="Times New Roman" w:eastAsia="Times New Roman" w:hAnsi="Times New Roman" w:cs="Times New Roman"/>
                <w:b/>
                <w:bCs/>
                <w:sz w:val="18"/>
                <w:szCs w:val="18"/>
              </w:rPr>
              <w:t>9. Ответственность сторон</w:t>
            </w:r>
          </w:p>
        </w:tc>
        <w:tc>
          <w:tcPr>
            <w:tcW w:w="8364" w:type="dxa"/>
            <w:tcBorders>
              <w:top w:val="single" w:sz="4" w:space="0" w:color="000000"/>
              <w:left w:val="single" w:sz="4" w:space="0" w:color="000000"/>
              <w:bottom w:val="single" w:sz="4" w:space="0" w:color="000000"/>
              <w:right w:val="single" w:sz="4" w:space="0" w:color="000000"/>
            </w:tcBorders>
          </w:tcPr>
          <w:p w14:paraId="77D7DF0A" w14:textId="77777777" w:rsidR="00193E9C" w:rsidRDefault="00000000">
            <w:pPr>
              <w:pStyle w:val="40"/>
              <w:spacing w:after="0" w:line="240" w:lineRule="auto"/>
              <w:jc w:val="both"/>
              <w:rPr>
                <w:rFonts w:ascii="Times New Roman" w:hAnsi="Times New Roman" w:cs="Times New Roman"/>
                <w:sz w:val="18"/>
                <w:szCs w:val="18"/>
              </w:rPr>
            </w:pPr>
            <w:r>
              <w:rPr>
                <w:rFonts w:ascii="Times New Roman" w:hAnsi="Times New Roman" w:cs="Times New Roman"/>
                <w:sz w:val="18"/>
                <w:szCs w:val="18"/>
              </w:rPr>
              <w:t>9.1. Стороны обеспечат полное по объему, правильное, по существу, и своевременное по срокам исполнения своих обязанностей по настоящему Договору.</w:t>
            </w:r>
          </w:p>
          <w:p w14:paraId="2F94823D" w14:textId="77777777" w:rsidR="00193E9C" w:rsidRDefault="00193E9C">
            <w:pPr>
              <w:pStyle w:val="40"/>
              <w:spacing w:after="0" w:line="240" w:lineRule="auto"/>
              <w:jc w:val="both"/>
              <w:rPr>
                <w:rFonts w:ascii="Times New Roman" w:hAnsi="Times New Roman" w:cs="Times New Roman"/>
                <w:sz w:val="18"/>
                <w:szCs w:val="18"/>
              </w:rPr>
            </w:pPr>
          </w:p>
          <w:p w14:paraId="6F551E85" w14:textId="77777777" w:rsidR="00193E9C" w:rsidRDefault="00000000">
            <w:pPr>
              <w:pStyle w:val="40"/>
              <w:spacing w:after="0" w:line="240" w:lineRule="auto"/>
              <w:jc w:val="both"/>
              <w:rPr>
                <w:rFonts w:ascii="Times New Roman" w:hAnsi="Times New Roman" w:cs="Times New Roman"/>
                <w:sz w:val="18"/>
                <w:szCs w:val="18"/>
              </w:rPr>
            </w:pPr>
            <w:r>
              <w:rPr>
                <w:rFonts w:ascii="Times New Roman" w:hAnsi="Times New Roman" w:cs="Times New Roman"/>
                <w:sz w:val="18"/>
                <w:szCs w:val="18"/>
              </w:rPr>
              <w:t>9.2.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2F80D5A5" w14:textId="77777777" w:rsidR="00193E9C" w:rsidRDefault="00193E9C">
            <w:pPr>
              <w:pStyle w:val="40"/>
              <w:spacing w:after="0" w:line="240" w:lineRule="auto"/>
              <w:jc w:val="both"/>
              <w:rPr>
                <w:rFonts w:ascii="Times New Roman" w:hAnsi="Times New Roman" w:cs="Times New Roman"/>
                <w:sz w:val="18"/>
                <w:szCs w:val="18"/>
              </w:rPr>
            </w:pPr>
          </w:p>
          <w:p w14:paraId="7C90E232" w14:textId="77777777" w:rsidR="00193E9C" w:rsidRDefault="00000000">
            <w:pPr>
              <w:pStyle w:val="40"/>
              <w:spacing w:after="0" w:line="240" w:lineRule="auto"/>
              <w:jc w:val="both"/>
              <w:rPr>
                <w:rFonts w:ascii="Times New Roman" w:hAnsi="Times New Roman" w:cs="Times New Roman"/>
                <w:sz w:val="18"/>
                <w:szCs w:val="18"/>
              </w:rPr>
            </w:pPr>
            <w:r>
              <w:rPr>
                <w:rStyle w:val="27"/>
                <w:rFonts w:ascii="Times New Roman" w:hAnsi="Times New Roman" w:cs="Times New Roman"/>
                <w:sz w:val="18"/>
                <w:szCs w:val="18"/>
              </w:rPr>
              <w:t>9.3. Сторона, которая при заключении настоящего Договора либо до или после его заключения дала другой стороне недостоверные заверения об обстоятельствах, имеющих значение для его заключения, исполнения или прекращения (в том числе относящихся к предмету Договора, полномочиям на его заключение, соответствию Договора применимому к нему праву, наличию необходимых лицензий и разрешений, своему финансовому состоянию либо относящихся к третьему лицу), обязана возместить другой Стороне, по ее требованию, убытки, причиненные недостоверностью таких заверений, и уплатить предусмотренную настоящим Договором неустойку.</w:t>
            </w:r>
          </w:p>
          <w:p w14:paraId="5D428E66" w14:textId="77777777" w:rsidR="00193E9C" w:rsidRDefault="00193E9C">
            <w:pPr>
              <w:pStyle w:val="40"/>
              <w:spacing w:after="0" w:line="240" w:lineRule="auto"/>
              <w:jc w:val="both"/>
              <w:rPr>
                <w:rFonts w:ascii="Times New Roman" w:hAnsi="Times New Roman" w:cs="Times New Roman"/>
                <w:sz w:val="18"/>
                <w:szCs w:val="18"/>
              </w:rPr>
            </w:pPr>
          </w:p>
          <w:p w14:paraId="5D5DD12B" w14:textId="77777777" w:rsidR="00193E9C" w:rsidRDefault="00000000">
            <w:pPr>
              <w:pStyle w:val="40"/>
              <w:spacing w:after="0" w:line="240" w:lineRule="auto"/>
              <w:jc w:val="both"/>
              <w:rPr>
                <w:rFonts w:ascii="Times New Roman" w:hAnsi="Times New Roman" w:cs="Times New Roman"/>
                <w:sz w:val="18"/>
                <w:szCs w:val="18"/>
              </w:rPr>
            </w:pPr>
            <w:r>
              <w:rPr>
                <w:rStyle w:val="27"/>
                <w:rFonts w:ascii="Times New Roman" w:hAnsi="Times New Roman" w:cs="Times New Roman"/>
                <w:sz w:val="18"/>
                <w:szCs w:val="18"/>
              </w:rPr>
              <w:t xml:space="preserve">9.4. В случае просрочки исполнения Заказчиком обязательств по оплате поставленного и принятого Товара, Поставщик вправе потребовать уплаты неустойки (пеней). </w:t>
            </w:r>
          </w:p>
          <w:p w14:paraId="732E50F5" w14:textId="77777777" w:rsidR="00193E9C" w:rsidRDefault="00193E9C">
            <w:pPr>
              <w:pStyle w:val="40"/>
              <w:spacing w:after="0" w:line="240" w:lineRule="auto"/>
              <w:jc w:val="both"/>
              <w:rPr>
                <w:rFonts w:ascii="Times New Roman" w:hAnsi="Times New Roman" w:cs="Times New Roman"/>
                <w:sz w:val="18"/>
                <w:szCs w:val="18"/>
              </w:rPr>
            </w:pPr>
          </w:p>
          <w:p w14:paraId="52E4CE40" w14:textId="77777777" w:rsidR="00193E9C" w:rsidRDefault="00000000">
            <w:pPr>
              <w:pStyle w:val="40"/>
              <w:spacing w:after="0" w:line="240" w:lineRule="auto"/>
              <w:jc w:val="both"/>
              <w:rPr>
                <w:rFonts w:ascii="Times New Roman" w:hAnsi="Times New Roman" w:cs="Times New Roman"/>
                <w:sz w:val="18"/>
                <w:szCs w:val="18"/>
              </w:rPr>
            </w:pPr>
            <w:r>
              <w:rPr>
                <w:rStyle w:val="27"/>
                <w:rFonts w:ascii="Times New Roman" w:hAnsi="Times New Roman" w:cs="Times New Roman"/>
                <w:sz w:val="18"/>
                <w:szCs w:val="18"/>
              </w:rPr>
              <w:t>Неустойка (пеня) начисляется за каждый день просрочки исполнения обязательства, предусмотренного настоящим Договором, начиная со дня, следующего после дня истечения, установленного настоящим Договором срока исполнения обязательства. Такая неустойка (пеня) устанавливается настоящим Договором в размере одной трехсотой действующей на дату уплаты неустойки (пени) ключевой ставки Центрального банка Российской Федерации от не уплаченной в срок суммы. Общая сумма начисленной неустойки (пени) не может превышать цену настоящего Договора.</w:t>
            </w:r>
          </w:p>
          <w:p w14:paraId="2EC941D8" w14:textId="77777777" w:rsidR="00193E9C" w:rsidRDefault="00193E9C">
            <w:pPr>
              <w:pStyle w:val="40"/>
              <w:spacing w:after="0" w:line="240" w:lineRule="auto"/>
              <w:jc w:val="both"/>
              <w:rPr>
                <w:rFonts w:ascii="Times New Roman" w:hAnsi="Times New Roman" w:cs="Times New Roman"/>
                <w:sz w:val="18"/>
                <w:szCs w:val="18"/>
              </w:rPr>
            </w:pPr>
          </w:p>
          <w:p w14:paraId="79EFD814" w14:textId="77777777" w:rsidR="00193E9C" w:rsidRDefault="00000000">
            <w:pPr>
              <w:pStyle w:val="40"/>
              <w:spacing w:after="0" w:line="240" w:lineRule="auto"/>
              <w:jc w:val="both"/>
              <w:rPr>
                <w:rFonts w:ascii="Times New Roman" w:hAnsi="Times New Roman" w:cs="Times New Roman"/>
                <w:sz w:val="18"/>
                <w:szCs w:val="18"/>
              </w:rPr>
            </w:pPr>
            <w:r>
              <w:rPr>
                <w:rStyle w:val="27"/>
                <w:rFonts w:ascii="Times New Roman" w:hAnsi="Times New Roman" w:cs="Times New Roman"/>
                <w:sz w:val="18"/>
                <w:szCs w:val="18"/>
              </w:rPr>
              <w:t>9.5. В случае просрочки исполнения Поставщиком обязательств (в том числе гарантийного обязательства), предусмотренных настоящим Договором, Заказчик направляет Поставщику требование об уплате неустойки (пени).</w:t>
            </w:r>
          </w:p>
          <w:p w14:paraId="01416497" w14:textId="77777777" w:rsidR="00193E9C" w:rsidRDefault="00193E9C">
            <w:pPr>
              <w:pStyle w:val="40"/>
              <w:spacing w:after="0" w:line="240" w:lineRule="auto"/>
              <w:jc w:val="both"/>
              <w:rPr>
                <w:rFonts w:ascii="Times New Roman" w:hAnsi="Times New Roman" w:cs="Times New Roman"/>
                <w:sz w:val="18"/>
                <w:szCs w:val="18"/>
              </w:rPr>
            </w:pPr>
          </w:p>
          <w:p w14:paraId="44BCA8EE" w14:textId="77777777" w:rsidR="00193E9C" w:rsidRDefault="00000000">
            <w:pPr>
              <w:pStyle w:val="40"/>
              <w:spacing w:after="0" w:line="240" w:lineRule="auto"/>
              <w:jc w:val="both"/>
              <w:rPr>
                <w:rFonts w:ascii="Times New Roman" w:hAnsi="Times New Roman" w:cs="Times New Roman"/>
                <w:sz w:val="18"/>
                <w:szCs w:val="18"/>
              </w:rPr>
            </w:pPr>
            <w:r>
              <w:rPr>
                <w:rStyle w:val="27"/>
                <w:rFonts w:ascii="Times New Roman" w:hAnsi="Times New Roman" w:cs="Times New Roman"/>
                <w:sz w:val="18"/>
                <w:szCs w:val="18"/>
              </w:rPr>
              <w:t>Неустойка (пеня) начисляется за каждый день просрочки исполнения Поставщиком обязательства, предусмотренного настоящим Договором, начиная со дня, следующего после дня истечения установленного настоящим Договором срока исполнения обязательства, и устанавливается в размере одной трехсотой действующей на дату уплаты неустойки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настоящим Договором и фактически исполненных Поставщиком.</w:t>
            </w:r>
          </w:p>
          <w:p w14:paraId="14A99585" w14:textId="77777777" w:rsidR="00193E9C" w:rsidRDefault="00193E9C">
            <w:pPr>
              <w:pStyle w:val="40"/>
              <w:spacing w:after="0" w:line="240" w:lineRule="auto"/>
              <w:jc w:val="both"/>
              <w:rPr>
                <w:rFonts w:ascii="Times New Roman" w:hAnsi="Times New Roman" w:cs="Times New Roman"/>
                <w:sz w:val="18"/>
                <w:szCs w:val="18"/>
              </w:rPr>
            </w:pPr>
          </w:p>
          <w:p w14:paraId="48D9D334" w14:textId="77777777" w:rsidR="00193E9C" w:rsidRDefault="00000000">
            <w:pPr>
              <w:pStyle w:val="40"/>
              <w:spacing w:after="0" w:line="240" w:lineRule="auto"/>
              <w:jc w:val="both"/>
              <w:rPr>
                <w:rFonts w:ascii="Times New Roman" w:hAnsi="Times New Roman" w:cs="Times New Roman"/>
                <w:sz w:val="18"/>
                <w:szCs w:val="18"/>
              </w:rPr>
            </w:pPr>
            <w:bookmarkStart w:id="3" w:name="_Hlk177573607"/>
            <w:r>
              <w:rPr>
                <w:rFonts w:ascii="Times New Roman" w:hAnsi="Times New Roman" w:cs="Times New Roman"/>
                <w:sz w:val="18"/>
                <w:szCs w:val="18"/>
              </w:rPr>
              <w:t>В случае, если срок исполнения Поставщиком обязательства определен настоящим Договором в часах, пеня начисляется за каждый час просрочки исполнения Поставщиком обязательства, предусмотренного настоящим Договором, начиная с часа, следующего после часа истечения установленного настоящим Договором срока исполнения обязательства, и устанавливается в размере 5 (пять) процентов цены настоящего Договора, но не менее 5 000 (пяти тысяч) рублей.</w:t>
            </w:r>
          </w:p>
          <w:bookmarkEnd w:id="3"/>
          <w:p w14:paraId="67883B18" w14:textId="77777777" w:rsidR="00193E9C" w:rsidRDefault="00193E9C">
            <w:pPr>
              <w:pStyle w:val="40"/>
              <w:spacing w:after="0" w:line="240" w:lineRule="auto"/>
              <w:jc w:val="both"/>
              <w:rPr>
                <w:rFonts w:ascii="Times New Roman" w:hAnsi="Times New Roman" w:cs="Times New Roman"/>
                <w:sz w:val="18"/>
                <w:szCs w:val="18"/>
              </w:rPr>
            </w:pPr>
          </w:p>
          <w:p w14:paraId="704FF350" w14:textId="77777777" w:rsidR="00193E9C" w:rsidRDefault="00000000">
            <w:pPr>
              <w:pStyle w:val="40"/>
              <w:spacing w:after="0" w:line="240" w:lineRule="auto"/>
              <w:jc w:val="both"/>
              <w:rPr>
                <w:rFonts w:ascii="Times New Roman" w:hAnsi="Times New Roman"/>
                <w:sz w:val="18"/>
                <w:szCs w:val="18"/>
              </w:rPr>
            </w:pPr>
            <w:r>
              <w:rPr>
                <w:rStyle w:val="27"/>
                <w:rFonts w:ascii="Times New Roman" w:hAnsi="Times New Roman" w:cs="Times New Roman"/>
                <w:sz w:val="18"/>
                <w:szCs w:val="18"/>
              </w:rPr>
              <w:t>9.6. В случаях неисполнения или ненадлежащего исполнения Поставщиком обязательства, предусмотренного настоящим Договором, в том числе гарантийного обязательства (за исключением просрочки исполнения обязательства) устанавливается штраф. Размер штрафа рассчитывается как процент цены настоящего Договора.</w:t>
            </w:r>
          </w:p>
          <w:p w14:paraId="46363DF9" w14:textId="77777777" w:rsidR="00193E9C" w:rsidRDefault="00193E9C">
            <w:pPr>
              <w:pStyle w:val="40"/>
              <w:spacing w:after="0" w:line="240" w:lineRule="auto"/>
              <w:jc w:val="both"/>
              <w:rPr>
                <w:rFonts w:ascii="Times New Roman" w:hAnsi="Times New Roman"/>
                <w:sz w:val="18"/>
                <w:szCs w:val="18"/>
              </w:rPr>
            </w:pPr>
          </w:p>
          <w:p w14:paraId="29F44151" w14:textId="77777777" w:rsidR="00193E9C" w:rsidRDefault="00000000">
            <w:pPr>
              <w:pStyle w:val="40"/>
              <w:spacing w:after="0" w:line="240" w:lineRule="auto"/>
              <w:jc w:val="both"/>
              <w:rPr>
                <w:rFonts w:ascii="Times New Roman" w:hAnsi="Times New Roman"/>
                <w:sz w:val="18"/>
                <w:szCs w:val="18"/>
              </w:rPr>
            </w:pPr>
            <w:r>
              <w:rPr>
                <w:rStyle w:val="27"/>
                <w:rFonts w:ascii="Times New Roman" w:hAnsi="Times New Roman"/>
                <w:sz w:val="18"/>
                <w:szCs w:val="18"/>
              </w:rPr>
              <w:t>9.6.1. За каждый факт неисполнения или ненадлежащего исполнения Поставщиком обязательств, предусмотренных настоящим Договором, в том числе гарантийного обязательства (за исключением просрочки исполнения обязательства), размер штрафа устанавливается в размере:</w:t>
            </w:r>
          </w:p>
          <w:p w14:paraId="1A7A7B52" w14:textId="77777777" w:rsidR="00193E9C" w:rsidRDefault="00193E9C">
            <w:pPr>
              <w:pStyle w:val="40"/>
              <w:tabs>
                <w:tab w:val="left" w:pos="426"/>
                <w:tab w:val="left" w:pos="851"/>
                <w:tab w:val="left" w:pos="1276"/>
              </w:tabs>
              <w:spacing w:after="0" w:line="240" w:lineRule="auto"/>
              <w:jc w:val="both"/>
              <w:rPr>
                <w:rFonts w:ascii="Times New Roman" w:hAnsi="Times New Roman"/>
                <w:sz w:val="18"/>
                <w:szCs w:val="18"/>
              </w:rPr>
            </w:pPr>
          </w:p>
          <w:p w14:paraId="67D9C9C9" w14:textId="77777777" w:rsidR="00193E9C" w:rsidRDefault="00000000">
            <w:pPr>
              <w:pStyle w:val="40"/>
              <w:tabs>
                <w:tab w:val="left" w:pos="426"/>
                <w:tab w:val="left" w:pos="851"/>
                <w:tab w:val="left" w:pos="1276"/>
              </w:tabs>
              <w:spacing w:after="0" w:line="240" w:lineRule="auto"/>
              <w:jc w:val="both"/>
              <w:rPr>
                <w:rFonts w:ascii="Times New Roman" w:hAnsi="Times New Roman"/>
                <w:sz w:val="18"/>
                <w:szCs w:val="18"/>
              </w:rPr>
            </w:pPr>
            <w:r>
              <w:rPr>
                <w:rStyle w:val="27"/>
                <w:rFonts w:ascii="Times New Roman" w:hAnsi="Times New Roman"/>
                <w:sz w:val="18"/>
                <w:szCs w:val="18"/>
              </w:rPr>
              <w:t>10 процентов цены Договора в случае, если цена Договора не превышает 3 000 000 (три миллиона) рублей, но не менее 3000 (трех тысяч) рублей;</w:t>
            </w:r>
          </w:p>
          <w:p w14:paraId="291F0B6C" w14:textId="77777777" w:rsidR="00193E9C" w:rsidRDefault="00193E9C">
            <w:pPr>
              <w:pStyle w:val="40"/>
              <w:tabs>
                <w:tab w:val="left" w:pos="426"/>
                <w:tab w:val="left" w:pos="851"/>
                <w:tab w:val="left" w:pos="1276"/>
              </w:tabs>
              <w:spacing w:after="0" w:line="240" w:lineRule="auto"/>
              <w:jc w:val="both"/>
              <w:rPr>
                <w:rFonts w:ascii="Times New Roman" w:hAnsi="Times New Roman"/>
                <w:sz w:val="18"/>
                <w:szCs w:val="18"/>
              </w:rPr>
            </w:pPr>
          </w:p>
          <w:p w14:paraId="2705FB30" w14:textId="77777777" w:rsidR="00193E9C" w:rsidRDefault="00000000">
            <w:pPr>
              <w:pStyle w:val="40"/>
              <w:tabs>
                <w:tab w:val="left" w:pos="426"/>
                <w:tab w:val="left" w:pos="851"/>
                <w:tab w:val="left" w:pos="1276"/>
              </w:tabs>
              <w:spacing w:after="0" w:line="240" w:lineRule="auto"/>
              <w:jc w:val="both"/>
              <w:rPr>
                <w:rFonts w:ascii="Times New Roman" w:hAnsi="Times New Roman"/>
                <w:sz w:val="18"/>
                <w:szCs w:val="18"/>
              </w:rPr>
            </w:pPr>
            <w:r>
              <w:rPr>
                <w:rFonts w:ascii="Times New Roman" w:hAnsi="Times New Roman"/>
                <w:sz w:val="18"/>
                <w:szCs w:val="18"/>
              </w:rPr>
              <w:lastRenderedPageBreak/>
              <w:t>5 процентов цены Договора в случае, если цена Договора составляет от 3 000 000 (трех миллионов) рублей до 50 000 000 (пятидесяти миллионов) рублей (включительно), но не менее 5000 (пяти тысяч) рублей;</w:t>
            </w:r>
          </w:p>
          <w:p w14:paraId="2B8228D2" w14:textId="77777777" w:rsidR="00193E9C" w:rsidRDefault="00193E9C">
            <w:pPr>
              <w:pStyle w:val="40"/>
              <w:tabs>
                <w:tab w:val="left" w:pos="426"/>
                <w:tab w:val="left" w:pos="851"/>
                <w:tab w:val="left" w:pos="1276"/>
              </w:tabs>
              <w:spacing w:after="0" w:line="240" w:lineRule="auto"/>
              <w:jc w:val="both"/>
              <w:rPr>
                <w:rFonts w:ascii="Times New Roman" w:hAnsi="Times New Roman"/>
                <w:sz w:val="18"/>
                <w:szCs w:val="18"/>
              </w:rPr>
            </w:pPr>
          </w:p>
          <w:p w14:paraId="3B64C599" w14:textId="77777777" w:rsidR="00193E9C" w:rsidRDefault="00000000">
            <w:pPr>
              <w:pStyle w:val="40"/>
              <w:tabs>
                <w:tab w:val="left" w:pos="426"/>
                <w:tab w:val="left" w:pos="851"/>
                <w:tab w:val="left" w:pos="1276"/>
              </w:tabs>
              <w:spacing w:after="0" w:line="240" w:lineRule="auto"/>
              <w:jc w:val="both"/>
              <w:rPr>
                <w:rFonts w:ascii="Times New Roman" w:hAnsi="Times New Roman"/>
                <w:sz w:val="18"/>
                <w:szCs w:val="18"/>
              </w:rPr>
            </w:pPr>
            <w:r>
              <w:rPr>
                <w:rFonts w:ascii="Times New Roman" w:hAnsi="Times New Roman"/>
                <w:sz w:val="18"/>
                <w:szCs w:val="18"/>
              </w:rPr>
              <w:t>1 процент цены Договора в случае, если цена Договора составляет от 50 000 000,00 (пятидесяти миллионов) рублей до 100 000 000 (ста миллионов) рублей (включительно), но не менее 10 000 (десяти тысяч) рублей;</w:t>
            </w:r>
          </w:p>
          <w:p w14:paraId="23FD5919" w14:textId="77777777" w:rsidR="00193E9C" w:rsidRDefault="00000000">
            <w:pPr>
              <w:pStyle w:val="40"/>
              <w:tabs>
                <w:tab w:val="left" w:pos="426"/>
                <w:tab w:val="left" w:pos="851"/>
                <w:tab w:val="left" w:pos="1276"/>
              </w:tabs>
              <w:spacing w:after="0" w:line="240" w:lineRule="auto"/>
              <w:jc w:val="both"/>
              <w:rPr>
                <w:rFonts w:ascii="Times New Roman" w:hAnsi="Times New Roman"/>
                <w:sz w:val="18"/>
                <w:szCs w:val="18"/>
              </w:rPr>
            </w:pPr>
            <w:r>
              <w:rPr>
                <w:rFonts w:ascii="Times New Roman" w:hAnsi="Times New Roman"/>
                <w:sz w:val="18"/>
                <w:szCs w:val="18"/>
              </w:rPr>
              <w:t xml:space="preserve"> </w:t>
            </w:r>
          </w:p>
          <w:p w14:paraId="494FD7BE" w14:textId="77777777" w:rsidR="00193E9C" w:rsidRDefault="00000000">
            <w:pPr>
              <w:pStyle w:val="40"/>
              <w:tabs>
                <w:tab w:val="left" w:pos="426"/>
                <w:tab w:val="left" w:pos="851"/>
                <w:tab w:val="left" w:pos="1276"/>
              </w:tabs>
              <w:spacing w:after="0" w:line="240" w:lineRule="auto"/>
              <w:jc w:val="both"/>
              <w:rPr>
                <w:rFonts w:ascii="Times New Roman" w:hAnsi="Times New Roman"/>
                <w:sz w:val="18"/>
                <w:szCs w:val="18"/>
              </w:rPr>
            </w:pPr>
            <w:r>
              <w:rPr>
                <w:rFonts w:ascii="Times New Roman" w:hAnsi="Times New Roman"/>
                <w:sz w:val="18"/>
                <w:szCs w:val="18"/>
              </w:rPr>
              <w:t>0,5 процента цены Договора в случае, если цена Договора превышает 100 000 000 (сто миллионов) рублей, но не менее 100 000 (ста тысяч) рублей.</w:t>
            </w:r>
          </w:p>
          <w:p w14:paraId="17146EB1" w14:textId="77777777" w:rsidR="00193E9C" w:rsidRDefault="00000000">
            <w:pPr>
              <w:pStyle w:val="40"/>
              <w:tabs>
                <w:tab w:val="left" w:pos="426"/>
                <w:tab w:val="left" w:pos="851"/>
                <w:tab w:val="left" w:pos="1276"/>
              </w:tabs>
              <w:spacing w:after="0" w:line="240" w:lineRule="auto"/>
              <w:jc w:val="both"/>
              <w:rPr>
                <w:rFonts w:ascii="Times New Roman" w:hAnsi="Times New Roman"/>
                <w:sz w:val="18"/>
                <w:szCs w:val="18"/>
              </w:rPr>
            </w:pPr>
            <w:r>
              <w:rPr>
                <w:rFonts w:ascii="Times New Roman" w:hAnsi="Times New Roman"/>
                <w:sz w:val="18"/>
                <w:szCs w:val="18"/>
              </w:rPr>
              <w:tab/>
              <w:t xml:space="preserve">    </w:t>
            </w:r>
          </w:p>
          <w:p w14:paraId="05E7278A" w14:textId="77777777" w:rsidR="00193E9C" w:rsidRDefault="00000000">
            <w:pPr>
              <w:pStyle w:val="40"/>
              <w:tabs>
                <w:tab w:val="left" w:pos="426"/>
                <w:tab w:val="left" w:pos="851"/>
                <w:tab w:val="left" w:pos="1276"/>
              </w:tabs>
              <w:spacing w:after="0" w:line="240" w:lineRule="auto"/>
              <w:jc w:val="both"/>
              <w:rPr>
                <w:rFonts w:ascii="Times New Roman" w:hAnsi="Times New Roman"/>
                <w:sz w:val="18"/>
                <w:szCs w:val="18"/>
              </w:rPr>
            </w:pPr>
            <w:r>
              <w:rPr>
                <w:rFonts w:ascii="Times New Roman" w:hAnsi="Times New Roman"/>
                <w:sz w:val="18"/>
                <w:szCs w:val="18"/>
              </w:rPr>
              <w:t>9.6.2. За каждый факт неисполнения или ненадлежащего исполнения Поставщиком обязательства, предусмотренного настоящим Договором, которое не имеет стоимостного выражения, размер штрафа устанавливается в размере:</w:t>
            </w:r>
          </w:p>
          <w:p w14:paraId="0FE48532" w14:textId="77777777" w:rsidR="00193E9C" w:rsidRDefault="00193E9C">
            <w:pPr>
              <w:pStyle w:val="40"/>
              <w:tabs>
                <w:tab w:val="left" w:pos="426"/>
                <w:tab w:val="left" w:pos="851"/>
                <w:tab w:val="left" w:pos="1276"/>
              </w:tabs>
              <w:spacing w:after="0" w:line="240" w:lineRule="auto"/>
              <w:jc w:val="both"/>
              <w:rPr>
                <w:rFonts w:ascii="Times New Roman" w:hAnsi="Times New Roman"/>
                <w:sz w:val="18"/>
                <w:szCs w:val="18"/>
              </w:rPr>
            </w:pPr>
          </w:p>
          <w:p w14:paraId="4CD67B26" w14:textId="77777777" w:rsidR="00193E9C" w:rsidRDefault="00000000">
            <w:pPr>
              <w:pStyle w:val="40"/>
              <w:tabs>
                <w:tab w:val="left" w:pos="426"/>
                <w:tab w:val="left" w:pos="851"/>
                <w:tab w:val="left" w:pos="1276"/>
              </w:tabs>
              <w:spacing w:after="0" w:line="240" w:lineRule="auto"/>
              <w:jc w:val="both"/>
              <w:rPr>
                <w:rFonts w:ascii="Times New Roman" w:hAnsi="Times New Roman"/>
                <w:sz w:val="18"/>
                <w:szCs w:val="18"/>
              </w:rPr>
            </w:pPr>
            <w:r>
              <w:rPr>
                <w:rFonts w:ascii="Times New Roman" w:hAnsi="Times New Roman"/>
                <w:sz w:val="18"/>
                <w:szCs w:val="18"/>
              </w:rPr>
              <w:t>3000 (три тысячи) рублей, если цена Договора не превышает 3 000 000 (трех миллионов) рублей;</w:t>
            </w:r>
          </w:p>
          <w:p w14:paraId="5B3F2C2E" w14:textId="77777777" w:rsidR="00193E9C" w:rsidRDefault="00193E9C">
            <w:pPr>
              <w:pStyle w:val="40"/>
              <w:tabs>
                <w:tab w:val="left" w:pos="426"/>
                <w:tab w:val="left" w:pos="851"/>
                <w:tab w:val="left" w:pos="1276"/>
              </w:tabs>
              <w:spacing w:after="0" w:line="240" w:lineRule="auto"/>
              <w:jc w:val="both"/>
              <w:rPr>
                <w:rFonts w:ascii="Times New Roman" w:hAnsi="Times New Roman"/>
                <w:sz w:val="18"/>
                <w:szCs w:val="18"/>
              </w:rPr>
            </w:pPr>
          </w:p>
          <w:p w14:paraId="218ED693" w14:textId="77777777" w:rsidR="00193E9C" w:rsidRDefault="00000000">
            <w:pPr>
              <w:pStyle w:val="40"/>
              <w:tabs>
                <w:tab w:val="left" w:pos="426"/>
                <w:tab w:val="left" w:pos="851"/>
                <w:tab w:val="left" w:pos="1276"/>
              </w:tabs>
              <w:spacing w:after="0" w:line="240" w:lineRule="auto"/>
              <w:jc w:val="both"/>
              <w:rPr>
                <w:rFonts w:ascii="Times New Roman" w:hAnsi="Times New Roman"/>
                <w:sz w:val="18"/>
                <w:szCs w:val="18"/>
              </w:rPr>
            </w:pPr>
            <w:r>
              <w:rPr>
                <w:rFonts w:ascii="Times New Roman" w:hAnsi="Times New Roman"/>
                <w:sz w:val="18"/>
                <w:szCs w:val="18"/>
              </w:rPr>
              <w:t>5 000 (пять тысяч) рублей, если цена Договора составляет от 3 000 000 (трех миллионов) рублей до 50 000 000 (пятидесяти миллионов) рублей (включительно);</w:t>
            </w:r>
          </w:p>
          <w:p w14:paraId="7FCA9486" w14:textId="77777777" w:rsidR="00193E9C" w:rsidRDefault="00193E9C">
            <w:pPr>
              <w:pStyle w:val="40"/>
              <w:tabs>
                <w:tab w:val="left" w:pos="426"/>
                <w:tab w:val="left" w:pos="851"/>
                <w:tab w:val="left" w:pos="1276"/>
              </w:tabs>
              <w:spacing w:after="0" w:line="240" w:lineRule="auto"/>
              <w:jc w:val="both"/>
              <w:rPr>
                <w:rFonts w:ascii="Times New Roman" w:hAnsi="Times New Roman"/>
                <w:sz w:val="18"/>
                <w:szCs w:val="18"/>
              </w:rPr>
            </w:pPr>
          </w:p>
          <w:p w14:paraId="19B0D1B1" w14:textId="77777777" w:rsidR="00193E9C" w:rsidRDefault="00000000">
            <w:pPr>
              <w:pStyle w:val="40"/>
              <w:tabs>
                <w:tab w:val="left" w:pos="426"/>
                <w:tab w:val="left" w:pos="851"/>
                <w:tab w:val="left" w:pos="1276"/>
              </w:tabs>
              <w:spacing w:after="0" w:line="240" w:lineRule="auto"/>
              <w:jc w:val="both"/>
              <w:rPr>
                <w:rFonts w:ascii="Times New Roman" w:hAnsi="Times New Roman"/>
                <w:sz w:val="18"/>
                <w:szCs w:val="18"/>
              </w:rPr>
            </w:pPr>
            <w:r>
              <w:rPr>
                <w:rFonts w:ascii="Times New Roman" w:hAnsi="Times New Roman"/>
                <w:sz w:val="18"/>
                <w:szCs w:val="18"/>
              </w:rPr>
              <w:t>10 000 (десять тысяч) рублей, если цена Договора составляет от 50 000 000 (пятидесяти миллионов) рублей до 100 000 000 (ста миллионов) рублей (включительно);</w:t>
            </w:r>
          </w:p>
          <w:p w14:paraId="2F693444" w14:textId="77777777" w:rsidR="00193E9C" w:rsidRDefault="00193E9C">
            <w:pPr>
              <w:pStyle w:val="40"/>
              <w:tabs>
                <w:tab w:val="left" w:pos="426"/>
                <w:tab w:val="left" w:pos="851"/>
                <w:tab w:val="left" w:pos="1276"/>
              </w:tabs>
              <w:spacing w:after="0" w:line="240" w:lineRule="auto"/>
              <w:jc w:val="both"/>
              <w:rPr>
                <w:rFonts w:ascii="Times New Roman" w:hAnsi="Times New Roman"/>
                <w:sz w:val="18"/>
                <w:szCs w:val="18"/>
              </w:rPr>
            </w:pPr>
          </w:p>
          <w:p w14:paraId="7206DAAF" w14:textId="77777777" w:rsidR="00193E9C" w:rsidRDefault="00000000">
            <w:pPr>
              <w:pStyle w:val="40"/>
              <w:tabs>
                <w:tab w:val="left" w:pos="426"/>
                <w:tab w:val="left" w:pos="851"/>
                <w:tab w:val="left" w:pos="1276"/>
              </w:tabs>
              <w:spacing w:after="0" w:line="240" w:lineRule="auto"/>
              <w:jc w:val="both"/>
              <w:rPr>
                <w:rFonts w:ascii="Times New Roman" w:hAnsi="Times New Roman" w:cs="Times New Roman"/>
                <w:sz w:val="18"/>
                <w:szCs w:val="18"/>
              </w:rPr>
            </w:pPr>
            <w:r>
              <w:rPr>
                <w:rFonts w:ascii="Times New Roman" w:hAnsi="Times New Roman"/>
                <w:sz w:val="18"/>
                <w:szCs w:val="18"/>
              </w:rPr>
              <w:t>100 000 (сто тысяч) рублей, если цена Договора превышает 100 000 000 (сто миллионов) рублей.</w:t>
            </w:r>
          </w:p>
          <w:p w14:paraId="0C005E71" w14:textId="77777777" w:rsidR="00193E9C" w:rsidRDefault="00193E9C">
            <w:pPr>
              <w:pStyle w:val="40"/>
              <w:spacing w:after="0" w:line="240" w:lineRule="auto"/>
              <w:jc w:val="both"/>
              <w:rPr>
                <w:rFonts w:ascii="Times New Roman" w:hAnsi="Times New Roman" w:cs="Times New Roman"/>
                <w:sz w:val="18"/>
                <w:szCs w:val="18"/>
              </w:rPr>
            </w:pPr>
          </w:p>
          <w:p w14:paraId="0533DA10" w14:textId="77777777" w:rsidR="00193E9C" w:rsidRDefault="00000000">
            <w:pPr>
              <w:pStyle w:val="40"/>
              <w:spacing w:after="0" w:line="240" w:lineRule="auto"/>
              <w:jc w:val="both"/>
              <w:rPr>
                <w:rFonts w:ascii="Times New Roman" w:hAnsi="Times New Roman" w:cs="Times New Roman"/>
                <w:sz w:val="18"/>
                <w:szCs w:val="18"/>
              </w:rPr>
            </w:pPr>
            <w:r>
              <w:rPr>
                <w:rStyle w:val="27"/>
                <w:rFonts w:ascii="Times New Roman" w:hAnsi="Times New Roman" w:cs="Times New Roman"/>
                <w:sz w:val="18"/>
                <w:szCs w:val="18"/>
              </w:rPr>
              <w:t xml:space="preserve">9.7. Односторонний отказ Поставщика от настоящего Договора, не связанный с неисполнением или ненадлежащим исполнением Заказчиком обязательств по настоящему Договору, признается неисполнением Поставщиком обязательств по настоящему Договору и влечет ответственность, установленную </w:t>
            </w:r>
            <w:r>
              <w:rPr>
                <w:rStyle w:val="27"/>
                <w:rFonts w:ascii="Times New Roman" w:hAnsi="Times New Roman" w:cs="Times New Roman"/>
                <w:b/>
                <w:bCs/>
                <w:sz w:val="18"/>
                <w:szCs w:val="18"/>
              </w:rPr>
              <w:t>подпунктом 9.6.1 пункта 9.6 настоящего Договора</w:t>
            </w:r>
            <w:r>
              <w:rPr>
                <w:rStyle w:val="27"/>
                <w:rFonts w:ascii="Times New Roman" w:hAnsi="Times New Roman" w:cs="Times New Roman"/>
                <w:sz w:val="18"/>
                <w:szCs w:val="18"/>
              </w:rPr>
              <w:t>, за исключением случаев, если право на односторонний отказ поставщика от договора и правовые последствия одностороннего отказа от договора предусмотрены законодательством.</w:t>
            </w:r>
          </w:p>
          <w:p w14:paraId="31415674" w14:textId="77777777" w:rsidR="00193E9C" w:rsidRDefault="00193E9C">
            <w:pPr>
              <w:pStyle w:val="40"/>
              <w:spacing w:after="0" w:line="240" w:lineRule="auto"/>
              <w:jc w:val="both"/>
              <w:rPr>
                <w:rFonts w:ascii="Times New Roman" w:hAnsi="Times New Roman" w:cs="Times New Roman"/>
                <w:sz w:val="18"/>
                <w:szCs w:val="18"/>
              </w:rPr>
            </w:pPr>
          </w:p>
          <w:p w14:paraId="329E7449" w14:textId="77777777" w:rsidR="00193E9C" w:rsidRDefault="00000000">
            <w:pPr>
              <w:pStyle w:val="40"/>
              <w:spacing w:after="0" w:line="240" w:lineRule="auto"/>
              <w:jc w:val="both"/>
              <w:rPr>
                <w:rFonts w:ascii="Times New Roman" w:hAnsi="Times New Roman" w:cs="Times New Roman"/>
                <w:sz w:val="18"/>
                <w:szCs w:val="18"/>
              </w:rPr>
            </w:pPr>
            <w:r>
              <w:rPr>
                <w:rStyle w:val="27"/>
                <w:rFonts w:ascii="Times New Roman" w:hAnsi="Times New Roman" w:cs="Times New Roman"/>
                <w:sz w:val="18"/>
                <w:szCs w:val="18"/>
              </w:rPr>
              <w:t xml:space="preserve">В случае одностороннего отказа Поставщика от настоящего Договора в соответствии с абзацем первым настоящего пункта, размер штрафа рассчитывается в соответствии с </w:t>
            </w:r>
            <w:r>
              <w:rPr>
                <w:rStyle w:val="27"/>
                <w:rFonts w:ascii="Times New Roman" w:hAnsi="Times New Roman" w:cs="Times New Roman"/>
                <w:b/>
                <w:bCs/>
                <w:sz w:val="18"/>
                <w:szCs w:val="18"/>
              </w:rPr>
              <w:t>подпунктом 9.6.1 пункта 9.6 настоящего Договора</w:t>
            </w:r>
            <w:r>
              <w:rPr>
                <w:rStyle w:val="27"/>
                <w:rFonts w:ascii="Times New Roman" w:hAnsi="Times New Roman" w:cs="Times New Roman"/>
                <w:sz w:val="18"/>
                <w:szCs w:val="18"/>
              </w:rPr>
              <w:t>, как процент цены настоящего Договора независимо от того, предусмотрены ли настоящим Договором этапы исполнения Договора, уменьшенной на сумму, пропорциональную объему обязательств, предусмотренных настоящим Договором и фактически исполненных Поставщиком.</w:t>
            </w:r>
          </w:p>
          <w:p w14:paraId="03DFEDB0" w14:textId="77777777" w:rsidR="00193E9C" w:rsidRDefault="00193E9C">
            <w:pPr>
              <w:pStyle w:val="40"/>
              <w:spacing w:after="0" w:line="240" w:lineRule="auto"/>
              <w:jc w:val="both"/>
              <w:rPr>
                <w:rFonts w:ascii="Times New Roman" w:hAnsi="Times New Roman" w:cs="Times New Roman"/>
                <w:sz w:val="18"/>
                <w:szCs w:val="18"/>
              </w:rPr>
            </w:pPr>
          </w:p>
          <w:p w14:paraId="40AE3242" w14:textId="77777777" w:rsidR="00193E9C" w:rsidRDefault="00000000">
            <w:pPr>
              <w:pStyle w:val="40"/>
              <w:spacing w:after="0" w:line="240" w:lineRule="auto"/>
              <w:jc w:val="both"/>
              <w:rPr>
                <w:rFonts w:ascii="Times New Roman" w:hAnsi="Times New Roman" w:cs="Times New Roman"/>
                <w:sz w:val="18"/>
                <w:szCs w:val="18"/>
              </w:rPr>
            </w:pPr>
            <w:r>
              <w:rPr>
                <w:rStyle w:val="27"/>
                <w:rFonts w:ascii="Times New Roman" w:hAnsi="Times New Roman" w:cs="Times New Roman"/>
                <w:sz w:val="18"/>
                <w:szCs w:val="18"/>
              </w:rPr>
              <w:t xml:space="preserve">В случае расторжения настоящего Договора по инициативе Заказчика в связи с неисполнением или ненадлежащим исполнением Поставщиком обязательств, предусмотренных настоящим Договором, размер штрафа рассчитывается в соответствии с </w:t>
            </w:r>
            <w:r>
              <w:rPr>
                <w:rStyle w:val="27"/>
                <w:rFonts w:ascii="Times New Roman" w:hAnsi="Times New Roman" w:cs="Times New Roman"/>
                <w:b/>
                <w:bCs/>
                <w:sz w:val="18"/>
                <w:szCs w:val="18"/>
              </w:rPr>
              <w:t>подпунктом 9.6.1 пункта 9.6 настоящего Договора</w:t>
            </w:r>
            <w:r>
              <w:rPr>
                <w:rStyle w:val="27"/>
                <w:rFonts w:ascii="Times New Roman" w:hAnsi="Times New Roman" w:cs="Times New Roman"/>
                <w:sz w:val="18"/>
                <w:szCs w:val="18"/>
              </w:rPr>
              <w:t>, как процент цены настоящего Договора, уменьшенной на сумму, пропорциональную объему обязательств, предусмотренных настоящим Договором и фактически исполненных Поставщиком.</w:t>
            </w:r>
          </w:p>
          <w:p w14:paraId="75CAE617" w14:textId="77777777" w:rsidR="00193E9C" w:rsidRDefault="00193E9C">
            <w:pPr>
              <w:pStyle w:val="40"/>
              <w:spacing w:after="0" w:line="240" w:lineRule="auto"/>
              <w:jc w:val="both"/>
              <w:rPr>
                <w:rFonts w:ascii="Times New Roman" w:hAnsi="Times New Roman" w:cs="Times New Roman"/>
                <w:sz w:val="18"/>
                <w:szCs w:val="18"/>
              </w:rPr>
            </w:pPr>
          </w:p>
          <w:p w14:paraId="03E9F193" w14:textId="77777777" w:rsidR="00193E9C" w:rsidRDefault="00000000">
            <w:pPr>
              <w:pStyle w:val="40"/>
              <w:spacing w:after="0" w:line="240" w:lineRule="auto"/>
              <w:jc w:val="both"/>
              <w:rPr>
                <w:rFonts w:ascii="Times New Roman" w:hAnsi="Times New Roman" w:cs="Times New Roman"/>
                <w:sz w:val="18"/>
                <w:szCs w:val="18"/>
              </w:rPr>
            </w:pPr>
            <w:r>
              <w:rPr>
                <w:rStyle w:val="27"/>
                <w:rFonts w:ascii="Times New Roman" w:hAnsi="Times New Roman" w:cs="Times New Roman"/>
                <w:sz w:val="18"/>
                <w:szCs w:val="18"/>
              </w:rPr>
              <w:t>9.8. Общая сумма начисленной неустойки (штрафа, пени) за неисполнение или ненадлежащее исполнение Поставщиком обязательств, предусмотренных настоящим Договором, не может превышать цену настоящего Договора.</w:t>
            </w:r>
          </w:p>
          <w:p w14:paraId="40E55990" w14:textId="77777777" w:rsidR="00193E9C" w:rsidRDefault="00193E9C">
            <w:pPr>
              <w:pStyle w:val="40"/>
              <w:spacing w:after="0" w:line="240" w:lineRule="auto"/>
              <w:jc w:val="both"/>
              <w:rPr>
                <w:rFonts w:ascii="Times New Roman" w:hAnsi="Times New Roman" w:cs="Times New Roman"/>
                <w:sz w:val="18"/>
                <w:szCs w:val="18"/>
              </w:rPr>
            </w:pPr>
          </w:p>
          <w:p w14:paraId="39A9B5E4" w14:textId="77777777" w:rsidR="00193E9C" w:rsidRDefault="00000000">
            <w:pPr>
              <w:pStyle w:val="40"/>
              <w:spacing w:after="0" w:line="240" w:lineRule="auto"/>
              <w:jc w:val="both"/>
              <w:rPr>
                <w:rFonts w:ascii="Times New Roman" w:hAnsi="Times New Roman" w:cs="Times New Roman"/>
                <w:sz w:val="18"/>
                <w:szCs w:val="18"/>
              </w:rPr>
            </w:pPr>
            <w:r>
              <w:rPr>
                <w:rStyle w:val="27"/>
                <w:rFonts w:ascii="Times New Roman" w:hAnsi="Times New Roman" w:cs="Times New Roman"/>
                <w:sz w:val="18"/>
                <w:szCs w:val="18"/>
              </w:rPr>
              <w:t>9.9. Сторона освобождается от уплаты неустойки (штрафа, пени), если докажет, что неисполнение или ненадлежащее исполнение обязательства, предусмотренного настоящим Договором, произошло вследствие непреодолимой силы или по вине другой Стороны.</w:t>
            </w:r>
          </w:p>
          <w:p w14:paraId="3EB3B7BB" w14:textId="77777777" w:rsidR="00193E9C" w:rsidRDefault="00193E9C">
            <w:pPr>
              <w:pStyle w:val="40"/>
              <w:widowControl w:val="0"/>
              <w:spacing w:after="0" w:line="240" w:lineRule="auto"/>
              <w:jc w:val="both"/>
              <w:rPr>
                <w:rFonts w:ascii="Times New Roman" w:hAnsi="Times New Roman" w:cs="Times New Roman"/>
                <w:sz w:val="18"/>
                <w:szCs w:val="18"/>
              </w:rPr>
            </w:pPr>
          </w:p>
          <w:p w14:paraId="0F9C5ADA" w14:textId="77777777" w:rsidR="00193E9C" w:rsidRDefault="00000000">
            <w:pPr>
              <w:pStyle w:val="40"/>
              <w:widowControl w:val="0"/>
              <w:spacing w:after="0" w:line="240" w:lineRule="auto"/>
              <w:jc w:val="both"/>
              <w:rPr>
                <w:rFonts w:ascii="Times New Roman" w:hAnsi="Times New Roman" w:cs="Times New Roman"/>
                <w:sz w:val="18"/>
                <w:szCs w:val="18"/>
              </w:rPr>
            </w:pPr>
            <w:r>
              <w:rPr>
                <w:rStyle w:val="27"/>
                <w:rFonts w:ascii="Times New Roman" w:hAnsi="Times New Roman" w:cs="Times New Roman"/>
                <w:sz w:val="18"/>
                <w:szCs w:val="18"/>
              </w:rPr>
              <w:t>9.10. В случае начисления Заказчиком неустойки (штрафов, пени) за неисполнение или ненадлежащее исполнение Поставщиком обязательств, предусмотренных настоящим Договором, а также в целях возмещения расходов по оплате экспертизы Товара заказчик вправе:</w:t>
            </w:r>
          </w:p>
          <w:p w14:paraId="7C560F78" w14:textId="77777777" w:rsidR="00193E9C" w:rsidRDefault="00193E9C">
            <w:pPr>
              <w:pStyle w:val="40"/>
              <w:widowControl w:val="0"/>
              <w:spacing w:after="0" w:line="240" w:lineRule="auto"/>
              <w:jc w:val="both"/>
              <w:rPr>
                <w:rFonts w:ascii="Times New Roman" w:hAnsi="Times New Roman" w:cs="Times New Roman"/>
                <w:sz w:val="18"/>
                <w:szCs w:val="18"/>
              </w:rPr>
            </w:pPr>
          </w:p>
          <w:p w14:paraId="0C9C6A3B" w14:textId="77777777" w:rsidR="00193E9C" w:rsidRDefault="00000000">
            <w:pPr>
              <w:pStyle w:val="40"/>
              <w:widowControl w:val="0"/>
              <w:spacing w:after="0" w:line="240" w:lineRule="auto"/>
              <w:jc w:val="both"/>
              <w:rPr>
                <w:rFonts w:ascii="Times New Roman" w:hAnsi="Times New Roman"/>
                <w:sz w:val="18"/>
                <w:szCs w:val="18"/>
              </w:rPr>
            </w:pPr>
            <w:r>
              <w:rPr>
                <w:rStyle w:val="27"/>
                <w:rFonts w:ascii="Times New Roman" w:hAnsi="Times New Roman" w:cs="Times New Roman"/>
                <w:sz w:val="18"/>
                <w:szCs w:val="18"/>
              </w:rPr>
              <w:t>1)</w:t>
            </w:r>
            <w:r>
              <w:rPr>
                <w:rStyle w:val="27"/>
                <w:rFonts w:ascii="Times New Roman" w:hAnsi="Times New Roman"/>
                <w:sz w:val="18"/>
                <w:szCs w:val="18"/>
              </w:rPr>
              <w:t xml:space="preserve"> направить Поставщику требование о добровольной </w:t>
            </w:r>
            <w:r>
              <w:rPr>
                <w:rStyle w:val="27"/>
                <w:rFonts w:ascii="Times New Roman" w:hAnsi="Times New Roman" w:cs="Times New Roman"/>
                <w:sz w:val="18"/>
                <w:szCs w:val="18"/>
              </w:rPr>
              <w:t>уплате суммы неустойки</w:t>
            </w:r>
            <w:r>
              <w:rPr>
                <w:rStyle w:val="27"/>
                <w:rFonts w:ascii="Times New Roman" w:hAnsi="Times New Roman"/>
                <w:sz w:val="18"/>
                <w:szCs w:val="18"/>
              </w:rPr>
              <w:t xml:space="preserve"> (</w:t>
            </w:r>
            <w:r>
              <w:rPr>
                <w:rStyle w:val="27"/>
                <w:rFonts w:ascii="Times New Roman" w:hAnsi="Times New Roman" w:cs="Times New Roman"/>
                <w:sz w:val="18"/>
                <w:szCs w:val="18"/>
              </w:rPr>
              <w:t>штрафа, пени</w:t>
            </w:r>
            <w:r>
              <w:rPr>
                <w:rStyle w:val="27"/>
                <w:rFonts w:ascii="Times New Roman" w:hAnsi="Times New Roman"/>
                <w:sz w:val="18"/>
                <w:szCs w:val="18"/>
              </w:rPr>
              <w:t>), расходов по оплате экспертизы Товара;</w:t>
            </w:r>
          </w:p>
          <w:p w14:paraId="67A401D1" w14:textId="77777777" w:rsidR="00193E9C" w:rsidRDefault="00193E9C">
            <w:pPr>
              <w:pStyle w:val="40"/>
              <w:widowControl w:val="0"/>
              <w:spacing w:after="0" w:line="240" w:lineRule="auto"/>
              <w:jc w:val="both"/>
              <w:rPr>
                <w:rFonts w:ascii="Times New Roman" w:hAnsi="Times New Roman"/>
                <w:sz w:val="18"/>
                <w:szCs w:val="18"/>
              </w:rPr>
            </w:pPr>
          </w:p>
          <w:p w14:paraId="19E6AB76" w14:textId="77777777" w:rsidR="00193E9C" w:rsidRDefault="00000000">
            <w:pPr>
              <w:pStyle w:val="40"/>
              <w:widowControl w:val="0"/>
              <w:spacing w:after="0" w:line="240" w:lineRule="auto"/>
              <w:jc w:val="both"/>
              <w:rPr>
                <w:rFonts w:ascii="Times New Roman" w:hAnsi="Times New Roman"/>
                <w:sz w:val="18"/>
                <w:szCs w:val="18"/>
              </w:rPr>
            </w:pPr>
            <w:r>
              <w:rPr>
                <w:rStyle w:val="27"/>
                <w:rFonts w:ascii="Times New Roman" w:hAnsi="Times New Roman"/>
                <w:sz w:val="18"/>
                <w:szCs w:val="18"/>
              </w:rPr>
              <w:t>2) взыскать с Поставщика сумму неустойку (</w:t>
            </w:r>
            <w:r>
              <w:rPr>
                <w:rStyle w:val="27"/>
                <w:rFonts w:ascii="Times New Roman" w:hAnsi="Times New Roman" w:cs="Times New Roman"/>
                <w:sz w:val="18"/>
                <w:szCs w:val="18"/>
              </w:rPr>
              <w:t>штрафа, пени</w:t>
            </w:r>
            <w:r>
              <w:rPr>
                <w:rStyle w:val="27"/>
                <w:rFonts w:ascii="Times New Roman" w:hAnsi="Times New Roman"/>
                <w:sz w:val="18"/>
                <w:szCs w:val="18"/>
              </w:rPr>
              <w:t>), расходы по оплате экспертизы Товара путем уменьшения суммы платежа по настоящему Договору на сумму неустойки (штрафа, пени), расходов по оплате экспертизы Товара до полного взыскания суммы начисленной неустойки (штрафа, пени), расходов по оплате экспертизы Товара в случае, если</w:t>
            </w:r>
            <w:r>
              <w:rPr>
                <w:rStyle w:val="27"/>
                <w:rFonts w:ascii="Times New Roman" w:hAnsi="Times New Roman" w:cs="Times New Roman"/>
                <w:sz w:val="18"/>
                <w:szCs w:val="18"/>
              </w:rPr>
              <w:t xml:space="preserve"> настоящим Договором не предусмотрено обеспечение исполнения договора,</w:t>
            </w:r>
            <w:r>
              <w:rPr>
                <w:rStyle w:val="27"/>
                <w:sz w:val="20"/>
                <w:szCs w:val="20"/>
              </w:rPr>
              <w:t xml:space="preserve"> </w:t>
            </w:r>
            <w:r>
              <w:rPr>
                <w:rStyle w:val="27"/>
                <w:rFonts w:ascii="Times New Roman" w:hAnsi="Times New Roman" w:cs="Times New Roman"/>
                <w:sz w:val="18"/>
                <w:szCs w:val="18"/>
              </w:rPr>
              <w:t>гарантийных обязательств, либо сумма обеспечения исполнения настоящего Договора недостаточна для погашения суммы неустойки (штрафа, пени), расходов по оплате экспертизы Товара, либо срок действия обеспечения исполнения настоящего Договора истек</w:t>
            </w:r>
            <w:r>
              <w:rPr>
                <w:rStyle w:val="27"/>
                <w:rFonts w:ascii="Times New Roman" w:hAnsi="Times New Roman"/>
                <w:sz w:val="18"/>
                <w:szCs w:val="18"/>
              </w:rPr>
              <w:t>;</w:t>
            </w:r>
          </w:p>
          <w:p w14:paraId="414C7CFF" w14:textId="77777777" w:rsidR="00193E9C" w:rsidRDefault="00193E9C">
            <w:pPr>
              <w:pStyle w:val="40"/>
              <w:widowControl w:val="0"/>
              <w:spacing w:after="0" w:line="240" w:lineRule="auto"/>
              <w:jc w:val="both"/>
              <w:rPr>
                <w:rFonts w:ascii="Times New Roman" w:hAnsi="Times New Roman"/>
                <w:sz w:val="18"/>
                <w:szCs w:val="18"/>
              </w:rPr>
            </w:pPr>
          </w:p>
          <w:p w14:paraId="2E642625" w14:textId="77777777" w:rsidR="00193E9C" w:rsidRDefault="00000000">
            <w:pPr>
              <w:pStyle w:val="40"/>
              <w:widowControl w:val="0"/>
              <w:spacing w:after="0" w:line="240" w:lineRule="auto"/>
              <w:jc w:val="both"/>
              <w:rPr>
                <w:rFonts w:ascii="Times New Roman" w:hAnsi="Times New Roman"/>
                <w:sz w:val="18"/>
                <w:szCs w:val="18"/>
              </w:rPr>
            </w:pPr>
            <w:r>
              <w:rPr>
                <w:rStyle w:val="27"/>
                <w:rFonts w:ascii="Times New Roman" w:hAnsi="Times New Roman"/>
                <w:sz w:val="18"/>
                <w:szCs w:val="18"/>
              </w:rPr>
              <w:t>3) взыскать сумму неустойки (</w:t>
            </w:r>
            <w:r>
              <w:rPr>
                <w:rStyle w:val="27"/>
                <w:rFonts w:ascii="Times New Roman" w:hAnsi="Times New Roman" w:cs="Times New Roman"/>
                <w:sz w:val="18"/>
                <w:szCs w:val="18"/>
              </w:rPr>
              <w:t>штрафа, пени</w:t>
            </w:r>
            <w:r>
              <w:rPr>
                <w:rStyle w:val="27"/>
                <w:rFonts w:ascii="Times New Roman" w:hAnsi="Times New Roman"/>
                <w:sz w:val="18"/>
                <w:szCs w:val="18"/>
              </w:rPr>
              <w:t>), расходы по оплате экспертизы Товара</w:t>
            </w:r>
            <w:r>
              <w:rPr>
                <w:rStyle w:val="27"/>
                <w:rFonts w:ascii="Times New Roman" w:eastAsia="Times New Roman" w:hAnsi="Times New Roman" w:cs="Times New Roman"/>
                <w:sz w:val="18"/>
                <w:szCs w:val="18"/>
              </w:rPr>
              <w:t xml:space="preserve"> из суммы обеспечения исполнения настоящего Договора, гарантийных обязательств в</w:t>
            </w:r>
            <w:r>
              <w:rPr>
                <w:rStyle w:val="27"/>
                <w:rFonts w:ascii="Times New Roman" w:hAnsi="Times New Roman" w:cs="Times New Roman"/>
                <w:sz w:val="18"/>
                <w:szCs w:val="18"/>
              </w:rPr>
              <w:t xml:space="preserve"> случае, если настоящим Договором предусмотрено обеспечение исполнения договора,</w:t>
            </w:r>
            <w:r>
              <w:rPr>
                <w:rStyle w:val="27"/>
                <w:sz w:val="20"/>
                <w:szCs w:val="20"/>
              </w:rPr>
              <w:t xml:space="preserve"> </w:t>
            </w:r>
            <w:r>
              <w:rPr>
                <w:rStyle w:val="27"/>
                <w:rFonts w:ascii="Times New Roman" w:hAnsi="Times New Roman" w:cs="Times New Roman"/>
                <w:sz w:val="18"/>
                <w:szCs w:val="18"/>
              </w:rPr>
              <w:t>гарантийных обязательств</w:t>
            </w:r>
            <w:r>
              <w:rPr>
                <w:rStyle w:val="27"/>
                <w:rFonts w:ascii="Times New Roman" w:eastAsia="Times New Roman" w:hAnsi="Times New Roman" w:cs="Times New Roman"/>
                <w:sz w:val="18"/>
                <w:szCs w:val="18"/>
              </w:rPr>
              <w:t>.</w:t>
            </w:r>
          </w:p>
          <w:p w14:paraId="5318154F" w14:textId="77777777" w:rsidR="00193E9C" w:rsidRDefault="00193E9C">
            <w:pPr>
              <w:pStyle w:val="40"/>
              <w:widowControl w:val="0"/>
              <w:spacing w:after="0" w:line="240" w:lineRule="auto"/>
              <w:jc w:val="both"/>
              <w:rPr>
                <w:rFonts w:ascii="Times New Roman" w:hAnsi="Times New Roman"/>
                <w:sz w:val="18"/>
                <w:szCs w:val="18"/>
              </w:rPr>
            </w:pPr>
          </w:p>
          <w:p w14:paraId="5DF6568F" w14:textId="77777777" w:rsidR="00193E9C" w:rsidRDefault="00000000">
            <w:pPr>
              <w:pStyle w:val="40"/>
              <w:widowControl w:val="0"/>
              <w:spacing w:after="0" w:line="240" w:lineRule="auto"/>
              <w:jc w:val="both"/>
              <w:rPr>
                <w:rFonts w:ascii="Times New Roman" w:hAnsi="Times New Roman" w:cs="Times New Roman"/>
                <w:sz w:val="18"/>
                <w:szCs w:val="18"/>
              </w:rPr>
            </w:pPr>
            <w:r>
              <w:rPr>
                <w:rStyle w:val="27"/>
                <w:rFonts w:ascii="Times New Roman" w:hAnsi="Times New Roman" w:cs="Times New Roman"/>
                <w:sz w:val="18"/>
                <w:szCs w:val="18"/>
              </w:rPr>
              <w:t xml:space="preserve">9.11. В случае начисления Заказчиком неустойки (штрафов, пени) за неисполнение или ненадлежащее исполнение Поставщиком обязательств, предусмотренных настоящим Договором, а также в целях возмещения расходов по оплате экспертизы Товара, Заказчик направляет в письменном виде </w:t>
            </w:r>
            <w:r>
              <w:rPr>
                <w:rStyle w:val="27"/>
                <w:rFonts w:ascii="Times New Roman" w:hAnsi="Times New Roman" w:cs="Times New Roman"/>
                <w:sz w:val="18"/>
                <w:szCs w:val="18"/>
              </w:rPr>
              <w:lastRenderedPageBreak/>
              <w:t xml:space="preserve">Поставщику претензию с уведомлением о начислении суммы неустойки (штрафа, пени), расходов по оплате экспертизы Товара с указанием порядка (способа) их взыскания в соответствии с </w:t>
            </w:r>
            <w:r>
              <w:rPr>
                <w:rStyle w:val="27"/>
                <w:rFonts w:ascii="Times New Roman" w:hAnsi="Times New Roman" w:cs="Times New Roman"/>
                <w:b/>
                <w:bCs/>
                <w:sz w:val="18"/>
                <w:szCs w:val="18"/>
              </w:rPr>
              <w:t>пунктом 9.10 настоящего Договора</w:t>
            </w:r>
            <w:r>
              <w:rPr>
                <w:rStyle w:val="27"/>
                <w:rFonts w:ascii="Times New Roman" w:hAnsi="Times New Roman" w:cs="Times New Roman"/>
                <w:sz w:val="18"/>
                <w:szCs w:val="18"/>
              </w:rPr>
              <w:t>.</w:t>
            </w:r>
          </w:p>
          <w:p w14:paraId="4E638424" w14:textId="77777777" w:rsidR="00193E9C" w:rsidRDefault="00193E9C">
            <w:pPr>
              <w:pStyle w:val="40"/>
              <w:widowControl w:val="0"/>
              <w:spacing w:after="0" w:line="240" w:lineRule="auto"/>
              <w:jc w:val="both"/>
              <w:rPr>
                <w:rFonts w:ascii="Times New Roman" w:hAnsi="Times New Roman" w:cs="Times New Roman"/>
                <w:sz w:val="18"/>
                <w:szCs w:val="18"/>
              </w:rPr>
            </w:pPr>
          </w:p>
          <w:p w14:paraId="5AD12AE6" w14:textId="77777777" w:rsidR="00193E9C" w:rsidRDefault="00000000">
            <w:pPr>
              <w:pStyle w:val="40"/>
              <w:widowControl w:val="0"/>
              <w:spacing w:after="0" w:line="240" w:lineRule="auto"/>
              <w:jc w:val="both"/>
              <w:rPr>
                <w:rFonts w:ascii="Times New Roman" w:hAnsi="Times New Roman" w:cs="Times New Roman"/>
                <w:sz w:val="18"/>
                <w:szCs w:val="18"/>
              </w:rPr>
            </w:pPr>
            <w:r>
              <w:rPr>
                <w:rStyle w:val="27"/>
                <w:rFonts w:ascii="Times New Roman" w:hAnsi="Times New Roman"/>
                <w:sz w:val="18"/>
                <w:szCs w:val="18"/>
              </w:rPr>
              <w:t xml:space="preserve">Требование Заказчика о добровольной </w:t>
            </w:r>
            <w:r>
              <w:rPr>
                <w:rStyle w:val="27"/>
                <w:rFonts w:ascii="Times New Roman" w:hAnsi="Times New Roman" w:cs="Times New Roman"/>
                <w:sz w:val="18"/>
                <w:szCs w:val="18"/>
              </w:rPr>
              <w:t>уплате суммы неустойки</w:t>
            </w:r>
            <w:r>
              <w:rPr>
                <w:rStyle w:val="27"/>
                <w:rFonts w:ascii="Times New Roman" w:hAnsi="Times New Roman"/>
                <w:sz w:val="18"/>
                <w:szCs w:val="18"/>
              </w:rPr>
              <w:t xml:space="preserve"> (</w:t>
            </w:r>
            <w:r>
              <w:rPr>
                <w:rStyle w:val="27"/>
                <w:rFonts w:ascii="Times New Roman" w:hAnsi="Times New Roman" w:cs="Times New Roman"/>
                <w:sz w:val="18"/>
                <w:szCs w:val="18"/>
              </w:rPr>
              <w:t>штрафа, пени</w:t>
            </w:r>
            <w:r>
              <w:rPr>
                <w:rStyle w:val="27"/>
                <w:rFonts w:ascii="Times New Roman" w:hAnsi="Times New Roman"/>
                <w:sz w:val="18"/>
                <w:szCs w:val="18"/>
              </w:rPr>
              <w:t xml:space="preserve">), расходов по оплате экспертизы Товара должно быть исполнено Поставщиком </w:t>
            </w:r>
            <w:r>
              <w:rPr>
                <w:rStyle w:val="27"/>
                <w:rFonts w:ascii="Times New Roman" w:hAnsi="Times New Roman" w:cs="Times New Roman"/>
                <w:sz w:val="18"/>
                <w:szCs w:val="18"/>
              </w:rPr>
              <w:t>в течение 5 (пяти) рабочих дней со дня получения от Заказчика указанного требования, если иной срок не согласован Сторонами.</w:t>
            </w:r>
          </w:p>
          <w:p w14:paraId="2567A0E2" w14:textId="77777777" w:rsidR="00193E9C" w:rsidRDefault="00193E9C">
            <w:pPr>
              <w:pStyle w:val="40"/>
              <w:widowControl w:val="0"/>
              <w:spacing w:after="0" w:line="240" w:lineRule="auto"/>
              <w:jc w:val="both"/>
              <w:rPr>
                <w:rFonts w:ascii="Times New Roman" w:hAnsi="Times New Roman" w:cs="Times New Roman"/>
                <w:sz w:val="18"/>
                <w:szCs w:val="18"/>
              </w:rPr>
            </w:pPr>
          </w:p>
          <w:p w14:paraId="1393C416" w14:textId="77777777" w:rsidR="00193E9C" w:rsidRDefault="00000000">
            <w:pPr>
              <w:pStyle w:val="40"/>
              <w:spacing w:after="0" w:line="240" w:lineRule="auto"/>
              <w:jc w:val="both"/>
              <w:rPr>
                <w:rFonts w:ascii="Times New Roman" w:hAnsi="Times New Roman" w:cs="Times New Roman"/>
                <w:sz w:val="18"/>
                <w:szCs w:val="18"/>
              </w:rPr>
            </w:pPr>
            <w:r>
              <w:rPr>
                <w:rStyle w:val="27"/>
                <w:rFonts w:ascii="Times New Roman" w:hAnsi="Times New Roman" w:cs="Times New Roman"/>
                <w:sz w:val="18"/>
                <w:szCs w:val="18"/>
              </w:rPr>
              <w:t>9.12. В случае, если в результате нарушения (действия или бездействия) какой-либо из Сторон условий настоящего Договора, другая Сторона понесла расходы и/или ей были причинены убытки (упущенная выгода возмещению не подлежит), виновная Сторона обязуется возместить их пострадавшей Стороне в течение 10 (десяти) календарных дней с момента предъявления ею соответствующего требования в размере фактически понесенных пострадавшей Стороной расходов и/или убытков, подтвержденных документально.</w:t>
            </w:r>
          </w:p>
          <w:p w14:paraId="26D64C7F" w14:textId="77777777" w:rsidR="00193E9C" w:rsidRDefault="00193E9C">
            <w:pPr>
              <w:pStyle w:val="40"/>
              <w:spacing w:after="0" w:line="240" w:lineRule="auto"/>
              <w:jc w:val="both"/>
              <w:rPr>
                <w:rFonts w:ascii="Times New Roman" w:hAnsi="Times New Roman" w:cs="Times New Roman"/>
                <w:sz w:val="18"/>
                <w:szCs w:val="18"/>
              </w:rPr>
            </w:pPr>
          </w:p>
          <w:p w14:paraId="06416913" w14:textId="77777777" w:rsidR="00193E9C" w:rsidRDefault="00000000">
            <w:pPr>
              <w:pStyle w:val="40"/>
              <w:spacing w:after="0" w:line="240" w:lineRule="auto"/>
              <w:jc w:val="both"/>
              <w:rPr>
                <w:rFonts w:ascii="Times New Roman" w:hAnsi="Times New Roman" w:cs="Times New Roman"/>
                <w:sz w:val="18"/>
                <w:szCs w:val="18"/>
              </w:rPr>
            </w:pPr>
            <w:r>
              <w:rPr>
                <w:rStyle w:val="27"/>
                <w:rFonts w:ascii="Times New Roman" w:hAnsi="Times New Roman" w:cs="Times New Roman"/>
                <w:sz w:val="18"/>
                <w:szCs w:val="18"/>
              </w:rPr>
              <w:t xml:space="preserve">9.13. Возмещение убытков, причиненных Заказчику в связи с неисполнением или ненадлежащим исполнением Поставщиком обязательств по настоящему Договору осуществляется в порядке, установленном </w:t>
            </w:r>
            <w:r>
              <w:rPr>
                <w:rStyle w:val="27"/>
                <w:rFonts w:ascii="Times New Roman" w:hAnsi="Times New Roman" w:cs="Times New Roman"/>
                <w:b/>
                <w:bCs/>
                <w:sz w:val="18"/>
                <w:szCs w:val="18"/>
              </w:rPr>
              <w:t>пунктами 9.10, 9.11 настоящего Договора</w:t>
            </w:r>
            <w:r>
              <w:rPr>
                <w:rStyle w:val="27"/>
                <w:rFonts w:ascii="Times New Roman" w:hAnsi="Times New Roman" w:cs="Times New Roman"/>
                <w:sz w:val="18"/>
                <w:szCs w:val="18"/>
              </w:rPr>
              <w:t>.</w:t>
            </w:r>
          </w:p>
          <w:p w14:paraId="1668B594" w14:textId="77777777" w:rsidR="00193E9C" w:rsidRDefault="00193E9C">
            <w:pPr>
              <w:pStyle w:val="40"/>
              <w:spacing w:after="0" w:line="240" w:lineRule="auto"/>
              <w:jc w:val="both"/>
              <w:rPr>
                <w:rFonts w:ascii="Times New Roman" w:hAnsi="Times New Roman" w:cs="Times New Roman"/>
                <w:sz w:val="18"/>
                <w:szCs w:val="18"/>
              </w:rPr>
            </w:pPr>
          </w:p>
          <w:p w14:paraId="4A0AA0AB" w14:textId="77777777" w:rsidR="00193E9C" w:rsidRDefault="00000000">
            <w:pPr>
              <w:pStyle w:val="40"/>
              <w:widowControl w:val="0"/>
              <w:spacing w:after="0" w:line="240" w:lineRule="auto"/>
              <w:jc w:val="both"/>
              <w:rPr>
                <w:rFonts w:ascii="Times New Roman" w:hAnsi="Times New Roman" w:cs="Times New Roman"/>
                <w:sz w:val="18"/>
                <w:szCs w:val="18"/>
              </w:rPr>
            </w:pPr>
            <w:r>
              <w:rPr>
                <w:rStyle w:val="27"/>
                <w:rFonts w:ascii="Times New Roman" w:hAnsi="Times New Roman" w:cs="Times New Roman"/>
                <w:sz w:val="18"/>
                <w:szCs w:val="18"/>
              </w:rPr>
              <w:t>9.14. Уплата неустойки (штрафа, пени), а также возмещение убытков не освобождает Стороны от выполнения обязательств, принятых по настоящему Договору.</w:t>
            </w:r>
          </w:p>
          <w:p w14:paraId="14C298EA" w14:textId="77777777" w:rsidR="00193E9C" w:rsidRDefault="00193E9C">
            <w:pPr>
              <w:pStyle w:val="40"/>
              <w:spacing w:after="0" w:line="240" w:lineRule="auto"/>
              <w:jc w:val="both"/>
              <w:rPr>
                <w:rFonts w:ascii="Times New Roman" w:hAnsi="Times New Roman" w:cs="Times New Roman"/>
                <w:sz w:val="18"/>
                <w:szCs w:val="18"/>
              </w:rPr>
            </w:pPr>
          </w:p>
        </w:tc>
      </w:tr>
      <w:tr w:rsidR="00193E9C" w14:paraId="05D80A92" w14:textId="77777777">
        <w:tc>
          <w:tcPr>
            <w:tcW w:w="10769" w:type="dxa"/>
            <w:gridSpan w:val="3"/>
            <w:tcBorders>
              <w:top w:val="single" w:sz="4" w:space="0" w:color="000000"/>
              <w:left w:val="single" w:sz="4" w:space="0" w:color="000000"/>
              <w:bottom w:val="single" w:sz="4" w:space="0" w:color="000000"/>
              <w:right w:val="single" w:sz="4" w:space="0" w:color="000000"/>
            </w:tcBorders>
          </w:tcPr>
          <w:p w14:paraId="72FA428D" w14:textId="77777777" w:rsidR="00193E9C" w:rsidRDefault="00193E9C">
            <w:pPr>
              <w:pStyle w:val="40"/>
              <w:spacing w:after="0" w:line="240" w:lineRule="auto"/>
              <w:jc w:val="both"/>
              <w:rPr>
                <w:rFonts w:ascii="Times New Roman" w:hAnsi="Times New Roman" w:cs="Times New Roman"/>
                <w:sz w:val="18"/>
                <w:szCs w:val="18"/>
              </w:rPr>
            </w:pPr>
          </w:p>
        </w:tc>
      </w:tr>
      <w:tr w:rsidR="00193E9C" w14:paraId="6826E411" w14:textId="77777777">
        <w:tc>
          <w:tcPr>
            <w:tcW w:w="2405" w:type="dxa"/>
            <w:gridSpan w:val="2"/>
            <w:tcBorders>
              <w:top w:val="single" w:sz="4" w:space="0" w:color="000000"/>
              <w:left w:val="single" w:sz="4" w:space="0" w:color="000000"/>
              <w:bottom w:val="single" w:sz="4" w:space="0" w:color="000000"/>
              <w:right w:val="single" w:sz="4" w:space="0" w:color="000000"/>
            </w:tcBorders>
            <w:shd w:val="clear" w:color="auto" w:fill="E3F1F1"/>
          </w:tcPr>
          <w:p w14:paraId="4C1A3384" w14:textId="77777777" w:rsidR="00193E9C" w:rsidRDefault="00000000">
            <w:pPr>
              <w:pStyle w:val="40"/>
              <w:spacing w:after="0" w:line="240" w:lineRule="auto"/>
            </w:pPr>
            <w:r>
              <w:rPr>
                <w:rFonts w:ascii="Times New Roman" w:eastAsia="Times New Roman" w:hAnsi="Times New Roman" w:cs="Times New Roman"/>
                <w:b/>
                <w:bCs/>
                <w:sz w:val="18"/>
                <w:szCs w:val="18"/>
              </w:rPr>
              <w:t>10. Обеспечение исполнения договора</w:t>
            </w:r>
          </w:p>
        </w:tc>
        <w:tc>
          <w:tcPr>
            <w:tcW w:w="8364" w:type="dxa"/>
            <w:tcBorders>
              <w:top w:val="single" w:sz="4" w:space="0" w:color="000000"/>
              <w:left w:val="single" w:sz="4" w:space="0" w:color="000000"/>
              <w:bottom w:val="single" w:sz="4" w:space="0" w:color="000000"/>
              <w:right w:val="single" w:sz="4" w:space="0" w:color="000000"/>
            </w:tcBorders>
          </w:tcPr>
          <w:p w14:paraId="24373CCD" w14:textId="77777777" w:rsidR="00193E9C" w:rsidRDefault="00000000">
            <w:pPr>
              <w:tabs>
                <w:tab w:val="left" w:pos="1276"/>
              </w:tabs>
            </w:pPr>
            <w:r>
              <w:rPr>
                <w:rStyle w:val="27"/>
                <w:rFonts w:ascii="Times New Roman" w:hAnsi="Times New Roman" w:cs="Calibri"/>
                <w:bCs/>
                <w:sz w:val="18"/>
                <w:szCs w:val="18"/>
              </w:rPr>
              <w:t>Обеспечение исполнения договора не устанавливается.</w:t>
            </w:r>
          </w:p>
          <w:p w14:paraId="762442E3" w14:textId="77777777" w:rsidR="00193E9C" w:rsidRDefault="00193E9C">
            <w:pPr>
              <w:pStyle w:val="40"/>
              <w:spacing w:after="0" w:line="240" w:lineRule="auto"/>
              <w:jc w:val="both"/>
              <w:rPr>
                <w:rFonts w:ascii="Times New Roman" w:hAnsi="Times New Roman" w:cs="Times New Roman"/>
                <w:sz w:val="18"/>
                <w:szCs w:val="18"/>
              </w:rPr>
            </w:pPr>
          </w:p>
        </w:tc>
      </w:tr>
      <w:tr w:rsidR="00193E9C" w14:paraId="5366E8F3" w14:textId="77777777">
        <w:tc>
          <w:tcPr>
            <w:tcW w:w="10769" w:type="dxa"/>
            <w:gridSpan w:val="3"/>
            <w:tcBorders>
              <w:top w:val="single" w:sz="4" w:space="0" w:color="000000"/>
              <w:left w:val="single" w:sz="4" w:space="0" w:color="000000"/>
              <w:bottom w:val="single" w:sz="4" w:space="0" w:color="000000"/>
              <w:right w:val="single" w:sz="4" w:space="0" w:color="000000"/>
            </w:tcBorders>
          </w:tcPr>
          <w:p w14:paraId="370845B4" w14:textId="77777777" w:rsidR="00193E9C" w:rsidRDefault="00193E9C">
            <w:pPr>
              <w:pStyle w:val="40"/>
              <w:spacing w:after="0" w:line="240" w:lineRule="auto"/>
              <w:jc w:val="both"/>
              <w:rPr>
                <w:rFonts w:ascii="Times New Roman" w:hAnsi="Times New Roman" w:cs="Times New Roman"/>
                <w:sz w:val="18"/>
                <w:szCs w:val="18"/>
              </w:rPr>
            </w:pPr>
          </w:p>
        </w:tc>
      </w:tr>
      <w:tr w:rsidR="00193E9C" w14:paraId="0F7D0ABC" w14:textId="77777777">
        <w:tc>
          <w:tcPr>
            <w:tcW w:w="2405" w:type="dxa"/>
            <w:gridSpan w:val="2"/>
            <w:tcBorders>
              <w:top w:val="single" w:sz="4" w:space="0" w:color="000000"/>
              <w:left w:val="single" w:sz="4" w:space="0" w:color="000000"/>
              <w:bottom w:val="single" w:sz="4" w:space="0" w:color="000000"/>
              <w:right w:val="single" w:sz="4" w:space="0" w:color="000000"/>
            </w:tcBorders>
            <w:shd w:val="clear" w:color="auto" w:fill="E3F1F1"/>
          </w:tcPr>
          <w:p w14:paraId="2E0394F6" w14:textId="77777777" w:rsidR="00193E9C" w:rsidRDefault="00000000">
            <w:pPr>
              <w:pStyle w:val="40"/>
              <w:spacing w:after="0" w:line="240" w:lineRule="auto"/>
            </w:pPr>
            <w:r>
              <w:rPr>
                <w:rFonts w:ascii="Times New Roman" w:eastAsia="Times New Roman" w:hAnsi="Times New Roman" w:cs="Times New Roman"/>
                <w:b/>
                <w:bCs/>
                <w:sz w:val="18"/>
                <w:szCs w:val="18"/>
              </w:rPr>
              <w:t>11. Обеспечение исполнения гарантийных обязательств</w:t>
            </w:r>
          </w:p>
        </w:tc>
        <w:tc>
          <w:tcPr>
            <w:tcW w:w="8364" w:type="dxa"/>
            <w:tcBorders>
              <w:top w:val="single" w:sz="4" w:space="0" w:color="000000"/>
              <w:left w:val="single" w:sz="4" w:space="0" w:color="000000"/>
              <w:bottom w:val="single" w:sz="4" w:space="0" w:color="000000"/>
              <w:right w:val="single" w:sz="4" w:space="0" w:color="000000"/>
            </w:tcBorders>
          </w:tcPr>
          <w:p w14:paraId="5A765D4F" w14:textId="77777777" w:rsidR="00193E9C" w:rsidRDefault="00000000">
            <w:pPr>
              <w:pStyle w:val="40"/>
              <w:spacing w:after="0" w:line="240" w:lineRule="auto"/>
            </w:pPr>
            <w:r>
              <w:rPr>
                <w:rStyle w:val="27"/>
                <w:rFonts w:ascii="Times New Roman" w:eastAsia="SimSun" w:hAnsi="Times New Roman"/>
                <w:bCs/>
                <w:sz w:val="18"/>
                <w:szCs w:val="18"/>
                <w:lang w:eastAsia="zh-CN" w:bidi="hi-IN"/>
              </w:rPr>
              <w:t>Обеспечение исполнения гарантийных обязательств не устанавливается.</w:t>
            </w:r>
          </w:p>
          <w:p w14:paraId="09E68588" w14:textId="77777777" w:rsidR="00193E9C" w:rsidRDefault="00193E9C">
            <w:pPr>
              <w:pStyle w:val="40"/>
              <w:spacing w:after="0" w:line="240" w:lineRule="auto"/>
            </w:pPr>
          </w:p>
          <w:p w14:paraId="6B9D601C" w14:textId="77777777" w:rsidR="00193E9C" w:rsidRDefault="00193E9C">
            <w:pPr>
              <w:pStyle w:val="40"/>
              <w:tabs>
                <w:tab w:val="left" w:pos="1276"/>
              </w:tabs>
              <w:spacing w:after="0" w:line="240" w:lineRule="auto"/>
              <w:jc w:val="both"/>
              <w:rPr>
                <w:rFonts w:ascii="Times New Roman" w:hAnsi="Times New Roman"/>
                <w:sz w:val="18"/>
                <w:szCs w:val="18"/>
              </w:rPr>
            </w:pPr>
          </w:p>
        </w:tc>
      </w:tr>
      <w:tr w:rsidR="00193E9C" w14:paraId="7B2D8945" w14:textId="77777777">
        <w:tc>
          <w:tcPr>
            <w:tcW w:w="10769" w:type="dxa"/>
            <w:gridSpan w:val="3"/>
            <w:tcBorders>
              <w:top w:val="single" w:sz="4" w:space="0" w:color="000000"/>
              <w:left w:val="single" w:sz="4" w:space="0" w:color="000000"/>
              <w:bottom w:val="single" w:sz="4" w:space="0" w:color="000000"/>
              <w:right w:val="single" w:sz="4" w:space="0" w:color="000000"/>
            </w:tcBorders>
          </w:tcPr>
          <w:p w14:paraId="4B118BD0" w14:textId="77777777" w:rsidR="00193E9C" w:rsidRDefault="00193E9C">
            <w:pPr>
              <w:pStyle w:val="40"/>
              <w:tabs>
                <w:tab w:val="left" w:pos="1276"/>
              </w:tabs>
              <w:spacing w:after="0" w:line="240" w:lineRule="auto"/>
              <w:jc w:val="both"/>
              <w:rPr>
                <w:rFonts w:ascii="Times New Roman" w:hAnsi="Times New Roman"/>
                <w:sz w:val="18"/>
                <w:szCs w:val="18"/>
              </w:rPr>
            </w:pPr>
          </w:p>
        </w:tc>
      </w:tr>
      <w:tr w:rsidR="00193E9C" w14:paraId="218CCAEF" w14:textId="77777777">
        <w:tc>
          <w:tcPr>
            <w:tcW w:w="2405" w:type="dxa"/>
            <w:gridSpan w:val="2"/>
            <w:tcBorders>
              <w:top w:val="single" w:sz="4" w:space="0" w:color="000000"/>
              <w:left w:val="single" w:sz="4" w:space="0" w:color="000000"/>
              <w:bottom w:val="single" w:sz="4" w:space="0" w:color="000000"/>
              <w:right w:val="single" w:sz="4" w:space="0" w:color="000000"/>
            </w:tcBorders>
            <w:shd w:val="clear" w:color="auto" w:fill="E3F1F1"/>
          </w:tcPr>
          <w:p w14:paraId="1CF80CB0" w14:textId="77777777" w:rsidR="00193E9C" w:rsidRDefault="00000000">
            <w:pPr>
              <w:pStyle w:val="40"/>
              <w:spacing w:after="0" w:line="240" w:lineRule="auto"/>
            </w:pPr>
            <w:r>
              <w:rPr>
                <w:rFonts w:ascii="Times New Roman" w:eastAsia="Times New Roman" w:hAnsi="Times New Roman" w:cs="Times New Roman"/>
                <w:b/>
                <w:bCs/>
                <w:sz w:val="18"/>
                <w:szCs w:val="18"/>
              </w:rPr>
              <w:t>12. Порядок разрешения споров, претензии сторон</w:t>
            </w:r>
          </w:p>
        </w:tc>
        <w:tc>
          <w:tcPr>
            <w:tcW w:w="8364" w:type="dxa"/>
            <w:tcBorders>
              <w:top w:val="single" w:sz="4" w:space="0" w:color="000000"/>
              <w:left w:val="single" w:sz="4" w:space="0" w:color="000000"/>
              <w:bottom w:val="single" w:sz="4" w:space="0" w:color="000000"/>
              <w:right w:val="single" w:sz="4" w:space="0" w:color="000000"/>
            </w:tcBorders>
          </w:tcPr>
          <w:p w14:paraId="730B6FB6" w14:textId="77777777" w:rsidR="00193E9C" w:rsidRDefault="00000000">
            <w:pPr>
              <w:pStyle w:val="40"/>
              <w:tabs>
                <w:tab w:val="left" w:pos="1276"/>
              </w:tabs>
              <w:spacing w:after="0" w:line="240" w:lineRule="auto"/>
              <w:jc w:val="both"/>
              <w:rPr>
                <w:rFonts w:ascii="Times New Roman" w:hAnsi="Times New Roman"/>
                <w:sz w:val="18"/>
                <w:szCs w:val="18"/>
              </w:rPr>
            </w:pPr>
            <w:r>
              <w:rPr>
                <w:rFonts w:ascii="Times New Roman" w:hAnsi="Times New Roman"/>
                <w:sz w:val="18"/>
                <w:szCs w:val="18"/>
              </w:rPr>
              <w:t>12.1. Все споры и разногласия, возникающие из настоящего Договора, разрешаются Сторонами путем переговоров с соблюдением претензионного порядка.</w:t>
            </w:r>
          </w:p>
          <w:p w14:paraId="18C986AA" w14:textId="77777777" w:rsidR="00193E9C" w:rsidRDefault="00193E9C">
            <w:pPr>
              <w:pStyle w:val="40"/>
              <w:tabs>
                <w:tab w:val="left" w:pos="1276"/>
              </w:tabs>
              <w:spacing w:after="0" w:line="240" w:lineRule="auto"/>
              <w:jc w:val="both"/>
              <w:rPr>
                <w:rFonts w:ascii="Times New Roman" w:hAnsi="Times New Roman"/>
                <w:sz w:val="18"/>
                <w:szCs w:val="18"/>
              </w:rPr>
            </w:pPr>
          </w:p>
          <w:p w14:paraId="063FF0D1" w14:textId="77777777" w:rsidR="00193E9C" w:rsidRDefault="00000000">
            <w:pPr>
              <w:pStyle w:val="40"/>
              <w:tabs>
                <w:tab w:val="left" w:pos="1276"/>
              </w:tabs>
              <w:spacing w:after="0" w:line="240" w:lineRule="auto"/>
              <w:jc w:val="both"/>
              <w:rPr>
                <w:rFonts w:ascii="Times New Roman" w:hAnsi="Times New Roman"/>
                <w:sz w:val="18"/>
                <w:szCs w:val="18"/>
              </w:rPr>
            </w:pPr>
            <w:r>
              <w:rPr>
                <w:rFonts w:ascii="Times New Roman" w:hAnsi="Times New Roman"/>
                <w:sz w:val="18"/>
                <w:szCs w:val="18"/>
              </w:rPr>
              <w:t>12.2. В претензии перечисляются допущенные при исполнении настоящего Договора нарушения со ссылкой на соответствующие положения настоящего Договора и/или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 Претензии в связи с ненадлежащим исполнением/неисполнением обязательств по настоящего Договору предъявляются в письменной форме и подписываются уполномоченным Стороной лицом. К претензии прилагаются документы, подтверждающие предъявляемые требования.</w:t>
            </w:r>
          </w:p>
          <w:p w14:paraId="5E063939" w14:textId="77777777" w:rsidR="00193E9C" w:rsidRDefault="00193E9C">
            <w:pPr>
              <w:pStyle w:val="40"/>
              <w:tabs>
                <w:tab w:val="left" w:pos="1276"/>
              </w:tabs>
              <w:spacing w:after="0" w:line="240" w:lineRule="auto"/>
              <w:jc w:val="both"/>
              <w:rPr>
                <w:rFonts w:ascii="Times New Roman" w:hAnsi="Times New Roman"/>
                <w:sz w:val="18"/>
                <w:szCs w:val="18"/>
              </w:rPr>
            </w:pPr>
          </w:p>
          <w:p w14:paraId="2FCE1B7F" w14:textId="77777777" w:rsidR="00193E9C" w:rsidRDefault="00000000">
            <w:pPr>
              <w:pStyle w:val="40"/>
              <w:tabs>
                <w:tab w:val="left" w:pos="1276"/>
              </w:tabs>
              <w:spacing w:after="0" w:line="240" w:lineRule="auto"/>
              <w:jc w:val="both"/>
              <w:rPr>
                <w:rFonts w:ascii="Times New Roman" w:hAnsi="Times New Roman"/>
                <w:sz w:val="18"/>
                <w:szCs w:val="18"/>
              </w:rPr>
            </w:pPr>
            <w:r>
              <w:rPr>
                <w:rFonts w:ascii="Times New Roman" w:hAnsi="Times New Roman"/>
                <w:sz w:val="18"/>
                <w:szCs w:val="18"/>
              </w:rPr>
              <w:t xml:space="preserve">12.3. Претензия подлежит рассмотрению и разрешению в течение 3 (трех) рабочих дней со дня ее получения. </w:t>
            </w:r>
          </w:p>
          <w:p w14:paraId="11019E2C" w14:textId="77777777" w:rsidR="00193E9C" w:rsidRDefault="00193E9C">
            <w:pPr>
              <w:pStyle w:val="40"/>
              <w:spacing w:after="0" w:line="240" w:lineRule="auto"/>
              <w:jc w:val="both"/>
              <w:rPr>
                <w:rFonts w:ascii="Times New Roman" w:hAnsi="Times New Roman"/>
                <w:sz w:val="18"/>
                <w:szCs w:val="18"/>
              </w:rPr>
            </w:pPr>
          </w:p>
          <w:p w14:paraId="061DB8F5" w14:textId="77777777" w:rsidR="00193E9C" w:rsidRDefault="00000000">
            <w:pPr>
              <w:pStyle w:val="40"/>
              <w:spacing w:after="0" w:line="240" w:lineRule="auto"/>
              <w:jc w:val="both"/>
              <w:rPr>
                <w:rFonts w:ascii="Times New Roman" w:hAnsi="Times New Roman"/>
                <w:sz w:val="18"/>
                <w:szCs w:val="18"/>
              </w:rPr>
            </w:pPr>
            <w:r>
              <w:rPr>
                <w:rFonts w:ascii="Times New Roman" w:hAnsi="Times New Roman"/>
                <w:sz w:val="18"/>
                <w:szCs w:val="18"/>
              </w:rPr>
              <w:t xml:space="preserve">12.4. В случае полного или частичного отказа в удовлетворении претензии или неполучение в срок ответа на претензию Сторона имеет право обратиться в суд. </w:t>
            </w:r>
          </w:p>
          <w:p w14:paraId="3D4D409B" w14:textId="77777777" w:rsidR="00193E9C" w:rsidRDefault="00193E9C">
            <w:pPr>
              <w:pStyle w:val="40"/>
              <w:tabs>
                <w:tab w:val="left" w:pos="1276"/>
              </w:tabs>
              <w:spacing w:after="0" w:line="240" w:lineRule="auto"/>
              <w:jc w:val="both"/>
              <w:rPr>
                <w:rFonts w:ascii="Times New Roman" w:hAnsi="Times New Roman"/>
                <w:sz w:val="18"/>
                <w:szCs w:val="18"/>
              </w:rPr>
            </w:pPr>
          </w:p>
          <w:p w14:paraId="57B45D96" w14:textId="77777777" w:rsidR="00193E9C" w:rsidRDefault="00000000">
            <w:pPr>
              <w:pStyle w:val="40"/>
              <w:tabs>
                <w:tab w:val="left" w:pos="1276"/>
              </w:tabs>
              <w:spacing w:after="0" w:line="240" w:lineRule="auto"/>
              <w:jc w:val="both"/>
              <w:rPr>
                <w:rFonts w:ascii="Times New Roman" w:hAnsi="Times New Roman" w:cs="Times New Roman"/>
                <w:sz w:val="18"/>
                <w:szCs w:val="18"/>
              </w:rPr>
            </w:pPr>
            <w:r>
              <w:rPr>
                <w:rFonts w:ascii="Times New Roman" w:hAnsi="Times New Roman"/>
                <w:sz w:val="18"/>
                <w:szCs w:val="18"/>
              </w:rPr>
              <w:t>12.5. Споры, возникающие при толковании условий настоящего Договора, его исполнении, при внесении изменений или расторжении настоящего Договора, и иные споры, которые не удалось разрешить в досудебном порядке, передаются на рассмотрение в Арбитражный суд по месту нахождения Заказчика.</w:t>
            </w:r>
          </w:p>
          <w:p w14:paraId="3D77372F" w14:textId="77777777" w:rsidR="00193E9C" w:rsidRDefault="00193E9C">
            <w:pPr>
              <w:pStyle w:val="40"/>
              <w:spacing w:after="0" w:line="240" w:lineRule="auto"/>
              <w:jc w:val="both"/>
              <w:rPr>
                <w:rFonts w:ascii="Times New Roman" w:hAnsi="Times New Roman" w:cs="Times New Roman"/>
                <w:sz w:val="18"/>
                <w:szCs w:val="18"/>
              </w:rPr>
            </w:pPr>
          </w:p>
        </w:tc>
      </w:tr>
      <w:tr w:rsidR="00193E9C" w14:paraId="33524C37" w14:textId="77777777">
        <w:tc>
          <w:tcPr>
            <w:tcW w:w="10769" w:type="dxa"/>
            <w:gridSpan w:val="3"/>
            <w:tcBorders>
              <w:top w:val="single" w:sz="4" w:space="0" w:color="000000"/>
              <w:left w:val="single" w:sz="4" w:space="0" w:color="000000"/>
              <w:bottom w:val="single" w:sz="4" w:space="0" w:color="000000"/>
              <w:right w:val="single" w:sz="4" w:space="0" w:color="000000"/>
            </w:tcBorders>
          </w:tcPr>
          <w:p w14:paraId="315209E4" w14:textId="77777777" w:rsidR="00193E9C" w:rsidRDefault="00193E9C">
            <w:pPr>
              <w:pStyle w:val="40"/>
              <w:spacing w:after="0" w:line="240" w:lineRule="auto"/>
              <w:jc w:val="both"/>
              <w:rPr>
                <w:rFonts w:ascii="Times New Roman" w:hAnsi="Times New Roman" w:cs="Times New Roman"/>
                <w:sz w:val="18"/>
                <w:szCs w:val="18"/>
              </w:rPr>
            </w:pPr>
          </w:p>
        </w:tc>
      </w:tr>
      <w:tr w:rsidR="00193E9C" w14:paraId="5AD5F573" w14:textId="77777777">
        <w:tc>
          <w:tcPr>
            <w:tcW w:w="2405" w:type="dxa"/>
            <w:gridSpan w:val="2"/>
            <w:tcBorders>
              <w:top w:val="single" w:sz="4" w:space="0" w:color="000000"/>
              <w:left w:val="single" w:sz="4" w:space="0" w:color="000000"/>
              <w:bottom w:val="single" w:sz="4" w:space="0" w:color="000000"/>
              <w:right w:val="single" w:sz="4" w:space="0" w:color="000000"/>
            </w:tcBorders>
            <w:shd w:val="clear" w:color="auto" w:fill="E3F1F1"/>
          </w:tcPr>
          <w:p w14:paraId="7742B265" w14:textId="77777777" w:rsidR="00193E9C" w:rsidRDefault="00000000">
            <w:pPr>
              <w:pStyle w:val="40"/>
              <w:spacing w:after="0" w:line="240" w:lineRule="auto"/>
            </w:pPr>
            <w:r>
              <w:rPr>
                <w:rFonts w:ascii="Times New Roman" w:eastAsia="Times New Roman" w:hAnsi="Times New Roman" w:cs="Times New Roman"/>
                <w:b/>
                <w:bCs/>
                <w:sz w:val="18"/>
                <w:szCs w:val="18"/>
              </w:rPr>
              <w:t>13.  Непреодолимая сила</w:t>
            </w:r>
          </w:p>
        </w:tc>
        <w:tc>
          <w:tcPr>
            <w:tcW w:w="8364" w:type="dxa"/>
            <w:tcBorders>
              <w:top w:val="single" w:sz="4" w:space="0" w:color="000000"/>
              <w:left w:val="single" w:sz="4" w:space="0" w:color="000000"/>
              <w:bottom w:val="single" w:sz="4" w:space="0" w:color="000000"/>
              <w:right w:val="single" w:sz="4" w:space="0" w:color="000000"/>
            </w:tcBorders>
          </w:tcPr>
          <w:p w14:paraId="54C2B36B" w14:textId="77777777" w:rsidR="00193E9C" w:rsidRDefault="00000000">
            <w:pPr>
              <w:pStyle w:val="40"/>
              <w:spacing w:after="0" w:line="240" w:lineRule="auto"/>
              <w:jc w:val="both"/>
              <w:rPr>
                <w:rFonts w:ascii="Times New Roman" w:hAnsi="Times New Roman" w:cs="Times New Roman"/>
                <w:sz w:val="18"/>
                <w:szCs w:val="18"/>
              </w:rPr>
            </w:pPr>
            <w:r>
              <w:rPr>
                <w:rFonts w:ascii="Times New Roman" w:hAnsi="Times New Roman" w:cs="Times New Roman"/>
                <w:sz w:val="18"/>
                <w:szCs w:val="18"/>
              </w:rPr>
              <w:t>13.1. Стороны освобождаются от ответственности за частичное или полное неисполнение обязательств по настоящему Договору, если оно явилось следствием обстоятельств непреодолимой силы, возникших после заключения Договора в результате событий чрезвычайного характера, которые Стороны не могли предвидеть и предотвратить разумными мерами.</w:t>
            </w:r>
          </w:p>
          <w:p w14:paraId="4C69EAE9" w14:textId="77777777" w:rsidR="00193E9C" w:rsidRDefault="00193E9C">
            <w:pPr>
              <w:pStyle w:val="40"/>
              <w:spacing w:after="0" w:line="240" w:lineRule="auto"/>
              <w:jc w:val="both"/>
              <w:rPr>
                <w:rFonts w:ascii="Times New Roman" w:hAnsi="Times New Roman" w:cs="Times New Roman"/>
                <w:sz w:val="18"/>
                <w:szCs w:val="18"/>
              </w:rPr>
            </w:pPr>
          </w:p>
          <w:p w14:paraId="1665BAB9" w14:textId="77777777" w:rsidR="00193E9C" w:rsidRDefault="00000000">
            <w:pPr>
              <w:pStyle w:val="40"/>
              <w:spacing w:after="0" w:line="240" w:lineRule="auto"/>
              <w:jc w:val="both"/>
              <w:rPr>
                <w:rFonts w:ascii="Times New Roman" w:hAnsi="Times New Roman" w:cs="Times New Roman"/>
                <w:sz w:val="18"/>
                <w:szCs w:val="18"/>
              </w:rPr>
            </w:pPr>
            <w:r>
              <w:rPr>
                <w:rFonts w:ascii="Times New Roman" w:hAnsi="Times New Roman" w:cs="Times New Roman"/>
                <w:sz w:val="18"/>
                <w:szCs w:val="18"/>
              </w:rPr>
              <w:t>13.2. К обстоятельствам непреодолимой силы относятся события, на которые стороны не могут оказать влияние и за возникновение которых они не несут ответственности, например, война и военные действия, пожар, наводнение, землетрясение, забастовка, правительственные постановления или распоряжения государственных органов. В этом случае срок исполнения обязательств переносится на срок, в течение которого действуют обстоятельства непреодолимой силы, или согласовывается сторонами дополнительно.</w:t>
            </w:r>
          </w:p>
          <w:p w14:paraId="57B90906" w14:textId="77777777" w:rsidR="00193E9C" w:rsidRDefault="00193E9C">
            <w:pPr>
              <w:pStyle w:val="40"/>
              <w:spacing w:after="0" w:line="240" w:lineRule="auto"/>
              <w:jc w:val="both"/>
              <w:rPr>
                <w:rFonts w:ascii="Times New Roman" w:hAnsi="Times New Roman" w:cs="Times New Roman"/>
                <w:sz w:val="18"/>
                <w:szCs w:val="18"/>
              </w:rPr>
            </w:pPr>
          </w:p>
          <w:p w14:paraId="709BFF65" w14:textId="77777777" w:rsidR="00193E9C" w:rsidRDefault="00000000">
            <w:pPr>
              <w:pStyle w:val="40"/>
              <w:spacing w:after="0" w:line="240" w:lineRule="auto"/>
              <w:jc w:val="both"/>
              <w:rPr>
                <w:rFonts w:ascii="Times New Roman" w:hAnsi="Times New Roman" w:cs="Times New Roman"/>
                <w:sz w:val="18"/>
                <w:szCs w:val="18"/>
              </w:rPr>
            </w:pPr>
            <w:r>
              <w:rPr>
                <w:rFonts w:ascii="Times New Roman" w:hAnsi="Times New Roman" w:cs="Times New Roman"/>
                <w:sz w:val="18"/>
                <w:szCs w:val="18"/>
              </w:rPr>
              <w:t>13.3. Сторона, для которой создалась невозможность исполнения обязательств по настоящему Договору, обязана в течение 10 (десяти) дней известить в письменной форме другую Сторону о возникновении (и прекращении) вышеуказанных обстоятельств. Извещение должно содержать данные о характере обстоятельств, а также официальные документы, удостоверяющие наличие этих обстоятельств.</w:t>
            </w:r>
          </w:p>
          <w:p w14:paraId="2BA1CC30" w14:textId="77777777" w:rsidR="00193E9C" w:rsidRDefault="00193E9C">
            <w:pPr>
              <w:pStyle w:val="40"/>
              <w:spacing w:after="0" w:line="240" w:lineRule="auto"/>
              <w:jc w:val="both"/>
              <w:rPr>
                <w:rFonts w:ascii="Times New Roman" w:hAnsi="Times New Roman" w:cs="Times New Roman"/>
                <w:sz w:val="18"/>
                <w:szCs w:val="18"/>
              </w:rPr>
            </w:pPr>
          </w:p>
          <w:p w14:paraId="79232912" w14:textId="77777777" w:rsidR="00193E9C" w:rsidRDefault="00000000">
            <w:pPr>
              <w:pStyle w:val="40"/>
              <w:spacing w:after="0" w:line="240" w:lineRule="auto"/>
              <w:jc w:val="both"/>
              <w:rPr>
                <w:rFonts w:ascii="Times New Roman" w:hAnsi="Times New Roman" w:cs="Times New Roman"/>
                <w:sz w:val="18"/>
                <w:szCs w:val="18"/>
              </w:rPr>
            </w:pPr>
            <w:r>
              <w:rPr>
                <w:rFonts w:ascii="Times New Roman" w:hAnsi="Times New Roman" w:cs="Times New Roman"/>
                <w:sz w:val="18"/>
                <w:szCs w:val="18"/>
              </w:rPr>
              <w:t>13.4. Сторона, не известившая другую Сторону в течение 10 календарных дней, лишается возможности ссылаться на обстоятельства непреодолимой силы в случае невыполнения условий настоящего Договора.</w:t>
            </w:r>
          </w:p>
          <w:p w14:paraId="54EB9D5C" w14:textId="77777777" w:rsidR="00193E9C" w:rsidRDefault="00193E9C">
            <w:pPr>
              <w:pStyle w:val="40"/>
              <w:spacing w:after="0" w:line="240" w:lineRule="auto"/>
              <w:jc w:val="both"/>
              <w:rPr>
                <w:rFonts w:ascii="Times New Roman" w:hAnsi="Times New Roman" w:cs="Times New Roman"/>
                <w:sz w:val="18"/>
                <w:szCs w:val="18"/>
              </w:rPr>
            </w:pPr>
          </w:p>
          <w:p w14:paraId="6E00BC25" w14:textId="77777777" w:rsidR="00193E9C" w:rsidRDefault="00000000">
            <w:pPr>
              <w:pStyle w:val="40"/>
              <w:spacing w:after="0" w:line="240" w:lineRule="auto"/>
              <w:jc w:val="both"/>
              <w:rPr>
                <w:rFonts w:ascii="Times New Roman" w:hAnsi="Times New Roman" w:cs="Times New Roman"/>
                <w:sz w:val="18"/>
                <w:szCs w:val="18"/>
              </w:rPr>
            </w:pPr>
            <w:r>
              <w:rPr>
                <w:rFonts w:ascii="Times New Roman" w:hAnsi="Times New Roman" w:cs="Times New Roman"/>
                <w:sz w:val="18"/>
                <w:szCs w:val="18"/>
              </w:rPr>
              <w:t xml:space="preserve">13.5. В случае, если из-за обстоятельств непреодолимой силы обязательства по настоящему Договору невозможно выполнить даже по истечении срока, на который их исполнение было приостановлено, </w:t>
            </w:r>
            <w:r>
              <w:rPr>
                <w:rFonts w:ascii="Times New Roman" w:hAnsi="Times New Roman" w:cs="Times New Roman"/>
                <w:sz w:val="18"/>
                <w:szCs w:val="18"/>
              </w:rPr>
              <w:lastRenderedPageBreak/>
              <w:t>настоящий Договор может быть расторгнут на основании статьи 451 Гражданского кодекса Российской Федерации (в связи с существенным изменением обстоятельств).</w:t>
            </w:r>
          </w:p>
          <w:p w14:paraId="2D3EBC99" w14:textId="77777777" w:rsidR="00193E9C" w:rsidRDefault="00193E9C">
            <w:pPr>
              <w:pStyle w:val="40"/>
              <w:spacing w:after="0" w:line="240" w:lineRule="auto"/>
              <w:jc w:val="both"/>
              <w:rPr>
                <w:rFonts w:ascii="Times New Roman" w:hAnsi="Times New Roman" w:cs="Times New Roman"/>
                <w:sz w:val="18"/>
                <w:szCs w:val="18"/>
              </w:rPr>
            </w:pPr>
          </w:p>
        </w:tc>
      </w:tr>
      <w:tr w:rsidR="00193E9C" w14:paraId="7FCF1467" w14:textId="77777777">
        <w:tc>
          <w:tcPr>
            <w:tcW w:w="10769" w:type="dxa"/>
            <w:gridSpan w:val="3"/>
            <w:tcBorders>
              <w:top w:val="single" w:sz="4" w:space="0" w:color="000000"/>
              <w:left w:val="single" w:sz="4" w:space="0" w:color="000000"/>
              <w:bottom w:val="single" w:sz="4" w:space="0" w:color="000000"/>
              <w:right w:val="single" w:sz="4" w:space="0" w:color="000000"/>
            </w:tcBorders>
          </w:tcPr>
          <w:p w14:paraId="5D361BA3" w14:textId="77777777" w:rsidR="00193E9C" w:rsidRDefault="00193E9C">
            <w:pPr>
              <w:pStyle w:val="40"/>
              <w:spacing w:after="0" w:line="240" w:lineRule="auto"/>
              <w:jc w:val="both"/>
              <w:rPr>
                <w:rFonts w:ascii="Times New Roman" w:hAnsi="Times New Roman" w:cs="Times New Roman"/>
                <w:sz w:val="18"/>
                <w:szCs w:val="18"/>
              </w:rPr>
            </w:pPr>
          </w:p>
        </w:tc>
      </w:tr>
      <w:tr w:rsidR="00193E9C" w14:paraId="53C2D786" w14:textId="77777777">
        <w:tc>
          <w:tcPr>
            <w:tcW w:w="2405" w:type="dxa"/>
            <w:gridSpan w:val="2"/>
            <w:tcBorders>
              <w:top w:val="single" w:sz="4" w:space="0" w:color="000000"/>
              <w:left w:val="single" w:sz="4" w:space="0" w:color="000000"/>
              <w:bottom w:val="single" w:sz="4" w:space="0" w:color="000000"/>
              <w:right w:val="single" w:sz="4" w:space="0" w:color="000000"/>
            </w:tcBorders>
            <w:shd w:val="clear" w:color="auto" w:fill="E3F1F1"/>
          </w:tcPr>
          <w:p w14:paraId="464EAB9A" w14:textId="77777777" w:rsidR="00193E9C" w:rsidRDefault="00000000">
            <w:pPr>
              <w:pStyle w:val="40"/>
              <w:spacing w:after="0" w:line="240" w:lineRule="auto"/>
            </w:pPr>
            <w:r>
              <w:rPr>
                <w:rFonts w:ascii="Times New Roman" w:eastAsia="Times New Roman" w:hAnsi="Times New Roman" w:cs="Times New Roman"/>
                <w:b/>
                <w:bCs/>
                <w:sz w:val="18"/>
                <w:szCs w:val="18"/>
              </w:rPr>
              <w:t>14. Срок действия, порядок изменения и расторжения договора</w:t>
            </w:r>
          </w:p>
        </w:tc>
        <w:tc>
          <w:tcPr>
            <w:tcW w:w="8364" w:type="dxa"/>
            <w:tcBorders>
              <w:top w:val="single" w:sz="4" w:space="0" w:color="000000"/>
              <w:left w:val="single" w:sz="4" w:space="0" w:color="000000"/>
              <w:bottom w:val="single" w:sz="4" w:space="0" w:color="000000"/>
              <w:right w:val="single" w:sz="4" w:space="0" w:color="000000"/>
            </w:tcBorders>
          </w:tcPr>
          <w:p w14:paraId="531A1A45" w14:textId="77777777" w:rsidR="00193E9C" w:rsidRDefault="00000000">
            <w:pPr>
              <w:pStyle w:val="40"/>
              <w:spacing w:after="0" w:line="240" w:lineRule="auto"/>
              <w:jc w:val="both"/>
              <w:rPr>
                <w:rFonts w:ascii="Times New Roman" w:hAnsi="Times New Roman" w:cs="Times New Roman"/>
                <w:sz w:val="18"/>
                <w:szCs w:val="18"/>
                <w:highlight w:val="yellow"/>
              </w:rPr>
            </w:pPr>
            <w:r>
              <w:rPr>
                <w:rStyle w:val="27"/>
                <w:rFonts w:ascii="Times New Roman" w:hAnsi="Times New Roman" w:cs="Times New Roman"/>
                <w:sz w:val="18"/>
                <w:szCs w:val="18"/>
              </w:rPr>
              <w:t>14</w:t>
            </w:r>
            <w:r>
              <w:rPr>
                <w:rStyle w:val="27"/>
                <w:rFonts w:ascii="Times New Roman" w:hAnsi="Times New Roman" w:cs="Times New Roman"/>
                <w:sz w:val="18"/>
                <w:szCs w:val="18"/>
                <w:highlight w:val="white"/>
              </w:rPr>
              <w:t xml:space="preserve">.1. </w:t>
            </w:r>
            <w:r>
              <w:rPr>
                <w:rStyle w:val="27"/>
                <w:rFonts w:ascii="Times New Roman" w:hAnsi="Times New Roman"/>
                <w:sz w:val="18"/>
                <w:szCs w:val="18"/>
              </w:rPr>
              <w:t xml:space="preserve">Настоящий Договор вступает в силу с момента его подписания Сторонами и действует по 13.10.2026г. </w:t>
            </w:r>
            <w:r>
              <w:rPr>
                <w:rFonts w:ascii="Times New Roman" w:eastAsia="Times New Roman" w:hAnsi="Times New Roman" w:cs="Times New Roman"/>
                <w:spacing w:val="5"/>
                <w:sz w:val="18"/>
                <w:szCs w:val="18"/>
              </w:rPr>
              <w:t xml:space="preserve">Окончание срока действия договора не влечет </w:t>
            </w:r>
            <w:r>
              <w:rPr>
                <w:rFonts w:ascii="Times New Roman" w:eastAsia="Times New Roman" w:hAnsi="Times New Roman" w:cs="Times New Roman"/>
                <w:spacing w:val="2"/>
                <w:sz w:val="18"/>
                <w:szCs w:val="18"/>
              </w:rPr>
              <w:t xml:space="preserve">прекращение обязательств Сторон по настоящему договору. Стороны устанавливают, что договор считается исполненным после проведения окончательных расчетов. </w:t>
            </w:r>
          </w:p>
          <w:p w14:paraId="2B6EB56A" w14:textId="77777777" w:rsidR="00193E9C" w:rsidRDefault="00193E9C">
            <w:pPr>
              <w:pStyle w:val="40"/>
              <w:spacing w:after="0" w:line="240" w:lineRule="auto"/>
              <w:jc w:val="both"/>
              <w:rPr>
                <w:rFonts w:ascii="Times New Roman" w:hAnsi="Times New Roman" w:cs="Times New Roman"/>
                <w:sz w:val="18"/>
                <w:szCs w:val="18"/>
              </w:rPr>
            </w:pPr>
          </w:p>
          <w:p w14:paraId="51327002" w14:textId="77777777" w:rsidR="00193E9C" w:rsidRDefault="00000000">
            <w:pPr>
              <w:pStyle w:val="40"/>
              <w:spacing w:after="0" w:line="240" w:lineRule="auto"/>
              <w:jc w:val="both"/>
              <w:rPr>
                <w:rFonts w:ascii="Times New Roman" w:hAnsi="Times New Roman" w:cs="Times New Roman"/>
                <w:sz w:val="18"/>
                <w:szCs w:val="18"/>
              </w:rPr>
            </w:pPr>
            <w:r>
              <w:rPr>
                <w:rFonts w:ascii="Times New Roman" w:hAnsi="Times New Roman" w:cs="Times New Roman"/>
                <w:sz w:val="18"/>
                <w:szCs w:val="18"/>
              </w:rPr>
              <w:t>14.2. Окончание срока действия настоящего Договора не освобождает Стороны от ответственности за его нарушение.</w:t>
            </w:r>
          </w:p>
          <w:p w14:paraId="16FFE807" w14:textId="77777777" w:rsidR="00193E9C" w:rsidRDefault="00193E9C">
            <w:pPr>
              <w:pStyle w:val="40"/>
              <w:spacing w:after="0" w:line="240" w:lineRule="auto"/>
              <w:jc w:val="both"/>
              <w:rPr>
                <w:rFonts w:ascii="Times New Roman" w:hAnsi="Times New Roman" w:cs="Times New Roman"/>
                <w:sz w:val="18"/>
                <w:szCs w:val="18"/>
              </w:rPr>
            </w:pPr>
          </w:p>
          <w:p w14:paraId="72750C36" w14:textId="77777777" w:rsidR="00193E9C" w:rsidRDefault="00000000">
            <w:pPr>
              <w:pStyle w:val="40"/>
              <w:spacing w:after="0" w:line="240" w:lineRule="auto"/>
              <w:jc w:val="both"/>
              <w:rPr>
                <w:rFonts w:ascii="Times New Roman" w:hAnsi="Times New Roman" w:cs="Times New Roman"/>
                <w:sz w:val="18"/>
                <w:szCs w:val="18"/>
              </w:rPr>
            </w:pPr>
            <w:r>
              <w:rPr>
                <w:rFonts w:ascii="Times New Roman" w:hAnsi="Times New Roman" w:cs="Times New Roman"/>
                <w:sz w:val="18"/>
                <w:szCs w:val="18"/>
              </w:rPr>
              <w:t>14.3. Расторжение настоящего Договора допускается по соглашению Сторон, по решению суда, в связи с односторонним отказом Стороны настоящего Договора от его исполнения в случаях, предусмотренных гражданским законодательством Российской Федерации.</w:t>
            </w:r>
          </w:p>
          <w:p w14:paraId="0F627240" w14:textId="77777777" w:rsidR="00193E9C" w:rsidRDefault="00193E9C">
            <w:pPr>
              <w:pStyle w:val="40"/>
              <w:spacing w:after="0" w:line="240" w:lineRule="auto"/>
              <w:jc w:val="both"/>
              <w:rPr>
                <w:rFonts w:ascii="Times New Roman" w:hAnsi="Times New Roman" w:cs="Times New Roman"/>
                <w:sz w:val="18"/>
                <w:szCs w:val="18"/>
              </w:rPr>
            </w:pPr>
          </w:p>
          <w:p w14:paraId="4EC5B3D3" w14:textId="77777777" w:rsidR="00193E9C" w:rsidRDefault="00000000">
            <w:pPr>
              <w:pStyle w:val="40"/>
              <w:spacing w:after="0" w:line="240" w:lineRule="auto"/>
              <w:jc w:val="both"/>
              <w:rPr>
                <w:rFonts w:ascii="Times New Roman" w:hAnsi="Times New Roman" w:cs="Times New Roman"/>
                <w:sz w:val="18"/>
                <w:szCs w:val="18"/>
              </w:rPr>
            </w:pPr>
            <w:r>
              <w:rPr>
                <w:rFonts w:ascii="Times New Roman" w:hAnsi="Times New Roman" w:cs="Times New Roman"/>
                <w:sz w:val="18"/>
                <w:szCs w:val="18"/>
              </w:rPr>
              <w:t xml:space="preserve">13.4. Заказчик вправе принять решение об одностороннем отказе от исполнения настоящего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и/или договора. </w:t>
            </w:r>
          </w:p>
          <w:p w14:paraId="119096CC" w14:textId="77777777" w:rsidR="00193E9C" w:rsidRDefault="00193E9C">
            <w:pPr>
              <w:pStyle w:val="40"/>
              <w:spacing w:after="0" w:line="240" w:lineRule="auto"/>
              <w:jc w:val="both"/>
              <w:rPr>
                <w:rFonts w:ascii="Times New Roman" w:hAnsi="Times New Roman" w:cs="Times New Roman"/>
                <w:sz w:val="18"/>
                <w:szCs w:val="18"/>
              </w:rPr>
            </w:pPr>
          </w:p>
          <w:p w14:paraId="72F5CE39" w14:textId="77777777" w:rsidR="00193E9C" w:rsidRDefault="00000000">
            <w:pPr>
              <w:pStyle w:val="40"/>
              <w:spacing w:after="0" w:line="240" w:lineRule="auto"/>
              <w:jc w:val="both"/>
              <w:rPr>
                <w:rFonts w:ascii="Times New Roman" w:hAnsi="Times New Roman" w:cs="Times New Roman"/>
                <w:sz w:val="18"/>
                <w:szCs w:val="18"/>
              </w:rPr>
            </w:pPr>
            <w:r>
              <w:rPr>
                <w:rFonts w:ascii="Times New Roman" w:hAnsi="Times New Roman" w:cs="Times New Roman"/>
                <w:sz w:val="18"/>
                <w:szCs w:val="18"/>
              </w:rPr>
              <w:t>14.5. В случае одностороннего отказа Заказчика от исполнения настоящего Договора в случае существенного нарушения Поставщиком настоящего Договора, существенным признается нарушение, которое влечет для Заказчика такой ущерб, что он в значительной степени лишается того, на что был вправе рассчитывать при заключении настоящего Договора, а именно:</w:t>
            </w:r>
          </w:p>
          <w:p w14:paraId="5AF550CC" w14:textId="77777777" w:rsidR="00193E9C" w:rsidRDefault="00193E9C">
            <w:pPr>
              <w:pStyle w:val="40"/>
              <w:spacing w:after="0" w:line="240" w:lineRule="auto"/>
              <w:jc w:val="both"/>
              <w:rPr>
                <w:rFonts w:ascii="Times New Roman" w:hAnsi="Times New Roman" w:cs="Times New Roman"/>
                <w:sz w:val="18"/>
                <w:szCs w:val="18"/>
              </w:rPr>
            </w:pPr>
          </w:p>
          <w:p w14:paraId="10299820" w14:textId="77777777" w:rsidR="00193E9C" w:rsidRDefault="00000000">
            <w:pPr>
              <w:pStyle w:val="40"/>
              <w:spacing w:after="0" w:line="240" w:lineRule="auto"/>
              <w:jc w:val="both"/>
              <w:rPr>
                <w:rFonts w:ascii="Times New Roman" w:hAnsi="Times New Roman" w:cs="Times New Roman"/>
                <w:sz w:val="18"/>
                <w:szCs w:val="18"/>
              </w:rPr>
            </w:pPr>
            <w:r>
              <w:rPr>
                <w:rFonts w:ascii="Times New Roman" w:hAnsi="Times New Roman" w:cs="Times New Roman"/>
                <w:sz w:val="18"/>
                <w:szCs w:val="18"/>
              </w:rPr>
              <w:t>1) поставки Товара ненадлежащего качества с недостатками, которые не могут быть устранены в приемлемый для Заказчика срок;</w:t>
            </w:r>
          </w:p>
          <w:p w14:paraId="26BDBA53" w14:textId="77777777" w:rsidR="00193E9C" w:rsidRDefault="00193E9C">
            <w:pPr>
              <w:pStyle w:val="40"/>
              <w:spacing w:after="0" w:line="240" w:lineRule="auto"/>
              <w:jc w:val="both"/>
              <w:rPr>
                <w:rFonts w:ascii="Times New Roman" w:hAnsi="Times New Roman" w:cs="Times New Roman"/>
                <w:sz w:val="18"/>
                <w:szCs w:val="18"/>
              </w:rPr>
            </w:pPr>
          </w:p>
          <w:p w14:paraId="57A1CC8E" w14:textId="77777777" w:rsidR="00193E9C" w:rsidRDefault="00000000">
            <w:pPr>
              <w:pStyle w:val="40"/>
              <w:spacing w:after="0" w:line="240" w:lineRule="auto"/>
              <w:jc w:val="both"/>
              <w:rPr>
                <w:rFonts w:ascii="Times New Roman" w:hAnsi="Times New Roman" w:cs="Times New Roman"/>
                <w:sz w:val="18"/>
                <w:szCs w:val="18"/>
                <w:shd w:val="clear" w:color="auto" w:fill="FFFF00"/>
              </w:rPr>
            </w:pPr>
            <w:r>
              <w:rPr>
                <w:rFonts w:ascii="Times New Roman" w:hAnsi="Times New Roman" w:cs="Times New Roman"/>
                <w:sz w:val="18"/>
                <w:szCs w:val="18"/>
              </w:rPr>
              <w:t>2) неоднократного нарушения сроков поставки Товара;</w:t>
            </w:r>
          </w:p>
          <w:p w14:paraId="75314B95" w14:textId="77777777" w:rsidR="00193E9C" w:rsidRDefault="00193E9C">
            <w:pPr>
              <w:pStyle w:val="40"/>
              <w:spacing w:after="0" w:line="240" w:lineRule="auto"/>
              <w:jc w:val="both"/>
              <w:rPr>
                <w:rFonts w:ascii="Times New Roman" w:hAnsi="Times New Roman" w:cs="Times New Roman"/>
                <w:sz w:val="18"/>
                <w:szCs w:val="18"/>
                <w:shd w:val="clear" w:color="auto" w:fill="FFFF00"/>
              </w:rPr>
            </w:pPr>
          </w:p>
          <w:p w14:paraId="7F2D97D3" w14:textId="77777777" w:rsidR="00193E9C" w:rsidRDefault="00000000">
            <w:pPr>
              <w:pStyle w:val="40"/>
              <w:spacing w:after="0" w:line="240" w:lineRule="auto"/>
              <w:jc w:val="both"/>
              <w:rPr>
                <w:rFonts w:ascii="Times New Roman" w:hAnsi="Times New Roman" w:cs="Times New Roman"/>
                <w:sz w:val="18"/>
                <w:szCs w:val="18"/>
              </w:rPr>
            </w:pPr>
            <w:r>
              <w:rPr>
                <w:rStyle w:val="27"/>
                <w:rFonts w:ascii="Times New Roman" w:hAnsi="Times New Roman" w:cs="Times New Roman"/>
                <w:sz w:val="18"/>
                <w:szCs w:val="18"/>
              </w:rPr>
              <w:t xml:space="preserve">3) неоднократного нарушения сроков согласования с Заказчиком отельных характеристик Товара в случае, если согласно </w:t>
            </w:r>
            <w:r>
              <w:rPr>
                <w:rStyle w:val="27"/>
                <w:rFonts w:ascii="Times New Roman" w:hAnsi="Times New Roman" w:cs="Times New Roman"/>
                <w:b/>
                <w:bCs/>
                <w:sz w:val="18"/>
                <w:szCs w:val="18"/>
              </w:rPr>
              <w:t>Спецификации (Приложение № 1 к Договору),</w:t>
            </w:r>
            <w:r>
              <w:rPr>
                <w:rStyle w:val="27"/>
                <w:rFonts w:ascii="Times New Roman" w:hAnsi="Times New Roman" w:cs="Times New Roman"/>
                <w:sz w:val="18"/>
                <w:szCs w:val="18"/>
              </w:rPr>
              <w:t xml:space="preserve"> отельные характеристики Товара подлежат предварительному согласованию с Заказчиком перед поставкой Товара.</w:t>
            </w:r>
          </w:p>
          <w:p w14:paraId="13266DDF" w14:textId="77777777" w:rsidR="00193E9C" w:rsidRDefault="00193E9C">
            <w:pPr>
              <w:pStyle w:val="40"/>
              <w:spacing w:after="0" w:line="240" w:lineRule="auto"/>
              <w:jc w:val="both"/>
              <w:rPr>
                <w:rFonts w:ascii="Times New Roman" w:hAnsi="Times New Roman" w:cs="Times New Roman"/>
                <w:sz w:val="18"/>
                <w:szCs w:val="18"/>
              </w:rPr>
            </w:pPr>
          </w:p>
          <w:p w14:paraId="4451ACFF" w14:textId="77777777" w:rsidR="00193E9C" w:rsidRDefault="00000000">
            <w:pPr>
              <w:pStyle w:val="40"/>
              <w:spacing w:after="0" w:line="240" w:lineRule="auto"/>
              <w:jc w:val="both"/>
              <w:rPr>
                <w:rFonts w:ascii="Times New Roman" w:hAnsi="Times New Roman"/>
                <w:sz w:val="18"/>
                <w:szCs w:val="18"/>
              </w:rPr>
            </w:pPr>
            <w:r>
              <w:rPr>
                <w:rFonts w:ascii="Times New Roman" w:hAnsi="Times New Roman" w:cs="Times New Roman"/>
                <w:sz w:val="18"/>
                <w:szCs w:val="18"/>
              </w:rPr>
              <w:t>14.6. Заказчик принимает решение об одностороннем отказе от исполнения настоящего Договора в случае, если в ходе его исполнения установлено, что Поставщик и/или поставляемый Товар не соответствуют установленным извещением об осуществлении закупки и/или документацией о закупке требованиям к участникам закупки и/или поставляемому Товару и/или представил недостоверную информацию о своем соответствии и/или соответствии поставляемого Товара таким требованиям, предоставил Заказчику недостоверные информацию, документы для оценки по критериям, установленным извещением об осуществлении закупки и/или документацией о закупке, что по результатам проведенной процедуры закупки послужило основанием для заключения настоящего Договора с Поставщиком.</w:t>
            </w:r>
          </w:p>
          <w:p w14:paraId="0C669A31" w14:textId="77777777" w:rsidR="00193E9C" w:rsidRDefault="00193E9C">
            <w:pPr>
              <w:pStyle w:val="40"/>
              <w:tabs>
                <w:tab w:val="left" w:pos="0"/>
                <w:tab w:val="left" w:pos="1276"/>
              </w:tabs>
              <w:spacing w:after="0" w:line="240" w:lineRule="auto"/>
              <w:jc w:val="both"/>
              <w:rPr>
                <w:rFonts w:ascii="Times New Roman" w:hAnsi="Times New Roman"/>
                <w:sz w:val="18"/>
                <w:szCs w:val="18"/>
              </w:rPr>
            </w:pPr>
          </w:p>
          <w:p w14:paraId="5735FE53" w14:textId="77777777" w:rsidR="00193E9C" w:rsidRDefault="00000000">
            <w:pPr>
              <w:pStyle w:val="40"/>
              <w:tabs>
                <w:tab w:val="left" w:pos="0"/>
                <w:tab w:val="left" w:pos="1276"/>
              </w:tabs>
              <w:spacing w:after="0" w:line="240" w:lineRule="auto"/>
              <w:jc w:val="both"/>
              <w:rPr>
                <w:rFonts w:ascii="Times New Roman" w:hAnsi="Times New Roman"/>
                <w:sz w:val="18"/>
                <w:szCs w:val="18"/>
              </w:rPr>
            </w:pPr>
            <w:r>
              <w:rPr>
                <w:rFonts w:ascii="Times New Roman" w:hAnsi="Times New Roman"/>
                <w:sz w:val="18"/>
                <w:szCs w:val="18"/>
              </w:rPr>
              <w:t>14.7. Право на односторонний отказ от настоящего Договора осуществляется Заказчиком путем уведомления Поставщика об отказе от Договора (исполнения Договора). Договор прекращается с момента получения уведомления Поставщиком, если иная дата не указана в уведомлении.</w:t>
            </w:r>
          </w:p>
          <w:p w14:paraId="4D6A9CA7" w14:textId="77777777" w:rsidR="00193E9C" w:rsidRDefault="00193E9C">
            <w:pPr>
              <w:pStyle w:val="40"/>
              <w:tabs>
                <w:tab w:val="left" w:pos="0"/>
                <w:tab w:val="left" w:pos="1276"/>
              </w:tabs>
              <w:spacing w:after="0" w:line="240" w:lineRule="auto"/>
              <w:jc w:val="both"/>
              <w:rPr>
                <w:rFonts w:ascii="Times New Roman" w:hAnsi="Times New Roman"/>
                <w:sz w:val="18"/>
                <w:szCs w:val="18"/>
              </w:rPr>
            </w:pPr>
          </w:p>
          <w:p w14:paraId="0E089F18" w14:textId="77777777" w:rsidR="00193E9C" w:rsidRDefault="00000000">
            <w:pPr>
              <w:pStyle w:val="40"/>
              <w:tabs>
                <w:tab w:val="left" w:pos="0"/>
                <w:tab w:val="left" w:pos="1276"/>
              </w:tabs>
              <w:spacing w:after="0" w:line="240" w:lineRule="auto"/>
              <w:jc w:val="both"/>
              <w:rPr>
                <w:rFonts w:ascii="Times New Roman" w:hAnsi="Times New Roman"/>
                <w:sz w:val="18"/>
                <w:szCs w:val="18"/>
              </w:rPr>
            </w:pPr>
            <w:r>
              <w:rPr>
                <w:rFonts w:ascii="Times New Roman" w:hAnsi="Times New Roman"/>
                <w:sz w:val="18"/>
                <w:szCs w:val="18"/>
              </w:rPr>
              <w:t>14.8. Изменение условий настоящего Договора допускается по основаниям, определенным гражданским законодательством Российской Федерации, законами и нормативными правовыми актами Российской Федерации, законами и нормативными правовыми актами субъекта Российской Федерации, муниципальными правовыми актами, Положением о закупке Заказчика.</w:t>
            </w:r>
          </w:p>
          <w:p w14:paraId="7BCC08D2" w14:textId="77777777" w:rsidR="00193E9C" w:rsidRDefault="00193E9C">
            <w:pPr>
              <w:pStyle w:val="40"/>
              <w:tabs>
                <w:tab w:val="left" w:pos="0"/>
                <w:tab w:val="left" w:pos="1276"/>
              </w:tabs>
              <w:spacing w:after="0" w:line="240" w:lineRule="auto"/>
              <w:jc w:val="both"/>
              <w:rPr>
                <w:rFonts w:ascii="Times New Roman" w:hAnsi="Times New Roman"/>
                <w:sz w:val="18"/>
                <w:szCs w:val="18"/>
              </w:rPr>
            </w:pPr>
          </w:p>
          <w:p w14:paraId="5D7B6DD4" w14:textId="77777777" w:rsidR="00193E9C" w:rsidRDefault="00000000">
            <w:pPr>
              <w:pStyle w:val="40"/>
              <w:tabs>
                <w:tab w:val="left" w:pos="0"/>
                <w:tab w:val="left" w:pos="1276"/>
              </w:tabs>
              <w:spacing w:after="0" w:line="240" w:lineRule="auto"/>
              <w:jc w:val="both"/>
              <w:rPr>
                <w:rFonts w:ascii="Times New Roman" w:hAnsi="Times New Roman"/>
                <w:sz w:val="18"/>
                <w:szCs w:val="18"/>
              </w:rPr>
            </w:pPr>
            <w:r>
              <w:rPr>
                <w:rStyle w:val="27"/>
                <w:rFonts w:ascii="Times New Roman" w:hAnsi="Times New Roman"/>
                <w:sz w:val="18"/>
                <w:szCs w:val="18"/>
              </w:rPr>
              <w:t xml:space="preserve">14.9. Все изменения и дополнения оформляются в письменном виде путем подписания Сторонами дополнительных соглашений к настоящему Договору, за исключением случая, установленного </w:t>
            </w:r>
            <w:r>
              <w:rPr>
                <w:rStyle w:val="27"/>
                <w:rFonts w:ascii="Times New Roman" w:hAnsi="Times New Roman"/>
                <w:b/>
                <w:bCs/>
                <w:sz w:val="18"/>
                <w:szCs w:val="18"/>
              </w:rPr>
              <w:t>пунктом 14.10 настоящего Договора.</w:t>
            </w:r>
            <w:r>
              <w:rPr>
                <w:rStyle w:val="27"/>
                <w:rFonts w:ascii="Times New Roman" w:hAnsi="Times New Roman"/>
                <w:sz w:val="18"/>
                <w:szCs w:val="18"/>
              </w:rPr>
              <w:t xml:space="preserve"> Все приложения и дополнительные соглашения являются неотъемлемой частью настоящего Договора.</w:t>
            </w:r>
          </w:p>
          <w:p w14:paraId="63313C80" w14:textId="77777777" w:rsidR="00193E9C" w:rsidRDefault="00193E9C">
            <w:pPr>
              <w:pStyle w:val="40"/>
              <w:tabs>
                <w:tab w:val="left" w:pos="0"/>
                <w:tab w:val="left" w:pos="1276"/>
              </w:tabs>
              <w:spacing w:after="0" w:line="240" w:lineRule="auto"/>
              <w:jc w:val="both"/>
              <w:rPr>
                <w:rFonts w:ascii="Times New Roman" w:hAnsi="Times New Roman"/>
                <w:sz w:val="18"/>
                <w:szCs w:val="18"/>
              </w:rPr>
            </w:pPr>
          </w:p>
          <w:p w14:paraId="72EAD636" w14:textId="77777777" w:rsidR="00193E9C" w:rsidRDefault="00000000">
            <w:pPr>
              <w:pStyle w:val="40"/>
              <w:spacing w:after="0" w:line="240" w:lineRule="auto"/>
              <w:jc w:val="both"/>
              <w:rPr>
                <w:rFonts w:ascii="Times New Roman" w:hAnsi="Times New Roman" w:cs="Times New Roman"/>
                <w:sz w:val="18"/>
                <w:szCs w:val="18"/>
              </w:rPr>
            </w:pPr>
            <w:r>
              <w:rPr>
                <w:rFonts w:ascii="Times New Roman" w:hAnsi="Times New Roman"/>
                <w:sz w:val="18"/>
                <w:szCs w:val="18"/>
              </w:rPr>
              <w:t xml:space="preserve">14.10. Об изменении банковских реквизитов Стороны обязаны незамедлительно уведомлять друг друга в письменной форме. </w:t>
            </w:r>
          </w:p>
          <w:p w14:paraId="3628BC0C" w14:textId="77777777" w:rsidR="00193E9C" w:rsidRDefault="00193E9C">
            <w:pPr>
              <w:pStyle w:val="40"/>
              <w:spacing w:after="0" w:line="240" w:lineRule="auto"/>
              <w:jc w:val="both"/>
              <w:rPr>
                <w:rFonts w:ascii="Times New Roman" w:hAnsi="Times New Roman" w:cs="Times New Roman"/>
                <w:sz w:val="18"/>
                <w:szCs w:val="18"/>
              </w:rPr>
            </w:pPr>
          </w:p>
        </w:tc>
      </w:tr>
      <w:tr w:rsidR="00193E9C" w14:paraId="5FD61CD7" w14:textId="77777777">
        <w:tc>
          <w:tcPr>
            <w:tcW w:w="10769" w:type="dxa"/>
            <w:gridSpan w:val="3"/>
            <w:tcBorders>
              <w:top w:val="single" w:sz="4" w:space="0" w:color="000000"/>
              <w:left w:val="single" w:sz="4" w:space="0" w:color="000000"/>
              <w:bottom w:val="single" w:sz="4" w:space="0" w:color="000000"/>
              <w:right w:val="single" w:sz="4" w:space="0" w:color="000000"/>
            </w:tcBorders>
          </w:tcPr>
          <w:p w14:paraId="74D30E3C" w14:textId="77777777" w:rsidR="00193E9C" w:rsidRDefault="00193E9C">
            <w:pPr>
              <w:pStyle w:val="40"/>
              <w:spacing w:after="0" w:line="240" w:lineRule="auto"/>
              <w:jc w:val="both"/>
              <w:rPr>
                <w:rFonts w:ascii="Times New Roman" w:hAnsi="Times New Roman" w:cs="Times New Roman"/>
                <w:sz w:val="18"/>
                <w:szCs w:val="18"/>
              </w:rPr>
            </w:pPr>
          </w:p>
        </w:tc>
      </w:tr>
      <w:tr w:rsidR="00193E9C" w14:paraId="339EDEC8" w14:textId="77777777">
        <w:tc>
          <w:tcPr>
            <w:tcW w:w="2405" w:type="dxa"/>
            <w:gridSpan w:val="2"/>
            <w:tcBorders>
              <w:top w:val="single" w:sz="4" w:space="0" w:color="000000"/>
              <w:left w:val="single" w:sz="4" w:space="0" w:color="000000"/>
              <w:bottom w:val="single" w:sz="4" w:space="0" w:color="000000"/>
              <w:right w:val="single" w:sz="4" w:space="0" w:color="000000"/>
            </w:tcBorders>
            <w:shd w:val="clear" w:color="auto" w:fill="E3F1F1"/>
          </w:tcPr>
          <w:p w14:paraId="341D467D" w14:textId="77777777" w:rsidR="00193E9C" w:rsidRDefault="00000000">
            <w:pPr>
              <w:pStyle w:val="40"/>
              <w:spacing w:after="0" w:line="240" w:lineRule="auto"/>
            </w:pPr>
            <w:r>
              <w:rPr>
                <w:rFonts w:ascii="Times New Roman" w:eastAsia="Times New Roman" w:hAnsi="Times New Roman" w:cs="Times New Roman"/>
                <w:b/>
                <w:bCs/>
                <w:sz w:val="18"/>
                <w:szCs w:val="18"/>
              </w:rPr>
              <w:t>15. Антикоррупционная оговорка</w:t>
            </w:r>
          </w:p>
        </w:tc>
        <w:tc>
          <w:tcPr>
            <w:tcW w:w="8364" w:type="dxa"/>
            <w:tcBorders>
              <w:top w:val="single" w:sz="4" w:space="0" w:color="000000"/>
              <w:left w:val="single" w:sz="4" w:space="0" w:color="000000"/>
              <w:bottom w:val="single" w:sz="4" w:space="0" w:color="000000"/>
              <w:right w:val="single" w:sz="4" w:space="0" w:color="000000"/>
            </w:tcBorders>
          </w:tcPr>
          <w:p w14:paraId="6225EFD7" w14:textId="77777777" w:rsidR="00193E9C" w:rsidRDefault="00000000">
            <w:pPr>
              <w:pStyle w:val="40"/>
              <w:spacing w:after="0" w:line="240" w:lineRule="auto"/>
              <w:jc w:val="both"/>
              <w:rPr>
                <w:rFonts w:ascii="Times New Roman" w:hAnsi="Times New Roman" w:cs="Times New Roman"/>
                <w:sz w:val="18"/>
                <w:szCs w:val="18"/>
              </w:rPr>
            </w:pPr>
            <w:r>
              <w:rPr>
                <w:rFonts w:ascii="Times New Roman" w:hAnsi="Times New Roman" w:cs="Times New Roman"/>
                <w:sz w:val="18"/>
                <w:szCs w:val="18"/>
              </w:rPr>
              <w:t>15.1. Каждая из Сторон настоящего Договора подтверждает, что ни сама Сторона, ни ее руководство или работники не предлагали, не обещали, не требовали, не принимали деньги, ценные бумаги, иное имущество или услуги, связанные с заключением или исполнением настоящего Договора. Стороны декларируют о неприемлемости коррупционных действий и нетерпимости участия в каком-либо коррупционном действии, связанном с исполнением настоящего Договора.</w:t>
            </w:r>
          </w:p>
          <w:p w14:paraId="646F016A" w14:textId="77777777" w:rsidR="00193E9C" w:rsidRDefault="00193E9C">
            <w:pPr>
              <w:pStyle w:val="40"/>
              <w:spacing w:after="0" w:line="240" w:lineRule="auto"/>
              <w:jc w:val="both"/>
              <w:rPr>
                <w:rFonts w:ascii="Times New Roman" w:hAnsi="Times New Roman" w:cs="Times New Roman"/>
                <w:sz w:val="18"/>
                <w:szCs w:val="18"/>
              </w:rPr>
            </w:pPr>
          </w:p>
          <w:p w14:paraId="11963872" w14:textId="77777777" w:rsidR="00193E9C" w:rsidRDefault="00000000">
            <w:pPr>
              <w:pStyle w:val="40"/>
              <w:spacing w:after="0" w:line="240" w:lineRule="auto"/>
              <w:jc w:val="both"/>
              <w:rPr>
                <w:rFonts w:ascii="Times New Roman" w:hAnsi="Times New Roman" w:cs="Times New Roman"/>
                <w:sz w:val="18"/>
                <w:szCs w:val="18"/>
              </w:rPr>
            </w:pPr>
            <w:r>
              <w:rPr>
                <w:rStyle w:val="27"/>
                <w:rFonts w:ascii="Times New Roman" w:hAnsi="Times New Roman" w:cs="Times New Roman"/>
                <w:sz w:val="18"/>
                <w:szCs w:val="18"/>
              </w:rPr>
              <w:t xml:space="preserve">15.2. Стороны обязуются в течение всего срока действия настоящего Договора и после его истечения принять все разумные меры для недопущения действий, указанных в </w:t>
            </w:r>
            <w:r>
              <w:rPr>
                <w:rStyle w:val="27"/>
                <w:rFonts w:ascii="Times New Roman" w:hAnsi="Times New Roman" w:cs="Times New Roman"/>
                <w:b/>
                <w:bCs/>
                <w:sz w:val="18"/>
                <w:szCs w:val="18"/>
              </w:rPr>
              <w:t>пункте 15.1 настоящего Договора</w:t>
            </w:r>
            <w:r>
              <w:rPr>
                <w:rStyle w:val="27"/>
                <w:rFonts w:ascii="Times New Roman" w:hAnsi="Times New Roman" w:cs="Times New Roman"/>
                <w:sz w:val="18"/>
                <w:szCs w:val="18"/>
              </w:rPr>
              <w:t>, в том числе со стороны руководства или работников Сторон, третьих лиц.</w:t>
            </w:r>
          </w:p>
          <w:p w14:paraId="4B002755" w14:textId="77777777" w:rsidR="00193E9C" w:rsidRDefault="00193E9C">
            <w:pPr>
              <w:pStyle w:val="40"/>
              <w:spacing w:after="0" w:line="240" w:lineRule="auto"/>
              <w:jc w:val="both"/>
              <w:rPr>
                <w:rFonts w:ascii="Times New Roman" w:hAnsi="Times New Roman" w:cs="Times New Roman"/>
                <w:sz w:val="18"/>
                <w:szCs w:val="18"/>
              </w:rPr>
            </w:pPr>
          </w:p>
          <w:p w14:paraId="5FF1D160" w14:textId="77777777" w:rsidR="00193E9C" w:rsidRDefault="00000000">
            <w:pPr>
              <w:pStyle w:val="40"/>
              <w:spacing w:after="0" w:line="240" w:lineRule="auto"/>
              <w:jc w:val="both"/>
              <w:rPr>
                <w:rFonts w:ascii="Times New Roman" w:hAnsi="Times New Roman" w:cs="Times New Roman"/>
                <w:sz w:val="18"/>
                <w:szCs w:val="18"/>
              </w:rPr>
            </w:pPr>
            <w:r>
              <w:rPr>
                <w:rFonts w:ascii="Times New Roman" w:hAnsi="Times New Roman" w:cs="Times New Roman"/>
                <w:sz w:val="18"/>
                <w:szCs w:val="18"/>
              </w:rPr>
              <w:t xml:space="preserve">15.3. Стороны обязуются соблюдать, а также обеспечивать соблюдение их руководством, работниками и посредниками, действующими по настоящего Договору, настоящей оговорки, а также оказывать друг </w:t>
            </w:r>
            <w:r>
              <w:rPr>
                <w:rFonts w:ascii="Times New Roman" w:hAnsi="Times New Roman" w:cs="Times New Roman"/>
                <w:sz w:val="18"/>
                <w:szCs w:val="18"/>
              </w:rPr>
              <w:lastRenderedPageBreak/>
              <w:t>другу содействие в случае действительного или возможного нарушения ее требований.</w:t>
            </w:r>
          </w:p>
          <w:p w14:paraId="5AFA467C" w14:textId="77777777" w:rsidR="00193E9C" w:rsidRDefault="00193E9C">
            <w:pPr>
              <w:pStyle w:val="40"/>
              <w:spacing w:after="0" w:line="240" w:lineRule="auto"/>
              <w:jc w:val="both"/>
              <w:rPr>
                <w:rFonts w:ascii="Times New Roman" w:hAnsi="Times New Roman" w:cs="Times New Roman"/>
                <w:sz w:val="18"/>
                <w:szCs w:val="18"/>
              </w:rPr>
            </w:pPr>
          </w:p>
          <w:p w14:paraId="4E6EF17E" w14:textId="77777777" w:rsidR="00193E9C" w:rsidRDefault="00000000">
            <w:pPr>
              <w:pStyle w:val="40"/>
              <w:spacing w:after="0" w:line="240" w:lineRule="auto"/>
              <w:jc w:val="both"/>
              <w:rPr>
                <w:rFonts w:ascii="Times New Roman" w:hAnsi="Times New Roman" w:cs="Times New Roman"/>
                <w:sz w:val="18"/>
                <w:szCs w:val="18"/>
              </w:rPr>
            </w:pPr>
            <w:r>
              <w:rPr>
                <w:rFonts w:ascii="Times New Roman" w:hAnsi="Times New Roman" w:cs="Times New Roman"/>
                <w:sz w:val="18"/>
                <w:szCs w:val="18"/>
              </w:rPr>
              <w:t>15.4. Сторонам настоящего Договора, их руководителям и работникам запрещается совершать действия, нарушающие действующее антикоррупционное законодательство Российской Федерации.</w:t>
            </w:r>
          </w:p>
          <w:p w14:paraId="11333E93" w14:textId="77777777" w:rsidR="00193E9C" w:rsidRDefault="00193E9C">
            <w:pPr>
              <w:pStyle w:val="40"/>
              <w:spacing w:after="0" w:line="240" w:lineRule="auto"/>
              <w:jc w:val="both"/>
              <w:rPr>
                <w:rFonts w:ascii="Times New Roman" w:hAnsi="Times New Roman" w:cs="Times New Roman"/>
                <w:sz w:val="18"/>
                <w:szCs w:val="18"/>
              </w:rPr>
            </w:pPr>
          </w:p>
          <w:p w14:paraId="75F45209" w14:textId="77777777" w:rsidR="00193E9C" w:rsidRDefault="00000000">
            <w:pPr>
              <w:pStyle w:val="40"/>
              <w:spacing w:after="0" w:line="240" w:lineRule="auto"/>
              <w:jc w:val="both"/>
              <w:rPr>
                <w:rFonts w:ascii="Times New Roman" w:hAnsi="Times New Roman" w:cs="Times New Roman"/>
                <w:sz w:val="18"/>
                <w:szCs w:val="18"/>
              </w:rPr>
            </w:pPr>
            <w:r>
              <w:rPr>
                <w:rFonts w:ascii="Times New Roman" w:hAnsi="Times New Roman" w:cs="Times New Roman"/>
                <w:sz w:val="18"/>
                <w:szCs w:val="18"/>
              </w:rPr>
              <w:t>15.5. В случае возникновения у Стороны настоящего Договора подозрений, что произошло или может произойти нарушение каких-либо положений настоящей оговорки, соответствующая Сторона обязуется уведомить другую Сторону об этом в письменной форме. Указанная Сторона имеет право приостановить исполнение обязательств по настоящему Договору до получения подтверждения от другой Стороны, что нарушение не произошло или не произойдет. Подтверждение должно быть направлено в течение 3 (трех) рабочих дней с даты получения письменного уведомления.</w:t>
            </w:r>
          </w:p>
          <w:p w14:paraId="38FC0BCC" w14:textId="77777777" w:rsidR="00193E9C" w:rsidRDefault="00193E9C">
            <w:pPr>
              <w:pStyle w:val="40"/>
              <w:spacing w:after="0" w:line="240" w:lineRule="auto"/>
              <w:jc w:val="both"/>
              <w:rPr>
                <w:rFonts w:ascii="Times New Roman" w:hAnsi="Times New Roman" w:cs="Times New Roman"/>
                <w:sz w:val="18"/>
                <w:szCs w:val="18"/>
              </w:rPr>
            </w:pPr>
          </w:p>
          <w:p w14:paraId="385D5392" w14:textId="77777777" w:rsidR="00193E9C" w:rsidRDefault="00000000">
            <w:pPr>
              <w:pStyle w:val="40"/>
              <w:spacing w:after="0" w:line="240" w:lineRule="auto"/>
              <w:jc w:val="both"/>
              <w:rPr>
                <w:rFonts w:ascii="Times New Roman" w:hAnsi="Times New Roman" w:cs="Times New Roman"/>
                <w:sz w:val="18"/>
                <w:szCs w:val="18"/>
              </w:rPr>
            </w:pPr>
            <w:r>
              <w:rPr>
                <w:rFonts w:ascii="Times New Roman" w:hAnsi="Times New Roman" w:cs="Times New Roman"/>
                <w:sz w:val="18"/>
                <w:szCs w:val="18"/>
              </w:rPr>
              <w:t>15.6. В случае если нарушение одной из Сторон настоящей оговорки подтвердится, другая Сторона имеет право расторгнуть настоящий Договор в одностороннем порядке, направив письменное уведомление о расторжении.</w:t>
            </w:r>
          </w:p>
          <w:p w14:paraId="6F5BE64C" w14:textId="77777777" w:rsidR="00193E9C" w:rsidRDefault="00193E9C">
            <w:pPr>
              <w:pStyle w:val="40"/>
              <w:spacing w:after="0" w:line="240" w:lineRule="auto"/>
              <w:jc w:val="both"/>
              <w:rPr>
                <w:rFonts w:ascii="Times New Roman" w:hAnsi="Times New Roman" w:cs="Times New Roman"/>
                <w:sz w:val="18"/>
                <w:szCs w:val="18"/>
              </w:rPr>
            </w:pPr>
          </w:p>
        </w:tc>
      </w:tr>
      <w:tr w:rsidR="00193E9C" w14:paraId="467CC8D4" w14:textId="77777777">
        <w:tc>
          <w:tcPr>
            <w:tcW w:w="10769" w:type="dxa"/>
            <w:gridSpan w:val="3"/>
            <w:tcBorders>
              <w:top w:val="single" w:sz="4" w:space="0" w:color="000000"/>
              <w:left w:val="single" w:sz="4" w:space="0" w:color="000000"/>
              <w:bottom w:val="single" w:sz="4" w:space="0" w:color="000000"/>
              <w:right w:val="single" w:sz="4" w:space="0" w:color="000000"/>
            </w:tcBorders>
          </w:tcPr>
          <w:p w14:paraId="70D56B28" w14:textId="77777777" w:rsidR="00193E9C" w:rsidRDefault="00193E9C">
            <w:pPr>
              <w:pStyle w:val="40"/>
              <w:tabs>
                <w:tab w:val="left" w:pos="3566"/>
              </w:tabs>
              <w:spacing w:after="0" w:line="240" w:lineRule="auto"/>
              <w:jc w:val="both"/>
              <w:rPr>
                <w:rFonts w:ascii="Times New Roman" w:hAnsi="Times New Roman" w:cs="Times New Roman"/>
                <w:sz w:val="18"/>
                <w:szCs w:val="18"/>
              </w:rPr>
            </w:pPr>
          </w:p>
        </w:tc>
      </w:tr>
      <w:tr w:rsidR="00193E9C" w14:paraId="216FABB7" w14:textId="77777777">
        <w:tc>
          <w:tcPr>
            <w:tcW w:w="2405" w:type="dxa"/>
            <w:gridSpan w:val="2"/>
            <w:tcBorders>
              <w:top w:val="single" w:sz="4" w:space="0" w:color="000000"/>
              <w:left w:val="single" w:sz="4" w:space="0" w:color="000000"/>
              <w:bottom w:val="single" w:sz="4" w:space="0" w:color="000000"/>
              <w:right w:val="single" w:sz="4" w:space="0" w:color="000000"/>
            </w:tcBorders>
            <w:shd w:val="clear" w:color="auto" w:fill="E3F1F1"/>
          </w:tcPr>
          <w:p w14:paraId="3C314B0D" w14:textId="77777777" w:rsidR="00193E9C" w:rsidRDefault="00000000">
            <w:pPr>
              <w:pStyle w:val="40"/>
              <w:tabs>
                <w:tab w:val="left" w:pos="3566"/>
              </w:tabs>
              <w:spacing w:after="0" w:line="240" w:lineRule="auto"/>
            </w:pPr>
            <w:r>
              <w:rPr>
                <w:rFonts w:ascii="Times New Roman" w:eastAsia="Times New Roman" w:hAnsi="Times New Roman" w:cs="Times New Roman"/>
                <w:b/>
                <w:bCs/>
                <w:sz w:val="18"/>
                <w:szCs w:val="18"/>
              </w:rPr>
              <w:t>16. Электронный документооборот</w:t>
            </w:r>
          </w:p>
        </w:tc>
        <w:tc>
          <w:tcPr>
            <w:tcW w:w="8364" w:type="dxa"/>
            <w:tcBorders>
              <w:top w:val="single" w:sz="4" w:space="0" w:color="000000"/>
              <w:left w:val="single" w:sz="4" w:space="0" w:color="000000"/>
              <w:bottom w:val="single" w:sz="4" w:space="0" w:color="000000"/>
              <w:right w:val="single" w:sz="4" w:space="0" w:color="000000"/>
            </w:tcBorders>
          </w:tcPr>
          <w:p w14:paraId="4A1909FD" w14:textId="77777777" w:rsidR="00193E9C" w:rsidRDefault="00000000">
            <w:pPr>
              <w:pStyle w:val="40"/>
              <w:tabs>
                <w:tab w:val="left" w:pos="3566"/>
              </w:tabs>
              <w:spacing w:after="0" w:line="240" w:lineRule="auto"/>
              <w:jc w:val="both"/>
              <w:rPr>
                <w:rFonts w:ascii="Times New Roman" w:eastAsia="Times New Roman" w:hAnsi="Times New Roman" w:cs="Times New Roman"/>
                <w:sz w:val="18"/>
                <w:szCs w:val="18"/>
              </w:rPr>
            </w:pPr>
            <w:r>
              <w:rPr>
                <w:rStyle w:val="27"/>
                <w:rFonts w:ascii="Times New Roman" w:eastAsia="Times New Roman" w:hAnsi="Times New Roman" w:cs="Times New Roman"/>
                <w:sz w:val="18"/>
                <w:szCs w:val="18"/>
              </w:rPr>
              <w:t xml:space="preserve">16.1. В соответствии с пунктом 2 ст. 160 ГК РФ, во исполнение обязательств по настоящему Договору устанавливается обязанность использования Сторонами электронного документооборота при направлении и подписании Сторонами документов, указанных </w:t>
            </w:r>
            <w:r>
              <w:rPr>
                <w:rStyle w:val="27"/>
                <w:rFonts w:ascii="Times New Roman" w:eastAsia="Times New Roman" w:hAnsi="Times New Roman" w:cs="Times New Roman"/>
                <w:b/>
                <w:bCs/>
                <w:sz w:val="18"/>
                <w:szCs w:val="18"/>
              </w:rPr>
              <w:t>в подпунктах 1, 2 пункта 4.3 настоящего Договора</w:t>
            </w:r>
            <w:r>
              <w:rPr>
                <w:rStyle w:val="27"/>
                <w:rFonts w:ascii="Times New Roman" w:eastAsia="Times New Roman" w:hAnsi="Times New Roman" w:cs="Times New Roman"/>
                <w:sz w:val="18"/>
                <w:szCs w:val="18"/>
              </w:rPr>
              <w:t>,</w:t>
            </w:r>
            <w:r>
              <w:rPr>
                <w:rStyle w:val="27"/>
                <w:sz w:val="20"/>
                <w:szCs w:val="20"/>
              </w:rPr>
              <w:t xml:space="preserve"> </w:t>
            </w:r>
            <w:r>
              <w:rPr>
                <w:rStyle w:val="27"/>
                <w:rFonts w:ascii="Times New Roman" w:eastAsia="Times New Roman" w:hAnsi="Times New Roman" w:cs="Times New Roman"/>
                <w:sz w:val="18"/>
                <w:szCs w:val="18"/>
              </w:rPr>
              <w:t>дополнительных соглашений к настоящему Договору, за исключением случаев, если федеральными законами или принимаемыми в соответствии с ними нормативными правовыми актами установлено требование о необходимости составления документа исключительно на бумажном носителе.</w:t>
            </w:r>
          </w:p>
          <w:p w14:paraId="3DA107B3" w14:textId="77777777" w:rsidR="00193E9C" w:rsidRDefault="00193E9C">
            <w:pPr>
              <w:pStyle w:val="40"/>
              <w:tabs>
                <w:tab w:val="left" w:pos="3566"/>
              </w:tabs>
              <w:spacing w:after="0" w:line="240" w:lineRule="auto"/>
              <w:jc w:val="both"/>
              <w:rPr>
                <w:rFonts w:ascii="Times New Roman" w:eastAsia="Times New Roman" w:hAnsi="Times New Roman" w:cs="Times New Roman"/>
                <w:sz w:val="18"/>
                <w:szCs w:val="18"/>
              </w:rPr>
            </w:pPr>
          </w:p>
          <w:p w14:paraId="65B1413B" w14:textId="77777777" w:rsidR="00193E9C" w:rsidRDefault="00000000">
            <w:pPr>
              <w:pStyle w:val="40"/>
              <w:tabs>
                <w:tab w:val="left" w:pos="3566"/>
              </w:tabs>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Электронный документооборот представляет собой способ обмена и работы с документами, оригиналы которых формируются в электронном виде и подписываются квалифицированной электронной подписью (КЭП), выданной аккредитованным удостоверяющим центром. </w:t>
            </w:r>
          </w:p>
          <w:p w14:paraId="5C206127" w14:textId="77777777" w:rsidR="00193E9C" w:rsidRDefault="00193E9C">
            <w:pPr>
              <w:pStyle w:val="40"/>
              <w:tabs>
                <w:tab w:val="left" w:pos="3566"/>
              </w:tabs>
              <w:spacing w:after="0" w:line="240" w:lineRule="auto"/>
              <w:jc w:val="both"/>
              <w:rPr>
                <w:rFonts w:ascii="Times New Roman" w:eastAsia="Times New Roman" w:hAnsi="Times New Roman" w:cs="Times New Roman"/>
                <w:sz w:val="18"/>
                <w:szCs w:val="18"/>
              </w:rPr>
            </w:pPr>
          </w:p>
          <w:p w14:paraId="613C0482" w14:textId="77777777" w:rsidR="00193E9C" w:rsidRDefault="00000000">
            <w:pPr>
              <w:pStyle w:val="40"/>
              <w:tabs>
                <w:tab w:val="left" w:pos="3566"/>
              </w:tabs>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Электронный документооборот Стороны осуществляют в соответствии с Гражданским кодексом Российской Федерации, Федеральным законом от 06.04.2011 № 63-ФЗ "Об электронной подписи", Федеральным законом от 06.12.2011 "О бухгалтерском учете".</w:t>
            </w:r>
          </w:p>
          <w:p w14:paraId="5685EC48" w14:textId="77777777" w:rsidR="00193E9C" w:rsidRDefault="00193E9C">
            <w:pPr>
              <w:pStyle w:val="40"/>
              <w:tabs>
                <w:tab w:val="left" w:pos="3566"/>
              </w:tabs>
              <w:spacing w:after="0" w:line="240" w:lineRule="auto"/>
              <w:jc w:val="both"/>
              <w:rPr>
                <w:rFonts w:ascii="Times New Roman" w:eastAsia="Times New Roman" w:hAnsi="Times New Roman" w:cs="Times New Roman"/>
                <w:sz w:val="18"/>
                <w:szCs w:val="18"/>
              </w:rPr>
            </w:pPr>
          </w:p>
          <w:p w14:paraId="6AC66610" w14:textId="77777777" w:rsidR="00193E9C" w:rsidRDefault="00000000">
            <w:pPr>
              <w:pStyle w:val="40"/>
              <w:tabs>
                <w:tab w:val="left" w:pos="3566"/>
              </w:tabs>
              <w:spacing w:after="0" w:line="240" w:lineRule="auto"/>
              <w:jc w:val="both"/>
              <w:rPr>
                <w:rFonts w:ascii="Times New Roman" w:eastAsia="Times New Roman" w:hAnsi="Times New Roman" w:cs="Times New Roman"/>
                <w:sz w:val="18"/>
                <w:szCs w:val="18"/>
              </w:rPr>
            </w:pPr>
            <w:r>
              <w:rPr>
                <w:rStyle w:val="27"/>
                <w:rFonts w:ascii="Times New Roman" w:eastAsia="Times New Roman" w:hAnsi="Times New Roman" w:cs="Times New Roman"/>
                <w:sz w:val="18"/>
                <w:szCs w:val="18"/>
              </w:rPr>
              <w:t>16.2.</w:t>
            </w:r>
            <w:r>
              <w:rPr>
                <w:rStyle w:val="27"/>
                <w:rFonts w:ascii="Times New Roman" w:eastAsia="Times New Roman" w:hAnsi="Times New Roman" w:cs="Times New Roman"/>
                <w:sz w:val="18"/>
                <w:szCs w:val="18"/>
                <w:highlight w:val="white"/>
              </w:rPr>
              <w:t xml:space="preserve"> С</w:t>
            </w:r>
            <w:r>
              <w:rPr>
                <w:rStyle w:val="27"/>
                <w:rFonts w:ascii="Times New Roman" w:eastAsia="Times New Roman" w:hAnsi="Times New Roman" w:cs="Times New Roman"/>
                <w:color w:val="FF0000"/>
                <w:sz w:val="18"/>
                <w:szCs w:val="18"/>
                <w:highlight w:val="white"/>
              </w:rPr>
              <w:t xml:space="preserve">тороны соглашаются получать и подписывать в электронном виде также </w:t>
            </w:r>
            <w:r>
              <w:rPr>
                <w:rStyle w:val="27"/>
                <w:rFonts w:ascii="Times New Roman" w:eastAsia="Times New Roman" w:hAnsi="Times New Roman" w:cs="Times New Roman"/>
                <w:b/>
                <w:color w:val="FF0000"/>
                <w:sz w:val="18"/>
                <w:szCs w:val="18"/>
                <w:highlight w:val="white"/>
              </w:rPr>
              <w:t xml:space="preserve">следующие документы </w:t>
            </w:r>
            <w:r>
              <w:rPr>
                <w:rStyle w:val="27"/>
                <w:rFonts w:ascii="Times New Roman" w:eastAsia="Times New Roman" w:hAnsi="Times New Roman" w:cs="Times New Roman"/>
                <w:color w:val="FF0000"/>
                <w:sz w:val="18"/>
                <w:szCs w:val="18"/>
                <w:highlight w:val="white"/>
              </w:rPr>
              <w:t xml:space="preserve">(с использованием программно-аппаратных средств электронной торговой площадки): </w:t>
            </w:r>
            <w:r>
              <w:rPr>
                <w:rStyle w:val="27"/>
                <w:rFonts w:ascii="Times New Roman" w:eastAsia="Times New Roman" w:hAnsi="Times New Roman" w:cs="Times New Roman"/>
                <w:color w:val="FF0000"/>
                <w:sz w:val="18"/>
                <w:szCs w:val="18"/>
              </w:rPr>
              <w:t>акты сверок взаимных расчетов, информационные письма, уведомления, претензии и другие документы, связанные с исполнением настоящего Договора.</w:t>
            </w:r>
          </w:p>
          <w:p w14:paraId="584660D5" w14:textId="77777777" w:rsidR="00193E9C" w:rsidRDefault="00193E9C">
            <w:pPr>
              <w:pStyle w:val="40"/>
              <w:tabs>
                <w:tab w:val="left" w:pos="3566"/>
              </w:tabs>
              <w:spacing w:after="0" w:line="240" w:lineRule="auto"/>
              <w:jc w:val="both"/>
              <w:rPr>
                <w:rFonts w:ascii="Times New Roman" w:eastAsia="Times New Roman" w:hAnsi="Times New Roman" w:cs="Times New Roman"/>
                <w:sz w:val="18"/>
                <w:szCs w:val="18"/>
              </w:rPr>
            </w:pPr>
          </w:p>
          <w:p w14:paraId="1EFDB04F" w14:textId="77777777" w:rsidR="00193E9C" w:rsidRPr="002402DC" w:rsidRDefault="00000000">
            <w:pPr>
              <w:pStyle w:val="40"/>
              <w:tabs>
                <w:tab w:val="left" w:pos="3566"/>
              </w:tabs>
              <w:spacing w:after="0" w:line="240" w:lineRule="auto"/>
              <w:jc w:val="both"/>
              <w:rPr>
                <w:rFonts w:ascii="Times New Roman" w:eastAsia="Times New Roman" w:hAnsi="Times New Roman" w:cs="Times New Roman"/>
                <w:sz w:val="18"/>
                <w:szCs w:val="18"/>
              </w:rPr>
            </w:pPr>
            <w:r w:rsidRPr="002402DC">
              <w:rPr>
                <w:rFonts w:ascii="Times New Roman" w:eastAsia="Times New Roman" w:hAnsi="Times New Roman" w:cs="Times New Roman"/>
                <w:sz w:val="18"/>
                <w:szCs w:val="18"/>
              </w:rPr>
              <w:t xml:space="preserve">Договор может быть оформлен как в электронной форме (подписанный </w:t>
            </w:r>
            <w:r>
              <w:rPr>
                <w:rStyle w:val="27"/>
                <w:rFonts w:ascii="Times New Roman" w:eastAsia="Times New Roman" w:hAnsi="Times New Roman" w:cs="Times New Roman"/>
                <w:color w:val="FF0000"/>
                <w:sz w:val="18"/>
                <w:szCs w:val="18"/>
                <w:highlight w:val="white"/>
              </w:rPr>
              <w:t>с использованием программно-аппаратных средств электронной торговой площадки)</w:t>
            </w:r>
            <w:r w:rsidRPr="002402DC">
              <w:rPr>
                <w:rFonts w:ascii="Times New Roman" w:eastAsia="Times New Roman" w:hAnsi="Times New Roman" w:cs="Times New Roman"/>
                <w:sz w:val="18"/>
                <w:szCs w:val="18"/>
              </w:rPr>
              <w:t>, так и на бумажном носителе (на бумажном носителе в двух экземплярах, имеющих одинаковую юридическую силу, по одному для каждой из сторон).</w:t>
            </w:r>
          </w:p>
          <w:p w14:paraId="056193E1" w14:textId="77777777" w:rsidR="00193E9C" w:rsidRPr="002402DC" w:rsidRDefault="00193E9C">
            <w:pPr>
              <w:pStyle w:val="40"/>
              <w:tabs>
                <w:tab w:val="left" w:pos="3566"/>
              </w:tabs>
              <w:spacing w:after="0" w:line="240" w:lineRule="auto"/>
              <w:jc w:val="both"/>
              <w:rPr>
                <w:rFonts w:ascii="Times New Roman" w:hAnsi="Times New Roman" w:cs="Times New Roman"/>
                <w:sz w:val="18"/>
                <w:szCs w:val="18"/>
              </w:rPr>
            </w:pPr>
          </w:p>
          <w:p w14:paraId="0B72D5AA" w14:textId="77777777" w:rsidR="00193E9C" w:rsidRDefault="00000000">
            <w:pPr>
              <w:pStyle w:val="40"/>
              <w:tabs>
                <w:tab w:val="left" w:pos="3566"/>
              </w:tabs>
              <w:spacing w:after="0" w:line="240" w:lineRule="auto"/>
              <w:jc w:val="both"/>
              <w:rPr>
                <w:rFonts w:ascii="Times New Roman" w:eastAsia="Times New Roman" w:hAnsi="Times New Roman" w:cs="Times New Roman"/>
                <w:sz w:val="18"/>
                <w:szCs w:val="18"/>
              </w:rPr>
            </w:pPr>
            <w:r>
              <w:rPr>
                <w:rStyle w:val="27"/>
                <w:rFonts w:ascii="Times New Roman" w:eastAsia="Times New Roman" w:hAnsi="Times New Roman" w:cs="Times New Roman"/>
                <w:sz w:val="18"/>
                <w:szCs w:val="18"/>
              </w:rPr>
              <w:t>16.3. Документ в электронной форме, подписанный КЭП, признается электронным документом, равнозначным документу на бумажном носителе, подписанному собственноручной подписью, и может применяться в любых правоотношениях в соответствии с законодательством РФ, кроме случая, если федеральными законами или принимаемыми в соответствии с ними нормативными правовыми актами установлено требование о необходимости составления документа исключительно на бумажном носителе.</w:t>
            </w:r>
          </w:p>
          <w:p w14:paraId="4F7B93B4" w14:textId="77777777" w:rsidR="00193E9C" w:rsidRDefault="00193E9C">
            <w:pPr>
              <w:pStyle w:val="40"/>
              <w:tabs>
                <w:tab w:val="left" w:pos="3566"/>
              </w:tabs>
              <w:spacing w:after="0" w:line="240" w:lineRule="auto"/>
              <w:jc w:val="both"/>
              <w:rPr>
                <w:rFonts w:ascii="Times New Roman" w:eastAsia="Times New Roman" w:hAnsi="Times New Roman" w:cs="Times New Roman"/>
                <w:sz w:val="18"/>
                <w:szCs w:val="18"/>
              </w:rPr>
            </w:pPr>
          </w:p>
          <w:p w14:paraId="52DE3C07" w14:textId="77777777" w:rsidR="00193E9C" w:rsidRDefault="00000000">
            <w:pPr>
              <w:pStyle w:val="40"/>
              <w:tabs>
                <w:tab w:val="left" w:pos="3566"/>
              </w:tabs>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16.4. Каждая из Сторон несет ответственность за обеспечение конфиденциальности ключей КЭП, недопущение использования принадлежащих ей ключей без ее согласия. Если в сертификате КЭП не указан орган или физическое лицо, действующее от имени Стороны при подписании электронного документа, то в каждом случае получения подписанного электронного документа Получающая Сторона добросовестно исходит из того, что документ подписан от имени направляющей Стороны надлежащим лицом, действующим в пределах имеющихся у него полномочий.</w:t>
            </w:r>
          </w:p>
          <w:p w14:paraId="32B1B801" w14:textId="77777777" w:rsidR="00193E9C" w:rsidRDefault="00193E9C">
            <w:pPr>
              <w:pStyle w:val="40"/>
              <w:tabs>
                <w:tab w:val="left" w:pos="3566"/>
              </w:tabs>
              <w:spacing w:after="0" w:line="240" w:lineRule="auto"/>
              <w:jc w:val="both"/>
              <w:rPr>
                <w:rFonts w:ascii="Times New Roman" w:eastAsia="Times New Roman" w:hAnsi="Times New Roman" w:cs="Times New Roman"/>
                <w:sz w:val="18"/>
                <w:szCs w:val="18"/>
              </w:rPr>
            </w:pPr>
          </w:p>
          <w:p w14:paraId="66ECC192" w14:textId="77777777" w:rsidR="00193E9C" w:rsidRDefault="00000000">
            <w:pPr>
              <w:pStyle w:val="40"/>
              <w:tabs>
                <w:tab w:val="left" w:pos="3566"/>
              </w:tabs>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16.5. Стороны обязаны информировать друг друга о невозможности обмена документами в электронном виде, подписанными КЭП, в случае технического сбоя внутренних систем Стороны. В этом случае в период действия такого сбоя Стороны производят обмен документами на бумажном носителе с подписанием собственноручной подписью.</w:t>
            </w:r>
          </w:p>
          <w:p w14:paraId="23CAFB9F" w14:textId="77777777" w:rsidR="00193E9C" w:rsidRDefault="00193E9C">
            <w:pPr>
              <w:pStyle w:val="40"/>
              <w:tabs>
                <w:tab w:val="left" w:pos="3566"/>
              </w:tabs>
              <w:spacing w:after="0" w:line="240" w:lineRule="auto"/>
              <w:jc w:val="both"/>
              <w:rPr>
                <w:rFonts w:ascii="Times New Roman" w:eastAsia="Times New Roman" w:hAnsi="Times New Roman" w:cs="Times New Roman"/>
                <w:sz w:val="18"/>
                <w:szCs w:val="18"/>
              </w:rPr>
            </w:pPr>
          </w:p>
          <w:p w14:paraId="3D23C6B9" w14:textId="77777777" w:rsidR="00193E9C" w:rsidRDefault="00000000">
            <w:pPr>
              <w:pStyle w:val="40"/>
              <w:tabs>
                <w:tab w:val="left" w:pos="3566"/>
              </w:tabs>
              <w:spacing w:after="0" w:line="240" w:lineRule="auto"/>
              <w:jc w:val="both"/>
              <w:rPr>
                <w:rFonts w:ascii="Times New Roman" w:hAnsi="Times New Roman" w:cs="Times New Roman"/>
                <w:sz w:val="18"/>
                <w:szCs w:val="18"/>
              </w:rPr>
            </w:pPr>
            <w:r>
              <w:rPr>
                <w:rStyle w:val="27"/>
                <w:rFonts w:ascii="Times New Roman" w:eastAsia="Times New Roman" w:hAnsi="Times New Roman" w:cs="Times New Roman"/>
                <w:sz w:val="18"/>
                <w:szCs w:val="18"/>
              </w:rPr>
              <w:t>16.6. Для осуществления электронного документооборота заключение договоров с оператором электронного документооборота, установка специального программного обеспечения, обеспечиваются Сторонами самостоятельно.</w:t>
            </w:r>
          </w:p>
          <w:p w14:paraId="208B7762" w14:textId="77777777" w:rsidR="00193E9C" w:rsidRDefault="00193E9C">
            <w:pPr>
              <w:pStyle w:val="40"/>
              <w:tabs>
                <w:tab w:val="left" w:pos="3566"/>
              </w:tabs>
              <w:spacing w:after="0" w:line="240" w:lineRule="auto"/>
              <w:jc w:val="both"/>
              <w:rPr>
                <w:rFonts w:ascii="Times New Roman" w:hAnsi="Times New Roman" w:cs="Times New Roman"/>
                <w:sz w:val="18"/>
                <w:szCs w:val="18"/>
              </w:rPr>
            </w:pPr>
          </w:p>
        </w:tc>
      </w:tr>
      <w:tr w:rsidR="00193E9C" w14:paraId="3927B6AE" w14:textId="77777777">
        <w:tc>
          <w:tcPr>
            <w:tcW w:w="10769" w:type="dxa"/>
            <w:gridSpan w:val="3"/>
            <w:tcBorders>
              <w:top w:val="single" w:sz="4" w:space="0" w:color="000000"/>
              <w:left w:val="single" w:sz="4" w:space="0" w:color="000000"/>
              <w:bottom w:val="single" w:sz="4" w:space="0" w:color="000000"/>
              <w:right w:val="single" w:sz="4" w:space="0" w:color="000000"/>
            </w:tcBorders>
          </w:tcPr>
          <w:p w14:paraId="541B5F66" w14:textId="77777777" w:rsidR="00193E9C" w:rsidRDefault="00193E9C">
            <w:pPr>
              <w:pStyle w:val="40"/>
              <w:spacing w:after="0" w:line="240" w:lineRule="auto"/>
              <w:jc w:val="both"/>
              <w:rPr>
                <w:rFonts w:ascii="Times New Roman" w:hAnsi="Times New Roman" w:cs="Times New Roman"/>
                <w:sz w:val="18"/>
                <w:szCs w:val="18"/>
              </w:rPr>
            </w:pPr>
          </w:p>
        </w:tc>
      </w:tr>
      <w:tr w:rsidR="00193E9C" w14:paraId="2CB9EFA8" w14:textId="77777777">
        <w:tc>
          <w:tcPr>
            <w:tcW w:w="2405" w:type="dxa"/>
            <w:gridSpan w:val="2"/>
            <w:tcBorders>
              <w:top w:val="single" w:sz="4" w:space="0" w:color="000000"/>
              <w:left w:val="single" w:sz="4" w:space="0" w:color="000000"/>
              <w:bottom w:val="single" w:sz="4" w:space="0" w:color="000000"/>
              <w:right w:val="single" w:sz="4" w:space="0" w:color="000000"/>
            </w:tcBorders>
            <w:shd w:val="clear" w:color="auto" w:fill="E3F1F1"/>
          </w:tcPr>
          <w:p w14:paraId="4397F6E5" w14:textId="77777777" w:rsidR="00193E9C" w:rsidRDefault="00000000">
            <w:pPr>
              <w:pStyle w:val="40"/>
              <w:spacing w:after="0" w:line="240" w:lineRule="auto"/>
            </w:pPr>
            <w:r>
              <w:rPr>
                <w:rFonts w:ascii="Times New Roman" w:eastAsia="Times New Roman" w:hAnsi="Times New Roman" w:cs="Times New Roman"/>
                <w:b/>
                <w:bCs/>
                <w:sz w:val="18"/>
                <w:szCs w:val="18"/>
              </w:rPr>
              <w:t>17. Заключительные положения</w:t>
            </w:r>
          </w:p>
        </w:tc>
        <w:tc>
          <w:tcPr>
            <w:tcW w:w="8364" w:type="dxa"/>
            <w:tcBorders>
              <w:top w:val="single" w:sz="4" w:space="0" w:color="000000"/>
              <w:left w:val="single" w:sz="4" w:space="0" w:color="000000"/>
              <w:bottom w:val="single" w:sz="4" w:space="0" w:color="000000"/>
              <w:right w:val="single" w:sz="4" w:space="0" w:color="000000"/>
            </w:tcBorders>
          </w:tcPr>
          <w:p w14:paraId="37E7862F" w14:textId="77777777" w:rsidR="00193E9C" w:rsidRDefault="00000000">
            <w:pPr>
              <w:pStyle w:val="40"/>
              <w:spacing w:after="0" w:line="240" w:lineRule="auto"/>
              <w:jc w:val="both"/>
              <w:rPr>
                <w:rFonts w:ascii="Times New Roman" w:hAnsi="Times New Roman" w:cs="Times New Roman"/>
                <w:sz w:val="18"/>
                <w:szCs w:val="18"/>
              </w:rPr>
            </w:pPr>
            <w:r>
              <w:rPr>
                <w:rFonts w:ascii="Times New Roman" w:hAnsi="Times New Roman" w:cs="Times New Roman"/>
                <w:sz w:val="18"/>
                <w:szCs w:val="18"/>
              </w:rPr>
              <w:t xml:space="preserve">17.1. Любые изменения, приложения и дополнения к настоящему Договору действительны при условии, что они совершены в письменной форме подписаны уполномоченными представителями Сторон. </w:t>
            </w:r>
          </w:p>
          <w:p w14:paraId="48138E7E" w14:textId="77777777" w:rsidR="00193E9C" w:rsidRDefault="00193E9C">
            <w:pPr>
              <w:pStyle w:val="40"/>
              <w:spacing w:after="0" w:line="240" w:lineRule="auto"/>
              <w:jc w:val="both"/>
              <w:rPr>
                <w:rFonts w:ascii="Times New Roman" w:hAnsi="Times New Roman" w:cs="Times New Roman"/>
                <w:sz w:val="18"/>
                <w:szCs w:val="18"/>
              </w:rPr>
            </w:pPr>
          </w:p>
          <w:p w14:paraId="314E5450" w14:textId="77777777" w:rsidR="00193E9C" w:rsidRDefault="00000000">
            <w:pPr>
              <w:pStyle w:val="40"/>
              <w:spacing w:after="0" w:line="240" w:lineRule="auto"/>
              <w:jc w:val="both"/>
              <w:rPr>
                <w:rFonts w:ascii="Times New Roman" w:hAnsi="Times New Roman" w:cs="Times New Roman"/>
                <w:sz w:val="18"/>
                <w:szCs w:val="18"/>
              </w:rPr>
            </w:pPr>
            <w:r>
              <w:rPr>
                <w:rFonts w:ascii="Times New Roman" w:hAnsi="Times New Roman" w:cs="Times New Roman"/>
                <w:sz w:val="18"/>
                <w:szCs w:val="18"/>
              </w:rPr>
              <w:t>17.2. Заявления, уведомления, извещения, требования, претензии или иные юридически значимые сообщения, с которыми настоящий Договор связывает гражданско-правовые последствия для Сторон настоящего Договора, влекут для этого лица такие последствия с момента, указанного в юридически значимом сообщении.</w:t>
            </w:r>
          </w:p>
          <w:p w14:paraId="2505410E" w14:textId="77777777" w:rsidR="00193E9C" w:rsidRDefault="00193E9C">
            <w:pPr>
              <w:pStyle w:val="40"/>
              <w:spacing w:after="0" w:line="240" w:lineRule="auto"/>
              <w:jc w:val="both"/>
              <w:rPr>
                <w:rFonts w:ascii="Times New Roman" w:hAnsi="Times New Roman" w:cs="Times New Roman"/>
                <w:sz w:val="18"/>
                <w:szCs w:val="18"/>
              </w:rPr>
            </w:pPr>
          </w:p>
          <w:p w14:paraId="559D6E35" w14:textId="77777777" w:rsidR="00193E9C" w:rsidRDefault="00000000">
            <w:pPr>
              <w:pStyle w:val="40"/>
              <w:spacing w:after="0" w:line="240" w:lineRule="auto"/>
              <w:jc w:val="both"/>
              <w:rPr>
                <w:rFonts w:ascii="Times New Roman" w:hAnsi="Times New Roman" w:cs="Times New Roman"/>
                <w:sz w:val="18"/>
                <w:szCs w:val="18"/>
              </w:rPr>
            </w:pPr>
            <w:r>
              <w:rPr>
                <w:rStyle w:val="27"/>
                <w:rFonts w:ascii="Times New Roman" w:hAnsi="Times New Roman" w:cs="Times New Roman"/>
                <w:sz w:val="18"/>
                <w:szCs w:val="18"/>
              </w:rPr>
              <w:t xml:space="preserve">Юридически значимые сообщения подлежат передаче путем направления посредством (на выбор): почтовой, электронной связи по адресам, указанным в настоящем Договоре, а также с использованием электронного документооборота в соответствии с </w:t>
            </w:r>
            <w:r>
              <w:rPr>
                <w:rStyle w:val="27"/>
                <w:rFonts w:ascii="Times New Roman" w:hAnsi="Times New Roman" w:cs="Times New Roman"/>
                <w:b/>
                <w:bCs/>
                <w:sz w:val="18"/>
                <w:szCs w:val="18"/>
              </w:rPr>
              <w:t>разделом 16 настоящего Договора</w:t>
            </w:r>
            <w:r>
              <w:rPr>
                <w:rStyle w:val="27"/>
                <w:rFonts w:ascii="Times New Roman" w:hAnsi="Times New Roman" w:cs="Times New Roman"/>
                <w:sz w:val="18"/>
                <w:szCs w:val="18"/>
              </w:rPr>
              <w:t>.</w:t>
            </w:r>
          </w:p>
          <w:p w14:paraId="1399C2F8" w14:textId="77777777" w:rsidR="00193E9C" w:rsidRDefault="00193E9C">
            <w:pPr>
              <w:pStyle w:val="40"/>
              <w:spacing w:after="0" w:line="240" w:lineRule="auto"/>
              <w:jc w:val="both"/>
              <w:rPr>
                <w:rFonts w:ascii="Times New Roman" w:hAnsi="Times New Roman" w:cs="Times New Roman"/>
                <w:sz w:val="18"/>
                <w:szCs w:val="18"/>
              </w:rPr>
            </w:pPr>
          </w:p>
          <w:p w14:paraId="0CD96429" w14:textId="77777777" w:rsidR="00193E9C" w:rsidRDefault="00000000">
            <w:pPr>
              <w:pStyle w:val="40"/>
              <w:spacing w:after="0" w:line="240" w:lineRule="auto"/>
              <w:jc w:val="both"/>
              <w:rPr>
                <w:rFonts w:ascii="Times New Roman" w:hAnsi="Times New Roman" w:cs="Times New Roman"/>
                <w:sz w:val="18"/>
                <w:szCs w:val="18"/>
              </w:rPr>
            </w:pPr>
            <w:r>
              <w:rPr>
                <w:rFonts w:ascii="Times New Roman" w:hAnsi="Times New Roman" w:cs="Times New Roman"/>
                <w:sz w:val="18"/>
                <w:szCs w:val="18"/>
              </w:rPr>
              <w:t xml:space="preserve">17.3. Все заявления, уведомления, извещения, требования, претензии иные юридически значимые сообщения и/или документы (далее – уведомление (сообщение)) должны направляться в письменной, электронной форме способом, позволяющим определить конкретного отправителя и получателя корреспонденции, а также дату его отправления и получения. </w:t>
            </w:r>
          </w:p>
          <w:p w14:paraId="0AE437FD" w14:textId="77777777" w:rsidR="00193E9C" w:rsidRDefault="00193E9C">
            <w:pPr>
              <w:pStyle w:val="40"/>
              <w:spacing w:after="0" w:line="240" w:lineRule="auto"/>
              <w:jc w:val="both"/>
              <w:rPr>
                <w:rFonts w:ascii="Times New Roman" w:hAnsi="Times New Roman" w:cs="Times New Roman"/>
                <w:sz w:val="18"/>
                <w:szCs w:val="18"/>
              </w:rPr>
            </w:pPr>
          </w:p>
          <w:p w14:paraId="70449623" w14:textId="77777777" w:rsidR="00193E9C" w:rsidRDefault="00000000">
            <w:pPr>
              <w:pStyle w:val="40"/>
              <w:spacing w:after="0" w:line="240" w:lineRule="auto"/>
              <w:jc w:val="both"/>
              <w:rPr>
                <w:rFonts w:ascii="Times New Roman" w:hAnsi="Times New Roman" w:cs="Times New Roman"/>
                <w:sz w:val="18"/>
                <w:szCs w:val="18"/>
              </w:rPr>
            </w:pPr>
            <w:r>
              <w:rPr>
                <w:rStyle w:val="27"/>
                <w:rFonts w:ascii="Times New Roman" w:hAnsi="Times New Roman" w:cs="Times New Roman"/>
                <w:sz w:val="18"/>
                <w:szCs w:val="18"/>
              </w:rPr>
              <w:t xml:space="preserve">Такое уведомление (сообщение) считается направленным надлежащим образом, если оно доставлено адресату курьером или заказным письмом, по адресу, либо по электронной почте, указанным </w:t>
            </w:r>
            <w:r>
              <w:rPr>
                <w:rStyle w:val="27"/>
                <w:rFonts w:ascii="Times New Roman" w:hAnsi="Times New Roman" w:cs="Times New Roman"/>
                <w:b/>
                <w:bCs/>
                <w:sz w:val="18"/>
                <w:szCs w:val="18"/>
              </w:rPr>
              <w:t>в разделе 19 настоящего Договора</w:t>
            </w:r>
            <w:r>
              <w:rPr>
                <w:rStyle w:val="27"/>
                <w:rFonts w:ascii="Times New Roman" w:hAnsi="Times New Roman" w:cs="Times New Roman"/>
                <w:sz w:val="18"/>
                <w:szCs w:val="18"/>
              </w:rPr>
              <w:t>, а также с использованием электронного документооборота.</w:t>
            </w:r>
          </w:p>
          <w:p w14:paraId="1240A385" w14:textId="77777777" w:rsidR="00193E9C" w:rsidRDefault="00193E9C">
            <w:pPr>
              <w:pStyle w:val="40"/>
              <w:spacing w:after="0" w:line="240" w:lineRule="auto"/>
              <w:jc w:val="both"/>
              <w:rPr>
                <w:rFonts w:ascii="Times New Roman" w:hAnsi="Times New Roman" w:cs="Times New Roman"/>
                <w:sz w:val="18"/>
                <w:szCs w:val="18"/>
              </w:rPr>
            </w:pPr>
          </w:p>
          <w:p w14:paraId="54CDE0E2" w14:textId="77777777" w:rsidR="00193E9C" w:rsidRDefault="00000000">
            <w:pPr>
              <w:pStyle w:val="40"/>
              <w:spacing w:after="0" w:line="240" w:lineRule="auto"/>
              <w:jc w:val="both"/>
              <w:rPr>
                <w:rFonts w:ascii="Times New Roman" w:hAnsi="Times New Roman" w:cs="Times New Roman"/>
                <w:sz w:val="18"/>
                <w:szCs w:val="18"/>
              </w:rPr>
            </w:pPr>
            <w:r>
              <w:rPr>
                <w:rStyle w:val="27"/>
                <w:rFonts w:ascii="Times New Roman" w:hAnsi="Times New Roman" w:cs="Times New Roman"/>
                <w:sz w:val="18"/>
                <w:szCs w:val="18"/>
              </w:rPr>
              <w:t>Уведомление (сообщение) считается доставленным надлежащим образом, если оно получено Стороной (в случае отправки по электронной почте или с использованием электронного документооборота считается доставленным с момента отправления на адрес электронной почты, с момента направления с использованием электронного документооборота соответственно), а также в случаях, если, несмотря на направление уведомления (сообщения) в соответствии с условиями настоящего Договора, Сторона не явилась за его получением или отказалась от его получения, или уведомление (сообщение) не вручено в связи с отсутствием адресата по указанному в уведомлении (сообщении) адресу или истечением срока хранения, о чем орган связи проинформировал отправителя. Датой доставки уведомления (сообщения) считается дата его получения Стороной, а при неявке Стороны за получением уведомления (сообщения) или отказе от его получения, или его невручении в связи с отсутствием адресата по указанному в уведомлении (сообщении) адресу - дата отправки органом связи уведомления о невручении или истечении срока хранения.</w:t>
            </w:r>
          </w:p>
          <w:p w14:paraId="79392773" w14:textId="77777777" w:rsidR="00193E9C" w:rsidRDefault="00193E9C">
            <w:pPr>
              <w:pStyle w:val="40"/>
              <w:spacing w:after="0" w:line="240" w:lineRule="auto"/>
              <w:jc w:val="both"/>
              <w:rPr>
                <w:rFonts w:ascii="Times New Roman" w:hAnsi="Times New Roman" w:cs="Times New Roman"/>
                <w:sz w:val="18"/>
                <w:szCs w:val="18"/>
              </w:rPr>
            </w:pPr>
          </w:p>
          <w:p w14:paraId="20AB4F74" w14:textId="77777777" w:rsidR="00193E9C" w:rsidRDefault="00000000">
            <w:pPr>
              <w:pStyle w:val="40"/>
              <w:spacing w:after="0" w:line="240" w:lineRule="auto"/>
              <w:jc w:val="both"/>
              <w:rPr>
                <w:rFonts w:ascii="Times New Roman" w:hAnsi="Times New Roman" w:cs="Times New Roman"/>
                <w:sz w:val="18"/>
                <w:szCs w:val="18"/>
              </w:rPr>
            </w:pPr>
            <w:r>
              <w:rPr>
                <w:rStyle w:val="27"/>
                <w:rFonts w:ascii="Times New Roman" w:hAnsi="Times New Roman" w:cs="Times New Roman"/>
                <w:sz w:val="18"/>
                <w:szCs w:val="18"/>
              </w:rPr>
              <w:t>17.4. При исполнении настоящего Договора не допускается перемена Поставщика, за исключением случая, если новый Поставщик является правопреемником Поставщика по такому договору вследствие реорганизации юридического лица в форме преобразования, слияния или присоединения.</w:t>
            </w:r>
            <w:r>
              <w:rPr>
                <w:rStyle w:val="27"/>
                <w:sz w:val="20"/>
                <w:szCs w:val="20"/>
              </w:rPr>
              <w:t xml:space="preserve"> </w:t>
            </w:r>
            <w:r>
              <w:rPr>
                <w:rStyle w:val="27"/>
                <w:rFonts w:ascii="Times New Roman" w:hAnsi="Times New Roman" w:cs="Times New Roman"/>
                <w:sz w:val="18"/>
                <w:szCs w:val="18"/>
              </w:rPr>
              <w:t>При перемене Поставщика его права и обязанности переходят к новому поставщику в объеме и на условиях, установленных настоящим Договором.</w:t>
            </w:r>
          </w:p>
          <w:p w14:paraId="6713E589" w14:textId="77777777" w:rsidR="00193E9C" w:rsidRDefault="00193E9C">
            <w:pPr>
              <w:pStyle w:val="40"/>
              <w:spacing w:after="0" w:line="240" w:lineRule="auto"/>
              <w:jc w:val="both"/>
              <w:rPr>
                <w:rFonts w:ascii="Times New Roman" w:hAnsi="Times New Roman" w:cs="Times New Roman"/>
                <w:sz w:val="18"/>
                <w:szCs w:val="18"/>
              </w:rPr>
            </w:pPr>
          </w:p>
          <w:p w14:paraId="0159B528" w14:textId="77777777" w:rsidR="00193E9C" w:rsidRDefault="00000000">
            <w:pPr>
              <w:pStyle w:val="40"/>
              <w:spacing w:after="0" w:line="240" w:lineRule="auto"/>
              <w:jc w:val="both"/>
              <w:rPr>
                <w:rFonts w:ascii="Times New Roman" w:hAnsi="Times New Roman" w:cs="Times New Roman"/>
                <w:sz w:val="18"/>
                <w:szCs w:val="18"/>
              </w:rPr>
            </w:pPr>
            <w:r>
              <w:rPr>
                <w:rFonts w:ascii="Times New Roman" w:hAnsi="Times New Roman" w:cs="Times New Roman"/>
                <w:sz w:val="18"/>
                <w:szCs w:val="18"/>
              </w:rPr>
              <w:t>17.5. В случае перемены Заказчика права и обязанности Заказчика, предусмотренные настоящим Договором, переходят к новому Заказчику.</w:t>
            </w:r>
          </w:p>
          <w:p w14:paraId="698760B9" w14:textId="77777777" w:rsidR="00193E9C" w:rsidRDefault="00193E9C">
            <w:pPr>
              <w:pStyle w:val="40"/>
              <w:spacing w:after="0" w:line="240" w:lineRule="auto"/>
              <w:jc w:val="both"/>
              <w:rPr>
                <w:rFonts w:ascii="Times New Roman" w:hAnsi="Times New Roman" w:cs="Times New Roman"/>
                <w:sz w:val="18"/>
                <w:szCs w:val="18"/>
              </w:rPr>
            </w:pPr>
          </w:p>
          <w:p w14:paraId="099684F5" w14:textId="77777777" w:rsidR="00193E9C" w:rsidRDefault="00000000">
            <w:pPr>
              <w:pStyle w:val="40"/>
              <w:spacing w:after="0" w:line="240" w:lineRule="auto"/>
              <w:jc w:val="both"/>
              <w:rPr>
                <w:rFonts w:ascii="Times New Roman" w:hAnsi="Times New Roman" w:cs="Times New Roman"/>
                <w:sz w:val="18"/>
                <w:szCs w:val="18"/>
              </w:rPr>
            </w:pPr>
            <w:r>
              <w:rPr>
                <w:rFonts w:ascii="Times New Roman" w:hAnsi="Times New Roman" w:cs="Times New Roman"/>
                <w:sz w:val="18"/>
                <w:szCs w:val="18"/>
              </w:rPr>
              <w:t>17.6. В случае изменения одной из Сторон настоящего Договора своего местонахождения или почтового адреса она обязана в письменной форме информировать об этом другую Сторону до государственной регистрации соответствующих изменений в учредительных документах.</w:t>
            </w:r>
          </w:p>
          <w:p w14:paraId="6E777195" w14:textId="77777777" w:rsidR="00193E9C" w:rsidRDefault="00193E9C">
            <w:pPr>
              <w:pStyle w:val="40"/>
              <w:spacing w:after="0" w:line="240" w:lineRule="auto"/>
              <w:jc w:val="both"/>
              <w:rPr>
                <w:rFonts w:ascii="Times New Roman" w:hAnsi="Times New Roman" w:cs="Times New Roman"/>
                <w:sz w:val="18"/>
                <w:szCs w:val="18"/>
              </w:rPr>
            </w:pPr>
          </w:p>
          <w:p w14:paraId="774D6560" w14:textId="77777777" w:rsidR="00193E9C" w:rsidRDefault="00000000">
            <w:pPr>
              <w:pStyle w:val="40"/>
              <w:spacing w:after="0" w:line="240" w:lineRule="auto"/>
              <w:jc w:val="both"/>
              <w:rPr>
                <w:rFonts w:ascii="Times New Roman" w:hAnsi="Times New Roman" w:cs="Times New Roman"/>
                <w:sz w:val="18"/>
                <w:szCs w:val="18"/>
                <w:highlight w:val="white"/>
              </w:rPr>
            </w:pPr>
            <w:r>
              <w:rPr>
                <w:rFonts w:ascii="Times New Roman" w:hAnsi="Times New Roman" w:cs="Times New Roman"/>
                <w:sz w:val="18"/>
                <w:szCs w:val="18"/>
              </w:rPr>
              <w:t>17.7. Во всем ином, не оговоренном в настоящем Договоре, Стороны будут руководствоваться законодательством Российской Федерации.</w:t>
            </w:r>
          </w:p>
          <w:p w14:paraId="6F3704A4" w14:textId="77777777" w:rsidR="00193E9C" w:rsidRDefault="00193E9C">
            <w:pPr>
              <w:pStyle w:val="40"/>
              <w:spacing w:after="0" w:line="240" w:lineRule="auto"/>
              <w:jc w:val="both"/>
              <w:rPr>
                <w:rFonts w:ascii="Times New Roman" w:hAnsi="Times New Roman" w:cs="Times New Roman"/>
                <w:sz w:val="18"/>
                <w:szCs w:val="18"/>
              </w:rPr>
            </w:pPr>
          </w:p>
        </w:tc>
      </w:tr>
      <w:tr w:rsidR="00193E9C" w14:paraId="4D4CFFFB" w14:textId="77777777">
        <w:tc>
          <w:tcPr>
            <w:tcW w:w="10769" w:type="dxa"/>
            <w:gridSpan w:val="3"/>
            <w:tcBorders>
              <w:top w:val="single" w:sz="4" w:space="0" w:color="000000"/>
              <w:left w:val="single" w:sz="4" w:space="0" w:color="000000"/>
              <w:bottom w:val="single" w:sz="4" w:space="0" w:color="000000"/>
              <w:right w:val="single" w:sz="4" w:space="0" w:color="000000"/>
            </w:tcBorders>
          </w:tcPr>
          <w:p w14:paraId="742BBF0B" w14:textId="77777777" w:rsidR="00193E9C" w:rsidRDefault="00193E9C">
            <w:pPr>
              <w:pStyle w:val="40"/>
              <w:spacing w:after="0" w:line="240" w:lineRule="auto"/>
              <w:jc w:val="both"/>
              <w:rPr>
                <w:rFonts w:ascii="Times New Roman" w:hAnsi="Times New Roman" w:cs="Times New Roman"/>
                <w:sz w:val="18"/>
                <w:szCs w:val="18"/>
              </w:rPr>
            </w:pPr>
          </w:p>
        </w:tc>
      </w:tr>
      <w:tr w:rsidR="00193E9C" w14:paraId="6AF6C7BA" w14:textId="77777777">
        <w:tc>
          <w:tcPr>
            <w:tcW w:w="2405" w:type="dxa"/>
            <w:gridSpan w:val="2"/>
            <w:tcBorders>
              <w:top w:val="single" w:sz="4" w:space="0" w:color="000000"/>
              <w:left w:val="single" w:sz="4" w:space="0" w:color="000000"/>
              <w:bottom w:val="single" w:sz="4" w:space="0" w:color="000000"/>
              <w:right w:val="single" w:sz="4" w:space="0" w:color="000000"/>
            </w:tcBorders>
            <w:shd w:val="clear" w:color="auto" w:fill="E3F1F1"/>
          </w:tcPr>
          <w:p w14:paraId="1E052B1C" w14:textId="77777777" w:rsidR="00193E9C" w:rsidRDefault="00000000">
            <w:pPr>
              <w:pStyle w:val="40"/>
              <w:spacing w:after="0" w:line="240" w:lineRule="auto"/>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18. Приложения к договору</w:t>
            </w:r>
          </w:p>
          <w:p w14:paraId="47538C5D" w14:textId="77777777" w:rsidR="00193E9C" w:rsidRDefault="00193E9C">
            <w:pPr>
              <w:pStyle w:val="40"/>
              <w:spacing w:after="0" w:line="240" w:lineRule="auto"/>
              <w:rPr>
                <w:rFonts w:ascii="Times New Roman" w:eastAsia="Times New Roman" w:hAnsi="Times New Roman" w:cs="Times New Roman"/>
                <w:b/>
                <w:bCs/>
                <w:sz w:val="18"/>
                <w:szCs w:val="18"/>
              </w:rPr>
            </w:pPr>
          </w:p>
        </w:tc>
        <w:tc>
          <w:tcPr>
            <w:tcW w:w="8364" w:type="dxa"/>
            <w:tcBorders>
              <w:top w:val="single" w:sz="4" w:space="0" w:color="000000"/>
              <w:left w:val="single" w:sz="4" w:space="0" w:color="000000"/>
              <w:bottom w:val="single" w:sz="4" w:space="0" w:color="000000"/>
              <w:right w:val="single" w:sz="4" w:space="0" w:color="000000"/>
            </w:tcBorders>
          </w:tcPr>
          <w:p w14:paraId="6B3CB8A7" w14:textId="77777777" w:rsidR="00193E9C" w:rsidRDefault="00000000">
            <w:pPr>
              <w:pStyle w:val="40"/>
              <w:spacing w:after="0" w:line="240" w:lineRule="auto"/>
              <w:jc w:val="both"/>
              <w:rPr>
                <w:rFonts w:ascii="Times New Roman" w:hAnsi="Times New Roman" w:cs="Times New Roman"/>
                <w:sz w:val="18"/>
                <w:szCs w:val="18"/>
              </w:rPr>
            </w:pPr>
            <w:r>
              <w:rPr>
                <w:rStyle w:val="27"/>
                <w:rFonts w:ascii="Times New Roman" w:hAnsi="Times New Roman" w:cs="Times New Roman"/>
                <w:b/>
                <w:bCs/>
                <w:iCs/>
                <w:sz w:val="18"/>
                <w:szCs w:val="18"/>
              </w:rPr>
              <w:t xml:space="preserve">Приложение </w:t>
            </w:r>
            <w:r>
              <w:rPr>
                <w:rStyle w:val="27"/>
                <w:rFonts w:ascii="Times New Roman" w:hAnsi="Times New Roman" w:cs="Times New Roman"/>
                <w:iCs/>
                <w:sz w:val="18"/>
                <w:szCs w:val="18"/>
              </w:rPr>
              <w:t xml:space="preserve"> – Спецификация.</w:t>
            </w:r>
          </w:p>
          <w:p w14:paraId="1384DBF3" w14:textId="77777777" w:rsidR="00193E9C" w:rsidRDefault="00193E9C">
            <w:pPr>
              <w:pStyle w:val="40"/>
              <w:spacing w:after="0" w:line="240" w:lineRule="auto"/>
              <w:jc w:val="both"/>
              <w:rPr>
                <w:rFonts w:ascii="Times New Roman" w:hAnsi="Times New Roman" w:cs="Times New Roman"/>
                <w:sz w:val="18"/>
                <w:szCs w:val="18"/>
              </w:rPr>
            </w:pPr>
          </w:p>
        </w:tc>
      </w:tr>
      <w:tr w:rsidR="00193E9C" w14:paraId="37C03535" w14:textId="77777777">
        <w:tc>
          <w:tcPr>
            <w:tcW w:w="2405" w:type="dxa"/>
            <w:gridSpan w:val="2"/>
            <w:tcBorders>
              <w:top w:val="single" w:sz="4" w:space="0" w:color="000000"/>
              <w:left w:val="single" w:sz="4" w:space="0" w:color="000000"/>
              <w:bottom w:val="single" w:sz="4" w:space="0" w:color="000000"/>
              <w:right w:val="single" w:sz="4" w:space="0" w:color="000000"/>
            </w:tcBorders>
            <w:shd w:val="clear" w:color="auto" w:fill="E3F1F1"/>
          </w:tcPr>
          <w:p w14:paraId="18590B3B" w14:textId="77777777" w:rsidR="00193E9C" w:rsidRDefault="00000000">
            <w:pPr>
              <w:pStyle w:val="40"/>
              <w:spacing w:after="0" w:line="240" w:lineRule="auto"/>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19. Реквизиты и подписи сторон</w:t>
            </w:r>
          </w:p>
          <w:p w14:paraId="2B109633" w14:textId="77777777" w:rsidR="00193E9C" w:rsidRDefault="00193E9C">
            <w:pPr>
              <w:pStyle w:val="40"/>
              <w:spacing w:after="0" w:line="240" w:lineRule="auto"/>
              <w:rPr>
                <w:rFonts w:ascii="Times New Roman" w:eastAsia="Times New Roman" w:hAnsi="Times New Roman" w:cs="Times New Roman"/>
                <w:b/>
                <w:bCs/>
                <w:sz w:val="18"/>
                <w:szCs w:val="18"/>
              </w:rPr>
            </w:pPr>
          </w:p>
        </w:tc>
        <w:tc>
          <w:tcPr>
            <w:tcW w:w="8364" w:type="dxa"/>
            <w:tcBorders>
              <w:top w:val="single" w:sz="4" w:space="0" w:color="000000"/>
              <w:left w:val="single" w:sz="4" w:space="0" w:color="000000"/>
              <w:bottom w:val="single" w:sz="4" w:space="0" w:color="000000"/>
              <w:right w:val="single" w:sz="4" w:space="0" w:color="000000"/>
            </w:tcBorders>
          </w:tcPr>
          <w:p w14:paraId="365EEC1C" w14:textId="77777777" w:rsidR="00193E9C" w:rsidRDefault="00000000">
            <w:pPr>
              <w:pStyle w:val="40"/>
              <w:spacing w:line="240" w:lineRule="auto"/>
              <w:jc w:val="both"/>
              <w:rPr>
                <w:rStyle w:val="27"/>
                <w:rFonts w:ascii="Times New Roman" w:hAnsi="Times New Roman" w:cs="Times New Roman"/>
                <w:sz w:val="18"/>
                <w:szCs w:val="18"/>
              </w:rPr>
            </w:pPr>
            <w:r>
              <w:rPr>
                <w:rStyle w:val="27"/>
                <w:rFonts w:ascii="Times New Roman" w:hAnsi="Times New Roman" w:cs="Times New Roman"/>
                <w:b/>
                <w:sz w:val="18"/>
                <w:szCs w:val="18"/>
              </w:rPr>
              <w:t>Заказчик:</w:t>
            </w:r>
            <w:r>
              <w:rPr>
                <w:rStyle w:val="27"/>
                <w:rFonts w:ascii="Times New Roman" w:hAnsi="Times New Roman" w:cs="Times New Roman"/>
                <w:sz w:val="18"/>
                <w:szCs w:val="18"/>
              </w:rPr>
              <w:t xml:space="preserve"> </w:t>
            </w:r>
            <w:r>
              <w:rPr>
                <w:rFonts w:ascii="Times New Roman" w:eastAsia="Times New Roman" w:hAnsi="Times New Roman" w:cs="Times New Roman"/>
                <w:b/>
                <w:bCs/>
                <w:sz w:val="20"/>
                <w:szCs w:val="20"/>
                <w:lang w:eastAsia="zh-CN"/>
              </w:rPr>
              <w:t>М</w:t>
            </w:r>
            <w:r>
              <w:rPr>
                <w:rFonts w:ascii="Times New Roman" w:eastAsia="Times New Roman" w:hAnsi="Times New Roman" w:cs="Times New Roman"/>
                <w:b/>
                <w:bCs/>
                <w:sz w:val="18"/>
                <w:szCs w:val="18"/>
                <w:lang w:eastAsia="zh-CN"/>
              </w:rPr>
              <w:t>АУК ГДКиК «Русь»</w:t>
            </w:r>
          </w:p>
          <w:p w14:paraId="7294AFE2" w14:textId="77777777" w:rsidR="00193E9C" w:rsidRDefault="00000000">
            <w:pPr>
              <w:rPr>
                <w:rFonts w:ascii="Times New Roman" w:hAnsi="Times New Roman" w:cs="Times New Roman"/>
                <w:sz w:val="18"/>
                <w:szCs w:val="18"/>
              </w:rPr>
            </w:pPr>
            <w:r>
              <w:rPr>
                <w:rFonts w:ascii="Times New Roman" w:eastAsia="Times New Roman" w:hAnsi="Times New Roman" w:cs="Times New Roman"/>
                <w:sz w:val="18"/>
                <w:szCs w:val="18"/>
              </w:rPr>
              <w:t>Юр.адрес: 629807, ЯНАО, г. Ноябрьск, ул. Советская, д. 79</w:t>
            </w:r>
          </w:p>
          <w:p w14:paraId="4D2C5667" w14:textId="77777777" w:rsidR="00193E9C" w:rsidRDefault="00000000">
            <w:pPr>
              <w:rPr>
                <w:rFonts w:ascii="Times New Roman" w:hAnsi="Times New Roman" w:cs="Times New Roman"/>
                <w:sz w:val="18"/>
                <w:szCs w:val="18"/>
              </w:rPr>
            </w:pPr>
            <w:r>
              <w:rPr>
                <w:rFonts w:ascii="Times New Roman" w:eastAsia="Times New Roman" w:hAnsi="Times New Roman" w:cs="Times New Roman"/>
                <w:sz w:val="18"/>
                <w:szCs w:val="18"/>
              </w:rPr>
              <w:t xml:space="preserve">Телефон: (3496) 35-21-91, 32-49-79, E-mail:  gdkikrus@noyabrsk.yanao.ru </w:t>
            </w:r>
          </w:p>
          <w:p w14:paraId="38FB9D70" w14:textId="77777777" w:rsidR="00193E9C" w:rsidRDefault="00000000">
            <w:pPr>
              <w:rPr>
                <w:rFonts w:ascii="Times New Roman" w:hAnsi="Times New Roman" w:cs="Times New Roman"/>
                <w:sz w:val="18"/>
                <w:szCs w:val="18"/>
              </w:rPr>
            </w:pPr>
            <w:r>
              <w:rPr>
                <w:rFonts w:ascii="Times New Roman" w:eastAsia="Times New Roman" w:hAnsi="Times New Roman" w:cs="Times New Roman"/>
                <w:sz w:val="18"/>
                <w:szCs w:val="18"/>
              </w:rPr>
              <w:t>ИНН 8905021675/КПП 890501001, ОГРН 1028900703930</w:t>
            </w:r>
          </w:p>
          <w:p w14:paraId="27D39A5F" w14:textId="77777777" w:rsidR="00193E9C" w:rsidRPr="002402DC" w:rsidRDefault="00000000">
            <w:pPr>
              <w:rPr>
                <w:rFonts w:ascii="Times New Roman" w:hAnsi="Times New Roman" w:cs="Times New Roman"/>
                <w:color w:val="000000"/>
                <w:sz w:val="18"/>
                <w:szCs w:val="18"/>
                <w:u w:val="single"/>
              </w:rPr>
            </w:pPr>
            <w:r w:rsidRPr="002402DC">
              <w:rPr>
                <w:rFonts w:ascii="Times New Roman" w:eastAsia="Times New Roman" w:hAnsi="Times New Roman" w:cs="Times New Roman"/>
                <w:color w:val="000000"/>
                <w:sz w:val="18"/>
                <w:szCs w:val="18"/>
              </w:rPr>
              <w:t>Наименование банка: ОКЦ №1 Сибирского ГУ Банка России//УФК  ПО ЯМАЛО-НЕНЕЦКОМУ АВТОНОМНОМУ ОКРУГУ г. Салехард</w:t>
            </w:r>
          </w:p>
          <w:p w14:paraId="7BD5E954" w14:textId="77777777" w:rsidR="00193E9C" w:rsidRPr="002402DC" w:rsidRDefault="00000000">
            <w:pPr>
              <w:rPr>
                <w:rFonts w:ascii="Times New Roman" w:eastAsia="Times New Roman" w:hAnsi="Times New Roman" w:cs="Times New Roman"/>
                <w:color w:val="000000"/>
                <w:sz w:val="18"/>
                <w:szCs w:val="18"/>
              </w:rPr>
            </w:pPr>
            <w:r w:rsidRPr="002402DC">
              <w:rPr>
                <w:rFonts w:ascii="Times New Roman" w:eastAsia="Times New Roman" w:hAnsi="Times New Roman" w:cs="Times New Roman"/>
                <w:color w:val="000000"/>
                <w:sz w:val="18"/>
                <w:szCs w:val="18"/>
              </w:rPr>
              <w:t xml:space="preserve">Наименование получателя: ДФ  Администрации города Ноябрьска  (МАУК ГДКиК «Русь»,  </w:t>
            </w:r>
          </w:p>
          <w:p w14:paraId="58652BE8" w14:textId="77777777" w:rsidR="00193E9C" w:rsidRPr="002402DC" w:rsidRDefault="00000000">
            <w:pPr>
              <w:rPr>
                <w:rFonts w:ascii="Times New Roman" w:hAnsi="Times New Roman" w:cs="Times New Roman"/>
                <w:color w:val="000000"/>
                <w:sz w:val="18"/>
                <w:szCs w:val="18"/>
              </w:rPr>
            </w:pPr>
            <w:r w:rsidRPr="002402DC">
              <w:rPr>
                <w:rFonts w:ascii="Times New Roman" w:eastAsia="Times New Roman" w:hAnsi="Times New Roman" w:cs="Times New Roman"/>
                <w:color w:val="000000"/>
                <w:sz w:val="18"/>
                <w:szCs w:val="18"/>
              </w:rPr>
              <w:t xml:space="preserve">л/с 957041487) </w:t>
            </w:r>
          </w:p>
          <w:p w14:paraId="3C524ECE" w14:textId="77777777" w:rsidR="00193E9C" w:rsidRPr="002402DC" w:rsidRDefault="00000000">
            <w:pPr>
              <w:rPr>
                <w:rFonts w:ascii="Times New Roman" w:hAnsi="Times New Roman" w:cs="Times New Roman"/>
                <w:color w:val="000000"/>
                <w:sz w:val="18"/>
                <w:szCs w:val="18"/>
              </w:rPr>
            </w:pPr>
            <w:r w:rsidRPr="002402DC">
              <w:rPr>
                <w:rFonts w:ascii="Times New Roman" w:eastAsia="Times New Roman" w:hAnsi="Times New Roman" w:cs="Times New Roman"/>
                <w:color w:val="000000"/>
                <w:sz w:val="18"/>
                <w:szCs w:val="18"/>
              </w:rPr>
              <w:t xml:space="preserve"> р/с 03234643719580009000             </w:t>
            </w:r>
          </w:p>
          <w:p w14:paraId="3CA6016A" w14:textId="77777777" w:rsidR="00193E9C" w:rsidRPr="002402DC" w:rsidRDefault="00000000">
            <w:pPr>
              <w:rPr>
                <w:rFonts w:ascii="Times New Roman" w:hAnsi="Times New Roman" w:cs="Times New Roman"/>
                <w:color w:val="000000"/>
                <w:sz w:val="18"/>
                <w:szCs w:val="18"/>
              </w:rPr>
            </w:pPr>
            <w:r w:rsidRPr="002402DC">
              <w:rPr>
                <w:rFonts w:ascii="Times New Roman" w:eastAsia="Times New Roman" w:hAnsi="Times New Roman" w:cs="Times New Roman"/>
                <w:color w:val="000000"/>
                <w:sz w:val="18"/>
                <w:szCs w:val="18"/>
              </w:rPr>
              <w:t xml:space="preserve"> к/с 40102810945370000129       </w:t>
            </w:r>
          </w:p>
          <w:p w14:paraId="47910B69" w14:textId="77777777" w:rsidR="00193E9C" w:rsidRPr="002402DC" w:rsidRDefault="00000000">
            <w:pPr>
              <w:pStyle w:val="40"/>
              <w:spacing w:line="240" w:lineRule="auto"/>
              <w:jc w:val="both"/>
              <w:rPr>
                <w:rFonts w:ascii="Times New Roman" w:eastAsia="Times New Roman" w:hAnsi="Times New Roman" w:cs="Times New Roman"/>
                <w:sz w:val="18"/>
                <w:szCs w:val="18"/>
              </w:rPr>
            </w:pPr>
            <w:r w:rsidRPr="002402DC">
              <w:rPr>
                <w:rFonts w:ascii="Times New Roman" w:eastAsia="Times New Roman" w:hAnsi="Times New Roman" w:cs="Times New Roman"/>
                <w:sz w:val="18"/>
                <w:szCs w:val="18"/>
              </w:rPr>
              <w:t xml:space="preserve"> БИК 045004129</w:t>
            </w:r>
          </w:p>
          <w:p w14:paraId="226F9510" w14:textId="77777777" w:rsidR="00193E9C" w:rsidRPr="002402DC" w:rsidRDefault="00000000">
            <w:pPr>
              <w:pStyle w:val="40"/>
              <w:spacing w:line="240" w:lineRule="auto"/>
              <w:jc w:val="right"/>
              <w:rPr>
                <w:rFonts w:ascii="Times New Roman" w:eastAsia="Times New Roman" w:hAnsi="Times New Roman" w:cs="Times New Roman"/>
                <w:sz w:val="18"/>
                <w:szCs w:val="18"/>
              </w:rPr>
            </w:pPr>
            <w:r>
              <w:rPr>
                <w:rStyle w:val="27"/>
                <w:rFonts w:ascii="Times New Roman" w:eastAsia="Times New Roman" w:hAnsi="Times New Roman" w:cs="Times New Roman"/>
                <w:sz w:val="18"/>
                <w:szCs w:val="18"/>
              </w:rPr>
              <w:t xml:space="preserve">Документ подписывается в электронной форме КЭП </w:t>
            </w:r>
          </w:p>
          <w:p w14:paraId="2DB63917" w14:textId="77777777" w:rsidR="00193E9C" w:rsidRDefault="00193E9C">
            <w:pPr>
              <w:pStyle w:val="40"/>
              <w:jc w:val="both"/>
              <w:rPr>
                <w:rFonts w:ascii="Times New Roman" w:hAnsi="Times New Roman" w:cs="Times New Roman"/>
                <w:sz w:val="18"/>
                <w:szCs w:val="18"/>
              </w:rPr>
            </w:pPr>
          </w:p>
          <w:p w14:paraId="42B8FCA0" w14:textId="77777777" w:rsidR="00193E9C" w:rsidRDefault="00000000">
            <w:pPr>
              <w:pStyle w:val="40"/>
              <w:jc w:val="both"/>
              <w:rPr>
                <w:rFonts w:ascii="Times New Roman" w:hAnsi="Times New Roman" w:cs="Times New Roman"/>
                <w:sz w:val="18"/>
                <w:szCs w:val="18"/>
              </w:rPr>
            </w:pPr>
            <w:r>
              <w:rPr>
                <w:rStyle w:val="27"/>
                <w:rFonts w:ascii="Times New Roman" w:hAnsi="Times New Roman" w:cs="Times New Roman"/>
                <w:b/>
                <w:sz w:val="18"/>
                <w:szCs w:val="18"/>
              </w:rPr>
              <w:t>Поставщик:</w:t>
            </w:r>
            <w:r>
              <w:rPr>
                <w:rStyle w:val="27"/>
                <w:rFonts w:ascii="Times New Roman" w:hAnsi="Times New Roman" w:cs="Times New Roman"/>
                <w:sz w:val="18"/>
                <w:szCs w:val="18"/>
              </w:rPr>
              <w:t xml:space="preserve"> </w:t>
            </w:r>
            <w:r>
              <w:rPr>
                <w:rStyle w:val="27"/>
                <w:rFonts w:ascii="Times New Roman" w:hAnsi="Times New Roman" w:cs="Times New Roman"/>
                <w:b/>
                <w:sz w:val="18"/>
                <w:szCs w:val="18"/>
              </w:rPr>
              <w:t xml:space="preserve">_______________________. Адрес места нахождения (юридический адрес): </w:t>
            </w:r>
            <w:r>
              <w:rPr>
                <w:rStyle w:val="27"/>
                <w:rFonts w:ascii="Times New Roman" w:hAnsi="Times New Roman" w:cs="Times New Roman"/>
                <w:bCs/>
                <w:sz w:val="18"/>
                <w:szCs w:val="18"/>
              </w:rPr>
              <w:t>____________________</w:t>
            </w:r>
            <w:r>
              <w:rPr>
                <w:rStyle w:val="27"/>
                <w:rFonts w:ascii="Times New Roman" w:hAnsi="Times New Roman" w:cs="Times New Roman"/>
                <w:sz w:val="18"/>
                <w:szCs w:val="18"/>
              </w:rPr>
              <w:t xml:space="preserve">; ИНН </w:t>
            </w:r>
            <w:r>
              <w:rPr>
                <w:rStyle w:val="27"/>
                <w:rFonts w:ascii="Times New Roman" w:hAnsi="Times New Roman" w:cs="Times New Roman"/>
                <w:bCs/>
                <w:sz w:val="18"/>
                <w:szCs w:val="18"/>
              </w:rPr>
              <w:t>____________________</w:t>
            </w:r>
            <w:r>
              <w:rPr>
                <w:rStyle w:val="27"/>
                <w:rFonts w:ascii="Times New Roman" w:hAnsi="Times New Roman" w:cs="Times New Roman"/>
                <w:sz w:val="18"/>
                <w:szCs w:val="18"/>
              </w:rPr>
              <w:t>; КПП _____________________.</w:t>
            </w:r>
            <w:r>
              <w:rPr>
                <w:rStyle w:val="27"/>
                <w:rFonts w:ascii="Times New Roman" w:hAnsi="Times New Roman" w:cs="Times New Roman"/>
                <w:b/>
                <w:sz w:val="18"/>
                <w:szCs w:val="18"/>
              </w:rPr>
              <w:t xml:space="preserve"> Банковские реквизиты: </w:t>
            </w:r>
            <w:r>
              <w:rPr>
                <w:rStyle w:val="27"/>
                <w:rFonts w:ascii="Times New Roman" w:hAnsi="Times New Roman" w:cs="Times New Roman"/>
                <w:bCs/>
                <w:sz w:val="18"/>
                <w:szCs w:val="18"/>
              </w:rPr>
              <w:t>____________________, к/с ______________________, р/с _____________________, БИК _________________. Т</w:t>
            </w:r>
            <w:r>
              <w:rPr>
                <w:rStyle w:val="27"/>
                <w:rFonts w:ascii="Times New Roman" w:hAnsi="Times New Roman" w:cs="Times New Roman"/>
                <w:sz w:val="18"/>
                <w:szCs w:val="18"/>
              </w:rPr>
              <w:t xml:space="preserve">елефон: </w:t>
            </w:r>
            <w:r>
              <w:rPr>
                <w:rStyle w:val="27"/>
                <w:rFonts w:ascii="Times New Roman" w:hAnsi="Times New Roman" w:cs="Times New Roman"/>
                <w:bCs/>
                <w:sz w:val="18"/>
                <w:szCs w:val="18"/>
              </w:rPr>
              <w:t>_____</w:t>
            </w:r>
            <w:r>
              <w:rPr>
                <w:rStyle w:val="27"/>
                <w:rFonts w:ascii="Times New Roman" w:hAnsi="Times New Roman" w:cs="Times New Roman"/>
                <w:sz w:val="18"/>
                <w:szCs w:val="18"/>
              </w:rPr>
              <w:t>; Электронная почта: _____________.</w:t>
            </w:r>
          </w:p>
          <w:p w14:paraId="4DC054B9" w14:textId="77777777" w:rsidR="00193E9C" w:rsidRDefault="00000000">
            <w:pPr>
              <w:pStyle w:val="40"/>
              <w:jc w:val="right"/>
              <w:rPr>
                <w:rFonts w:ascii="Times New Roman" w:hAnsi="Times New Roman" w:cs="Times New Roman"/>
                <w:sz w:val="18"/>
                <w:szCs w:val="18"/>
              </w:rPr>
            </w:pPr>
            <w:r>
              <w:rPr>
                <w:rStyle w:val="27"/>
                <w:rFonts w:ascii="Times New Roman" w:eastAsia="Times New Roman" w:hAnsi="Times New Roman" w:cs="Times New Roman"/>
                <w:sz w:val="18"/>
                <w:szCs w:val="18"/>
              </w:rPr>
              <w:t xml:space="preserve">Документ подписывается в электронной форме КЭП </w:t>
            </w:r>
          </w:p>
          <w:p w14:paraId="667F2BCD" w14:textId="77777777" w:rsidR="00193E9C" w:rsidRDefault="00193E9C">
            <w:pPr>
              <w:pStyle w:val="40"/>
              <w:spacing w:after="0" w:line="240" w:lineRule="auto"/>
              <w:jc w:val="both"/>
              <w:rPr>
                <w:rFonts w:ascii="Times New Roman" w:hAnsi="Times New Roman" w:cs="Times New Roman"/>
                <w:sz w:val="18"/>
                <w:szCs w:val="18"/>
              </w:rPr>
            </w:pPr>
          </w:p>
        </w:tc>
      </w:tr>
      <w:tr w:rsidR="00193E9C" w14:paraId="4120D700" w14:textId="77777777">
        <w:tc>
          <w:tcPr>
            <w:tcW w:w="10769" w:type="dxa"/>
            <w:gridSpan w:val="3"/>
            <w:tcBorders>
              <w:top w:val="single" w:sz="4" w:space="0" w:color="000000"/>
              <w:left w:val="single" w:sz="4" w:space="0" w:color="000000"/>
              <w:bottom w:val="single" w:sz="4" w:space="0" w:color="000000"/>
              <w:right w:val="single" w:sz="4" w:space="0" w:color="000000"/>
            </w:tcBorders>
          </w:tcPr>
          <w:p w14:paraId="63C61502" w14:textId="77777777" w:rsidR="00193E9C" w:rsidRDefault="00193E9C">
            <w:pPr>
              <w:pStyle w:val="40"/>
              <w:spacing w:after="0" w:line="240" w:lineRule="auto"/>
              <w:jc w:val="both"/>
              <w:rPr>
                <w:rFonts w:ascii="Times New Roman" w:hAnsi="Times New Roman" w:cs="Times New Roman"/>
                <w:sz w:val="18"/>
                <w:szCs w:val="18"/>
              </w:rPr>
            </w:pPr>
          </w:p>
        </w:tc>
      </w:tr>
    </w:tbl>
    <w:p w14:paraId="23E4FCB5" w14:textId="77777777" w:rsidR="00193E9C" w:rsidRDefault="00000000">
      <w:pPr>
        <w:pStyle w:val="40"/>
        <w:tabs>
          <w:tab w:val="left" w:pos="5850"/>
        </w:tabs>
        <w:rPr>
          <w:rFonts w:ascii="Times New Roman" w:eastAsia="Times New Roman" w:hAnsi="Times New Roman" w:cs="Times New Roman"/>
          <w:b/>
          <w:bCs/>
          <w:sz w:val="24"/>
          <w:szCs w:val="24"/>
          <w:lang w:eastAsia="en-US"/>
        </w:rPr>
      </w:pPr>
      <w:r>
        <w:rPr>
          <w:rFonts w:ascii="Times New Roman" w:eastAsia="Times New Roman" w:hAnsi="Times New Roman" w:cs="Times New Roman"/>
          <w:b/>
          <w:bCs/>
          <w:sz w:val="24"/>
          <w:szCs w:val="24"/>
          <w:lang w:eastAsia="en-US"/>
        </w:rPr>
        <w:tab/>
      </w:r>
    </w:p>
    <w:p w14:paraId="22BF8033" w14:textId="77777777" w:rsidR="00193E9C" w:rsidRDefault="00193E9C">
      <w:pPr>
        <w:pStyle w:val="40"/>
        <w:tabs>
          <w:tab w:val="left" w:pos="5850"/>
        </w:tabs>
        <w:rPr>
          <w:rFonts w:ascii="Times New Roman" w:eastAsia="Times New Roman" w:hAnsi="Times New Roman" w:cs="Times New Roman"/>
          <w:b/>
          <w:bCs/>
          <w:sz w:val="24"/>
          <w:szCs w:val="24"/>
          <w:lang w:eastAsia="en-US"/>
        </w:rPr>
      </w:pPr>
    </w:p>
    <w:p w14:paraId="27A5F334" w14:textId="77777777" w:rsidR="00193E9C" w:rsidRDefault="00193E9C">
      <w:pPr>
        <w:sectPr w:rsidR="00193E9C">
          <w:footerReference w:type="default" r:id="rId8"/>
          <w:footerReference w:type="first" r:id="rId9"/>
          <w:pgSz w:w="11906" w:h="16838"/>
          <w:pgMar w:top="426" w:right="566" w:bottom="720" w:left="720" w:header="720" w:footer="709" w:gutter="0"/>
          <w:cols w:space="720"/>
          <w:titlePg/>
          <w:docGrid w:linePitch="360"/>
        </w:sectPr>
      </w:pPr>
    </w:p>
    <w:tbl>
      <w:tblPr>
        <w:tblW w:w="0" w:type="auto"/>
        <w:jc w:val="center"/>
        <w:tblLayout w:type="fixed"/>
        <w:tblLook w:val="04A0" w:firstRow="1" w:lastRow="0" w:firstColumn="1" w:lastColumn="0" w:noHBand="0" w:noVBand="1"/>
      </w:tblPr>
      <w:tblGrid>
        <w:gridCol w:w="9639"/>
        <w:gridCol w:w="5677"/>
      </w:tblGrid>
      <w:tr w:rsidR="00193E9C" w14:paraId="6F33F539" w14:textId="77777777">
        <w:trPr>
          <w:jc w:val="center"/>
        </w:trPr>
        <w:tc>
          <w:tcPr>
            <w:tcW w:w="9639" w:type="dxa"/>
            <w:tcBorders>
              <w:top w:val="none" w:sz="0" w:space="0" w:color="000000"/>
              <w:left w:val="none" w:sz="0" w:space="0" w:color="000000"/>
              <w:bottom w:val="none" w:sz="0" w:space="0" w:color="000000"/>
              <w:right w:val="none" w:sz="0" w:space="0" w:color="000000"/>
            </w:tcBorders>
          </w:tcPr>
          <w:p w14:paraId="246FE118" w14:textId="77777777" w:rsidR="00193E9C" w:rsidRDefault="00193E9C">
            <w:pPr>
              <w:pStyle w:val="40"/>
              <w:keepNext/>
              <w:keepLines/>
              <w:pageBreakBefore/>
              <w:spacing w:after="0" w:line="240" w:lineRule="auto"/>
              <w:jc w:val="right"/>
              <w:rPr>
                <w:rFonts w:ascii="Times New Roman" w:eastAsia="Arial Unicode MS" w:hAnsi="Times New Roman" w:cs="Times New Roman"/>
                <w:b/>
                <w:sz w:val="18"/>
                <w:szCs w:val="18"/>
                <w:lang w:eastAsia="en-US"/>
              </w:rPr>
            </w:pPr>
          </w:p>
        </w:tc>
        <w:tc>
          <w:tcPr>
            <w:tcW w:w="5677" w:type="dxa"/>
            <w:tcBorders>
              <w:top w:val="none" w:sz="0" w:space="0" w:color="000000"/>
              <w:left w:val="none" w:sz="0" w:space="0" w:color="000000"/>
              <w:bottom w:val="none" w:sz="0" w:space="0" w:color="000000"/>
              <w:right w:val="none" w:sz="0" w:space="0" w:color="000000"/>
            </w:tcBorders>
          </w:tcPr>
          <w:p w14:paraId="731B08F8" w14:textId="77777777" w:rsidR="00193E9C" w:rsidRDefault="00000000">
            <w:pPr>
              <w:pStyle w:val="40"/>
              <w:spacing w:after="0" w:line="240" w:lineRule="auto"/>
              <w:jc w:val="right"/>
            </w:pPr>
            <w:r>
              <w:rPr>
                <w:rFonts w:ascii="Times New Roman" w:eastAsia="Arial Unicode MS" w:hAnsi="Times New Roman" w:cs="Times New Roman"/>
                <w:sz w:val="18"/>
                <w:szCs w:val="18"/>
                <w:lang w:eastAsia="en-US"/>
              </w:rPr>
              <w:t xml:space="preserve">  Приложение  к договору №___</w:t>
            </w:r>
          </w:p>
        </w:tc>
      </w:tr>
    </w:tbl>
    <w:p w14:paraId="37537189" w14:textId="77777777" w:rsidR="00193E9C" w:rsidRDefault="00193E9C">
      <w:pPr>
        <w:pStyle w:val="40"/>
        <w:spacing w:after="0" w:line="240" w:lineRule="auto"/>
        <w:rPr>
          <w:rFonts w:ascii="Times New Roman" w:hAnsi="Times New Roman" w:cs="Times New Roman"/>
          <w:sz w:val="18"/>
          <w:szCs w:val="18"/>
        </w:rPr>
      </w:pPr>
    </w:p>
    <w:tbl>
      <w:tblPr>
        <w:tblW w:w="0" w:type="auto"/>
        <w:tblInd w:w="-34" w:type="dxa"/>
        <w:tblLayout w:type="fixed"/>
        <w:tblLook w:val="04A0" w:firstRow="1" w:lastRow="0" w:firstColumn="1" w:lastColumn="0" w:noHBand="0" w:noVBand="1"/>
      </w:tblPr>
      <w:tblGrid>
        <w:gridCol w:w="3414"/>
        <w:gridCol w:w="8352"/>
        <w:gridCol w:w="3828"/>
      </w:tblGrid>
      <w:tr w:rsidR="00193E9C" w14:paraId="1898753D" w14:textId="77777777">
        <w:trPr>
          <w:trHeight w:val="276"/>
        </w:trPr>
        <w:tc>
          <w:tcPr>
            <w:tcW w:w="3414" w:type="dxa"/>
            <w:tcBorders>
              <w:top w:val="none" w:sz="0" w:space="0" w:color="000000"/>
              <w:left w:val="none" w:sz="0" w:space="0" w:color="000000"/>
              <w:bottom w:val="none" w:sz="0" w:space="0" w:color="000000"/>
              <w:right w:val="none" w:sz="0" w:space="0" w:color="000000"/>
            </w:tcBorders>
          </w:tcPr>
          <w:p w14:paraId="173768EB" w14:textId="77777777" w:rsidR="00193E9C" w:rsidRDefault="00193E9C">
            <w:pPr>
              <w:pStyle w:val="40"/>
              <w:spacing w:after="0" w:line="240" w:lineRule="auto"/>
              <w:ind w:left="176"/>
              <w:rPr>
                <w:rFonts w:ascii="Times New Roman" w:hAnsi="Times New Roman" w:cs="Times New Roman"/>
                <w:b/>
                <w:sz w:val="18"/>
                <w:szCs w:val="18"/>
              </w:rPr>
            </w:pPr>
          </w:p>
        </w:tc>
        <w:tc>
          <w:tcPr>
            <w:tcW w:w="8352" w:type="dxa"/>
            <w:tcBorders>
              <w:top w:val="none" w:sz="0" w:space="0" w:color="000000"/>
              <w:left w:val="none" w:sz="0" w:space="0" w:color="000000"/>
              <w:bottom w:val="none" w:sz="0" w:space="0" w:color="000000"/>
              <w:right w:val="none" w:sz="0" w:space="0" w:color="000000"/>
            </w:tcBorders>
          </w:tcPr>
          <w:p w14:paraId="43C0B22C" w14:textId="77777777" w:rsidR="00193E9C" w:rsidRDefault="00193E9C">
            <w:pPr>
              <w:pStyle w:val="40"/>
              <w:spacing w:after="0" w:line="240" w:lineRule="auto"/>
              <w:jc w:val="right"/>
              <w:rPr>
                <w:rFonts w:ascii="Times New Roman" w:hAnsi="Times New Roman" w:cs="Times New Roman"/>
                <w:b/>
                <w:bCs/>
                <w:sz w:val="18"/>
                <w:szCs w:val="18"/>
                <w:lang w:eastAsia="en-US"/>
              </w:rPr>
            </w:pPr>
          </w:p>
        </w:tc>
        <w:tc>
          <w:tcPr>
            <w:tcW w:w="3828" w:type="dxa"/>
            <w:tcBorders>
              <w:top w:val="none" w:sz="0" w:space="0" w:color="000000"/>
              <w:left w:val="none" w:sz="0" w:space="0" w:color="000000"/>
              <w:bottom w:val="none" w:sz="0" w:space="0" w:color="000000"/>
              <w:right w:val="none" w:sz="0" w:space="0" w:color="000000"/>
            </w:tcBorders>
          </w:tcPr>
          <w:p w14:paraId="528021AB" w14:textId="77777777" w:rsidR="00193E9C" w:rsidRDefault="00000000">
            <w:pPr>
              <w:pStyle w:val="40"/>
              <w:spacing w:after="0" w:line="240" w:lineRule="auto"/>
              <w:jc w:val="right"/>
            </w:pPr>
            <w:r>
              <w:rPr>
                <w:rStyle w:val="27"/>
                <w:rFonts w:ascii="Times New Roman" w:hAnsi="Times New Roman" w:cs="Times New Roman"/>
                <w:b/>
                <w:bCs/>
                <w:sz w:val="18"/>
                <w:szCs w:val="18"/>
                <w:lang w:eastAsia="en-US"/>
              </w:rPr>
              <w:t>«_____» ___________202__ г.</w:t>
            </w:r>
          </w:p>
        </w:tc>
      </w:tr>
    </w:tbl>
    <w:p w14:paraId="2BD67004" w14:textId="77777777" w:rsidR="00193E9C" w:rsidRDefault="00000000">
      <w:pPr>
        <w:pStyle w:val="40"/>
        <w:spacing w:after="0" w:line="240" w:lineRule="auto"/>
        <w:jc w:val="center"/>
        <w:rPr>
          <w:rFonts w:ascii="Times New Roman" w:hAnsi="Times New Roman" w:cs="Times New Roman"/>
          <w:sz w:val="18"/>
          <w:szCs w:val="18"/>
        </w:rPr>
      </w:pPr>
      <w:r>
        <w:rPr>
          <w:rFonts w:ascii="Times New Roman" w:hAnsi="Times New Roman" w:cs="Times New Roman"/>
          <w:b/>
          <w:sz w:val="18"/>
          <w:szCs w:val="18"/>
        </w:rPr>
        <w:t>СПЕЦИФИКАЦИЯ</w:t>
      </w:r>
    </w:p>
    <w:p w14:paraId="5C940E89" w14:textId="77777777" w:rsidR="00193E9C" w:rsidRDefault="00000000">
      <w:pPr>
        <w:pStyle w:val="40"/>
        <w:spacing w:after="0" w:line="240" w:lineRule="auto"/>
        <w:jc w:val="center"/>
        <w:rPr>
          <w:rFonts w:ascii="Times New Roman" w:eastAsia="Times New Roman" w:hAnsi="Times New Roman" w:cs="Times New Roman"/>
          <w:sz w:val="18"/>
          <w:szCs w:val="18"/>
          <w:lang w:eastAsia="en-US"/>
        </w:rPr>
      </w:pPr>
      <w:r>
        <w:rPr>
          <w:rFonts w:ascii="Times New Roman" w:eastAsia="Times New Roman" w:hAnsi="Times New Roman" w:cs="Times New Roman"/>
          <w:b/>
          <w:i/>
          <w:sz w:val="18"/>
          <w:szCs w:val="18"/>
        </w:rPr>
        <w:t>Заполняется в соответствии с проектом договора и предложением участника закупки, с которым заключается договор.</w:t>
      </w:r>
    </w:p>
    <w:p w14:paraId="36FE89BE" w14:textId="77777777" w:rsidR="00193E9C" w:rsidRDefault="00193E9C">
      <w:pPr>
        <w:pStyle w:val="40"/>
        <w:spacing w:after="0" w:line="240" w:lineRule="auto"/>
        <w:ind w:left="142" w:right="118" w:firstLine="567"/>
        <w:jc w:val="both"/>
        <w:rPr>
          <w:rFonts w:ascii="Times New Roman" w:eastAsia="Times New Roman" w:hAnsi="Times New Roman" w:cs="Times New Roman"/>
          <w:sz w:val="20"/>
          <w:szCs w:val="20"/>
          <w:lang w:eastAsia="en-US"/>
        </w:rPr>
      </w:pPr>
    </w:p>
    <w:tbl>
      <w:tblPr>
        <w:tblW w:w="0" w:type="auto"/>
        <w:tblInd w:w="-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3"/>
        <w:gridCol w:w="1525"/>
        <w:gridCol w:w="4110"/>
        <w:gridCol w:w="2211"/>
        <w:gridCol w:w="1569"/>
        <w:gridCol w:w="1011"/>
        <w:gridCol w:w="1531"/>
        <w:gridCol w:w="1421"/>
        <w:gridCol w:w="2053"/>
      </w:tblGrid>
      <w:tr w:rsidR="00193E9C" w14:paraId="2A891A9C" w14:textId="77777777">
        <w:trPr>
          <w:trHeight w:val="485"/>
        </w:trPr>
        <w:tc>
          <w:tcPr>
            <w:tcW w:w="533" w:type="dxa"/>
            <w:shd w:val="clear" w:color="auto" w:fill="E3F1F1"/>
          </w:tcPr>
          <w:p w14:paraId="5DF70E0C" w14:textId="77777777" w:rsidR="00193E9C" w:rsidRDefault="00000000">
            <w:pPr>
              <w:pStyle w:val="Standard"/>
              <w:spacing w:after="0"/>
              <w:jc w:val="center"/>
            </w:pPr>
            <w:r>
              <w:rPr>
                <w:rFonts w:ascii="Times New Roman" w:hAnsi="Times New Roman" w:cs="Times New Roman"/>
                <w:b/>
                <w:bCs/>
                <w:sz w:val="18"/>
                <w:szCs w:val="18"/>
              </w:rPr>
              <w:t>№ п/п</w:t>
            </w:r>
          </w:p>
        </w:tc>
        <w:tc>
          <w:tcPr>
            <w:tcW w:w="1525" w:type="dxa"/>
            <w:shd w:val="clear" w:color="auto" w:fill="E3F1F1"/>
          </w:tcPr>
          <w:p w14:paraId="69E2BBE5" w14:textId="77777777" w:rsidR="00193E9C" w:rsidRDefault="00000000">
            <w:pPr>
              <w:pStyle w:val="Standard"/>
              <w:spacing w:after="0"/>
              <w:jc w:val="center"/>
            </w:pPr>
            <w:r>
              <w:rPr>
                <w:rFonts w:ascii="Times New Roman" w:hAnsi="Times New Roman" w:cs="Times New Roman"/>
                <w:b/>
                <w:bCs/>
                <w:sz w:val="18"/>
                <w:szCs w:val="18"/>
              </w:rPr>
              <w:t>Наименование товара</w:t>
            </w:r>
          </w:p>
        </w:tc>
        <w:tc>
          <w:tcPr>
            <w:tcW w:w="4110" w:type="dxa"/>
            <w:shd w:val="clear" w:color="auto" w:fill="E3F1F1"/>
          </w:tcPr>
          <w:p w14:paraId="3A4F42B8" w14:textId="77777777" w:rsidR="00193E9C" w:rsidRDefault="00000000">
            <w:pPr>
              <w:pStyle w:val="Standard"/>
              <w:widowControl w:val="0"/>
              <w:spacing w:after="0"/>
              <w:jc w:val="center"/>
              <w:rPr>
                <w:rFonts w:ascii="Times New Roman" w:hAnsi="Times New Roman"/>
                <w:sz w:val="18"/>
                <w:szCs w:val="18"/>
              </w:rPr>
            </w:pPr>
            <w:r>
              <w:rPr>
                <w:rFonts w:ascii="Times New Roman" w:eastAsia="NSimSun" w:hAnsi="Times New Roman" w:cs="Times New Roman"/>
                <w:b/>
                <w:bCs/>
                <w:sz w:val="18"/>
                <w:szCs w:val="18"/>
                <w:lang w:bidi="hi-IN"/>
              </w:rPr>
              <w:t>Наименование производителя товара (при наличии). Функциональные свойства, нормативные, технические, качественные характеристики товара (вид, сорт и иные показатели). Требования к размерам, упаковке, иные показатели, связанные с определением соответствия поставляемого товара потребностям заказчика. Требование к сроку годности</w:t>
            </w:r>
          </w:p>
          <w:p w14:paraId="0DBF505C" w14:textId="77777777" w:rsidR="00193E9C" w:rsidRDefault="00193E9C">
            <w:pPr>
              <w:pStyle w:val="Standard"/>
              <w:spacing w:after="0"/>
              <w:jc w:val="center"/>
              <w:rPr>
                <w:rFonts w:ascii="Times New Roman" w:hAnsi="Times New Roman"/>
                <w:sz w:val="18"/>
                <w:szCs w:val="18"/>
              </w:rPr>
            </w:pPr>
          </w:p>
        </w:tc>
        <w:tc>
          <w:tcPr>
            <w:tcW w:w="2211" w:type="dxa"/>
            <w:shd w:val="clear" w:color="auto" w:fill="E3F1F1"/>
          </w:tcPr>
          <w:p w14:paraId="7F7A7FC8" w14:textId="77777777" w:rsidR="00193E9C" w:rsidRDefault="00000000">
            <w:pPr>
              <w:pStyle w:val="Standard"/>
              <w:spacing w:after="0"/>
              <w:jc w:val="center"/>
              <w:rPr>
                <w:rFonts w:ascii="Times New Roman" w:hAnsi="Times New Roman"/>
                <w:sz w:val="18"/>
                <w:szCs w:val="18"/>
              </w:rPr>
            </w:pPr>
            <w:r>
              <w:rPr>
                <w:rFonts w:ascii="Times New Roman" w:hAnsi="Times New Roman" w:cs="Times New Roman"/>
                <w:b/>
                <w:bCs/>
                <w:sz w:val="18"/>
                <w:szCs w:val="18"/>
              </w:rPr>
              <w:t>Наименование страны происхождения товара (в соответствии с Общероссийским классификатором стран мира)</w:t>
            </w:r>
          </w:p>
          <w:p w14:paraId="19851BDC" w14:textId="77777777" w:rsidR="00193E9C" w:rsidRDefault="00193E9C">
            <w:pPr>
              <w:pStyle w:val="Standard"/>
              <w:spacing w:after="0"/>
              <w:jc w:val="center"/>
              <w:rPr>
                <w:rFonts w:ascii="Times New Roman" w:hAnsi="Times New Roman"/>
                <w:sz w:val="18"/>
                <w:szCs w:val="18"/>
              </w:rPr>
            </w:pPr>
          </w:p>
        </w:tc>
        <w:tc>
          <w:tcPr>
            <w:tcW w:w="1569" w:type="dxa"/>
            <w:shd w:val="clear" w:color="auto" w:fill="E3F1F1"/>
            <w:tcMar>
              <w:left w:w="10" w:type="dxa"/>
              <w:right w:w="10" w:type="dxa"/>
            </w:tcMar>
          </w:tcPr>
          <w:p w14:paraId="228A98AC" w14:textId="77777777" w:rsidR="00193E9C" w:rsidRDefault="00000000">
            <w:pPr>
              <w:pStyle w:val="Standard"/>
              <w:spacing w:after="0"/>
              <w:jc w:val="center"/>
              <w:rPr>
                <w:rFonts w:ascii="Times New Roman" w:hAnsi="Times New Roman" w:cs="Times New Roman"/>
                <w:b/>
                <w:bCs/>
                <w:iCs/>
                <w:sz w:val="18"/>
                <w:szCs w:val="18"/>
              </w:rPr>
            </w:pPr>
            <w:r>
              <w:rPr>
                <w:rFonts w:ascii="Times New Roman" w:hAnsi="Times New Roman" w:cs="Times New Roman"/>
                <w:b/>
                <w:bCs/>
                <w:iCs/>
                <w:sz w:val="18"/>
                <w:szCs w:val="18"/>
              </w:rPr>
              <w:t xml:space="preserve">Номер реестровой записи </w:t>
            </w:r>
          </w:p>
          <w:p w14:paraId="3A0FB87B" w14:textId="77777777" w:rsidR="00193E9C" w:rsidRDefault="00000000">
            <w:pPr>
              <w:pStyle w:val="Standard"/>
              <w:spacing w:after="0"/>
              <w:jc w:val="center"/>
            </w:pPr>
            <w:r>
              <w:rPr>
                <w:rFonts w:ascii="Times New Roman" w:hAnsi="Times New Roman" w:cs="Times New Roman"/>
                <w:b/>
                <w:bCs/>
                <w:iCs/>
                <w:sz w:val="18"/>
                <w:szCs w:val="18"/>
              </w:rPr>
              <w:t>(при наличии)</w:t>
            </w:r>
          </w:p>
        </w:tc>
        <w:tc>
          <w:tcPr>
            <w:tcW w:w="1011" w:type="dxa"/>
            <w:shd w:val="clear" w:color="auto" w:fill="E3F1F1"/>
          </w:tcPr>
          <w:p w14:paraId="082510CB" w14:textId="77777777" w:rsidR="00193E9C" w:rsidRDefault="00000000">
            <w:pPr>
              <w:pStyle w:val="Standard"/>
              <w:spacing w:after="0"/>
              <w:jc w:val="center"/>
            </w:pPr>
            <w:r>
              <w:rPr>
                <w:rFonts w:ascii="Times New Roman" w:hAnsi="Times New Roman" w:cs="Times New Roman"/>
                <w:b/>
                <w:bCs/>
                <w:sz w:val="18"/>
                <w:szCs w:val="18"/>
              </w:rPr>
              <w:t>Ед. изм.</w:t>
            </w:r>
          </w:p>
        </w:tc>
        <w:tc>
          <w:tcPr>
            <w:tcW w:w="1531" w:type="dxa"/>
            <w:shd w:val="clear" w:color="auto" w:fill="E3F1F1"/>
          </w:tcPr>
          <w:p w14:paraId="1101E183" w14:textId="77777777" w:rsidR="00193E9C" w:rsidRDefault="00000000">
            <w:pPr>
              <w:pStyle w:val="Standard"/>
              <w:spacing w:after="0"/>
              <w:jc w:val="center"/>
            </w:pPr>
            <w:r>
              <w:rPr>
                <w:rFonts w:ascii="Times New Roman" w:hAnsi="Times New Roman" w:cs="Times New Roman"/>
                <w:b/>
                <w:bCs/>
                <w:sz w:val="18"/>
                <w:szCs w:val="18"/>
              </w:rPr>
              <w:t>Кол-во</w:t>
            </w:r>
          </w:p>
        </w:tc>
        <w:tc>
          <w:tcPr>
            <w:tcW w:w="1421" w:type="dxa"/>
            <w:shd w:val="clear" w:color="auto" w:fill="E3F1F1"/>
          </w:tcPr>
          <w:p w14:paraId="1035270C" w14:textId="77777777" w:rsidR="00193E9C" w:rsidRDefault="00000000">
            <w:pPr>
              <w:pStyle w:val="Standard"/>
              <w:spacing w:after="0"/>
              <w:jc w:val="center"/>
            </w:pPr>
            <w:r>
              <w:rPr>
                <w:rFonts w:ascii="Times New Roman" w:hAnsi="Times New Roman" w:cs="Times New Roman"/>
                <w:b/>
                <w:sz w:val="18"/>
                <w:szCs w:val="18"/>
              </w:rPr>
              <w:t>Цена за единицу, руб.</w:t>
            </w:r>
          </w:p>
        </w:tc>
        <w:tc>
          <w:tcPr>
            <w:tcW w:w="2053" w:type="dxa"/>
            <w:shd w:val="clear" w:color="auto" w:fill="E3F1F1"/>
          </w:tcPr>
          <w:p w14:paraId="6227C3A2" w14:textId="77777777" w:rsidR="00193E9C" w:rsidRDefault="00000000">
            <w:pPr>
              <w:pStyle w:val="Standard"/>
              <w:spacing w:after="0"/>
              <w:jc w:val="center"/>
            </w:pPr>
            <w:r>
              <w:rPr>
                <w:rFonts w:ascii="Times New Roman" w:hAnsi="Times New Roman" w:cs="Times New Roman"/>
                <w:b/>
                <w:sz w:val="18"/>
                <w:szCs w:val="18"/>
              </w:rPr>
              <w:t>Сумма (итого), руб.</w:t>
            </w:r>
          </w:p>
        </w:tc>
      </w:tr>
      <w:tr w:rsidR="00193E9C" w14:paraId="4580CA2B" w14:textId="77777777">
        <w:trPr>
          <w:trHeight w:val="197"/>
        </w:trPr>
        <w:tc>
          <w:tcPr>
            <w:tcW w:w="533" w:type="dxa"/>
            <w:shd w:val="clear" w:color="auto" w:fill="E3F1F1"/>
          </w:tcPr>
          <w:p w14:paraId="68CE96B4" w14:textId="77777777" w:rsidR="00193E9C" w:rsidRDefault="00000000">
            <w:pPr>
              <w:pStyle w:val="Standard"/>
              <w:spacing w:after="0"/>
              <w:jc w:val="center"/>
            </w:pPr>
            <w:r>
              <w:rPr>
                <w:rFonts w:ascii="Times New Roman" w:hAnsi="Times New Roman" w:cs="Times New Roman"/>
                <w:b/>
                <w:bCs/>
                <w:sz w:val="18"/>
                <w:szCs w:val="18"/>
              </w:rPr>
              <w:t>1</w:t>
            </w:r>
          </w:p>
        </w:tc>
        <w:tc>
          <w:tcPr>
            <w:tcW w:w="1525" w:type="dxa"/>
            <w:shd w:val="clear" w:color="auto" w:fill="E3F1F1"/>
          </w:tcPr>
          <w:p w14:paraId="587874E5" w14:textId="77777777" w:rsidR="00193E9C" w:rsidRDefault="00000000">
            <w:pPr>
              <w:pStyle w:val="Standard"/>
              <w:spacing w:after="0"/>
              <w:jc w:val="center"/>
            </w:pPr>
            <w:r>
              <w:rPr>
                <w:rFonts w:ascii="Times New Roman" w:hAnsi="Times New Roman" w:cs="Times New Roman"/>
                <w:b/>
                <w:bCs/>
                <w:sz w:val="18"/>
                <w:szCs w:val="18"/>
              </w:rPr>
              <w:t>2</w:t>
            </w:r>
          </w:p>
        </w:tc>
        <w:tc>
          <w:tcPr>
            <w:tcW w:w="4110" w:type="dxa"/>
            <w:shd w:val="clear" w:color="auto" w:fill="E3F1F1"/>
          </w:tcPr>
          <w:p w14:paraId="2029588C" w14:textId="77777777" w:rsidR="00193E9C" w:rsidRDefault="00000000">
            <w:pPr>
              <w:pStyle w:val="Standard"/>
              <w:spacing w:after="0"/>
              <w:jc w:val="center"/>
            </w:pPr>
            <w:r>
              <w:rPr>
                <w:rFonts w:ascii="Times New Roman" w:hAnsi="Times New Roman" w:cs="Times New Roman"/>
                <w:b/>
                <w:bCs/>
                <w:sz w:val="18"/>
                <w:szCs w:val="18"/>
              </w:rPr>
              <w:t>3</w:t>
            </w:r>
          </w:p>
        </w:tc>
        <w:tc>
          <w:tcPr>
            <w:tcW w:w="2211" w:type="dxa"/>
            <w:shd w:val="clear" w:color="auto" w:fill="E3F1F1"/>
          </w:tcPr>
          <w:p w14:paraId="6D36C727" w14:textId="77777777" w:rsidR="00193E9C" w:rsidRDefault="00000000">
            <w:pPr>
              <w:pStyle w:val="Standard"/>
              <w:spacing w:after="0"/>
              <w:jc w:val="center"/>
            </w:pPr>
            <w:r>
              <w:rPr>
                <w:rFonts w:ascii="Times New Roman" w:hAnsi="Times New Roman" w:cs="Times New Roman"/>
                <w:b/>
                <w:bCs/>
                <w:sz w:val="18"/>
                <w:szCs w:val="18"/>
              </w:rPr>
              <w:t>4</w:t>
            </w:r>
          </w:p>
        </w:tc>
        <w:tc>
          <w:tcPr>
            <w:tcW w:w="1569" w:type="dxa"/>
            <w:shd w:val="clear" w:color="auto" w:fill="E3F1F1"/>
            <w:tcMar>
              <w:left w:w="10" w:type="dxa"/>
              <w:right w:w="10" w:type="dxa"/>
            </w:tcMar>
          </w:tcPr>
          <w:p w14:paraId="69830A44" w14:textId="77777777" w:rsidR="00193E9C" w:rsidRDefault="00000000">
            <w:pPr>
              <w:pStyle w:val="Standard"/>
              <w:spacing w:after="0"/>
              <w:jc w:val="center"/>
            </w:pPr>
            <w:r>
              <w:rPr>
                <w:rFonts w:ascii="Times New Roman" w:hAnsi="Times New Roman" w:cs="Times New Roman"/>
                <w:b/>
                <w:bCs/>
                <w:sz w:val="18"/>
                <w:szCs w:val="18"/>
              </w:rPr>
              <w:t>5</w:t>
            </w:r>
          </w:p>
        </w:tc>
        <w:tc>
          <w:tcPr>
            <w:tcW w:w="1011" w:type="dxa"/>
            <w:shd w:val="clear" w:color="auto" w:fill="E3F1F1"/>
          </w:tcPr>
          <w:p w14:paraId="632DD082" w14:textId="77777777" w:rsidR="00193E9C" w:rsidRDefault="00000000">
            <w:pPr>
              <w:pStyle w:val="Standard"/>
              <w:spacing w:after="0"/>
              <w:jc w:val="center"/>
            </w:pPr>
            <w:r>
              <w:rPr>
                <w:rFonts w:ascii="Times New Roman" w:hAnsi="Times New Roman" w:cs="Times New Roman"/>
                <w:b/>
                <w:bCs/>
                <w:sz w:val="18"/>
                <w:szCs w:val="18"/>
              </w:rPr>
              <w:t>6</w:t>
            </w:r>
          </w:p>
        </w:tc>
        <w:tc>
          <w:tcPr>
            <w:tcW w:w="1531" w:type="dxa"/>
            <w:shd w:val="clear" w:color="auto" w:fill="E3F1F1"/>
          </w:tcPr>
          <w:p w14:paraId="6FA4E417" w14:textId="77777777" w:rsidR="00193E9C" w:rsidRDefault="00000000">
            <w:pPr>
              <w:pStyle w:val="Standard"/>
              <w:spacing w:after="0"/>
              <w:jc w:val="center"/>
            </w:pPr>
            <w:r>
              <w:rPr>
                <w:rFonts w:ascii="Times New Roman" w:hAnsi="Times New Roman" w:cs="Times New Roman"/>
                <w:b/>
                <w:bCs/>
                <w:sz w:val="18"/>
                <w:szCs w:val="18"/>
              </w:rPr>
              <w:t>7</w:t>
            </w:r>
          </w:p>
        </w:tc>
        <w:tc>
          <w:tcPr>
            <w:tcW w:w="1421" w:type="dxa"/>
            <w:shd w:val="clear" w:color="auto" w:fill="E3F1F1"/>
          </w:tcPr>
          <w:p w14:paraId="23CF3088" w14:textId="77777777" w:rsidR="00193E9C" w:rsidRDefault="00000000">
            <w:pPr>
              <w:pStyle w:val="Standard"/>
              <w:spacing w:after="0"/>
              <w:jc w:val="center"/>
            </w:pPr>
            <w:r>
              <w:rPr>
                <w:rFonts w:ascii="Times New Roman" w:hAnsi="Times New Roman" w:cs="Times New Roman"/>
                <w:b/>
                <w:bCs/>
                <w:sz w:val="18"/>
                <w:szCs w:val="18"/>
              </w:rPr>
              <w:t>8</w:t>
            </w:r>
          </w:p>
        </w:tc>
        <w:tc>
          <w:tcPr>
            <w:tcW w:w="2053" w:type="dxa"/>
            <w:shd w:val="clear" w:color="auto" w:fill="E3F1F1"/>
          </w:tcPr>
          <w:p w14:paraId="5E8593B7" w14:textId="77777777" w:rsidR="00193E9C" w:rsidRDefault="00000000">
            <w:pPr>
              <w:pStyle w:val="Standard"/>
              <w:spacing w:after="0"/>
              <w:jc w:val="center"/>
            </w:pPr>
            <w:r>
              <w:rPr>
                <w:rFonts w:ascii="Times New Roman" w:hAnsi="Times New Roman" w:cs="Times New Roman"/>
                <w:b/>
                <w:bCs/>
                <w:sz w:val="18"/>
                <w:szCs w:val="18"/>
              </w:rPr>
              <w:t>9</w:t>
            </w:r>
          </w:p>
        </w:tc>
      </w:tr>
      <w:tr w:rsidR="00193E9C" w14:paraId="06F01475" w14:textId="77777777">
        <w:trPr>
          <w:trHeight w:val="344"/>
        </w:trPr>
        <w:tc>
          <w:tcPr>
            <w:tcW w:w="533" w:type="dxa"/>
          </w:tcPr>
          <w:p w14:paraId="78D8A2AB" w14:textId="77777777" w:rsidR="00193E9C" w:rsidRDefault="00000000">
            <w:pPr>
              <w:pStyle w:val="Standard"/>
              <w:spacing w:after="0"/>
              <w:jc w:val="center"/>
              <w:rPr>
                <w:rStyle w:val="27"/>
                <w:rFonts w:ascii="Times New Roman" w:eastAsia="Times New Roman" w:hAnsi="Times New Roman" w:cs="Times New Roman"/>
                <w:sz w:val="18"/>
                <w:szCs w:val="18"/>
                <w:lang w:eastAsia="ru-RU"/>
              </w:rPr>
            </w:pPr>
            <w:r>
              <w:rPr>
                <w:rStyle w:val="27"/>
                <w:rFonts w:ascii="Times New Roman" w:eastAsia="Times New Roman" w:hAnsi="Times New Roman" w:cs="Times New Roman"/>
                <w:sz w:val="18"/>
                <w:szCs w:val="18"/>
                <w:lang w:eastAsia="ru-RU"/>
              </w:rPr>
              <w:t>1</w:t>
            </w:r>
          </w:p>
        </w:tc>
        <w:tc>
          <w:tcPr>
            <w:tcW w:w="1525" w:type="dxa"/>
            <w:shd w:val="clear" w:color="FFFFCC" w:fill="FFFFFF"/>
          </w:tcPr>
          <w:p w14:paraId="29E56C2A" w14:textId="77777777" w:rsidR="00193E9C" w:rsidRDefault="00000000">
            <w:pPr>
              <w:rPr>
                <w:rFonts w:ascii="Times New Roman" w:hAnsi="Times New Roman" w:cs="Times New Roman"/>
                <w:sz w:val="18"/>
                <w:szCs w:val="18"/>
              </w:rPr>
            </w:pPr>
            <w:r>
              <w:rPr>
                <w:rFonts w:ascii="Times New Roman" w:eastAsia="Times New Roman" w:hAnsi="Times New Roman" w:cs="Times New Roman"/>
                <w:sz w:val="18"/>
                <w:szCs w:val="18"/>
              </w:rPr>
              <w:t>Бумага НР 24"6035А ярко - белая для струйной печати 90г/м (610мм х 45,7мм)</w:t>
            </w:r>
          </w:p>
        </w:tc>
        <w:tc>
          <w:tcPr>
            <w:tcW w:w="4110" w:type="dxa"/>
            <w:shd w:val="clear" w:color="FFFFCC" w:fill="FFFFFF"/>
          </w:tcPr>
          <w:p w14:paraId="61734C6A" w14:textId="77777777" w:rsidR="00193E9C" w:rsidRDefault="00000000">
            <w:pPr>
              <w:pBdr>
                <w:top w:val="none" w:sz="4" w:space="0" w:color="000000"/>
                <w:left w:val="none" w:sz="4" w:space="0" w:color="000000"/>
                <w:bottom w:val="single" w:sz="6" w:space="0" w:color="F7F7F7"/>
                <w:right w:val="none" w:sz="4" w:space="0" w:color="000000"/>
              </w:pBdr>
              <w:ind w:left="709" w:hanging="709"/>
              <w:rPr>
                <w:rFonts w:ascii="Times New Roman" w:hAnsi="Times New Roman" w:cs="Times New Roman"/>
                <w:sz w:val="18"/>
                <w:szCs w:val="18"/>
              </w:rPr>
            </w:pPr>
            <w:r>
              <w:rPr>
                <w:rFonts w:ascii="Times New Roman" w:eastAsia="Times New Roman" w:hAnsi="Times New Roman" w:cs="Times New Roman"/>
                <w:color w:val="000000"/>
                <w:sz w:val="18"/>
                <w:szCs w:val="18"/>
              </w:rPr>
              <w:t xml:space="preserve">Покрытие: </w:t>
            </w:r>
            <w:r>
              <w:rPr>
                <w:rFonts w:ascii="Times New Roman" w:eastAsia="Times New Roman" w:hAnsi="Times New Roman" w:cs="Times New Roman"/>
                <w:sz w:val="18"/>
                <w:szCs w:val="18"/>
              </w:rPr>
              <w:t>нет</w:t>
            </w:r>
          </w:p>
          <w:p w14:paraId="1F477173" w14:textId="77777777" w:rsidR="00193E9C" w:rsidRDefault="00000000">
            <w:pPr>
              <w:rPr>
                <w:rFonts w:ascii="Times New Roman" w:hAnsi="Times New Roman" w:cs="Times New Roman"/>
                <w:sz w:val="18"/>
                <w:szCs w:val="18"/>
              </w:rPr>
            </w:pPr>
            <w:r>
              <w:rPr>
                <w:rFonts w:ascii="Times New Roman" w:eastAsia="Times New Roman" w:hAnsi="Times New Roman" w:cs="Times New Roman"/>
                <w:sz w:val="18"/>
                <w:szCs w:val="18"/>
              </w:rPr>
              <w:t>Внутренний диаметр втулки, мм: 50.8</w:t>
            </w:r>
          </w:p>
          <w:p w14:paraId="12D814AF" w14:textId="77777777" w:rsidR="00193E9C" w:rsidRDefault="00000000">
            <w:pPr>
              <w:rPr>
                <w:rFonts w:ascii="Times New Roman" w:hAnsi="Times New Roman" w:cs="Times New Roman"/>
                <w:sz w:val="18"/>
                <w:szCs w:val="18"/>
              </w:rPr>
            </w:pPr>
            <w:r>
              <w:rPr>
                <w:rFonts w:ascii="Times New Roman" w:eastAsia="Times New Roman" w:hAnsi="Times New Roman" w:cs="Times New Roman"/>
                <w:sz w:val="18"/>
                <w:szCs w:val="18"/>
              </w:rPr>
              <w:t>Применение: для широкоформатных принтеров</w:t>
            </w:r>
          </w:p>
          <w:p w14:paraId="069E3121" w14:textId="77777777" w:rsidR="00193E9C" w:rsidRDefault="00000000">
            <w:pPr>
              <w:rPr>
                <w:rFonts w:ascii="Times New Roman" w:hAnsi="Times New Roman" w:cs="Times New Roman"/>
                <w:sz w:val="18"/>
                <w:szCs w:val="18"/>
              </w:rPr>
            </w:pPr>
            <w:r>
              <w:rPr>
                <w:rFonts w:ascii="Times New Roman" w:eastAsia="Times New Roman" w:hAnsi="Times New Roman" w:cs="Times New Roman"/>
                <w:sz w:val="18"/>
                <w:szCs w:val="18"/>
              </w:rPr>
              <w:t>Назначение: для струйной печати</w:t>
            </w:r>
          </w:p>
          <w:p w14:paraId="7DCF7143" w14:textId="77777777" w:rsidR="00193E9C" w:rsidRDefault="00000000">
            <w:pPr>
              <w:rPr>
                <w:rFonts w:ascii="Times New Roman" w:hAnsi="Times New Roman" w:cs="Times New Roman"/>
                <w:sz w:val="18"/>
                <w:szCs w:val="18"/>
              </w:rPr>
            </w:pPr>
            <w:r>
              <w:rPr>
                <w:rFonts w:ascii="Times New Roman" w:eastAsia="Times New Roman" w:hAnsi="Times New Roman" w:cs="Times New Roman"/>
                <w:sz w:val="18"/>
                <w:szCs w:val="18"/>
              </w:rPr>
              <w:t xml:space="preserve"> Рулонов в коробке: 1 ШТ.</w:t>
            </w:r>
          </w:p>
          <w:p w14:paraId="1A3912F9" w14:textId="77777777" w:rsidR="00193E9C" w:rsidRDefault="00000000">
            <w:pPr>
              <w:rPr>
                <w:rFonts w:ascii="Times New Roman" w:hAnsi="Times New Roman" w:cs="Times New Roman"/>
                <w:sz w:val="18"/>
                <w:szCs w:val="18"/>
              </w:rPr>
            </w:pPr>
            <w:r>
              <w:rPr>
                <w:rFonts w:ascii="Times New Roman" w:eastAsia="Times New Roman" w:hAnsi="Times New Roman" w:cs="Times New Roman"/>
                <w:sz w:val="18"/>
                <w:szCs w:val="18"/>
              </w:rPr>
              <w:t>Плотность листа (бумаги): 90 Г/КВ.М</w:t>
            </w:r>
          </w:p>
          <w:p w14:paraId="1A99A936" w14:textId="77777777" w:rsidR="00193E9C" w:rsidRDefault="00000000">
            <w:pPr>
              <w:rPr>
                <w:rFonts w:ascii="Times New Roman" w:hAnsi="Times New Roman" w:cs="Times New Roman"/>
                <w:sz w:val="18"/>
                <w:szCs w:val="18"/>
              </w:rPr>
            </w:pPr>
            <w:r>
              <w:rPr>
                <w:rFonts w:ascii="Times New Roman" w:eastAsia="Times New Roman" w:hAnsi="Times New Roman" w:cs="Times New Roman"/>
                <w:sz w:val="18"/>
                <w:szCs w:val="18"/>
              </w:rPr>
              <w:t>Формат: А1</w:t>
            </w:r>
          </w:p>
          <w:p w14:paraId="13FD2C6D" w14:textId="77777777" w:rsidR="00193E9C" w:rsidRDefault="00000000">
            <w:pPr>
              <w:rPr>
                <w:rFonts w:ascii="Times New Roman" w:hAnsi="Times New Roman" w:cs="Times New Roman"/>
                <w:sz w:val="18"/>
                <w:szCs w:val="18"/>
              </w:rPr>
            </w:pPr>
            <w:r>
              <w:rPr>
                <w:rFonts w:ascii="Times New Roman" w:eastAsia="Times New Roman" w:hAnsi="Times New Roman" w:cs="Times New Roman"/>
                <w:sz w:val="18"/>
                <w:szCs w:val="18"/>
              </w:rPr>
              <w:t>Белизна CIE: 166%</w:t>
            </w:r>
          </w:p>
          <w:p w14:paraId="729E00BA" w14:textId="77777777" w:rsidR="00193E9C" w:rsidRDefault="00000000">
            <w:pPr>
              <w:rPr>
                <w:rFonts w:ascii="Times New Roman" w:hAnsi="Times New Roman" w:cs="Times New Roman"/>
                <w:sz w:val="18"/>
                <w:szCs w:val="18"/>
              </w:rPr>
            </w:pPr>
            <w:r>
              <w:rPr>
                <w:rFonts w:ascii="Times New Roman" w:eastAsia="Times New Roman" w:hAnsi="Times New Roman" w:cs="Times New Roman"/>
                <w:sz w:val="18"/>
                <w:szCs w:val="18"/>
              </w:rPr>
              <w:t>Ширина рулона/листа: 610 мм</w:t>
            </w:r>
          </w:p>
          <w:p w14:paraId="328EC314" w14:textId="77777777" w:rsidR="00193E9C" w:rsidRDefault="00000000">
            <w:pPr>
              <w:rPr>
                <w:rFonts w:ascii="Times New Roman" w:hAnsi="Times New Roman" w:cs="Times New Roman"/>
                <w:sz w:val="18"/>
                <w:szCs w:val="18"/>
              </w:rPr>
            </w:pPr>
            <w:r>
              <w:rPr>
                <w:rFonts w:ascii="Times New Roman" w:eastAsia="Times New Roman" w:hAnsi="Times New Roman" w:cs="Times New Roman"/>
                <w:sz w:val="18"/>
                <w:szCs w:val="18"/>
              </w:rPr>
              <w:t>Торговая группа: Бумага для широкоформатной печати</w:t>
            </w:r>
          </w:p>
          <w:p w14:paraId="29DE9223" w14:textId="77777777" w:rsidR="00193E9C" w:rsidRDefault="00000000">
            <w:pPr>
              <w:rPr>
                <w:rFonts w:ascii="Times New Roman" w:hAnsi="Times New Roman" w:cs="Times New Roman"/>
                <w:sz w:val="18"/>
                <w:szCs w:val="18"/>
              </w:rPr>
            </w:pPr>
            <w:r>
              <w:rPr>
                <w:rFonts w:ascii="Times New Roman" w:eastAsia="Times New Roman" w:hAnsi="Times New Roman" w:cs="Times New Roman"/>
                <w:sz w:val="18"/>
                <w:szCs w:val="18"/>
              </w:rPr>
              <w:t>Длина рулона/листа: 45.7 м</w:t>
            </w:r>
          </w:p>
          <w:p w14:paraId="5A990136" w14:textId="77777777" w:rsidR="00193E9C" w:rsidRDefault="00000000">
            <w:pPr>
              <w:rPr>
                <w:rFonts w:ascii="Times New Roman" w:hAnsi="Times New Roman" w:cs="Times New Roman"/>
                <w:sz w:val="18"/>
                <w:szCs w:val="18"/>
              </w:rPr>
            </w:pPr>
            <w:r>
              <w:rPr>
                <w:rFonts w:ascii="Times New Roman" w:eastAsia="Times New Roman" w:hAnsi="Times New Roman" w:cs="Times New Roman"/>
                <w:sz w:val="18"/>
                <w:szCs w:val="18"/>
              </w:rPr>
              <w:t>Ценовой сегмент: высокий</w:t>
            </w:r>
          </w:p>
          <w:p w14:paraId="3AD04CCF" w14:textId="77777777" w:rsidR="00193E9C" w:rsidRDefault="00000000">
            <w:pPr>
              <w:rPr>
                <w:rFonts w:ascii="Times New Roman" w:hAnsi="Times New Roman" w:cs="Times New Roman"/>
                <w:sz w:val="18"/>
                <w:szCs w:val="18"/>
              </w:rPr>
            </w:pPr>
            <w:r>
              <w:rPr>
                <w:rFonts w:ascii="Times New Roman" w:eastAsia="Times New Roman" w:hAnsi="Times New Roman" w:cs="Times New Roman"/>
                <w:sz w:val="18"/>
                <w:szCs w:val="18"/>
              </w:rPr>
              <w:t>Объем:7623.0000000000</w:t>
            </w:r>
          </w:p>
          <w:p w14:paraId="641F7305" w14:textId="77777777" w:rsidR="00193E9C" w:rsidRPr="002402DC" w:rsidRDefault="00000000">
            <w:pPr>
              <w:pBdr>
                <w:top w:val="none" w:sz="4" w:space="0" w:color="000000"/>
                <w:left w:val="none" w:sz="4" w:space="0" w:color="000000"/>
                <w:bottom w:val="none" w:sz="4" w:space="0" w:color="000000"/>
                <w:right w:val="none" w:sz="4" w:space="0" w:color="000000"/>
              </w:pBdr>
              <w:rPr>
                <w:rFonts w:ascii="Times New Roman" w:hAnsi="Times New Roman" w:cs="Times New Roman"/>
                <w:color w:val="000000"/>
                <w:spacing w:val="4"/>
                <w:sz w:val="18"/>
                <w:szCs w:val="18"/>
              </w:rPr>
            </w:pPr>
            <w:r w:rsidRPr="002402DC">
              <w:rPr>
                <w:rFonts w:ascii="Times New Roman" w:eastAsia="Times New Roman" w:hAnsi="Times New Roman" w:cs="Times New Roman"/>
                <w:color w:val="000000"/>
                <w:spacing w:val="4"/>
                <w:sz w:val="18"/>
                <w:szCs w:val="18"/>
              </w:rPr>
              <w:t>Гарантия -12 мес.</w:t>
            </w:r>
          </w:p>
        </w:tc>
        <w:tc>
          <w:tcPr>
            <w:tcW w:w="2211" w:type="dxa"/>
          </w:tcPr>
          <w:p w14:paraId="258C6E25" w14:textId="77777777" w:rsidR="00193E9C" w:rsidRDefault="00193E9C">
            <w:pPr>
              <w:pStyle w:val="Standard"/>
              <w:spacing w:after="0"/>
              <w:jc w:val="center"/>
              <w:rPr>
                <w:rStyle w:val="27"/>
                <w:rFonts w:eastAsia="Times New Roman" w:cs="Times New Roman"/>
                <w:sz w:val="18"/>
                <w:szCs w:val="18"/>
                <w:lang w:eastAsia="ru-RU"/>
              </w:rPr>
            </w:pPr>
          </w:p>
        </w:tc>
        <w:tc>
          <w:tcPr>
            <w:tcW w:w="1569" w:type="dxa"/>
            <w:tcMar>
              <w:left w:w="10" w:type="dxa"/>
              <w:right w:w="10" w:type="dxa"/>
            </w:tcMar>
          </w:tcPr>
          <w:p w14:paraId="176A476D" w14:textId="77777777" w:rsidR="00193E9C" w:rsidRDefault="00193E9C">
            <w:pPr>
              <w:pStyle w:val="Standard"/>
              <w:spacing w:after="0"/>
              <w:jc w:val="center"/>
              <w:rPr>
                <w:rStyle w:val="27"/>
                <w:rFonts w:eastAsia="Times New Roman" w:cs="Times New Roman"/>
                <w:sz w:val="18"/>
                <w:szCs w:val="18"/>
                <w:lang w:eastAsia="ru-RU"/>
              </w:rPr>
            </w:pPr>
          </w:p>
        </w:tc>
        <w:tc>
          <w:tcPr>
            <w:tcW w:w="1011" w:type="dxa"/>
            <w:shd w:val="clear" w:color="FFFFCC" w:fill="FFFFFF"/>
          </w:tcPr>
          <w:p w14:paraId="6342ED19" w14:textId="77777777" w:rsidR="00193E9C" w:rsidRDefault="00000000">
            <w:pPr>
              <w:pStyle w:val="Standard"/>
              <w:spacing w:after="0"/>
              <w:jc w:val="center"/>
              <w:rPr>
                <w:rStyle w:val="27"/>
                <w:rFonts w:eastAsia="Times New Roman" w:cs="Times New Roman"/>
                <w:sz w:val="18"/>
                <w:szCs w:val="18"/>
                <w:lang w:eastAsia="ru-RU"/>
              </w:rPr>
            </w:pPr>
            <w:r>
              <w:rPr>
                <w:rStyle w:val="27"/>
                <w:rFonts w:ascii="Times New Roman" w:eastAsia="Times New Roman" w:hAnsi="Times New Roman" w:cs="Times New Roman"/>
                <w:sz w:val="18"/>
                <w:szCs w:val="18"/>
                <w:lang w:eastAsia="ru-RU"/>
              </w:rPr>
              <w:t>шт</w:t>
            </w:r>
          </w:p>
        </w:tc>
        <w:tc>
          <w:tcPr>
            <w:tcW w:w="1531" w:type="dxa"/>
          </w:tcPr>
          <w:p w14:paraId="198EC362" w14:textId="77777777" w:rsidR="00193E9C" w:rsidRDefault="00000000">
            <w:pPr>
              <w:pStyle w:val="Standard"/>
              <w:spacing w:after="0"/>
              <w:jc w:val="center"/>
              <w:rPr>
                <w:rStyle w:val="27"/>
                <w:rFonts w:eastAsia="Times New Roman" w:cs="Times New Roman"/>
                <w:sz w:val="18"/>
                <w:szCs w:val="18"/>
                <w:lang w:eastAsia="ru-RU"/>
              </w:rPr>
            </w:pPr>
            <w:r>
              <w:rPr>
                <w:rStyle w:val="27"/>
                <w:rFonts w:ascii="Times New Roman" w:eastAsia="Times New Roman" w:hAnsi="Times New Roman" w:cs="Times New Roman"/>
                <w:sz w:val="18"/>
                <w:szCs w:val="18"/>
                <w:lang w:eastAsia="ru-RU"/>
              </w:rPr>
              <w:t>6</w:t>
            </w:r>
          </w:p>
        </w:tc>
        <w:tc>
          <w:tcPr>
            <w:tcW w:w="1421" w:type="dxa"/>
            <w:shd w:val="clear" w:color="auto" w:fill="FFFFFF"/>
          </w:tcPr>
          <w:p w14:paraId="14EA3E47" w14:textId="77777777" w:rsidR="00193E9C" w:rsidRDefault="00193E9C">
            <w:pPr>
              <w:pStyle w:val="Standard"/>
              <w:spacing w:after="0"/>
              <w:jc w:val="center"/>
              <w:rPr>
                <w:rStyle w:val="27"/>
                <w:rFonts w:eastAsia="Times New Roman" w:cs="Times New Roman"/>
                <w:sz w:val="18"/>
                <w:szCs w:val="18"/>
                <w:lang w:eastAsia="ru-RU"/>
              </w:rPr>
            </w:pPr>
          </w:p>
        </w:tc>
        <w:tc>
          <w:tcPr>
            <w:tcW w:w="2053" w:type="dxa"/>
            <w:shd w:val="clear" w:color="auto" w:fill="FFFFFF"/>
          </w:tcPr>
          <w:p w14:paraId="7963DBB1" w14:textId="77777777" w:rsidR="00193E9C" w:rsidRDefault="00193E9C">
            <w:pPr>
              <w:pStyle w:val="Standard"/>
              <w:spacing w:after="0"/>
              <w:jc w:val="center"/>
              <w:rPr>
                <w:rFonts w:ascii="Times New Roman" w:hAnsi="Times New Roman"/>
                <w:sz w:val="18"/>
                <w:szCs w:val="18"/>
              </w:rPr>
            </w:pPr>
          </w:p>
        </w:tc>
      </w:tr>
      <w:tr w:rsidR="00193E9C" w14:paraId="30C70275" w14:textId="77777777">
        <w:trPr>
          <w:trHeight w:val="344"/>
        </w:trPr>
        <w:tc>
          <w:tcPr>
            <w:tcW w:w="533" w:type="dxa"/>
            <w:vMerge w:val="restart"/>
          </w:tcPr>
          <w:p w14:paraId="434D896C" w14:textId="77777777" w:rsidR="00193E9C" w:rsidRDefault="00000000">
            <w:pPr>
              <w:pStyle w:val="Standard"/>
              <w:spacing w:after="0"/>
              <w:jc w:val="center"/>
              <w:rPr>
                <w:rStyle w:val="27"/>
                <w:rFonts w:ascii="Times New Roman" w:eastAsia="Times New Roman" w:hAnsi="Times New Roman" w:cs="Times New Roman"/>
                <w:sz w:val="18"/>
                <w:szCs w:val="18"/>
                <w:lang w:eastAsia="ru-RU"/>
              </w:rPr>
            </w:pPr>
            <w:r>
              <w:rPr>
                <w:rStyle w:val="27"/>
                <w:rFonts w:ascii="Times New Roman" w:eastAsia="Times New Roman" w:hAnsi="Times New Roman" w:cs="Times New Roman"/>
                <w:sz w:val="18"/>
                <w:szCs w:val="18"/>
                <w:lang w:eastAsia="ru-RU"/>
              </w:rPr>
              <w:t>2</w:t>
            </w:r>
          </w:p>
        </w:tc>
        <w:tc>
          <w:tcPr>
            <w:tcW w:w="1525" w:type="dxa"/>
            <w:vMerge w:val="restart"/>
            <w:shd w:val="clear" w:color="FFFFCC" w:fill="FFFFFF"/>
          </w:tcPr>
          <w:p w14:paraId="109DC190" w14:textId="77777777" w:rsidR="00193E9C" w:rsidRDefault="00000000">
            <w:pPr>
              <w:rPr>
                <w:rFonts w:ascii="Times New Roman" w:hAnsi="Times New Roman" w:cs="Times New Roman"/>
                <w:sz w:val="18"/>
                <w:szCs w:val="18"/>
              </w:rPr>
            </w:pPr>
            <w:r>
              <w:rPr>
                <w:rFonts w:ascii="Times New Roman" w:eastAsia="Times New Roman" w:hAnsi="Times New Roman" w:cs="Times New Roman"/>
                <w:sz w:val="18"/>
                <w:szCs w:val="18"/>
              </w:rPr>
              <w:t>Тонер - картридж Сасtuг CS-TK5230BK</w:t>
            </w:r>
          </w:p>
        </w:tc>
        <w:tc>
          <w:tcPr>
            <w:tcW w:w="4110" w:type="dxa"/>
            <w:vMerge w:val="restart"/>
            <w:shd w:val="clear" w:color="FFFFCC" w:fill="FFFFFF"/>
          </w:tcPr>
          <w:p w14:paraId="0F17762D" w14:textId="77777777" w:rsidR="00193E9C" w:rsidRDefault="00000000">
            <w:pPr>
              <w:pBdr>
                <w:top w:val="none" w:sz="4" w:space="0" w:color="000000"/>
                <w:left w:val="none" w:sz="4" w:space="0" w:color="000000"/>
                <w:bottom w:val="none" w:sz="4" w:space="0" w:color="000000"/>
                <w:right w:val="none" w:sz="4" w:space="0" w:color="000000"/>
              </w:pBdr>
              <w:shd w:val="clear" w:color="FFFFFF" w:fill="FFFFFF"/>
              <w:rPr>
                <w:rFonts w:ascii="Times New Roman" w:hAnsi="Times New Roman" w:cs="Times New Roman"/>
                <w:sz w:val="18"/>
                <w:szCs w:val="18"/>
              </w:rPr>
            </w:pPr>
            <w:r>
              <w:rPr>
                <w:rFonts w:ascii="Times New Roman" w:eastAsia="Times New Roman" w:hAnsi="Times New Roman" w:cs="Times New Roman"/>
                <w:color w:val="3D414B"/>
                <w:sz w:val="18"/>
                <w:szCs w:val="18"/>
              </w:rPr>
              <w:t xml:space="preserve">Тип печати: </w:t>
            </w:r>
            <w:r>
              <w:rPr>
                <w:rFonts w:ascii="Times New Roman" w:eastAsia="Times New Roman" w:hAnsi="Times New Roman" w:cs="Times New Roman"/>
                <w:color w:val="1C2126"/>
                <w:sz w:val="18"/>
                <w:szCs w:val="18"/>
              </w:rPr>
              <w:t>лазерная</w:t>
            </w:r>
          </w:p>
          <w:p w14:paraId="121D4D0E" w14:textId="77777777" w:rsidR="00193E9C" w:rsidRDefault="00000000">
            <w:pPr>
              <w:pBdr>
                <w:top w:val="none" w:sz="4" w:space="0" w:color="000000"/>
                <w:left w:val="none" w:sz="4" w:space="0" w:color="000000"/>
                <w:bottom w:val="none" w:sz="4" w:space="0" w:color="000000"/>
                <w:right w:val="none" w:sz="4" w:space="0" w:color="000000"/>
              </w:pBdr>
              <w:shd w:val="clear" w:color="FFFFFF" w:fill="FFFFFF"/>
              <w:rPr>
                <w:rFonts w:ascii="Times New Roman" w:hAnsi="Times New Roman" w:cs="Times New Roman"/>
                <w:sz w:val="18"/>
                <w:szCs w:val="18"/>
              </w:rPr>
            </w:pPr>
            <w:r>
              <w:rPr>
                <w:rFonts w:ascii="Times New Roman" w:eastAsia="Times New Roman" w:hAnsi="Times New Roman" w:cs="Times New Roman"/>
                <w:color w:val="3D414B"/>
                <w:sz w:val="18"/>
                <w:szCs w:val="18"/>
              </w:rPr>
              <w:t xml:space="preserve">Совместимость: </w:t>
            </w:r>
            <w:r>
              <w:rPr>
                <w:rFonts w:ascii="Times New Roman" w:eastAsia="Times New Roman" w:hAnsi="Times New Roman" w:cs="Times New Roman"/>
                <w:color w:val="1C2126"/>
                <w:sz w:val="18"/>
                <w:szCs w:val="18"/>
              </w:rPr>
              <w:t>m5521cdn/m5521cd</w:t>
            </w:r>
          </w:p>
          <w:p w14:paraId="0921C81D" w14:textId="77777777" w:rsidR="00193E9C" w:rsidRDefault="00000000">
            <w:pPr>
              <w:pBdr>
                <w:top w:val="none" w:sz="4" w:space="0" w:color="000000"/>
                <w:left w:val="none" w:sz="4" w:space="0" w:color="000000"/>
                <w:bottom w:val="none" w:sz="4" w:space="0" w:color="000000"/>
                <w:right w:val="none" w:sz="4" w:space="0" w:color="000000"/>
              </w:pBdr>
              <w:shd w:val="clear" w:color="FFFFFF" w:fill="FFFFFF"/>
              <w:rPr>
                <w:rFonts w:ascii="Times New Roman" w:hAnsi="Times New Roman" w:cs="Times New Roman"/>
                <w:sz w:val="18"/>
                <w:szCs w:val="18"/>
              </w:rPr>
            </w:pPr>
            <w:r>
              <w:rPr>
                <w:rFonts w:ascii="Times New Roman" w:eastAsia="Times New Roman" w:hAnsi="Times New Roman" w:cs="Times New Roman"/>
                <w:color w:val="3D414B"/>
                <w:sz w:val="18"/>
                <w:szCs w:val="18"/>
              </w:rPr>
              <w:t xml:space="preserve">Подходит для принтера бренда: </w:t>
            </w:r>
            <w:r>
              <w:rPr>
                <w:rFonts w:ascii="Times New Roman" w:eastAsia="Times New Roman" w:hAnsi="Times New Roman" w:cs="Times New Roman"/>
                <w:color w:val="1C2126"/>
                <w:sz w:val="18"/>
                <w:szCs w:val="18"/>
              </w:rPr>
              <w:t>Kyocera</w:t>
            </w:r>
          </w:p>
          <w:p w14:paraId="7006B296" w14:textId="77777777" w:rsidR="00193E9C" w:rsidRDefault="00000000">
            <w:pPr>
              <w:pBdr>
                <w:top w:val="none" w:sz="4" w:space="0" w:color="000000"/>
                <w:left w:val="none" w:sz="4" w:space="0" w:color="000000"/>
                <w:bottom w:val="none" w:sz="4" w:space="0" w:color="000000"/>
                <w:right w:val="none" w:sz="4" w:space="0" w:color="000000"/>
              </w:pBdr>
              <w:shd w:val="clear" w:color="FFFFFF" w:fill="FFFFFF"/>
              <w:rPr>
                <w:rFonts w:ascii="Times New Roman" w:hAnsi="Times New Roman" w:cs="Times New Roman"/>
                <w:sz w:val="18"/>
                <w:szCs w:val="18"/>
              </w:rPr>
            </w:pPr>
            <w:r>
              <w:rPr>
                <w:rFonts w:ascii="Times New Roman" w:eastAsia="Times New Roman" w:hAnsi="Times New Roman" w:cs="Times New Roman"/>
                <w:color w:val="3D414B"/>
                <w:sz w:val="18"/>
                <w:szCs w:val="18"/>
              </w:rPr>
              <w:t xml:space="preserve">Цвет: </w:t>
            </w:r>
            <w:r>
              <w:rPr>
                <w:rFonts w:ascii="Times New Roman" w:eastAsia="Times New Roman" w:hAnsi="Times New Roman" w:cs="Times New Roman"/>
                <w:color w:val="1C2126"/>
                <w:sz w:val="18"/>
                <w:szCs w:val="18"/>
              </w:rPr>
              <w:t>черный</w:t>
            </w:r>
          </w:p>
          <w:p w14:paraId="4BFE0B38" w14:textId="77777777" w:rsidR="00193E9C" w:rsidRDefault="00000000">
            <w:pPr>
              <w:pBdr>
                <w:top w:val="none" w:sz="4" w:space="0" w:color="000000"/>
                <w:left w:val="none" w:sz="4" w:space="0" w:color="000000"/>
                <w:bottom w:val="none" w:sz="4" w:space="0" w:color="000000"/>
                <w:right w:val="none" w:sz="4" w:space="0" w:color="000000"/>
              </w:pBdr>
              <w:shd w:val="clear" w:color="FFFFFF" w:fill="FFFFFF"/>
              <w:rPr>
                <w:rFonts w:ascii="Times New Roman" w:hAnsi="Times New Roman" w:cs="Times New Roman"/>
                <w:sz w:val="18"/>
                <w:szCs w:val="18"/>
              </w:rPr>
            </w:pPr>
            <w:r>
              <w:rPr>
                <w:rFonts w:ascii="Times New Roman" w:eastAsia="Times New Roman" w:hAnsi="Times New Roman" w:cs="Times New Roman"/>
                <w:color w:val="3D414B"/>
                <w:sz w:val="18"/>
                <w:szCs w:val="18"/>
              </w:rPr>
              <w:t xml:space="preserve">Тип расходного материала: </w:t>
            </w:r>
          </w:p>
          <w:p w14:paraId="6C013E61" w14:textId="77777777" w:rsidR="00193E9C" w:rsidRDefault="00000000">
            <w:pPr>
              <w:pBdr>
                <w:top w:val="none" w:sz="4" w:space="0" w:color="000000"/>
                <w:left w:val="none" w:sz="4" w:space="0" w:color="000000"/>
                <w:bottom w:val="none" w:sz="4" w:space="0" w:color="000000"/>
                <w:right w:val="none" w:sz="4" w:space="0" w:color="000000"/>
              </w:pBdr>
              <w:rPr>
                <w:rFonts w:ascii="Times New Roman" w:hAnsi="Times New Roman" w:cs="Times New Roman"/>
                <w:sz w:val="18"/>
                <w:szCs w:val="18"/>
              </w:rPr>
            </w:pPr>
            <w:r>
              <w:rPr>
                <w:rFonts w:ascii="Times New Roman" w:eastAsia="Times New Roman" w:hAnsi="Times New Roman" w:cs="Times New Roman"/>
                <w:color w:val="1C2126"/>
                <w:sz w:val="18"/>
                <w:szCs w:val="18"/>
              </w:rPr>
              <w:t>совместимые</w:t>
            </w:r>
          </w:p>
          <w:p w14:paraId="06C303AE" w14:textId="77777777" w:rsidR="00193E9C" w:rsidRDefault="00000000">
            <w:pPr>
              <w:pBdr>
                <w:top w:val="none" w:sz="4" w:space="0" w:color="000000"/>
                <w:left w:val="none" w:sz="4" w:space="0" w:color="000000"/>
                <w:bottom w:val="none" w:sz="4" w:space="0" w:color="000000"/>
                <w:right w:val="none" w:sz="4" w:space="0" w:color="000000"/>
              </w:pBdr>
              <w:shd w:val="clear" w:color="FFFFFF" w:fill="FFFFFF"/>
              <w:rPr>
                <w:rFonts w:ascii="Times New Roman" w:hAnsi="Times New Roman" w:cs="Times New Roman"/>
                <w:sz w:val="18"/>
                <w:szCs w:val="18"/>
              </w:rPr>
            </w:pPr>
            <w:r>
              <w:rPr>
                <w:rFonts w:ascii="Times New Roman" w:eastAsia="Times New Roman" w:hAnsi="Times New Roman" w:cs="Times New Roman"/>
                <w:color w:val="3D414B"/>
                <w:sz w:val="18"/>
                <w:szCs w:val="18"/>
              </w:rPr>
              <w:t xml:space="preserve">Емкость картриджа: </w:t>
            </w:r>
            <w:r>
              <w:rPr>
                <w:rFonts w:ascii="Times New Roman" w:eastAsia="Times New Roman" w:hAnsi="Times New Roman" w:cs="Times New Roman"/>
                <w:color w:val="1C2126"/>
                <w:sz w:val="18"/>
                <w:szCs w:val="18"/>
              </w:rPr>
              <w:t>стандартная</w:t>
            </w:r>
          </w:p>
          <w:p w14:paraId="0270E82E" w14:textId="77777777" w:rsidR="00193E9C" w:rsidRDefault="00000000">
            <w:pPr>
              <w:pBdr>
                <w:top w:val="none" w:sz="4" w:space="0" w:color="000000"/>
                <w:left w:val="none" w:sz="4" w:space="0" w:color="000000"/>
                <w:bottom w:val="none" w:sz="4" w:space="0" w:color="000000"/>
                <w:right w:val="none" w:sz="4" w:space="0" w:color="000000"/>
              </w:pBdr>
              <w:shd w:val="clear" w:color="FFFFFF" w:fill="FFFFFF"/>
              <w:rPr>
                <w:rFonts w:ascii="Times New Roman" w:hAnsi="Times New Roman" w:cs="Times New Roman"/>
                <w:sz w:val="18"/>
                <w:szCs w:val="18"/>
              </w:rPr>
            </w:pPr>
            <w:r>
              <w:rPr>
                <w:rFonts w:ascii="Times New Roman" w:eastAsia="Times New Roman" w:hAnsi="Times New Roman" w:cs="Times New Roman"/>
                <w:color w:val="3D414B"/>
                <w:sz w:val="18"/>
                <w:szCs w:val="18"/>
              </w:rPr>
              <w:t xml:space="preserve">Материал: </w:t>
            </w:r>
            <w:r>
              <w:rPr>
                <w:rFonts w:ascii="Times New Roman" w:eastAsia="Times New Roman" w:hAnsi="Times New Roman" w:cs="Times New Roman"/>
                <w:color w:val="1C2126"/>
                <w:sz w:val="18"/>
                <w:szCs w:val="18"/>
              </w:rPr>
              <w:t>пластик</w:t>
            </w:r>
          </w:p>
          <w:p w14:paraId="4087E881" w14:textId="77777777" w:rsidR="00193E9C" w:rsidRDefault="00000000">
            <w:pPr>
              <w:pBdr>
                <w:top w:val="none" w:sz="4" w:space="0" w:color="000000"/>
                <w:left w:val="none" w:sz="4" w:space="0" w:color="000000"/>
                <w:bottom w:val="none" w:sz="4" w:space="0" w:color="000000"/>
                <w:right w:val="none" w:sz="4" w:space="0" w:color="000000"/>
              </w:pBdr>
              <w:shd w:val="clear" w:color="FFFFFF" w:fill="FFFFFF"/>
              <w:rPr>
                <w:rFonts w:ascii="Times New Roman" w:hAnsi="Times New Roman" w:cs="Times New Roman"/>
                <w:sz w:val="18"/>
                <w:szCs w:val="18"/>
              </w:rPr>
            </w:pPr>
            <w:r>
              <w:rPr>
                <w:rFonts w:ascii="Times New Roman" w:eastAsia="Times New Roman" w:hAnsi="Times New Roman" w:cs="Times New Roman"/>
                <w:color w:val="3D414B"/>
                <w:sz w:val="18"/>
                <w:szCs w:val="18"/>
              </w:rPr>
              <w:t xml:space="preserve">Количество в упаковке: </w:t>
            </w:r>
            <w:r>
              <w:rPr>
                <w:rFonts w:ascii="Times New Roman" w:eastAsia="Times New Roman" w:hAnsi="Times New Roman" w:cs="Times New Roman"/>
                <w:color w:val="1C2126"/>
                <w:sz w:val="18"/>
                <w:szCs w:val="18"/>
              </w:rPr>
              <w:t>1 шт</w:t>
            </w:r>
          </w:p>
          <w:p w14:paraId="38EF74C2" w14:textId="77777777" w:rsidR="00193E9C" w:rsidRDefault="00000000">
            <w:pPr>
              <w:pBdr>
                <w:top w:val="none" w:sz="4" w:space="0" w:color="000000"/>
                <w:left w:val="none" w:sz="4" w:space="0" w:color="000000"/>
                <w:bottom w:val="none" w:sz="4" w:space="0" w:color="000000"/>
                <w:right w:val="none" w:sz="4" w:space="0" w:color="000000"/>
              </w:pBdr>
              <w:shd w:val="clear" w:color="FFFFFF" w:fill="FFFFFF"/>
              <w:rPr>
                <w:rFonts w:ascii="Times New Roman" w:hAnsi="Times New Roman" w:cs="Times New Roman"/>
                <w:sz w:val="18"/>
                <w:szCs w:val="18"/>
              </w:rPr>
            </w:pPr>
            <w:r>
              <w:rPr>
                <w:rFonts w:ascii="Times New Roman" w:eastAsia="Times New Roman" w:hAnsi="Times New Roman" w:cs="Times New Roman"/>
                <w:color w:val="3D414B"/>
                <w:sz w:val="18"/>
                <w:szCs w:val="18"/>
              </w:rPr>
              <w:t xml:space="preserve">Вес нетто: </w:t>
            </w:r>
            <w:r>
              <w:rPr>
                <w:rFonts w:ascii="Times New Roman" w:eastAsia="Times New Roman" w:hAnsi="Times New Roman" w:cs="Times New Roman"/>
                <w:color w:val="1C2126"/>
                <w:sz w:val="18"/>
                <w:szCs w:val="18"/>
              </w:rPr>
              <w:t>0.45 кг</w:t>
            </w:r>
          </w:p>
          <w:p w14:paraId="555F036D" w14:textId="77777777" w:rsidR="00193E9C" w:rsidRDefault="00000000">
            <w:pPr>
              <w:pBdr>
                <w:top w:val="none" w:sz="4" w:space="0" w:color="000000"/>
                <w:left w:val="none" w:sz="4" w:space="0" w:color="000000"/>
                <w:bottom w:val="none" w:sz="4" w:space="0" w:color="000000"/>
                <w:right w:val="none" w:sz="4" w:space="0" w:color="000000"/>
              </w:pBdr>
              <w:shd w:val="clear" w:color="FFFFFF" w:fill="FFFFFF"/>
              <w:rPr>
                <w:rFonts w:ascii="Times New Roman" w:hAnsi="Times New Roman" w:cs="Times New Roman"/>
                <w:sz w:val="18"/>
                <w:szCs w:val="18"/>
              </w:rPr>
            </w:pPr>
            <w:r>
              <w:rPr>
                <w:rFonts w:ascii="Times New Roman" w:eastAsia="Times New Roman" w:hAnsi="Times New Roman" w:cs="Times New Roman"/>
                <w:color w:val="3D414B"/>
                <w:sz w:val="18"/>
                <w:szCs w:val="18"/>
              </w:rPr>
              <w:t xml:space="preserve">Габариты без упаковки: </w:t>
            </w:r>
            <w:r>
              <w:rPr>
                <w:rFonts w:ascii="Times New Roman" w:eastAsia="Times New Roman" w:hAnsi="Times New Roman" w:cs="Times New Roman"/>
                <w:color w:val="1C2126"/>
                <w:sz w:val="18"/>
                <w:szCs w:val="18"/>
              </w:rPr>
              <w:t>490х440х340 мм</w:t>
            </w:r>
          </w:p>
          <w:p w14:paraId="39135B58" w14:textId="77777777" w:rsidR="00193E9C" w:rsidRDefault="00000000">
            <w:pPr>
              <w:pBdr>
                <w:top w:val="none" w:sz="4" w:space="0" w:color="000000"/>
                <w:left w:val="none" w:sz="4" w:space="0" w:color="000000"/>
                <w:bottom w:val="none" w:sz="4" w:space="0" w:color="000000"/>
                <w:right w:val="none" w:sz="4" w:space="0" w:color="000000"/>
              </w:pBdr>
              <w:shd w:val="clear" w:color="FFFFFF" w:fill="FFFFFF"/>
              <w:rPr>
                <w:rFonts w:ascii="Times New Roman" w:hAnsi="Times New Roman" w:cs="Times New Roman"/>
                <w:sz w:val="18"/>
                <w:szCs w:val="18"/>
              </w:rPr>
            </w:pPr>
            <w:r>
              <w:rPr>
                <w:rFonts w:ascii="Times New Roman" w:eastAsia="Times New Roman" w:hAnsi="Times New Roman" w:cs="Times New Roman"/>
                <w:color w:val="3D414B"/>
                <w:sz w:val="18"/>
                <w:szCs w:val="18"/>
              </w:rPr>
              <w:t xml:space="preserve">Ресурс:  при 5% заполнении листа А4, </w:t>
            </w:r>
            <w:r>
              <w:rPr>
                <w:rFonts w:ascii="Times New Roman" w:eastAsia="Times New Roman" w:hAnsi="Times New Roman" w:cs="Times New Roman"/>
                <w:color w:val="1C2126"/>
                <w:sz w:val="18"/>
                <w:szCs w:val="18"/>
              </w:rPr>
              <w:t>2600 страниц</w:t>
            </w:r>
          </w:p>
          <w:p w14:paraId="36A40447" w14:textId="77777777" w:rsidR="00193E9C" w:rsidRDefault="00000000">
            <w:pPr>
              <w:rPr>
                <w:rFonts w:ascii="Times New Roman" w:hAnsi="Times New Roman" w:cs="Times New Roman"/>
                <w:sz w:val="18"/>
                <w:szCs w:val="18"/>
              </w:rPr>
            </w:pPr>
            <w:r w:rsidRPr="002402DC">
              <w:rPr>
                <w:rFonts w:ascii="Times New Roman" w:eastAsia="Times New Roman" w:hAnsi="Times New Roman" w:cs="Times New Roman"/>
                <w:color w:val="000000"/>
                <w:spacing w:val="4"/>
                <w:sz w:val="18"/>
                <w:szCs w:val="18"/>
              </w:rPr>
              <w:t>Гарантия -12 мес.</w:t>
            </w:r>
          </w:p>
        </w:tc>
        <w:tc>
          <w:tcPr>
            <w:tcW w:w="2211" w:type="dxa"/>
            <w:vMerge w:val="restart"/>
          </w:tcPr>
          <w:p w14:paraId="4D44F24E" w14:textId="77777777" w:rsidR="00193E9C" w:rsidRDefault="00193E9C">
            <w:pPr>
              <w:pStyle w:val="Standard"/>
              <w:spacing w:after="0"/>
              <w:jc w:val="center"/>
              <w:rPr>
                <w:rStyle w:val="27"/>
                <w:rFonts w:eastAsia="Times New Roman" w:cs="Times New Roman"/>
                <w:sz w:val="18"/>
                <w:szCs w:val="18"/>
                <w:lang w:eastAsia="ru-RU"/>
              </w:rPr>
            </w:pPr>
          </w:p>
        </w:tc>
        <w:tc>
          <w:tcPr>
            <w:tcW w:w="1569" w:type="dxa"/>
            <w:vMerge w:val="restart"/>
            <w:tcMar>
              <w:top w:w="0" w:type="dxa"/>
              <w:left w:w="10" w:type="dxa"/>
              <w:bottom w:w="0" w:type="dxa"/>
              <w:right w:w="10" w:type="dxa"/>
            </w:tcMar>
          </w:tcPr>
          <w:p w14:paraId="6910845B" w14:textId="77777777" w:rsidR="00193E9C" w:rsidRDefault="00193E9C">
            <w:pPr>
              <w:pStyle w:val="Standard"/>
              <w:spacing w:after="0"/>
              <w:jc w:val="center"/>
              <w:rPr>
                <w:rStyle w:val="27"/>
                <w:rFonts w:eastAsia="Times New Roman" w:cs="Times New Roman"/>
                <w:sz w:val="18"/>
                <w:szCs w:val="18"/>
                <w:lang w:eastAsia="ru-RU"/>
              </w:rPr>
            </w:pPr>
          </w:p>
        </w:tc>
        <w:tc>
          <w:tcPr>
            <w:tcW w:w="1011" w:type="dxa"/>
            <w:vMerge w:val="restart"/>
            <w:shd w:val="clear" w:color="FFFFCC" w:fill="FFFFFF"/>
          </w:tcPr>
          <w:p w14:paraId="39B29816" w14:textId="77777777" w:rsidR="00193E9C" w:rsidRDefault="00000000">
            <w:pPr>
              <w:pStyle w:val="Standard"/>
              <w:spacing w:after="0"/>
              <w:jc w:val="center"/>
              <w:rPr>
                <w:rStyle w:val="27"/>
                <w:rFonts w:ascii="Times New Roman" w:eastAsia="Times New Roman" w:hAnsi="Times New Roman" w:cs="Times New Roman"/>
                <w:sz w:val="18"/>
                <w:szCs w:val="18"/>
                <w:lang w:eastAsia="ru-RU"/>
              </w:rPr>
            </w:pPr>
            <w:r>
              <w:rPr>
                <w:rStyle w:val="27"/>
                <w:rFonts w:ascii="Times New Roman" w:eastAsia="Times New Roman" w:hAnsi="Times New Roman" w:cs="Times New Roman"/>
                <w:sz w:val="18"/>
                <w:szCs w:val="18"/>
                <w:lang w:eastAsia="ru-RU"/>
              </w:rPr>
              <w:t>шт.</w:t>
            </w:r>
          </w:p>
        </w:tc>
        <w:tc>
          <w:tcPr>
            <w:tcW w:w="1531" w:type="dxa"/>
            <w:vMerge w:val="restart"/>
          </w:tcPr>
          <w:p w14:paraId="13815598" w14:textId="77777777" w:rsidR="00193E9C" w:rsidRDefault="00000000">
            <w:pPr>
              <w:pStyle w:val="Standard"/>
              <w:spacing w:after="0"/>
              <w:jc w:val="center"/>
              <w:rPr>
                <w:rStyle w:val="27"/>
                <w:rFonts w:ascii="Times New Roman" w:eastAsia="Times New Roman" w:hAnsi="Times New Roman" w:cs="Times New Roman"/>
                <w:sz w:val="18"/>
                <w:szCs w:val="18"/>
                <w:lang w:eastAsia="ru-RU"/>
              </w:rPr>
            </w:pPr>
            <w:r>
              <w:rPr>
                <w:rStyle w:val="27"/>
                <w:rFonts w:ascii="Times New Roman" w:eastAsia="Times New Roman" w:hAnsi="Times New Roman" w:cs="Times New Roman"/>
                <w:sz w:val="18"/>
                <w:szCs w:val="18"/>
                <w:lang w:eastAsia="ru-RU"/>
              </w:rPr>
              <w:t>4</w:t>
            </w:r>
          </w:p>
        </w:tc>
        <w:tc>
          <w:tcPr>
            <w:tcW w:w="1421" w:type="dxa"/>
            <w:vMerge w:val="restart"/>
            <w:shd w:val="clear" w:color="FFFFFF" w:fill="FFFFFF"/>
          </w:tcPr>
          <w:p w14:paraId="63BD5446" w14:textId="77777777" w:rsidR="00193E9C" w:rsidRDefault="00193E9C">
            <w:pPr>
              <w:pStyle w:val="Standard"/>
              <w:spacing w:after="0"/>
              <w:jc w:val="center"/>
              <w:rPr>
                <w:rStyle w:val="27"/>
                <w:rFonts w:eastAsia="Times New Roman" w:cs="Times New Roman"/>
                <w:sz w:val="18"/>
                <w:szCs w:val="18"/>
                <w:lang w:eastAsia="ru-RU"/>
              </w:rPr>
            </w:pPr>
          </w:p>
        </w:tc>
        <w:tc>
          <w:tcPr>
            <w:tcW w:w="2053" w:type="dxa"/>
            <w:vMerge w:val="restart"/>
            <w:shd w:val="clear" w:color="FFFFFF" w:fill="FFFFFF"/>
          </w:tcPr>
          <w:p w14:paraId="7156FA23" w14:textId="77777777" w:rsidR="00193E9C" w:rsidRDefault="00193E9C">
            <w:pPr>
              <w:pStyle w:val="Standard"/>
              <w:spacing w:after="0"/>
              <w:jc w:val="center"/>
              <w:rPr>
                <w:rFonts w:ascii="Times New Roman" w:hAnsi="Times New Roman"/>
                <w:sz w:val="18"/>
                <w:szCs w:val="18"/>
              </w:rPr>
            </w:pPr>
          </w:p>
        </w:tc>
      </w:tr>
    </w:tbl>
    <w:p w14:paraId="5DB61227" w14:textId="77777777" w:rsidR="00193E9C" w:rsidRDefault="00193E9C">
      <w:pPr>
        <w:ind w:left="142" w:right="118" w:firstLine="567"/>
        <w:jc w:val="both"/>
        <w:rPr>
          <w:rFonts w:ascii="Times New Roman" w:eastAsia="Times New Roman" w:hAnsi="Times New Roman" w:cs="Times New Roman"/>
          <w:sz w:val="20"/>
          <w:szCs w:val="20"/>
          <w:lang w:eastAsia="en-US"/>
        </w:rPr>
      </w:pPr>
    </w:p>
    <w:p w14:paraId="2CE33F3B" w14:textId="77777777" w:rsidR="00193E9C" w:rsidRDefault="00193E9C">
      <w:pPr>
        <w:pStyle w:val="40"/>
        <w:spacing w:after="0" w:line="240" w:lineRule="auto"/>
        <w:ind w:left="142" w:right="118" w:firstLine="567"/>
        <w:jc w:val="both"/>
        <w:rPr>
          <w:rFonts w:ascii="Times New Roman" w:eastAsia="Times New Roman" w:hAnsi="Times New Roman" w:cs="Times New Roman"/>
          <w:sz w:val="20"/>
          <w:szCs w:val="20"/>
          <w:lang w:eastAsia="en-US"/>
        </w:rPr>
      </w:pPr>
    </w:p>
    <w:tbl>
      <w:tblPr>
        <w:tblW w:w="0" w:type="auto"/>
        <w:tblInd w:w="108" w:type="dxa"/>
        <w:tblLayout w:type="fixed"/>
        <w:tblLook w:val="04A0" w:firstRow="1" w:lastRow="0" w:firstColumn="1" w:lastColumn="0" w:noHBand="0" w:noVBand="1"/>
      </w:tblPr>
      <w:tblGrid>
        <w:gridCol w:w="2405"/>
        <w:gridCol w:w="13041"/>
      </w:tblGrid>
      <w:tr w:rsidR="00193E9C" w14:paraId="17999734" w14:textId="77777777">
        <w:tc>
          <w:tcPr>
            <w:tcW w:w="2405" w:type="dxa"/>
            <w:tcBorders>
              <w:top w:val="single" w:sz="4" w:space="0" w:color="000000"/>
              <w:left w:val="single" w:sz="4" w:space="0" w:color="000000"/>
              <w:bottom w:val="single" w:sz="4" w:space="0" w:color="000000"/>
              <w:right w:val="single" w:sz="4" w:space="0" w:color="000000"/>
            </w:tcBorders>
            <w:shd w:val="clear" w:color="auto" w:fill="E3F1F1"/>
          </w:tcPr>
          <w:p w14:paraId="24FD84D7" w14:textId="77777777" w:rsidR="00193E9C" w:rsidRDefault="00000000">
            <w:pPr>
              <w:pStyle w:val="40"/>
              <w:spacing w:after="0" w:line="240" w:lineRule="auto"/>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lastRenderedPageBreak/>
              <w:t>Подписи сторон</w:t>
            </w:r>
          </w:p>
          <w:p w14:paraId="2CDDEDBF" w14:textId="77777777" w:rsidR="00193E9C" w:rsidRDefault="00193E9C">
            <w:pPr>
              <w:pStyle w:val="40"/>
              <w:spacing w:after="0" w:line="240" w:lineRule="auto"/>
              <w:rPr>
                <w:rFonts w:ascii="Times New Roman" w:eastAsia="Times New Roman" w:hAnsi="Times New Roman" w:cs="Times New Roman"/>
                <w:b/>
                <w:bCs/>
                <w:sz w:val="18"/>
                <w:szCs w:val="18"/>
              </w:rPr>
            </w:pPr>
          </w:p>
        </w:tc>
        <w:tc>
          <w:tcPr>
            <w:tcW w:w="13041" w:type="dxa"/>
            <w:tcBorders>
              <w:top w:val="single" w:sz="4" w:space="0" w:color="000000"/>
              <w:left w:val="single" w:sz="4" w:space="0" w:color="000000"/>
              <w:bottom w:val="single" w:sz="4" w:space="0" w:color="000000"/>
              <w:right w:val="single" w:sz="4" w:space="0" w:color="000000"/>
            </w:tcBorders>
          </w:tcPr>
          <w:p w14:paraId="58F6705B" w14:textId="77777777" w:rsidR="00193E9C" w:rsidRDefault="00000000">
            <w:pPr>
              <w:pStyle w:val="40"/>
              <w:jc w:val="both"/>
              <w:rPr>
                <w:rStyle w:val="27"/>
                <w:rFonts w:ascii="Times New Roman" w:eastAsia="Times New Roman" w:hAnsi="Times New Roman" w:cs="Times New Roman"/>
                <w:sz w:val="18"/>
                <w:szCs w:val="18"/>
              </w:rPr>
            </w:pPr>
            <w:r>
              <w:rPr>
                <w:rStyle w:val="27"/>
                <w:rFonts w:ascii="Times New Roman" w:hAnsi="Times New Roman" w:cs="Times New Roman"/>
                <w:b/>
                <w:sz w:val="18"/>
                <w:szCs w:val="18"/>
              </w:rPr>
              <w:t>Заказчик:</w:t>
            </w:r>
            <w:r>
              <w:rPr>
                <w:rStyle w:val="27"/>
                <w:rFonts w:ascii="Times New Roman" w:hAnsi="Times New Roman" w:cs="Times New Roman"/>
                <w:sz w:val="18"/>
                <w:szCs w:val="18"/>
              </w:rPr>
              <w:t xml:space="preserve"> </w:t>
            </w:r>
          </w:p>
          <w:p w14:paraId="01414734" w14:textId="77777777" w:rsidR="00193E9C" w:rsidRDefault="00000000">
            <w:pPr>
              <w:pStyle w:val="40"/>
              <w:jc w:val="both"/>
              <w:rPr>
                <w:rStyle w:val="27"/>
                <w:rFonts w:ascii="Times New Roman" w:hAnsi="Times New Roman" w:cs="Times New Roman"/>
                <w:b/>
                <w:sz w:val="18"/>
                <w:szCs w:val="18"/>
              </w:rPr>
            </w:pPr>
            <w:r>
              <w:rPr>
                <w:rStyle w:val="27"/>
                <w:rFonts w:ascii="Times New Roman" w:eastAsia="Times New Roman" w:hAnsi="Times New Roman" w:cs="Times New Roman"/>
                <w:sz w:val="18"/>
                <w:szCs w:val="18"/>
              </w:rPr>
              <w:t xml:space="preserve">Документ подписывается в электронной форме КЭП </w:t>
            </w:r>
          </w:p>
          <w:p w14:paraId="405537D5" w14:textId="77777777" w:rsidR="00193E9C" w:rsidRDefault="00000000">
            <w:pPr>
              <w:pStyle w:val="40"/>
              <w:jc w:val="both"/>
              <w:rPr>
                <w:rStyle w:val="27"/>
                <w:rFonts w:ascii="Times New Roman" w:eastAsia="Times New Roman" w:hAnsi="Times New Roman" w:cs="Times New Roman"/>
                <w:sz w:val="18"/>
                <w:szCs w:val="18"/>
              </w:rPr>
            </w:pPr>
            <w:r>
              <w:rPr>
                <w:rStyle w:val="27"/>
                <w:rFonts w:ascii="Times New Roman" w:hAnsi="Times New Roman" w:cs="Times New Roman"/>
                <w:b/>
                <w:sz w:val="18"/>
                <w:szCs w:val="18"/>
              </w:rPr>
              <w:t>Поставщик:</w:t>
            </w:r>
            <w:r>
              <w:rPr>
                <w:rStyle w:val="27"/>
                <w:rFonts w:ascii="Times New Roman" w:hAnsi="Times New Roman" w:cs="Times New Roman"/>
                <w:sz w:val="18"/>
                <w:szCs w:val="18"/>
              </w:rPr>
              <w:t xml:space="preserve"> </w:t>
            </w:r>
          </w:p>
          <w:p w14:paraId="204BCB16" w14:textId="77777777" w:rsidR="00193E9C" w:rsidRDefault="00000000">
            <w:pPr>
              <w:pStyle w:val="40"/>
              <w:jc w:val="both"/>
              <w:rPr>
                <w:rFonts w:ascii="Times New Roman" w:hAnsi="Times New Roman" w:cs="Times New Roman"/>
                <w:sz w:val="18"/>
                <w:szCs w:val="18"/>
              </w:rPr>
            </w:pPr>
            <w:r>
              <w:rPr>
                <w:rStyle w:val="27"/>
                <w:rFonts w:ascii="Times New Roman" w:eastAsia="Times New Roman" w:hAnsi="Times New Roman" w:cs="Times New Roman"/>
                <w:sz w:val="18"/>
                <w:szCs w:val="18"/>
              </w:rPr>
              <w:t xml:space="preserve">Документ подписывается в электронной форме КЭП </w:t>
            </w:r>
          </w:p>
          <w:p w14:paraId="16BACEBB" w14:textId="77777777" w:rsidR="00193E9C" w:rsidRDefault="00193E9C">
            <w:pPr>
              <w:pStyle w:val="40"/>
              <w:spacing w:after="0" w:line="240" w:lineRule="auto"/>
              <w:jc w:val="both"/>
              <w:rPr>
                <w:rFonts w:ascii="Times New Roman" w:hAnsi="Times New Roman" w:cs="Times New Roman"/>
                <w:sz w:val="18"/>
                <w:szCs w:val="18"/>
              </w:rPr>
            </w:pPr>
          </w:p>
        </w:tc>
      </w:tr>
    </w:tbl>
    <w:p w14:paraId="7A4A735D" w14:textId="77777777" w:rsidR="00193E9C" w:rsidRDefault="00193E9C"/>
    <w:sectPr w:rsidR="00193E9C">
      <w:footerReference w:type="even" r:id="rId10"/>
      <w:footerReference w:type="default" r:id="rId11"/>
      <w:footerReference w:type="first" r:id="rId12"/>
      <w:pgSz w:w="16838" w:h="11906" w:orient="landscape"/>
      <w:pgMar w:top="426" w:right="536" w:bottom="566" w:left="720" w:header="720" w:footer="70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7A15D1" w14:textId="77777777" w:rsidR="00490BBE" w:rsidRDefault="00490BBE">
      <w:r>
        <w:separator/>
      </w:r>
    </w:p>
  </w:endnote>
  <w:endnote w:type="continuationSeparator" w:id="0">
    <w:p w14:paraId="4EDE544E" w14:textId="77777777" w:rsidR="00490BBE" w:rsidRDefault="00490B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00"/>
    <w:family w:val="auto"/>
    <w:pitch w:val="default"/>
  </w:font>
  <w:font w:name="Mangal">
    <w:panose1 w:val="00000400000000000000"/>
    <w:charset w:val="00"/>
    <w:family w:val="auto"/>
    <w:pitch w:val="default"/>
  </w:font>
  <w:font w:name="Calibri">
    <w:panose1 w:val="020F0502020204030204"/>
    <w:charset w:val="CC"/>
    <w:family w:val="swiss"/>
    <w:pitch w:val="variable"/>
    <w:sig w:usb0="E4002EFF" w:usb1="C200247B" w:usb2="00000009" w:usb3="00000000" w:csb0="000001FF" w:csb1="00000000"/>
  </w:font>
  <w:font w:name="Tahoma">
    <w:panose1 w:val="020B0604030504040204"/>
    <w:charset w:val="00"/>
    <w:family w:val="auto"/>
    <w:pitch w:val="default"/>
  </w:font>
  <w:font w:name="Book Antiqua">
    <w:panose1 w:val="02040602050305030304"/>
    <w:charset w:val="00"/>
    <w:family w:val="auto"/>
    <w:pitch w:val="default"/>
  </w:font>
  <w:font w:name="Arial Unicode MS">
    <w:panose1 w:val="020B0604020202020204"/>
    <w:charset w:val="00"/>
    <w:family w:val="auto"/>
    <w:pitch w:val="default"/>
  </w:font>
  <w:font w:name="NTTierce">
    <w:charset w:val="00"/>
    <w:family w:val="auto"/>
    <w:pitch w:val="default"/>
  </w:font>
  <w:font w:name="MS Sans Serif">
    <w:charset w:val="00"/>
    <w:family w:val="auto"/>
    <w:pitch w:val="default"/>
  </w:font>
  <w:font w:name="Times New Roman CYR">
    <w:panose1 w:val="02020603050405020304"/>
    <w:charset w:val="00"/>
    <w:family w:val="auto"/>
    <w:pitch w:val="default"/>
  </w:font>
  <w:font w:name="Arial CYR">
    <w:panose1 w:val="020B0604020202020204"/>
    <w:charset w:val="00"/>
    <w:family w:val="auto"/>
    <w:pitch w:val="default"/>
  </w:font>
  <w:font w:name="Verdana">
    <w:panose1 w:val="020B0604030504040204"/>
    <w:charset w:val="00"/>
    <w:family w:val="auto"/>
    <w:pitch w:val="default"/>
  </w:font>
  <w:font w:name="NSimSun">
    <w:panose1 w:val="02010609030101010101"/>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6E238" w14:textId="77777777" w:rsidR="00193E9C" w:rsidRDefault="00000000">
    <w:pPr>
      <w:pStyle w:val="40"/>
      <w:tabs>
        <w:tab w:val="center" w:pos="4834"/>
      </w:tabs>
      <w:spacing w:after="0"/>
      <w:jc w:val="center"/>
    </w:pPr>
    <w:r>
      <w:rPr>
        <w:rStyle w:val="27"/>
        <w:rFonts w:ascii="Times New Roman" w:eastAsia="Times New Roman" w:hAnsi="Times New Roman" w:cs="Times New Roman"/>
        <w:sz w:val="16"/>
        <w:szCs w:val="16"/>
      </w:rPr>
      <w:fldChar w:fldCharType="begin"/>
    </w:r>
    <w:r>
      <w:rPr>
        <w:rStyle w:val="27"/>
        <w:rFonts w:ascii="Times New Roman" w:eastAsia="Times New Roman" w:hAnsi="Times New Roman" w:cs="Times New Roman"/>
        <w:sz w:val="16"/>
        <w:szCs w:val="16"/>
      </w:rPr>
      <w:instrText xml:space="preserve"> PAGE </w:instrText>
    </w:r>
    <w:r>
      <w:rPr>
        <w:rStyle w:val="27"/>
        <w:rFonts w:ascii="Times New Roman" w:eastAsia="Times New Roman" w:hAnsi="Times New Roman" w:cs="Times New Roman"/>
        <w:sz w:val="16"/>
        <w:szCs w:val="16"/>
      </w:rPr>
      <w:fldChar w:fldCharType="separate"/>
    </w:r>
    <w:r>
      <w:rPr>
        <w:rStyle w:val="27"/>
        <w:rFonts w:ascii="Times New Roman" w:eastAsia="Times New Roman" w:hAnsi="Times New Roman" w:cs="Times New Roman"/>
        <w:sz w:val="16"/>
        <w:szCs w:val="16"/>
      </w:rPr>
      <w:t>11</w:t>
    </w:r>
    <w:r>
      <w:rPr>
        <w:rStyle w:val="27"/>
        <w:rFonts w:ascii="Times New Roman" w:eastAsia="Times New Roman" w:hAnsi="Times New Roman" w:cs="Times New Roman"/>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C9F06" w14:textId="77777777" w:rsidR="00193E9C" w:rsidRDefault="00000000">
    <w:pPr>
      <w:pStyle w:val="40"/>
      <w:tabs>
        <w:tab w:val="center" w:pos="4834"/>
      </w:tabs>
      <w:spacing w:after="0" w:line="240" w:lineRule="auto"/>
      <w:jc w:val="center"/>
    </w:pPr>
    <w:r>
      <w:rPr>
        <w:rStyle w:val="27"/>
        <w:rFonts w:ascii="Times New Roman" w:eastAsia="Times New Roman" w:hAnsi="Times New Roman" w:cs="Times New Roman"/>
        <w:sz w:val="20"/>
      </w:rPr>
      <w:fldChar w:fldCharType="begin"/>
    </w:r>
    <w:r>
      <w:rPr>
        <w:rStyle w:val="27"/>
        <w:rFonts w:ascii="Times New Roman" w:eastAsia="Times New Roman" w:hAnsi="Times New Roman" w:cs="Times New Roman"/>
        <w:sz w:val="20"/>
      </w:rPr>
      <w:instrText xml:space="preserve"> PAGE </w:instrText>
    </w:r>
    <w:r>
      <w:rPr>
        <w:rStyle w:val="27"/>
        <w:rFonts w:ascii="Times New Roman" w:eastAsia="Times New Roman" w:hAnsi="Times New Roman" w:cs="Times New Roman"/>
        <w:sz w:val="20"/>
      </w:rPr>
      <w:fldChar w:fldCharType="separate"/>
    </w:r>
    <w:r>
      <w:rPr>
        <w:rStyle w:val="27"/>
        <w:rFonts w:ascii="Times New Roman" w:eastAsia="Times New Roman" w:hAnsi="Times New Roman" w:cs="Times New Roman"/>
        <w:sz w:val="20"/>
      </w:rPr>
      <w:t>1</w:t>
    </w:r>
    <w:r>
      <w:rPr>
        <w:rStyle w:val="27"/>
        <w:rFonts w:ascii="Times New Roman" w:eastAsia="Times New Roman" w:hAnsi="Times New Roman" w:cs="Times New Roman"/>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E6AC2" w14:textId="77777777" w:rsidR="00193E9C" w:rsidRDefault="00193E9C"/>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CACF6" w14:textId="77777777" w:rsidR="00193E9C" w:rsidRDefault="00000000">
    <w:pPr>
      <w:pStyle w:val="40"/>
      <w:tabs>
        <w:tab w:val="center" w:pos="4834"/>
      </w:tabs>
      <w:spacing w:after="0"/>
      <w:jc w:val="center"/>
    </w:pPr>
    <w:r>
      <w:rPr>
        <w:rStyle w:val="27"/>
        <w:rFonts w:ascii="Times New Roman" w:eastAsia="Times New Roman" w:hAnsi="Times New Roman" w:cs="Times New Roman"/>
        <w:sz w:val="16"/>
        <w:szCs w:val="16"/>
      </w:rPr>
      <w:fldChar w:fldCharType="begin"/>
    </w:r>
    <w:r>
      <w:rPr>
        <w:rStyle w:val="27"/>
        <w:rFonts w:ascii="Times New Roman" w:eastAsia="Times New Roman" w:hAnsi="Times New Roman" w:cs="Times New Roman"/>
        <w:sz w:val="16"/>
        <w:szCs w:val="16"/>
      </w:rPr>
      <w:instrText xml:space="preserve"> PAGE </w:instrText>
    </w:r>
    <w:r>
      <w:rPr>
        <w:rStyle w:val="27"/>
        <w:rFonts w:ascii="Times New Roman" w:eastAsia="Times New Roman" w:hAnsi="Times New Roman" w:cs="Times New Roman"/>
        <w:sz w:val="16"/>
        <w:szCs w:val="16"/>
      </w:rPr>
      <w:fldChar w:fldCharType="separate"/>
    </w:r>
    <w:r>
      <w:rPr>
        <w:rStyle w:val="27"/>
        <w:rFonts w:ascii="Times New Roman" w:eastAsia="Times New Roman" w:hAnsi="Times New Roman" w:cs="Times New Roman"/>
        <w:sz w:val="16"/>
        <w:szCs w:val="16"/>
      </w:rPr>
      <w:t>13</w:t>
    </w:r>
    <w:r>
      <w:rPr>
        <w:rStyle w:val="27"/>
        <w:rFonts w:ascii="Times New Roman" w:eastAsia="Times New Roman" w:hAnsi="Times New Roman" w:cs="Times New Roman"/>
        <w:sz w:val="16"/>
        <w:szCs w:val="16"/>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0AA94" w14:textId="77777777" w:rsidR="00193E9C" w:rsidRDefault="00000000">
    <w:pPr>
      <w:pStyle w:val="40"/>
      <w:tabs>
        <w:tab w:val="center" w:pos="4834"/>
      </w:tabs>
      <w:spacing w:after="0"/>
    </w:pPr>
    <w:r>
      <w:rPr>
        <w:rStyle w:val="27"/>
        <w:rFonts w:ascii="Times New Roman" w:eastAsia="Times New Roman" w:hAnsi="Times New Roman" w:cs="Times New Roman"/>
        <w:sz w:val="20"/>
      </w:rPr>
      <w:tab/>
    </w:r>
    <w:r>
      <w:rPr>
        <w:rStyle w:val="27"/>
        <w:rFonts w:ascii="Times New Roman" w:eastAsia="Times New Roman" w:hAnsi="Times New Roman" w:cs="Times New Roman"/>
        <w:sz w:val="20"/>
      </w:rPr>
      <w:fldChar w:fldCharType="begin"/>
    </w:r>
    <w:r>
      <w:rPr>
        <w:rStyle w:val="27"/>
        <w:rFonts w:ascii="Times New Roman" w:eastAsia="Times New Roman" w:hAnsi="Times New Roman" w:cs="Times New Roman"/>
        <w:sz w:val="20"/>
      </w:rPr>
      <w:instrText xml:space="preserve"> PAGE </w:instrText>
    </w:r>
    <w:r>
      <w:rPr>
        <w:rStyle w:val="27"/>
        <w:rFonts w:ascii="Times New Roman" w:eastAsia="Times New Roman" w:hAnsi="Times New Roman" w:cs="Times New Roman"/>
        <w:sz w:val="20"/>
      </w:rPr>
      <w:fldChar w:fldCharType="separate"/>
    </w:r>
    <w:r>
      <w:rPr>
        <w:rStyle w:val="27"/>
        <w:rFonts w:ascii="Times New Roman" w:eastAsia="Times New Roman" w:hAnsi="Times New Roman" w:cs="Times New Roman"/>
        <w:sz w:val="20"/>
      </w:rPr>
      <w:t>12</w:t>
    </w:r>
    <w:r>
      <w:rPr>
        <w:rStyle w:val="27"/>
        <w:rFonts w:ascii="Times New Roman" w:eastAsia="Times New Roman" w:hAnsi="Times New Roman" w:cs="Times New Roman"/>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ED9693" w14:textId="77777777" w:rsidR="00490BBE" w:rsidRDefault="00490BBE">
      <w:r>
        <w:separator/>
      </w:r>
    </w:p>
  </w:footnote>
  <w:footnote w:type="continuationSeparator" w:id="0">
    <w:p w14:paraId="059094CC" w14:textId="77777777" w:rsidR="00490BBE" w:rsidRDefault="00490BB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00469"/>
    <w:multiLevelType w:val="hybridMultilevel"/>
    <w:tmpl w:val="C7384574"/>
    <w:lvl w:ilvl="0" w:tplc="EB024B76">
      <w:start w:val="1"/>
      <w:numFmt w:val="bullet"/>
      <w:lvlText w:val="·"/>
      <w:lvlJc w:val="left"/>
      <w:pPr>
        <w:ind w:left="709" w:hanging="360"/>
      </w:pPr>
      <w:rPr>
        <w:rFonts w:ascii="Symbol" w:hAnsi="Symbol" w:cs="Symbol"/>
      </w:rPr>
    </w:lvl>
    <w:lvl w:ilvl="1" w:tplc="453099C4">
      <w:start w:val="1"/>
      <w:numFmt w:val="bullet"/>
      <w:lvlText w:val="·"/>
      <w:lvlJc w:val="left"/>
      <w:pPr>
        <w:ind w:left="1429" w:hanging="360"/>
      </w:pPr>
      <w:rPr>
        <w:rFonts w:ascii="Symbol" w:hAnsi="Symbol" w:cs="Symbol"/>
      </w:rPr>
    </w:lvl>
    <w:lvl w:ilvl="2" w:tplc="8514C2CC">
      <w:start w:val="1"/>
      <w:numFmt w:val="bullet"/>
      <w:lvlText w:val="·"/>
      <w:lvlJc w:val="left"/>
      <w:pPr>
        <w:ind w:left="2149" w:hanging="360"/>
      </w:pPr>
      <w:rPr>
        <w:rFonts w:ascii="Symbol" w:hAnsi="Symbol" w:cs="Symbol"/>
      </w:rPr>
    </w:lvl>
    <w:lvl w:ilvl="3" w:tplc="8850EE8E">
      <w:start w:val="1"/>
      <w:numFmt w:val="bullet"/>
      <w:lvlText w:val="·"/>
      <w:lvlJc w:val="left"/>
      <w:pPr>
        <w:ind w:left="2869" w:hanging="360"/>
      </w:pPr>
      <w:rPr>
        <w:rFonts w:ascii="Symbol" w:hAnsi="Symbol" w:cs="Symbol"/>
      </w:rPr>
    </w:lvl>
    <w:lvl w:ilvl="4" w:tplc="4A7267FC">
      <w:start w:val="1"/>
      <w:numFmt w:val="bullet"/>
      <w:lvlText w:val="·"/>
      <w:lvlJc w:val="left"/>
      <w:pPr>
        <w:ind w:left="3589" w:hanging="360"/>
      </w:pPr>
      <w:rPr>
        <w:rFonts w:ascii="Symbol" w:hAnsi="Symbol" w:cs="Symbol"/>
      </w:rPr>
    </w:lvl>
    <w:lvl w:ilvl="5" w:tplc="9432D3E0">
      <w:start w:val="1"/>
      <w:numFmt w:val="bullet"/>
      <w:lvlText w:val="·"/>
      <w:lvlJc w:val="left"/>
      <w:pPr>
        <w:ind w:left="4309" w:hanging="360"/>
      </w:pPr>
      <w:rPr>
        <w:rFonts w:ascii="Symbol" w:hAnsi="Symbol" w:cs="Symbol"/>
      </w:rPr>
    </w:lvl>
    <w:lvl w:ilvl="6" w:tplc="F6385B44">
      <w:start w:val="1"/>
      <w:numFmt w:val="bullet"/>
      <w:lvlText w:val="·"/>
      <w:lvlJc w:val="left"/>
      <w:pPr>
        <w:ind w:left="5029" w:hanging="360"/>
      </w:pPr>
      <w:rPr>
        <w:rFonts w:ascii="Symbol" w:hAnsi="Symbol" w:cs="Symbol"/>
      </w:rPr>
    </w:lvl>
    <w:lvl w:ilvl="7" w:tplc="A38A659C">
      <w:start w:val="1"/>
      <w:numFmt w:val="bullet"/>
      <w:lvlText w:val="·"/>
      <w:lvlJc w:val="left"/>
      <w:pPr>
        <w:ind w:left="5748" w:hanging="360"/>
      </w:pPr>
      <w:rPr>
        <w:rFonts w:ascii="Symbol" w:hAnsi="Symbol" w:cs="Symbol"/>
      </w:rPr>
    </w:lvl>
    <w:lvl w:ilvl="8" w:tplc="91A8648C">
      <w:start w:val="1"/>
      <w:numFmt w:val="bullet"/>
      <w:lvlText w:val="·"/>
      <w:lvlJc w:val="left"/>
      <w:pPr>
        <w:ind w:left="6468" w:hanging="360"/>
      </w:pPr>
      <w:rPr>
        <w:rFonts w:ascii="Symbol" w:hAnsi="Symbol" w:cs="Symbol"/>
      </w:rPr>
    </w:lvl>
  </w:abstractNum>
  <w:abstractNum w:abstractNumId="1" w15:restartNumberingAfterBreak="0">
    <w:nsid w:val="060341FD"/>
    <w:multiLevelType w:val="multilevel"/>
    <w:tmpl w:val="8E62AB7A"/>
    <w:lvl w:ilvl="0">
      <w:start w:val="1"/>
      <w:numFmt w:val="decimal"/>
      <w:pStyle w:val="22"/>
      <w:lvlText w:val="%1."/>
      <w:lvlJc w:val="left"/>
      <w:pPr>
        <w:tabs>
          <w:tab w:val="num" w:pos="0"/>
        </w:tabs>
        <w:ind w:left="567" w:hanging="567"/>
      </w:pPr>
      <w:rPr>
        <w:rFonts w:cs="Times New Roman"/>
      </w:rPr>
    </w:lvl>
    <w:lvl w:ilvl="1">
      <w:start w:val="1"/>
      <w:numFmt w:val="decimal"/>
      <w:lvlText w:val="%1.%2"/>
      <w:lvlJc w:val="left"/>
      <w:pPr>
        <w:tabs>
          <w:tab w:val="num" w:pos="0"/>
        </w:tabs>
        <w:ind w:left="567" w:hanging="567"/>
      </w:pPr>
      <w:rPr>
        <w:rFonts w:cs="Times New Roman"/>
      </w:rPr>
    </w:lvl>
    <w:lvl w:ilvl="2">
      <w:start w:val="1"/>
      <w:numFmt w:val="decimal"/>
      <w:suff w:val="nothing"/>
      <w:lvlText w:val="%1.%2.%3"/>
      <w:lvlJc w:val="left"/>
      <w:pPr>
        <w:tabs>
          <w:tab w:val="num" w:pos="0"/>
        </w:tabs>
        <w:ind w:left="720" w:hanging="720"/>
      </w:pPr>
      <w:rPr>
        <w:rFonts w:cs="Times New Roman"/>
      </w:rPr>
    </w:lvl>
    <w:lvl w:ilvl="3">
      <w:start w:val="1"/>
      <w:numFmt w:val="decimal"/>
      <w:lvlText w:val="%1.%2.%3.%4"/>
      <w:lvlJc w:val="left"/>
      <w:pPr>
        <w:tabs>
          <w:tab w:val="num" w:pos="0"/>
        </w:tabs>
        <w:ind w:left="864" w:hanging="864"/>
      </w:pPr>
      <w:rPr>
        <w:rFonts w:cs="Times New Roman"/>
      </w:rPr>
    </w:lvl>
    <w:lvl w:ilvl="4">
      <w:start w:val="1"/>
      <w:numFmt w:val="decimal"/>
      <w:lvlText w:val="%1.%2.%3.%4.%5"/>
      <w:lvlJc w:val="left"/>
      <w:pPr>
        <w:tabs>
          <w:tab w:val="num" w:pos="0"/>
        </w:tabs>
        <w:ind w:left="1008" w:hanging="1008"/>
      </w:pPr>
      <w:rPr>
        <w:rFonts w:cs="Times New Roman"/>
      </w:rPr>
    </w:lvl>
    <w:lvl w:ilvl="5">
      <w:start w:val="1"/>
      <w:numFmt w:val="decimal"/>
      <w:lvlText w:val="%1.%2.%3.%4.%5.%6"/>
      <w:lvlJc w:val="left"/>
      <w:pPr>
        <w:tabs>
          <w:tab w:val="num" w:pos="0"/>
        </w:tabs>
        <w:ind w:left="1152" w:hanging="1152"/>
      </w:pPr>
      <w:rPr>
        <w:rFonts w:cs="Times New Roman"/>
      </w:rPr>
    </w:lvl>
    <w:lvl w:ilvl="6">
      <w:start w:val="1"/>
      <w:numFmt w:val="decimal"/>
      <w:lvlText w:val="%1.%2.%3.%4.%5.%6.%7"/>
      <w:lvlJc w:val="left"/>
      <w:pPr>
        <w:tabs>
          <w:tab w:val="num" w:pos="0"/>
        </w:tabs>
        <w:ind w:left="1296" w:hanging="1296"/>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584" w:hanging="1584"/>
      </w:pPr>
      <w:rPr>
        <w:rFonts w:cs="Times New Roman"/>
      </w:rPr>
    </w:lvl>
  </w:abstractNum>
  <w:abstractNum w:abstractNumId="2" w15:restartNumberingAfterBreak="0">
    <w:nsid w:val="0ADF376F"/>
    <w:multiLevelType w:val="hybridMultilevel"/>
    <w:tmpl w:val="9BD251F4"/>
    <w:lvl w:ilvl="0" w:tplc="8DC0A160">
      <w:start w:val="1"/>
      <w:numFmt w:val="decimal"/>
      <w:pStyle w:val="31"/>
      <w:lvlText w:val="%1"/>
      <w:lvlJc w:val="left"/>
      <w:pPr>
        <w:tabs>
          <w:tab w:val="num" w:pos="0"/>
        </w:tabs>
        <w:ind w:left="0" w:firstLine="0"/>
      </w:pPr>
      <w:rPr>
        <w:rFonts w:cs="Times New Roman"/>
      </w:rPr>
    </w:lvl>
    <w:lvl w:ilvl="1" w:tplc="911085C0">
      <w:start w:val="1"/>
      <w:numFmt w:val="decimal"/>
      <w:lvlText w:val="%2"/>
      <w:lvlJc w:val="left"/>
      <w:pPr>
        <w:tabs>
          <w:tab w:val="num" w:pos="0"/>
        </w:tabs>
        <w:ind w:left="0" w:firstLine="0"/>
      </w:pPr>
      <w:rPr>
        <w:rFonts w:cs="Times New Roman"/>
      </w:rPr>
    </w:lvl>
    <w:lvl w:ilvl="2" w:tplc="780CD906">
      <w:start w:val="1"/>
      <w:numFmt w:val="decimal"/>
      <w:lvlText w:val="%3"/>
      <w:lvlJc w:val="left"/>
      <w:pPr>
        <w:tabs>
          <w:tab w:val="num" w:pos="0"/>
        </w:tabs>
        <w:ind w:left="0" w:firstLine="0"/>
      </w:pPr>
      <w:rPr>
        <w:rFonts w:cs="Times New Roman"/>
      </w:rPr>
    </w:lvl>
    <w:lvl w:ilvl="3" w:tplc="5530895A">
      <w:start w:val="1"/>
      <w:numFmt w:val="decimal"/>
      <w:lvlText w:val="%4"/>
      <w:lvlJc w:val="left"/>
      <w:pPr>
        <w:tabs>
          <w:tab w:val="num" w:pos="0"/>
        </w:tabs>
        <w:ind w:left="0" w:firstLine="0"/>
      </w:pPr>
      <w:rPr>
        <w:rFonts w:cs="Times New Roman"/>
      </w:rPr>
    </w:lvl>
    <w:lvl w:ilvl="4" w:tplc="C4A44C78">
      <w:start w:val="1"/>
      <w:numFmt w:val="decimal"/>
      <w:lvlText w:val="%5"/>
      <w:lvlJc w:val="left"/>
      <w:pPr>
        <w:tabs>
          <w:tab w:val="num" w:pos="0"/>
        </w:tabs>
        <w:ind w:left="0" w:firstLine="0"/>
      </w:pPr>
      <w:rPr>
        <w:rFonts w:cs="Times New Roman"/>
      </w:rPr>
    </w:lvl>
    <w:lvl w:ilvl="5" w:tplc="F9D63FCC">
      <w:start w:val="1"/>
      <w:numFmt w:val="decimal"/>
      <w:lvlText w:val="%6"/>
      <w:lvlJc w:val="left"/>
      <w:pPr>
        <w:tabs>
          <w:tab w:val="num" w:pos="0"/>
        </w:tabs>
        <w:ind w:left="0" w:firstLine="0"/>
      </w:pPr>
      <w:rPr>
        <w:rFonts w:cs="Times New Roman"/>
      </w:rPr>
    </w:lvl>
    <w:lvl w:ilvl="6" w:tplc="04D85278">
      <w:start w:val="1"/>
      <w:numFmt w:val="decimal"/>
      <w:lvlText w:val="%7"/>
      <w:lvlJc w:val="left"/>
      <w:pPr>
        <w:tabs>
          <w:tab w:val="num" w:pos="0"/>
        </w:tabs>
        <w:ind w:left="0" w:firstLine="0"/>
      </w:pPr>
      <w:rPr>
        <w:rFonts w:cs="Times New Roman"/>
      </w:rPr>
    </w:lvl>
    <w:lvl w:ilvl="7" w:tplc="2A324324">
      <w:start w:val="1"/>
      <w:numFmt w:val="decimal"/>
      <w:lvlText w:val="%8"/>
      <w:lvlJc w:val="left"/>
      <w:pPr>
        <w:tabs>
          <w:tab w:val="num" w:pos="0"/>
        </w:tabs>
        <w:ind w:left="0" w:firstLine="0"/>
      </w:pPr>
      <w:rPr>
        <w:rFonts w:cs="Times New Roman"/>
      </w:rPr>
    </w:lvl>
    <w:lvl w:ilvl="8" w:tplc="2026C41C">
      <w:start w:val="1"/>
      <w:numFmt w:val="decimal"/>
      <w:lvlText w:val="%9"/>
      <w:lvlJc w:val="left"/>
      <w:pPr>
        <w:tabs>
          <w:tab w:val="num" w:pos="0"/>
        </w:tabs>
        <w:ind w:left="0" w:firstLine="0"/>
      </w:pPr>
      <w:rPr>
        <w:rFonts w:cs="Times New Roman"/>
      </w:rPr>
    </w:lvl>
  </w:abstractNum>
  <w:abstractNum w:abstractNumId="3" w15:restartNumberingAfterBreak="0">
    <w:nsid w:val="112576D5"/>
    <w:multiLevelType w:val="hybridMultilevel"/>
    <w:tmpl w:val="51B05F7E"/>
    <w:lvl w:ilvl="0" w:tplc="DA3E1330">
      <w:start w:val="1"/>
      <w:numFmt w:val="decimal"/>
      <w:pStyle w:val="51"/>
      <w:lvlText w:val="%1"/>
      <w:lvlJc w:val="left"/>
      <w:pPr>
        <w:tabs>
          <w:tab w:val="num" w:pos="0"/>
        </w:tabs>
        <w:ind w:left="0" w:firstLine="0"/>
      </w:pPr>
      <w:rPr>
        <w:rFonts w:cs="Times New Roman"/>
      </w:rPr>
    </w:lvl>
    <w:lvl w:ilvl="1" w:tplc="9C9A33CC">
      <w:start w:val="1"/>
      <w:numFmt w:val="decimal"/>
      <w:lvlText w:val="%2"/>
      <w:lvlJc w:val="left"/>
      <w:pPr>
        <w:tabs>
          <w:tab w:val="num" w:pos="0"/>
        </w:tabs>
        <w:ind w:left="0" w:firstLine="0"/>
      </w:pPr>
      <w:rPr>
        <w:rFonts w:cs="Times New Roman"/>
      </w:rPr>
    </w:lvl>
    <w:lvl w:ilvl="2" w:tplc="8EC48E5A">
      <w:start w:val="1"/>
      <w:numFmt w:val="decimal"/>
      <w:lvlText w:val="%3"/>
      <w:lvlJc w:val="left"/>
      <w:pPr>
        <w:tabs>
          <w:tab w:val="num" w:pos="0"/>
        </w:tabs>
        <w:ind w:left="0" w:firstLine="0"/>
      </w:pPr>
      <w:rPr>
        <w:rFonts w:cs="Times New Roman"/>
      </w:rPr>
    </w:lvl>
    <w:lvl w:ilvl="3" w:tplc="8ED290A4">
      <w:start w:val="1"/>
      <w:numFmt w:val="decimal"/>
      <w:lvlText w:val="%4"/>
      <w:lvlJc w:val="left"/>
      <w:pPr>
        <w:tabs>
          <w:tab w:val="num" w:pos="0"/>
        </w:tabs>
        <w:ind w:left="0" w:firstLine="0"/>
      </w:pPr>
      <w:rPr>
        <w:rFonts w:cs="Times New Roman"/>
      </w:rPr>
    </w:lvl>
    <w:lvl w:ilvl="4" w:tplc="6A5831A2">
      <w:start w:val="1"/>
      <w:numFmt w:val="decimal"/>
      <w:lvlText w:val="%5"/>
      <w:lvlJc w:val="left"/>
      <w:pPr>
        <w:tabs>
          <w:tab w:val="num" w:pos="0"/>
        </w:tabs>
        <w:ind w:left="0" w:firstLine="0"/>
      </w:pPr>
      <w:rPr>
        <w:rFonts w:cs="Times New Roman"/>
      </w:rPr>
    </w:lvl>
    <w:lvl w:ilvl="5" w:tplc="9AFC5A5A">
      <w:start w:val="1"/>
      <w:numFmt w:val="decimal"/>
      <w:lvlText w:val="%6"/>
      <w:lvlJc w:val="left"/>
      <w:pPr>
        <w:tabs>
          <w:tab w:val="num" w:pos="0"/>
        </w:tabs>
        <w:ind w:left="0" w:firstLine="0"/>
      </w:pPr>
      <w:rPr>
        <w:rFonts w:cs="Times New Roman"/>
      </w:rPr>
    </w:lvl>
    <w:lvl w:ilvl="6" w:tplc="A5EE2B3E">
      <w:start w:val="1"/>
      <w:numFmt w:val="decimal"/>
      <w:lvlText w:val="%7"/>
      <w:lvlJc w:val="left"/>
      <w:pPr>
        <w:tabs>
          <w:tab w:val="num" w:pos="0"/>
        </w:tabs>
        <w:ind w:left="0" w:firstLine="0"/>
      </w:pPr>
      <w:rPr>
        <w:rFonts w:cs="Times New Roman"/>
      </w:rPr>
    </w:lvl>
    <w:lvl w:ilvl="7" w:tplc="43DE2F84">
      <w:start w:val="1"/>
      <w:numFmt w:val="decimal"/>
      <w:lvlText w:val="%8"/>
      <w:lvlJc w:val="left"/>
      <w:pPr>
        <w:tabs>
          <w:tab w:val="num" w:pos="0"/>
        </w:tabs>
        <w:ind w:left="0" w:firstLine="0"/>
      </w:pPr>
      <w:rPr>
        <w:rFonts w:cs="Times New Roman"/>
      </w:rPr>
    </w:lvl>
    <w:lvl w:ilvl="8" w:tplc="53205732">
      <w:start w:val="1"/>
      <w:numFmt w:val="decimal"/>
      <w:lvlText w:val="%9"/>
      <w:lvlJc w:val="left"/>
      <w:pPr>
        <w:tabs>
          <w:tab w:val="num" w:pos="0"/>
        </w:tabs>
        <w:ind w:left="0" w:firstLine="0"/>
      </w:pPr>
      <w:rPr>
        <w:rFonts w:cs="Times New Roman"/>
      </w:rPr>
    </w:lvl>
  </w:abstractNum>
  <w:abstractNum w:abstractNumId="4" w15:restartNumberingAfterBreak="0">
    <w:nsid w:val="16E9243A"/>
    <w:multiLevelType w:val="multilevel"/>
    <w:tmpl w:val="FD3EFB80"/>
    <w:lvl w:ilvl="0">
      <w:start w:val="8"/>
      <w:numFmt w:val="decimal"/>
      <w:pStyle w:val="2"/>
      <w:lvlText w:val="%1."/>
      <w:lvlJc w:val="left"/>
      <w:pPr>
        <w:tabs>
          <w:tab w:val="num" w:pos="0"/>
        </w:tabs>
        <w:ind w:left="1152" w:hanging="432"/>
      </w:pPr>
      <w:rPr>
        <w:rFonts w:cs="Times New Roman"/>
      </w:rPr>
    </w:lvl>
    <w:lvl w:ilvl="1">
      <w:start w:val="1"/>
      <w:numFmt w:val="decimal"/>
      <w:lvlText w:val="%1.%2"/>
      <w:lvlJc w:val="left"/>
      <w:pPr>
        <w:tabs>
          <w:tab w:val="num" w:pos="0"/>
        </w:tabs>
        <w:ind w:left="1476" w:hanging="576"/>
      </w:pPr>
      <w:rPr>
        <w:rFonts w:cs="Times New Roman"/>
      </w:rPr>
    </w:lvl>
    <w:lvl w:ilvl="2">
      <w:start w:val="1"/>
      <w:numFmt w:val="decimal"/>
      <w:lvlText w:val="%1.%2.%3"/>
      <w:lvlJc w:val="left"/>
      <w:pPr>
        <w:tabs>
          <w:tab w:val="num" w:pos="0"/>
        </w:tabs>
        <w:ind w:left="720" w:firstLine="0"/>
      </w:pPr>
      <w:rPr>
        <w:rFonts w:ascii="Times New Roman" w:eastAsia="Times New Roman" w:hAnsi="Times New Roman" w:cs="Times New Roman"/>
      </w:rPr>
    </w:lvl>
    <w:lvl w:ilvl="3">
      <w:start w:val="1"/>
      <w:numFmt w:val="decimal"/>
      <w:lvlText w:val="%1.%2.%3.%4"/>
      <w:lvlJc w:val="left"/>
      <w:pPr>
        <w:tabs>
          <w:tab w:val="num" w:pos="0"/>
        </w:tabs>
        <w:ind w:left="864" w:hanging="864"/>
      </w:pPr>
      <w:rPr>
        <w:rFonts w:cs="Times New Roman"/>
      </w:rPr>
    </w:lvl>
    <w:lvl w:ilvl="4">
      <w:start w:val="1"/>
      <w:numFmt w:val="decimal"/>
      <w:lvlText w:val="%1.%2.%3.%4.%5"/>
      <w:lvlJc w:val="left"/>
      <w:pPr>
        <w:tabs>
          <w:tab w:val="num" w:pos="0"/>
        </w:tabs>
        <w:ind w:left="1008" w:hanging="1008"/>
      </w:pPr>
      <w:rPr>
        <w:rFonts w:cs="Times New Roman"/>
      </w:rPr>
    </w:lvl>
    <w:lvl w:ilvl="5">
      <w:start w:val="1"/>
      <w:numFmt w:val="decimal"/>
      <w:lvlText w:val="%1.%2.%3.%4.%5.%6"/>
      <w:lvlJc w:val="left"/>
      <w:pPr>
        <w:tabs>
          <w:tab w:val="num" w:pos="0"/>
        </w:tabs>
        <w:ind w:left="1152" w:hanging="1152"/>
      </w:pPr>
      <w:rPr>
        <w:rFonts w:cs="Times New Roman"/>
      </w:rPr>
    </w:lvl>
    <w:lvl w:ilvl="6">
      <w:start w:val="1"/>
      <w:numFmt w:val="decimal"/>
      <w:lvlText w:val="%1.%2.%3.%4.%5.%6.%7"/>
      <w:lvlJc w:val="left"/>
      <w:pPr>
        <w:tabs>
          <w:tab w:val="num" w:pos="0"/>
        </w:tabs>
        <w:ind w:left="1296" w:hanging="1296"/>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584" w:hanging="1584"/>
      </w:pPr>
      <w:rPr>
        <w:rFonts w:cs="Times New Roman"/>
      </w:rPr>
    </w:lvl>
  </w:abstractNum>
  <w:abstractNum w:abstractNumId="5" w15:restartNumberingAfterBreak="0">
    <w:nsid w:val="17236014"/>
    <w:multiLevelType w:val="hybridMultilevel"/>
    <w:tmpl w:val="0C06857A"/>
    <w:lvl w:ilvl="0" w:tplc="04520E1C">
      <w:start w:val="1"/>
      <w:numFmt w:val="decimal"/>
      <w:pStyle w:val="1"/>
      <w:suff w:val="nothing"/>
      <w:lvlText w:val="%1"/>
      <w:lvlJc w:val="left"/>
      <w:pPr>
        <w:tabs>
          <w:tab w:val="num" w:pos="0"/>
        </w:tabs>
        <w:ind w:left="0" w:firstLine="0"/>
      </w:pPr>
    </w:lvl>
    <w:lvl w:ilvl="1" w:tplc="A9220690">
      <w:start w:val="1"/>
      <w:numFmt w:val="decimal"/>
      <w:pStyle w:val="20"/>
      <w:suff w:val="nothing"/>
      <w:lvlText w:val="%2"/>
      <w:lvlJc w:val="left"/>
      <w:pPr>
        <w:tabs>
          <w:tab w:val="num" w:pos="0"/>
        </w:tabs>
        <w:ind w:left="0" w:firstLine="0"/>
      </w:pPr>
    </w:lvl>
    <w:lvl w:ilvl="2" w:tplc="46E06384">
      <w:start w:val="1"/>
      <w:numFmt w:val="decimal"/>
      <w:pStyle w:val="3"/>
      <w:suff w:val="nothing"/>
      <w:lvlText w:val="%3"/>
      <w:lvlJc w:val="left"/>
      <w:pPr>
        <w:tabs>
          <w:tab w:val="num" w:pos="0"/>
        </w:tabs>
        <w:ind w:left="0" w:firstLine="0"/>
      </w:pPr>
    </w:lvl>
    <w:lvl w:ilvl="3" w:tplc="30FC94EC">
      <w:start w:val="1"/>
      <w:numFmt w:val="decimal"/>
      <w:pStyle w:val="4"/>
      <w:suff w:val="nothing"/>
      <w:lvlText w:val="%4"/>
      <w:lvlJc w:val="left"/>
      <w:pPr>
        <w:tabs>
          <w:tab w:val="num" w:pos="0"/>
        </w:tabs>
        <w:ind w:left="0" w:firstLine="0"/>
      </w:pPr>
    </w:lvl>
    <w:lvl w:ilvl="4" w:tplc="B9F807AC">
      <w:start w:val="1"/>
      <w:numFmt w:val="decimal"/>
      <w:pStyle w:val="5"/>
      <w:suff w:val="nothing"/>
      <w:lvlText w:val="%5"/>
      <w:lvlJc w:val="left"/>
      <w:pPr>
        <w:tabs>
          <w:tab w:val="num" w:pos="0"/>
        </w:tabs>
        <w:ind w:left="0" w:firstLine="0"/>
      </w:pPr>
    </w:lvl>
    <w:lvl w:ilvl="5" w:tplc="9F669DA8">
      <w:start w:val="1"/>
      <w:numFmt w:val="decimal"/>
      <w:pStyle w:val="6"/>
      <w:suff w:val="nothing"/>
      <w:lvlText w:val="%6"/>
      <w:lvlJc w:val="left"/>
      <w:pPr>
        <w:tabs>
          <w:tab w:val="num" w:pos="0"/>
        </w:tabs>
        <w:ind w:left="0" w:firstLine="0"/>
      </w:pPr>
    </w:lvl>
    <w:lvl w:ilvl="6" w:tplc="B69AB158">
      <w:start w:val="1"/>
      <w:numFmt w:val="decimal"/>
      <w:pStyle w:val="7"/>
      <w:suff w:val="nothing"/>
      <w:lvlText w:val="%7"/>
      <w:lvlJc w:val="left"/>
      <w:pPr>
        <w:tabs>
          <w:tab w:val="num" w:pos="0"/>
        </w:tabs>
        <w:ind w:left="0" w:firstLine="0"/>
      </w:pPr>
    </w:lvl>
    <w:lvl w:ilvl="7" w:tplc="EEA4BB2A">
      <w:start w:val="1"/>
      <w:numFmt w:val="decimal"/>
      <w:pStyle w:val="8"/>
      <w:suff w:val="nothing"/>
      <w:lvlText w:val="%8"/>
      <w:lvlJc w:val="left"/>
      <w:pPr>
        <w:tabs>
          <w:tab w:val="num" w:pos="0"/>
        </w:tabs>
        <w:ind w:left="0" w:firstLine="0"/>
      </w:pPr>
    </w:lvl>
    <w:lvl w:ilvl="8" w:tplc="B3265A90">
      <w:start w:val="1"/>
      <w:numFmt w:val="decimal"/>
      <w:pStyle w:val="9"/>
      <w:suff w:val="nothing"/>
      <w:lvlText w:val="%9"/>
      <w:lvlJc w:val="left"/>
      <w:pPr>
        <w:tabs>
          <w:tab w:val="num" w:pos="0"/>
        </w:tabs>
        <w:ind w:left="0" w:firstLine="0"/>
      </w:pPr>
    </w:lvl>
  </w:abstractNum>
  <w:abstractNum w:abstractNumId="6" w15:restartNumberingAfterBreak="0">
    <w:nsid w:val="1A0574CE"/>
    <w:multiLevelType w:val="hybridMultilevel"/>
    <w:tmpl w:val="B94A02B6"/>
    <w:lvl w:ilvl="0" w:tplc="8314FEEA">
      <w:start w:val="1"/>
      <w:numFmt w:val="decimal"/>
      <w:pStyle w:val="41"/>
      <w:lvlText w:val="%1"/>
      <w:lvlJc w:val="left"/>
      <w:pPr>
        <w:tabs>
          <w:tab w:val="num" w:pos="0"/>
        </w:tabs>
        <w:ind w:left="0" w:firstLine="0"/>
      </w:pPr>
      <w:rPr>
        <w:rFonts w:cs="Times New Roman"/>
      </w:rPr>
    </w:lvl>
    <w:lvl w:ilvl="1" w:tplc="140A07BE">
      <w:start w:val="1"/>
      <w:numFmt w:val="decimal"/>
      <w:lvlText w:val="%2"/>
      <w:lvlJc w:val="left"/>
      <w:pPr>
        <w:tabs>
          <w:tab w:val="num" w:pos="0"/>
        </w:tabs>
        <w:ind w:left="0" w:firstLine="0"/>
      </w:pPr>
      <w:rPr>
        <w:rFonts w:cs="Times New Roman"/>
      </w:rPr>
    </w:lvl>
    <w:lvl w:ilvl="2" w:tplc="7DDAA0F4">
      <w:start w:val="1"/>
      <w:numFmt w:val="decimal"/>
      <w:lvlText w:val="%3"/>
      <w:lvlJc w:val="left"/>
      <w:pPr>
        <w:tabs>
          <w:tab w:val="num" w:pos="0"/>
        </w:tabs>
        <w:ind w:left="0" w:firstLine="0"/>
      </w:pPr>
      <w:rPr>
        <w:rFonts w:cs="Times New Roman"/>
      </w:rPr>
    </w:lvl>
    <w:lvl w:ilvl="3" w:tplc="50FEA1C0">
      <w:start w:val="1"/>
      <w:numFmt w:val="decimal"/>
      <w:lvlText w:val="%4"/>
      <w:lvlJc w:val="left"/>
      <w:pPr>
        <w:tabs>
          <w:tab w:val="num" w:pos="0"/>
        </w:tabs>
        <w:ind w:left="0" w:firstLine="0"/>
      </w:pPr>
      <w:rPr>
        <w:rFonts w:cs="Times New Roman"/>
      </w:rPr>
    </w:lvl>
    <w:lvl w:ilvl="4" w:tplc="EC5E970C">
      <w:start w:val="1"/>
      <w:numFmt w:val="decimal"/>
      <w:lvlText w:val="%5"/>
      <w:lvlJc w:val="left"/>
      <w:pPr>
        <w:tabs>
          <w:tab w:val="num" w:pos="0"/>
        </w:tabs>
        <w:ind w:left="0" w:firstLine="0"/>
      </w:pPr>
      <w:rPr>
        <w:rFonts w:cs="Times New Roman"/>
      </w:rPr>
    </w:lvl>
    <w:lvl w:ilvl="5" w:tplc="13D66084">
      <w:start w:val="1"/>
      <w:numFmt w:val="decimal"/>
      <w:lvlText w:val="%6"/>
      <w:lvlJc w:val="left"/>
      <w:pPr>
        <w:tabs>
          <w:tab w:val="num" w:pos="0"/>
        </w:tabs>
        <w:ind w:left="0" w:firstLine="0"/>
      </w:pPr>
      <w:rPr>
        <w:rFonts w:cs="Times New Roman"/>
      </w:rPr>
    </w:lvl>
    <w:lvl w:ilvl="6" w:tplc="2FFC5AA2">
      <w:start w:val="1"/>
      <w:numFmt w:val="decimal"/>
      <w:lvlText w:val="%7"/>
      <w:lvlJc w:val="left"/>
      <w:pPr>
        <w:tabs>
          <w:tab w:val="num" w:pos="0"/>
        </w:tabs>
        <w:ind w:left="0" w:firstLine="0"/>
      </w:pPr>
      <w:rPr>
        <w:rFonts w:cs="Times New Roman"/>
      </w:rPr>
    </w:lvl>
    <w:lvl w:ilvl="7" w:tplc="5CA6AE7C">
      <w:start w:val="1"/>
      <w:numFmt w:val="decimal"/>
      <w:lvlText w:val="%8"/>
      <w:lvlJc w:val="left"/>
      <w:pPr>
        <w:tabs>
          <w:tab w:val="num" w:pos="0"/>
        </w:tabs>
        <w:ind w:left="0" w:firstLine="0"/>
      </w:pPr>
      <w:rPr>
        <w:rFonts w:cs="Times New Roman"/>
      </w:rPr>
    </w:lvl>
    <w:lvl w:ilvl="8" w:tplc="62EEC52C">
      <w:start w:val="1"/>
      <w:numFmt w:val="decimal"/>
      <w:lvlText w:val="%9"/>
      <w:lvlJc w:val="left"/>
      <w:pPr>
        <w:tabs>
          <w:tab w:val="num" w:pos="0"/>
        </w:tabs>
        <w:ind w:left="0" w:firstLine="0"/>
      </w:pPr>
      <w:rPr>
        <w:rFonts w:cs="Times New Roman"/>
      </w:rPr>
    </w:lvl>
  </w:abstractNum>
  <w:abstractNum w:abstractNumId="7" w15:restartNumberingAfterBreak="0">
    <w:nsid w:val="2DF65F79"/>
    <w:multiLevelType w:val="hybridMultilevel"/>
    <w:tmpl w:val="F5E4F7E6"/>
    <w:lvl w:ilvl="0" w:tplc="E8E8AD86">
      <w:start w:val="1"/>
      <w:numFmt w:val="decimal"/>
      <w:pStyle w:val="a"/>
      <w:lvlText w:val="%1."/>
      <w:lvlJc w:val="left"/>
      <w:pPr>
        <w:tabs>
          <w:tab w:val="num" w:pos="0"/>
        </w:tabs>
        <w:ind w:left="360" w:hanging="360"/>
      </w:pPr>
      <w:rPr>
        <w:rFonts w:cs="Times New Roman"/>
      </w:rPr>
    </w:lvl>
    <w:lvl w:ilvl="1" w:tplc="84BC86E8">
      <w:start w:val="1"/>
      <w:numFmt w:val="decimal"/>
      <w:lvlText w:val="%2."/>
      <w:lvlJc w:val="left"/>
      <w:pPr>
        <w:tabs>
          <w:tab w:val="num" w:pos="1080"/>
        </w:tabs>
        <w:ind w:left="1080" w:hanging="360"/>
      </w:pPr>
    </w:lvl>
    <w:lvl w:ilvl="2" w:tplc="EEF0EBD6">
      <w:start w:val="1"/>
      <w:numFmt w:val="decimal"/>
      <w:lvlText w:val="%3."/>
      <w:lvlJc w:val="left"/>
      <w:pPr>
        <w:tabs>
          <w:tab w:val="num" w:pos="1440"/>
        </w:tabs>
        <w:ind w:left="1440" w:hanging="360"/>
      </w:pPr>
    </w:lvl>
    <w:lvl w:ilvl="3" w:tplc="080E472E">
      <w:start w:val="1"/>
      <w:numFmt w:val="decimal"/>
      <w:lvlText w:val="%4."/>
      <w:lvlJc w:val="left"/>
      <w:pPr>
        <w:tabs>
          <w:tab w:val="num" w:pos="1800"/>
        </w:tabs>
        <w:ind w:left="1800" w:hanging="360"/>
      </w:pPr>
    </w:lvl>
    <w:lvl w:ilvl="4" w:tplc="4162A47E">
      <w:start w:val="1"/>
      <w:numFmt w:val="decimal"/>
      <w:lvlText w:val="%5."/>
      <w:lvlJc w:val="left"/>
      <w:pPr>
        <w:tabs>
          <w:tab w:val="num" w:pos="2160"/>
        </w:tabs>
        <w:ind w:left="2160" w:hanging="360"/>
      </w:pPr>
    </w:lvl>
    <w:lvl w:ilvl="5" w:tplc="FF3A01B2">
      <w:start w:val="1"/>
      <w:numFmt w:val="decimal"/>
      <w:lvlText w:val="%6."/>
      <w:lvlJc w:val="left"/>
      <w:pPr>
        <w:tabs>
          <w:tab w:val="num" w:pos="2520"/>
        </w:tabs>
        <w:ind w:left="2520" w:hanging="360"/>
      </w:pPr>
    </w:lvl>
    <w:lvl w:ilvl="6" w:tplc="720484C2">
      <w:start w:val="1"/>
      <w:numFmt w:val="decimal"/>
      <w:lvlText w:val="%7."/>
      <w:lvlJc w:val="left"/>
      <w:pPr>
        <w:tabs>
          <w:tab w:val="num" w:pos="2880"/>
        </w:tabs>
        <w:ind w:left="2880" w:hanging="360"/>
      </w:pPr>
    </w:lvl>
    <w:lvl w:ilvl="7" w:tplc="A1C6D7DE">
      <w:start w:val="1"/>
      <w:numFmt w:val="decimal"/>
      <w:lvlText w:val="%8."/>
      <w:lvlJc w:val="left"/>
      <w:pPr>
        <w:tabs>
          <w:tab w:val="num" w:pos="3240"/>
        </w:tabs>
        <w:ind w:left="3240" w:hanging="360"/>
      </w:pPr>
    </w:lvl>
    <w:lvl w:ilvl="8" w:tplc="1856F44C">
      <w:start w:val="1"/>
      <w:numFmt w:val="decimal"/>
      <w:lvlText w:val="%9."/>
      <w:lvlJc w:val="left"/>
      <w:pPr>
        <w:tabs>
          <w:tab w:val="num" w:pos="3600"/>
        </w:tabs>
        <w:ind w:left="3600" w:hanging="360"/>
      </w:pPr>
    </w:lvl>
  </w:abstractNum>
  <w:abstractNum w:abstractNumId="8" w15:restartNumberingAfterBreak="0">
    <w:nsid w:val="2FCF4F35"/>
    <w:multiLevelType w:val="hybridMultilevel"/>
    <w:tmpl w:val="CF82683C"/>
    <w:lvl w:ilvl="0" w:tplc="45DA34FC">
      <w:start w:val="1"/>
      <w:numFmt w:val="bullet"/>
      <w:lvlText w:val="·"/>
      <w:lvlJc w:val="left"/>
      <w:pPr>
        <w:ind w:left="709" w:hanging="360"/>
      </w:pPr>
      <w:rPr>
        <w:rFonts w:ascii="Symbol" w:eastAsia="Symbol" w:hAnsi="Symbol" w:cs="Symbol" w:hint="default"/>
      </w:rPr>
    </w:lvl>
    <w:lvl w:ilvl="1" w:tplc="0AFCDE88">
      <w:start w:val="1"/>
      <w:numFmt w:val="bullet"/>
      <w:lvlText w:val="·"/>
      <w:lvlJc w:val="left"/>
      <w:pPr>
        <w:ind w:left="1429" w:hanging="360"/>
      </w:pPr>
      <w:rPr>
        <w:rFonts w:ascii="Symbol" w:eastAsia="Symbol" w:hAnsi="Symbol" w:cs="Symbol" w:hint="default"/>
      </w:rPr>
    </w:lvl>
    <w:lvl w:ilvl="2" w:tplc="BCA6DF96">
      <w:start w:val="1"/>
      <w:numFmt w:val="bullet"/>
      <w:lvlText w:val="·"/>
      <w:lvlJc w:val="left"/>
      <w:pPr>
        <w:ind w:left="2149" w:hanging="360"/>
      </w:pPr>
      <w:rPr>
        <w:rFonts w:ascii="Symbol" w:eastAsia="Symbol" w:hAnsi="Symbol" w:cs="Symbol" w:hint="default"/>
      </w:rPr>
    </w:lvl>
    <w:lvl w:ilvl="3" w:tplc="0F9AF072">
      <w:start w:val="1"/>
      <w:numFmt w:val="bullet"/>
      <w:lvlText w:val="·"/>
      <w:lvlJc w:val="left"/>
      <w:pPr>
        <w:ind w:left="2869" w:hanging="360"/>
      </w:pPr>
      <w:rPr>
        <w:rFonts w:ascii="Symbol" w:eastAsia="Symbol" w:hAnsi="Symbol" w:cs="Symbol" w:hint="default"/>
      </w:rPr>
    </w:lvl>
    <w:lvl w:ilvl="4" w:tplc="046E5C82">
      <w:start w:val="1"/>
      <w:numFmt w:val="bullet"/>
      <w:lvlText w:val="·"/>
      <w:lvlJc w:val="left"/>
      <w:pPr>
        <w:ind w:left="3589" w:hanging="360"/>
      </w:pPr>
      <w:rPr>
        <w:rFonts w:ascii="Symbol" w:eastAsia="Symbol" w:hAnsi="Symbol" w:cs="Symbol" w:hint="default"/>
      </w:rPr>
    </w:lvl>
    <w:lvl w:ilvl="5" w:tplc="3F864B1A">
      <w:start w:val="1"/>
      <w:numFmt w:val="bullet"/>
      <w:lvlText w:val="·"/>
      <w:lvlJc w:val="left"/>
      <w:pPr>
        <w:ind w:left="4309" w:hanging="360"/>
      </w:pPr>
      <w:rPr>
        <w:rFonts w:ascii="Symbol" w:eastAsia="Symbol" w:hAnsi="Symbol" w:cs="Symbol" w:hint="default"/>
      </w:rPr>
    </w:lvl>
    <w:lvl w:ilvl="6" w:tplc="A63AB1D2">
      <w:start w:val="1"/>
      <w:numFmt w:val="bullet"/>
      <w:lvlText w:val="·"/>
      <w:lvlJc w:val="left"/>
      <w:pPr>
        <w:ind w:left="5029" w:hanging="360"/>
      </w:pPr>
      <w:rPr>
        <w:rFonts w:ascii="Symbol" w:eastAsia="Symbol" w:hAnsi="Symbol" w:cs="Symbol" w:hint="default"/>
      </w:rPr>
    </w:lvl>
    <w:lvl w:ilvl="7" w:tplc="758850E4">
      <w:start w:val="1"/>
      <w:numFmt w:val="bullet"/>
      <w:lvlText w:val="·"/>
      <w:lvlJc w:val="left"/>
      <w:pPr>
        <w:ind w:left="5749" w:hanging="360"/>
      </w:pPr>
      <w:rPr>
        <w:rFonts w:ascii="Symbol" w:eastAsia="Symbol" w:hAnsi="Symbol" w:cs="Symbol" w:hint="default"/>
      </w:rPr>
    </w:lvl>
    <w:lvl w:ilvl="8" w:tplc="8E5CFA98">
      <w:start w:val="1"/>
      <w:numFmt w:val="bullet"/>
      <w:lvlText w:val="·"/>
      <w:lvlJc w:val="left"/>
      <w:pPr>
        <w:ind w:left="6469" w:hanging="360"/>
      </w:pPr>
      <w:rPr>
        <w:rFonts w:ascii="Symbol" w:eastAsia="Symbol" w:hAnsi="Symbol" w:cs="Symbol" w:hint="default"/>
      </w:rPr>
    </w:lvl>
  </w:abstractNum>
  <w:abstractNum w:abstractNumId="9" w15:restartNumberingAfterBreak="0">
    <w:nsid w:val="376853F1"/>
    <w:multiLevelType w:val="hybridMultilevel"/>
    <w:tmpl w:val="1138EDA4"/>
    <w:lvl w:ilvl="0" w:tplc="395A7CAA">
      <w:start w:val="1"/>
      <w:numFmt w:val="bullet"/>
      <w:lvlText w:val="·"/>
      <w:lvlJc w:val="left"/>
      <w:pPr>
        <w:ind w:left="709" w:hanging="360"/>
      </w:pPr>
      <w:rPr>
        <w:rFonts w:ascii="Symbol" w:hAnsi="Symbol" w:cs="Symbol"/>
      </w:rPr>
    </w:lvl>
    <w:lvl w:ilvl="1" w:tplc="E81E4876">
      <w:start w:val="1"/>
      <w:numFmt w:val="bullet"/>
      <w:lvlText w:val="·"/>
      <w:lvlJc w:val="left"/>
      <w:pPr>
        <w:ind w:left="1429" w:hanging="360"/>
      </w:pPr>
      <w:rPr>
        <w:rFonts w:ascii="Symbol" w:hAnsi="Symbol" w:cs="Symbol"/>
      </w:rPr>
    </w:lvl>
    <w:lvl w:ilvl="2" w:tplc="6EEA9E9C">
      <w:start w:val="1"/>
      <w:numFmt w:val="bullet"/>
      <w:lvlText w:val="·"/>
      <w:lvlJc w:val="left"/>
      <w:pPr>
        <w:ind w:left="2149" w:hanging="360"/>
      </w:pPr>
      <w:rPr>
        <w:rFonts w:ascii="Symbol" w:hAnsi="Symbol" w:cs="Symbol"/>
      </w:rPr>
    </w:lvl>
    <w:lvl w:ilvl="3" w:tplc="65947196">
      <w:start w:val="1"/>
      <w:numFmt w:val="bullet"/>
      <w:lvlText w:val="·"/>
      <w:lvlJc w:val="left"/>
      <w:pPr>
        <w:ind w:left="2869" w:hanging="360"/>
      </w:pPr>
      <w:rPr>
        <w:rFonts w:ascii="Symbol" w:hAnsi="Symbol" w:cs="Symbol"/>
      </w:rPr>
    </w:lvl>
    <w:lvl w:ilvl="4" w:tplc="FAF4F840">
      <w:start w:val="1"/>
      <w:numFmt w:val="bullet"/>
      <w:lvlText w:val="·"/>
      <w:lvlJc w:val="left"/>
      <w:pPr>
        <w:ind w:left="3589" w:hanging="360"/>
      </w:pPr>
      <w:rPr>
        <w:rFonts w:ascii="Symbol" w:hAnsi="Symbol" w:cs="Symbol"/>
      </w:rPr>
    </w:lvl>
    <w:lvl w:ilvl="5" w:tplc="6B60D282">
      <w:start w:val="1"/>
      <w:numFmt w:val="bullet"/>
      <w:lvlText w:val="·"/>
      <w:lvlJc w:val="left"/>
      <w:pPr>
        <w:ind w:left="4309" w:hanging="360"/>
      </w:pPr>
      <w:rPr>
        <w:rFonts w:ascii="Symbol" w:hAnsi="Symbol" w:cs="Symbol"/>
      </w:rPr>
    </w:lvl>
    <w:lvl w:ilvl="6" w:tplc="51C8B566">
      <w:start w:val="1"/>
      <w:numFmt w:val="bullet"/>
      <w:lvlText w:val="·"/>
      <w:lvlJc w:val="left"/>
      <w:pPr>
        <w:ind w:left="5029" w:hanging="360"/>
      </w:pPr>
      <w:rPr>
        <w:rFonts w:ascii="Symbol" w:hAnsi="Symbol" w:cs="Symbol"/>
      </w:rPr>
    </w:lvl>
    <w:lvl w:ilvl="7" w:tplc="A3A4465A">
      <w:start w:val="1"/>
      <w:numFmt w:val="bullet"/>
      <w:lvlText w:val="·"/>
      <w:lvlJc w:val="left"/>
      <w:pPr>
        <w:ind w:left="5748" w:hanging="360"/>
      </w:pPr>
      <w:rPr>
        <w:rFonts w:ascii="Symbol" w:hAnsi="Symbol" w:cs="Symbol"/>
      </w:rPr>
    </w:lvl>
    <w:lvl w:ilvl="8" w:tplc="74E29B8C">
      <w:start w:val="1"/>
      <w:numFmt w:val="bullet"/>
      <w:lvlText w:val="·"/>
      <w:lvlJc w:val="left"/>
      <w:pPr>
        <w:ind w:left="6468" w:hanging="360"/>
      </w:pPr>
      <w:rPr>
        <w:rFonts w:ascii="Symbol" w:hAnsi="Symbol" w:cs="Symbol"/>
      </w:rPr>
    </w:lvl>
  </w:abstractNum>
  <w:abstractNum w:abstractNumId="10" w15:restartNumberingAfterBreak="0">
    <w:nsid w:val="389A37D9"/>
    <w:multiLevelType w:val="hybridMultilevel"/>
    <w:tmpl w:val="65284578"/>
    <w:lvl w:ilvl="0" w:tplc="9E500D90">
      <w:start w:val="1"/>
      <w:numFmt w:val="bullet"/>
      <w:lvlText w:val="·"/>
      <w:lvlJc w:val="left"/>
      <w:pPr>
        <w:ind w:left="709" w:hanging="360"/>
      </w:pPr>
      <w:rPr>
        <w:rFonts w:ascii="Symbol" w:hAnsi="Symbol" w:cs="Symbol"/>
        <w:color w:val="5D5D64"/>
      </w:rPr>
    </w:lvl>
    <w:lvl w:ilvl="1" w:tplc="B3265CFA">
      <w:start w:val="1"/>
      <w:numFmt w:val="bullet"/>
      <w:lvlText w:val="·"/>
      <w:lvlJc w:val="left"/>
      <w:pPr>
        <w:ind w:left="1429" w:hanging="360"/>
      </w:pPr>
      <w:rPr>
        <w:rFonts w:ascii="Symbol" w:hAnsi="Symbol" w:cs="Symbol"/>
        <w:color w:val="5D5D64"/>
      </w:rPr>
    </w:lvl>
    <w:lvl w:ilvl="2" w:tplc="39F00E2E">
      <w:start w:val="1"/>
      <w:numFmt w:val="bullet"/>
      <w:lvlText w:val="·"/>
      <w:lvlJc w:val="left"/>
      <w:pPr>
        <w:ind w:left="2149" w:hanging="360"/>
      </w:pPr>
      <w:rPr>
        <w:rFonts w:ascii="Symbol" w:hAnsi="Symbol" w:cs="Symbol"/>
        <w:color w:val="5D5D64"/>
      </w:rPr>
    </w:lvl>
    <w:lvl w:ilvl="3" w:tplc="52E48754">
      <w:start w:val="1"/>
      <w:numFmt w:val="bullet"/>
      <w:lvlText w:val="·"/>
      <w:lvlJc w:val="left"/>
      <w:pPr>
        <w:ind w:left="2869" w:hanging="360"/>
      </w:pPr>
      <w:rPr>
        <w:rFonts w:ascii="Symbol" w:hAnsi="Symbol" w:cs="Symbol"/>
        <w:color w:val="5D5D64"/>
      </w:rPr>
    </w:lvl>
    <w:lvl w:ilvl="4" w:tplc="408A568E">
      <w:start w:val="1"/>
      <w:numFmt w:val="bullet"/>
      <w:lvlText w:val="·"/>
      <w:lvlJc w:val="left"/>
      <w:pPr>
        <w:ind w:left="3589" w:hanging="360"/>
      </w:pPr>
      <w:rPr>
        <w:rFonts w:ascii="Symbol" w:hAnsi="Symbol" w:cs="Symbol"/>
        <w:color w:val="5D5D64"/>
      </w:rPr>
    </w:lvl>
    <w:lvl w:ilvl="5" w:tplc="F45AD962">
      <w:start w:val="1"/>
      <w:numFmt w:val="bullet"/>
      <w:lvlText w:val="·"/>
      <w:lvlJc w:val="left"/>
      <w:pPr>
        <w:ind w:left="4309" w:hanging="360"/>
      </w:pPr>
      <w:rPr>
        <w:rFonts w:ascii="Symbol" w:hAnsi="Symbol" w:cs="Symbol"/>
        <w:color w:val="5D5D64"/>
      </w:rPr>
    </w:lvl>
    <w:lvl w:ilvl="6" w:tplc="1366A7D6">
      <w:start w:val="1"/>
      <w:numFmt w:val="bullet"/>
      <w:lvlText w:val="·"/>
      <w:lvlJc w:val="left"/>
      <w:pPr>
        <w:ind w:left="5029" w:hanging="360"/>
      </w:pPr>
      <w:rPr>
        <w:rFonts w:ascii="Symbol" w:hAnsi="Symbol" w:cs="Symbol"/>
        <w:color w:val="5D5D64"/>
      </w:rPr>
    </w:lvl>
    <w:lvl w:ilvl="7" w:tplc="258A6AB2">
      <w:start w:val="1"/>
      <w:numFmt w:val="bullet"/>
      <w:lvlText w:val="·"/>
      <w:lvlJc w:val="left"/>
      <w:pPr>
        <w:ind w:left="5748" w:hanging="360"/>
      </w:pPr>
      <w:rPr>
        <w:rFonts w:ascii="Symbol" w:hAnsi="Symbol" w:cs="Symbol"/>
        <w:color w:val="5D5D64"/>
      </w:rPr>
    </w:lvl>
    <w:lvl w:ilvl="8" w:tplc="B31E323A">
      <w:start w:val="1"/>
      <w:numFmt w:val="bullet"/>
      <w:lvlText w:val="·"/>
      <w:lvlJc w:val="left"/>
      <w:pPr>
        <w:ind w:left="6468" w:hanging="360"/>
      </w:pPr>
      <w:rPr>
        <w:rFonts w:ascii="Symbol" w:hAnsi="Symbol" w:cs="Symbol"/>
        <w:color w:val="5D5D64"/>
      </w:rPr>
    </w:lvl>
  </w:abstractNum>
  <w:abstractNum w:abstractNumId="11" w15:restartNumberingAfterBreak="0">
    <w:nsid w:val="3B2B1986"/>
    <w:multiLevelType w:val="hybridMultilevel"/>
    <w:tmpl w:val="D57C9D06"/>
    <w:lvl w:ilvl="0" w:tplc="7E840170">
      <w:start w:val="1"/>
      <w:numFmt w:val="bullet"/>
      <w:lvlText w:val="·"/>
      <w:lvlJc w:val="left"/>
      <w:pPr>
        <w:ind w:left="709" w:hanging="360"/>
      </w:pPr>
      <w:rPr>
        <w:rFonts w:ascii="Symbol" w:hAnsi="Symbol" w:cs="Symbol"/>
        <w:color w:val="A5A5A5"/>
      </w:rPr>
    </w:lvl>
    <w:lvl w:ilvl="1" w:tplc="7B82A3C4">
      <w:start w:val="1"/>
      <w:numFmt w:val="bullet"/>
      <w:lvlText w:val="·"/>
      <w:lvlJc w:val="left"/>
      <w:pPr>
        <w:ind w:left="1429" w:hanging="360"/>
      </w:pPr>
      <w:rPr>
        <w:rFonts w:ascii="Symbol" w:hAnsi="Symbol" w:cs="Symbol"/>
        <w:color w:val="A5A5A5"/>
      </w:rPr>
    </w:lvl>
    <w:lvl w:ilvl="2" w:tplc="0A0CBF78">
      <w:start w:val="1"/>
      <w:numFmt w:val="bullet"/>
      <w:lvlText w:val="·"/>
      <w:lvlJc w:val="left"/>
      <w:pPr>
        <w:ind w:left="2149" w:hanging="360"/>
      </w:pPr>
      <w:rPr>
        <w:rFonts w:ascii="Symbol" w:hAnsi="Symbol" w:cs="Symbol"/>
        <w:color w:val="A5A5A5"/>
      </w:rPr>
    </w:lvl>
    <w:lvl w:ilvl="3" w:tplc="FB6E56E4">
      <w:start w:val="1"/>
      <w:numFmt w:val="bullet"/>
      <w:lvlText w:val="·"/>
      <w:lvlJc w:val="left"/>
      <w:pPr>
        <w:ind w:left="2869" w:hanging="360"/>
      </w:pPr>
      <w:rPr>
        <w:rFonts w:ascii="Symbol" w:hAnsi="Symbol" w:cs="Symbol"/>
        <w:color w:val="A5A5A5"/>
      </w:rPr>
    </w:lvl>
    <w:lvl w:ilvl="4" w:tplc="D85E3FBC">
      <w:start w:val="1"/>
      <w:numFmt w:val="bullet"/>
      <w:lvlText w:val="·"/>
      <w:lvlJc w:val="left"/>
      <w:pPr>
        <w:ind w:left="3589" w:hanging="360"/>
      </w:pPr>
      <w:rPr>
        <w:rFonts w:ascii="Symbol" w:hAnsi="Symbol" w:cs="Symbol"/>
        <w:color w:val="A5A5A5"/>
      </w:rPr>
    </w:lvl>
    <w:lvl w:ilvl="5" w:tplc="70ECB148">
      <w:start w:val="1"/>
      <w:numFmt w:val="bullet"/>
      <w:lvlText w:val="·"/>
      <w:lvlJc w:val="left"/>
      <w:pPr>
        <w:ind w:left="4309" w:hanging="360"/>
      </w:pPr>
      <w:rPr>
        <w:rFonts w:ascii="Symbol" w:hAnsi="Symbol" w:cs="Symbol"/>
        <w:color w:val="A5A5A5"/>
      </w:rPr>
    </w:lvl>
    <w:lvl w:ilvl="6" w:tplc="CA5EF782">
      <w:start w:val="1"/>
      <w:numFmt w:val="bullet"/>
      <w:lvlText w:val="·"/>
      <w:lvlJc w:val="left"/>
      <w:pPr>
        <w:ind w:left="5029" w:hanging="360"/>
      </w:pPr>
      <w:rPr>
        <w:rFonts w:ascii="Symbol" w:hAnsi="Symbol" w:cs="Symbol"/>
        <w:color w:val="A5A5A5"/>
      </w:rPr>
    </w:lvl>
    <w:lvl w:ilvl="7" w:tplc="E90C1C62">
      <w:start w:val="1"/>
      <w:numFmt w:val="bullet"/>
      <w:lvlText w:val="·"/>
      <w:lvlJc w:val="left"/>
      <w:pPr>
        <w:ind w:left="5748" w:hanging="360"/>
      </w:pPr>
      <w:rPr>
        <w:rFonts w:ascii="Symbol" w:hAnsi="Symbol" w:cs="Symbol"/>
        <w:color w:val="A5A5A5"/>
      </w:rPr>
    </w:lvl>
    <w:lvl w:ilvl="8" w:tplc="46EA0EE2">
      <w:start w:val="1"/>
      <w:numFmt w:val="bullet"/>
      <w:lvlText w:val="·"/>
      <w:lvlJc w:val="left"/>
      <w:pPr>
        <w:ind w:left="6468" w:hanging="360"/>
      </w:pPr>
      <w:rPr>
        <w:rFonts w:ascii="Symbol" w:hAnsi="Symbol" w:cs="Symbol"/>
        <w:color w:val="A5A5A5"/>
      </w:rPr>
    </w:lvl>
  </w:abstractNum>
  <w:abstractNum w:abstractNumId="12" w15:restartNumberingAfterBreak="0">
    <w:nsid w:val="45B732B3"/>
    <w:multiLevelType w:val="hybridMultilevel"/>
    <w:tmpl w:val="5FB64A0C"/>
    <w:lvl w:ilvl="0" w:tplc="2188AA0E">
      <w:start w:val="1"/>
      <w:numFmt w:val="bullet"/>
      <w:lvlText w:val="·"/>
      <w:lvlJc w:val="left"/>
      <w:pPr>
        <w:ind w:left="709" w:hanging="360"/>
      </w:pPr>
      <w:rPr>
        <w:rFonts w:ascii="Symbol" w:hAnsi="Symbol" w:cs="Symbol"/>
      </w:rPr>
    </w:lvl>
    <w:lvl w:ilvl="1" w:tplc="4C78E93E">
      <w:start w:val="1"/>
      <w:numFmt w:val="bullet"/>
      <w:lvlText w:val="·"/>
      <w:lvlJc w:val="left"/>
      <w:pPr>
        <w:ind w:left="1429" w:hanging="360"/>
      </w:pPr>
      <w:rPr>
        <w:rFonts w:ascii="Symbol" w:hAnsi="Symbol" w:cs="Symbol"/>
      </w:rPr>
    </w:lvl>
    <w:lvl w:ilvl="2" w:tplc="A37C5278">
      <w:start w:val="1"/>
      <w:numFmt w:val="bullet"/>
      <w:lvlText w:val="·"/>
      <w:lvlJc w:val="left"/>
      <w:pPr>
        <w:ind w:left="2149" w:hanging="360"/>
      </w:pPr>
      <w:rPr>
        <w:rFonts w:ascii="Symbol" w:hAnsi="Symbol" w:cs="Symbol"/>
      </w:rPr>
    </w:lvl>
    <w:lvl w:ilvl="3" w:tplc="5D40F334">
      <w:start w:val="1"/>
      <w:numFmt w:val="bullet"/>
      <w:lvlText w:val="·"/>
      <w:lvlJc w:val="left"/>
      <w:pPr>
        <w:ind w:left="2869" w:hanging="360"/>
      </w:pPr>
      <w:rPr>
        <w:rFonts w:ascii="Symbol" w:hAnsi="Symbol" w:cs="Symbol"/>
      </w:rPr>
    </w:lvl>
    <w:lvl w:ilvl="4" w:tplc="B30C695E">
      <w:start w:val="1"/>
      <w:numFmt w:val="bullet"/>
      <w:lvlText w:val="·"/>
      <w:lvlJc w:val="left"/>
      <w:pPr>
        <w:ind w:left="3589" w:hanging="360"/>
      </w:pPr>
      <w:rPr>
        <w:rFonts w:ascii="Symbol" w:hAnsi="Symbol" w:cs="Symbol"/>
      </w:rPr>
    </w:lvl>
    <w:lvl w:ilvl="5" w:tplc="D2743738">
      <w:start w:val="1"/>
      <w:numFmt w:val="bullet"/>
      <w:lvlText w:val="·"/>
      <w:lvlJc w:val="left"/>
      <w:pPr>
        <w:ind w:left="4309" w:hanging="360"/>
      </w:pPr>
      <w:rPr>
        <w:rFonts w:ascii="Symbol" w:hAnsi="Symbol" w:cs="Symbol"/>
      </w:rPr>
    </w:lvl>
    <w:lvl w:ilvl="6" w:tplc="BB3A184A">
      <w:start w:val="1"/>
      <w:numFmt w:val="bullet"/>
      <w:lvlText w:val="·"/>
      <w:lvlJc w:val="left"/>
      <w:pPr>
        <w:ind w:left="5029" w:hanging="360"/>
      </w:pPr>
      <w:rPr>
        <w:rFonts w:ascii="Symbol" w:hAnsi="Symbol" w:cs="Symbol"/>
      </w:rPr>
    </w:lvl>
    <w:lvl w:ilvl="7" w:tplc="32069318">
      <w:start w:val="1"/>
      <w:numFmt w:val="bullet"/>
      <w:lvlText w:val="·"/>
      <w:lvlJc w:val="left"/>
      <w:pPr>
        <w:ind w:left="5748" w:hanging="360"/>
      </w:pPr>
      <w:rPr>
        <w:rFonts w:ascii="Symbol" w:hAnsi="Symbol" w:cs="Symbol"/>
      </w:rPr>
    </w:lvl>
    <w:lvl w:ilvl="8" w:tplc="6772F0DA">
      <w:start w:val="1"/>
      <w:numFmt w:val="bullet"/>
      <w:lvlText w:val="·"/>
      <w:lvlJc w:val="left"/>
      <w:pPr>
        <w:ind w:left="6468" w:hanging="360"/>
      </w:pPr>
      <w:rPr>
        <w:rFonts w:ascii="Symbol" w:hAnsi="Symbol" w:cs="Symbol"/>
      </w:rPr>
    </w:lvl>
  </w:abstractNum>
  <w:abstractNum w:abstractNumId="13" w15:restartNumberingAfterBreak="0">
    <w:nsid w:val="541E5BA1"/>
    <w:multiLevelType w:val="hybridMultilevel"/>
    <w:tmpl w:val="0F28BCC4"/>
    <w:lvl w:ilvl="0" w:tplc="6660C7BA">
      <w:start w:val="1"/>
      <w:numFmt w:val="decimal"/>
      <w:pStyle w:val="10"/>
      <w:lvlText w:val="%1"/>
      <w:lvlJc w:val="left"/>
      <w:pPr>
        <w:tabs>
          <w:tab w:val="num" w:pos="0"/>
        </w:tabs>
        <w:ind w:left="0" w:firstLine="0"/>
      </w:pPr>
      <w:rPr>
        <w:rFonts w:cs="Times New Roman"/>
      </w:rPr>
    </w:lvl>
    <w:lvl w:ilvl="1" w:tplc="E6C0048A">
      <w:start w:val="1"/>
      <w:numFmt w:val="decimal"/>
      <w:lvlText w:val="%2"/>
      <w:lvlJc w:val="left"/>
      <w:pPr>
        <w:tabs>
          <w:tab w:val="num" w:pos="0"/>
        </w:tabs>
        <w:ind w:left="0" w:firstLine="0"/>
      </w:pPr>
      <w:rPr>
        <w:rFonts w:cs="Times New Roman"/>
      </w:rPr>
    </w:lvl>
    <w:lvl w:ilvl="2" w:tplc="973C71EA">
      <w:start w:val="1"/>
      <w:numFmt w:val="decimal"/>
      <w:lvlText w:val="%3"/>
      <w:lvlJc w:val="left"/>
      <w:pPr>
        <w:tabs>
          <w:tab w:val="num" w:pos="0"/>
        </w:tabs>
        <w:ind w:left="0" w:firstLine="0"/>
      </w:pPr>
      <w:rPr>
        <w:rFonts w:cs="Times New Roman"/>
      </w:rPr>
    </w:lvl>
    <w:lvl w:ilvl="3" w:tplc="9DB00B0C">
      <w:start w:val="1"/>
      <w:numFmt w:val="decimal"/>
      <w:lvlText w:val="%4"/>
      <w:lvlJc w:val="left"/>
      <w:pPr>
        <w:tabs>
          <w:tab w:val="num" w:pos="0"/>
        </w:tabs>
        <w:ind w:left="0" w:firstLine="0"/>
      </w:pPr>
      <w:rPr>
        <w:rFonts w:cs="Times New Roman"/>
      </w:rPr>
    </w:lvl>
    <w:lvl w:ilvl="4" w:tplc="0BC293FA">
      <w:start w:val="1"/>
      <w:numFmt w:val="decimal"/>
      <w:lvlText w:val="%5"/>
      <w:lvlJc w:val="left"/>
      <w:pPr>
        <w:tabs>
          <w:tab w:val="num" w:pos="0"/>
        </w:tabs>
        <w:ind w:left="0" w:firstLine="0"/>
      </w:pPr>
      <w:rPr>
        <w:rFonts w:cs="Times New Roman"/>
      </w:rPr>
    </w:lvl>
    <w:lvl w:ilvl="5" w:tplc="6CB4D3A0">
      <w:start w:val="1"/>
      <w:numFmt w:val="decimal"/>
      <w:lvlText w:val="%6"/>
      <w:lvlJc w:val="left"/>
      <w:pPr>
        <w:tabs>
          <w:tab w:val="num" w:pos="0"/>
        </w:tabs>
        <w:ind w:left="0" w:firstLine="0"/>
      </w:pPr>
      <w:rPr>
        <w:rFonts w:cs="Times New Roman"/>
      </w:rPr>
    </w:lvl>
    <w:lvl w:ilvl="6" w:tplc="1EEC89D2">
      <w:start w:val="1"/>
      <w:numFmt w:val="decimal"/>
      <w:lvlText w:val="%7"/>
      <w:lvlJc w:val="left"/>
      <w:pPr>
        <w:tabs>
          <w:tab w:val="num" w:pos="0"/>
        </w:tabs>
        <w:ind w:left="0" w:firstLine="0"/>
      </w:pPr>
      <w:rPr>
        <w:rFonts w:cs="Times New Roman"/>
      </w:rPr>
    </w:lvl>
    <w:lvl w:ilvl="7" w:tplc="E042EF3E">
      <w:start w:val="1"/>
      <w:numFmt w:val="decimal"/>
      <w:lvlText w:val="%8"/>
      <w:lvlJc w:val="left"/>
      <w:pPr>
        <w:tabs>
          <w:tab w:val="num" w:pos="0"/>
        </w:tabs>
        <w:ind w:left="0" w:firstLine="0"/>
      </w:pPr>
      <w:rPr>
        <w:rFonts w:cs="Times New Roman"/>
      </w:rPr>
    </w:lvl>
    <w:lvl w:ilvl="8" w:tplc="CEEE305A">
      <w:start w:val="1"/>
      <w:numFmt w:val="decimal"/>
      <w:lvlText w:val="%9"/>
      <w:lvlJc w:val="left"/>
      <w:pPr>
        <w:tabs>
          <w:tab w:val="num" w:pos="0"/>
        </w:tabs>
        <w:ind w:left="0" w:firstLine="0"/>
      </w:pPr>
      <w:rPr>
        <w:rFonts w:cs="Times New Roman"/>
      </w:rPr>
    </w:lvl>
  </w:abstractNum>
  <w:abstractNum w:abstractNumId="14" w15:restartNumberingAfterBreak="0">
    <w:nsid w:val="59060258"/>
    <w:multiLevelType w:val="hybridMultilevel"/>
    <w:tmpl w:val="42949B4C"/>
    <w:lvl w:ilvl="0" w:tplc="582AA508">
      <w:start w:val="1"/>
      <w:numFmt w:val="decimal"/>
      <w:pStyle w:val="310"/>
      <w:lvlText w:val="%1"/>
      <w:lvlJc w:val="left"/>
      <w:pPr>
        <w:tabs>
          <w:tab w:val="num" w:pos="0"/>
        </w:tabs>
        <w:ind w:left="0" w:firstLine="0"/>
      </w:pPr>
      <w:rPr>
        <w:rFonts w:cs="Times New Roman"/>
      </w:rPr>
    </w:lvl>
    <w:lvl w:ilvl="1" w:tplc="B68A4C74">
      <w:start w:val="1"/>
      <w:numFmt w:val="decimal"/>
      <w:lvlText w:val="%2"/>
      <w:lvlJc w:val="left"/>
      <w:pPr>
        <w:tabs>
          <w:tab w:val="num" w:pos="0"/>
        </w:tabs>
        <w:ind w:left="0" w:firstLine="0"/>
      </w:pPr>
      <w:rPr>
        <w:rFonts w:cs="Times New Roman"/>
      </w:rPr>
    </w:lvl>
    <w:lvl w:ilvl="2" w:tplc="648CD718">
      <w:start w:val="1"/>
      <w:numFmt w:val="decimal"/>
      <w:lvlText w:val="%3"/>
      <w:lvlJc w:val="left"/>
      <w:pPr>
        <w:tabs>
          <w:tab w:val="num" w:pos="0"/>
        </w:tabs>
        <w:ind w:left="0" w:firstLine="0"/>
      </w:pPr>
      <w:rPr>
        <w:rFonts w:cs="Times New Roman"/>
      </w:rPr>
    </w:lvl>
    <w:lvl w:ilvl="3" w:tplc="3B3A877A">
      <w:start w:val="1"/>
      <w:numFmt w:val="decimal"/>
      <w:lvlText w:val="%4"/>
      <w:lvlJc w:val="left"/>
      <w:pPr>
        <w:tabs>
          <w:tab w:val="num" w:pos="0"/>
        </w:tabs>
        <w:ind w:left="0" w:firstLine="0"/>
      </w:pPr>
      <w:rPr>
        <w:rFonts w:cs="Times New Roman"/>
      </w:rPr>
    </w:lvl>
    <w:lvl w:ilvl="4" w:tplc="FD10E52E">
      <w:start w:val="1"/>
      <w:numFmt w:val="decimal"/>
      <w:lvlText w:val="%5"/>
      <w:lvlJc w:val="left"/>
      <w:pPr>
        <w:tabs>
          <w:tab w:val="num" w:pos="0"/>
        </w:tabs>
        <w:ind w:left="0" w:firstLine="0"/>
      </w:pPr>
      <w:rPr>
        <w:rFonts w:cs="Times New Roman"/>
      </w:rPr>
    </w:lvl>
    <w:lvl w:ilvl="5" w:tplc="DCC4EBC8">
      <w:start w:val="1"/>
      <w:numFmt w:val="decimal"/>
      <w:lvlText w:val="%6"/>
      <w:lvlJc w:val="left"/>
      <w:pPr>
        <w:tabs>
          <w:tab w:val="num" w:pos="0"/>
        </w:tabs>
        <w:ind w:left="0" w:firstLine="0"/>
      </w:pPr>
      <w:rPr>
        <w:rFonts w:cs="Times New Roman"/>
      </w:rPr>
    </w:lvl>
    <w:lvl w:ilvl="6" w:tplc="F560089A">
      <w:start w:val="1"/>
      <w:numFmt w:val="decimal"/>
      <w:lvlText w:val="%7"/>
      <w:lvlJc w:val="left"/>
      <w:pPr>
        <w:tabs>
          <w:tab w:val="num" w:pos="0"/>
        </w:tabs>
        <w:ind w:left="0" w:firstLine="0"/>
      </w:pPr>
      <w:rPr>
        <w:rFonts w:cs="Times New Roman"/>
      </w:rPr>
    </w:lvl>
    <w:lvl w:ilvl="7" w:tplc="584EFDCA">
      <w:start w:val="1"/>
      <w:numFmt w:val="decimal"/>
      <w:lvlText w:val="%8"/>
      <w:lvlJc w:val="left"/>
      <w:pPr>
        <w:tabs>
          <w:tab w:val="num" w:pos="0"/>
        </w:tabs>
        <w:ind w:left="0" w:firstLine="0"/>
      </w:pPr>
      <w:rPr>
        <w:rFonts w:cs="Times New Roman"/>
      </w:rPr>
    </w:lvl>
    <w:lvl w:ilvl="8" w:tplc="FAB81C84">
      <w:start w:val="1"/>
      <w:numFmt w:val="decimal"/>
      <w:lvlText w:val="%9"/>
      <w:lvlJc w:val="left"/>
      <w:pPr>
        <w:tabs>
          <w:tab w:val="num" w:pos="0"/>
        </w:tabs>
        <w:ind w:left="0" w:firstLine="0"/>
      </w:pPr>
      <w:rPr>
        <w:rFonts w:cs="Times New Roman"/>
      </w:rPr>
    </w:lvl>
  </w:abstractNum>
  <w:abstractNum w:abstractNumId="15" w15:restartNumberingAfterBreak="0">
    <w:nsid w:val="59E621E0"/>
    <w:multiLevelType w:val="multilevel"/>
    <w:tmpl w:val="71BA8244"/>
    <w:lvl w:ilvl="0">
      <w:start w:val="1"/>
      <w:numFmt w:val="decimal"/>
      <w:pStyle w:val="222"/>
      <w:lvlText w:val="%1."/>
      <w:lvlJc w:val="left"/>
      <w:pPr>
        <w:tabs>
          <w:tab w:val="num" w:pos="0"/>
        </w:tabs>
        <w:ind w:left="360" w:hanging="360"/>
      </w:pPr>
    </w:lvl>
    <w:lvl w:ilvl="1">
      <w:start w:val="1"/>
      <w:numFmt w:val="decimal"/>
      <w:lvlText w:val="%1.%2."/>
      <w:lvlJc w:val="left"/>
      <w:pPr>
        <w:tabs>
          <w:tab w:val="num" w:pos="0"/>
        </w:tabs>
        <w:ind w:left="1992" w:hanging="432"/>
      </w:pPr>
    </w:lvl>
    <w:lvl w:ilvl="2">
      <w:start w:val="1"/>
      <w:numFmt w:val="decimal"/>
      <w:lvlText w:val="%1.%2.%3."/>
      <w:lvlJc w:val="left"/>
      <w:pPr>
        <w:tabs>
          <w:tab w:val="num" w:pos="0"/>
        </w:tabs>
        <w:ind w:left="1639" w:hanging="504"/>
      </w:pPr>
    </w:lvl>
    <w:lvl w:ilvl="3">
      <w:start w:val="1"/>
      <w:numFmt w:val="decimal"/>
      <w:lvlText w:val="%1.%2.%3.%4."/>
      <w:lvlJc w:val="left"/>
      <w:pPr>
        <w:tabs>
          <w:tab w:val="num" w:pos="0"/>
        </w:tabs>
        <w:ind w:left="1215" w:hanging="648"/>
      </w:pPr>
      <w:rPr>
        <w:lang w:val="ru-RU"/>
      </w:rPr>
    </w:lvl>
    <w:lvl w:ilvl="4">
      <w:start w:val="1"/>
      <w:numFmt w:val="decimal"/>
      <w:lvlText w:val="%1.%2.%3.%4.%5."/>
      <w:lvlJc w:val="left"/>
      <w:pPr>
        <w:tabs>
          <w:tab w:val="num" w:pos="0"/>
        </w:tabs>
        <w:ind w:left="1501"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6" w15:restartNumberingAfterBreak="0">
    <w:nsid w:val="688B797B"/>
    <w:multiLevelType w:val="hybridMultilevel"/>
    <w:tmpl w:val="8E747364"/>
    <w:lvl w:ilvl="0" w:tplc="35C40D9E">
      <w:start w:val="1"/>
      <w:numFmt w:val="bullet"/>
      <w:lvlText w:val="·"/>
      <w:lvlJc w:val="left"/>
      <w:pPr>
        <w:ind w:left="709" w:hanging="360"/>
      </w:pPr>
      <w:rPr>
        <w:rFonts w:ascii="Symbol" w:hAnsi="Symbol" w:cs="Symbol"/>
      </w:rPr>
    </w:lvl>
    <w:lvl w:ilvl="1" w:tplc="B9C8A95A">
      <w:start w:val="1"/>
      <w:numFmt w:val="bullet"/>
      <w:lvlText w:val="·"/>
      <w:lvlJc w:val="left"/>
      <w:pPr>
        <w:ind w:left="1429" w:hanging="360"/>
      </w:pPr>
      <w:rPr>
        <w:rFonts w:ascii="Symbol" w:hAnsi="Symbol" w:cs="Symbol"/>
      </w:rPr>
    </w:lvl>
    <w:lvl w:ilvl="2" w:tplc="95BE38B6">
      <w:start w:val="1"/>
      <w:numFmt w:val="bullet"/>
      <w:lvlText w:val="·"/>
      <w:lvlJc w:val="left"/>
      <w:pPr>
        <w:ind w:left="2149" w:hanging="360"/>
      </w:pPr>
      <w:rPr>
        <w:rFonts w:ascii="Symbol" w:hAnsi="Symbol" w:cs="Symbol"/>
      </w:rPr>
    </w:lvl>
    <w:lvl w:ilvl="3" w:tplc="168C664E">
      <w:start w:val="1"/>
      <w:numFmt w:val="bullet"/>
      <w:lvlText w:val="·"/>
      <w:lvlJc w:val="left"/>
      <w:pPr>
        <w:ind w:left="2869" w:hanging="360"/>
      </w:pPr>
      <w:rPr>
        <w:rFonts w:ascii="Symbol" w:hAnsi="Symbol" w:cs="Symbol"/>
      </w:rPr>
    </w:lvl>
    <w:lvl w:ilvl="4" w:tplc="313E775E">
      <w:start w:val="1"/>
      <w:numFmt w:val="bullet"/>
      <w:lvlText w:val="·"/>
      <w:lvlJc w:val="left"/>
      <w:pPr>
        <w:ind w:left="3589" w:hanging="360"/>
      </w:pPr>
      <w:rPr>
        <w:rFonts w:ascii="Symbol" w:hAnsi="Symbol" w:cs="Symbol"/>
      </w:rPr>
    </w:lvl>
    <w:lvl w:ilvl="5" w:tplc="DDB8926A">
      <w:start w:val="1"/>
      <w:numFmt w:val="bullet"/>
      <w:lvlText w:val="·"/>
      <w:lvlJc w:val="left"/>
      <w:pPr>
        <w:ind w:left="4309" w:hanging="360"/>
      </w:pPr>
      <w:rPr>
        <w:rFonts w:ascii="Symbol" w:hAnsi="Symbol" w:cs="Symbol"/>
      </w:rPr>
    </w:lvl>
    <w:lvl w:ilvl="6" w:tplc="71C06DCA">
      <w:start w:val="1"/>
      <w:numFmt w:val="bullet"/>
      <w:lvlText w:val="·"/>
      <w:lvlJc w:val="left"/>
      <w:pPr>
        <w:ind w:left="5029" w:hanging="360"/>
      </w:pPr>
      <w:rPr>
        <w:rFonts w:ascii="Symbol" w:hAnsi="Symbol" w:cs="Symbol"/>
      </w:rPr>
    </w:lvl>
    <w:lvl w:ilvl="7" w:tplc="751C58DE">
      <w:start w:val="1"/>
      <w:numFmt w:val="bullet"/>
      <w:lvlText w:val="·"/>
      <w:lvlJc w:val="left"/>
      <w:pPr>
        <w:ind w:left="5748" w:hanging="360"/>
      </w:pPr>
      <w:rPr>
        <w:rFonts w:ascii="Symbol" w:hAnsi="Symbol" w:cs="Symbol"/>
      </w:rPr>
    </w:lvl>
    <w:lvl w:ilvl="8" w:tplc="BEE03982">
      <w:start w:val="1"/>
      <w:numFmt w:val="bullet"/>
      <w:lvlText w:val="·"/>
      <w:lvlJc w:val="left"/>
      <w:pPr>
        <w:ind w:left="6468" w:hanging="360"/>
      </w:pPr>
      <w:rPr>
        <w:rFonts w:ascii="Symbol" w:hAnsi="Symbol" w:cs="Symbol"/>
      </w:rPr>
    </w:lvl>
  </w:abstractNum>
  <w:abstractNum w:abstractNumId="17" w15:restartNumberingAfterBreak="0">
    <w:nsid w:val="6A22692E"/>
    <w:multiLevelType w:val="hybridMultilevel"/>
    <w:tmpl w:val="8D1C0CA4"/>
    <w:lvl w:ilvl="0" w:tplc="2E48C4E2">
      <w:start w:val="1"/>
      <w:numFmt w:val="bullet"/>
      <w:pStyle w:val="ListBul2"/>
      <w:lvlText w:val=""/>
      <w:lvlJc w:val="left"/>
      <w:pPr>
        <w:tabs>
          <w:tab w:val="num" w:pos="0"/>
        </w:tabs>
        <w:ind w:left="283" w:hanging="283"/>
      </w:pPr>
      <w:rPr>
        <w:rFonts w:ascii="Symbol" w:hAnsi="Symbol"/>
        <w:color w:val="auto"/>
      </w:rPr>
    </w:lvl>
    <w:lvl w:ilvl="1" w:tplc="A540247E">
      <w:start w:val="1"/>
      <w:numFmt w:val="bullet"/>
      <w:lvlText w:val="o"/>
      <w:lvlJc w:val="left"/>
      <w:pPr>
        <w:tabs>
          <w:tab w:val="num" w:pos="0"/>
        </w:tabs>
        <w:ind w:left="1156" w:hanging="360"/>
      </w:pPr>
      <w:rPr>
        <w:rFonts w:ascii="Courier New" w:hAnsi="Courier New"/>
      </w:rPr>
    </w:lvl>
    <w:lvl w:ilvl="2" w:tplc="6268CD50">
      <w:start w:val="1"/>
      <w:numFmt w:val="bullet"/>
      <w:lvlText w:val=""/>
      <w:lvlJc w:val="left"/>
      <w:pPr>
        <w:tabs>
          <w:tab w:val="num" w:pos="0"/>
        </w:tabs>
        <w:ind w:left="1876" w:hanging="360"/>
      </w:pPr>
      <w:rPr>
        <w:rFonts w:ascii="Wingdings" w:hAnsi="Wingdings"/>
      </w:rPr>
    </w:lvl>
    <w:lvl w:ilvl="3" w:tplc="260C0D60">
      <w:start w:val="1"/>
      <w:numFmt w:val="bullet"/>
      <w:lvlText w:val=""/>
      <w:lvlJc w:val="left"/>
      <w:pPr>
        <w:tabs>
          <w:tab w:val="num" w:pos="0"/>
        </w:tabs>
        <w:ind w:left="2596" w:hanging="360"/>
      </w:pPr>
      <w:rPr>
        <w:rFonts w:ascii="Symbol" w:hAnsi="Symbol"/>
      </w:rPr>
    </w:lvl>
    <w:lvl w:ilvl="4" w:tplc="778836D0">
      <w:start w:val="1"/>
      <w:numFmt w:val="bullet"/>
      <w:lvlText w:val="o"/>
      <w:lvlJc w:val="left"/>
      <w:pPr>
        <w:tabs>
          <w:tab w:val="num" w:pos="0"/>
        </w:tabs>
        <w:ind w:left="3316" w:hanging="360"/>
      </w:pPr>
      <w:rPr>
        <w:rFonts w:ascii="Courier New" w:hAnsi="Courier New"/>
      </w:rPr>
    </w:lvl>
    <w:lvl w:ilvl="5" w:tplc="38F6C34E">
      <w:start w:val="1"/>
      <w:numFmt w:val="bullet"/>
      <w:lvlText w:val=""/>
      <w:lvlJc w:val="left"/>
      <w:pPr>
        <w:tabs>
          <w:tab w:val="num" w:pos="0"/>
        </w:tabs>
        <w:ind w:left="4036" w:hanging="360"/>
      </w:pPr>
      <w:rPr>
        <w:rFonts w:ascii="Wingdings" w:hAnsi="Wingdings"/>
      </w:rPr>
    </w:lvl>
    <w:lvl w:ilvl="6" w:tplc="1884F53C">
      <w:start w:val="1"/>
      <w:numFmt w:val="bullet"/>
      <w:lvlText w:val=""/>
      <w:lvlJc w:val="left"/>
      <w:pPr>
        <w:tabs>
          <w:tab w:val="num" w:pos="0"/>
        </w:tabs>
        <w:ind w:left="4756" w:hanging="360"/>
      </w:pPr>
      <w:rPr>
        <w:rFonts w:ascii="Symbol" w:hAnsi="Symbol"/>
      </w:rPr>
    </w:lvl>
    <w:lvl w:ilvl="7" w:tplc="97B8D518">
      <w:start w:val="1"/>
      <w:numFmt w:val="bullet"/>
      <w:lvlText w:val="o"/>
      <w:lvlJc w:val="left"/>
      <w:pPr>
        <w:tabs>
          <w:tab w:val="num" w:pos="0"/>
        </w:tabs>
        <w:ind w:left="5476" w:hanging="360"/>
      </w:pPr>
      <w:rPr>
        <w:rFonts w:ascii="Courier New" w:hAnsi="Courier New"/>
      </w:rPr>
    </w:lvl>
    <w:lvl w:ilvl="8" w:tplc="744E4A8C">
      <w:start w:val="1"/>
      <w:numFmt w:val="bullet"/>
      <w:lvlText w:val=""/>
      <w:lvlJc w:val="left"/>
      <w:pPr>
        <w:tabs>
          <w:tab w:val="num" w:pos="0"/>
        </w:tabs>
        <w:ind w:left="6196" w:hanging="360"/>
      </w:pPr>
      <w:rPr>
        <w:rFonts w:ascii="Wingdings" w:hAnsi="Wingdings"/>
      </w:rPr>
    </w:lvl>
  </w:abstractNum>
  <w:abstractNum w:abstractNumId="18" w15:restartNumberingAfterBreak="0">
    <w:nsid w:val="715462F6"/>
    <w:multiLevelType w:val="multilevel"/>
    <w:tmpl w:val="99468D38"/>
    <w:lvl w:ilvl="0">
      <w:start w:val="1"/>
      <w:numFmt w:val="upperRoman"/>
      <w:pStyle w:val="510"/>
      <w:lvlText w:val="ЧАСТЬ %1."/>
      <w:lvlJc w:val="left"/>
      <w:pPr>
        <w:tabs>
          <w:tab w:val="num" w:pos="0"/>
        </w:tabs>
        <w:ind w:left="720" w:hanging="720"/>
      </w:pPr>
      <w:rPr>
        <w:rFonts w:cs="Times New Roman"/>
        <w:sz w:val="40"/>
        <w:szCs w:val="40"/>
      </w:rPr>
    </w:lvl>
    <w:lvl w:ilvl="1">
      <w:start w:val="1"/>
      <w:numFmt w:val="decimal"/>
      <w:lvlText w:val="РАЗДЕЛ %1.%2"/>
      <w:lvlJc w:val="left"/>
      <w:pPr>
        <w:tabs>
          <w:tab w:val="num" w:pos="0"/>
        </w:tabs>
        <w:ind w:left="720" w:hanging="720"/>
      </w:pPr>
      <w:rPr>
        <w:rFonts w:cs="Times New Roman"/>
      </w:rPr>
    </w:lvl>
    <w:lvl w:ilvl="2">
      <w:start w:val="1"/>
      <w:numFmt w:val="decimal"/>
      <w:lvlText w:val="%1.%2.%3"/>
      <w:lvlJc w:val="left"/>
      <w:pPr>
        <w:tabs>
          <w:tab w:val="num" w:pos="0"/>
        </w:tabs>
        <w:ind w:left="720" w:hanging="720"/>
      </w:pPr>
      <w:rPr>
        <w:rFonts w:cs="Times New Roman"/>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19" w15:restartNumberingAfterBreak="0">
    <w:nsid w:val="77280FFF"/>
    <w:multiLevelType w:val="hybridMultilevel"/>
    <w:tmpl w:val="B59EE60A"/>
    <w:lvl w:ilvl="0" w:tplc="A9884ED4">
      <w:start w:val="1"/>
      <w:numFmt w:val="decimal"/>
      <w:pStyle w:val="410"/>
      <w:lvlText w:val="%1"/>
      <w:lvlJc w:val="left"/>
      <w:pPr>
        <w:tabs>
          <w:tab w:val="num" w:pos="0"/>
        </w:tabs>
        <w:ind w:left="0" w:firstLine="0"/>
      </w:pPr>
      <w:rPr>
        <w:rFonts w:cs="Times New Roman"/>
      </w:rPr>
    </w:lvl>
    <w:lvl w:ilvl="1" w:tplc="B440969E">
      <w:start w:val="1"/>
      <w:numFmt w:val="decimal"/>
      <w:lvlText w:val="%2"/>
      <w:lvlJc w:val="left"/>
      <w:pPr>
        <w:tabs>
          <w:tab w:val="num" w:pos="0"/>
        </w:tabs>
        <w:ind w:left="0" w:firstLine="0"/>
      </w:pPr>
      <w:rPr>
        <w:rFonts w:cs="Times New Roman"/>
      </w:rPr>
    </w:lvl>
    <w:lvl w:ilvl="2" w:tplc="D8CEDF9C">
      <w:start w:val="1"/>
      <w:numFmt w:val="decimal"/>
      <w:lvlText w:val="%3"/>
      <w:lvlJc w:val="left"/>
      <w:pPr>
        <w:tabs>
          <w:tab w:val="num" w:pos="0"/>
        </w:tabs>
        <w:ind w:left="0" w:firstLine="0"/>
      </w:pPr>
      <w:rPr>
        <w:rFonts w:cs="Times New Roman"/>
      </w:rPr>
    </w:lvl>
    <w:lvl w:ilvl="3" w:tplc="F61ADD8E">
      <w:start w:val="1"/>
      <w:numFmt w:val="decimal"/>
      <w:lvlText w:val="%4"/>
      <w:lvlJc w:val="left"/>
      <w:pPr>
        <w:tabs>
          <w:tab w:val="num" w:pos="0"/>
        </w:tabs>
        <w:ind w:left="0" w:firstLine="0"/>
      </w:pPr>
      <w:rPr>
        <w:rFonts w:cs="Times New Roman"/>
      </w:rPr>
    </w:lvl>
    <w:lvl w:ilvl="4" w:tplc="2A78CC1A">
      <w:start w:val="1"/>
      <w:numFmt w:val="decimal"/>
      <w:lvlText w:val="%5"/>
      <w:lvlJc w:val="left"/>
      <w:pPr>
        <w:tabs>
          <w:tab w:val="num" w:pos="0"/>
        </w:tabs>
        <w:ind w:left="0" w:firstLine="0"/>
      </w:pPr>
      <w:rPr>
        <w:rFonts w:cs="Times New Roman"/>
      </w:rPr>
    </w:lvl>
    <w:lvl w:ilvl="5" w:tplc="815C1CEA">
      <w:start w:val="1"/>
      <w:numFmt w:val="decimal"/>
      <w:lvlText w:val="%6"/>
      <w:lvlJc w:val="left"/>
      <w:pPr>
        <w:tabs>
          <w:tab w:val="num" w:pos="0"/>
        </w:tabs>
        <w:ind w:left="0" w:firstLine="0"/>
      </w:pPr>
      <w:rPr>
        <w:rFonts w:cs="Times New Roman"/>
      </w:rPr>
    </w:lvl>
    <w:lvl w:ilvl="6" w:tplc="B3347C6A">
      <w:start w:val="1"/>
      <w:numFmt w:val="decimal"/>
      <w:lvlText w:val="%7"/>
      <w:lvlJc w:val="left"/>
      <w:pPr>
        <w:tabs>
          <w:tab w:val="num" w:pos="0"/>
        </w:tabs>
        <w:ind w:left="0" w:firstLine="0"/>
      </w:pPr>
      <w:rPr>
        <w:rFonts w:cs="Times New Roman"/>
      </w:rPr>
    </w:lvl>
    <w:lvl w:ilvl="7" w:tplc="4F0E3232">
      <w:start w:val="1"/>
      <w:numFmt w:val="decimal"/>
      <w:lvlText w:val="%8"/>
      <w:lvlJc w:val="left"/>
      <w:pPr>
        <w:tabs>
          <w:tab w:val="num" w:pos="0"/>
        </w:tabs>
        <w:ind w:left="0" w:firstLine="0"/>
      </w:pPr>
      <w:rPr>
        <w:rFonts w:cs="Times New Roman"/>
      </w:rPr>
    </w:lvl>
    <w:lvl w:ilvl="8" w:tplc="0A666492">
      <w:start w:val="1"/>
      <w:numFmt w:val="decimal"/>
      <w:lvlText w:val="%9"/>
      <w:lvlJc w:val="left"/>
      <w:pPr>
        <w:tabs>
          <w:tab w:val="num" w:pos="0"/>
        </w:tabs>
        <w:ind w:left="0" w:firstLine="0"/>
      </w:pPr>
      <w:rPr>
        <w:rFonts w:cs="Times New Roman"/>
      </w:rPr>
    </w:lvl>
  </w:abstractNum>
  <w:abstractNum w:abstractNumId="20" w15:restartNumberingAfterBreak="0">
    <w:nsid w:val="78C85D09"/>
    <w:multiLevelType w:val="hybridMultilevel"/>
    <w:tmpl w:val="DFCAD26A"/>
    <w:lvl w:ilvl="0" w:tplc="E9E21F0E">
      <w:start w:val="1"/>
      <w:numFmt w:val="decimal"/>
      <w:pStyle w:val="11"/>
      <w:lvlText w:val="%1."/>
      <w:lvlJc w:val="left"/>
      <w:pPr>
        <w:tabs>
          <w:tab w:val="num" w:pos="0"/>
        </w:tabs>
        <w:ind w:left="358" w:hanging="360"/>
      </w:pPr>
      <w:rPr>
        <w:rFonts w:cs="Times New Roman"/>
        <w:b/>
      </w:rPr>
    </w:lvl>
    <w:lvl w:ilvl="1" w:tplc="C8DC32AA">
      <w:start w:val="1"/>
      <w:numFmt w:val="lowerLetter"/>
      <w:lvlText w:val="%2."/>
      <w:lvlJc w:val="left"/>
      <w:pPr>
        <w:tabs>
          <w:tab w:val="num" w:pos="0"/>
        </w:tabs>
        <w:ind w:left="1078" w:hanging="360"/>
      </w:pPr>
      <w:rPr>
        <w:rFonts w:cs="Times New Roman"/>
      </w:rPr>
    </w:lvl>
    <w:lvl w:ilvl="2" w:tplc="0142C3B8">
      <w:start w:val="1"/>
      <w:numFmt w:val="lowerRoman"/>
      <w:lvlText w:val="%3."/>
      <w:lvlJc w:val="right"/>
      <w:pPr>
        <w:tabs>
          <w:tab w:val="num" w:pos="0"/>
        </w:tabs>
        <w:ind w:left="1798" w:hanging="180"/>
      </w:pPr>
      <w:rPr>
        <w:rFonts w:cs="Times New Roman"/>
      </w:rPr>
    </w:lvl>
    <w:lvl w:ilvl="3" w:tplc="E862BB2E">
      <w:start w:val="1"/>
      <w:numFmt w:val="decimal"/>
      <w:lvlText w:val="%4."/>
      <w:lvlJc w:val="left"/>
      <w:pPr>
        <w:tabs>
          <w:tab w:val="num" w:pos="0"/>
        </w:tabs>
        <w:ind w:left="2518" w:hanging="360"/>
      </w:pPr>
      <w:rPr>
        <w:rFonts w:cs="Times New Roman"/>
      </w:rPr>
    </w:lvl>
    <w:lvl w:ilvl="4" w:tplc="5A16949C">
      <w:start w:val="1"/>
      <w:numFmt w:val="lowerLetter"/>
      <w:lvlText w:val="%5."/>
      <w:lvlJc w:val="left"/>
      <w:pPr>
        <w:tabs>
          <w:tab w:val="num" w:pos="0"/>
        </w:tabs>
        <w:ind w:left="3238" w:hanging="360"/>
      </w:pPr>
      <w:rPr>
        <w:rFonts w:cs="Times New Roman"/>
      </w:rPr>
    </w:lvl>
    <w:lvl w:ilvl="5" w:tplc="9B3243E6">
      <w:start w:val="1"/>
      <w:numFmt w:val="lowerRoman"/>
      <w:lvlText w:val="%6."/>
      <w:lvlJc w:val="right"/>
      <w:pPr>
        <w:tabs>
          <w:tab w:val="num" w:pos="0"/>
        </w:tabs>
        <w:ind w:left="3958" w:hanging="180"/>
      </w:pPr>
      <w:rPr>
        <w:rFonts w:cs="Times New Roman"/>
      </w:rPr>
    </w:lvl>
    <w:lvl w:ilvl="6" w:tplc="1FA08440">
      <w:start w:val="1"/>
      <w:numFmt w:val="decimal"/>
      <w:lvlText w:val="%7."/>
      <w:lvlJc w:val="left"/>
      <w:pPr>
        <w:tabs>
          <w:tab w:val="num" w:pos="0"/>
        </w:tabs>
        <w:ind w:left="4678" w:hanging="360"/>
      </w:pPr>
      <w:rPr>
        <w:rFonts w:cs="Times New Roman"/>
      </w:rPr>
    </w:lvl>
    <w:lvl w:ilvl="7" w:tplc="EEEA44D2">
      <w:start w:val="1"/>
      <w:numFmt w:val="lowerLetter"/>
      <w:lvlText w:val="%8."/>
      <w:lvlJc w:val="left"/>
      <w:pPr>
        <w:tabs>
          <w:tab w:val="num" w:pos="0"/>
        </w:tabs>
        <w:ind w:left="5398" w:hanging="360"/>
      </w:pPr>
      <w:rPr>
        <w:rFonts w:cs="Times New Roman"/>
      </w:rPr>
    </w:lvl>
    <w:lvl w:ilvl="8" w:tplc="A02AE14C">
      <w:start w:val="1"/>
      <w:numFmt w:val="lowerRoman"/>
      <w:lvlText w:val="%9."/>
      <w:lvlJc w:val="right"/>
      <w:pPr>
        <w:tabs>
          <w:tab w:val="num" w:pos="0"/>
        </w:tabs>
        <w:ind w:left="6118" w:hanging="180"/>
      </w:pPr>
      <w:rPr>
        <w:rFonts w:cs="Times New Roman"/>
      </w:rPr>
    </w:lvl>
  </w:abstractNum>
  <w:num w:numId="1" w16cid:durableId="1933540666">
    <w:abstractNumId w:val="5"/>
  </w:num>
  <w:num w:numId="2" w16cid:durableId="324627648">
    <w:abstractNumId w:val="20"/>
  </w:num>
  <w:num w:numId="3" w16cid:durableId="220412871">
    <w:abstractNumId w:val="2"/>
  </w:num>
  <w:num w:numId="4" w16cid:durableId="992636318">
    <w:abstractNumId w:val="19"/>
  </w:num>
  <w:num w:numId="5" w16cid:durableId="1061251808">
    <w:abstractNumId w:val="3"/>
  </w:num>
  <w:num w:numId="6" w16cid:durableId="221452525">
    <w:abstractNumId w:val="14"/>
  </w:num>
  <w:num w:numId="7" w16cid:durableId="115224825">
    <w:abstractNumId w:val="6"/>
  </w:num>
  <w:num w:numId="8" w16cid:durableId="1565991334">
    <w:abstractNumId w:val="13"/>
  </w:num>
  <w:num w:numId="9" w16cid:durableId="1786343119">
    <w:abstractNumId w:val="18"/>
  </w:num>
  <w:num w:numId="10" w16cid:durableId="1793359053">
    <w:abstractNumId w:val="1"/>
  </w:num>
  <w:num w:numId="11" w16cid:durableId="958410109">
    <w:abstractNumId w:val="7"/>
  </w:num>
  <w:num w:numId="12" w16cid:durableId="1387266801">
    <w:abstractNumId w:val="4"/>
  </w:num>
  <w:num w:numId="13" w16cid:durableId="887571308">
    <w:abstractNumId w:val="17"/>
  </w:num>
  <w:num w:numId="14" w16cid:durableId="284317632">
    <w:abstractNumId w:val="15"/>
  </w:num>
  <w:num w:numId="15" w16cid:durableId="451635150">
    <w:abstractNumId w:val="10"/>
  </w:num>
  <w:num w:numId="16" w16cid:durableId="1657105497">
    <w:abstractNumId w:val="9"/>
  </w:num>
  <w:num w:numId="17" w16cid:durableId="1418601156">
    <w:abstractNumId w:val="11"/>
  </w:num>
  <w:num w:numId="18" w16cid:durableId="1085490146">
    <w:abstractNumId w:val="16"/>
  </w:num>
  <w:num w:numId="19" w16cid:durableId="610475908">
    <w:abstractNumId w:val="12"/>
  </w:num>
  <w:num w:numId="20" w16cid:durableId="1182931576">
    <w:abstractNumId w:val="0"/>
  </w:num>
  <w:num w:numId="21" w16cid:durableId="60465837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Moves/>
  <w:defaultTabStop w:val="708"/>
  <w:characterSpacingControl w:val="doNotCompress"/>
  <w:footnotePr>
    <w:footnote w:id="-1"/>
    <w:footnote w:id="0"/>
  </w:footnotePr>
  <w:endnotePr>
    <w:endnote w:id="-1"/>
    <w:endnote w:id="0"/>
  </w:endnotePr>
  <w:compat>
    <w:balanceSingleByteDoubleByteWidth/>
    <w:ulTrailSpace/>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93E9C"/>
    <w:rsid w:val="00193E9C"/>
    <w:rsid w:val="002402DC"/>
    <w:rsid w:val="00490BBE"/>
    <w:rsid w:val="00CB6A7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B73BFFD"/>
  <w15:docId w15:val="{52CF0FE5-CD52-49A1-AA3C-25C88DFF4D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pPr>
      <w:pBdr>
        <w:top w:val="none" w:sz="0" w:space="0" w:color="000000"/>
        <w:left w:val="none" w:sz="0" w:space="0" w:color="000000"/>
        <w:bottom w:val="none" w:sz="0" w:space="0" w:color="000000"/>
        <w:right w:val="none" w:sz="0" w:space="0" w:color="000000"/>
      </w:pBdr>
    </w:pPr>
    <w:rPr>
      <w:rFonts w:ascii="Arial" w:eastAsia="SimSun" w:hAnsi="Arial" w:cs="Mangal"/>
      <w:sz w:val="24"/>
      <w:szCs w:val="24"/>
      <w:lang w:eastAsia="zh-CN" w:bidi="hi-IN"/>
    </w:rPr>
  </w:style>
  <w:style w:type="paragraph" w:styleId="1">
    <w:name w:val="heading 1"/>
    <w:basedOn w:val="40"/>
    <w:next w:val="40"/>
    <w:link w:val="110"/>
    <w:qFormat/>
    <w:pPr>
      <w:keepNext/>
      <w:numPr>
        <w:numId w:val="1"/>
      </w:numPr>
      <w:spacing w:before="240" w:after="60" w:line="256" w:lineRule="auto"/>
      <w:outlineLvl w:val="0"/>
    </w:pPr>
    <w:rPr>
      <w:rFonts w:ascii="Arial" w:hAnsi="Arial" w:cs="Arial"/>
      <w:b/>
      <w:bCs/>
      <w:color w:val="auto"/>
      <w:sz w:val="32"/>
      <w:szCs w:val="32"/>
      <w:lang w:eastAsia="en-US"/>
    </w:rPr>
  </w:style>
  <w:style w:type="paragraph" w:styleId="20">
    <w:name w:val="heading 2"/>
    <w:basedOn w:val="40"/>
    <w:next w:val="40"/>
    <w:link w:val="21"/>
    <w:qFormat/>
    <w:pPr>
      <w:keepNext/>
      <w:widowControl w:val="0"/>
      <w:numPr>
        <w:ilvl w:val="1"/>
        <w:numId w:val="1"/>
      </w:numPr>
      <w:spacing w:after="26" w:line="240" w:lineRule="auto"/>
      <w:ind w:right="64"/>
      <w:jc w:val="center"/>
      <w:outlineLvl w:val="1"/>
    </w:pPr>
    <w:rPr>
      <w:rFonts w:ascii="Times New Roman" w:eastAsia="Times New Roman" w:hAnsi="Times New Roman" w:cs="Times New Roman"/>
      <w:b/>
      <w:color w:val="auto"/>
    </w:rPr>
  </w:style>
  <w:style w:type="paragraph" w:styleId="3">
    <w:name w:val="heading 3"/>
    <w:basedOn w:val="40"/>
    <w:next w:val="40"/>
    <w:link w:val="32"/>
    <w:qFormat/>
    <w:pPr>
      <w:keepNext/>
      <w:numPr>
        <w:ilvl w:val="2"/>
        <w:numId w:val="1"/>
      </w:numPr>
      <w:spacing w:before="240" w:after="60" w:line="256" w:lineRule="auto"/>
      <w:outlineLvl w:val="2"/>
    </w:pPr>
    <w:rPr>
      <w:rFonts w:ascii="Arial" w:hAnsi="Arial" w:cs="Arial"/>
      <w:b/>
      <w:bCs/>
      <w:color w:val="auto"/>
      <w:sz w:val="26"/>
      <w:szCs w:val="26"/>
      <w:lang w:eastAsia="en-US"/>
    </w:rPr>
  </w:style>
  <w:style w:type="paragraph" w:styleId="4">
    <w:name w:val="heading 4"/>
    <w:basedOn w:val="40"/>
    <w:next w:val="40"/>
    <w:link w:val="411"/>
    <w:qFormat/>
    <w:pPr>
      <w:keepNext/>
      <w:numPr>
        <w:ilvl w:val="3"/>
        <w:numId w:val="1"/>
      </w:numPr>
      <w:spacing w:before="240" w:after="60" w:line="240" w:lineRule="auto"/>
      <w:jc w:val="both"/>
      <w:outlineLvl w:val="3"/>
    </w:pPr>
    <w:rPr>
      <w:rFonts w:eastAsia="Times New Roman" w:cs="Times New Roman"/>
      <w:color w:val="auto"/>
      <w:sz w:val="24"/>
      <w:szCs w:val="20"/>
    </w:rPr>
  </w:style>
  <w:style w:type="paragraph" w:styleId="5">
    <w:name w:val="heading 5"/>
    <w:basedOn w:val="40"/>
    <w:next w:val="40"/>
    <w:link w:val="511"/>
    <w:qFormat/>
    <w:pPr>
      <w:numPr>
        <w:ilvl w:val="4"/>
        <w:numId w:val="1"/>
      </w:numPr>
      <w:spacing w:before="240" w:after="60" w:line="240" w:lineRule="auto"/>
      <w:jc w:val="both"/>
      <w:outlineLvl w:val="4"/>
    </w:pPr>
    <w:rPr>
      <w:rFonts w:cs="Times New Roman"/>
      <w:color w:val="auto"/>
      <w:szCs w:val="20"/>
    </w:rPr>
  </w:style>
  <w:style w:type="paragraph" w:styleId="6">
    <w:name w:val="heading 6"/>
    <w:basedOn w:val="40"/>
    <w:next w:val="40"/>
    <w:link w:val="61"/>
    <w:qFormat/>
    <w:pPr>
      <w:numPr>
        <w:ilvl w:val="5"/>
        <w:numId w:val="1"/>
      </w:numPr>
      <w:spacing w:before="240" w:after="60" w:line="240" w:lineRule="auto"/>
      <w:jc w:val="both"/>
      <w:outlineLvl w:val="5"/>
    </w:pPr>
    <w:rPr>
      <w:rFonts w:eastAsia="Times New Roman" w:cs="Times New Roman"/>
      <w:i/>
      <w:color w:val="auto"/>
      <w:szCs w:val="20"/>
    </w:rPr>
  </w:style>
  <w:style w:type="paragraph" w:styleId="7">
    <w:name w:val="heading 7"/>
    <w:basedOn w:val="40"/>
    <w:next w:val="40"/>
    <w:link w:val="71"/>
    <w:qFormat/>
    <w:pPr>
      <w:numPr>
        <w:ilvl w:val="6"/>
        <w:numId w:val="1"/>
      </w:numPr>
      <w:spacing w:before="240" w:after="60" w:line="240" w:lineRule="auto"/>
      <w:jc w:val="both"/>
      <w:outlineLvl w:val="6"/>
    </w:pPr>
    <w:rPr>
      <w:rFonts w:eastAsia="Times New Roman" w:cs="Times New Roman"/>
      <w:color w:val="auto"/>
      <w:sz w:val="24"/>
      <w:szCs w:val="24"/>
    </w:rPr>
  </w:style>
  <w:style w:type="paragraph" w:styleId="8">
    <w:name w:val="heading 8"/>
    <w:basedOn w:val="40"/>
    <w:next w:val="40"/>
    <w:link w:val="81"/>
    <w:qFormat/>
    <w:pPr>
      <w:numPr>
        <w:ilvl w:val="7"/>
        <w:numId w:val="1"/>
      </w:numPr>
      <w:spacing w:before="240" w:after="60" w:line="240" w:lineRule="auto"/>
      <w:jc w:val="both"/>
      <w:outlineLvl w:val="7"/>
    </w:pPr>
    <w:rPr>
      <w:rFonts w:eastAsia="Times New Roman" w:cs="Times New Roman"/>
      <w:i/>
      <w:iCs/>
      <w:color w:val="auto"/>
      <w:sz w:val="24"/>
      <w:szCs w:val="24"/>
    </w:rPr>
  </w:style>
  <w:style w:type="paragraph" w:styleId="9">
    <w:name w:val="heading 9"/>
    <w:basedOn w:val="40"/>
    <w:next w:val="40"/>
    <w:link w:val="91"/>
    <w:qFormat/>
    <w:pPr>
      <w:numPr>
        <w:ilvl w:val="8"/>
        <w:numId w:val="1"/>
      </w:numPr>
      <w:spacing w:before="240" w:after="60" w:line="240" w:lineRule="auto"/>
      <w:jc w:val="both"/>
      <w:outlineLvl w:val="8"/>
    </w:pPr>
    <w:rPr>
      <w:rFonts w:ascii="Arial" w:hAnsi="Arial" w:cs="Arial"/>
      <w:color w:val="auto"/>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0">
    <w:name w:val="Заголовок 1 Знак1"/>
    <w:link w:val="1"/>
    <w:uiPriority w:val="9"/>
    <w:rPr>
      <w:rFonts w:ascii="Arial" w:eastAsia="Arial" w:hAnsi="Arial" w:cs="Arial"/>
      <w:sz w:val="40"/>
      <w:szCs w:val="40"/>
    </w:rPr>
  </w:style>
  <w:style w:type="character" w:customStyle="1" w:styleId="21">
    <w:name w:val="Заголовок 2 Знак1"/>
    <w:link w:val="20"/>
    <w:uiPriority w:val="9"/>
    <w:rPr>
      <w:rFonts w:ascii="Arial" w:eastAsia="Arial" w:hAnsi="Arial" w:cs="Arial"/>
      <w:sz w:val="34"/>
    </w:rPr>
  </w:style>
  <w:style w:type="character" w:customStyle="1" w:styleId="32">
    <w:name w:val="Заголовок 3 Знак2"/>
    <w:link w:val="3"/>
    <w:uiPriority w:val="9"/>
    <w:rPr>
      <w:rFonts w:ascii="Arial" w:eastAsia="Arial" w:hAnsi="Arial" w:cs="Arial"/>
      <w:sz w:val="30"/>
      <w:szCs w:val="30"/>
    </w:rPr>
  </w:style>
  <w:style w:type="character" w:customStyle="1" w:styleId="411">
    <w:name w:val="Заголовок 4 Знак1"/>
    <w:link w:val="4"/>
    <w:uiPriority w:val="9"/>
    <w:rPr>
      <w:rFonts w:ascii="Arial" w:eastAsia="Arial" w:hAnsi="Arial" w:cs="Arial"/>
      <w:b/>
      <w:bCs/>
      <w:sz w:val="26"/>
      <w:szCs w:val="26"/>
    </w:rPr>
  </w:style>
  <w:style w:type="character" w:customStyle="1" w:styleId="61">
    <w:name w:val="Заголовок 6 Знак1"/>
    <w:link w:val="6"/>
    <w:uiPriority w:val="9"/>
    <w:rPr>
      <w:rFonts w:ascii="Arial" w:eastAsia="Arial" w:hAnsi="Arial" w:cs="Arial"/>
      <w:b/>
      <w:bCs/>
      <w:sz w:val="22"/>
      <w:szCs w:val="22"/>
    </w:rPr>
  </w:style>
  <w:style w:type="character" w:customStyle="1" w:styleId="71">
    <w:name w:val="Заголовок 7 Знак1"/>
    <w:link w:val="7"/>
    <w:uiPriority w:val="9"/>
    <w:rPr>
      <w:rFonts w:ascii="Arial" w:eastAsia="Arial" w:hAnsi="Arial" w:cs="Arial"/>
      <w:b/>
      <w:bCs/>
      <w:i/>
      <w:iCs/>
      <w:sz w:val="22"/>
      <w:szCs w:val="22"/>
    </w:rPr>
  </w:style>
  <w:style w:type="character" w:customStyle="1" w:styleId="81">
    <w:name w:val="Заголовок 8 Знак1"/>
    <w:link w:val="8"/>
    <w:uiPriority w:val="9"/>
    <w:rPr>
      <w:rFonts w:ascii="Arial" w:eastAsia="Arial" w:hAnsi="Arial" w:cs="Arial"/>
      <w:i/>
      <w:iCs/>
      <w:sz w:val="22"/>
      <w:szCs w:val="22"/>
    </w:rPr>
  </w:style>
  <w:style w:type="character" w:customStyle="1" w:styleId="91">
    <w:name w:val="Заголовок 9 Знак1"/>
    <w:link w:val="9"/>
    <w:uiPriority w:val="9"/>
    <w:rPr>
      <w:rFonts w:ascii="Arial" w:eastAsia="Arial" w:hAnsi="Arial" w:cs="Arial"/>
      <w:i/>
      <w:iCs/>
      <w:sz w:val="21"/>
      <w:szCs w:val="21"/>
    </w:rPr>
  </w:style>
  <w:style w:type="paragraph" w:styleId="a4">
    <w:name w:val="List Paragraph"/>
    <w:basedOn w:val="a0"/>
    <w:qFormat/>
    <w:pPr>
      <w:spacing w:line="256" w:lineRule="auto"/>
      <w:ind w:left="720"/>
    </w:pPr>
    <w:rPr>
      <w:rFonts w:cs="Times New Roman"/>
      <w:lang w:eastAsia="en-US"/>
    </w:rPr>
  </w:style>
  <w:style w:type="paragraph" w:styleId="a5">
    <w:name w:val="No Spacing"/>
    <w:uiPriority w:val="1"/>
    <w:qFormat/>
    <w:pPr>
      <w:pBdr>
        <w:top w:val="none" w:sz="0" w:space="0" w:color="000000"/>
        <w:left w:val="none" w:sz="0" w:space="0" w:color="000000"/>
        <w:bottom w:val="none" w:sz="0" w:space="0" w:color="000000"/>
        <w:right w:val="none" w:sz="0" w:space="0" w:color="000000"/>
      </w:pBdr>
    </w:pPr>
    <w:rPr>
      <w:rFonts w:ascii="Calibri" w:eastAsia="Calibri" w:hAnsi="Calibri"/>
      <w:sz w:val="22"/>
      <w:szCs w:val="22"/>
      <w:lang w:eastAsia="en-US"/>
    </w:rPr>
  </w:style>
  <w:style w:type="paragraph" w:styleId="a6">
    <w:name w:val="Title"/>
    <w:basedOn w:val="a0"/>
    <w:next w:val="a0"/>
    <w:link w:val="12"/>
    <w:uiPriority w:val="10"/>
    <w:qFormat/>
    <w:pPr>
      <w:spacing w:before="300" w:after="200"/>
      <w:contextualSpacing/>
    </w:pPr>
    <w:rPr>
      <w:sz w:val="48"/>
      <w:szCs w:val="48"/>
    </w:rPr>
  </w:style>
  <w:style w:type="character" w:customStyle="1" w:styleId="12">
    <w:name w:val="Заголовок Знак1"/>
    <w:link w:val="a6"/>
    <w:uiPriority w:val="10"/>
    <w:rPr>
      <w:sz w:val="48"/>
      <w:szCs w:val="48"/>
    </w:rPr>
  </w:style>
  <w:style w:type="paragraph" w:styleId="a7">
    <w:name w:val="Subtitle"/>
    <w:basedOn w:val="a0"/>
    <w:link w:val="13"/>
    <w:qFormat/>
    <w:pPr>
      <w:spacing w:after="60"/>
      <w:jc w:val="center"/>
      <w:outlineLvl w:val="1"/>
    </w:pPr>
    <w:rPr>
      <w:rFonts w:cs="Times New Roman"/>
      <w:szCs w:val="20"/>
    </w:rPr>
  </w:style>
  <w:style w:type="character" w:customStyle="1" w:styleId="13">
    <w:name w:val="Подзаголовок Знак1"/>
    <w:link w:val="a7"/>
    <w:uiPriority w:val="11"/>
    <w:rPr>
      <w:sz w:val="24"/>
      <w:szCs w:val="24"/>
    </w:rPr>
  </w:style>
  <w:style w:type="paragraph" w:styleId="23">
    <w:name w:val="Quote"/>
    <w:basedOn w:val="a0"/>
    <w:next w:val="a0"/>
    <w:link w:val="24"/>
    <w:uiPriority w:val="29"/>
    <w:qFormat/>
    <w:pPr>
      <w:ind w:left="720" w:right="720"/>
    </w:pPr>
    <w:rPr>
      <w:i/>
    </w:rPr>
  </w:style>
  <w:style w:type="character" w:customStyle="1" w:styleId="24">
    <w:name w:val="Цитата 2 Знак"/>
    <w:link w:val="23"/>
    <w:uiPriority w:val="29"/>
    <w:rPr>
      <w:i/>
    </w:rPr>
  </w:style>
  <w:style w:type="paragraph" w:styleId="a8">
    <w:name w:val="Intense Quote"/>
    <w:basedOn w:val="a0"/>
    <w:next w:val="a0"/>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paragraph" w:styleId="aa">
    <w:name w:val="header"/>
    <w:basedOn w:val="a0"/>
    <w:link w:val="14"/>
    <w:pPr>
      <w:tabs>
        <w:tab w:val="center" w:pos="4677"/>
        <w:tab w:val="right" w:pos="9355"/>
      </w:tabs>
    </w:pPr>
    <w:rPr>
      <w:rFonts w:cs="Times New Roman"/>
      <w:sz w:val="20"/>
      <w:szCs w:val="20"/>
    </w:rPr>
  </w:style>
  <w:style w:type="character" w:customStyle="1" w:styleId="14">
    <w:name w:val="Верхний колонтитул Знак1"/>
    <w:basedOn w:val="a1"/>
    <w:link w:val="aa"/>
    <w:uiPriority w:val="99"/>
  </w:style>
  <w:style w:type="paragraph" w:styleId="ab">
    <w:name w:val="footer"/>
    <w:basedOn w:val="a0"/>
    <w:link w:val="15"/>
    <w:pPr>
      <w:tabs>
        <w:tab w:val="center" w:pos="4677"/>
        <w:tab w:val="right" w:pos="9355"/>
      </w:tabs>
    </w:pPr>
    <w:rPr>
      <w:rFonts w:cs="Times New Roman"/>
      <w:sz w:val="20"/>
      <w:szCs w:val="20"/>
    </w:rPr>
  </w:style>
  <w:style w:type="character" w:customStyle="1" w:styleId="FooterChar">
    <w:name w:val="Footer Char"/>
    <w:basedOn w:val="a1"/>
    <w:uiPriority w:val="99"/>
  </w:style>
  <w:style w:type="paragraph" w:styleId="ac">
    <w:name w:val="caption"/>
    <w:basedOn w:val="a0"/>
    <w:qFormat/>
    <w:pPr>
      <w:suppressLineNumbers/>
      <w:spacing w:before="120" w:after="120"/>
    </w:pPr>
    <w:rPr>
      <w:i/>
      <w:iCs/>
      <w:sz w:val="20"/>
      <w:szCs w:val="20"/>
    </w:rPr>
  </w:style>
  <w:style w:type="character" w:customStyle="1" w:styleId="15">
    <w:name w:val="Нижний колонтитул Знак1"/>
    <w:link w:val="ab"/>
    <w:uiPriority w:val="99"/>
  </w:style>
  <w:style w:type="table" w:styleId="ad">
    <w:name w:val="Table Grid"/>
    <w:uiPriority w:val="59"/>
    <w:rPr>
      <w:lang w:eastAsia="zh-C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uiPriority w:val="59"/>
    <w:rPr>
      <w:lang w:eastAsia="zh-C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styleId="16">
    <w:name w:val="Plain Table 1"/>
    <w:uiPriority w:val="59"/>
    <w:rPr>
      <w:lang w:eastAsia="zh-C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styleId="25">
    <w:name w:val="Plain Table 2"/>
    <w:uiPriority w:val="59"/>
    <w:rPr>
      <w:lang w:eastAsia="zh-CN"/>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styleId="30">
    <w:name w:val="Plain Table 3"/>
    <w:uiPriority w:val="99"/>
    <w:rPr>
      <w:lang w:eastAsia="zh-CN"/>
    </w:rPr>
    <w:tblPr>
      <w:tblStyleRowBandSize w:val="1"/>
      <w:tblStyleColBandSize w:val="1"/>
      <w:tblInd w:w="0" w:type="dxa"/>
      <w:tblCellMar>
        <w:top w:w="0" w:type="dxa"/>
        <w:left w:w="0" w:type="dxa"/>
        <w:bottom w:w="0" w:type="dxa"/>
        <w:right w:w="0" w:type="dxa"/>
      </w:tblCellMar>
    </w:tblPr>
  </w:style>
  <w:style w:type="table" w:styleId="42">
    <w:name w:val="Plain Table 4"/>
    <w:uiPriority w:val="99"/>
    <w:rPr>
      <w:lang w:eastAsia="zh-CN"/>
    </w:rPr>
    <w:tblPr>
      <w:tblStyleRowBandSize w:val="1"/>
      <w:tblStyleColBandSize w:val="1"/>
      <w:tblInd w:w="0" w:type="dxa"/>
      <w:tblCellMar>
        <w:top w:w="0" w:type="dxa"/>
        <w:left w:w="0" w:type="dxa"/>
        <w:bottom w:w="0" w:type="dxa"/>
        <w:right w:w="0" w:type="dxa"/>
      </w:tblCellMar>
    </w:tblPr>
  </w:style>
  <w:style w:type="table" w:styleId="50">
    <w:name w:val="Plain Table 5"/>
    <w:uiPriority w:val="99"/>
    <w:rPr>
      <w:lang w:eastAsia="zh-CN"/>
    </w:rPr>
    <w:tblPr>
      <w:tblStyleRowBandSize w:val="1"/>
      <w:tblStyleColBandSize w:val="1"/>
      <w:tblInd w:w="0" w:type="dxa"/>
      <w:tblCellMar>
        <w:top w:w="0" w:type="dxa"/>
        <w:left w:w="0" w:type="dxa"/>
        <w:bottom w:w="0" w:type="dxa"/>
        <w:right w:w="0" w:type="dxa"/>
      </w:tblCellMar>
    </w:tblPr>
  </w:style>
  <w:style w:type="table" w:styleId="-1">
    <w:name w:val="Grid Table 1 Light"/>
    <w:uiPriority w:val="99"/>
    <w:rPr>
      <w:lang w:eastAsia="zh-CN"/>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style>
  <w:style w:type="table" w:customStyle="1" w:styleId="GridTable1Light-Accent1">
    <w:name w:val="Grid Table 1 Light - Accent 1"/>
    <w:uiPriority w:val="99"/>
    <w:rPr>
      <w:lang w:eastAsia="zh-CN"/>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GridTable1Light-Accent2">
    <w:name w:val="Grid Table 1 Light - Accent 2"/>
    <w:uiPriority w:val="99"/>
    <w:rPr>
      <w:lang w:eastAsia="zh-CN"/>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GridTable1Light-Accent3">
    <w:name w:val="Grid Table 1 Light - Accent 3"/>
    <w:uiPriority w:val="99"/>
    <w:rPr>
      <w:lang w:eastAsia="zh-CN"/>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GridTable1Light-Accent4">
    <w:name w:val="Grid Table 1 Light - Accent 4"/>
    <w:uiPriority w:val="99"/>
    <w:rPr>
      <w:lang w:eastAsia="zh-CN"/>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GridTable1Light-Accent5">
    <w:name w:val="Grid Table 1 Light - Accent 5"/>
    <w:uiPriority w:val="99"/>
    <w:rPr>
      <w:lang w:eastAsia="zh-CN"/>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GridTable1Light-Accent6">
    <w:name w:val="Grid Table 1 Light - Accent 6"/>
    <w:uiPriority w:val="99"/>
    <w:rPr>
      <w:lang w:eastAsia="zh-CN"/>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table" w:styleId="-2">
    <w:name w:val="Grid Table 2"/>
    <w:uiPriority w:val="99"/>
    <w:rPr>
      <w:lang w:eastAsia="zh-C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2-Accent1">
    <w:name w:val="Grid Table 2 - Accent 1"/>
    <w:uiPriority w:val="99"/>
    <w:rPr>
      <w:lang w:eastAsia="zh-CN"/>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2-Accent2">
    <w:name w:val="Grid Table 2 - Accent 2"/>
    <w:uiPriority w:val="99"/>
    <w:rPr>
      <w:lang w:eastAsia="zh-CN"/>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2-Accent3">
    <w:name w:val="Grid Table 2 - Accent 3"/>
    <w:uiPriority w:val="99"/>
    <w:rPr>
      <w:lang w:eastAsia="zh-CN"/>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2-Accent4">
    <w:name w:val="Grid Table 2 - Accent 4"/>
    <w:uiPriority w:val="99"/>
    <w:rPr>
      <w:lang w:eastAsia="zh-CN"/>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2-Accent5">
    <w:name w:val="Grid Table 2 - Accent 5"/>
    <w:uiPriority w:val="99"/>
    <w:rPr>
      <w:lang w:eastAsia="zh-CN"/>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2-Accent6">
    <w:name w:val="Grid Table 2 - Accent 6"/>
    <w:uiPriority w:val="99"/>
    <w:rPr>
      <w:lang w:eastAsia="zh-CN"/>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3">
    <w:name w:val="Grid Table 3"/>
    <w:uiPriority w:val="99"/>
    <w:rPr>
      <w:lang w:eastAsia="zh-C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3-Accent1">
    <w:name w:val="Grid Table 3 - Accent 1"/>
    <w:uiPriority w:val="99"/>
    <w:rPr>
      <w:lang w:eastAsia="zh-CN"/>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3-Accent2">
    <w:name w:val="Grid Table 3 - Accent 2"/>
    <w:uiPriority w:val="99"/>
    <w:rPr>
      <w:lang w:eastAsia="zh-CN"/>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3-Accent3">
    <w:name w:val="Grid Table 3 - Accent 3"/>
    <w:uiPriority w:val="99"/>
    <w:rPr>
      <w:lang w:eastAsia="zh-CN"/>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3-Accent4">
    <w:name w:val="Grid Table 3 - Accent 4"/>
    <w:uiPriority w:val="99"/>
    <w:rPr>
      <w:lang w:eastAsia="zh-CN"/>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3-Accent5">
    <w:name w:val="Grid Table 3 - Accent 5"/>
    <w:uiPriority w:val="99"/>
    <w:rPr>
      <w:lang w:eastAsia="zh-CN"/>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3-Accent6">
    <w:name w:val="Grid Table 3 - Accent 6"/>
    <w:uiPriority w:val="99"/>
    <w:rPr>
      <w:lang w:eastAsia="zh-CN"/>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4">
    <w:name w:val="Grid Table 4"/>
    <w:uiPriority w:val="59"/>
    <w:rPr>
      <w:lang w:eastAsia="zh-CN"/>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style>
  <w:style w:type="table" w:customStyle="1" w:styleId="GridTable4-Accent1">
    <w:name w:val="Grid Table 4 - Accent 1"/>
    <w:uiPriority w:val="59"/>
    <w:rPr>
      <w:lang w:eastAsia="zh-CN"/>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0" w:type="dxa"/>
        <w:bottom w:w="0" w:type="dxa"/>
        <w:right w:w="0" w:type="dxa"/>
      </w:tblCellMar>
    </w:tblPr>
  </w:style>
  <w:style w:type="table" w:customStyle="1" w:styleId="GridTable4-Accent2">
    <w:name w:val="Grid Table 4 - Accent 2"/>
    <w:uiPriority w:val="59"/>
    <w:rPr>
      <w:lang w:eastAsia="zh-CN"/>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0" w:type="dxa"/>
        <w:bottom w:w="0" w:type="dxa"/>
        <w:right w:w="0" w:type="dxa"/>
      </w:tblCellMar>
    </w:tblPr>
  </w:style>
  <w:style w:type="table" w:customStyle="1" w:styleId="GridTable4-Accent3">
    <w:name w:val="Grid Table 4 - Accent 3"/>
    <w:uiPriority w:val="59"/>
    <w:rPr>
      <w:lang w:eastAsia="zh-CN"/>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0" w:type="dxa"/>
        <w:bottom w:w="0" w:type="dxa"/>
        <w:right w:w="0" w:type="dxa"/>
      </w:tblCellMar>
    </w:tblPr>
  </w:style>
  <w:style w:type="table" w:customStyle="1" w:styleId="GridTable4-Accent4">
    <w:name w:val="Grid Table 4 - Accent 4"/>
    <w:uiPriority w:val="59"/>
    <w:rPr>
      <w:lang w:eastAsia="zh-CN"/>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0" w:type="dxa"/>
        <w:bottom w:w="0" w:type="dxa"/>
        <w:right w:w="0" w:type="dxa"/>
      </w:tblCellMar>
    </w:tblPr>
  </w:style>
  <w:style w:type="table" w:customStyle="1" w:styleId="GridTable4-Accent5">
    <w:name w:val="Grid Table 4 - Accent 5"/>
    <w:uiPriority w:val="59"/>
    <w:rPr>
      <w:lang w:eastAsia="zh-CN"/>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4-Accent6">
    <w:name w:val="Grid Table 4 - Accent 6"/>
    <w:uiPriority w:val="59"/>
    <w:rPr>
      <w:lang w:eastAsia="zh-CN"/>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styleId="-5">
    <w:name w:val="Grid Table 5 Dark"/>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0" w:type="dxa"/>
        <w:bottom w:w="0" w:type="dxa"/>
        <w:right w:w="0" w:type="dxa"/>
      </w:tblCellMar>
    </w:tblPr>
  </w:style>
  <w:style w:type="table" w:customStyle="1" w:styleId="GridTable5Dark-Accent1">
    <w:name w:val="Grid Table 5 Dark- Accent 1"/>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0" w:type="dxa"/>
        <w:bottom w:w="0" w:type="dxa"/>
        <w:right w:w="0" w:type="dxa"/>
      </w:tblCellMar>
    </w:tblPr>
  </w:style>
  <w:style w:type="table" w:customStyle="1" w:styleId="GridTable5Dark-Accent2">
    <w:name w:val="Grid Table 5 Dark - Accent 2"/>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0" w:type="dxa"/>
        <w:bottom w:w="0" w:type="dxa"/>
        <w:right w:w="0" w:type="dxa"/>
      </w:tblCellMar>
    </w:tblPr>
  </w:style>
  <w:style w:type="table" w:customStyle="1" w:styleId="GridTable5Dark-Accent3">
    <w:name w:val="Grid Table 5 Dark - Accent 3"/>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0" w:type="dxa"/>
        <w:bottom w:w="0" w:type="dxa"/>
        <w:right w:w="0" w:type="dxa"/>
      </w:tblCellMar>
    </w:tblPr>
  </w:style>
  <w:style w:type="table" w:customStyle="1" w:styleId="GridTable5Dark-Accent4">
    <w:name w:val="Grid Table 5 Dark- Accent 4"/>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0" w:type="dxa"/>
        <w:bottom w:w="0" w:type="dxa"/>
        <w:right w:w="0" w:type="dxa"/>
      </w:tblCellMar>
    </w:tblPr>
  </w:style>
  <w:style w:type="table" w:customStyle="1" w:styleId="GridTable5Dark-Accent5">
    <w:name w:val="Grid Table 5 Dark - Accent 5"/>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0" w:type="dxa"/>
        <w:bottom w:w="0" w:type="dxa"/>
        <w:right w:w="0" w:type="dxa"/>
      </w:tblCellMar>
    </w:tblPr>
  </w:style>
  <w:style w:type="table" w:customStyle="1" w:styleId="GridTable5Dark-Accent6">
    <w:name w:val="Grid Table 5 Dark - Accent 6"/>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0" w:type="dxa"/>
        <w:bottom w:w="0" w:type="dxa"/>
        <w:right w:w="0" w:type="dxa"/>
      </w:tblCellMar>
    </w:tblPr>
  </w:style>
  <w:style w:type="table" w:styleId="-6">
    <w:name w:val="Grid Table 6 Colorful"/>
    <w:uiPriority w:val="99"/>
    <w:rPr>
      <w:lang w:eastAsia="zh-CN"/>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6Colorful-Accent1">
    <w:name w:val="Grid Table 6 Colorful - Accent 1"/>
    <w:uiPriority w:val="99"/>
    <w:rPr>
      <w:lang w:eastAsia="zh-CN"/>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6Colorful-Accent2">
    <w:name w:val="Grid Table 6 Colorful - Accent 2"/>
    <w:uiPriority w:val="99"/>
    <w:rPr>
      <w:lang w:eastAsia="zh-CN"/>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6Colorful-Accent3">
    <w:name w:val="Grid Table 6 Colorful - Accent 3"/>
    <w:uiPriority w:val="99"/>
    <w:rPr>
      <w:lang w:eastAsia="zh-CN"/>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6Colorful-Accent4">
    <w:name w:val="Grid Table 6 Colorful - Accent 4"/>
    <w:uiPriority w:val="99"/>
    <w:rPr>
      <w:lang w:eastAsia="zh-CN"/>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6Colorful-Accent5">
    <w:name w:val="Grid Table 6 Colorful - Accent 5"/>
    <w:uiPriority w:val="99"/>
    <w:rPr>
      <w:lang w:eastAsia="zh-CN"/>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6Colorful-Accent6">
    <w:name w:val="Grid Table 6 Colorful - Accent 6"/>
    <w:uiPriority w:val="99"/>
    <w:rPr>
      <w:lang w:eastAsia="zh-CN"/>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7">
    <w:name w:val="Grid Table 7 Colorful"/>
    <w:uiPriority w:val="99"/>
    <w:rPr>
      <w:lang w:eastAsia="zh-CN"/>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7Colorful-Accent1">
    <w:name w:val="Grid Table 7 Colorful - Accent 1"/>
    <w:uiPriority w:val="99"/>
    <w:rPr>
      <w:lang w:eastAsia="zh-CN"/>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7Colorful-Accent2">
    <w:name w:val="Grid Table 7 Colorful - Accent 2"/>
    <w:uiPriority w:val="99"/>
    <w:rPr>
      <w:lang w:eastAsia="zh-CN"/>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7Colorful-Accent3">
    <w:name w:val="Grid Table 7 Colorful - Accent 3"/>
    <w:uiPriority w:val="99"/>
    <w:rPr>
      <w:lang w:eastAsia="zh-CN"/>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7Colorful-Accent4">
    <w:name w:val="Grid Table 7 Colorful - Accent 4"/>
    <w:uiPriority w:val="99"/>
    <w:rPr>
      <w:lang w:eastAsia="zh-CN"/>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7Colorful-Accent5">
    <w:name w:val="Grid Table 7 Colorful - Accent 5"/>
    <w:uiPriority w:val="99"/>
    <w:rPr>
      <w:lang w:eastAsia="zh-CN"/>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7Colorful-Accent6">
    <w:name w:val="Grid Table 7 Colorful - Accent 6"/>
    <w:uiPriority w:val="99"/>
    <w:rPr>
      <w:lang w:eastAsia="zh-CN"/>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styleId="-10">
    <w:name w:val="List Table 1 Light"/>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1">
    <w:name w:val="List Table 1 Light - Accent 1"/>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2">
    <w:name w:val="List Table 1 Light - Accent 2"/>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3">
    <w:name w:val="List Table 1 Light - Accent 3"/>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4">
    <w:name w:val="List Table 1 Light - Accent 4"/>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5">
    <w:name w:val="List Table 1 Light - Accent 5"/>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6">
    <w:name w:val="List Table 1 Light - Accent 6"/>
    <w:uiPriority w:val="99"/>
    <w:rPr>
      <w:lang w:eastAsia="zh-CN"/>
    </w:rPr>
    <w:tblPr>
      <w:tblStyleRowBandSize w:val="1"/>
      <w:tblStyleColBandSize w:val="1"/>
      <w:tblInd w:w="0" w:type="dxa"/>
      <w:tblCellMar>
        <w:top w:w="0" w:type="dxa"/>
        <w:left w:w="0" w:type="dxa"/>
        <w:bottom w:w="0" w:type="dxa"/>
        <w:right w:w="0" w:type="dxa"/>
      </w:tblCellMar>
    </w:tblPr>
  </w:style>
  <w:style w:type="table" w:styleId="-20">
    <w:name w:val="List Table 2"/>
    <w:uiPriority w:val="99"/>
    <w:rPr>
      <w:lang w:eastAsia="zh-CN"/>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0" w:type="dxa"/>
        <w:bottom w:w="0" w:type="dxa"/>
        <w:right w:w="0" w:type="dxa"/>
      </w:tblCellMar>
    </w:tblPr>
  </w:style>
  <w:style w:type="table" w:customStyle="1" w:styleId="ListTable2-Accent1">
    <w:name w:val="List Table 2 - Accent 1"/>
    <w:uiPriority w:val="99"/>
    <w:rPr>
      <w:lang w:eastAsia="zh-CN"/>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0" w:type="dxa"/>
        <w:bottom w:w="0" w:type="dxa"/>
        <w:right w:w="0" w:type="dxa"/>
      </w:tblCellMar>
    </w:tblPr>
  </w:style>
  <w:style w:type="table" w:customStyle="1" w:styleId="ListTable2-Accent2">
    <w:name w:val="List Table 2 - Accent 2"/>
    <w:uiPriority w:val="99"/>
    <w:rPr>
      <w:lang w:eastAsia="zh-CN"/>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0" w:type="dxa"/>
        <w:bottom w:w="0" w:type="dxa"/>
        <w:right w:w="0" w:type="dxa"/>
      </w:tblCellMar>
    </w:tblPr>
  </w:style>
  <w:style w:type="table" w:customStyle="1" w:styleId="ListTable2-Accent3">
    <w:name w:val="List Table 2 - Accent 3"/>
    <w:uiPriority w:val="99"/>
    <w:rPr>
      <w:lang w:eastAsia="zh-CN"/>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0" w:type="dxa"/>
        <w:bottom w:w="0" w:type="dxa"/>
        <w:right w:w="0" w:type="dxa"/>
      </w:tblCellMar>
    </w:tblPr>
  </w:style>
  <w:style w:type="table" w:customStyle="1" w:styleId="ListTable2-Accent4">
    <w:name w:val="List Table 2 - Accent 4"/>
    <w:uiPriority w:val="99"/>
    <w:rPr>
      <w:lang w:eastAsia="zh-CN"/>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0" w:type="dxa"/>
        <w:bottom w:w="0" w:type="dxa"/>
        <w:right w:w="0" w:type="dxa"/>
      </w:tblCellMar>
    </w:tblPr>
  </w:style>
  <w:style w:type="table" w:customStyle="1" w:styleId="ListTable2-Accent5">
    <w:name w:val="List Table 2 - Accent 5"/>
    <w:uiPriority w:val="99"/>
    <w:rPr>
      <w:lang w:eastAsia="zh-CN"/>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0" w:type="dxa"/>
        <w:bottom w:w="0" w:type="dxa"/>
        <w:right w:w="0" w:type="dxa"/>
      </w:tblCellMar>
    </w:tblPr>
  </w:style>
  <w:style w:type="table" w:customStyle="1" w:styleId="ListTable2-Accent6">
    <w:name w:val="List Table 2 - Accent 6"/>
    <w:uiPriority w:val="99"/>
    <w:rPr>
      <w:lang w:eastAsia="zh-CN"/>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0" w:type="dxa"/>
        <w:bottom w:w="0" w:type="dxa"/>
        <w:right w:w="0" w:type="dxa"/>
      </w:tblCellMar>
    </w:tblPr>
  </w:style>
  <w:style w:type="table" w:styleId="-30">
    <w:name w:val="List Table 3"/>
    <w:uiPriority w:val="99"/>
    <w:rPr>
      <w:lang w:eastAsia="zh-CN"/>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style>
  <w:style w:type="table" w:customStyle="1" w:styleId="ListTable3-Accent1">
    <w:name w:val="List Table 3 - Accent 1"/>
    <w:uiPriority w:val="99"/>
    <w:rPr>
      <w:lang w:eastAsia="zh-CN"/>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0" w:type="dxa"/>
        <w:bottom w:w="0" w:type="dxa"/>
        <w:right w:w="0" w:type="dxa"/>
      </w:tblCellMar>
    </w:tblPr>
  </w:style>
  <w:style w:type="table" w:customStyle="1" w:styleId="ListTable3-Accent2">
    <w:name w:val="List Table 3 - Accent 2"/>
    <w:uiPriority w:val="99"/>
    <w:rPr>
      <w:lang w:eastAsia="zh-CN"/>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0" w:type="dxa"/>
        <w:bottom w:w="0" w:type="dxa"/>
        <w:right w:w="0" w:type="dxa"/>
      </w:tblCellMar>
    </w:tblPr>
  </w:style>
  <w:style w:type="table" w:customStyle="1" w:styleId="ListTable3-Accent3">
    <w:name w:val="List Table 3 - Accent 3"/>
    <w:uiPriority w:val="99"/>
    <w:rPr>
      <w:lang w:eastAsia="zh-CN"/>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0" w:type="dxa"/>
        <w:bottom w:w="0" w:type="dxa"/>
        <w:right w:w="0" w:type="dxa"/>
      </w:tblCellMar>
    </w:tblPr>
  </w:style>
  <w:style w:type="table" w:customStyle="1" w:styleId="ListTable3-Accent4">
    <w:name w:val="List Table 3 - Accent 4"/>
    <w:uiPriority w:val="99"/>
    <w:rPr>
      <w:lang w:eastAsia="zh-CN"/>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0" w:type="dxa"/>
        <w:bottom w:w="0" w:type="dxa"/>
        <w:right w:w="0" w:type="dxa"/>
      </w:tblCellMar>
    </w:tblPr>
  </w:style>
  <w:style w:type="table" w:customStyle="1" w:styleId="ListTable3-Accent5">
    <w:name w:val="List Table 3 - Accent 5"/>
    <w:uiPriority w:val="99"/>
    <w:rPr>
      <w:lang w:eastAsia="zh-CN"/>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0" w:type="dxa"/>
        <w:bottom w:w="0" w:type="dxa"/>
        <w:right w:w="0" w:type="dxa"/>
      </w:tblCellMar>
    </w:tblPr>
  </w:style>
  <w:style w:type="table" w:customStyle="1" w:styleId="ListTable3-Accent6">
    <w:name w:val="List Table 3 - Accent 6"/>
    <w:uiPriority w:val="99"/>
    <w:rPr>
      <w:lang w:eastAsia="zh-CN"/>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0" w:type="dxa"/>
        <w:bottom w:w="0" w:type="dxa"/>
        <w:right w:w="0" w:type="dxa"/>
      </w:tblCellMar>
    </w:tblPr>
  </w:style>
  <w:style w:type="table" w:styleId="-40">
    <w:name w:val="List Table 4"/>
    <w:uiPriority w:val="99"/>
    <w:rPr>
      <w:lang w:eastAsia="zh-CN"/>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style>
  <w:style w:type="table" w:customStyle="1" w:styleId="ListTable4-Accent1">
    <w:name w:val="List Table 4 - Accent 1"/>
    <w:uiPriority w:val="99"/>
    <w:rPr>
      <w:lang w:eastAsia="zh-CN"/>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0" w:type="dxa"/>
        <w:bottom w:w="0" w:type="dxa"/>
        <w:right w:w="0" w:type="dxa"/>
      </w:tblCellMar>
    </w:tblPr>
  </w:style>
  <w:style w:type="table" w:customStyle="1" w:styleId="ListTable4-Accent2">
    <w:name w:val="List Table 4 - Accent 2"/>
    <w:uiPriority w:val="99"/>
    <w:rPr>
      <w:lang w:eastAsia="zh-CN"/>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0" w:type="dxa"/>
        <w:bottom w:w="0" w:type="dxa"/>
        <w:right w:w="0" w:type="dxa"/>
      </w:tblCellMar>
    </w:tblPr>
  </w:style>
  <w:style w:type="table" w:customStyle="1" w:styleId="ListTable4-Accent3">
    <w:name w:val="List Table 4 - Accent 3"/>
    <w:uiPriority w:val="99"/>
    <w:rPr>
      <w:lang w:eastAsia="zh-CN"/>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0" w:type="dxa"/>
        <w:bottom w:w="0" w:type="dxa"/>
        <w:right w:w="0" w:type="dxa"/>
      </w:tblCellMar>
    </w:tblPr>
  </w:style>
  <w:style w:type="table" w:customStyle="1" w:styleId="ListTable4-Accent4">
    <w:name w:val="List Table 4 - Accent 4"/>
    <w:uiPriority w:val="99"/>
    <w:rPr>
      <w:lang w:eastAsia="zh-CN"/>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0" w:type="dxa"/>
        <w:bottom w:w="0" w:type="dxa"/>
        <w:right w:w="0" w:type="dxa"/>
      </w:tblCellMar>
    </w:tblPr>
  </w:style>
  <w:style w:type="table" w:customStyle="1" w:styleId="ListTable4-Accent5">
    <w:name w:val="List Table 4 - Accent 5"/>
    <w:uiPriority w:val="99"/>
    <w:rPr>
      <w:lang w:eastAsia="zh-CN"/>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0" w:type="dxa"/>
        <w:bottom w:w="0" w:type="dxa"/>
        <w:right w:w="0" w:type="dxa"/>
      </w:tblCellMar>
    </w:tblPr>
  </w:style>
  <w:style w:type="table" w:customStyle="1" w:styleId="ListTable4-Accent6">
    <w:name w:val="List Table 4 - Accent 6"/>
    <w:uiPriority w:val="99"/>
    <w:rPr>
      <w:lang w:eastAsia="zh-CN"/>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0" w:type="dxa"/>
        <w:bottom w:w="0" w:type="dxa"/>
        <w:right w:w="0" w:type="dxa"/>
      </w:tblCellMar>
    </w:tblPr>
  </w:style>
  <w:style w:type="table" w:styleId="-50">
    <w:name w:val="List Table 5 Dark"/>
    <w:uiPriority w:val="99"/>
    <w:rPr>
      <w:lang w:eastAsia="zh-CN"/>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0" w:type="dxa"/>
        <w:bottom w:w="0" w:type="dxa"/>
        <w:right w:w="0" w:type="dxa"/>
      </w:tblCellMar>
    </w:tblPr>
  </w:style>
  <w:style w:type="table" w:customStyle="1" w:styleId="ListTable5Dark-Accent1">
    <w:name w:val="List Table 5 Dark - Accent 1"/>
    <w:uiPriority w:val="99"/>
    <w:rPr>
      <w:lang w:eastAsia="zh-CN"/>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0" w:type="dxa"/>
        <w:bottom w:w="0" w:type="dxa"/>
        <w:right w:w="0" w:type="dxa"/>
      </w:tblCellMar>
    </w:tblPr>
  </w:style>
  <w:style w:type="table" w:customStyle="1" w:styleId="ListTable5Dark-Accent2">
    <w:name w:val="List Table 5 Dark - Accent 2"/>
    <w:uiPriority w:val="99"/>
    <w:rPr>
      <w:lang w:eastAsia="zh-CN"/>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0" w:type="dxa"/>
        <w:bottom w:w="0" w:type="dxa"/>
        <w:right w:w="0" w:type="dxa"/>
      </w:tblCellMar>
    </w:tblPr>
  </w:style>
  <w:style w:type="table" w:customStyle="1" w:styleId="ListTable5Dark-Accent3">
    <w:name w:val="List Table 5 Dark - Accent 3"/>
    <w:uiPriority w:val="99"/>
    <w:rPr>
      <w:lang w:eastAsia="zh-CN"/>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0" w:type="dxa"/>
        <w:bottom w:w="0" w:type="dxa"/>
        <w:right w:w="0" w:type="dxa"/>
      </w:tblCellMar>
    </w:tblPr>
  </w:style>
  <w:style w:type="table" w:customStyle="1" w:styleId="ListTable5Dark-Accent4">
    <w:name w:val="List Table 5 Dark - Accent 4"/>
    <w:uiPriority w:val="99"/>
    <w:rPr>
      <w:lang w:eastAsia="zh-CN"/>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0" w:type="dxa"/>
        <w:bottom w:w="0" w:type="dxa"/>
        <w:right w:w="0" w:type="dxa"/>
      </w:tblCellMar>
    </w:tblPr>
  </w:style>
  <w:style w:type="table" w:customStyle="1" w:styleId="ListTable5Dark-Accent5">
    <w:name w:val="List Table 5 Dark - Accent 5"/>
    <w:uiPriority w:val="99"/>
    <w:rPr>
      <w:lang w:eastAsia="zh-CN"/>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0" w:type="dxa"/>
        <w:bottom w:w="0" w:type="dxa"/>
        <w:right w:w="0" w:type="dxa"/>
      </w:tblCellMar>
    </w:tblPr>
  </w:style>
  <w:style w:type="table" w:customStyle="1" w:styleId="ListTable5Dark-Accent6">
    <w:name w:val="List Table 5 Dark - Accent 6"/>
    <w:uiPriority w:val="99"/>
    <w:rPr>
      <w:lang w:eastAsia="zh-CN"/>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0" w:type="dxa"/>
        <w:bottom w:w="0" w:type="dxa"/>
        <w:right w:w="0" w:type="dxa"/>
      </w:tblCellMar>
    </w:tblPr>
  </w:style>
  <w:style w:type="table" w:styleId="-60">
    <w:name w:val="List Table 6 Colorful"/>
    <w:uiPriority w:val="99"/>
    <w:rPr>
      <w:lang w:eastAsia="zh-CN"/>
    </w:rPr>
    <w:tblPr>
      <w:tblStyleRowBandSize w:val="1"/>
      <w:tblStyleColBandSize w:val="1"/>
      <w:tblInd w:w="0" w:type="dxa"/>
      <w:tblBorders>
        <w:top w:val="single" w:sz="4" w:space="0" w:color="7F7F7F"/>
        <w:bottom w:val="single" w:sz="4" w:space="0" w:color="7F7F7F"/>
      </w:tblBorders>
      <w:tblCellMar>
        <w:top w:w="0" w:type="dxa"/>
        <w:left w:w="0" w:type="dxa"/>
        <w:bottom w:w="0" w:type="dxa"/>
        <w:right w:w="0" w:type="dxa"/>
      </w:tblCellMar>
    </w:tblPr>
  </w:style>
  <w:style w:type="table" w:customStyle="1" w:styleId="ListTable6Colorful-Accent1">
    <w:name w:val="List Table 6 Colorful - Accent 1"/>
    <w:uiPriority w:val="99"/>
    <w:rPr>
      <w:lang w:eastAsia="zh-CN"/>
    </w:rPr>
    <w:tblPr>
      <w:tblStyleRowBandSize w:val="1"/>
      <w:tblStyleColBandSize w:val="1"/>
      <w:tblInd w:w="0" w:type="dxa"/>
      <w:tblBorders>
        <w:top w:val="single" w:sz="4" w:space="0" w:color="4F81BD"/>
        <w:bottom w:val="single" w:sz="4" w:space="0" w:color="4F81BD"/>
      </w:tblBorders>
      <w:tblCellMar>
        <w:top w:w="0" w:type="dxa"/>
        <w:left w:w="0" w:type="dxa"/>
        <w:bottom w:w="0" w:type="dxa"/>
        <w:right w:w="0" w:type="dxa"/>
      </w:tblCellMar>
    </w:tblPr>
  </w:style>
  <w:style w:type="table" w:customStyle="1" w:styleId="ListTable6Colorful-Accent2">
    <w:name w:val="List Table 6 Colorful - Accent 2"/>
    <w:uiPriority w:val="99"/>
    <w:rPr>
      <w:lang w:eastAsia="zh-CN"/>
    </w:rPr>
    <w:tblPr>
      <w:tblStyleRowBandSize w:val="1"/>
      <w:tblStyleColBandSize w:val="1"/>
      <w:tblInd w:w="0" w:type="dxa"/>
      <w:tblBorders>
        <w:top w:val="single" w:sz="4" w:space="0" w:color="D99695"/>
        <w:bottom w:val="single" w:sz="4" w:space="0" w:color="D99695"/>
      </w:tblBorders>
      <w:tblCellMar>
        <w:top w:w="0" w:type="dxa"/>
        <w:left w:w="0" w:type="dxa"/>
        <w:bottom w:w="0" w:type="dxa"/>
        <w:right w:w="0" w:type="dxa"/>
      </w:tblCellMar>
    </w:tblPr>
  </w:style>
  <w:style w:type="table" w:customStyle="1" w:styleId="ListTable6Colorful-Accent3">
    <w:name w:val="List Table 6 Colorful - Accent 3"/>
    <w:uiPriority w:val="99"/>
    <w:rPr>
      <w:lang w:eastAsia="zh-CN"/>
    </w:rPr>
    <w:tblPr>
      <w:tblStyleRowBandSize w:val="1"/>
      <w:tblStyleColBandSize w:val="1"/>
      <w:tblInd w:w="0" w:type="dxa"/>
      <w:tblBorders>
        <w:top w:val="single" w:sz="4" w:space="0" w:color="C3D69B"/>
        <w:bottom w:val="single" w:sz="4" w:space="0" w:color="C3D69B"/>
      </w:tblBorders>
      <w:tblCellMar>
        <w:top w:w="0" w:type="dxa"/>
        <w:left w:w="0" w:type="dxa"/>
        <w:bottom w:w="0" w:type="dxa"/>
        <w:right w:w="0" w:type="dxa"/>
      </w:tblCellMar>
    </w:tblPr>
  </w:style>
  <w:style w:type="table" w:customStyle="1" w:styleId="ListTable6Colorful-Accent4">
    <w:name w:val="List Table 6 Colorful - Accent 4"/>
    <w:uiPriority w:val="99"/>
    <w:rPr>
      <w:lang w:eastAsia="zh-CN"/>
    </w:rPr>
    <w:tblPr>
      <w:tblStyleRowBandSize w:val="1"/>
      <w:tblStyleColBandSize w:val="1"/>
      <w:tblInd w:w="0" w:type="dxa"/>
      <w:tblBorders>
        <w:top w:val="single" w:sz="4" w:space="0" w:color="B2A1C6"/>
        <w:bottom w:val="single" w:sz="4" w:space="0" w:color="B2A1C6"/>
      </w:tblBorders>
      <w:tblCellMar>
        <w:top w:w="0" w:type="dxa"/>
        <w:left w:w="0" w:type="dxa"/>
        <w:bottom w:w="0" w:type="dxa"/>
        <w:right w:w="0" w:type="dxa"/>
      </w:tblCellMar>
    </w:tblPr>
  </w:style>
  <w:style w:type="table" w:customStyle="1" w:styleId="ListTable6Colorful-Accent5">
    <w:name w:val="List Table 6 Colorful - Accent 5"/>
    <w:uiPriority w:val="99"/>
    <w:rPr>
      <w:lang w:eastAsia="zh-CN"/>
    </w:rPr>
    <w:tblPr>
      <w:tblStyleRowBandSize w:val="1"/>
      <w:tblStyleColBandSize w:val="1"/>
      <w:tblInd w:w="0" w:type="dxa"/>
      <w:tblBorders>
        <w:top w:val="single" w:sz="4" w:space="0" w:color="92CCDC"/>
        <w:bottom w:val="single" w:sz="4" w:space="0" w:color="92CCDC"/>
      </w:tblBorders>
      <w:tblCellMar>
        <w:top w:w="0" w:type="dxa"/>
        <w:left w:w="0" w:type="dxa"/>
        <w:bottom w:w="0" w:type="dxa"/>
        <w:right w:w="0" w:type="dxa"/>
      </w:tblCellMar>
    </w:tblPr>
  </w:style>
  <w:style w:type="table" w:customStyle="1" w:styleId="ListTable6Colorful-Accent6">
    <w:name w:val="List Table 6 Colorful - Accent 6"/>
    <w:uiPriority w:val="99"/>
    <w:rPr>
      <w:lang w:eastAsia="zh-CN"/>
    </w:rPr>
    <w:tblPr>
      <w:tblStyleRowBandSize w:val="1"/>
      <w:tblStyleColBandSize w:val="1"/>
      <w:tblInd w:w="0" w:type="dxa"/>
      <w:tblBorders>
        <w:top w:val="single" w:sz="4" w:space="0" w:color="FAC090"/>
        <w:bottom w:val="single" w:sz="4" w:space="0" w:color="FAC090"/>
      </w:tblBorders>
      <w:tblCellMar>
        <w:top w:w="0" w:type="dxa"/>
        <w:left w:w="0" w:type="dxa"/>
        <w:bottom w:w="0" w:type="dxa"/>
        <w:right w:w="0" w:type="dxa"/>
      </w:tblCellMar>
    </w:tblPr>
  </w:style>
  <w:style w:type="table" w:styleId="-70">
    <w:name w:val="List Table 7 Colorful"/>
    <w:uiPriority w:val="99"/>
    <w:rPr>
      <w:lang w:eastAsia="zh-CN"/>
    </w:rPr>
    <w:tblPr>
      <w:tblStyleRowBandSize w:val="1"/>
      <w:tblStyleColBandSize w:val="1"/>
      <w:tblInd w:w="0" w:type="dxa"/>
      <w:tblBorders>
        <w:right w:val="single" w:sz="4" w:space="0" w:color="7F7F7F"/>
      </w:tblBorders>
      <w:tblCellMar>
        <w:top w:w="0" w:type="dxa"/>
        <w:left w:w="0" w:type="dxa"/>
        <w:bottom w:w="0" w:type="dxa"/>
        <w:right w:w="0" w:type="dxa"/>
      </w:tblCellMar>
    </w:tblPr>
  </w:style>
  <w:style w:type="table" w:customStyle="1" w:styleId="ListTable7Colorful-Accent1">
    <w:name w:val="List Table 7 Colorful - Accent 1"/>
    <w:uiPriority w:val="99"/>
    <w:rPr>
      <w:lang w:eastAsia="zh-CN"/>
    </w:rPr>
    <w:tblPr>
      <w:tblStyleRowBandSize w:val="1"/>
      <w:tblStyleColBandSize w:val="1"/>
      <w:tblInd w:w="0" w:type="dxa"/>
      <w:tblBorders>
        <w:right w:val="single" w:sz="4" w:space="0" w:color="4F81BD"/>
      </w:tblBorders>
      <w:tblCellMar>
        <w:top w:w="0" w:type="dxa"/>
        <w:left w:w="0" w:type="dxa"/>
        <w:bottom w:w="0" w:type="dxa"/>
        <w:right w:w="0" w:type="dxa"/>
      </w:tblCellMar>
    </w:tblPr>
  </w:style>
  <w:style w:type="table" w:customStyle="1" w:styleId="ListTable7Colorful-Accent2">
    <w:name w:val="List Table 7 Colorful - Accent 2"/>
    <w:uiPriority w:val="99"/>
    <w:rPr>
      <w:lang w:eastAsia="zh-CN"/>
    </w:rPr>
    <w:tblPr>
      <w:tblStyleRowBandSize w:val="1"/>
      <w:tblStyleColBandSize w:val="1"/>
      <w:tblInd w:w="0" w:type="dxa"/>
      <w:tblBorders>
        <w:right w:val="single" w:sz="4" w:space="0" w:color="D99695"/>
      </w:tblBorders>
      <w:tblCellMar>
        <w:top w:w="0" w:type="dxa"/>
        <w:left w:w="0" w:type="dxa"/>
        <w:bottom w:w="0" w:type="dxa"/>
        <w:right w:w="0" w:type="dxa"/>
      </w:tblCellMar>
    </w:tblPr>
  </w:style>
  <w:style w:type="table" w:customStyle="1" w:styleId="ListTable7Colorful-Accent3">
    <w:name w:val="List Table 7 Colorful - Accent 3"/>
    <w:uiPriority w:val="99"/>
    <w:rPr>
      <w:lang w:eastAsia="zh-CN"/>
    </w:rPr>
    <w:tblPr>
      <w:tblStyleRowBandSize w:val="1"/>
      <w:tblStyleColBandSize w:val="1"/>
      <w:tblInd w:w="0" w:type="dxa"/>
      <w:tblBorders>
        <w:right w:val="single" w:sz="4" w:space="0" w:color="C3D69B"/>
      </w:tblBorders>
      <w:tblCellMar>
        <w:top w:w="0" w:type="dxa"/>
        <w:left w:w="0" w:type="dxa"/>
        <w:bottom w:w="0" w:type="dxa"/>
        <w:right w:w="0" w:type="dxa"/>
      </w:tblCellMar>
    </w:tblPr>
  </w:style>
  <w:style w:type="table" w:customStyle="1" w:styleId="ListTable7Colorful-Accent4">
    <w:name w:val="List Table 7 Colorful - Accent 4"/>
    <w:uiPriority w:val="99"/>
    <w:rPr>
      <w:lang w:eastAsia="zh-CN"/>
    </w:rPr>
    <w:tblPr>
      <w:tblStyleRowBandSize w:val="1"/>
      <w:tblStyleColBandSize w:val="1"/>
      <w:tblInd w:w="0" w:type="dxa"/>
      <w:tblBorders>
        <w:right w:val="single" w:sz="4" w:space="0" w:color="B2A1C6"/>
      </w:tblBorders>
      <w:tblCellMar>
        <w:top w:w="0" w:type="dxa"/>
        <w:left w:w="0" w:type="dxa"/>
        <w:bottom w:w="0" w:type="dxa"/>
        <w:right w:w="0" w:type="dxa"/>
      </w:tblCellMar>
    </w:tblPr>
  </w:style>
  <w:style w:type="table" w:customStyle="1" w:styleId="ListTable7Colorful-Accent5">
    <w:name w:val="List Table 7 Colorful - Accent 5"/>
    <w:uiPriority w:val="99"/>
    <w:rPr>
      <w:lang w:eastAsia="zh-CN"/>
    </w:rPr>
    <w:tblPr>
      <w:tblStyleRowBandSize w:val="1"/>
      <w:tblStyleColBandSize w:val="1"/>
      <w:tblInd w:w="0" w:type="dxa"/>
      <w:tblBorders>
        <w:right w:val="single" w:sz="4" w:space="0" w:color="92CCDC"/>
      </w:tblBorders>
      <w:tblCellMar>
        <w:top w:w="0" w:type="dxa"/>
        <w:left w:w="0" w:type="dxa"/>
        <w:bottom w:w="0" w:type="dxa"/>
        <w:right w:w="0" w:type="dxa"/>
      </w:tblCellMar>
    </w:tblPr>
  </w:style>
  <w:style w:type="table" w:customStyle="1" w:styleId="ListTable7Colorful-Accent6">
    <w:name w:val="List Table 7 Colorful - Accent 6"/>
    <w:uiPriority w:val="99"/>
    <w:rPr>
      <w:lang w:eastAsia="zh-CN"/>
    </w:rPr>
    <w:tblPr>
      <w:tblStyleRowBandSize w:val="1"/>
      <w:tblStyleColBandSize w:val="1"/>
      <w:tblInd w:w="0" w:type="dxa"/>
      <w:tblBorders>
        <w:right w:val="single" w:sz="4" w:space="0" w:color="FAC090"/>
      </w:tblBorders>
      <w:tblCellMar>
        <w:top w:w="0" w:type="dxa"/>
        <w:left w:w="0" w:type="dxa"/>
        <w:bottom w:w="0" w:type="dxa"/>
        <w:right w:w="0" w:type="dxa"/>
      </w:tblCellMar>
    </w:tblPr>
  </w:style>
  <w:style w:type="table" w:customStyle="1" w:styleId="Lined-Accent">
    <w:name w:val="Lined - Accent"/>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1">
    <w:name w:val="Lined - Accent 1"/>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2">
    <w:name w:val="Lined - Accent 2"/>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3">
    <w:name w:val="Lined - Accent 3"/>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4">
    <w:name w:val="Lined - Accent 4"/>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5">
    <w:name w:val="Lined - Accent 5"/>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6">
    <w:name w:val="Lined - Accent 6"/>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BorderedLined-Accent">
    <w:name w:val="Bordered &amp; Lined - Accent"/>
    <w:uiPriority w:val="99"/>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style>
  <w:style w:type="table" w:customStyle="1" w:styleId="BorderedLined-Accent1">
    <w:name w:val="Bordered &amp; Lined - Accent 1"/>
    <w:uiPriority w:val="99"/>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0" w:type="dxa"/>
        <w:bottom w:w="0" w:type="dxa"/>
        <w:right w:w="0" w:type="dxa"/>
      </w:tblCellMar>
    </w:tblPr>
  </w:style>
  <w:style w:type="table" w:customStyle="1" w:styleId="BorderedLined-Accent2">
    <w:name w:val="Bordered &amp; Lined - Accent 2"/>
    <w:uiPriority w:val="99"/>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0" w:type="dxa"/>
        <w:bottom w:w="0" w:type="dxa"/>
        <w:right w:w="0" w:type="dxa"/>
      </w:tblCellMar>
    </w:tblPr>
  </w:style>
  <w:style w:type="table" w:customStyle="1" w:styleId="BorderedLined-Accent3">
    <w:name w:val="Bordered &amp; Lined - Accent 3"/>
    <w:uiPriority w:val="99"/>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0" w:type="dxa"/>
        <w:bottom w:w="0" w:type="dxa"/>
        <w:right w:w="0" w:type="dxa"/>
      </w:tblCellMar>
    </w:tblPr>
  </w:style>
  <w:style w:type="table" w:customStyle="1" w:styleId="BorderedLined-Accent4">
    <w:name w:val="Bordered &amp; Lined - Accent 4"/>
    <w:uiPriority w:val="99"/>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0" w:type="dxa"/>
        <w:bottom w:w="0" w:type="dxa"/>
        <w:right w:w="0" w:type="dxa"/>
      </w:tblCellMar>
    </w:tblPr>
  </w:style>
  <w:style w:type="table" w:customStyle="1" w:styleId="BorderedLined-Accent5">
    <w:name w:val="Bordered &amp; Lined - Accent 5"/>
    <w:uiPriority w:val="99"/>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0" w:type="dxa"/>
        <w:bottom w:w="0" w:type="dxa"/>
        <w:right w:w="0" w:type="dxa"/>
      </w:tblCellMar>
    </w:tblPr>
  </w:style>
  <w:style w:type="table" w:customStyle="1" w:styleId="BorderedLined-Accent6">
    <w:name w:val="Bordered &amp; Lined - Accent 6"/>
    <w:uiPriority w:val="99"/>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0" w:type="dxa"/>
        <w:bottom w:w="0" w:type="dxa"/>
        <w:right w:w="0" w:type="dxa"/>
      </w:tblCellMar>
    </w:tblPr>
  </w:style>
  <w:style w:type="table" w:customStyle="1" w:styleId="Bordered">
    <w:name w:val="Bordered"/>
    <w:uiPriority w:val="99"/>
    <w:rPr>
      <w:lang w:eastAsia="zh-CN"/>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style>
  <w:style w:type="table" w:customStyle="1" w:styleId="Bordered-Accent1">
    <w:name w:val="Bordered - Accent 1"/>
    <w:uiPriority w:val="99"/>
    <w:rPr>
      <w:lang w:eastAsia="zh-CN"/>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Bordered-Accent2">
    <w:name w:val="Bordered - Accent 2"/>
    <w:uiPriority w:val="99"/>
    <w:rPr>
      <w:lang w:eastAsia="zh-CN"/>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Bordered-Accent3">
    <w:name w:val="Bordered - Accent 3"/>
    <w:uiPriority w:val="99"/>
    <w:rPr>
      <w:lang w:eastAsia="zh-CN"/>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Bordered-Accent4">
    <w:name w:val="Bordered - Accent 4"/>
    <w:uiPriority w:val="99"/>
    <w:rPr>
      <w:lang w:eastAsia="zh-CN"/>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Bordered-Accent5">
    <w:name w:val="Bordered - Accent 5"/>
    <w:uiPriority w:val="99"/>
    <w:rPr>
      <w:lang w:eastAsia="zh-CN"/>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Bordered-Accent6">
    <w:name w:val="Bordered - Accent 6"/>
    <w:uiPriority w:val="99"/>
    <w:rPr>
      <w:lang w:eastAsia="zh-CN"/>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character" w:styleId="ae">
    <w:name w:val="Hyperlink"/>
    <w:uiPriority w:val="99"/>
    <w:unhideWhenUsed/>
    <w:rPr>
      <w:color w:val="0000FF"/>
      <w:u w:val="single"/>
    </w:rPr>
  </w:style>
  <w:style w:type="paragraph" w:styleId="af">
    <w:name w:val="footnote text"/>
    <w:basedOn w:val="a0"/>
    <w:link w:val="17"/>
    <w:uiPriority w:val="99"/>
    <w:semiHidden/>
    <w:unhideWhenUsed/>
    <w:pPr>
      <w:spacing w:after="40"/>
    </w:pPr>
    <w:rPr>
      <w:sz w:val="18"/>
    </w:rPr>
  </w:style>
  <w:style w:type="character" w:customStyle="1" w:styleId="17">
    <w:name w:val="Текст сноски Знак1"/>
    <w:link w:val="af"/>
    <w:uiPriority w:val="99"/>
    <w:rPr>
      <w:sz w:val="18"/>
    </w:rPr>
  </w:style>
  <w:style w:type="character" w:styleId="af0">
    <w:name w:val="footnote reference"/>
    <w:rPr>
      <w:rFonts w:cs="Times New Roman"/>
      <w:position w:val="6"/>
      <w:sz w:val="14"/>
    </w:rPr>
  </w:style>
  <w:style w:type="paragraph" w:styleId="af1">
    <w:name w:val="endnote text"/>
    <w:basedOn w:val="a0"/>
    <w:link w:val="af2"/>
    <w:uiPriority w:val="99"/>
    <w:semiHidden/>
    <w:unhideWhenUsed/>
    <w:rPr>
      <w:sz w:val="20"/>
    </w:rPr>
  </w:style>
  <w:style w:type="character" w:customStyle="1" w:styleId="af2">
    <w:name w:val="Текст концевой сноски Знак"/>
    <w:link w:val="af1"/>
    <w:uiPriority w:val="99"/>
    <w:rPr>
      <w:sz w:val="20"/>
    </w:rPr>
  </w:style>
  <w:style w:type="character" w:styleId="af3">
    <w:name w:val="endnote reference"/>
    <w:uiPriority w:val="99"/>
    <w:semiHidden/>
    <w:unhideWhenUsed/>
    <w:rPr>
      <w:vertAlign w:val="superscript"/>
    </w:rPr>
  </w:style>
  <w:style w:type="paragraph" w:styleId="18">
    <w:name w:val="toc 1"/>
    <w:basedOn w:val="a0"/>
    <w:next w:val="a0"/>
    <w:pPr>
      <w:tabs>
        <w:tab w:val="right" w:leader="dot" w:pos="10195"/>
      </w:tabs>
      <w:spacing w:before="120" w:after="120" w:line="360" w:lineRule="auto"/>
    </w:pPr>
    <w:rPr>
      <w:rFonts w:ascii="Times New Roman" w:eastAsia="Times New Roman" w:hAnsi="Times New Roman" w:cs="Times New Roman"/>
      <w:bCs/>
    </w:rPr>
  </w:style>
  <w:style w:type="paragraph" w:styleId="26">
    <w:name w:val="toc 2"/>
    <w:basedOn w:val="a0"/>
    <w:next w:val="a0"/>
    <w:pPr>
      <w:tabs>
        <w:tab w:val="right" w:leader="dot" w:pos="10195"/>
      </w:tabs>
      <w:spacing w:line="360" w:lineRule="auto"/>
      <w:jc w:val="both"/>
    </w:pPr>
    <w:rPr>
      <w:rFonts w:ascii="Times New Roman" w:eastAsia="Times New Roman" w:hAnsi="Times New Roman" w:cs="Times New Roman"/>
      <w:smallCaps/>
    </w:rPr>
  </w:style>
  <w:style w:type="paragraph" w:styleId="33">
    <w:name w:val="toc 3"/>
    <w:basedOn w:val="a0"/>
    <w:next w:val="a0"/>
    <w:pPr>
      <w:tabs>
        <w:tab w:val="left" w:pos="360"/>
        <w:tab w:val="right" w:leader="dot" w:pos="10195"/>
      </w:tabs>
      <w:jc w:val="both"/>
    </w:pPr>
    <w:rPr>
      <w:rFonts w:ascii="Times New Roman" w:eastAsia="Times New Roman" w:hAnsi="Times New Roman" w:cs="Times New Roman"/>
      <w:iCs/>
    </w:rPr>
  </w:style>
  <w:style w:type="paragraph" w:styleId="43">
    <w:name w:val="toc 4"/>
    <w:basedOn w:val="a0"/>
    <w:next w:val="a0"/>
    <w:pPr>
      <w:tabs>
        <w:tab w:val="left" w:pos="540"/>
        <w:tab w:val="right" w:leader="dot" w:pos="10195"/>
      </w:tabs>
      <w:jc w:val="both"/>
    </w:pPr>
    <w:rPr>
      <w:rFonts w:ascii="Times New Roman" w:eastAsia="Times New Roman" w:hAnsi="Times New Roman" w:cs="Times New Roman"/>
      <w:sz w:val="18"/>
      <w:szCs w:val="18"/>
    </w:rPr>
  </w:style>
  <w:style w:type="paragraph" w:styleId="52">
    <w:name w:val="toc 5"/>
    <w:basedOn w:val="a0"/>
    <w:next w:val="a0"/>
    <w:pPr>
      <w:ind w:left="960"/>
    </w:pPr>
    <w:rPr>
      <w:rFonts w:ascii="Times New Roman" w:eastAsia="Times New Roman" w:hAnsi="Times New Roman"/>
      <w:sz w:val="18"/>
      <w:szCs w:val="18"/>
    </w:rPr>
  </w:style>
  <w:style w:type="paragraph" w:styleId="60">
    <w:name w:val="toc 6"/>
    <w:basedOn w:val="a0"/>
    <w:next w:val="a0"/>
    <w:pPr>
      <w:ind w:left="1200"/>
    </w:pPr>
    <w:rPr>
      <w:rFonts w:ascii="Times New Roman" w:eastAsia="Times New Roman" w:hAnsi="Times New Roman"/>
      <w:sz w:val="18"/>
      <w:szCs w:val="18"/>
    </w:rPr>
  </w:style>
  <w:style w:type="paragraph" w:styleId="70">
    <w:name w:val="toc 7"/>
    <w:basedOn w:val="a0"/>
    <w:next w:val="a0"/>
    <w:pPr>
      <w:ind w:left="1440"/>
    </w:pPr>
    <w:rPr>
      <w:rFonts w:ascii="Times New Roman" w:eastAsia="Times New Roman" w:hAnsi="Times New Roman"/>
      <w:sz w:val="18"/>
      <w:szCs w:val="18"/>
    </w:rPr>
  </w:style>
  <w:style w:type="paragraph" w:styleId="80">
    <w:name w:val="toc 8"/>
    <w:basedOn w:val="a0"/>
    <w:next w:val="a0"/>
    <w:pPr>
      <w:ind w:left="1680"/>
    </w:pPr>
    <w:rPr>
      <w:rFonts w:ascii="Times New Roman" w:eastAsia="Times New Roman" w:hAnsi="Times New Roman"/>
      <w:sz w:val="18"/>
      <w:szCs w:val="18"/>
    </w:rPr>
  </w:style>
  <w:style w:type="paragraph" w:styleId="90">
    <w:name w:val="toc 9"/>
    <w:basedOn w:val="a0"/>
    <w:next w:val="a0"/>
    <w:pPr>
      <w:ind w:left="1920"/>
    </w:pPr>
    <w:rPr>
      <w:rFonts w:ascii="Times New Roman" w:eastAsia="Times New Roman" w:hAnsi="Times New Roman"/>
      <w:sz w:val="18"/>
      <w:szCs w:val="18"/>
    </w:rPr>
  </w:style>
  <w:style w:type="paragraph" w:styleId="af4">
    <w:name w:val="TOC Heading"/>
    <w:uiPriority w:val="39"/>
    <w:unhideWhenUsed/>
    <w:rPr>
      <w:lang w:eastAsia="zh-CN"/>
    </w:rPr>
  </w:style>
  <w:style w:type="paragraph" w:styleId="af5">
    <w:name w:val="table of figures"/>
    <w:basedOn w:val="a0"/>
    <w:next w:val="a0"/>
    <w:uiPriority w:val="99"/>
    <w:unhideWhenUsed/>
  </w:style>
  <w:style w:type="character" w:customStyle="1" w:styleId="27">
    <w:name w:val="Основной шрифт абзаца2"/>
  </w:style>
  <w:style w:type="character" w:customStyle="1" w:styleId="19">
    <w:name w:val="Заголовок 1 Знак"/>
    <w:rPr>
      <w:rFonts w:ascii="Arial" w:hAnsi="Arial" w:cs="Times New Roman"/>
      <w:b/>
      <w:sz w:val="32"/>
      <w:lang w:val="ru-RU" w:eastAsia="en-US"/>
    </w:rPr>
  </w:style>
  <w:style w:type="character" w:customStyle="1" w:styleId="28">
    <w:name w:val="Заголовок 2 Знак"/>
    <w:rPr>
      <w:rFonts w:ascii="Times New Roman" w:eastAsia="Times New Roman" w:hAnsi="Times New Roman"/>
      <w:b/>
    </w:rPr>
  </w:style>
  <w:style w:type="character" w:customStyle="1" w:styleId="34">
    <w:name w:val="Заголовок 3 Знак"/>
    <w:rPr>
      <w:rFonts w:ascii="Arial" w:hAnsi="Arial" w:cs="Times New Roman"/>
      <w:b/>
      <w:sz w:val="26"/>
      <w:lang w:val="ru-RU" w:eastAsia="en-US"/>
    </w:rPr>
  </w:style>
  <w:style w:type="character" w:customStyle="1" w:styleId="44">
    <w:name w:val="Заголовок 4 Знак"/>
    <w:rPr>
      <w:rFonts w:eastAsia="Times New Roman" w:cs="Times New Roman"/>
      <w:sz w:val="24"/>
      <w:lang w:val="ru-RU" w:eastAsia="ru-RU"/>
    </w:rPr>
  </w:style>
  <w:style w:type="character" w:customStyle="1" w:styleId="511">
    <w:name w:val="Заголовок 5 Знак1"/>
    <w:link w:val="5"/>
    <w:rPr>
      <w:rFonts w:eastAsia="Times New Roman" w:cs="Times New Roman"/>
      <w:sz w:val="20"/>
      <w:lang w:eastAsia="ru-RU"/>
    </w:rPr>
  </w:style>
  <w:style w:type="character" w:customStyle="1" w:styleId="62">
    <w:name w:val="Заголовок 6 Знак"/>
    <w:rPr>
      <w:rFonts w:eastAsia="Times New Roman" w:cs="Times New Roman"/>
      <w:i/>
      <w:sz w:val="22"/>
      <w:lang w:val="ru-RU" w:eastAsia="ru-RU"/>
    </w:rPr>
  </w:style>
  <w:style w:type="character" w:customStyle="1" w:styleId="72">
    <w:name w:val="Заголовок 7 Знак"/>
    <w:rPr>
      <w:rFonts w:eastAsia="Times New Roman" w:cs="Times New Roman"/>
      <w:sz w:val="24"/>
      <w:lang w:val="ru-RU" w:eastAsia="ru-RU"/>
    </w:rPr>
  </w:style>
  <w:style w:type="character" w:customStyle="1" w:styleId="82">
    <w:name w:val="Заголовок 8 Знак"/>
    <w:rPr>
      <w:rFonts w:eastAsia="Times New Roman" w:cs="Times New Roman"/>
      <w:i/>
      <w:sz w:val="24"/>
      <w:lang w:val="ru-RU" w:eastAsia="ru-RU"/>
    </w:rPr>
  </w:style>
  <w:style w:type="character" w:customStyle="1" w:styleId="92">
    <w:name w:val="Заголовок 9 Знак"/>
    <w:rPr>
      <w:rFonts w:ascii="Arial" w:hAnsi="Arial" w:cs="Times New Roman"/>
      <w:sz w:val="22"/>
      <w:lang w:val="ru-RU" w:eastAsia="ru-RU"/>
    </w:rPr>
  </w:style>
  <w:style w:type="character" w:customStyle="1" w:styleId="29">
    <w:name w:val="Гиперссылка2"/>
    <w:rPr>
      <w:rFonts w:cs="Times New Roman"/>
      <w:color w:val="0563C1"/>
      <w:u w:val="single"/>
    </w:rPr>
  </w:style>
  <w:style w:type="character" w:customStyle="1" w:styleId="af6">
    <w:name w:val="Верхний колонтитул Знак"/>
    <w:rPr>
      <w:rFonts w:cs="Times New Roman"/>
    </w:rPr>
  </w:style>
  <w:style w:type="character" w:customStyle="1" w:styleId="af7">
    <w:name w:val="Нижний колонтитул Знак"/>
    <w:rPr>
      <w:rFonts w:cs="Times New Roman"/>
    </w:rPr>
  </w:style>
  <w:style w:type="character" w:customStyle="1" w:styleId="af8">
    <w:name w:val="Текст выноски Знак"/>
    <w:rPr>
      <w:rFonts w:ascii="Tahoma" w:hAnsi="Tahoma" w:cs="Times New Roman"/>
      <w:sz w:val="16"/>
    </w:rPr>
  </w:style>
  <w:style w:type="character" w:customStyle="1" w:styleId="ConsPlusNonformat">
    <w:name w:val="ConsPlusNonformat Знак"/>
    <w:rPr>
      <w:rFonts w:ascii="Courier New" w:hAnsi="Courier New"/>
      <w:sz w:val="22"/>
      <w:lang w:val="ru-RU" w:eastAsia="ru-RU"/>
    </w:rPr>
  </w:style>
  <w:style w:type="character" w:customStyle="1" w:styleId="BodyTextChar">
    <w:name w:val="Body Text Char"/>
    <w:rPr>
      <w:lang w:eastAsia="en-US"/>
    </w:rPr>
  </w:style>
  <w:style w:type="character" w:customStyle="1" w:styleId="BodyTextChar10">
    <w:name w:val="Body Text Char10"/>
    <w:rPr>
      <w:rFonts w:cs="Times New Roman"/>
      <w:lang w:eastAsia="en-US"/>
    </w:rPr>
  </w:style>
  <w:style w:type="character" w:customStyle="1" w:styleId="BodyTextChar9">
    <w:name w:val="Body Text Char9"/>
    <w:rPr>
      <w:rFonts w:cs="Times New Roman"/>
      <w:lang w:eastAsia="en-US"/>
    </w:rPr>
  </w:style>
  <w:style w:type="character" w:customStyle="1" w:styleId="BodyTextChar8">
    <w:name w:val="Body Text Char8"/>
    <w:rPr>
      <w:rFonts w:cs="Times New Roman"/>
      <w:lang w:eastAsia="en-US"/>
    </w:rPr>
  </w:style>
  <w:style w:type="character" w:customStyle="1" w:styleId="BodyTextChar7">
    <w:name w:val="Body Text Char7"/>
    <w:rPr>
      <w:rFonts w:cs="Times New Roman"/>
      <w:lang w:eastAsia="en-US"/>
    </w:rPr>
  </w:style>
  <w:style w:type="character" w:customStyle="1" w:styleId="BodyTextChar6">
    <w:name w:val="Body Text Char6"/>
    <w:rPr>
      <w:rFonts w:cs="Times New Roman"/>
      <w:lang w:eastAsia="en-US"/>
    </w:rPr>
  </w:style>
  <w:style w:type="character" w:customStyle="1" w:styleId="BodyTextChar5">
    <w:name w:val="Body Text Char5"/>
    <w:rPr>
      <w:rFonts w:cs="Times New Roman"/>
      <w:lang w:eastAsia="en-US"/>
    </w:rPr>
  </w:style>
  <w:style w:type="character" w:customStyle="1" w:styleId="BodyTextChar4">
    <w:name w:val="Body Text Char4"/>
    <w:rPr>
      <w:lang w:eastAsia="en-US"/>
    </w:rPr>
  </w:style>
  <w:style w:type="character" w:customStyle="1" w:styleId="BodyTextChar3">
    <w:name w:val="Body Text Char3"/>
    <w:rPr>
      <w:lang w:eastAsia="en-US"/>
    </w:rPr>
  </w:style>
  <w:style w:type="character" w:customStyle="1" w:styleId="2a">
    <w:name w:val="Основной текст Знак2"/>
    <w:rPr>
      <w:sz w:val="24"/>
      <w:lang w:val="ru-RU" w:eastAsia="ru-RU"/>
    </w:rPr>
  </w:style>
  <w:style w:type="character" w:customStyle="1" w:styleId="53">
    <w:name w:val="Заголовок 5 Знак"/>
    <w:rPr>
      <w:sz w:val="22"/>
      <w:lang w:val="ru-RU" w:eastAsia="ru-RU"/>
    </w:rPr>
  </w:style>
  <w:style w:type="character" w:customStyle="1" w:styleId="35">
    <w:name w:val="Основной текст 3 Знак"/>
    <w:rPr>
      <w:rFonts w:ascii="Calibri" w:hAnsi="Calibri" w:cs="Times New Roman"/>
      <w:sz w:val="16"/>
      <w:lang w:val="ru-RU" w:eastAsia="en-US"/>
    </w:rPr>
  </w:style>
  <w:style w:type="character" w:customStyle="1" w:styleId="2b">
    <w:name w:val="Просмотренная гиперссылка2"/>
    <w:rPr>
      <w:rFonts w:cs="Times New Roman"/>
      <w:color w:val="800080"/>
      <w:u w:val="single"/>
    </w:rPr>
  </w:style>
  <w:style w:type="character" w:customStyle="1" w:styleId="HTML">
    <w:name w:val="Адрес HTML Знак"/>
    <w:rPr>
      <w:rFonts w:eastAsia="Times New Roman" w:cs="Times New Roman"/>
      <w:i/>
      <w:sz w:val="24"/>
      <w:lang w:val="ru-RU" w:eastAsia="ru-RU"/>
    </w:rPr>
  </w:style>
  <w:style w:type="character" w:styleId="HTML0">
    <w:name w:val="HTML Code"/>
    <w:rPr>
      <w:rFonts w:ascii="Courier New" w:hAnsi="Courier New" w:cs="Times New Roman"/>
      <w:sz w:val="20"/>
    </w:rPr>
  </w:style>
  <w:style w:type="character" w:styleId="HTML1">
    <w:name w:val="HTML Keyboard"/>
    <w:rPr>
      <w:rFonts w:ascii="Courier New" w:hAnsi="Courier New" w:cs="Times New Roman"/>
      <w:sz w:val="20"/>
    </w:rPr>
  </w:style>
  <w:style w:type="character" w:customStyle="1" w:styleId="HTML2">
    <w:name w:val="Стандартный HTML Знак"/>
    <w:rPr>
      <w:rFonts w:ascii="Courier New" w:hAnsi="Courier New" w:cs="Times New Roman"/>
      <w:lang w:val="ru-RU" w:eastAsia="ru-RU"/>
    </w:rPr>
  </w:style>
  <w:style w:type="character" w:styleId="HTML3">
    <w:name w:val="HTML Sample"/>
    <w:rPr>
      <w:rFonts w:ascii="Courier New" w:hAnsi="Courier New" w:cs="Times New Roman"/>
    </w:rPr>
  </w:style>
  <w:style w:type="character" w:styleId="HTML4">
    <w:name w:val="HTML Typewriter"/>
    <w:rPr>
      <w:rFonts w:ascii="Courier New" w:hAnsi="Courier New" w:cs="Times New Roman"/>
      <w:sz w:val="20"/>
    </w:rPr>
  </w:style>
  <w:style w:type="character" w:customStyle="1" w:styleId="af9">
    <w:name w:val="Прощание Знак"/>
    <w:rPr>
      <w:rFonts w:eastAsia="Times New Roman" w:cs="Times New Roman"/>
      <w:sz w:val="24"/>
      <w:lang w:val="ru-RU" w:eastAsia="ru-RU"/>
    </w:rPr>
  </w:style>
  <w:style w:type="character" w:customStyle="1" w:styleId="BodyTextChar1">
    <w:name w:val="Body Text Char1"/>
    <w:rPr>
      <w:rFonts w:eastAsia="Times New Roman"/>
      <w:sz w:val="24"/>
      <w:lang w:eastAsia="ru-RU"/>
    </w:rPr>
  </w:style>
  <w:style w:type="character" w:customStyle="1" w:styleId="afa">
    <w:name w:val="Основной текст Знак"/>
    <w:rPr>
      <w:rFonts w:eastAsia="Times New Roman"/>
      <w:sz w:val="24"/>
      <w:lang w:eastAsia="ru-RU"/>
    </w:rPr>
  </w:style>
  <w:style w:type="character" w:customStyle="1" w:styleId="afb">
    <w:name w:val="Основной текст с отступом Знак"/>
    <w:rPr>
      <w:rFonts w:eastAsia="Times New Roman" w:cs="Times New Roman"/>
      <w:sz w:val="24"/>
      <w:lang w:val="ru-RU" w:eastAsia="ru-RU"/>
    </w:rPr>
  </w:style>
  <w:style w:type="character" w:customStyle="1" w:styleId="1a">
    <w:name w:val="Договор Знак1"/>
    <w:rPr>
      <w:sz w:val="24"/>
      <w:lang w:val="ru-RU" w:eastAsia="ru-RU"/>
    </w:rPr>
  </w:style>
  <w:style w:type="character" w:customStyle="1" w:styleId="210">
    <w:name w:val="Основной текст 2 Знак1"/>
    <w:rPr>
      <w:rFonts w:ascii="Times New Roman" w:eastAsia="Times New Roman" w:hAnsi="Times New Roman"/>
      <w:sz w:val="24"/>
      <w:szCs w:val="24"/>
    </w:rPr>
  </w:style>
  <w:style w:type="character" w:customStyle="1" w:styleId="2c">
    <w:name w:val="Основной текст 2 Знак"/>
    <w:rPr>
      <w:rFonts w:eastAsia="Times New Roman"/>
      <w:sz w:val="24"/>
      <w:lang w:eastAsia="ru-RU"/>
    </w:rPr>
  </w:style>
  <w:style w:type="character" w:customStyle="1" w:styleId="2d">
    <w:name w:val="Основной текст с отступом 2 Знак"/>
    <w:rPr>
      <w:rFonts w:eastAsia="Times New Roman" w:cs="Times New Roman"/>
      <w:sz w:val="24"/>
      <w:lang w:val="ru-RU" w:eastAsia="ru-RU"/>
    </w:rPr>
  </w:style>
  <w:style w:type="character" w:styleId="afc">
    <w:name w:val="page number"/>
    <w:rPr>
      <w:rFonts w:ascii="Times New Roman" w:hAnsi="Times New Roman" w:cs="Times New Roman"/>
    </w:rPr>
  </w:style>
  <w:style w:type="character" w:customStyle="1" w:styleId="afd">
    <w:name w:val="Основной шрифт"/>
  </w:style>
  <w:style w:type="character" w:customStyle="1" w:styleId="1b">
    <w:name w:val="Знак Знак1"/>
    <w:rPr>
      <w:sz w:val="24"/>
      <w:lang w:val="ru-RU" w:eastAsia="ru-RU"/>
    </w:rPr>
  </w:style>
  <w:style w:type="character" w:customStyle="1" w:styleId="36">
    <w:name w:val="Стиль3 Знак"/>
    <w:rPr>
      <w:rFonts w:cs="Times New Roman"/>
      <w:sz w:val="24"/>
      <w:lang w:val="ru-RU" w:eastAsia="ru-RU" w:bidi="ar-SA"/>
    </w:rPr>
  </w:style>
  <w:style w:type="character" w:customStyle="1" w:styleId="37">
    <w:name w:val="Стиль3 Знак Знак"/>
    <w:rPr>
      <w:sz w:val="24"/>
      <w:lang w:val="ru-RU" w:eastAsia="ru-RU"/>
    </w:rPr>
  </w:style>
  <w:style w:type="character" w:customStyle="1" w:styleId="1c">
    <w:name w:val="Знак1"/>
    <w:rPr>
      <w:sz w:val="24"/>
      <w:lang w:val="ru-RU" w:eastAsia="ru-RU"/>
    </w:rPr>
  </w:style>
  <w:style w:type="character" w:customStyle="1" w:styleId="afe">
    <w:name w:val="Заголовок Знак"/>
    <w:rPr>
      <w:rFonts w:ascii="Arial" w:hAnsi="Arial" w:cs="Times New Roman"/>
      <w:b/>
      <w:sz w:val="32"/>
      <w:lang w:val="ru-RU" w:eastAsia="ru-RU"/>
    </w:rPr>
  </w:style>
  <w:style w:type="character" w:customStyle="1" w:styleId="aff">
    <w:name w:val="Подзаголовок Знак"/>
    <w:rPr>
      <w:rFonts w:ascii="Arial" w:hAnsi="Arial" w:cs="Times New Roman"/>
      <w:sz w:val="24"/>
      <w:lang w:val="ru-RU" w:eastAsia="ru-RU"/>
    </w:rPr>
  </w:style>
  <w:style w:type="character" w:customStyle="1" w:styleId="aff0">
    <w:name w:val="Дата Знак"/>
    <w:rPr>
      <w:rFonts w:eastAsia="Times New Roman" w:cs="Times New Roman"/>
      <w:sz w:val="24"/>
      <w:lang w:val="ru-RU" w:eastAsia="ru-RU"/>
    </w:rPr>
  </w:style>
  <w:style w:type="character" w:customStyle="1" w:styleId="38">
    <w:name w:val="Основной текст с отступом 3 Знак"/>
    <w:rPr>
      <w:rFonts w:eastAsia="Times New Roman" w:cs="Times New Roman"/>
      <w:sz w:val="16"/>
      <w:lang w:val="ru-RU" w:eastAsia="ru-RU"/>
    </w:rPr>
  </w:style>
  <w:style w:type="character" w:customStyle="1" w:styleId="aff1">
    <w:name w:val="Текст Знак"/>
    <w:rPr>
      <w:rFonts w:ascii="Courier New" w:hAnsi="Courier New" w:cs="Times New Roman"/>
      <w:lang w:val="ru-RU" w:eastAsia="ru-RU"/>
    </w:rPr>
  </w:style>
  <w:style w:type="character" w:styleId="HTML5">
    <w:name w:val="HTML Acronym"/>
    <w:rPr>
      <w:rFonts w:cs="Times New Roman"/>
    </w:rPr>
  </w:style>
  <w:style w:type="character" w:customStyle="1" w:styleId="1d">
    <w:name w:val="Выделение1"/>
    <w:rPr>
      <w:rFonts w:cs="Times New Roman"/>
      <w:i/>
    </w:rPr>
  </w:style>
  <w:style w:type="character" w:customStyle="1" w:styleId="aff2">
    <w:name w:val="Заголовок записки Знак"/>
    <w:rPr>
      <w:rFonts w:eastAsia="Times New Roman" w:cs="Times New Roman"/>
      <w:sz w:val="24"/>
      <w:lang w:val="ru-RU" w:eastAsia="ru-RU"/>
    </w:rPr>
  </w:style>
  <w:style w:type="character" w:customStyle="1" w:styleId="aff3">
    <w:name w:val="Красная строка Знак"/>
    <w:rPr>
      <w:rFonts w:eastAsia="Times New Roman" w:cs="Times New Roman"/>
      <w:sz w:val="24"/>
      <w:lang w:val="ru-RU" w:eastAsia="ru-RU"/>
    </w:rPr>
  </w:style>
  <w:style w:type="character" w:customStyle="1" w:styleId="2e">
    <w:name w:val="Красная строка 2 Знак"/>
    <w:rPr>
      <w:rFonts w:eastAsia="Times New Roman" w:cs="Times New Roman"/>
      <w:sz w:val="24"/>
      <w:szCs w:val="24"/>
      <w:lang w:val="ru-RU" w:eastAsia="ru-RU" w:bidi="ar-SA"/>
    </w:rPr>
  </w:style>
  <w:style w:type="character" w:customStyle="1" w:styleId="1e">
    <w:name w:val="Номер строки1"/>
    <w:rPr>
      <w:rFonts w:cs="Times New Roman"/>
    </w:rPr>
  </w:style>
  <w:style w:type="character" w:styleId="HTML6">
    <w:name w:val="HTML Definition"/>
    <w:rPr>
      <w:rFonts w:cs="Times New Roman"/>
      <w:i/>
    </w:rPr>
  </w:style>
  <w:style w:type="character" w:styleId="HTML7">
    <w:name w:val="HTML Variable"/>
    <w:rPr>
      <w:rFonts w:cs="Times New Roman"/>
      <w:i/>
    </w:rPr>
  </w:style>
  <w:style w:type="character" w:customStyle="1" w:styleId="aff4">
    <w:name w:val="Подпись Знак"/>
    <w:rPr>
      <w:rFonts w:eastAsia="Times New Roman" w:cs="Times New Roman"/>
      <w:sz w:val="24"/>
      <w:lang w:val="ru-RU" w:eastAsia="ru-RU"/>
    </w:rPr>
  </w:style>
  <w:style w:type="character" w:customStyle="1" w:styleId="aff5">
    <w:name w:val="Приветствие Знак"/>
    <w:rPr>
      <w:rFonts w:eastAsia="Times New Roman" w:cs="Times New Roman"/>
      <w:sz w:val="24"/>
      <w:lang w:val="ru-RU" w:eastAsia="ru-RU"/>
    </w:rPr>
  </w:style>
  <w:style w:type="character" w:customStyle="1" w:styleId="1f">
    <w:name w:val="Строгий1"/>
    <w:rPr>
      <w:rFonts w:cs="Times New Roman"/>
      <w:b/>
    </w:rPr>
  </w:style>
  <w:style w:type="character" w:styleId="HTML8">
    <w:name w:val="HTML Cite"/>
    <w:rPr>
      <w:rFonts w:cs="Times New Roman"/>
      <w:i/>
    </w:rPr>
  </w:style>
  <w:style w:type="character" w:customStyle="1" w:styleId="aff6">
    <w:name w:val="Шапка Знак"/>
    <w:rPr>
      <w:rFonts w:ascii="Arial" w:hAnsi="Arial" w:cs="Times New Roman"/>
      <w:sz w:val="24"/>
      <w:lang w:val="ru-RU" w:eastAsia="ru-RU"/>
    </w:rPr>
  </w:style>
  <w:style w:type="character" w:customStyle="1" w:styleId="aff7">
    <w:name w:val="Электронная подпись Знак"/>
    <w:rPr>
      <w:rFonts w:eastAsia="Times New Roman" w:cs="Times New Roman"/>
      <w:sz w:val="24"/>
      <w:lang w:val="ru-RU" w:eastAsia="ru-RU"/>
    </w:rPr>
  </w:style>
  <w:style w:type="character" w:customStyle="1" w:styleId="aff8">
    <w:name w:val="Договор Знак"/>
    <w:rPr>
      <w:sz w:val="24"/>
      <w:lang w:val="ru-RU" w:eastAsia="ru-RU"/>
    </w:rPr>
  </w:style>
  <w:style w:type="character" w:customStyle="1" w:styleId="aff9">
    <w:name w:val="Договор Знак Знак"/>
    <w:rPr>
      <w:sz w:val="24"/>
      <w:lang w:val="ru-RU" w:eastAsia="ru-RU"/>
    </w:rPr>
  </w:style>
  <w:style w:type="character" w:customStyle="1" w:styleId="labelheaderlevel21">
    <w:name w:val="label_header_level_21"/>
    <w:rPr>
      <w:b/>
      <w:color w:val="0000FF"/>
      <w:sz w:val="20"/>
    </w:rPr>
  </w:style>
  <w:style w:type="character" w:customStyle="1" w:styleId="spanheaderlevel21">
    <w:name w:val="span_header_level_21"/>
    <w:rPr>
      <w:b/>
      <w:sz w:val="22"/>
    </w:rPr>
  </w:style>
  <w:style w:type="character" w:customStyle="1" w:styleId="labelnoticename1">
    <w:name w:val="label_noticename1"/>
    <w:rPr>
      <w:b/>
      <w:sz w:val="24"/>
    </w:rPr>
  </w:style>
  <w:style w:type="character" w:customStyle="1" w:styleId="spanbodyheader11">
    <w:name w:val="span_body_header_11"/>
    <w:rPr>
      <w:b/>
      <w:sz w:val="20"/>
    </w:rPr>
  </w:style>
  <w:style w:type="character" w:customStyle="1" w:styleId="tendersubject1">
    <w:name w:val="tendersubject1"/>
    <w:rPr>
      <w:b/>
      <w:color w:val="0000FF"/>
      <w:sz w:val="20"/>
    </w:rPr>
  </w:style>
  <w:style w:type="character" w:customStyle="1" w:styleId="labelbodytext11">
    <w:name w:val="label_body_text_11"/>
    <w:rPr>
      <w:color w:val="0000FF"/>
      <w:sz w:val="20"/>
    </w:rPr>
  </w:style>
  <w:style w:type="character" w:customStyle="1" w:styleId="spanbodytext21">
    <w:name w:val="span_body_text_21"/>
    <w:rPr>
      <w:sz w:val="20"/>
    </w:rPr>
  </w:style>
  <w:style w:type="character" w:customStyle="1" w:styleId="spanheaderlot21">
    <w:name w:val="span_header_lot_21"/>
    <w:rPr>
      <w:b/>
      <w:sz w:val="20"/>
    </w:rPr>
  </w:style>
  <w:style w:type="character" w:customStyle="1" w:styleId="spanheaderlot11">
    <w:name w:val="span_header_lot_11"/>
    <w:rPr>
      <w:b/>
      <w:sz w:val="24"/>
    </w:rPr>
  </w:style>
  <w:style w:type="character" w:customStyle="1" w:styleId="labeltextlot11">
    <w:name w:val="label_text_lot_11"/>
    <w:rPr>
      <w:b/>
      <w:color w:val="0000FF"/>
      <w:sz w:val="24"/>
    </w:rPr>
  </w:style>
  <w:style w:type="character" w:customStyle="1" w:styleId="labeltextlot21">
    <w:name w:val="label_text_lot_21"/>
    <w:rPr>
      <w:color w:val="0000FF"/>
      <w:sz w:val="20"/>
    </w:rPr>
  </w:style>
  <w:style w:type="character" w:customStyle="1" w:styleId="spantextlot21">
    <w:name w:val="span_text_lot_21"/>
    <w:rPr>
      <w:sz w:val="20"/>
    </w:rPr>
  </w:style>
  <w:style w:type="character" w:customStyle="1" w:styleId="120">
    <w:name w:val="Стиль 12 пт полужирный"/>
    <w:rPr>
      <w:rFonts w:ascii="Times New Roman" w:hAnsi="Times New Roman"/>
      <w:b/>
      <w:sz w:val="24"/>
    </w:rPr>
  </w:style>
  <w:style w:type="character" w:customStyle="1" w:styleId="contenttitle">
    <w:name w:val="contenttitle"/>
  </w:style>
  <w:style w:type="character" w:customStyle="1" w:styleId="affa">
    <w:name w:val="Гипертекстовая ссылка"/>
    <w:rPr>
      <w:b/>
      <w:color w:val="008000"/>
      <w:sz w:val="20"/>
      <w:u w:val="single"/>
    </w:rPr>
  </w:style>
  <w:style w:type="character" w:customStyle="1" w:styleId="affb">
    <w:name w:val="Цветовое выделение"/>
    <w:rPr>
      <w:b/>
      <w:color w:val="000080"/>
      <w:sz w:val="20"/>
    </w:rPr>
  </w:style>
  <w:style w:type="character" w:customStyle="1" w:styleId="affc">
    <w:name w:val="Продолжение ссылки"/>
    <w:rPr>
      <w:rFonts w:cs="Times New Roman"/>
      <w:b/>
      <w:bCs/>
      <w:color w:val="008000"/>
      <w:sz w:val="20"/>
      <w:szCs w:val="20"/>
      <w:u w:val="single"/>
    </w:rPr>
  </w:style>
  <w:style w:type="character" w:customStyle="1" w:styleId="DFN">
    <w:name w:val="DFN"/>
    <w:rPr>
      <w:b/>
    </w:rPr>
  </w:style>
  <w:style w:type="character" w:customStyle="1" w:styleId="1f0">
    <w:name w:val="Гиперссылка1"/>
    <w:rPr>
      <w:color w:val="0000FF"/>
      <w:u w:val="single"/>
    </w:rPr>
  </w:style>
  <w:style w:type="character" w:customStyle="1" w:styleId="1f1">
    <w:name w:val="Просмотренная гиперссылка1"/>
    <w:rPr>
      <w:color w:val="FF00FF"/>
      <w:u w:val="single"/>
    </w:rPr>
  </w:style>
  <w:style w:type="character" w:customStyle="1" w:styleId="Iniiaiieoeoo">
    <w:name w:val="Iniiaiie o?eoo"/>
  </w:style>
  <w:style w:type="character" w:customStyle="1" w:styleId="iiianoaieou">
    <w:name w:val="iiia? no?aieou"/>
  </w:style>
  <w:style w:type="character" w:customStyle="1" w:styleId="affd">
    <w:name w:val="комментарий"/>
    <w:rPr>
      <w:b/>
      <w:i/>
      <w:sz w:val="28"/>
    </w:rPr>
  </w:style>
  <w:style w:type="character" w:customStyle="1" w:styleId="3TimesNewRoman">
    <w:name w:val="Стиль Заголовок 3 + Times New Roman не полужирный Знак"/>
    <w:rPr>
      <w:rFonts w:ascii="Arial" w:hAnsi="Arial"/>
      <w:b/>
      <w:sz w:val="24"/>
      <w:lang w:val="ru-RU" w:eastAsia="ru-RU"/>
    </w:rPr>
  </w:style>
  <w:style w:type="character" w:customStyle="1" w:styleId="ConsPlusNormal">
    <w:name w:val="ConsPlusNormal Знак"/>
    <w:rPr>
      <w:rFonts w:ascii="Arial" w:hAnsi="Arial"/>
      <w:sz w:val="22"/>
      <w:lang w:val="ru-RU" w:eastAsia="ru-RU"/>
    </w:rPr>
  </w:style>
  <w:style w:type="character" w:customStyle="1" w:styleId="affe">
    <w:name w:val="Текст сноски Знак"/>
    <w:rPr>
      <w:rFonts w:eastAsia="Times New Roman" w:cs="Times New Roman"/>
      <w:lang w:val="ru-RU" w:eastAsia="ru-RU"/>
    </w:rPr>
  </w:style>
  <w:style w:type="character" w:customStyle="1" w:styleId="afff">
    <w:name w:val="Схема документа Знак"/>
    <w:rPr>
      <w:rFonts w:ascii="Tahoma" w:hAnsi="Tahoma" w:cs="Times New Roman"/>
      <w:lang w:val="ru-RU" w:eastAsia="ru-RU"/>
    </w:rPr>
  </w:style>
  <w:style w:type="character" w:customStyle="1" w:styleId="45">
    <w:name w:val="Знак Знак4"/>
    <w:rPr>
      <w:rFonts w:ascii="Arial" w:hAnsi="Arial"/>
      <w:sz w:val="24"/>
      <w:lang w:val="ru-RU" w:eastAsia="ru-RU"/>
    </w:rPr>
  </w:style>
  <w:style w:type="character" w:styleId="afff0">
    <w:name w:val="Subtle Emphasis"/>
    <w:qFormat/>
    <w:rPr>
      <w:rFonts w:eastAsia="Times New Roman" w:cs="Times New Roman"/>
      <w:i/>
      <w:color w:val="808080"/>
      <w:sz w:val="22"/>
      <w:lang w:val="ru-RU"/>
    </w:rPr>
  </w:style>
  <w:style w:type="character" w:customStyle="1" w:styleId="39">
    <w:name w:val="Стиль3 Знак Знак Знак"/>
    <w:rPr>
      <w:sz w:val="24"/>
      <w:lang w:val="ru-RU" w:eastAsia="ru-RU"/>
    </w:rPr>
  </w:style>
  <w:style w:type="character" w:customStyle="1" w:styleId="ConsNormal">
    <w:name w:val="ConsNormal Знак"/>
    <w:rPr>
      <w:rFonts w:ascii="Arial" w:hAnsi="Arial"/>
      <w:sz w:val="22"/>
      <w:lang w:val="ru-RU" w:eastAsia="ru-RU"/>
    </w:rPr>
  </w:style>
  <w:style w:type="character" w:customStyle="1" w:styleId="170">
    <w:name w:val="Знак Знак17"/>
    <w:rPr>
      <w:rFonts w:ascii="Book Antiqua" w:hAnsi="Book Antiqua"/>
      <w:sz w:val="24"/>
      <w:lang w:val="en-US" w:eastAsia="en-US"/>
    </w:rPr>
  </w:style>
  <w:style w:type="character" w:customStyle="1" w:styleId="54">
    <w:name w:val="Основной текст (5)_"/>
    <w:rPr>
      <w:shd w:val="clear" w:color="auto" w:fill="FFFFFF"/>
    </w:rPr>
  </w:style>
  <w:style w:type="character" w:customStyle="1" w:styleId="scayt-misspell">
    <w:name w:val="scayt-misspell"/>
  </w:style>
  <w:style w:type="character" w:customStyle="1" w:styleId="311">
    <w:name w:val="Заголовок 3 Знак1"/>
    <w:rPr>
      <w:b/>
      <w:caps/>
      <w:sz w:val="24"/>
    </w:rPr>
  </w:style>
  <w:style w:type="character" w:customStyle="1" w:styleId="apple-converted-space">
    <w:name w:val="apple-converted-space"/>
  </w:style>
  <w:style w:type="character" w:customStyle="1" w:styleId="WWCharLFO12LVL1">
    <w:name w:val="WW_CharLFO12LVL1"/>
    <w:rPr>
      <w:rFonts w:cs="Times New Roman"/>
    </w:rPr>
  </w:style>
  <w:style w:type="character" w:customStyle="1" w:styleId="WWCharLFO12LVL2">
    <w:name w:val="WW_CharLFO12LVL2"/>
    <w:rPr>
      <w:rFonts w:cs="Times New Roman"/>
      <w:b/>
    </w:rPr>
  </w:style>
  <w:style w:type="character" w:customStyle="1" w:styleId="WWCharLFO12LVL3">
    <w:name w:val="WW_CharLFO12LVL3"/>
    <w:rPr>
      <w:rFonts w:cs="Times New Roman"/>
      <w:sz w:val="24"/>
    </w:rPr>
  </w:style>
  <w:style w:type="character" w:customStyle="1" w:styleId="WWCharLFO12LVL4">
    <w:name w:val="WW_CharLFO12LVL4"/>
    <w:rPr>
      <w:rFonts w:cs="Times New Roman"/>
    </w:rPr>
  </w:style>
  <w:style w:type="character" w:customStyle="1" w:styleId="WWCharLFO12LVL5">
    <w:name w:val="WW_CharLFO12LVL5"/>
    <w:rPr>
      <w:rFonts w:cs="Times New Roman"/>
    </w:rPr>
  </w:style>
  <w:style w:type="character" w:customStyle="1" w:styleId="WWCharLFO12LVL6">
    <w:name w:val="WW_CharLFO12LVL6"/>
    <w:rPr>
      <w:rFonts w:cs="Times New Roman"/>
    </w:rPr>
  </w:style>
  <w:style w:type="character" w:customStyle="1" w:styleId="WWCharLFO12LVL7">
    <w:name w:val="WW_CharLFO12LVL7"/>
    <w:rPr>
      <w:rFonts w:cs="Times New Roman"/>
    </w:rPr>
  </w:style>
  <w:style w:type="character" w:customStyle="1" w:styleId="WWCharLFO12LVL8">
    <w:name w:val="WW_CharLFO12LVL8"/>
    <w:rPr>
      <w:rFonts w:cs="Times New Roman"/>
    </w:rPr>
  </w:style>
  <w:style w:type="character" w:customStyle="1" w:styleId="WWCharLFO12LVL9">
    <w:name w:val="WW_CharLFO12LVL9"/>
    <w:rPr>
      <w:rFonts w:cs="Times New Roman"/>
    </w:rPr>
  </w:style>
  <w:style w:type="character" w:customStyle="1" w:styleId="WWCharLFO13LVL1">
    <w:name w:val="WW_CharLFO13LVL1"/>
    <w:rPr>
      <w:rFonts w:cs="Times New Roman"/>
    </w:rPr>
  </w:style>
  <w:style w:type="character" w:customStyle="1" w:styleId="WWCharLFO13LVL2">
    <w:name w:val="WW_CharLFO13LVL2"/>
    <w:rPr>
      <w:rFonts w:cs="Times New Roman"/>
    </w:rPr>
  </w:style>
  <w:style w:type="character" w:customStyle="1" w:styleId="WWCharLFO13LVL3">
    <w:name w:val="WW_CharLFO13LVL3"/>
    <w:rPr>
      <w:rFonts w:cs="Times New Roman"/>
    </w:rPr>
  </w:style>
  <w:style w:type="character" w:customStyle="1" w:styleId="WWCharLFO13LVL4">
    <w:name w:val="WW_CharLFO13LVL4"/>
    <w:rPr>
      <w:rFonts w:cs="Times New Roman"/>
    </w:rPr>
  </w:style>
  <w:style w:type="character" w:customStyle="1" w:styleId="WWCharLFO13LVL5">
    <w:name w:val="WW_CharLFO13LVL5"/>
    <w:rPr>
      <w:rFonts w:cs="Times New Roman"/>
    </w:rPr>
  </w:style>
  <w:style w:type="character" w:customStyle="1" w:styleId="WWCharLFO13LVL6">
    <w:name w:val="WW_CharLFO13LVL6"/>
    <w:rPr>
      <w:rFonts w:cs="Times New Roman"/>
    </w:rPr>
  </w:style>
  <w:style w:type="character" w:customStyle="1" w:styleId="WWCharLFO13LVL7">
    <w:name w:val="WW_CharLFO13LVL7"/>
    <w:rPr>
      <w:rFonts w:cs="Times New Roman"/>
    </w:rPr>
  </w:style>
  <w:style w:type="character" w:customStyle="1" w:styleId="WWCharLFO13LVL8">
    <w:name w:val="WW_CharLFO13LVL8"/>
    <w:rPr>
      <w:rFonts w:cs="Times New Roman"/>
    </w:rPr>
  </w:style>
  <w:style w:type="character" w:customStyle="1" w:styleId="WWCharLFO13LVL9">
    <w:name w:val="WW_CharLFO13LVL9"/>
    <w:rPr>
      <w:rFonts w:cs="Times New Roman"/>
    </w:rPr>
  </w:style>
  <w:style w:type="character" w:customStyle="1" w:styleId="150">
    <w:name w:val="Основной текст (15)"/>
    <w:rPr>
      <w:rFonts w:ascii="Times New Roman" w:hAnsi="Times New Roman"/>
      <w:spacing w:val="0"/>
      <w:sz w:val="19"/>
      <w:u w:val="none"/>
    </w:rPr>
  </w:style>
  <w:style w:type="character" w:customStyle="1" w:styleId="afff1">
    <w:name w:val="Основной текст_"/>
    <w:rPr>
      <w:sz w:val="23"/>
      <w:shd w:val="clear" w:color="auto" w:fill="FFFFFF"/>
    </w:rPr>
  </w:style>
  <w:style w:type="character" w:customStyle="1" w:styleId="320">
    <w:name w:val="Заголовок №3 (2)"/>
    <w:rPr>
      <w:rFonts w:ascii="Times New Roman" w:hAnsi="Times New Roman"/>
      <w:spacing w:val="0"/>
      <w:sz w:val="23"/>
      <w:u w:val="none"/>
    </w:rPr>
  </w:style>
  <w:style w:type="character" w:customStyle="1" w:styleId="2f">
    <w:name w:val="Основной текст (2)"/>
    <w:rPr>
      <w:rFonts w:ascii="Times New Roman" w:hAnsi="Times New Roman"/>
      <w:spacing w:val="0"/>
      <w:sz w:val="19"/>
      <w:u w:val="none"/>
    </w:rPr>
  </w:style>
  <w:style w:type="character" w:customStyle="1" w:styleId="160">
    <w:name w:val="Основной текст (16)"/>
    <w:rPr>
      <w:rFonts w:ascii="Times New Roman" w:hAnsi="Times New Roman"/>
      <w:spacing w:val="0"/>
      <w:sz w:val="19"/>
      <w:u w:val="single"/>
    </w:rPr>
  </w:style>
  <w:style w:type="character" w:customStyle="1" w:styleId="copytarget">
    <w:name w:val="copy_target"/>
  </w:style>
  <w:style w:type="character" w:customStyle="1" w:styleId="1f2">
    <w:name w:val="Знак примечания1"/>
    <w:rPr>
      <w:sz w:val="16"/>
      <w:szCs w:val="16"/>
    </w:rPr>
  </w:style>
  <w:style w:type="character" w:customStyle="1" w:styleId="afff2">
    <w:name w:val="Текст примечания Знак"/>
    <w:rPr>
      <w:rFonts w:cs="Calibri"/>
      <w:color w:val="000000"/>
      <w:sz w:val="20"/>
      <w:szCs w:val="20"/>
    </w:rPr>
  </w:style>
  <w:style w:type="character" w:customStyle="1" w:styleId="afff3">
    <w:name w:val="Основной текст + Курсив"/>
    <w:rPr>
      <w:rFonts w:ascii="Times New Roman" w:hAnsi="Times New Roman"/>
      <w:i/>
      <w:spacing w:val="0"/>
      <w:sz w:val="23"/>
      <w:u w:val="none"/>
    </w:rPr>
  </w:style>
  <w:style w:type="character" w:customStyle="1" w:styleId="111">
    <w:name w:val="Основной текст (11) + Не курсив"/>
    <w:rPr>
      <w:rFonts w:ascii="Times New Roman" w:hAnsi="Times New Roman"/>
      <w:i/>
      <w:spacing w:val="0"/>
      <w:sz w:val="23"/>
      <w:u w:val="none"/>
    </w:rPr>
  </w:style>
  <w:style w:type="character" w:customStyle="1" w:styleId="112">
    <w:name w:val="Основной текст (11)"/>
    <w:rPr>
      <w:rFonts w:ascii="Times New Roman" w:hAnsi="Times New Roman"/>
      <w:spacing w:val="0"/>
      <w:sz w:val="23"/>
      <w:u w:val="none"/>
    </w:rPr>
  </w:style>
  <w:style w:type="character" w:customStyle="1" w:styleId="2f0">
    <w:name w:val="Заголовок №2"/>
    <w:rPr>
      <w:rFonts w:ascii="Times New Roman" w:hAnsi="Times New Roman"/>
      <w:spacing w:val="0"/>
      <w:sz w:val="27"/>
      <w:u w:val="none"/>
    </w:rPr>
  </w:style>
  <w:style w:type="character" w:customStyle="1" w:styleId="3a">
    <w:name w:val="Основной шрифт абзаца3"/>
    <w:rPr>
      <w:sz w:val="24"/>
    </w:rPr>
  </w:style>
  <w:style w:type="character" w:customStyle="1" w:styleId="afff4">
    <w:name w:val="Тема примечания Знак"/>
    <w:rPr>
      <w:rFonts w:eastAsia="Times New Roman" w:cs="Calibri"/>
      <w:b/>
      <w:bCs/>
      <w:color w:val="000000"/>
      <w:sz w:val="20"/>
      <w:szCs w:val="20"/>
      <w:lang w:eastAsia="en-US"/>
    </w:rPr>
  </w:style>
  <w:style w:type="character" w:customStyle="1" w:styleId="s2">
    <w:name w:val="s2"/>
  </w:style>
  <w:style w:type="character" w:customStyle="1" w:styleId="afff5">
    <w:name w:val="Абзац списка Знак"/>
    <w:rPr>
      <w:lang w:eastAsia="en-US"/>
    </w:rPr>
  </w:style>
  <w:style w:type="character" w:customStyle="1" w:styleId="1f3">
    <w:name w:val="Неразрешенное упоминание1"/>
    <w:rPr>
      <w:color w:val="605E5C"/>
      <w:shd w:val="clear" w:color="auto" w:fill="E1DFDD"/>
    </w:rPr>
  </w:style>
  <w:style w:type="character" w:customStyle="1" w:styleId="2220">
    <w:name w:val="222 Знак"/>
    <w:rPr>
      <w:rFonts w:ascii="Times New Roman" w:hAnsi="Times New Roman"/>
      <w:sz w:val="24"/>
      <w:szCs w:val="24"/>
    </w:rPr>
  </w:style>
  <w:style w:type="character" w:customStyle="1" w:styleId="1f4">
    <w:name w:val="Основной шрифт абзаца1"/>
  </w:style>
  <w:style w:type="character" w:customStyle="1" w:styleId="WWCharLFO1LVL1">
    <w:name w:val="WW_CharLFO1LVL1"/>
    <w:rPr>
      <w:rFonts w:cs="Times New Roman"/>
      <w:b/>
    </w:rPr>
  </w:style>
  <w:style w:type="character" w:customStyle="1" w:styleId="WWCharLFO1LVL2">
    <w:name w:val="WW_CharLFO1LVL2"/>
    <w:rPr>
      <w:rFonts w:cs="Times New Roman"/>
    </w:rPr>
  </w:style>
  <w:style w:type="character" w:customStyle="1" w:styleId="WWCharLFO1LVL3">
    <w:name w:val="WW_CharLFO1LVL3"/>
    <w:rPr>
      <w:rFonts w:cs="Times New Roman"/>
    </w:rPr>
  </w:style>
  <w:style w:type="character" w:customStyle="1" w:styleId="WWCharLFO1LVL4">
    <w:name w:val="WW_CharLFO1LVL4"/>
    <w:rPr>
      <w:rFonts w:cs="Times New Roman"/>
    </w:rPr>
  </w:style>
  <w:style w:type="character" w:customStyle="1" w:styleId="WWCharLFO1LVL5">
    <w:name w:val="WW_CharLFO1LVL5"/>
    <w:rPr>
      <w:rFonts w:cs="Times New Roman"/>
    </w:rPr>
  </w:style>
  <w:style w:type="character" w:customStyle="1" w:styleId="WWCharLFO1LVL6">
    <w:name w:val="WW_CharLFO1LVL6"/>
    <w:rPr>
      <w:rFonts w:cs="Times New Roman"/>
    </w:rPr>
  </w:style>
  <w:style w:type="character" w:customStyle="1" w:styleId="WWCharLFO1LVL7">
    <w:name w:val="WW_CharLFO1LVL7"/>
    <w:rPr>
      <w:rFonts w:cs="Times New Roman"/>
    </w:rPr>
  </w:style>
  <w:style w:type="character" w:customStyle="1" w:styleId="WWCharLFO1LVL8">
    <w:name w:val="WW_CharLFO1LVL8"/>
    <w:rPr>
      <w:rFonts w:cs="Times New Roman"/>
    </w:rPr>
  </w:style>
  <w:style w:type="character" w:customStyle="1" w:styleId="WWCharLFO1LVL9">
    <w:name w:val="WW_CharLFO1LVL9"/>
    <w:rPr>
      <w:rFonts w:cs="Times New Roman"/>
    </w:rPr>
  </w:style>
  <w:style w:type="character" w:customStyle="1" w:styleId="WWCharLFO2LVL1">
    <w:name w:val="WW_CharLFO2LVL1"/>
    <w:rPr>
      <w:rFonts w:cs="Times New Roman"/>
    </w:rPr>
  </w:style>
  <w:style w:type="character" w:customStyle="1" w:styleId="WWCharLFO2LVL2">
    <w:name w:val="WW_CharLFO2LVL2"/>
    <w:rPr>
      <w:rFonts w:cs="Times New Roman"/>
    </w:rPr>
  </w:style>
  <w:style w:type="character" w:customStyle="1" w:styleId="WWCharLFO2LVL3">
    <w:name w:val="WW_CharLFO2LVL3"/>
    <w:rPr>
      <w:rFonts w:cs="Times New Roman"/>
    </w:rPr>
  </w:style>
  <w:style w:type="character" w:customStyle="1" w:styleId="WWCharLFO2LVL4">
    <w:name w:val="WW_CharLFO2LVL4"/>
    <w:rPr>
      <w:rFonts w:cs="Times New Roman"/>
    </w:rPr>
  </w:style>
  <w:style w:type="character" w:customStyle="1" w:styleId="WWCharLFO2LVL5">
    <w:name w:val="WW_CharLFO2LVL5"/>
    <w:rPr>
      <w:rFonts w:cs="Times New Roman"/>
    </w:rPr>
  </w:style>
  <w:style w:type="character" w:customStyle="1" w:styleId="WWCharLFO2LVL6">
    <w:name w:val="WW_CharLFO2LVL6"/>
    <w:rPr>
      <w:rFonts w:cs="Times New Roman"/>
    </w:rPr>
  </w:style>
  <w:style w:type="character" w:customStyle="1" w:styleId="WWCharLFO2LVL7">
    <w:name w:val="WW_CharLFO2LVL7"/>
    <w:rPr>
      <w:rFonts w:cs="Times New Roman"/>
    </w:rPr>
  </w:style>
  <w:style w:type="character" w:customStyle="1" w:styleId="WWCharLFO2LVL8">
    <w:name w:val="WW_CharLFO2LVL8"/>
    <w:rPr>
      <w:rFonts w:cs="Times New Roman"/>
    </w:rPr>
  </w:style>
  <w:style w:type="character" w:customStyle="1" w:styleId="WWCharLFO2LVL9">
    <w:name w:val="WW_CharLFO2LVL9"/>
    <w:rPr>
      <w:rFonts w:cs="Times New Roman"/>
    </w:rPr>
  </w:style>
  <w:style w:type="character" w:customStyle="1" w:styleId="WWCharLFO3LVL1">
    <w:name w:val="WW_CharLFO3LVL1"/>
    <w:rPr>
      <w:rFonts w:cs="Times New Roman"/>
    </w:rPr>
  </w:style>
  <w:style w:type="character" w:customStyle="1" w:styleId="WWCharLFO3LVL2">
    <w:name w:val="WW_CharLFO3LVL2"/>
    <w:rPr>
      <w:rFonts w:cs="Times New Roman"/>
    </w:rPr>
  </w:style>
  <w:style w:type="character" w:customStyle="1" w:styleId="WWCharLFO3LVL3">
    <w:name w:val="WW_CharLFO3LVL3"/>
    <w:rPr>
      <w:rFonts w:cs="Times New Roman"/>
    </w:rPr>
  </w:style>
  <w:style w:type="character" w:customStyle="1" w:styleId="WWCharLFO3LVL4">
    <w:name w:val="WW_CharLFO3LVL4"/>
    <w:rPr>
      <w:rFonts w:cs="Times New Roman"/>
    </w:rPr>
  </w:style>
  <w:style w:type="character" w:customStyle="1" w:styleId="WWCharLFO3LVL5">
    <w:name w:val="WW_CharLFO3LVL5"/>
    <w:rPr>
      <w:rFonts w:cs="Times New Roman"/>
    </w:rPr>
  </w:style>
  <w:style w:type="character" w:customStyle="1" w:styleId="WWCharLFO3LVL6">
    <w:name w:val="WW_CharLFO3LVL6"/>
    <w:rPr>
      <w:rFonts w:cs="Times New Roman"/>
    </w:rPr>
  </w:style>
  <w:style w:type="character" w:customStyle="1" w:styleId="WWCharLFO3LVL7">
    <w:name w:val="WW_CharLFO3LVL7"/>
    <w:rPr>
      <w:rFonts w:cs="Times New Roman"/>
    </w:rPr>
  </w:style>
  <w:style w:type="character" w:customStyle="1" w:styleId="WWCharLFO3LVL8">
    <w:name w:val="WW_CharLFO3LVL8"/>
    <w:rPr>
      <w:rFonts w:cs="Times New Roman"/>
    </w:rPr>
  </w:style>
  <w:style w:type="character" w:customStyle="1" w:styleId="WWCharLFO3LVL9">
    <w:name w:val="WW_CharLFO3LVL9"/>
    <w:rPr>
      <w:rFonts w:cs="Times New Roman"/>
    </w:rPr>
  </w:style>
  <w:style w:type="character" w:customStyle="1" w:styleId="WWCharLFO4LVL1">
    <w:name w:val="WW_CharLFO4LVL1"/>
    <w:rPr>
      <w:rFonts w:cs="Times New Roman"/>
    </w:rPr>
  </w:style>
  <w:style w:type="character" w:customStyle="1" w:styleId="WWCharLFO4LVL2">
    <w:name w:val="WW_CharLFO4LVL2"/>
    <w:rPr>
      <w:rFonts w:cs="Times New Roman"/>
    </w:rPr>
  </w:style>
  <w:style w:type="character" w:customStyle="1" w:styleId="WWCharLFO4LVL3">
    <w:name w:val="WW_CharLFO4LVL3"/>
    <w:rPr>
      <w:rFonts w:cs="Times New Roman"/>
    </w:rPr>
  </w:style>
  <w:style w:type="character" w:customStyle="1" w:styleId="WWCharLFO4LVL4">
    <w:name w:val="WW_CharLFO4LVL4"/>
    <w:rPr>
      <w:rFonts w:cs="Times New Roman"/>
    </w:rPr>
  </w:style>
  <w:style w:type="character" w:customStyle="1" w:styleId="WWCharLFO4LVL5">
    <w:name w:val="WW_CharLFO4LVL5"/>
    <w:rPr>
      <w:rFonts w:cs="Times New Roman"/>
    </w:rPr>
  </w:style>
  <w:style w:type="character" w:customStyle="1" w:styleId="WWCharLFO4LVL6">
    <w:name w:val="WW_CharLFO4LVL6"/>
    <w:rPr>
      <w:rFonts w:cs="Times New Roman"/>
    </w:rPr>
  </w:style>
  <w:style w:type="character" w:customStyle="1" w:styleId="WWCharLFO4LVL7">
    <w:name w:val="WW_CharLFO4LVL7"/>
    <w:rPr>
      <w:rFonts w:cs="Times New Roman"/>
    </w:rPr>
  </w:style>
  <w:style w:type="character" w:customStyle="1" w:styleId="WWCharLFO4LVL8">
    <w:name w:val="WW_CharLFO4LVL8"/>
    <w:rPr>
      <w:rFonts w:cs="Times New Roman"/>
    </w:rPr>
  </w:style>
  <w:style w:type="character" w:customStyle="1" w:styleId="WWCharLFO4LVL9">
    <w:name w:val="WW_CharLFO4LVL9"/>
    <w:rPr>
      <w:rFonts w:cs="Times New Roman"/>
    </w:rPr>
  </w:style>
  <w:style w:type="character" w:customStyle="1" w:styleId="WWCharLFO5LVL1">
    <w:name w:val="WW_CharLFO5LVL1"/>
    <w:rPr>
      <w:rFonts w:cs="Times New Roman"/>
    </w:rPr>
  </w:style>
  <w:style w:type="character" w:customStyle="1" w:styleId="WWCharLFO5LVL2">
    <w:name w:val="WW_CharLFO5LVL2"/>
    <w:rPr>
      <w:rFonts w:cs="Times New Roman"/>
    </w:rPr>
  </w:style>
  <w:style w:type="character" w:customStyle="1" w:styleId="WWCharLFO5LVL3">
    <w:name w:val="WW_CharLFO5LVL3"/>
    <w:rPr>
      <w:rFonts w:cs="Times New Roman"/>
    </w:rPr>
  </w:style>
  <w:style w:type="character" w:customStyle="1" w:styleId="WWCharLFO5LVL4">
    <w:name w:val="WW_CharLFO5LVL4"/>
    <w:rPr>
      <w:rFonts w:cs="Times New Roman"/>
    </w:rPr>
  </w:style>
  <w:style w:type="character" w:customStyle="1" w:styleId="WWCharLFO5LVL5">
    <w:name w:val="WW_CharLFO5LVL5"/>
    <w:rPr>
      <w:rFonts w:cs="Times New Roman"/>
    </w:rPr>
  </w:style>
  <w:style w:type="character" w:customStyle="1" w:styleId="WWCharLFO5LVL6">
    <w:name w:val="WW_CharLFO5LVL6"/>
    <w:rPr>
      <w:rFonts w:cs="Times New Roman"/>
    </w:rPr>
  </w:style>
  <w:style w:type="character" w:customStyle="1" w:styleId="WWCharLFO5LVL7">
    <w:name w:val="WW_CharLFO5LVL7"/>
    <w:rPr>
      <w:rFonts w:cs="Times New Roman"/>
    </w:rPr>
  </w:style>
  <w:style w:type="character" w:customStyle="1" w:styleId="WWCharLFO5LVL8">
    <w:name w:val="WW_CharLFO5LVL8"/>
    <w:rPr>
      <w:rFonts w:cs="Times New Roman"/>
    </w:rPr>
  </w:style>
  <w:style w:type="character" w:customStyle="1" w:styleId="WWCharLFO5LVL9">
    <w:name w:val="WW_CharLFO5LVL9"/>
    <w:rPr>
      <w:rFonts w:cs="Times New Roman"/>
    </w:rPr>
  </w:style>
  <w:style w:type="character" w:customStyle="1" w:styleId="WWCharLFO6LVL1">
    <w:name w:val="WW_CharLFO6LVL1"/>
    <w:rPr>
      <w:rFonts w:cs="Times New Roman"/>
    </w:rPr>
  </w:style>
  <w:style w:type="character" w:customStyle="1" w:styleId="WWCharLFO6LVL2">
    <w:name w:val="WW_CharLFO6LVL2"/>
    <w:rPr>
      <w:rFonts w:cs="Times New Roman"/>
    </w:rPr>
  </w:style>
  <w:style w:type="character" w:customStyle="1" w:styleId="WWCharLFO6LVL3">
    <w:name w:val="WW_CharLFO6LVL3"/>
    <w:rPr>
      <w:rFonts w:cs="Times New Roman"/>
    </w:rPr>
  </w:style>
  <w:style w:type="character" w:customStyle="1" w:styleId="WWCharLFO6LVL4">
    <w:name w:val="WW_CharLFO6LVL4"/>
    <w:rPr>
      <w:rFonts w:cs="Times New Roman"/>
    </w:rPr>
  </w:style>
  <w:style w:type="character" w:customStyle="1" w:styleId="WWCharLFO6LVL5">
    <w:name w:val="WW_CharLFO6LVL5"/>
    <w:rPr>
      <w:rFonts w:cs="Times New Roman"/>
    </w:rPr>
  </w:style>
  <w:style w:type="character" w:customStyle="1" w:styleId="WWCharLFO6LVL6">
    <w:name w:val="WW_CharLFO6LVL6"/>
    <w:rPr>
      <w:rFonts w:cs="Times New Roman"/>
    </w:rPr>
  </w:style>
  <w:style w:type="character" w:customStyle="1" w:styleId="WWCharLFO6LVL7">
    <w:name w:val="WW_CharLFO6LVL7"/>
    <w:rPr>
      <w:rFonts w:cs="Times New Roman"/>
    </w:rPr>
  </w:style>
  <w:style w:type="character" w:customStyle="1" w:styleId="WWCharLFO6LVL8">
    <w:name w:val="WW_CharLFO6LVL8"/>
    <w:rPr>
      <w:rFonts w:cs="Times New Roman"/>
    </w:rPr>
  </w:style>
  <w:style w:type="character" w:customStyle="1" w:styleId="WWCharLFO6LVL9">
    <w:name w:val="WW_CharLFO6LVL9"/>
    <w:rPr>
      <w:rFonts w:cs="Times New Roman"/>
    </w:rPr>
  </w:style>
  <w:style w:type="character" w:customStyle="1" w:styleId="WWCharLFO7LVL1">
    <w:name w:val="WW_CharLFO7LVL1"/>
    <w:rPr>
      <w:rFonts w:cs="Times New Roman"/>
    </w:rPr>
  </w:style>
  <w:style w:type="character" w:customStyle="1" w:styleId="WWCharLFO7LVL2">
    <w:name w:val="WW_CharLFO7LVL2"/>
    <w:rPr>
      <w:rFonts w:cs="Times New Roman"/>
    </w:rPr>
  </w:style>
  <w:style w:type="character" w:customStyle="1" w:styleId="WWCharLFO7LVL3">
    <w:name w:val="WW_CharLFO7LVL3"/>
    <w:rPr>
      <w:rFonts w:cs="Times New Roman"/>
    </w:rPr>
  </w:style>
  <w:style w:type="character" w:customStyle="1" w:styleId="WWCharLFO7LVL4">
    <w:name w:val="WW_CharLFO7LVL4"/>
    <w:rPr>
      <w:rFonts w:cs="Times New Roman"/>
    </w:rPr>
  </w:style>
  <w:style w:type="character" w:customStyle="1" w:styleId="WWCharLFO7LVL5">
    <w:name w:val="WW_CharLFO7LVL5"/>
    <w:rPr>
      <w:rFonts w:cs="Times New Roman"/>
    </w:rPr>
  </w:style>
  <w:style w:type="character" w:customStyle="1" w:styleId="WWCharLFO7LVL6">
    <w:name w:val="WW_CharLFO7LVL6"/>
    <w:rPr>
      <w:rFonts w:cs="Times New Roman"/>
    </w:rPr>
  </w:style>
  <w:style w:type="character" w:customStyle="1" w:styleId="WWCharLFO7LVL7">
    <w:name w:val="WW_CharLFO7LVL7"/>
    <w:rPr>
      <w:rFonts w:cs="Times New Roman"/>
    </w:rPr>
  </w:style>
  <w:style w:type="character" w:customStyle="1" w:styleId="WWCharLFO7LVL8">
    <w:name w:val="WW_CharLFO7LVL8"/>
    <w:rPr>
      <w:rFonts w:cs="Times New Roman"/>
    </w:rPr>
  </w:style>
  <w:style w:type="character" w:customStyle="1" w:styleId="WWCharLFO7LVL9">
    <w:name w:val="WW_CharLFO7LVL9"/>
    <w:rPr>
      <w:rFonts w:cs="Times New Roman"/>
    </w:rPr>
  </w:style>
  <w:style w:type="character" w:customStyle="1" w:styleId="WWCharLFO8LVL1">
    <w:name w:val="WW_CharLFO8LVL1"/>
    <w:rPr>
      <w:rFonts w:cs="Times New Roman"/>
      <w:sz w:val="40"/>
      <w:szCs w:val="40"/>
    </w:rPr>
  </w:style>
  <w:style w:type="character" w:customStyle="1" w:styleId="WWCharLFO8LVL2">
    <w:name w:val="WW_CharLFO8LVL2"/>
    <w:rPr>
      <w:rFonts w:cs="Times New Roman"/>
    </w:rPr>
  </w:style>
  <w:style w:type="character" w:customStyle="1" w:styleId="WWCharLFO8LVL3">
    <w:name w:val="WW_CharLFO8LVL3"/>
    <w:rPr>
      <w:rFonts w:cs="Times New Roman"/>
    </w:rPr>
  </w:style>
  <w:style w:type="character" w:customStyle="1" w:styleId="WWCharLFO8LVL4">
    <w:name w:val="WW_CharLFO8LVL4"/>
    <w:rPr>
      <w:rFonts w:cs="Times New Roman"/>
    </w:rPr>
  </w:style>
  <w:style w:type="character" w:customStyle="1" w:styleId="WWCharLFO8LVL5">
    <w:name w:val="WW_CharLFO8LVL5"/>
    <w:rPr>
      <w:rFonts w:cs="Times New Roman"/>
    </w:rPr>
  </w:style>
  <w:style w:type="character" w:customStyle="1" w:styleId="WWCharLFO8LVL6">
    <w:name w:val="WW_CharLFO8LVL6"/>
    <w:rPr>
      <w:rFonts w:cs="Times New Roman"/>
    </w:rPr>
  </w:style>
  <w:style w:type="character" w:customStyle="1" w:styleId="WWCharLFO8LVL7">
    <w:name w:val="WW_CharLFO8LVL7"/>
    <w:rPr>
      <w:rFonts w:cs="Times New Roman"/>
    </w:rPr>
  </w:style>
  <w:style w:type="character" w:customStyle="1" w:styleId="WWCharLFO8LVL8">
    <w:name w:val="WW_CharLFO8LVL8"/>
    <w:rPr>
      <w:rFonts w:cs="Times New Roman"/>
    </w:rPr>
  </w:style>
  <w:style w:type="character" w:customStyle="1" w:styleId="WWCharLFO8LVL9">
    <w:name w:val="WW_CharLFO8LVL9"/>
    <w:rPr>
      <w:rFonts w:cs="Times New Roman"/>
    </w:rPr>
  </w:style>
  <w:style w:type="character" w:customStyle="1" w:styleId="WWCharLFO9LVL1">
    <w:name w:val="WW_CharLFO9LVL1"/>
    <w:rPr>
      <w:rFonts w:cs="Times New Roman"/>
    </w:rPr>
  </w:style>
  <w:style w:type="character" w:customStyle="1" w:styleId="WWCharLFO9LVL2">
    <w:name w:val="WW_CharLFO9LVL2"/>
    <w:rPr>
      <w:rFonts w:cs="Times New Roman"/>
    </w:rPr>
  </w:style>
  <w:style w:type="character" w:customStyle="1" w:styleId="WWCharLFO9LVL3">
    <w:name w:val="WW_CharLFO9LVL3"/>
    <w:rPr>
      <w:rFonts w:cs="Times New Roman"/>
    </w:rPr>
  </w:style>
  <w:style w:type="character" w:customStyle="1" w:styleId="WWCharLFO9LVL4">
    <w:name w:val="WW_CharLFO9LVL4"/>
    <w:rPr>
      <w:rFonts w:cs="Times New Roman"/>
    </w:rPr>
  </w:style>
  <w:style w:type="character" w:customStyle="1" w:styleId="WWCharLFO9LVL5">
    <w:name w:val="WW_CharLFO9LVL5"/>
    <w:rPr>
      <w:rFonts w:cs="Times New Roman"/>
    </w:rPr>
  </w:style>
  <w:style w:type="character" w:customStyle="1" w:styleId="WWCharLFO9LVL6">
    <w:name w:val="WW_CharLFO9LVL6"/>
    <w:rPr>
      <w:rFonts w:cs="Times New Roman"/>
    </w:rPr>
  </w:style>
  <w:style w:type="character" w:customStyle="1" w:styleId="WWCharLFO9LVL7">
    <w:name w:val="WW_CharLFO9LVL7"/>
    <w:rPr>
      <w:rFonts w:cs="Times New Roman"/>
    </w:rPr>
  </w:style>
  <w:style w:type="character" w:customStyle="1" w:styleId="WWCharLFO9LVL8">
    <w:name w:val="WW_CharLFO9LVL8"/>
    <w:rPr>
      <w:rFonts w:cs="Times New Roman"/>
    </w:rPr>
  </w:style>
  <w:style w:type="character" w:customStyle="1" w:styleId="WWCharLFO9LVL9">
    <w:name w:val="WW_CharLFO9LVL9"/>
    <w:rPr>
      <w:rFonts w:cs="Times New Roman"/>
    </w:rPr>
  </w:style>
  <w:style w:type="character" w:customStyle="1" w:styleId="WWCharLFO10LVL1">
    <w:name w:val="WW_CharLFO10LVL1"/>
    <w:rPr>
      <w:rFonts w:cs="Times New Roman"/>
    </w:rPr>
  </w:style>
  <w:style w:type="character" w:customStyle="1" w:styleId="WWCharLFO11LVL1">
    <w:name w:val="WW_CharLFO11LVL1"/>
    <w:rPr>
      <w:rFonts w:cs="Times New Roman"/>
    </w:rPr>
  </w:style>
  <w:style w:type="character" w:customStyle="1" w:styleId="WWCharLFO11LVL2">
    <w:name w:val="WW_CharLFO11LVL2"/>
    <w:rPr>
      <w:rFonts w:cs="Times New Roman"/>
    </w:rPr>
  </w:style>
  <w:style w:type="character" w:customStyle="1" w:styleId="WWCharLFO11LVL3">
    <w:name w:val="WW_CharLFO11LVL3"/>
    <w:rPr>
      <w:rFonts w:ascii="Times New Roman" w:eastAsia="Times New Roman" w:hAnsi="Times New Roman" w:cs="Times New Roman"/>
    </w:rPr>
  </w:style>
  <w:style w:type="character" w:customStyle="1" w:styleId="WWCharLFO11LVL4">
    <w:name w:val="WW_CharLFO11LVL4"/>
    <w:rPr>
      <w:rFonts w:cs="Times New Roman"/>
    </w:rPr>
  </w:style>
  <w:style w:type="character" w:customStyle="1" w:styleId="WWCharLFO11LVL5">
    <w:name w:val="WW_CharLFO11LVL5"/>
    <w:rPr>
      <w:rFonts w:cs="Times New Roman"/>
    </w:rPr>
  </w:style>
  <w:style w:type="character" w:customStyle="1" w:styleId="WWCharLFO11LVL6">
    <w:name w:val="WW_CharLFO11LVL6"/>
    <w:rPr>
      <w:rFonts w:cs="Times New Roman"/>
    </w:rPr>
  </w:style>
  <w:style w:type="character" w:customStyle="1" w:styleId="WWCharLFO11LVL7">
    <w:name w:val="WW_CharLFO11LVL7"/>
    <w:rPr>
      <w:rFonts w:cs="Times New Roman"/>
    </w:rPr>
  </w:style>
  <w:style w:type="character" w:customStyle="1" w:styleId="WWCharLFO11LVL8">
    <w:name w:val="WW_CharLFO11LVL8"/>
    <w:rPr>
      <w:rFonts w:cs="Times New Roman"/>
    </w:rPr>
  </w:style>
  <w:style w:type="character" w:customStyle="1" w:styleId="WWCharLFO11LVL9">
    <w:name w:val="WW_CharLFO11LVL9"/>
    <w:rPr>
      <w:rFonts w:cs="Times New Roman"/>
    </w:rPr>
  </w:style>
  <w:style w:type="character" w:customStyle="1" w:styleId="WWCharLFO14LVL1">
    <w:name w:val="WW_CharLFO14LVL1"/>
    <w:rPr>
      <w:rFonts w:ascii="Symbol" w:hAnsi="Symbol"/>
      <w:color w:val="auto"/>
    </w:rPr>
  </w:style>
  <w:style w:type="character" w:customStyle="1" w:styleId="WWCharLFO14LVL2">
    <w:name w:val="WW_CharLFO14LVL2"/>
    <w:rPr>
      <w:rFonts w:ascii="Courier New" w:hAnsi="Courier New"/>
    </w:rPr>
  </w:style>
  <w:style w:type="character" w:customStyle="1" w:styleId="WWCharLFO14LVL3">
    <w:name w:val="WW_CharLFO14LVL3"/>
    <w:rPr>
      <w:rFonts w:ascii="Wingdings" w:hAnsi="Wingdings"/>
    </w:rPr>
  </w:style>
  <w:style w:type="character" w:customStyle="1" w:styleId="WWCharLFO14LVL4">
    <w:name w:val="WW_CharLFO14LVL4"/>
    <w:rPr>
      <w:rFonts w:ascii="Symbol" w:hAnsi="Symbol"/>
    </w:rPr>
  </w:style>
  <w:style w:type="character" w:customStyle="1" w:styleId="WWCharLFO14LVL5">
    <w:name w:val="WW_CharLFO14LVL5"/>
    <w:rPr>
      <w:rFonts w:ascii="Courier New" w:hAnsi="Courier New"/>
    </w:rPr>
  </w:style>
  <w:style w:type="character" w:customStyle="1" w:styleId="WWCharLFO14LVL6">
    <w:name w:val="WW_CharLFO14LVL6"/>
    <w:rPr>
      <w:rFonts w:ascii="Wingdings" w:hAnsi="Wingdings"/>
    </w:rPr>
  </w:style>
  <w:style w:type="character" w:customStyle="1" w:styleId="WWCharLFO14LVL7">
    <w:name w:val="WW_CharLFO14LVL7"/>
    <w:rPr>
      <w:rFonts w:ascii="Symbol" w:hAnsi="Symbol"/>
    </w:rPr>
  </w:style>
  <w:style w:type="character" w:customStyle="1" w:styleId="WWCharLFO14LVL8">
    <w:name w:val="WW_CharLFO14LVL8"/>
    <w:rPr>
      <w:rFonts w:ascii="Courier New" w:hAnsi="Courier New"/>
    </w:rPr>
  </w:style>
  <w:style w:type="character" w:customStyle="1" w:styleId="WWCharLFO14LVL9">
    <w:name w:val="WW_CharLFO14LVL9"/>
    <w:rPr>
      <w:rFonts w:ascii="Wingdings" w:hAnsi="Wingdings"/>
    </w:rPr>
  </w:style>
  <w:style w:type="character" w:customStyle="1" w:styleId="WWCharLFO16LVL4">
    <w:name w:val="WW_CharLFO16LVL4"/>
    <w:rPr>
      <w:lang w:val="ru-RU"/>
    </w:rPr>
  </w:style>
  <w:style w:type="character" w:customStyle="1" w:styleId="WWCharLFO19LVL1">
    <w:name w:val="WW_CharLFO19LVL1"/>
    <w:rPr>
      <w:rFonts w:cs="Times New Roman"/>
      <w:color w:val="auto"/>
    </w:rPr>
  </w:style>
  <w:style w:type="character" w:customStyle="1" w:styleId="FootnoteAnchor">
    <w:name w:val="Footnote Anchor"/>
    <w:rPr>
      <w:vertAlign w:val="superscript"/>
    </w:rPr>
  </w:style>
  <w:style w:type="character" w:customStyle="1" w:styleId="FootnoteCharacters">
    <w:name w:val="Footnote Characters"/>
  </w:style>
  <w:style w:type="paragraph" w:customStyle="1" w:styleId="Heading">
    <w:name w:val="Heading"/>
    <w:basedOn w:val="40"/>
    <w:pPr>
      <w:spacing w:before="240" w:after="60" w:line="240" w:lineRule="auto"/>
      <w:jc w:val="center"/>
      <w:outlineLvl w:val="0"/>
    </w:pPr>
    <w:rPr>
      <w:rFonts w:ascii="Arial" w:hAnsi="Arial" w:cs="Times New Roman"/>
      <w:b/>
      <w:color w:val="auto"/>
      <w:sz w:val="32"/>
      <w:szCs w:val="20"/>
    </w:rPr>
  </w:style>
  <w:style w:type="paragraph" w:styleId="afff6">
    <w:name w:val="Body Text"/>
    <w:basedOn w:val="40"/>
    <w:pPr>
      <w:spacing w:after="120" w:line="240" w:lineRule="auto"/>
      <w:jc w:val="both"/>
    </w:pPr>
    <w:rPr>
      <w:rFonts w:cs="Times New Roman"/>
      <w:color w:val="auto"/>
      <w:sz w:val="24"/>
      <w:szCs w:val="20"/>
    </w:rPr>
  </w:style>
  <w:style w:type="paragraph" w:customStyle="1" w:styleId="40">
    <w:name w:val="Обычный4"/>
    <w:pPr>
      <w:pBdr>
        <w:top w:val="none" w:sz="0" w:space="0" w:color="000000"/>
        <w:left w:val="none" w:sz="0" w:space="0" w:color="000000"/>
        <w:bottom w:val="none" w:sz="0" w:space="0" w:color="000000"/>
        <w:right w:val="none" w:sz="0" w:space="0" w:color="000000"/>
      </w:pBdr>
      <w:spacing w:after="160" w:line="254" w:lineRule="auto"/>
    </w:pPr>
    <w:rPr>
      <w:rFonts w:ascii="Calibri" w:eastAsia="Calibri" w:hAnsi="Calibri" w:cs="Calibri"/>
      <w:color w:val="000000"/>
      <w:sz w:val="22"/>
      <w:szCs w:val="22"/>
    </w:rPr>
  </w:style>
  <w:style w:type="paragraph" w:customStyle="1" w:styleId="HeaderandFooter">
    <w:name w:val="Header and Footer"/>
    <w:basedOn w:val="a0"/>
    <w:pPr>
      <w:suppressLineNumbers/>
      <w:tabs>
        <w:tab w:val="center" w:pos="4819"/>
        <w:tab w:val="right" w:pos="9638"/>
      </w:tabs>
    </w:pPr>
  </w:style>
  <w:style w:type="paragraph" w:customStyle="1" w:styleId="Default">
    <w:name w:val="Default"/>
    <w:pPr>
      <w:pBdr>
        <w:top w:val="none" w:sz="0" w:space="0" w:color="000000"/>
        <w:left w:val="none" w:sz="0" w:space="0" w:color="000000"/>
        <w:bottom w:val="none" w:sz="0" w:space="0" w:color="000000"/>
        <w:right w:val="none" w:sz="0" w:space="0" w:color="000000"/>
      </w:pBdr>
    </w:pPr>
    <w:rPr>
      <w:rFonts w:eastAsia="Calibri"/>
      <w:color w:val="000000"/>
      <w:sz w:val="24"/>
      <w:szCs w:val="24"/>
      <w:lang w:eastAsia="en-US"/>
    </w:rPr>
  </w:style>
  <w:style w:type="paragraph" w:styleId="afff7">
    <w:name w:val="Balloon Text"/>
    <w:basedOn w:val="40"/>
    <w:pPr>
      <w:spacing w:after="0" w:line="240" w:lineRule="auto"/>
    </w:pPr>
    <w:rPr>
      <w:rFonts w:ascii="Tahoma" w:hAnsi="Tahoma" w:cs="Times New Roman"/>
      <w:color w:val="auto"/>
      <w:sz w:val="16"/>
      <w:szCs w:val="16"/>
    </w:rPr>
  </w:style>
  <w:style w:type="paragraph" w:customStyle="1" w:styleId="ConsPlusNonformat0">
    <w:name w:val="ConsPlusNonformat"/>
    <w:pPr>
      <w:widowControl w:val="0"/>
      <w:pBdr>
        <w:top w:val="none" w:sz="0" w:space="0" w:color="000000"/>
        <w:left w:val="none" w:sz="0" w:space="0" w:color="000000"/>
        <w:bottom w:val="none" w:sz="0" w:space="0" w:color="000000"/>
        <w:right w:val="none" w:sz="0" w:space="0" w:color="000000"/>
      </w:pBdr>
    </w:pPr>
    <w:rPr>
      <w:rFonts w:ascii="Courier New" w:eastAsia="Calibri" w:hAnsi="Courier New"/>
      <w:sz w:val="22"/>
      <w:szCs w:val="22"/>
    </w:rPr>
  </w:style>
  <w:style w:type="paragraph" w:customStyle="1" w:styleId="321">
    <w:name w:val="Основной текст 32"/>
    <w:basedOn w:val="40"/>
    <w:pPr>
      <w:spacing w:after="120" w:line="256" w:lineRule="auto"/>
    </w:pPr>
    <w:rPr>
      <w:rFonts w:cs="Times New Roman"/>
      <w:color w:val="auto"/>
      <w:sz w:val="16"/>
      <w:szCs w:val="16"/>
      <w:lang w:eastAsia="en-US"/>
    </w:rPr>
  </w:style>
  <w:style w:type="paragraph" w:styleId="afff8">
    <w:name w:val="Normal (Web)"/>
    <w:basedOn w:val="40"/>
    <w:pPr>
      <w:spacing w:after="60" w:line="240" w:lineRule="auto"/>
      <w:jc w:val="both"/>
    </w:pPr>
    <w:rPr>
      <w:rFonts w:ascii="Times New Roman" w:eastAsia="Times New Roman" w:hAnsi="Times New Roman" w:cs="Times New Roman"/>
      <w:color w:val="auto"/>
      <w:sz w:val="24"/>
      <w:szCs w:val="24"/>
    </w:rPr>
  </w:style>
  <w:style w:type="paragraph" w:styleId="HTML9">
    <w:name w:val="HTML Address"/>
    <w:basedOn w:val="40"/>
    <w:pPr>
      <w:spacing w:after="60" w:line="240" w:lineRule="auto"/>
      <w:jc w:val="both"/>
    </w:pPr>
    <w:rPr>
      <w:rFonts w:eastAsia="Times New Roman" w:cs="Times New Roman"/>
      <w:i/>
      <w:iCs/>
      <w:color w:val="auto"/>
      <w:sz w:val="24"/>
      <w:szCs w:val="24"/>
    </w:rPr>
  </w:style>
  <w:style w:type="paragraph" w:styleId="HTMLa">
    <w:name w:val="HTML Preformatted"/>
    <w:basedOn w:val="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line="240" w:lineRule="auto"/>
      <w:jc w:val="both"/>
    </w:pPr>
    <w:rPr>
      <w:rFonts w:ascii="Courier New" w:hAnsi="Courier New" w:cs="Courier New"/>
      <w:color w:val="auto"/>
      <w:sz w:val="20"/>
      <w:szCs w:val="20"/>
    </w:rPr>
  </w:style>
  <w:style w:type="paragraph" w:customStyle="1" w:styleId="1f5">
    <w:name w:val="Прощание1"/>
    <w:basedOn w:val="40"/>
    <w:pPr>
      <w:spacing w:after="60" w:line="240" w:lineRule="auto"/>
      <w:ind w:left="4252"/>
      <w:jc w:val="both"/>
    </w:pPr>
    <w:rPr>
      <w:rFonts w:eastAsia="Times New Roman" w:cs="Times New Roman"/>
      <w:color w:val="auto"/>
      <w:sz w:val="24"/>
      <w:szCs w:val="24"/>
    </w:rPr>
  </w:style>
  <w:style w:type="paragraph" w:styleId="afff9">
    <w:name w:val="Body Text Indent"/>
    <w:basedOn w:val="40"/>
    <w:pPr>
      <w:spacing w:after="120" w:line="240" w:lineRule="auto"/>
      <w:ind w:left="283"/>
      <w:jc w:val="both"/>
    </w:pPr>
    <w:rPr>
      <w:rFonts w:eastAsia="Times New Roman" w:cs="Times New Roman"/>
      <w:color w:val="auto"/>
      <w:sz w:val="24"/>
      <w:szCs w:val="24"/>
    </w:rPr>
  </w:style>
  <w:style w:type="paragraph" w:customStyle="1" w:styleId="22">
    <w:name w:val="Основной текст 22"/>
    <w:basedOn w:val="40"/>
    <w:pPr>
      <w:numPr>
        <w:numId w:val="10"/>
      </w:numPr>
      <w:spacing w:after="120" w:line="480" w:lineRule="auto"/>
      <w:jc w:val="both"/>
    </w:pPr>
    <w:rPr>
      <w:rFonts w:ascii="Times New Roman" w:eastAsia="Times New Roman" w:hAnsi="Times New Roman" w:cs="Times New Roman"/>
      <w:color w:val="auto"/>
      <w:sz w:val="24"/>
      <w:szCs w:val="24"/>
    </w:rPr>
  </w:style>
  <w:style w:type="paragraph" w:customStyle="1" w:styleId="220">
    <w:name w:val="Основной текст с отступом 22"/>
    <w:basedOn w:val="40"/>
    <w:pPr>
      <w:spacing w:after="120" w:line="480" w:lineRule="auto"/>
      <w:ind w:left="283"/>
      <w:jc w:val="both"/>
    </w:pPr>
    <w:rPr>
      <w:rFonts w:eastAsia="Times New Roman" w:cs="Times New Roman"/>
      <w:color w:val="auto"/>
      <w:sz w:val="24"/>
      <w:szCs w:val="20"/>
    </w:rPr>
  </w:style>
  <w:style w:type="paragraph" w:customStyle="1" w:styleId="a">
    <w:name w:val="Часть"/>
    <w:basedOn w:val="40"/>
    <w:pPr>
      <w:numPr>
        <w:numId w:val="11"/>
      </w:numPr>
      <w:tabs>
        <w:tab w:val="left" w:pos="360"/>
      </w:tabs>
      <w:spacing w:after="60" w:line="240" w:lineRule="auto"/>
      <w:ind w:left="0" w:firstLine="0"/>
      <w:jc w:val="center"/>
    </w:pPr>
    <w:rPr>
      <w:rFonts w:ascii="Arial" w:eastAsia="Times New Roman" w:hAnsi="Arial"/>
      <w:b/>
      <w:caps/>
      <w:sz w:val="32"/>
      <w:szCs w:val="20"/>
    </w:rPr>
  </w:style>
  <w:style w:type="paragraph" w:customStyle="1" w:styleId="3b">
    <w:name w:val="Раздел 3"/>
    <w:basedOn w:val="40"/>
    <w:pPr>
      <w:tabs>
        <w:tab w:val="num" w:pos="0"/>
        <w:tab w:val="left" w:pos="360"/>
        <w:tab w:val="left" w:pos="567"/>
      </w:tabs>
      <w:spacing w:before="120" w:after="120" w:line="240" w:lineRule="auto"/>
      <w:ind w:left="360" w:hanging="360"/>
      <w:jc w:val="center"/>
    </w:pPr>
    <w:rPr>
      <w:rFonts w:ascii="Times New Roman" w:eastAsia="Times New Roman" w:hAnsi="Times New Roman"/>
      <w:b/>
      <w:sz w:val="24"/>
      <w:szCs w:val="20"/>
    </w:rPr>
  </w:style>
  <w:style w:type="paragraph" w:customStyle="1" w:styleId="afffa">
    <w:name w:val="Тендерные данные"/>
    <w:basedOn w:val="40"/>
    <w:pPr>
      <w:tabs>
        <w:tab w:val="left" w:pos="1985"/>
      </w:tabs>
      <w:spacing w:before="120" w:after="60" w:line="240" w:lineRule="auto"/>
      <w:jc w:val="both"/>
    </w:pPr>
    <w:rPr>
      <w:rFonts w:ascii="Times New Roman" w:eastAsia="Times New Roman" w:hAnsi="Times New Roman"/>
      <w:b/>
      <w:sz w:val="24"/>
      <w:szCs w:val="20"/>
    </w:rPr>
  </w:style>
  <w:style w:type="paragraph" w:customStyle="1" w:styleId="ConsNormal0">
    <w:name w:val="ConsNormal"/>
    <w:pPr>
      <w:widowControl w:val="0"/>
      <w:pBdr>
        <w:top w:val="none" w:sz="0" w:space="0" w:color="000000"/>
        <w:left w:val="none" w:sz="0" w:space="0" w:color="000000"/>
        <w:bottom w:val="none" w:sz="0" w:space="0" w:color="000000"/>
        <w:right w:val="none" w:sz="0" w:space="0" w:color="000000"/>
      </w:pBdr>
      <w:ind w:right="19772" w:firstLine="720"/>
    </w:pPr>
    <w:rPr>
      <w:rFonts w:ascii="Arial" w:eastAsia="Calibri" w:hAnsi="Arial"/>
      <w:sz w:val="22"/>
      <w:szCs w:val="22"/>
    </w:rPr>
  </w:style>
  <w:style w:type="paragraph" w:customStyle="1" w:styleId="ConsNonformat">
    <w:name w:val="ConsNonformat"/>
    <w:pPr>
      <w:widowControl w:val="0"/>
      <w:pBdr>
        <w:top w:val="none" w:sz="0" w:space="0" w:color="000000"/>
        <w:left w:val="none" w:sz="0" w:space="0" w:color="000000"/>
        <w:bottom w:val="none" w:sz="0" w:space="0" w:color="000000"/>
        <w:right w:val="none" w:sz="0" w:space="0" w:color="000000"/>
      </w:pBdr>
      <w:ind w:right="19772"/>
    </w:pPr>
    <w:rPr>
      <w:rFonts w:ascii="Courier New" w:hAnsi="Courier New" w:cs="Courier New"/>
    </w:rPr>
  </w:style>
  <w:style w:type="paragraph" w:customStyle="1" w:styleId="1f6">
    <w:name w:val="Стиль1"/>
    <w:basedOn w:val="40"/>
    <w:pPr>
      <w:keepNext/>
      <w:keepLines/>
      <w:widowControl w:val="0"/>
      <w:suppressLineNumbers/>
      <w:tabs>
        <w:tab w:val="left" w:pos="1152"/>
      </w:tabs>
      <w:spacing w:after="60" w:line="240" w:lineRule="auto"/>
      <w:ind w:left="1152" w:hanging="432"/>
    </w:pPr>
    <w:rPr>
      <w:rFonts w:ascii="Times New Roman" w:eastAsia="Times New Roman" w:hAnsi="Times New Roman" w:cs="Times New Roman"/>
      <w:b/>
      <w:color w:val="auto"/>
      <w:sz w:val="28"/>
      <w:szCs w:val="24"/>
    </w:rPr>
  </w:style>
  <w:style w:type="paragraph" w:customStyle="1" w:styleId="2-1">
    <w:name w:val="содержание2-1"/>
    <w:basedOn w:val="3"/>
    <w:next w:val="40"/>
    <w:pPr>
      <w:numPr>
        <w:ilvl w:val="0"/>
        <w:numId w:val="0"/>
      </w:numPr>
      <w:spacing w:line="240" w:lineRule="auto"/>
      <w:jc w:val="both"/>
    </w:pPr>
    <w:rPr>
      <w:rFonts w:ascii="Times New Roman" w:eastAsia="Times New Roman" w:hAnsi="Times New Roman" w:cs="Times New Roman"/>
      <w:bCs w:val="0"/>
      <w:sz w:val="24"/>
      <w:szCs w:val="24"/>
      <w:lang w:eastAsia="ru-RU"/>
    </w:rPr>
  </w:style>
  <w:style w:type="paragraph" w:customStyle="1" w:styleId="211">
    <w:name w:val="Нумерованный список 21"/>
    <w:basedOn w:val="40"/>
    <w:pPr>
      <w:tabs>
        <w:tab w:val="left" w:pos="643"/>
      </w:tabs>
      <w:spacing w:after="60" w:line="240" w:lineRule="auto"/>
      <w:ind w:left="643" w:hanging="360"/>
      <w:jc w:val="both"/>
    </w:pPr>
    <w:rPr>
      <w:rFonts w:ascii="Times New Roman" w:eastAsia="Times New Roman" w:hAnsi="Times New Roman" w:cs="Times New Roman"/>
      <w:color w:val="auto"/>
      <w:sz w:val="24"/>
      <w:szCs w:val="24"/>
    </w:rPr>
  </w:style>
  <w:style w:type="paragraph" w:customStyle="1" w:styleId="2">
    <w:name w:val="Стиль2"/>
    <w:basedOn w:val="211"/>
    <w:pPr>
      <w:keepNext/>
      <w:keepLines/>
      <w:widowControl w:val="0"/>
      <w:numPr>
        <w:numId w:val="12"/>
      </w:numPr>
      <w:suppressLineNumbers/>
      <w:ind w:firstLine="0"/>
    </w:pPr>
    <w:rPr>
      <w:b/>
      <w:szCs w:val="20"/>
    </w:rPr>
  </w:style>
  <w:style w:type="paragraph" w:customStyle="1" w:styleId="3c">
    <w:name w:val="Стиль3"/>
    <w:basedOn w:val="220"/>
    <w:pPr>
      <w:widowControl w:val="0"/>
      <w:tabs>
        <w:tab w:val="left" w:pos="1127"/>
      </w:tabs>
      <w:spacing w:after="0" w:line="240" w:lineRule="auto"/>
      <w:ind w:left="900"/>
    </w:pPr>
  </w:style>
  <w:style w:type="paragraph" w:customStyle="1" w:styleId="2-11">
    <w:name w:val="содержание2-11"/>
    <w:basedOn w:val="40"/>
    <w:pPr>
      <w:spacing w:after="60" w:line="240" w:lineRule="auto"/>
      <w:jc w:val="both"/>
    </w:pPr>
    <w:rPr>
      <w:rFonts w:ascii="Times New Roman" w:eastAsia="Times New Roman" w:hAnsi="Times New Roman" w:cs="Times New Roman"/>
      <w:color w:val="auto"/>
      <w:sz w:val="24"/>
      <w:szCs w:val="24"/>
    </w:rPr>
  </w:style>
  <w:style w:type="paragraph" w:customStyle="1" w:styleId="46">
    <w:name w:val="Стиль4"/>
    <w:basedOn w:val="20"/>
    <w:next w:val="40"/>
    <w:pPr>
      <w:keepLines/>
      <w:numPr>
        <w:ilvl w:val="0"/>
        <w:numId w:val="0"/>
      </w:numPr>
      <w:suppressLineNumbers/>
      <w:ind w:firstLine="567"/>
    </w:pPr>
  </w:style>
  <w:style w:type="paragraph" w:customStyle="1" w:styleId="afffb">
    <w:name w:val="Таблица заголовок"/>
    <w:basedOn w:val="40"/>
    <w:pPr>
      <w:spacing w:before="120" w:after="120" w:line="360" w:lineRule="auto"/>
      <w:jc w:val="right"/>
    </w:pPr>
    <w:rPr>
      <w:rFonts w:ascii="Times New Roman" w:eastAsia="Times New Roman" w:hAnsi="Times New Roman" w:cs="Times New Roman"/>
      <w:b/>
      <w:color w:val="auto"/>
      <w:sz w:val="28"/>
      <w:szCs w:val="28"/>
    </w:rPr>
  </w:style>
  <w:style w:type="paragraph" w:customStyle="1" w:styleId="afffc">
    <w:name w:val="текст таблицы"/>
    <w:basedOn w:val="40"/>
    <w:pPr>
      <w:spacing w:before="120" w:after="0" w:line="240" w:lineRule="auto"/>
      <w:ind w:right="-102"/>
    </w:pPr>
    <w:rPr>
      <w:rFonts w:ascii="Times New Roman" w:eastAsia="Times New Roman" w:hAnsi="Times New Roman" w:cs="Times New Roman"/>
      <w:color w:val="auto"/>
      <w:sz w:val="24"/>
      <w:szCs w:val="24"/>
    </w:rPr>
  </w:style>
  <w:style w:type="paragraph" w:customStyle="1" w:styleId="afffd">
    <w:name w:val="Пункт Знак"/>
    <w:basedOn w:val="40"/>
    <w:pPr>
      <w:tabs>
        <w:tab w:val="left" w:pos="1134"/>
        <w:tab w:val="left" w:pos="1701"/>
      </w:tabs>
      <w:spacing w:after="0" w:line="360" w:lineRule="auto"/>
      <w:ind w:left="1134" w:hanging="567"/>
      <w:jc w:val="both"/>
    </w:pPr>
    <w:rPr>
      <w:rFonts w:ascii="Times New Roman" w:eastAsia="Times New Roman" w:hAnsi="Times New Roman" w:cs="Times New Roman"/>
      <w:color w:val="auto"/>
      <w:sz w:val="28"/>
      <w:szCs w:val="20"/>
    </w:rPr>
  </w:style>
  <w:style w:type="paragraph" w:customStyle="1" w:styleId="afffe">
    <w:name w:val="a"/>
    <w:basedOn w:val="40"/>
    <w:pPr>
      <w:spacing w:after="0" w:line="360" w:lineRule="auto"/>
      <w:ind w:left="1134" w:hanging="567"/>
      <w:jc w:val="both"/>
    </w:pPr>
    <w:rPr>
      <w:rFonts w:ascii="Times New Roman" w:eastAsia="Times New Roman" w:hAnsi="Times New Roman" w:cs="Times New Roman"/>
      <w:color w:val="auto"/>
      <w:sz w:val="28"/>
      <w:szCs w:val="28"/>
    </w:rPr>
  </w:style>
  <w:style w:type="paragraph" w:customStyle="1" w:styleId="affff">
    <w:name w:val="Словарная статья"/>
    <w:basedOn w:val="40"/>
    <w:next w:val="40"/>
    <w:pPr>
      <w:spacing w:after="0" w:line="240" w:lineRule="auto"/>
      <w:ind w:right="118"/>
      <w:jc w:val="both"/>
    </w:pPr>
    <w:rPr>
      <w:rFonts w:ascii="Arial" w:eastAsia="Times New Roman" w:hAnsi="Arial" w:cs="Times New Roman"/>
      <w:color w:val="auto"/>
      <w:sz w:val="20"/>
      <w:szCs w:val="20"/>
    </w:rPr>
  </w:style>
  <w:style w:type="paragraph" w:customStyle="1" w:styleId="affff0">
    <w:name w:val="Комментарий пользователя"/>
    <w:basedOn w:val="40"/>
    <w:next w:val="40"/>
    <w:pPr>
      <w:spacing w:after="0" w:line="240" w:lineRule="auto"/>
      <w:ind w:left="170"/>
    </w:pPr>
    <w:rPr>
      <w:rFonts w:ascii="Arial" w:eastAsia="Times New Roman" w:hAnsi="Arial" w:cs="Times New Roman"/>
      <w:i/>
      <w:iCs/>
      <w:color w:val="000080"/>
      <w:sz w:val="20"/>
      <w:szCs w:val="20"/>
    </w:rPr>
  </w:style>
  <w:style w:type="paragraph" w:customStyle="1" w:styleId="paragraph">
    <w:name w:val="paragraph"/>
    <w:basedOn w:val="40"/>
    <w:pPr>
      <w:spacing w:before="100" w:after="100" w:line="240" w:lineRule="auto"/>
      <w:jc w:val="both"/>
    </w:pPr>
    <w:rPr>
      <w:rFonts w:ascii="Arial" w:eastAsia="Arial Unicode MS" w:hAnsi="Arial" w:cs="Arial"/>
      <w:sz w:val="20"/>
      <w:szCs w:val="20"/>
    </w:rPr>
  </w:style>
  <w:style w:type="paragraph" w:customStyle="1" w:styleId="xl24">
    <w:name w:val="xl24"/>
    <w:basedOn w:val="40"/>
    <w:pPr>
      <w:pBdr>
        <w:left w:val="single" w:sz="4" w:space="0" w:color="000000"/>
        <w:right w:val="single" w:sz="4" w:space="0" w:color="000000"/>
      </w:pBdr>
      <w:spacing w:before="100" w:after="100" w:line="240" w:lineRule="auto"/>
      <w:jc w:val="center"/>
    </w:pPr>
    <w:rPr>
      <w:rFonts w:ascii="Arial Unicode MS" w:eastAsia="Arial Unicode MS" w:hAnsi="Arial Unicode MS" w:cs="Arial Unicode MS"/>
      <w:color w:val="auto"/>
      <w:sz w:val="24"/>
      <w:szCs w:val="24"/>
    </w:rPr>
  </w:style>
  <w:style w:type="paragraph" w:customStyle="1" w:styleId="11818">
    <w:name w:val="Стиль Заголовок 1 + Перед:  18 пт После:  18 пт"/>
    <w:basedOn w:val="1"/>
    <w:pPr>
      <w:keepNext w:val="0"/>
      <w:pageBreakBefore/>
      <w:numPr>
        <w:numId w:val="0"/>
      </w:numPr>
      <w:spacing w:before="360" w:after="360" w:line="360" w:lineRule="auto"/>
      <w:ind w:firstLine="567"/>
      <w:jc w:val="center"/>
    </w:pPr>
    <w:rPr>
      <w:rFonts w:ascii="Times New Roman" w:eastAsia="Times New Roman" w:hAnsi="Times New Roman" w:cs="Times New Roman"/>
      <w:sz w:val="24"/>
      <w:szCs w:val="24"/>
      <w:lang w:eastAsia="ru-RU"/>
    </w:rPr>
  </w:style>
  <w:style w:type="paragraph" w:customStyle="1" w:styleId="1f7">
    <w:name w:val="Обычный1"/>
    <w:pPr>
      <w:pBdr>
        <w:top w:val="none" w:sz="0" w:space="0" w:color="000000"/>
        <w:left w:val="none" w:sz="0" w:space="0" w:color="000000"/>
        <w:bottom w:val="none" w:sz="0" w:space="0" w:color="000000"/>
        <w:right w:val="none" w:sz="0" w:space="0" w:color="000000"/>
      </w:pBdr>
    </w:pPr>
    <w:rPr>
      <w:position w:val="6"/>
    </w:rPr>
  </w:style>
  <w:style w:type="paragraph" w:customStyle="1" w:styleId="1f8">
    <w:name w:val="Название1"/>
    <w:basedOn w:val="40"/>
    <w:pPr>
      <w:spacing w:after="0" w:line="240" w:lineRule="auto"/>
      <w:jc w:val="center"/>
    </w:pPr>
    <w:rPr>
      <w:rFonts w:ascii="Times New Roman" w:eastAsia="Times New Roman" w:hAnsi="Times New Roman" w:cs="Times New Roman"/>
      <w:color w:val="auto"/>
      <w:sz w:val="24"/>
      <w:szCs w:val="20"/>
    </w:rPr>
  </w:style>
  <w:style w:type="paragraph" w:customStyle="1" w:styleId="63">
    <w:name w:val="Текст для М6"/>
    <w:basedOn w:val="40"/>
    <w:pPr>
      <w:spacing w:after="0" w:line="360" w:lineRule="auto"/>
      <w:ind w:firstLine="720"/>
      <w:jc w:val="both"/>
    </w:pPr>
    <w:rPr>
      <w:rFonts w:ascii="Times New Roman" w:eastAsia="Times New Roman" w:hAnsi="Times New Roman" w:cs="Times New Roman"/>
      <w:color w:val="auto"/>
      <w:sz w:val="26"/>
      <w:szCs w:val="20"/>
    </w:rPr>
  </w:style>
  <w:style w:type="paragraph" w:customStyle="1" w:styleId="212">
    <w:name w:val="Основной текст 21"/>
    <w:basedOn w:val="40"/>
    <w:pPr>
      <w:spacing w:after="0" w:line="240" w:lineRule="auto"/>
      <w:jc w:val="both"/>
    </w:pPr>
    <w:rPr>
      <w:rFonts w:ascii="Times New Roman" w:eastAsia="Times New Roman" w:hAnsi="Times New Roman" w:cs="Times New Roman"/>
      <w:b/>
      <w:sz w:val="24"/>
      <w:szCs w:val="20"/>
    </w:rPr>
  </w:style>
  <w:style w:type="paragraph" w:customStyle="1" w:styleId="affff1">
    <w:name w:val="ПодразделТ"/>
    <w:basedOn w:val="40"/>
    <w:next w:val="40"/>
    <w:pPr>
      <w:keepNext/>
      <w:keepLines/>
      <w:spacing w:before="360" w:after="360" w:line="312" w:lineRule="auto"/>
      <w:ind w:firstLine="720"/>
      <w:jc w:val="both"/>
      <w:outlineLvl w:val="1"/>
    </w:pPr>
    <w:rPr>
      <w:rFonts w:ascii="Times New Roman" w:eastAsia="Times New Roman" w:hAnsi="Times New Roman" w:cs="Times New Roman"/>
      <w:b/>
      <w:color w:val="auto"/>
      <w:sz w:val="32"/>
      <w:szCs w:val="20"/>
    </w:rPr>
  </w:style>
  <w:style w:type="paragraph" w:customStyle="1" w:styleId="ConsPlusCell">
    <w:name w:val="ConsPlusCell"/>
    <w:pPr>
      <w:widowControl w:val="0"/>
      <w:pBdr>
        <w:top w:val="none" w:sz="0" w:space="0" w:color="000000"/>
        <w:left w:val="none" w:sz="0" w:space="0" w:color="000000"/>
        <w:bottom w:val="none" w:sz="0" w:space="0" w:color="000000"/>
        <w:right w:val="none" w:sz="0" w:space="0" w:color="000000"/>
      </w:pBdr>
    </w:pPr>
    <w:rPr>
      <w:rFonts w:ascii="Arial" w:hAnsi="Arial" w:cs="Arial"/>
    </w:rPr>
  </w:style>
  <w:style w:type="paragraph" w:customStyle="1" w:styleId="Index">
    <w:name w:val="Index"/>
    <w:basedOn w:val="a0"/>
    <w:pPr>
      <w:suppressLineNumbers/>
    </w:pPr>
  </w:style>
  <w:style w:type="paragraph" w:customStyle="1" w:styleId="10">
    <w:name w:val="Маркированный список1"/>
    <w:basedOn w:val="40"/>
    <w:pPr>
      <w:numPr>
        <w:numId w:val="8"/>
      </w:numPr>
      <w:tabs>
        <w:tab w:val="left" w:pos="360"/>
        <w:tab w:val="left" w:pos="1209"/>
      </w:tabs>
      <w:spacing w:after="60" w:line="240" w:lineRule="auto"/>
      <w:ind w:left="360" w:hanging="360"/>
      <w:jc w:val="both"/>
    </w:pPr>
    <w:rPr>
      <w:rFonts w:ascii="Times New Roman" w:eastAsia="Times New Roman" w:hAnsi="Times New Roman" w:cs="Times New Roman"/>
      <w:color w:val="auto"/>
      <w:sz w:val="24"/>
      <w:szCs w:val="24"/>
    </w:rPr>
  </w:style>
  <w:style w:type="paragraph" w:customStyle="1" w:styleId="11">
    <w:name w:val="Нумерованный список1"/>
    <w:basedOn w:val="40"/>
    <w:pPr>
      <w:numPr>
        <w:numId w:val="2"/>
      </w:numPr>
      <w:spacing w:after="60" w:line="240" w:lineRule="auto"/>
      <w:ind w:left="928"/>
      <w:jc w:val="both"/>
    </w:pPr>
    <w:rPr>
      <w:rFonts w:ascii="Times New Roman" w:eastAsia="Times New Roman" w:hAnsi="Times New Roman" w:cs="Times New Roman"/>
      <w:color w:val="auto"/>
      <w:sz w:val="24"/>
      <w:szCs w:val="24"/>
    </w:rPr>
  </w:style>
  <w:style w:type="paragraph" w:customStyle="1" w:styleId="213">
    <w:name w:val="Маркированный список 21"/>
    <w:basedOn w:val="40"/>
    <w:pPr>
      <w:spacing w:after="60" w:line="240" w:lineRule="auto"/>
      <w:jc w:val="both"/>
    </w:pPr>
    <w:rPr>
      <w:rFonts w:ascii="Times New Roman" w:eastAsia="Times New Roman" w:hAnsi="Times New Roman" w:cs="Times New Roman"/>
      <w:color w:val="auto"/>
      <w:sz w:val="24"/>
      <w:szCs w:val="24"/>
    </w:rPr>
  </w:style>
  <w:style w:type="paragraph" w:customStyle="1" w:styleId="31">
    <w:name w:val="Маркированный список 31"/>
    <w:basedOn w:val="40"/>
    <w:pPr>
      <w:numPr>
        <w:numId w:val="3"/>
      </w:numPr>
      <w:tabs>
        <w:tab w:val="left" w:pos="643"/>
        <w:tab w:val="left" w:pos="926"/>
      </w:tabs>
      <w:spacing w:after="60" w:line="240" w:lineRule="auto"/>
      <w:ind w:left="926" w:hanging="360"/>
      <w:jc w:val="both"/>
    </w:pPr>
    <w:rPr>
      <w:rFonts w:ascii="Times New Roman" w:eastAsia="Times New Roman" w:hAnsi="Times New Roman" w:cs="Times New Roman"/>
      <w:color w:val="auto"/>
      <w:sz w:val="24"/>
      <w:szCs w:val="24"/>
    </w:rPr>
  </w:style>
  <w:style w:type="paragraph" w:customStyle="1" w:styleId="410">
    <w:name w:val="Маркированный список 41"/>
    <w:basedOn w:val="40"/>
    <w:pPr>
      <w:numPr>
        <w:numId w:val="4"/>
      </w:numPr>
      <w:tabs>
        <w:tab w:val="left" w:pos="360"/>
        <w:tab w:val="left" w:pos="1209"/>
      </w:tabs>
      <w:spacing w:after="60" w:line="240" w:lineRule="auto"/>
      <w:ind w:left="1209" w:hanging="360"/>
      <w:jc w:val="both"/>
    </w:pPr>
    <w:rPr>
      <w:rFonts w:ascii="Times New Roman" w:eastAsia="Times New Roman" w:hAnsi="Times New Roman" w:cs="Times New Roman"/>
      <w:color w:val="auto"/>
      <w:sz w:val="24"/>
      <w:szCs w:val="24"/>
    </w:rPr>
  </w:style>
  <w:style w:type="paragraph" w:customStyle="1" w:styleId="51">
    <w:name w:val="Маркированный список 51"/>
    <w:basedOn w:val="40"/>
    <w:pPr>
      <w:numPr>
        <w:numId w:val="5"/>
      </w:numPr>
      <w:tabs>
        <w:tab w:val="left" w:pos="360"/>
        <w:tab w:val="left" w:pos="1492"/>
      </w:tabs>
      <w:spacing w:after="60" w:line="240" w:lineRule="auto"/>
      <w:ind w:left="1492" w:hanging="360"/>
      <w:jc w:val="both"/>
    </w:pPr>
    <w:rPr>
      <w:rFonts w:ascii="Times New Roman" w:eastAsia="Times New Roman" w:hAnsi="Times New Roman" w:cs="Times New Roman"/>
      <w:color w:val="auto"/>
      <w:sz w:val="24"/>
      <w:szCs w:val="24"/>
    </w:rPr>
  </w:style>
  <w:style w:type="paragraph" w:customStyle="1" w:styleId="310">
    <w:name w:val="Нумерованный список 31"/>
    <w:basedOn w:val="40"/>
    <w:pPr>
      <w:numPr>
        <w:numId w:val="6"/>
      </w:numPr>
      <w:tabs>
        <w:tab w:val="left" w:pos="643"/>
        <w:tab w:val="left" w:pos="926"/>
      </w:tabs>
      <w:spacing w:after="60" w:line="240" w:lineRule="auto"/>
      <w:ind w:left="926" w:hanging="360"/>
      <w:jc w:val="both"/>
    </w:pPr>
    <w:rPr>
      <w:rFonts w:ascii="Times New Roman" w:eastAsia="Times New Roman" w:hAnsi="Times New Roman" w:cs="Times New Roman"/>
      <w:color w:val="auto"/>
      <w:sz w:val="24"/>
      <w:szCs w:val="24"/>
    </w:rPr>
  </w:style>
  <w:style w:type="paragraph" w:customStyle="1" w:styleId="41">
    <w:name w:val="Нумерованный список 41"/>
    <w:basedOn w:val="40"/>
    <w:pPr>
      <w:numPr>
        <w:numId w:val="7"/>
      </w:numPr>
      <w:tabs>
        <w:tab w:val="left" w:pos="926"/>
        <w:tab w:val="left" w:pos="1209"/>
      </w:tabs>
      <w:spacing w:after="60" w:line="240" w:lineRule="auto"/>
      <w:ind w:left="1209" w:hanging="360"/>
      <w:jc w:val="both"/>
    </w:pPr>
    <w:rPr>
      <w:rFonts w:ascii="Times New Roman" w:eastAsia="Times New Roman" w:hAnsi="Times New Roman" w:cs="Times New Roman"/>
      <w:color w:val="auto"/>
      <w:sz w:val="24"/>
      <w:szCs w:val="24"/>
    </w:rPr>
  </w:style>
  <w:style w:type="paragraph" w:customStyle="1" w:styleId="510">
    <w:name w:val="Нумерованный список 51"/>
    <w:basedOn w:val="40"/>
    <w:pPr>
      <w:numPr>
        <w:numId w:val="9"/>
      </w:numPr>
      <w:tabs>
        <w:tab w:val="left" w:pos="1492"/>
      </w:tabs>
      <w:spacing w:after="60" w:line="240" w:lineRule="auto"/>
      <w:ind w:left="1492" w:hanging="360"/>
      <w:jc w:val="both"/>
    </w:pPr>
    <w:rPr>
      <w:rFonts w:ascii="Times New Roman" w:eastAsia="Times New Roman" w:hAnsi="Times New Roman" w:cs="Times New Roman"/>
      <w:color w:val="auto"/>
      <w:sz w:val="24"/>
      <w:szCs w:val="24"/>
    </w:rPr>
  </w:style>
  <w:style w:type="paragraph" w:customStyle="1" w:styleId="1f9">
    <w:name w:val="Дата1"/>
    <w:basedOn w:val="40"/>
    <w:next w:val="40"/>
    <w:pPr>
      <w:spacing w:after="60" w:line="240" w:lineRule="auto"/>
      <w:jc w:val="both"/>
    </w:pPr>
    <w:rPr>
      <w:rFonts w:eastAsia="Times New Roman" w:cs="Times New Roman"/>
      <w:color w:val="auto"/>
      <w:sz w:val="24"/>
      <w:szCs w:val="20"/>
    </w:rPr>
  </w:style>
  <w:style w:type="paragraph" w:customStyle="1" w:styleId="322">
    <w:name w:val="Основной текст с отступом 32"/>
    <w:basedOn w:val="40"/>
    <w:pPr>
      <w:spacing w:after="120" w:line="240" w:lineRule="auto"/>
      <w:ind w:left="283"/>
      <w:jc w:val="both"/>
    </w:pPr>
    <w:rPr>
      <w:rFonts w:eastAsia="Times New Roman" w:cs="Times New Roman"/>
      <w:color w:val="auto"/>
      <w:sz w:val="16"/>
      <w:szCs w:val="20"/>
    </w:rPr>
  </w:style>
  <w:style w:type="paragraph" w:customStyle="1" w:styleId="2f1">
    <w:name w:val="Цитата2"/>
    <w:basedOn w:val="40"/>
    <w:pPr>
      <w:spacing w:after="120" w:line="240" w:lineRule="auto"/>
      <w:ind w:left="1440" w:right="1440"/>
      <w:jc w:val="both"/>
    </w:pPr>
    <w:rPr>
      <w:rFonts w:ascii="Times New Roman" w:eastAsia="Times New Roman" w:hAnsi="Times New Roman" w:cs="Times New Roman"/>
      <w:color w:val="auto"/>
      <w:sz w:val="24"/>
      <w:szCs w:val="20"/>
    </w:rPr>
  </w:style>
  <w:style w:type="paragraph" w:customStyle="1" w:styleId="Text">
    <w:name w:val="Text"/>
    <w:basedOn w:val="40"/>
    <w:pPr>
      <w:spacing w:after="0" w:line="240" w:lineRule="auto"/>
    </w:pPr>
    <w:rPr>
      <w:rFonts w:ascii="Courier New" w:hAnsi="Courier New" w:cs="Courier New"/>
      <w:color w:val="auto"/>
      <w:sz w:val="20"/>
      <w:szCs w:val="20"/>
    </w:rPr>
  </w:style>
  <w:style w:type="paragraph" w:customStyle="1" w:styleId="1fa">
    <w:name w:val="Адрес на конверте1"/>
    <w:basedOn w:val="40"/>
    <w:pPr>
      <w:spacing w:after="60" w:line="240" w:lineRule="auto"/>
      <w:ind w:left="2880"/>
      <w:jc w:val="both"/>
    </w:pPr>
    <w:rPr>
      <w:rFonts w:ascii="Arial" w:eastAsia="Times New Roman" w:hAnsi="Arial" w:cs="Arial"/>
      <w:color w:val="auto"/>
      <w:sz w:val="24"/>
      <w:szCs w:val="24"/>
    </w:rPr>
  </w:style>
  <w:style w:type="paragraph" w:customStyle="1" w:styleId="1fb">
    <w:name w:val="Заголовок записки1"/>
    <w:basedOn w:val="40"/>
    <w:next w:val="40"/>
    <w:pPr>
      <w:spacing w:after="60" w:line="240" w:lineRule="auto"/>
      <w:jc w:val="both"/>
    </w:pPr>
    <w:rPr>
      <w:rFonts w:eastAsia="Times New Roman" w:cs="Times New Roman"/>
      <w:color w:val="auto"/>
      <w:sz w:val="24"/>
      <w:szCs w:val="24"/>
    </w:rPr>
  </w:style>
  <w:style w:type="paragraph" w:customStyle="1" w:styleId="1fc">
    <w:name w:val="Красная строка1"/>
    <w:basedOn w:val="afff6"/>
    <w:pPr>
      <w:ind w:firstLine="210"/>
    </w:pPr>
    <w:rPr>
      <w:rFonts w:eastAsia="Times New Roman"/>
    </w:rPr>
  </w:style>
  <w:style w:type="paragraph" w:customStyle="1" w:styleId="214">
    <w:name w:val="Красная строка 21"/>
    <w:basedOn w:val="afff9"/>
    <w:pPr>
      <w:ind w:firstLine="210"/>
    </w:pPr>
  </w:style>
  <w:style w:type="paragraph" w:customStyle="1" w:styleId="215">
    <w:name w:val="Обратный адрес 21"/>
    <w:basedOn w:val="40"/>
    <w:pPr>
      <w:spacing w:after="60" w:line="240" w:lineRule="auto"/>
      <w:jc w:val="both"/>
    </w:pPr>
    <w:rPr>
      <w:rFonts w:ascii="Arial" w:eastAsia="Times New Roman" w:hAnsi="Arial" w:cs="Arial"/>
      <w:color w:val="auto"/>
      <w:sz w:val="20"/>
      <w:szCs w:val="20"/>
    </w:rPr>
  </w:style>
  <w:style w:type="paragraph" w:customStyle="1" w:styleId="1fd">
    <w:name w:val="Обычный отступ1"/>
    <w:basedOn w:val="40"/>
    <w:pPr>
      <w:spacing w:after="60" w:line="240" w:lineRule="auto"/>
      <w:ind w:left="708"/>
      <w:jc w:val="both"/>
    </w:pPr>
    <w:rPr>
      <w:rFonts w:ascii="Times New Roman" w:eastAsia="Times New Roman" w:hAnsi="Times New Roman" w:cs="Times New Roman"/>
      <w:color w:val="auto"/>
      <w:sz w:val="24"/>
      <w:szCs w:val="24"/>
    </w:rPr>
  </w:style>
  <w:style w:type="paragraph" w:styleId="affff2">
    <w:name w:val="Signature"/>
    <w:basedOn w:val="40"/>
    <w:pPr>
      <w:spacing w:after="60" w:line="240" w:lineRule="auto"/>
      <w:ind w:left="4252"/>
      <w:jc w:val="both"/>
    </w:pPr>
    <w:rPr>
      <w:rFonts w:eastAsia="Times New Roman" w:cs="Times New Roman"/>
      <w:color w:val="auto"/>
      <w:sz w:val="24"/>
      <w:szCs w:val="24"/>
    </w:rPr>
  </w:style>
  <w:style w:type="paragraph" w:customStyle="1" w:styleId="1fe">
    <w:name w:val="Приветствие1"/>
    <w:basedOn w:val="40"/>
    <w:next w:val="40"/>
    <w:pPr>
      <w:spacing w:after="60" w:line="240" w:lineRule="auto"/>
      <w:jc w:val="both"/>
    </w:pPr>
    <w:rPr>
      <w:rFonts w:eastAsia="Times New Roman" w:cs="Times New Roman"/>
      <w:color w:val="auto"/>
      <w:sz w:val="24"/>
      <w:szCs w:val="24"/>
    </w:rPr>
  </w:style>
  <w:style w:type="paragraph" w:customStyle="1" w:styleId="1ff">
    <w:name w:val="Продолжение списка1"/>
    <w:basedOn w:val="40"/>
    <w:pPr>
      <w:spacing w:after="120" w:line="240" w:lineRule="auto"/>
      <w:ind w:left="283"/>
      <w:jc w:val="both"/>
    </w:pPr>
    <w:rPr>
      <w:rFonts w:ascii="Times New Roman" w:eastAsia="Times New Roman" w:hAnsi="Times New Roman" w:cs="Times New Roman"/>
      <w:color w:val="auto"/>
      <w:sz w:val="24"/>
      <w:szCs w:val="24"/>
    </w:rPr>
  </w:style>
  <w:style w:type="paragraph" w:customStyle="1" w:styleId="216">
    <w:name w:val="Продолжение списка 21"/>
    <w:basedOn w:val="40"/>
    <w:pPr>
      <w:spacing w:after="120" w:line="240" w:lineRule="auto"/>
      <w:ind w:left="566"/>
      <w:jc w:val="both"/>
    </w:pPr>
    <w:rPr>
      <w:rFonts w:ascii="Times New Roman" w:eastAsia="Times New Roman" w:hAnsi="Times New Roman" w:cs="Times New Roman"/>
      <w:color w:val="auto"/>
      <w:sz w:val="24"/>
      <w:szCs w:val="24"/>
    </w:rPr>
  </w:style>
  <w:style w:type="paragraph" w:customStyle="1" w:styleId="312">
    <w:name w:val="Продолжение списка 31"/>
    <w:basedOn w:val="40"/>
    <w:pPr>
      <w:spacing w:after="120" w:line="240" w:lineRule="auto"/>
      <w:ind w:left="849"/>
      <w:jc w:val="both"/>
    </w:pPr>
    <w:rPr>
      <w:rFonts w:ascii="Times New Roman" w:eastAsia="Times New Roman" w:hAnsi="Times New Roman" w:cs="Times New Roman"/>
      <w:color w:val="auto"/>
      <w:sz w:val="24"/>
      <w:szCs w:val="24"/>
    </w:rPr>
  </w:style>
  <w:style w:type="paragraph" w:customStyle="1" w:styleId="412">
    <w:name w:val="Продолжение списка 41"/>
    <w:basedOn w:val="40"/>
    <w:pPr>
      <w:spacing w:after="120" w:line="240" w:lineRule="auto"/>
      <w:ind w:left="1132"/>
      <w:jc w:val="both"/>
    </w:pPr>
    <w:rPr>
      <w:rFonts w:ascii="Times New Roman" w:eastAsia="Times New Roman" w:hAnsi="Times New Roman" w:cs="Times New Roman"/>
      <w:color w:val="auto"/>
      <w:sz w:val="24"/>
      <w:szCs w:val="24"/>
    </w:rPr>
  </w:style>
  <w:style w:type="paragraph" w:customStyle="1" w:styleId="512">
    <w:name w:val="Продолжение списка 51"/>
    <w:basedOn w:val="40"/>
    <w:pPr>
      <w:spacing w:after="120" w:line="240" w:lineRule="auto"/>
      <w:ind w:left="1415"/>
      <w:jc w:val="both"/>
    </w:pPr>
    <w:rPr>
      <w:rFonts w:ascii="Times New Roman" w:eastAsia="Times New Roman" w:hAnsi="Times New Roman" w:cs="Times New Roman"/>
      <w:color w:val="auto"/>
      <w:sz w:val="24"/>
      <w:szCs w:val="24"/>
    </w:rPr>
  </w:style>
  <w:style w:type="paragraph" w:styleId="affff3">
    <w:name w:val="List"/>
    <w:basedOn w:val="40"/>
    <w:pPr>
      <w:spacing w:after="60" w:line="240" w:lineRule="auto"/>
      <w:ind w:left="283" w:hanging="283"/>
      <w:jc w:val="both"/>
    </w:pPr>
    <w:rPr>
      <w:rFonts w:ascii="Times New Roman" w:eastAsia="Times New Roman" w:hAnsi="Times New Roman" w:cs="Times New Roman"/>
      <w:color w:val="auto"/>
      <w:sz w:val="24"/>
      <w:szCs w:val="24"/>
    </w:rPr>
  </w:style>
  <w:style w:type="paragraph" w:styleId="2f2">
    <w:name w:val="List Bullet 2"/>
    <w:basedOn w:val="40"/>
    <w:pPr>
      <w:spacing w:after="60" w:line="240" w:lineRule="auto"/>
      <w:ind w:left="566" w:hanging="283"/>
      <w:jc w:val="both"/>
    </w:pPr>
    <w:rPr>
      <w:rFonts w:ascii="Times New Roman" w:eastAsia="Times New Roman" w:hAnsi="Times New Roman" w:cs="Times New Roman"/>
      <w:color w:val="auto"/>
      <w:sz w:val="24"/>
      <w:szCs w:val="24"/>
    </w:rPr>
  </w:style>
  <w:style w:type="paragraph" w:styleId="3d">
    <w:name w:val="List Bullet 3"/>
    <w:basedOn w:val="40"/>
    <w:pPr>
      <w:spacing w:after="60" w:line="240" w:lineRule="auto"/>
      <w:ind w:left="849" w:hanging="283"/>
      <w:jc w:val="both"/>
    </w:pPr>
    <w:rPr>
      <w:rFonts w:ascii="Times New Roman" w:eastAsia="Times New Roman" w:hAnsi="Times New Roman" w:cs="Times New Roman"/>
      <w:color w:val="auto"/>
      <w:sz w:val="24"/>
      <w:szCs w:val="24"/>
    </w:rPr>
  </w:style>
  <w:style w:type="paragraph" w:styleId="47">
    <w:name w:val="List Bullet 4"/>
    <w:basedOn w:val="40"/>
    <w:pPr>
      <w:spacing w:after="60" w:line="240" w:lineRule="auto"/>
      <w:ind w:left="1132" w:hanging="283"/>
      <w:jc w:val="both"/>
    </w:pPr>
    <w:rPr>
      <w:rFonts w:ascii="Times New Roman" w:eastAsia="Times New Roman" w:hAnsi="Times New Roman" w:cs="Times New Roman"/>
      <w:color w:val="auto"/>
      <w:sz w:val="24"/>
      <w:szCs w:val="24"/>
    </w:rPr>
  </w:style>
  <w:style w:type="paragraph" w:styleId="55">
    <w:name w:val="List Bullet 5"/>
    <w:basedOn w:val="40"/>
    <w:pPr>
      <w:spacing w:after="60" w:line="240" w:lineRule="auto"/>
      <w:ind w:left="1415" w:hanging="283"/>
      <w:jc w:val="both"/>
    </w:pPr>
    <w:rPr>
      <w:rFonts w:ascii="Times New Roman" w:eastAsia="Times New Roman" w:hAnsi="Times New Roman" w:cs="Times New Roman"/>
      <w:color w:val="auto"/>
      <w:sz w:val="24"/>
      <w:szCs w:val="24"/>
    </w:rPr>
  </w:style>
  <w:style w:type="paragraph" w:customStyle="1" w:styleId="1ff0">
    <w:name w:val="Шапка1"/>
    <w:basedOn w:val="40"/>
    <w:pPr>
      <w:pBdr>
        <w:top w:val="single" w:sz="6" w:space="1" w:color="000000"/>
        <w:left w:val="single" w:sz="6" w:space="1" w:color="000000"/>
        <w:bottom w:val="single" w:sz="6" w:space="1" w:color="000000"/>
        <w:right w:val="single" w:sz="6" w:space="1" w:color="000000"/>
      </w:pBdr>
      <w:spacing w:after="60" w:line="240" w:lineRule="auto"/>
      <w:ind w:left="1134" w:hanging="1134"/>
      <w:jc w:val="both"/>
    </w:pPr>
    <w:rPr>
      <w:rFonts w:ascii="Arial" w:hAnsi="Arial" w:cs="Arial"/>
      <w:color w:val="auto"/>
      <w:sz w:val="24"/>
      <w:szCs w:val="24"/>
    </w:rPr>
  </w:style>
  <w:style w:type="paragraph" w:styleId="affff4">
    <w:name w:val="E-mail Signature"/>
    <w:basedOn w:val="40"/>
    <w:pPr>
      <w:spacing w:after="60" w:line="240" w:lineRule="auto"/>
      <w:jc w:val="both"/>
    </w:pPr>
    <w:rPr>
      <w:rFonts w:eastAsia="Times New Roman" w:cs="Times New Roman"/>
      <w:color w:val="auto"/>
      <w:sz w:val="24"/>
      <w:szCs w:val="24"/>
    </w:rPr>
  </w:style>
  <w:style w:type="paragraph" w:customStyle="1" w:styleId="ConsTitle">
    <w:name w:val="ConsTitle"/>
    <w:pPr>
      <w:widowControl w:val="0"/>
      <w:pBdr>
        <w:top w:val="none" w:sz="0" w:space="0" w:color="000000"/>
        <w:left w:val="none" w:sz="0" w:space="0" w:color="000000"/>
        <w:bottom w:val="none" w:sz="0" w:space="0" w:color="000000"/>
        <w:right w:val="none" w:sz="0" w:space="0" w:color="000000"/>
      </w:pBdr>
    </w:pPr>
    <w:rPr>
      <w:rFonts w:ascii="Arial" w:hAnsi="Arial" w:cs="Arial"/>
      <w:b/>
      <w:bCs/>
      <w:sz w:val="16"/>
      <w:szCs w:val="16"/>
    </w:rPr>
  </w:style>
  <w:style w:type="paragraph" w:customStyle="1" w:styleId="affff5">
    <w:name w:val="Краткий обратный адрес"/>
    <w:basedOn w:val="40"/>
    <w:pPr>
      <w:spacing w:after="60" w:line="240" w:lineRule="auto"/>
      <w:jc w:val="both"/>
    </w:pPr>
    <w:rPr>
      <w:rFonts w:ascii="Times New Roman" w:eastAsia="Times New Roman" w:hAnsi="Times New Roman" w:cs="Times New Roman"/>
      <w:color w:val="auto"/>
      <w:sz w:val="24"/>
      <w:szCs w:val="24"/>
    </w:rPr>
  </w:style>
  <w:style w:type="paragraph" w:customStyle="1" w:styleId="FR2">
    <w:name w:val="FR2"/>
    <w:pPr>
      <w:widowControl w:val="0"/>
      <w:pBdr>
        <w:top w:val="none" w:sz="0" w:space="0" w:color="000000"/>
        <w:left w:val="none" w:sz="0" w:space="0" w:color="000000"/>
        <w:bottom w:val="none" w:sz="0" w:space="0" w:color="000000"/>
        <w:right w:val="none" w:sz="0" w:space="0" w:color="000000"/>
      </w:pBdr>
      <w:spacing w:line="360" w:lineRule="atLeast"/>
      <w:ind w:left="160"/>
      <w:jc w:val="center"/>
    </w:pPr>
    <w:rPr>
      <w:rFonts w:ascii="Arial" w:hAnsi="Arial"/>
      <w:sz w:val="22"/>
    </w:rPr>
  </w:style>
  <w:style w:type="paragraph" w:customStyle="1" w:styleId="ConsPlusNormal0">
    <w:name w:val="ConsPlusNormal"/>
    <w:pPr>
      <w:widowControl w:val="0"/>
      <w:pBdr>
        <w:top w:val="none" w:sz="0" w:space="0" w:color="000000"/>
        <w:left w:val="none" w:sz="0" w:space="0" w:color="000000"/>
        <w:bottom w:val="none" w:sz="0" w:space="0" w:color="000000"/>
        <w:right w:val="none" w:sz="0" w:space="0" w:color="000000"/>
      </w:pBdr>
      <w:ind w:firstLine="720"/>
    </w:pPr>
    <w:rPr>
      <w:rFonts w:ascii="Arial" w:eastAsia="Calibri" w:hAnsi="Arial"/>
      <w:sz w:val="22"/>
      <w:szCs w:val="22"/>
    </w:rPr>
  </w:style>
  <w:style w:type="paragraph" w:customStyle="1" w:styleId="caaieiaie3">
    <w:name w:val="caaieiaie 3"/>
    <w:basedOn w:val="40"/>
    <w:next w:val="40"/>
    <w:pPr>
      <w:keepNext/>
      <w:spacing w:after="0" w:line="240" w:lineRule="auto"/>
      <w:jc w:val="center"/>
    </w:pPr>
    <w:rPr>
      <w:rFonts w:ascii="NTTierce" w:eastAsia="Times New Roman" w:hAnsi="NTTierce" w:cs="Times New Roman"/>
      <w:b/>
      <w:color w:val="auto"/>
      <w:szCs w:val="20"/>
    </w:rPr>
  </w:style>
  <w:style w:type="paragraph" w:customStyle="1" w:styleId="200">
    <w:name w:val="20"/>
    <w:basedOn w:val="40"/>
    <w:pPr>
      <w:spacing w:before="104" w:after="104" w:line="240" w:lineRule="auto"/>
      <w:ind w:left="104" w:right="104"/>
    </w:pPr>
    <w:rPr>
      <w:rFonts w:ascii="Times New Roman" w:eastAsia="Times New Roman" w:hAnsi="Times New Roman" w:cs="Times New Roman"/>
      <w:color w:val="auto"/>
      <w:sz w:val="24"/>
      <w:szCs w:val="24"/>
    </w:rPr>
  </w:style>
  <w:style w:type="paragraph" w:customStyle="1" w:styleId="consplusnormal1">
    <w:name w:val="consplusnormal1"/>
    <w:basedOn w:val="40"/>
    <w:pPr>
      <w:spacing w:before="150" w:after="150" w:line="240" w:lineRule="auto"/>
      <w:ind w:left="150" w:right="150"/>
    </w:pPr>
    <w:rPr>
      <w:rFonts w:ascii="Times New Roman" w:eastAsia="Times New Roman" w:hAnsi="Times New Roman" w:cs="Times New Roman"/>
      <w:color w:val="auto"/>
      <w:sz w:val="24"/>
      <w:szCs w:val="24"/>
    </w:rPr>
  </w:style>
  <w:style w:type="paragraph" w:customStyle="1" w:styleId="consplusnonformat1">
    <w:name w:val="consplusnonformat1"/>
    <w:basedOn w:val="40"/>
    <w:pPr>
      <w:spacing w:before="150" w:after="150" w:line="240" w:lineRule="auto"/>
      <w:ind w:left="150" w:right="150"/>
    </w:pPr>
    <w:rPr>
      <w:rFonts w:ascii="Times New Roman" w:eastAsia="Times New Roman" w:hAnsi="Times New Roman" w:cs="Times New Roman"/>
      <w:color w:val="auto"/>
      <w:sz w:val="24"/>
      <w:szCs w:val="24"/>
    </w:rPr>
  </w:style>
  <w:style w:type="paragraph" w:customStyle="1" w:styleId="3e">
    <w:name w:val="3"/>
    <w:basedOn w:val="40"/>
    <w:pPr>
      <w:spacing w:before="100" w:after="100" w:line="240" w:lineRule="auto"/>
    </w:pPr>
    <w:rPr>
      <w:rFonts w:ascii="Arial Unicode MS" w:eastAsia="Arial Unicode MS" w:hAnsi="Arial Unicode MS" w:cs="Arial Unicode MS"/>
      <w:color w:val="auto"/>
      <w:sz w:val="24"/>
      <w:szCs w:val="24"/>
    </w:rPr>
  </w:style>
  <w:style w:type="paragraph" w:customStyle="1" w:styleId="affff6">
    <w:name w:val="Основной нумерованный"/>
    <w:basedOn w:val="40"/>
    <w:pPr>
      <w:widowControl w:val="0"/>
      <w:tabs>
        <w:tab w:val="left" w:pos="1276"/>
      </w:tabs>
      <w:spacing w:before="100" w:after="60" w:line="240" w:lineRule="auto"/>
      <w:ind w:firstLine="709"/>
      <w:jc w:val="both"/>
    </w:pPr>
    <w:rPr>
      <w:rFonts w:ascii="Times New Roman" w:eastAsia="Times New Roman" w:hAnsi="Times New Roman" w:cs="Times New Roman"/>
      <w:color w:val="auto"/>
      <w:sz w:val="26"/>
      <w:szCs w:val="20"/>
    </w:rPr>
  </w:style>
  <w:style w:type="paragraph" w:customStyle="1" w:styleId="Caaieiaie">
    <w:name w:val="Caaieiaie"/>
    <w:basedOn w:val="1"/>
    <w:pPr>
      <w:keepNext w:val="0"/>
      <w:pageBreakBefore/>
      <w:widowControl w:val="0"/>
      <w:numPr>
        <w:numId w:val="0"/>
      </w:numPr>
      <w:spacing w:before="0" w:after="240" w:line="240" w:lineRule="auto"/>
      <w:jc w:val="center"/>
      <w:outlineLvl w:val="9"/>
    </w:pPr>
    <w:rPr>
      <w:rFonts w:ascii="Times New Roman" w:eastAsia="Times New Roman" w:hAnsi="Times New Roman" w:cs="Times New Roman"/>
      <w:bCs w:val="0"/>
      <w:sz w:val="28"/>
      <w:szCs w:val="24"/>
      <w:lang w:eastAsia="ru-RU"/>
    </w:rPr>
  </w:style>
  <w:style w:type="paragraph" w:customStyle="1" w:styleId="affff7">
    <w:name w:val="текст"/>
    <w:basedOn w:val="40"/>
    <w:pPr>
      <w:tabs>
        <w:tab w:val="left" w:pos="792"/>
      </w:tabs>
      <w:spacing w:after="60" w:line="240" w:lineRule="auto"/>
      <w:ind w:left="792" w:hanging="432"/>
      <w:jc w:val="both"/>
    </w:pPr>
    <w:rPr>
      <w:rFonts w:ascii="Arial" w:eastAsia="Times New Roman" w:hAnsi="Arial" w:cs="Times New Roman"/>
      <w:bCs/>
      <w:color w:val="auto"/>
      <w:sz w:val="24"/>
      <w:szCs w:val="20"/>
    </w:rPr>
  </w:style>
  <w:style w:type="paragraph" w:customStyle="1" w:styleId="TableStyle">
    <w:name w:val="Table Style"/>
    <w:basedOn w:val="40"/>
    <w:pPr>
      <w:tabs>
        <w:tab w:val="left" w:pos="1797"/>
      </w:tabs>
      <w:spacing w:before="60" w:after="60" w:line="240" w:lineRule="auto"/>
      <w:ind w:firstLine="567"/>
      <w:jc w:val="both"/>
    </w:pPr>
    <w:rPr>
      <w:rFonts w:ascii="Arial" w:eastAsia="Times New Roman" w:hAnsi="Arial" w:cs="Arial"/>
      <w:color w:val="auto"/>
      <w:sz w:val="24"/>
      <w:szCs w:val="20"/>
    </w:rPr>
  </w:style>
  <w:style w:type="paragraph" w:customStyle="1" w:styleId="Frontsection">
    <w:name w:val="Front section"/>
    <w:pPr>
      <w:widowControl w:val="0"/>
      <w:pBdr>
        <w:top w:val="none" w:sz="0" w:space="0" w:color="000000"/>
        <w:left w:val="none" w:sz="0" w:space="0" w:color="000000"/>
        <w:bottom w:val="none" w:sz="0" w:space="0" w:color="000000"/>
        <w:right w:val="none" w:sz="0" w:space="0" w:color="000000"/>
      </w:pBdr>
    </w:pPr>
    <w:rPr>
      <w:sz w:val="24"/>
    </w:rPr>
  </w:style>
  <w:style w:type="paragraph" w:customStyle="1" w:styleId="affff8">
    <w:name w:val="Простой текст"/>
    <w:basedOn w:val="Text"/>
    <w:pPr>
      <w:spacing w:before="60" w:after="60"/>
      <w:jc w:val="both"/>
    </w:pPr>
    <w:rPr>
      <w:rFonts w:ascii="Times New Roman" w:hAnsi="Times New Roman" w:cs="Times New Roman"/>
      <w:sz w:val="24"/>
    </w:rPr>
  </w:style>
  <w:style w:type="paragraph" w:customStyle="1" w:styleId="Normal1">
    <w:name w:val="Normal1"/>
    <w:pPr>
      <w:widowControl w:val="0"/>
      <w:pBdr>
        <w:top w:val="none" w:sz="0" w:space="0" w:color="000000"/>
        <w:left w:val="none" w:sz="0" w:space="0" w:color="000000"/>
        <w:bottom w:val="none" w:sz="0" w:space="0" w:color="000000"/>
        <w:right w:val="none" w:sz="0" w:space="0" w:color="000000"/>
      </w:pBdr>
      <w:spacing w:line="278" w:lineRule="auto"/>
      <w:ind w:left="80" w:right="400"/>
      <w:jc w:val="both"/>
    </w:pPr>
  </w:style>
  <w:style w:type="paragraph" w:customStyle="1" w:styleId="affff9">
    <w:name w:val="Таблицы (моноширинный)"/>
    <w:basedOn w:val="40"/>
    <w:next w:val="40"/>
    <w:pPr>
      <w:widowControl w:val="0"/>
      <w:spacing w:after="0" w:line="240" w:lineRule="auto"/>
      <w:jc w:val="both"/>
    </w:pPr>
    <w:rPr>
      <w:rFonts w:ascii="Courier New" w:eastAsia="Times New Roman" w:hAnsi="Courier New" w:cs="Courier New"/>
      <w:color w:val="auto"/>
      <w:sz w:val="20"/>
      <w:szCs w:val="20"/>
    </w:rPr>
  </w:style>
  <w:style w:type="paragraph" w:customStyle="1" w:styleId="Iauiue">
    <w:name w:val="Iau?iue"/>
    <w:pPr>
      <w:widowControl w:val="0"/>
      <w:pBdr>
        <w:top w:val="none" w:sz="0" w:space="0" w:color="000000"/>
        <w:left w:val="none" w:sz="0" w:space="0" w:color="000000"/>
        <w:bottom w:val="none" w:sz="0" w:space="0" w:color="000000"/>
        <w:right w:val="none" w:sz="0" w:space="0" w:color="000000"/>
      </w:pBdr>
    </w:pPr>
    <w:rPr>
      <w:lang w:val="en-US"/>
    </w:rPr>
  </w:style>
  <w:style w:type="paragraph" w:customStyle="1" w:styleId="217">
    <w:name w:val="Основной текст с отступом 21"/>
    <w:basedOn w:val="40"/>
    <w:pPr>
      <w:spacing w:after="120" w:line="480" w:lineRule="auto"/>
      <w:ind w:left="283"/>
    </w:pPr>
    <w:rPr>
      <w:rFonts w:ascii="Times New Roman" w:eastAsia="Times New Roman" w:hAnsi="Times New Roman" w:cs="Times New Roman"/>
      <w:color w:val="auto"/>
      <w:sz w:val="20"/>
      <w:szCs w:val="20"/>
      <w:lang w:val="en-US"/>
    </w:rPr>
  </w:style>
  <w:style w:type="paragraph" w:customStyle="1" w:styleId="313">
    <w:name w:val="Основной текст 31"/>
    <w:basedOn w:val="40"/>
    <w:pPr>
      <w:spacing w:after="120" w:line="240" w:lineRule="auto"/>
    </w:pPr>
    <w:rPr>
      <w:rFonts w:ascii="Times New Roman" w:eastAsia="Times New Roman" w:hAnsi="Times New Roman" w:cs="Times New Roman"/>
      <w:color w:val="auto"/>
      <w:sz w:val="16"/>
      <w:szCs w:val="20"/>
      <w:lang w:val="en-US"/>
    </w:rPr>
  </w:style>
  <w:style w:type="paragraph" w:customStyle="1" w:styleId="314">
    <w:name w:val="Основной текст с отступом 31"/>
    <w:basedOn w:val="40"/>
    <w:pPr>
      <w:spacing w:after="120" w:line="240" w:lineRule="auto"/>
      <w:ind w:left="283"/>
    </w:pPr>
    <w:rPr>
      <w:rFonts w:ascii="Times New Roman" w:eastAsia="Times New Roman" w:hAnsi="Times New Roman" w:cs="Times New Roman"/>
      <w:color w:val="auto"/>
      <w:sz w:val="16"/>
      <w:szCs w:val="20"/>
      <w:lang w:val="en-US"/>
    </w:rPr>
  </w:style>
  <w:style w:type="paragraph" w:customStyle="1" w:styleId="Iniiaiieoaeno2">
    <w:name w:val="Iniiaiie oaeno 2"/>
    <w:basedOn w:val="Iauiue"/>
    <w:pPr>
      <w:widowControl/>
      <w:shd w:val="clear" w:color="auto" w:fill="FFFFFF"/>
      <w:spacing w:before="100" w:after="100" w:line="254" w:lineRule="exact"/>
      <w:ind w:right="53" w:firstLine="533"/>
      <w:jc w:val="both"/>
    </w:pPr>
    <w:rPr>
      <w:color w:val="000000"/>
      <w:sz w:val="22"/>
      <w:lang w:val="ru-RU"/>
    </w:rPr>
  </w:style>
  <w:style w:type="paragraph" w:customStyle="1" w:styleId="1ff1">
    <w:name w:val="Обычная таблица1"/>
    <w:basedOn w:val="40"/>
    <w:pPr>
      <w:spacing w:after="0" w:line="240" w:lineRule="auto"/>
      <w:jc w:val="both"/>
    </w:pPr>
    <w:rPr>
      <w:rFonts w:ascii="Arial" w:eastAsia="Times New Roman" w:hAnsi="Arial" w:cs="Times New Roman"/>
      <w:color w:val="auto"/>
      <w:sz w:val="20"/>
      <w:szCs w:val="20"/>
      <w:lang w:val="en-GB"/>
    </w:rPr>
  </w:style>
  <w:style w:type="paragraph" w:customStyle="1" w:styleId="Niaocaaieiaie">
    <w:name w:val="Niaocaaieiaie"/>
    <w:basedOn w:val="Caaieiaie"/>
    <w:pPr>
      <w:spacing w:after="0"/>
    </w:pPr>
    <w:rPr>
      <w:b w:val="0"/>
      <w:sz w:val="32"/>
    </w:rPr>
  </w:style>
  <w:style w:type="paragraph" w:customStyle="1" w:styleId="xl25">
    <w:name w:val="xl25"/>
    <w:basedOn w:val="40"/>
    <w:pPr>
      <w:spacing w:before="100" w:after="100" w:line="240" w:lineRule="auto"/>
    </w:pPr>
    <w:rPr>
      <w:rFonts w:ascii="MS Sans Serif" w:eastAsia="Times New Roman" w:hAnsi="MS Sans Serif" w:cs="Times New Roman"/>
      <w:b/>
      <w:color w:val="auto"/>
      <w:sz w:val="32"/>
      <w:szCs w:val="20"/>
    </w:rPr>
  </w:style>
  <w:style w:type="paragraph" w:customStyle="1" w:styleId="xl26">
    <w:name w:val="xl26"/>
    <w:basedOn w:val="40"/>
    <w:pPr>
      <w:pBdr>
        <w:top w:val="single" w:sz="6" w:space="0" w:color="000000"/>
        <w:left w:val="single" w:sz="6" w:space="0" w:color="000000"/>
        <w:bottom w:val="single" w:sz="6" w:space="0" w:color="000000"/>
        <w:right w:val="single" w:sz="6" w:space="0" w:color="000000"/>
      </w:pBdr>
      <w:shd w:val="clear" w:color="auto" w:fill="C0C0C0"/>
      <w:spacing w:before="100" w:after="100" w:line="240" w:lineRule="auto"/>
      <w:jc w:val="center"/>
    </w:pPr>
    <w:rPr>
      <w:rFonts w:ascii="Times New Roman" w:eastAsia="Times New Roman" w:hAnsi="Times New Roman" w:cs="Times New Roman"/>
      <w:b/>
      <w:color w:val="auto"/>
      <w:sz w:val="24"/>
      <w:szCs w:val="20"/>
    </w:rPr>
  </w:style>
  <w:style w:type="paragraph" w:customStyle="1" w:styleId="xl27">
    <w:name w:val="xl27"/>
    <w:basedOn w:val="40"/>
    <w:pPr>
      <w:pBdr>
        <w:top w:val="single" w:sz="6" w:space="0" w:color="000000"/>
        <w:left w:val="single" w:sz="6" w:space="0" w:color="000000"/>
        <w:bottom w:val="single" w:sz="6" w:space="0" w:color="000000"/>
        <w:right w:val="single" w:sz="6" w:space="0" w:color="000000"/>
      </w:pBdr>
      <w:shd w:val="clear" w:color="auto" w:fill="C0C0C0"/>
      <w:spacing w:before="100" w:after="100" w:line="240" w:lineRule="auto"/>
      <w:jc w:val="center"/>
    </w:pPr>
    <w:rPr>
      <w:rFonts w:ascii="Times New Roman" w:eastAsia="Times New Roman" w:hAnsi="Times New Roman" w:cs="Times New Roman"/>
      <w:b/>
      <w:color w:val="auto"/>
      <w:sz w:val="24"/>
      <w:szCs w:val="20"/>
    </w:rPr>
  </w:style>
  <w:style w:type="paragraph" w:customStyle="1" w:styleId="xl28">
    <w:name w:val="xl28"/>
    <w:basedOn w:val="40"/>
    <w:pPr>
      <w:pBdr>
        <w:top w:val="single" w:sz="6" w:space="0" w:color="000000"/>
        <w:left w:val="single" w:sz="6" w:space="0" w:color="000000"/>
        <w:bottom w:val="single" w:sz="6" w:space="0" w:color="000000"/>
        <w:right w:val="single" w:sz="6" w:space="0" w:color="000000"/>
      </w:pBdr>
      <w:shd w:val="clear" w:color="auto" w:fill="C0C0C0"/>
      <w:spacing w:before="100" w:after="100" w:line="240" w:lineRule="auto"/>
      <w:jc w:val="center"/>
    </w:pPr>
    <w:rPr>
      <w:rFonts w:ascii="Times New Roman" w:eastAsia="Times New Roman" w:hAnsi="Times New Roman" w:cs="Times New Roman"/>
      <w:b/>
      <w:color w:val="auto"/>
      <w:sz w:val="24"/>
      <w:szCs w:val="20"/>
    </w:rPr>
  </w:style>
  <w:style w:type="paragraph" w:customStyle="1" w:styleId="xl29">
    <w:name w:val="xl29"/>
    <w:basedOn w:val="40"/>
    <w:pPr>
      <w:spacing w:before="100" w:after="100" w:line="240" w:lineRule="auto"/>
    </w:pPr>
    <w:rPr>
      <w:rFonts w:ascii="MS Sans Serif" w:eastAsia="Times New Roman" w:hAnsi="MS Sans Serif" w:cs="Times New Roman"/>
      <w:b/>
      <w:color w:val="auto"/>
      <w:sz w:val="36"/>
      <w:szCs w:val="20"/>
    </w:rPr>
  </w:style>
  <w:style w:type="paragraph" w:customStyle="1" w:styleId="xl30">
    <w:name w:val="xl30"/>
    <w:basedOn w:val="40"/>
    <w:pPr>
      <w:pBdr>
        <w:top w:val="single" w:sz="6" w:space="0" w:color="000000"/>
        <w:left w:val="single" w:sz="6" w:space="0" w:color="000000"/>
        <w:bottom w:val="single" w:sz="6" w:space="0" w:color="000000"/>
        <w:right w:val="single" w:sz="6" w:space="0" w:color="000000"/>
      </w:pBdr>
      <w:spacing w:before="100" w:after="100" w:line="240" w:lineRule="auto"/>
    </w:pPr>
    <w:rPr>
      <w:rFonts w:ascii="Times New Roman" w:eastAsia="Times New Roman" w:hAnsi="Times New Roman" w:cs="Times New Roman"/>
      <w:color w:val="auto"/>
      <w:sz w:val="24"/>
      <w:szCs w:val="20"/>
    </w:rPr>
  </w:style>
  <w:style w:type="paragraph" w:customStyle="1" w:styleId="xl31">
    <w:name w:val="xl31"/>
    <w:basedOn w:val="40"/>
    <w:pPr>
      <w:spacing w:before="100" w:after="100" w:line="240" w:lineRule="auto"/>
      <w:jc w:val="center"/>
    </w:pPr>
    <w:rPr>
      <w:rFonts w:ascii="Times New Roman" w:eastAsia="Times New Roman" w:hAnsi="Times New Roman" w:cs="Times New Roman"/>
      <w:color w:val="auto"/>
      <w:sz w:val="24"/>
      <w:szCs w:val="20"/>
    </w:rPr>
  </w:style>
  <w:style w:type="paragraph" w:customStyle="1" w:styleId="xl32">
    <w:name w:val="xl32"/>
    <w:basedOn w:val="40"/>
    <w:pPr>
      <w:spacing w:before="100" w:after="100" w:line="240" w:lineRule="auto"/>
      <w:jc w:val="center"/>
    </w:pPr>
    <w:rPr>
      <w:rFonts w:ascii="MS Sans Serif" w:eastAsia="Times New Roman" w:hAnsi="MS Sans Serif" w:cs="Times New Roman"/>
      <w:color w:val="auto"/>
      <w:sz w:val="36"/>
      <w:szCs w:val="20"/>
    </w:rPr>
  </w:style>
  <w:style w:type="paragraph" w:customStyle="1" w:styleId="xl33">
    <w:name w:val="xl33"/>
    <w:basedOn w:val="40"/>
    <w:pPr>
      <w:pBdr>
        <w:top w:val="single" w:sz="6" w:space="0" w:color="000000"/>
        <w:left w:val="single" w:sz="6" w:space="0" w:color="000000"/>
        <w:bottom w:val="single" w:sz="6" w:space="0" w:color="000000"/>
        <w:right w:val="single" w:sz="6" w:space="0" w:color="000000"/>
      </w:pBdr>
      <w:spacing w:before="100" w:after="100" w:line="240" w:lineRule="auto"/>
      <w:jc w:val="center"/>
    </w:pPr>
    <w:rPr>
      <w:rFonts w:ascii="Times New Roman" w:eastAsia="Times New Roman" w:hAnsi="Times New Roman" w:cs="Times New Roman"/>
      <w:color w:val="auto"/>
      <w:sz w:val="24"/>
      <w:szCs w:val="20"/>
    </w:rPr>
  </w:style>
  <w:style w:type="paragraph" w:customStyle="1" w:styleId="xl34">
    <w:name w:val="xl34"/>
    <w:basedOn w:val="40"/>
    <w:pPr>
      <w:pBdr>
        <w:top w:val="single" w:sz="6" w:space="0" w:color="000000"/>
        <w:left w:val="single" w:sz="6" w:space="0" w:color="000000"/>
        <w:bottom w:val="single" w:sz="6" w:space="0" w:color="000000"/>
        <w:right w:val="single" w:sz="6" w:space="0" w:color="000000"/>
      </w:pBdr>
      <w:shd w:val="clear" w:color="auto" w:fill="C0C0C0"/>
      <w:spacing w:before="100" w:after="100" w:line="240" w:lineRule="auto"/>
    </w:pPr>
    <w:rPr>
      <w:rFonts w:ascii="Times New Roman" w:eastAsia="Times New Roman" w:hAnsi="Times New Roman" w:cs="Times New Roman"/>
      <w:b/>
      <w:color w:val="auto"/>
      <w:sz w:val="24"/>
      <w:szCs w:val="20"/>
    </w:rPr>
  </w:style>
  <w:style w:type="paragraph" w:customStyle="1" w:styleId="1ff2">
    <w:name w:val="Текст1"/>
    <w:basedOn w:val="40"/>
    <w:pPr>
      <w:spacing w:after="0" w:line="240" w:lineRule="auto"/>
    </w:pPr>
    <w:rPr>
      <w:rFonts w:ascii="Courier New" w:eastAsia="Times New Roman" w:hAnsi="Courier New" w:cs="Times New Roman"/>
      <w:color w:val="auto"/>
      <w:sz w:val="20"/>
      <w:szCs w:val="20"/>
    </w:rPr>
  </w:style>
  <w:style w:type="paragraph" w:customStyle="1" w:styleId="1ff3">
    <w:name w:val="Текст выноски1"/>
    <w:basedOn w:val="40"/>
    <w:pPr>
      <w:spacing w:before="100" w:after="100" w:line="240" w:lineRule="auto"/>
    </w:pPr>
    <w:rPr>
      <w:rFonts w:ascii="Tahoma" w:eastAsia="Times New Roman" w:hAnsi="Tahoma" w:cs="Times New Roman"/>
      <w:color w:val="auto"/>
      <w:sz w:val="16"/>
      <w:szCs w:val="20"/>
    </w:rPr>
  </w:style>
  <w:style w:type="paragraph" w:customStyle="1" w:styleId="font5">
    <w:name w:val="font5"/>
    <w:basedOn w:val="40"/>
    <w:pPr>
      <w:spacing w:before="100" w:after="100" w:line="240" w:lineRule="auto"/>
    </w:pPr>
    <w:rPr>
      <w:rFonts w:ascii="Times New Roman CYR" w:eastAsia="Times New Roman" w:hAnsi="Times New Roman CYR" w:cs="Times New Roman"/>
      <w:color w:val="auto"/>
      <w:sz w:val="18"/>
      <w:szCs w:val="20"/>
    </w:rPr>
  </w:style>
  <w:style w:type="paragraph" w:customStyle="1" w:styleId="xl35">
    <w:name w:val="xl35"/>
    <w:basedOn w:val="40"/>
    <w:pPr>
      <w:pBdr>
        <w:top w:val="single" w:sz="6" w:space="0" w:color="000000"/>
        <w:left w:val="single" w:sz="6" w:space="0" w:color="000000"/>
        <w:bottom w:val="single" w:sz="6" w:space="0" w:color="000000"/>
        <w:right w:val="single" w:sz="6" w:space="0" w:color="000000"/>
      </w:pBdr>
      <w:spacing w:before="100" w:after="100" w:line="240" w:lineRule="auto"/>
    </w:pPr>
    <w:rPr>
      <w:rFonts w:ascii="Times New Roman" w:eastAsia="Times New Roman" w:hAnsi="Times New Roman" w:cs="Times New Roman"/>
      <w:b/>
      <w:color w:val="auto"/>
      <w:sz w:val="24"/>
      <w:szCs w:val="20"/>
    </w:rPr>
  </w:style>
  <w:style w:type="paragraph" w:customStyle="1" w:styleId="xl36">
    <w:name w:val="xl36"/>
    <w:basedOn w:val="40"/>
    <w:pPr>
      <w:spacing w:before="100" w:after="100" w:line="240" w:lineRule="auto"/>
    </w:pPr>
    <w:rPr>
      <w:rFonts w:ascii="Arial CYR" w:eastAsia="Times New Roman" w:hAnsi="Arial CYR" w:cs="Times New Roman"/>
      <w:sz w:val="24"/>
      <w:szCs w:val="20"/>
    </w:rPr>
  </w:style>
  <w:style w:type="paragraph" w:customStyle="1" w:styleId="xl37">
    <w:name w:val="xl37"/>
    <w:basedOn w:val="40"/>
    <w:pPr>
      <w:pBdr>
        <w:left w:val="single" w:sz="6" w:space="0" w:color="000000"/>
        <w:bottom w:val="single" w:sz="6" w:space="0" w:color="000000"/>
        <w:right w:val="single" w:sz="6" w:space="0" w:color="000000"/>
      </w:pBdr>
      <w:spacing w:before="100" w:after="100" w:line="240" w:lineRule="auto"/>
    </w:pPr>
    <w:rPr>
      <w:rFonts w:ascii="Times New Roman CYR" w:eastAsia="Times New Roman" w:hAnsi="Times New Roman CYR" w:cs="Times New Roman"/>
      <w:sz w:val="18"/>
      <w:szCs w:val="20"/>
    </w:rPr>
  </w:style>
  <w:style w:type="paragraph" w:customStyle="1" w:styleId="xl38">
    <w:name w:val="xl38"/>
    <w:basedOn w:val="40"/>
    <w:pPr>
      <w:pBdr>
        <w:left w:val="single" w:sz="6" w:space="0" w:color="000000"/>
        <w:bottom w:val="single" w:sz="6" w:space="0" w:color="000000"/>
        <w:right w:val="single" w:sz="6" w:space="0" w:color="000000"/>
      </w:pBdr>
      <w:spacing w:before="100" w:after="100" w:line="240" w:lineRule="auto"/>
      <w:jc w:val="center"/>
    </w:pPr>
    <w:rPr>
      <w:rFonts w:ascii="Times New Roman CYR" w:eastAsia="Times New Roman" w:hAnsi="Times New Roman CYR" w:cs="Times New Roman"/>
      <w:sz w:val="18"/>
      <w:szCs w:val="20"/>
    </w:rPr>
  </w:style>
  <w:style w:type="paragraph" w:customStyle="1" w:styleId="xl39">
    <w:name w:val="xl39"/>
    <w:basedOn w:val="40"/>
    <w:pPr>
      <w:pBdr>
        <w:left w:val="single" w:sz="6" w:space="0" w:color="000000"/>
        <w:bottom w:val="single" w:sz="6" w:space="0" w:color="000000"/>
        <w:right w:val="single" w:sz="6" w:space="0" w:color="000000"/>
      </w:pBdr>
      <w:spacing w:before="100" w:after="100" w:line="240" w:lineRule="auto"/>
      <w:jc w:val="center"/>
    </w:pPr>
    <w:rPr>
      <w:rFonts w:ascii="Times New Roman CYR" w:eastAsia="Times New Roman" w:hAnsi="Times New Roman CYR" w:cs="Times New Roman"/>
      <w:sz w:val="18"/>
      <w:szCs w:val="20"/>
    </w:rPr>
  </w:style>
  <w:style w:type="paragraph" w:customStyle="1" w:styleId="xl40">
    <w:name w:val="xl40"/>
    <w:basedOn w:val="40"/>
    <w:pPr>
      <w:pBdr>
        <w:left w:val="single" w:sz="6" w:space="0" w:color="000000"/>
        <w:bottom w:val="single" w:sz="6" w:space="0" w:color="000000"/>
        <w:right w:val="single" w:sz="6" w:space="0" w:color="000000"/>
      </w:pBdr>
      <w:spacing w:before="100" w:after="100" w:line="240" w:lineRule="auto"/>
      <w:jc w:val="center"/>
    </w:pPr>
    <w:rPr>
      <w:rFonts w:ascii="Times New Roman CYR" w:eastAsia="Times New Roman" w:hAnsi="Times New Roman CYR" w:cs="Times New Roman"/>
      <w:sz w:val="18"/>
      <w:szCs w:val="20"/>
    </w:rPr>
  </w:style>
  <w:style w:type="paragraph" w:customStyle="1" w:styleId="xl41">
    <w:name w:val="xl41"/>
    <w:basedOn w:val="40"/>
    <w:pPr>
      <w:pBdr>
        <w:bottom w:val="single" w:sz="6" w:space="0" w:color="000000"/>
      </w:pBdr>
      <w:spacing w:before="100" w:after="100" w:line="240" w:lineRule="auto"/>
      <w:jc w:val="center"/>
    </w:pPr>
    <w:rPr>
      <w:rFonts w:ascii="Arial CYR" w:eastAsia="Times New Roman" w:hAnsi="Arial CYR" w:cs="Times New Roman"/>
      <w:b/>
      <w:sz w:val="24"/>
      <w:szCs w:val="20"/>
    </w:rPr>
  </w:style>
  <w:style w:type="paragraph" w:customStyle="1" w:styleId="xl42">
    <w:name w:val="xl42"/>
    <w:basedOn w:val="40"/>
    <w:pPr>
      <w:pBdr>
        <w:top w:val="single" w:sz="6" w:space="0" w:color="000000"/>
        <w:left w:val="single" w:sz="6" w:space="0" w:color="000000"/>
        <w:bottom w:val="single" w:sz="6" w:space="0" w:color="000000"/>
      </w:pBdr>
      <w:spacing w:before="100" w:after="100" w:line="240" w:lineRule="auto"/>
      <w:jc w:val="center"/>
    </w:pPr>
    <w:rPr>
      <w:rFonts w:ascii="Arial CYR" w:eastAsia="Times New Roman" w:hAnsi="Arial CYR" w:cs="Times New Roman"/>
      <w:b/>
      <w:sz w:val="24"/>
      <w:szCs w:val="20"/>
    </w:rPr>
  </w:style>
  <w:style w:type="paragraph" w:customStyle="1" w:styleId="xl43">
    <w:name w:val="xl43"/>
    <w:basedOn w:val="40"/>
    <w:pPr>
      <w:pBdr>
        <w:top w:val="single" w:sz="6" w:space="0" w:color="000000"/>
        <w:bottom w:val="single" w:sz="6" w:space="0" w:color="000000"/>
      </w:pBdr>
      <w:spacing w:before="100" w:after="100" w:line="240" w:lineRule="auto"/>
      <w:jc w:val="center"/>
    </w:pPr>
    <w:rPr>
      <w:rFonts w:ascii="Arial CYR" w:eastAsia="Times New Roman" w:hAnsi="Arial CYR" w:cs="Times New Roman"/>
      <w:b/>
      <w:sz w:val="24"/>
      <w:szCs w:val="20"/>
    </w:rPr>
  </w:style>
  <w:style w:type="paragraph" w:customStyle="1" w:styleId="xl44">
    <w:name w:val="xl44"/>
    <w:basedOn w:val="40"/>
    <w:pPr>
      <w:pBdr>
        <w:top w:val="single" w:sz="6" w:space="0" w:color="000000"/>
        <w:bottom w:val="single" w:sz="6" w:space="0" w:color="000000"/>
      </w:pBdr>
      <w:spacing w:before="100" w:after="100" w:line="240" w:lineRule="auto"/>
    </w:pPr>
    <w:rPr>
      <w:rFonts w:ascii="Times New Roman" w:eastAsia="Times New Roman" w:hAnsi="Times New Roman" w:cs="Times New Roman"/>
      <w:b/>
      <w:color w:val="auto"/>
      <w:sz w:val="24"/>
      <w:szCs w:val="20"/>
    </w:rPr>
  </w:style>
  <w:style w:type="paragraph" w:customStyle="1" w:styleId="xl45">
    <w:name w:val="xl45"/>
    <w:basedOn w:val="40"/>
    <w:pPr>
      <w:pBdr>
        <w:top w:val="single" w:sz="6" w:space="0" w:color="000000"/>
        <w:left w:val="single" w:sz="6" w:space="0" w:color="000000"/>
        <w:right w:val="single" w:sz="6" w:space="0" w:color="000000"/>
      </w:pBdr>
      <w:spacing w:before="100" w:after="100" w:line="240" w:lineRule="auto"/>
    </w:pPr>
    <w:rPr>
      <w:rFonts w:ascii="Times New Roman CYR" w:eastAsia="Times New Roman" w:hAnsi="Times New Roman CYR" w:cs="Times New Roman"/>
      <w:sz w:val="18"/>
      <w:szCs w:val="20"/>
    </w:rPr>
  </w:style>
  <w:style w:type="paragraph" w:customStyle="1" w:styleId="xl46">
    <w:name w:val="xl46"/>
    <w:basedOn w:val="40"/>
    <w:pPr>
      <w:pBdr>
        <w:top w:val="single" w:sz="6" w:space="0" w:color="000000"/>
        <w:left w:val="single" w:sz="6" w:space="0" w:color="000000"/>
        <w:right w:val="single" w:sz="6" w:space="0" w:color="000000"/>
      </w:pBdr>
      <w:spacing w:before="100" w:after="100" w:line="240" w:lineRule="auto"/>
      <w:jc w:val="center"/>
    </w:pPr>
    <w:rPr>
      <w:rFonts w:ascii="Times New Roman CYR" w:eastAsia="Times New Roman" w:hAnsi="Times New Roman CYR" w:cs="Times New Roman"/>
      <w:sz w:val="18"/>
      <w:szCs w:val="20"/>
    </w:rPr>
  </w:style>
  <w:style w:type="paragraph" w:customStyle="1" w:styleId="xl47">
    <w:name w:val="xl47"/>
    <w:basedOn w:val="40"/>
    <w:pPr>
      <w:pBdr>
        <w:top w:val="single" w:sz="6" w:space="0" w:color="000000"/>
        <w:left w:val="single" w:sz="6" w:space="0" w:color="000000"/>
        <w:right w:val="single" w:sz="6" w:space="0" w:color="000000"/>
      </w:pBdr>
      <w:spacing w:before="100" w:after="100" w:line="240" w:lineRule="auto"/>
      <w:jc w:val="center"/>
    </w:pPr>
    <w:rPr>
      <w:rFonts w:ascii="Times New Roman CYR" w:eastAsia="Times New Roman" w:hAnsi="Times New Roman CYR" w:cs="Times New Roman"/>
      <w:sz w:val="18"/>
      <w:szCs w:val="20"/>
    </w:rPr>
  </w:style>
  <w:style w:type="paragraph" w:customStyle="1" w:styleId="xl48">
    <w:name w:val="xl48"/>
    <w:basedOn w:val="40"/>
    <w:pPr>
      <w:pBdr>
        <w:top w:val="single" w:sz="6" w:space="0" w:color="000000"/>
        <w:left w:val="single" w:sz="6" w:space="0" w:color="000000"/>
        <w:right w:val="single" w:sz="6" w:space="0" w:color="000000"/>
      </w:pBdr>
      <w:spacing w:before="100" w:after="100" w:line="240" w:lineRule="auto"/>
      <w:jc w:val="center"/>
    </w:pPr>
    <w:rPr>
      <w:rFonts w:ascii="Times New Roman CYR" w:eastAsia="Times New Roman" w:hAnsi="Times New Roman CYR" w:cs="Times New Roman"/>
      <w:sz w:val="18"/>
      <w:szCs w:val="20"/>
    </w:rPr>
  </w:style>
  <w:style w:type="paragraph" w:customStyle="1" w:styleId="xl49">
    <w:name w:val="xl49"/>
    <w:basedOn w:val="40"/>
    <w:pPr>
      <w:pBdr>
        <w:top w:val="single" w:sz="6" w:space="0" w:color="000000"/>
        <w:left w:val="single" w:sz="6" w:space="0" w:color="000000"/>
        <w:bottom w:val="single" w:sz="6" w:space="0" w:color="000000"/>
      </w:pBdr>
      <w:spacing w:before="100" w:after="100" w:line="240" w:lineRule="auto"/>
      <w:jc w:val="center"/>
    </w:pPr>
    <w:rPr>
      <w:rFonts w:ascii="Arial Unicode MS" w:eastAsia="Arial Unicode MS" w:hAnsi="Arial Unicode MS" w:cs="Times New Roman"/>
      <w:b/>
      <w:sz w:val="24"/>
      <w:szCs w:val="20"/>
    </w:rPr>
  </w:style>
  <w:style w:type="paragraph" w:customStyle="1" w:styleId="xl50">
    <w:name w:val="xl50"/>
    <w:basedOn w:val="40"/>
    <w:pPr>
      <w:pBdr>
        <w:top w:val="single" w:sz="6" w:space="0" w:color="000000"/>
        <w:bottom w:val="single" w:sz="6" w:space="0" w:color="000000"/>
      </w:pBdr>
      <w:spacing w:before="100" w:after="100" w:line="240" w:lineRule="auto"/>
    </w:pPr>
    <w:rPr>
      <w:rFonts w:ascii="Arial Unicode MS" w:eastAsia="Arial Unicode MS" w:hAnsi="Arial Unicode MS" w:cs="Times New Roman"/>
      <w:color w:val="auto"/>
      <w:sz w:val="24"/>
      <w:szCs w:val="20"/>
    </w:rPr>
  </w:style>
  <w:style w:type="paragraph" w:customStyle="1" w:styleId="xl51">
    <w:name w:val="xl51"/>
    <w:basedOn w:val="40"/>
    <w:pPr>
      <w:pBdr>
        <w:top w:val="single" w:sz="6" w:space="0" w:color="000000"/>
        <w:left w:val="single" w:sz="6" w:space="0" w:color="000000"/>
        <w:bottom w:val="single" w:sz="6" w:space="0" w:color="000000"/>
        <w:right w:val="single" w:sz="6" w:space="0" w:color="000000"/>
      </w:pBdr>
      <w:spacing w:before="100" w:after="100" w:line="240" w:lineRule="auto"/>
    </w:pPr>
    <w:rPr>
      <w:rFonts w:ascii="Times New Roman CYR" w:eastAsia="Times New Roman" w:hAnsi="Times New Roman CYR" w:cs="Times New Roman"/>
      <w:sz w:val="18"/>
      <w:szCs w:val="20"/>
    </w:rPr>
  </w:style>
  <w:style w:type="paragraph" w:customStyle="1" w:styleId="xl52">
    <w:name w:val="xl52"/>
    <w:basedOn w:val="40"/>
    <w:pPr>
      <w:pBdr>
        <w:top w:val="single" w:sz="6" w:space="0" w:color="000000"/>
        <w:left w:val="single" w:sz="6" w:space="0" w:color="000000"/>
        <w:bottom w:val="single" w:sz="6" w:space="0" w:color="000000"/>
        <w:right w:val="single" w:sz="6" w:space="0" w:color="000000"/>
      </w:pBdr>
      <w:spacing w:before="100" w:after="100" w:line="240" w:lineRule="auto"/>
    </w:pPr>
    <w:rPr>
      <w:rFonts w:ascii="Arial CYR" w:eastAsia="Times New Roman" w:hAnsi="Arial CYR" w:cs="Times New Roman"/>
      <w:sz w:val="24"/>
      <w:szCs w:val="20"/>
    </w:rPr>
  </w:style>
  <w:style w:type="paragraph" w:customStyle="1" w:styleId="xl53">
    <w:name w:val="xl53"/>
    <w:basedOn w:val="40"/>
    <w:pPr>
      <w:pBdr>
        <w:top w:val="single" w:sz="6" w:space="0" w:color="000000"/>
        <w:left w:val="single" w:sz="6" w:space="0" w:color="000000"/>
        <w:bottom w:val="single" w:sz="6" w:space="0" w:color="000000"/>
      </w:pBdr>
      <w:spacing w:before="100" w:after="100" w:line="240" w:lineRule="auto"/>
      <w:jc w:val="center"/>
    </w:pPr>
    <w:rPr>
      <w:rFonts w:ascii="Arial CYR" w:eastAsia="Times New Roman" w:hAnsi="Arial CYR" w:cs="Times New Roman"/>
      <w:b/>
      <w:sz w:val="28"/>
      <w:szCs w:val="20"/>
    </w:rPr>
  </w:style>
  <w:style w:type="paragraph" w:customStyle="1" w:styleId="xl54">
    <w:name w:val="xl54"/>
    <w:basedOn w:val="40"/>
    <w:pPr>
      <w:pBdr>
        <w:top w:val="single" w:sz="6" w:space="0" w:color="000000"/>
        <w:bottom w:val="single" w:sz="6" w:space="0" w:color="000000"/>
      </w:pBdr>
      <w:spacing w:before="100" w:after="100" w:line="240" w:lineRule="auto"/>
      <w:jc w:val="center"/>
    </w:pPr>
    <w:rPr>
      <w:rFonts w:ascii="Arial CYR" w:eastAsia="Times New Roman" w:hAnsi="Arial CYR" w:cs="Times New Roman"/>
      <w:b/>
      <w:sz w:val="28"/>
      <w:szCs w:val="20"/>
    </w:rPr>
  </w:style>
  <w:style w:type="paragraph" w:customStyle="1" w:styleId="xl55">
    <w:name w:val="xl55"/>
    <w:basedOn w:val="40"/>
    <w:pPr>
      <w:pBdr>
        <w:top w:val="single" w:sz="6" w:space="0" w:color="000000"/>
        <w:left w:val="single" w:sz="6" w:space="0" w:color="000000"/>
      </w:pBdr>
      <w:spacing w:before="100" w:after="100" w:line="240" w:lineRule="auto"/>
      <w:jc w:val="center"/>
    </w:pPr>
    <w:rPr>
      <w:rFonts w:ascii="Arial CYR" w:eastAsia="Times New Roman" w:hAnsi="Arial CYR" w:cs="Times New Roman"/>
      <w:b/>
      <w:sz w:val="28"/>
      <w:szCs w:val="20"/>
    </w:rPr>
  </w:style>
  <w:style w:type="paragraph" w:customStyle="1" w:styleId="xl56">
    <w:name w:val="xl56"/>
    <w:basedOn w:val="40"/>
    <w:pPr>
      <w:pBdr>
        <w:top w:val="single" w:sz="6" w:space="0" w:color="000000"/>
      </w:pBdr>
      <w:spacing w:before="100" w:after="100" w:line="240" w:lineRule="auto"/>
      <w:jc w:val="center"/>
    </w:pPr>
    <w:rPr>
      <w:rFonts w:ascii="Arial CYR" w:eastAsia="Times New Roman" w:hAnsi="Arial CYR" w:cs="Times New Roman"/>
      <w:b/>
      <w:sz w:val="28"/>
      <w:szCs w:val="20"/>
    </w:rPr>
  </w:style>
  <w:style w:type="paragraph" w:customStyle="1" w:styleId="2f3">
    <w:name w:val="2"/>
    <w:basedOn w:val="20"/>
    <w:pPr>
      <w:keepNext w:val="0"/>
      <w:numPr>
        <w:ilvl w:val="0"/>
        <w:numId w:val="0"/>
      </w:numPr>
      <w:spacing w:after="120"/>
      <w:ind w:firstLine="709"/>
      <w:jc w:val="both"/>
      <w:outlineLvl w:val="9"/>
    </w:pPr>
    <w:rPr>
      <w:b w:val="0"/>
    </w:rPr>
  </w:style>
  <w:style w:type="paragraph" w:customStyle="1" w:styleId="1ff4">
    <w:name w:val="Цитата1"/>
    <w:basedOn w:val="40"/>
    <w:pPr>
      <w:widowControl w:val="0"/>
      <w:shd w:val="clear" w:color="auto" w:fill="FFFFFF"/>
      <w:spacing w:after="0" w:line="360" w:lineRule="auto"/>
      <w:ind w:left="5341" w:right="3090" w:hanging="1327"/>
    </w:pPr>
    <w:rPr>
      <w:rFonts w:ascii="Times New Roman" w:eastAsia="Times New Roman" w:hAnsi="Times New Roman" w:cs="Times New Roman"/>
      <w:b/>
      <w:sz w:val="24"/>
      <w:szCs w:val="20"/>
    </w:rPr>
  </w:style>
  <w:style w:type="paragraph" w:customStyle="1" w:styleId="caaieiaie1">
    <w:name w:val="caaieiaie 1"/>
    <w:basedOn w:val="Iauiue"/>
    <w:next w:val="Iauiue"/>
    <w:pPr>
      <w:keepNext/>
      <w:widowControl/>
    </w:pPr>
    <w:rPr>
      <w:b/>
      <w:sz w:val="22"/>
    </w:rPr>
  </w:style>
  <w:style w:type="paragraph" w:customStyle="1" w:styleId="caaieiaie2">
    <w:name w:val="caaieiaie 2"/>
    <w:basedOn w:val="caaieiaie1"/>
    <w:next w:val="Iniiaiieoaeno"/>
    <w:pPr>
      <w:keepLines/>
      <w:widowControl w:val="0"/>
      <w:tabs>
        <w:tab w:val="left" w:pos="0"/>
        <w:tab w:val="left" w:pos="153"/>
      </w:tabs>
      <w:spacing w:before="240"/>
    </w:pPr>
    <w:rPr>
      <w:sz w:val="24"/>
      <w:lang w:val="ru-RU"/>
    </w:rPr>
  </w:style>
  <w:style w:type="paragraph" w:customStyle="1" w:styleId="Iniiaiieoaeno">
    <w:name w:val="Iniiaiie oaeno"/>
    <w:basedOn w:val="Iauiue"/>
    <w:pPr>
      <w:keepNext/>
      <w:spacing w:before="120"/>
      <w:ind w:firstLine="567"/>
      <w:jc w:val="both"/>
    </w:pPr>
    <w:rPr>
      <w:sz w:val="24"/>
      <w:lang w:val="ru-RU"/>
    </w:rPr>
  </w:style>
  <w:style w:type="paragraph" w:customStyle="1" w:styleId="caaieiaie4">
    <w:name w:val="caaieiaie 4"/>
    <w:basedOn w:val="Iauiue"/>
    <w:next w:val="Iauiue"/>
    <w:pPr>
      <w:keepNext/>
      <w:widowControl/>
      <w:tabs>
        <w:tab w:val="left" w:pos="56"/>
        <w:tab w:val="left" w:pos="6122"/>
      </w:tabs>
      <w:jc w:val="both"/>
    </w:pPr>
    <w:rPr>
      <w:b/>
      <w:sz w:val="24"/>
      <w:lang w:val="ru-RU"/>
    </w:rPr>
  </w:style>
  <w:style w:type="paragraph" w:customStyle="1" w:styleId="caaieiaie5">
    <w:name w:val="caaieiaie 5"/>
    <w:basedOn w:val="Iauiue"/>
    <w:next w:val="Iauiue"/>
    <w:pPr>
      <w:keepNext/>
      <w:widowControl/>
      <w:spacing w:before="100" w:after="100"/>
      <w:ind w:left="575"/>
    </w:pPr>
    <w:rPr>
      <w:b/>
      <w:sz w:val="24"/>
      <w:lang w:val="ru-RU"/>
    </w:rPr>
  </w:style>
  <w:style w:type="paragraph" w:customStyle="1" w:styleId="caaieiaie6">
    <w:name w:val="caaieiaie 6"/>
    <w:basedOn w:val="Iauiue"/>
    <w:next w:val="Iauiue"/>
    <w:pPr>
      <w:widowControl/>
      <w:tabs>
        <w:tab w:val="left" w:pos="0"/>
        <w:tab w:val="left" w:pos="2286"/>
      </w:tabs>
      <w:spacing w:before="240" w:after="60"/>
      <w:ind w:left="2286" w:hanging="1152"/>
    </w:pPr>
    <w:rPr>
      <w:b/>
      <w:sz w:val="22"/>
      <w:lang w:val="ru-RU"/>
    </w:rPr>
  </w:style>
  <w:style w:type="paragraph" w:customStyle="1" w:styleId="caaieiaie7">
    <w:name w:val="caaieiaie 7"/>
    <w:basedOn w:val="Iauiue"/>
    <w:next w:val="Iauiue"/>
    <w:pPr>
      <w:widowControl/>
      <w:tabs>
        <w:tab w:val="left" w:pos="0"/>
        <w:tab w:val="left" w:pos="2430"/>
      </w:tabs>
      <w:spacing w:before="240" w:after="60"/>
      <w:ind w:left="2430" w:hanging="1296"/>
    </w:pPr>
    <w:rPr>
      <w:sz w:val="24"/>
      <w:lang w:val="ru-RU"/>
    </w:rPr>
  </w:style>
  <w:style w:type="paragraph" w:customStyle="1" w:styleId="caaieiaie8">
    <w:name w:val="caaieiaie 8"/>
    <w:basedOn w:val="Iauiue"/>
    <w:next w:val="Iauiue"/>
    <w:pPr>
      <w:tabs>
        <w:tab w:val="left" w:pos="0"/>
        <w:tab w:val="left" w:pos="2574"/>
      </w:tabs>
      <w:spacing w:before="240" w:after="60"/>
      <w:ind w:left="2574" w:hanging="1440"/>
    </w:pPr>
    <w:rPr>
      <w:rFonts w:ascii="Arial" w:hAnsi="Arial"/>
      <w:i/>
      <w:lang w:val="ru-RU"/>
    </w:rPr>
  </w:style>
  <w:style w:type="paragraph" w:customStyle="1" w:styleId="caaieiaie9">
    <w:name w:val="caaieiaie 9"/>
    <w:basedOn w:val="Iauiue"/>
    <w:next w:val="Iauiue"/>
    <w:pPr>
      <w:tabs>
        <w:tab w:val="left" w:pos="0"/>
        <w:tab w:val="left" w:pos="2718"/>
      </w:tabs>
      <w:spacing w:before="240" w:after="60" w:line="360" w:lineRule="auto"/>
      <w:ind w:left="2718" w:hanging="1584"/>
    </w:pPr>
    <w:rPr>
      <w:rFonts w:ascii="Arial" w:hAnsi="Arial"/>
      <w:i/>
      <w:sz w:val="18"/>
      <w:lang w:val="ru-RU"/>
    </w:rPr>
  </w:style>
  <w:style w:type="paragraph" w:customStyle="1" w:styleId="Ioiaiaaiiuenienie">
    <w:name w:val="Ioia?iaaiiue nienie"/>
    <w:basedOn w:val="Iauiue"/>
    <w:pPr>
      <w:widowControl/>
      <w:tabs>
        <w:tab w:val="left" w:pos="1998"/>
      </w:tabs>
      <w:spacing w:before="60"/>
      <w:ind w:left="1998" w:hanging="864"/>
      <w:jc w:val="both"/>
    </w:pPr>
    <w:rPr>
      <w:sz w:val="24"/>
      <w:lang w:val="ru-RU"/>
    </w:rPr>
  </w:style>
  <w:style w:type="paragraph" w:customStyle="1" w:styleId="Ioiaiaaiiuenienie2">
    <w:name w:val="Ioia?iaaiiue nienie 2"/>
    <w:basedOn w:val="Ioiaiaaiiuenienie"/>
    <w:pPr>
      <w:tabs>
        <w:tab w:val="clear" w:pos="1998"/>
        <w:tab w:val="left" w:pos="2214"/>
      </w:tabs>
      <w:spacing w:before="120"/>
      <w:ind w:left="2142" w:hanging="1008"/>
    </w:pPr>
  </w:style>
  <w:style w:type="paragraph" w:customStyle="1" w:styleId="Iaeeiaaiiuenienie3">
    <w:name w:val="Ia?ee?iaaiiue nienie 3"/>
    <w:basedOn w:val="Iauiue"/>
    <w:pPr>
      <w:widowControl/>
      <w:tabs>
        <w:tab w:val="left" w:pos="1260"/>
      </w:tabs>
      <w:spacing w:before="120"/>
      <w:ind w:firstLine="720"/>
      <w:jc w:val="both"/>
    </w:pPr>
    <w:rPr>
      <w:sz w:val="24"/>
      <w:lang w:val="ru-RU"/>
    </w:rPr>
  </w:style>
  <w:style w:type="paragraph" w:customStyle="1" w:styleId="Ioiaiaaiiuenienie3">
    <w:name w:val="Ioia?iaaiiue nienie 3"/>
    <w:basedOn w:val="Iauiue"/>
    <w:pPr>
      <w:tabs>
        <w:tab w:val="left" w:pos="926"/>
        <w:tab w:val="left" w:pos="1256"/>
      </w:tabs>
      <w:ind w:left="926" w:hanging="360"/>
    </w:pPr>
    <w:rPr>
      <w:sz w:val="24"/>
      <w:lang w:val="ru-RU"/>
    </w:rPr>
  </w:style>
  <w:style w:type="paragraph" w:customStyle="1" w:styleId="Iaeeiaaiiuenienie">
    <w:name w:val="Ia?ee?iaaiiue nienie"/>
    <w:basedOn w:val="Iniiaiieoaeno"/>
    <w:pPr>
      <w:spacing w:before="60"/>
    </w:pPr>
  </w:style>
  <w:style w:type="paragraph" w:customStyle="1" w:styleId="Ieieeeieiioeooe">
    <w:name w:val="Ie?iee eieiioeooe"/>
    <w:basedOn w:val="Iauiue"/>
    <w:pPr>
      <w:widowControl/>
      <w:tabs>
        <w:tab w:val="center" w:pos="4677"/>
        <w:tab w:val="right" w:pos="9355"/>
      </w:tabs>
    </w:pPr>
    <w:rPr>
      <w:sz w:val="24"/>
      <w:lang w:val="ru-RU"/>
    </w:rPr>
  </w:style>
  <w:style w:type="paragraph" w:customStyle="1" w:styleId="iaeaaeaiea1">
    <w:name w:val="iaeaaeaiea 1"/>
    <w:basedOn w:val="Iauiue"/>
    <w:next w:val="Iauiue"/>
    <w:pPr>
      <w:widowControl/>
      <w:spacing w:before="100" w:after="100"/>
    </w:pPr>
    <w:rPr>
      <w:sz w:val="24"/>
      <w:lang w:val="ru-RU"/>
    </w:rPr>
  </w:style>
  <w:style w:type="paragraph" w:customStyle="1" w:styleId="iaeaaeaiea2">
    <w:name w:val="iaeaaeaiea 2"/>
    <w:basedOn w:val="Iauiue"/>
    <w:next w:val="Iauiue"/>
    <w:pPr>
      <w:widowControl/>
      <w:spacing w:before="100" w:after="100"/>
      <w:ind w:left="240"/>
    </w:pPr>
    <w:rPr>
      <w:sz w:val="24"/>
      <w:lang w:val="ru-RU"/>
    </w:rPr>
  </w:style>
  <w:style w:type="paragraph" w:customStyle="1" w:styleId="iaeaaeaiea3">
    <w:name w:val="iaeaaeaiea 3"/>
    <w:basedOn w:val="Iauiue"/>
    <w:next w:val="Iauiue"/>
    <w:pPr>
      <w:widowControl/>
      <w:spacing w:before="100" w:after="100"/>
      <w:ind w:left="480"/>
    </w:pPr>
    <w:rPr>
      <w:sz w:val="24"/>
      <w:lang w:val="ru-RU"/>
    </w:rPr>
  </w:style>
  <w:style w:type="paragraph" w:customStyle="1" w:styleId="iaeaaeaiea4">
    <w:name w:val="iaeaaeaiea 4"/>
    <w:basedOn w:val="Iauiue"/>
    <w:next w:val="Iauiue"/>
    <w:pPr>
      <w:widowControl/>
      <w:spacing w:before="100" w:after="100"/>
      <w:ind w:left="720"/>
    </w:pPr>
    <w:rPr>
      <w:sz w:val="24"/>
      <w:lang w:val="ru-RU"/>
    </w:rPr>
  </w:style>
  <w:style w:type="paragraph" w:customStyle="1" w:styleId="iaeaaeaiea5">
    <w:name w:val="iaeaaeaiea 5"/>
    <w:basedOn w:val="Iauiue"/>
    <w:next w:val="Iauiue"/>
    <w:pPr>
      <w:widowControl/>
      <w:spacing w:before="100" w:after="100"/>
      <w:ind w:left="960"/>
    </w:pPr>
    <w:rPr>
      <w:sz w:val="24"/>
      <w:lang w:val="ru-RU"/>
    </w:rPr>
  </w:style>
  <w:style w:type="paragraph" w:customStyle="1" w:styleId="iaeaaeaiea6">
    <w:name w:val="iaeaaeaiea 6"/>
    <w:basedOn w:val="Iauiue"/>
    <w:next w:val="Iauiue"/>
    <w:pPr>
      <w:widowControl/>
      <w:spacing w:before="100" w:after="100"/>
      <w:ind w:left="1200"/>
    </w:pPr>
    <w:rPr>
      <w:sz w:val="24"/>
      <w:lang w:val="ru-RU"/>
    </w:rPr>
  </w:style>
  <w:style w:type="paragraph" w:customStyle="1" w:styleId="iaeaaeaiea7">
    <w:name w:val="iaeaaeaiea 7"/>
    <w:basedOn w:val="Iauiue"/>
    <w:next w:val="Iauiue"/>
    <w:pPr>
      <w:widowControl/>
      <w:spacing w:before="100" w:after="100"/>
      <w:ind w:left="1440"/>
    </w:pPr>
    <w:rPr>
      <w:sz w:val="24"/>
      <w:lang w:val="ru-RU"/>
    </w:rPr>
  </w:style>
  <w:style w:type="paragraph" w:customStyle="1" w:styleId="iaeaaeaiea8">
    <w:name w:val="iaeaaeaiea 8"/>
    <w:basedOn w:val="Iauiue"/>
    <w:next w:val="Iauiue"/>
    <w:pPr>
      <w:widowControl/>
      <w:spacing w:before="100" w:after="100"/>
      <w:ind w:left="1680"/>
    </w:pPr>
    <w:rPr>
      <w:sz w:val="24"/>
      <w:lang w:val="ru-RU"/>
    </w:rPr>
  </w:style>
  <w:style w:type="paragraph" w:customStyle="1" w:styleId="iaeaaeaiea9">
    <w:name w:val="iaeaaeaiea 9"/>
    <w:basedOn w:val="Iauiue"/>
    <w:next w:val="Iauiue"/>
    <w:pPr>
      <w:widowControl/>
      <w:spacing w:before="100" w:after="100"/>
      <w:ind w:left="1920"/>
    </w:pPr>
    <w:rPr>
      <w:sz w:val="24"/>
      <w:lang w:val="ru-RU"/>
    </w:rPr>
  </w:style>
  <w:style w:type="paragraph" w:customStyle="1" w:styleId="Aaoieeeieiioeooe">
    <w:name w:val="Aa?oiee eieiioeooe"/>
    <w:basedOn w:val="Iauiue"/>
    <w:pPr>
      <w:widowControl/>
      <w:tabs>
        <w:tab w:val="center" w:pos="4677"/>
        <w:tab w:val="right" w:pos="9355"/>
      </w:tabs>
      <w:spacing w:before="100" w:after="100"/>
    </w:pPr>
    <w:rPr>
      <w:sz w:val="24"/>
      <w:lang w:val="ru-RU"/>
    </w:rPr>
  </w:style>
  <w:style w:type="paragraph" w:customStyle="1" w:styleId="Iacaaiea">
    <w:name w:val="Iacaaiea"/>
    <w:basedOn w:val="Iauiue"/>
    <w:pPr>
      <w:widowControl/>
      <w:jc w:val="center"/>
    </w:pPr>
    <w:rPr>
      <w:sz w:val="24"/>
      <w:lang w:val="ru-RU"/>
    </w:rPr>
  </w:style>
  <w:style w:type="paragraph" w:customStyle="1" w:styleId="Iniiaiieoaenonionooiii2">
    <w:name w:val="Iniiaiie oaeno n ionooiii 2"/>
    <w:basedOn w:val="Iauiue"/>
    <w:pPr>
      <w:widowControl/>
      <w:shd w:val="clear" w:color="auto" w:fill="FFFFFF"/>
      <w:ind w:firstLine="533"/>
      <w:jc w:val="both"/>
    </w:pPr>
    <w:rPr>
      <w:color w:val="000000"/>
      <w:sz w:val="22"/>
      <w:lang w:val="ru-RU"/>
    </w:rPr>
  </w:style>
  <w:style w:type="paragraph" w:customStyle="1" w:styleId="3TimesNewRoman0">
    <w:name w:val="Стиль Заголовок 3 + Times New Roman не полужирный"/>
    <w:basedOn w:val="3"/>
    <w:pPr>
      <w:numPr>
        <w:ilvl w:val="0"/>
        <w:numId w:val="0"/>
      </w:numPr>
      <w:spacing w:line="240" w:lineRule="auto"/>
      <w:jc w:val="both"/>
    </w:pPr>
    <w:rPr>
      <w:rFonts w:cs="Times New Roman"/>
      <w:bCs w:val="0"/>
      <w:sz w:val="24"/>
      <w:szCs w:val="20"/>
      <w:lang w:eastAsia="ru-RU"/>
    </w:rPr>
  </w:style>
  <w:style w:type="paragraph" w:customStyle="1" w:styleId="3TimesNewRoman00">
    <w:name w:val="Стиль Заголовок 3 + Times New Roman Перед:  0 пт После:  0 пт"/>
    <w:basedOn w:val="3"/>
    <w:pPr>
      <w:numPr>
        <w:ilvl w:val="0"/>
        <w:numId w:val="0"/>
      </w:numPr>
      <w:spacing w:before="0" w:after="0" w:line="240" w:lineRule="auto"/>
      <w:jc w:val="both"/>
    </w:pPr>
    <w:rPr>
      <w:rFonts w:ascii="Times New Roman" w:eastAsia="Times New Roman" w:hAnsi="Times New Roman" w:cs="Times New Roman"/>
      <w:sz w:val="24"/>
      <w:szCs w:val="24"/>
      <w:lang w:eastAsia="ru-RU"/>
    </w:rPr>
  </w:style>
  <w:style w:type="paragraph" w:customStyle="1" w:styleId="300">
    <w:name w:val="Стиль Заголовок 3 + не полужирный Перед:  0 пт После:  0 пт"/>
    <w:basedOn w:val="4"/>
    <w:pPr>
      <w:numPr>
        <w:ilvl w:val="0"/>
        <w:numId w:val="0"/>
      </w:numPr>
      <w:spacing w:before="0" w:after="0"/>
    </w:pPr>
    <w:rPr>
      <w:b/>
    </w:rPr>
  </w:style>
  <w:style w:type="paragraph" w:customStyle="1" w:styleId="affffa">
    <w:name w:val="Условия контракта"/>
    <w:basedOn w:val="40"/>
    <w:pPr>
      <w:tabs>
        <w:tab w:val="left" w:pos="360"/>
      </w:tabs>
      <w:spacing w:before="240" w:after="120" w:line="240" w:lineRule="auto"/>
      <w:ind w:left="360" w:hanging="360"/>
      <w:jc w:val="both"/>
    </w:pPr>
    <w:rPr>
      <w:rFonts w:ascii="Times New Roman" w:eastAsia="Times New Roman" w:hAnsi="Times New Roman"/>
      <w:b/>
      <w:sz w:val="24"/>
      <w:szCs w:val="20"/>
    </w:rPr>
  </w:style>
  <w:style w:type="paragraph" w:customStyle="1" w:styleId="1ff5">
    <w:name w:val="Текст сноски1"/>
    <w:basedOn w:val="40"/>
    <w:pPr>
      <w:spacing w:after="0" w:line="240" w:lineRule="auto"/>
    </w:pPr>
    <w:rPr>
      <w:rFonts w:eastAsia="Times New Roman" w:cs="Times New Roman"/>
      <w:color w:val="auto"/>
      <w:sz w:val="20"/>
      <w:szCs w:val="20"/>
    </w:rPr>
  </w:style>
  <w:style w:type="paragraph" w:customStyle="1" w:styleId="affffb">
    <w:name w:val="Таблица шапка"/>
    <w:basedOn w:val="40"/>
    <w:pPr>
      <w:keepNext/>
      <w:spacing w:before="40" w:after="40" w:line="240" w:lineRule="auto"/>
      <w:ind w:left="57" w:right="57"/>
    </w:pPr>
    <w:rPr>
      <w:rFonts w:ascii="Times New Roman" w:eastAsia="Times New Roman" w:hAnsi="Times New Roman"/>
      <w:sz w:val="24"/>
      <w:szCs w:val="20"/>
    </w:rPr>
  </w:style>
  <w:style w:type="paragraph" w:customStyle="1" w:styleId="1ff6">
    <w:name w:val="Схема документа1"/>
    <w:basedOn w:val="40"/>
    <w:pPr>
      <w:shd w:val="clear" w:color="auto" w:fill="000080"/>
      <w:spacing w:after="60" w:line="240" w:lineRule="auto"/>
      <w:jc w:val="both"/>
    </w:pPr>
    <w:rPr>
      <w:rFonts w:ascii="Tahoma" w:hAnsi="Tahoma" w:cs="Tahoma"/>
      <w:color w:val="auto"/>
      <w:sz w:val="20"/>
      <w:szCs w:val="20"/>
    </w:rPr>
  </w:style>
  <w:style w:type="paragraph" w:customStyle="1" w:styleId="1ff7">
    <w:name w:val="Знак1 Знак Знак Знак Знак Знак Знак Знак Знак Знак Знак Знак Знак Знак Знак Знак Знак Знак Знак Знак Знак Знак Знак Знак Знак Знак Знак Знак"/>
    <w:basedOn w:val="40"/>
    <w:pPr>
      <w:spacing w:line="240" w:lineRule="exact"/>
    </w:pPr>
    <w:rPr>
      <w:rFonts w:ascii="Times New Roman" w:hAnsi="Times New Roman" w:cs="Times New Roman"/>
      <w:color w:val="auto"/>
      <w:sz w:val="20"/>
      <w:szCs w:val="20"/>
      <w:lang w:eastAsia="zh-CN"/>
    </w:rPr>
  </w:style>
  <w:style w:type="paragraph" w:customStyle="1" w:styleId="1ff8">
    <w:name w:val="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40"/>
    <w:pPr>
      <w:spacing w:line="240" w:lineRule="exact"/>
    </w:pPr>
    <w:rPr>
      <w:rFonts w:ascii="Times New Roman" w:hAnsi="Times New Roman" w:cs="Times New Roman"/>
      <w:color w:val="auto"/>
      <w:sz w:val="20"/>
      <w:szCs w:val="20"/>
      <w:lang w:eastAsia="zh-CN"/>
    </w:rPr>
  </w:style>
  <w:style w:type="paragraph" w:customStyle="1" w:styleId="3f">
    <w:name w:val="Знак3 Знак Знак Знак Знак Знак Знак Знак Знак Знак Знак Знак Знак Знак Знак Знак Знак Знак"/>
    <w:basedOn w:val="40"/>
    <w:pPr>
      <w:spacing w:line="240" w:lineRule="exact"/>
    </w:pPr>
    <w:rPr>
      <w:rFonts w:ascii="Times New Roman" w:hAnsi="Times New Roman" w:cs="Times New Roman"/>
      <w:color w:val="auto"/>
      <w:sz w:val="20"/>
      <w:szCs w:val="20"/>
      <w:lang w:eastAsia="zh-CN"/>
    </w:rPr>
  </w:style>
  <w:style w:type="paragraph" w:customStyle="1" w:styleId="113">
    <w:name w:val="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40"/>
    <w:pPr>
      <w:spacing w:line="240" w:lineRule="exact"/>
    </w:pPr>
    <w:rPr>
      <w:rFonts w:ascii="Times New Roman" w:hAnsi="Times New Roman" w:cs="Times New Roman"/>
      <w:color w:val="auto"/>
      <w:sz w:val="20"/>
      <w:szCs w:val="20"/>
      <w:lang w:eastAsia="zh-CN"/>
    </w:rPr>
  </w:style>
  <w:style w:type="paragraph" w:customStyle="1" w:styleId="1ff9">
    <w:name w:val="Знак1 Знак Знак Знак"/>
    <w:basedOn w:val="40"/>
    <w:pPr>
      <w:spacing w:line="240" w:lineRule="exact"/>
    </w:pPr>
    <w:rPr>
      <w:rFonts w:ascii="Times New Roman" w:hAnsi="Times New Roman" w:cs="Times New Roman"/>
      <w:color w:val="auto"/>
      <w:sz w:val="20"/>
      <w:szCs w:val="20"/>
      <w:lang w:eastAsia="zh-CN"/>
    </w:rPr>
  </w:style>
  <w:style w:type="paragraph" w:customStyle="1" w:styleId="3f0">
    <w:name w:val="Знак3 Знак Знак Знак Знак Знак Знак Знак Знак Знак Знак Знак Знак Знак Знак Знак Знак Знак Знак Знак Знак Знак"/>
    <w:basedOn w:val="40"/>
    <w:pPr>
      <w:spacing w:line="240" w:lineRule="exact"/>
    </w:pPr>
    <w:rPr>
      <w:rFonts w:ascii="Times New Roman" w:hAnsi="Times New Roman" w:cs="Times New Roman"/>
      <w:color w:val="auto"/>
      <w:sz w:val="20"/>
      <w:szCs w:val="20"/>
      <w:lang w:eastAsia="zh-CN"/>
    </w:rPr>
  </w:style>
  <w:style w:type="paragraph" w:customStyle="1" w:styleId="1ffa">
    <w:name w:val="1"/>
    <w:basedOn w:val="40"/>
    <w:pPr>
      <w:spacing w:line="240" w:lineRule="exact"/>
    </w:pPr>
    <w:rPr>
      <w:rFonts w:ascii="Times New Roman" w:hAnsi="Times New Roman" w:cs="Times New Roman"/>
      <w:color w:val="auto"/>
      <w:sz w:val="20"/>
      <w:szCs w:val="20"/>
      <w:lang w:eastAsia="zh-CN"/>
    </w:rPr>
  </w:style>
  <w:style w:type="paragraph" w:customStyle="1" w:styleId="151">
    <w:name w:val="Обычный + 15 пт"/>
    <w:basedOn w:val="afff9"/>
    <w:pPr>
      <w:widowControl w:val="0"/>
      <w:spacing w:before="120" w:after="0" w:line="264" w:lineRule="auto"/>
      <w:ind w:left="0" w:firstLine="720"/>
    </w:pPr>
    <w:rPr>
      <w:bCs/>
      <w:sz w:val="30"/>
      <w:szCs w:val="30"/>
    </w:rPr>
  </w:style>
  <w:style w:type="paragraph" w:customStyle="1" w:styleId="DecimalAligned">
    <w:name w:val="Decimal Aligned"/>
    <w:basedOn w:val="40"/>
    <w:pPr>
      <w:tabs>
        <w:tab w:val="decimal" w:pos="360"/>
      </w:tabs>
      <w:spacing w:after="200" w:line="276" w:lineRule="auto"/>
    </w:pPr>
    <w:rPr>
      <w:rFonts w:eastAsia="Times New Roman" w:cs="Times New Roman"/>
      <w:color w:val="auto"/>
      <w:lang w:eastAsia="en-US"/>
    </w:rPr>
  </w:style>
  <w:style w:type="paragraph" w:customStyle="1" w:styleId="TableContents">
    <w:name w:val="Table Contents"/>
    <w:basedOn w:val="40"/>
    <w:pPr>
      <w:widowControl w:val="0"/>
      <w:suppressLineNumbers/>
      <w:spacing w:after="0" w:line="240" w:lineRule="auto"/>
    </w:pPr>
    <w:rPr>
      <w:rFonts w:ascii="Arial" w:hAnsi="Arial" w:cs="Times New Roman"/>
      <w:color w:val="auto"/>
      <w:sz w:val="24"/>
      <w:szCs w:val="24"/>
    </w:rPr>
  </w:style>
  <w:style w:type="paragraph" w:customStyle="1" w:styleId="1ffb">
    <w:name w:val="Знак1 Знак Знак Знак Знак"/>
    <w:basedOn w:val="40"/>
    <w:pPr>
      <w:spacing w:line="240" w:lineRule="exact"/>
    </w:pPr>
    <w:rPr>
      <w:rFonts w:ascii="Times New Roman" w:hAnsi="Times New Roman" w:cs="Times New Roman"/>
      <w:color w:val="auto"/>
      <w:sz w:val="20"/>
      <w:szCs w:val="20"/>
      <w:lang w:eastAsia="zh-CN"/>
    </w:rPr>
  </w:style>
  <w:style w:type="paragraph" w:customStyle="1" w:styleId="affffc">
    <w:name w:val="Стиль"/>
    <w:pPr>
      <w:widowControl w:val="0"/>
      <w:pBdr>
        <w:top w:val="none" w:sz="0" w:space="0" w:color="000000"/>
        <w:left w:val="none" w:sz="0" w:space="0" w:color="000000"/>
        <w:bottom w:val="none" w:sz="0" w:space="0" w:color="000000"/>
        <w:right w:val="none" w:sz="0" w:space="0" w:color="000000"/>
      </w:pBdr>
    </w:pPr>
    <w:rPr>
      <w:sz w:val="24"/>
      <w:szCs w:val="24"/>
    </w:rPr>
  </w:style>
  <w:style w:type="paragraph" w:customStyle="1" w:styleId="affffd">
    <w:name w:val="Обычный.Нормальный абзац"/>
    <w:pPr>
      <w:widowControl w:val="0"/>
      <w:pBdr>
        <w:top w:val="none" w:sz="0" w:space="0" w:color="000000"/>
        <w:left w:val="none" w:sz="0" w:space="0" w:color="000000"/>
        <w:bottom w:val="none" w:sz="0" w:space="0" w:color="000000"/>
        <w:right w:val="none" w:sz="0" w:space="0" w:color="000000"/>
      </w:pBdr>
      <w:ind w:firstLine="709"/>
      <w:jc w:val="both"/>
    </w:pPr>
    <w:rPr>
      <w:sz w:val="24"/>
      <w:szCs w:val="24"/>
    </w:rPr>
  </w:style>
  <w:style w:type="paragraph" w:customStyle="1" w:styleId="1112">
    <w:name w:val="Знак1 Знак Знак Знак Знак Знак1 Знак Знак Знак1 Знак Знак Знак Знак Знак Знак Знак Знак Знак2 Знак Знак Знак Знак Знак Знак Знак"/>
    <w:basedOn w:val="40"/>
    <w:pPr>
      <w:spacing w:line="240" w:lineRule="exact"/>
    </w:pPr>
    <w:rPr>
      <w:rFonts w:ascii="Times New Roman" w:hAnsi="Times New Roman" w:cs="Times New Roman"/>
      <w:color w:val="auto"/>
      <w:sz w:val="20"/>
      <w:szCs w:val="20"/>
      <w:lang w:eastAsia="zh-CN"/>
    </w:rPr>
  </w:style>
  <w:style w:type="paragraph" w:customStyle="1" w:styleId="affffe">
    <w:name w:val="Знак Знак Знак Знак"/>
    <w:basedOn w:val="40"/>
    <w:pPr>
      <w:spacing w:line="240" w:lineRule="exact"/>
    </w:pPr>
    <w:rPr>
      <w:rFonts w:ascii="Times New Roman" w:hAnsi="Times New Roman" w:cs="Times New Roman"/>
      <w:color w:val="auto"/>
      <w:sz w:val="20"/>
      <w:szCs w:val="20"/>
      <w:lang w:eastAsia="zh-CN"/>
    </w:rPr>
  </w:style>
  <w:style w:type="paragraph" w:customStyle="1" w:styleId="ConsPlusTitle">
    <w:name w:val="ConsPlusTitle"/>
    <w:pPr>
      <w:widowControl w:val="0"/>
      <w:pBdr>
        <w:top w:val="none" w:sz="0" w:space="0" w:color="000000"/>
        <w:left w:val="none" w:sz="0" w:space="0" w:color="000000"/>
        <w:bottom w:val="none" w:sz="0" w:space="0" w:color="000000"/>
        <w:right w:val="none" w:sz="0" w:space="0" w:color="000000"/>
      </w:pBdr>
    </w:pPr>
    <w:rPr>
      <w:rFonts w:ascii="Arial" w:hAnsi="Arial" w:cs="Arial"/>
      <w:b/>
      <w:bCs/>
    </w:rPr>
  </w:style>
  <w:style w:type="paragraph" w:customStyle="1" w:styleId="xl63">
    <w:name w:val="xl63"/>
    <w:basedOn w:val="40"/>
    <w:pPr>
      <w:pBdr>
        <w:top w:val="single" w:sz="4" w:space="0" w:color="000000"/>
        <w:left w:val="single" w:sz="4" w:space="0" w:color="000000"/>
        <w:bottom w:val="single" w:sz="4" w:space="0" w:color="000000"/>
        <w:right w:val="single" w:sz="4" w:space="0" w:color="000000"/>
      </w:pBdr>
      <w:spacing w:before="100" w:after="100" w:line="240" w:lineRule="auto"/>
      <w:jc w:val="center"/>
    </w:pPr>
    <w:rPr>
      <w:rFonts w:ascii="Times New Roman" w:eastAsia="Times New Roman" w:hAnsi="Times New Roman" w:cs="Times New Roman"/>
      <w:color w:val="auto"/>
      <w:sz w:val="18"/>
      <w:szCs w:val="18"/>
    </w:rPr>
  </w:style>
  <w:style w:type="paragraph" w:customStyle="1" w:styleId="xl64">
    <w:name w:val="xl64"/>
    <w:basedOn w:val="40"/>
    <w:pPr>
      <w:pBdr>
        <w:top w:val="single" w:sz="4" w:space="0" w:color="000000"/>
        <w:left w:val="single" w:sz="4" w:space="0" w:color="000000"/>
        <w:bottom w:val="single" w:sz="4" w:space="0" w:color="000000"/>
        <w:right w:val="single" w:sz="4" w:space="0" w:color="000000"/>
      </w:pBdr>
      <w:spacing w:before="100" w:after="100" w:line="240" w:lineRule="auto"/>
      <w:jc w:val="center"/>
    </w:pPr>
    <w:rPr>
      <w:rFonts w:ascii="Times New Roman" w:eastAsia="Times New Roman" w:hAnsi="Times New Roman" w:cs="Times New Roman"/>
      <w:color w:val="auto"/>
      <w:sz w:val="20"/>
      <w:szCs w:val="20"/>
    </w:rPr>
  </w:style>
  <w:style w:type="paragraph" w:customStyle="1" w:styleId="xl65">
    <w:name w:val="xl65"/>
    <w:basedOn w:val="40"/>
    <w:pPr>
      <w:spacing w:before="100" w:after="100" w:line="240" w:lineRule="auto"/>
      <w:jc w:val="center"/>
    </w:pPr>
    <w:rPr>
      <w:rFonts w:ascii="Times New Roman" w:eastAsia="Times New Roman" w:hAnsi="Times New Roman" w:cs="Times New Roman"/>
      <w:color w:val="auto"/>
      <w:sz w:val="20"/>
      <w:szCs w:val="20"/>
    </w:rPr>
  </w:style>
  <w:style w:type="paragraph" w:customStyle="1" w:styleId="xl66">
    <w:name w:val="xl66"/>
    <w:basedOn w:val="40"/>
    <w:pPr>
      <w:pBdr>
        <w:top w:val="single" w:sz="4" w:space="0" w:color="000000"/>
        <w:left w:val="single" w:sz="4" w:space="0" w:color="000000"/>
        <w:bottom w:val="single" w:sz="4" w:space="0" w:color="000000"/>
        <w:right w:val="single" w:sz="4" w:space="0" w:color="000000"/>
      </w:pBdr>
      <w:spacing w:before="100" w:after="100" w:line="240" w:lineRule="auto"/>
      <w:jc w:val="center"/>
    </w:pPr>
    <w:rPr>
      <w:rFonts w:ascii="Times New Roman" w:eastAsia="Times New Roman" w:hAnsi="Times New Roman" w:cs="Times New Roman"/>
      <w:color w:val="auto"/>
      <w:sz w:val="24"/>
      <w:szCs w:val="24"/>
    </w:rPr>
  </w:style>
  <w:style w:type="paragraph" w:customStyle="1" w:styleId="xl67">
    <w:name w:val="xl67"/>
    <w:basedOn w:val="40"/>
    <w:pPr>
      <w:pBdr>
        <w:top w:val="single" w:sz="4" w:space="0" w:color="000000"/>
        <w:left w:val="single" w:sz="4" w:space="0" w:color="000000"/>
        <w:bottom w:val="single" w:sz="4" w:space="0" w:color="000000"/>
        <w:right w:val="single" w:sz="4" w:space="0" w:color="000000"/>
      </w:pBdr>
      <w:spacing w:before="100" w:after="100" w:line="240" w:lineRule="auto"/>
      <w:jc w:val="center"/>
    </w:pPr>
    <w:rPr>
      <w:rFonts w:ascii="Times New Roman" w:eastAsia="Times New Roman" w:hAnsi="Times New Roman" w:cs="Times New Roman"/>
      <w:color w:val="auto"/>
      <w:sz w:val="20"/>
      <w:szCs w:val="20"/>
    </w:rPr>
  </w:style>
  <w:style w:type="paragraph" w:customStyle="1" w:styleId="xl68">
    <w:name w:val="xl68"/>
    <w:basedOn w:val="40"/>
    <w:pPr>
      <w:pBdr>
        <w:top w:val="single" w:sz="4" w:space="0" w:color="000000"/>
        <w:left w:val="single" w:sz="4" w:space="0" w:color="000000"/>
        <w:bottom w:val="single" w:sz="4" w:space="0" w:color="000000"/>
        <w:right w:val="single" w:sz="4" w:space="0" w:color="000000"/>
      </w:pBdr>
      <w:spacing w:before="100" w:after="100" w:line="240" w:lineRule="auto"/>
      <w:jc w:val="center"/>
    </w:pPr>
    <w:rPr>
      <w:rFonts w:ascii="Times New Roman" w:eastAsia="Times New Roman" w:hAnsi="Times New Roman" w:cs="Times New Roman"/>
      <w:color w:val="auto"/>
      <w:sz w:val="20"/>
      <w:szCs w:val="20"/>
    </w:rPr>
  </w:style>
  <w:style w:type="paragraph" w:customStyle="1" w:styleId="xl69">
    <w:name w:val="xl69"/>
    <w:basedOn w:val="40"/>
    <w:pPr>
      <w:spacing w:before="100" w:after="100" w:line="240" w:lineRule="auto"/>
    </w:pPr>
    <w:rPr>
      <w:rFonts w:ascii="Times New Roman" w:eastAsia="Times New Roman" w:hAnsi="Times New Roman" w:cs="Times New Roman"/>
      <w:color w:val="auto"/>
      <w:sz w:val="20"/>
      <w:szCs w:val="20"/>
    </w:rPr>
  </w:style>
  <w:style w:type="paragraph" w:customStyle="1" w:styleId="xl70">
    <w:name w:val="xl70"/>
    <w:basedOn w:val="40"/>
    <w:pPr>
      <w:spacing w:before="100" w:after="100" w:line="240" w:lineRule="auto"/>
      <w:jc w:val="center"/>
    </w:pPr>
    <w:rPr>
      <w:rFonts w:ascii="Times New Roman" w:eastAsia="Times New Roman" w:hAnsi="Times New Roman" w:cs="Times New Roman"/>
      <w:color w:val="auto"/>
      <w:sz w:val="20"/>
      <w:szCs w:val="20"/>
    </w:rPr>
  </w:style>
  <w:style w:type="paragraph" w:customStyle="1" w:styleId="xl71">
    <w:name w:val="xl71"/>
    <w:basedOn w:val="40"/>
    <w:pPr>
      <w:pBdr>
        <w:top w:val="single" w:sz="4" w:space="0" w:color="000000"/>
        <w:left w:val="single" w:sz="4" w:space="0" w:color="000000"/>
        <w:bottom w:val="single" w:sz="4" w:space="0" w:color="000000"/>
        <w:right w:val="single" w:sz="4" w:space="0" w:color="000000"/>
      </w:pBdr>
      <w:spacing w:before="100" w:after="100" w:line="240" w:lineRule="auto"/>
      <w:jc w:val="center"/>
    </w:pPr>
    <w:rPr>
      <w:rFonts w:ascii="Times New Roman" w:eastAsia="Times New Roman" w:hAnsi="Times New Roman" w:cs="Times New Roman"/>
      <w:color w:val="auto"/>
      <w:sz w:val="20"/>
      <w:szCs w:val="20"/>
    </w:rPr>
  </w:style>
  <w:style w:type="paragraph" w:customStyle="1" w:styleId="xl72">
    <w:name w:val="xl72"/>
    <w:basedOn w:val="40"/>
    <w:pPr>
      <w:pBdr>
        <w:top w:val="single" w:sz="4" w:space="0" w:color="000000"/>
        <w:left w:val="single" w:sz="4" w:space="0" w:color="000000"/>
        <w:bottom w:val="single" w:sz="4" w:space="0" w:color="000000"/>
        <w:right w:val="single" w:sz="4" w:space="0" w:color="000000"/>
      </w:pBdr>
      <w:spacing w:before="100" w:after="100" w:line="240" w:lineRule="auto"/>
      <w:jc w:val="center"/>
    </w:pPr>
    <w:rPr>
      <w:rFonts w:ascii="Times New Roman" w:eastAsia="Times New Roman" w:hAnsi="Times New Roman" w:cs="Times New Roman"/>
      <w:color w:val="auto"/>
      <w:sz w:val="18"/>
      <w:szCs w:val="18"/>
    </w:rPr>
  </w:style>
  <w:style w:type="paragraph" w:customStyle="1" w:styleId="xl73">
    <w:name w:val="xl73"/>
    <w:basedOn w:val="40"/>
    <w:pPr>
      <w:spacing w:before="100" w:after="100" w:line="240" w:lineRule="auto"/>
      <w:jc w:val="center"/>
    </w:pPr>
    <w:rPr>
      <w:rFonts w:ascii="Times New Roman" w:eastAsia="Times New Roman" w:hAnsi="Times New Roman" w:cs="Times New Roman"/>
      <w:b/>
      <w:bCs/>
      <w:color w:val="auto"/>
      <w:sz w:val="24"/>
      <w:szCs w:val="24"/>
    </w:rPr>
  </w:style>
  <w:style w:type="paragraph" w:customStyle="1" w:styleId="xl74">
    <w:name w:val="xl74"/>
    <w:basedOn w:val="40"/>
    <w:pPr>
      <w:spacing w:before="100" w:after="100" w:line="240" w:lineRule="auto"/>
      <w:jc w:val="center"/>
    </w:pPr>
    <w:rPr>
      <w:rFonts w:ascii="Times New Roman" w:eastAsia="Times New Roman" w:hAnsi="Times New Roman" w:cs="Times New Roman"/>
      <w:b/>
      <w:bCs/>
      <w:color w:val="auto"/>
      <w:sz w:val="20"/>
      <w:szCs w:val="20"/>
    </w:rPr>
  </w:style>
  <w:style w:type="paragraph" w:customStyle="1" w:styleId="xl75">
    <w:name w:val="xl75"/>
    <w:basedOn w:val="40"/>
    <w:pPr>
      <w:spacing w:before="100" w:after="100" w:line="240" w:lineRule="auto"/>
      <w:jc w:val="center"/>
    </w:pPr>
    <w:rPr>
      <w:rFonts w:ascii="Times New Roman" w:eastAsia="Times New Roman" w:hAnsi="Times New Roman" w:cs="Times New Roman"/>
      <w:color w:val="auto"/>
      <w:sz w:val="20"/>
      <w:szCs w:val="20"/>
    </w:rPr>
  </w:style>
  <w:style w:type="paragraph" w:customStyle="1" w:styleId="xl76">
    <w:name w:val="xl76"/>
    <w:basedOn w:val="40"/>
    <w:pPr>
      <w:spacing w:before="100" w:after="100" w:line="240" w:lineRule="auto"/>
      <w:jc w:val="center"/>
    </w:pPr>
    <w:rPr>
      <w:rFonts w:ascii="Times New Roman" w:eastAsia="Times New Roman" w:hAnsi="Times New Roman" w:cs="Times New Roman"/>
      <w:color w:val="auto"/>
      <w:sz w:val="24"/>
      <w:szCs w:val="24"/>
    </w:rPr>
  </w:style>
  <w:style w:type="paragraph" w:customStyle="1" w:styleId="xl77">
    <w:name w:val="xl77"/>
    <w:basedOn w:val="40"/>
    <w:pPr>
      <w:spacing w:before="100" w:after="100" w:line="240" w:lineRule="auto"/>
      <w:jc w:val="center"/>
    </w:pPr>
    <w:rPr>
      <w:rFonts w:ascii="Times New Roman" w:eastAsia="Times New Roman" w:hAnsi="Times New Roman" w:cs="Times New Roman"/>
      <w:b/>
      <w:bCs/>
      <w:color w:val="auto"/>
      <w:sz w:val="24"/>
      <w:szCs w:val="24"/>
    </w:rPr>
  </w:style>
  <w:style w:type="paragraph" w:customStyle="1" w:styleId="xl78">
    <w:name w:val="xl78"/>
    <w:basedOn w:val="40"/>
    <w:pPr>
      <w:spacing w:before="100" w:after="100" w:line="240" w:lineRule="auto"/>
      <w:jc w:val="center"/>
    </w:pPr>
    <w:rPr>
      <w:rFonts w:ascii="Times New Roman" w:eastAsia="Times New Roman" w:hAnsi="Times New Roman" w:cs="Times New Roman"/>
      <w:b/>
      <w:bCs/>
      <w:color w:val="auto"/>
      <w:sz w:val="18"/>
      <w:szCs w:val="18"/>
    </w:rPr>
  </w:style>
  <w:style w:type="paragraph" w:customStyle="1" w:styleId="xl79">
    <w:name w:val="xl79"/>
    <w:basedOn w:val="40"/>
    <w:pPr>
      <w:spacing w:before="100" w:after="100" w:line="240" w:lineRule="auto"/>
      <w:jc w:val="center"/>
    </w:pPr>
    <w:rPr>
      <w:rFonts w:ascii="Times New Roman" w:eastAsia="Times New Roman" w:hAnsi="Times New Roman" w:cs="Times New Roman"/>
      <w:color w:val="auto"/>
      <w:sz w:val="24"/>
      <w:szCs w:val="24"/>
    </w:rPr>
  </w:style>
  <w:style w:type="paragraph" w:customStyle="1" w:styleId="xl80">
    <w:name w:val="xl80"/>
    <w:basedOn w:val="40"/>
    <w:pPr>
      <w:spacing w:before="100" w:after="100" w:line="240" w:lineRule="auto"/>
    </w:pPr>
    <w:rPr>
      <w:rFonts w:ascii="Times New Roman" w:eastAsia="Times New Roman" w:hAnsi="Times New Roman" w:cs="Times New Roman"/>
      <w:color w:val="auto"/>
      <w:sz w:val="24"/>
      <w:szCs w:val="24"/>
    </w:rPr>
  </w:style>
  <w:style w:type="paragraph" w:customStyle="1" w:styleId="xl81">
    <w:name w:val="xl81"/>
    <w:basedOn w:val="40"/>
    <w:pPr>
      <w:pBdr>
        <w:top w:val="single" w:sz="4" w:space="0" w:color="000000"/>
        <w:left w:val="single" w:sz="4" w:space="0" w:color="000000"/>
        <w:right w:val="single" w:sz="4" w:space="0" w:color="000000"/>
      </w:pBdr>
      <w:spacing w:before="100" w:after="100" w:line="240" w:lineRule="auto"/>
      <w:jc w:val="center"/>
    </w:pPr>
    <w:rPr>
      <w:rFonts w:ascii="Times New Roman" w:eastAsia="Times New Roman" w:hAnsi="Times New Roman" w:cs="Times New Roman"/>
      <w:color w:val="auto"/>
      <w:sz w:val="20"/>
      <w:szCs w:val="20"/>
    </w:rPr>
  </w:style>
  <w:style w:type="paragraph" w:customStyle="1" w:styleId="xl82">
    <w:name w:val="xl82"/>
    <w:basedOn w:val="40"/>
    <w:pPr>
      <w:pBdr>
        <w:left w:val="single" w:sz="4" w:space="0" w:color="000000"/>
        <w:bottom w:val="single" w:sz="4" w:space="0" w:color="000000"/>
        <w:right w:val="single" w:sz="4" w:space="0" w:color="000000"/>
      </w:pBdr>
      <w:spacing w:before="100" w:after="100" w:line="240" w:lineRule="auto"/>
      <w:jc w:val="center"/>
    </w:pPr>
    <w:rPr>
      <w:rFonts w:ascii="Times New Roman" w:eastAsia="Times New Roman" w:hAnsi="Times New Roman" w:cs="Times New Roman"/>
      <w:color w:val="auto"/>
      <w:sz w:val="20"/>
      <w:szCs w:val="20"/>
    </w:rPr>
  </w:style>
  <w:style w:type="paragraph" w:customStyle="1" w:styleId="xl83">
    <w:name w:val="xl83"/>
    <w:basedOn w:val="40"/>
    <w:pPr>
      <w:pBdr>
        <w:top w:val="single" w:sz="4" w:space="0" w:color="000000"/>
        <w:left w:val="single" w:sz="4" w:space="0" w:color="000000"/>
        <w:bottom w:val="single" w:sz="4" w:space="0" w:color="000000"/>
      </w:pBdr>
      <w:spacing w:before="100" w:after="100" w:line="240" w:lineRule="auto"/>
      <w:jc w:val="center"/>
    </w:pPr>
    <w:rPr>
      <w:rFonts w:ascii="Times New Roman" w:eastAsia="Times New Roman" w:hAnsi="Times New Roman" w:cs="Times New Roman"/>
      <w:color w:val="auto"/>
      <w:sz w:val="20"/>
      <w:szCs w:val="20"/>
    </w:rPr>
  </w:style>
  <w:style w:type="paragraph" w:customStyle="1" w:styleId="xl84">
    <w:name w:val="xl84"/>
    <w:basedOn w:val="40"/>
    <w:pPr>
      <w:pBdr>
        <w:top w:val="single" w:sz="4" w:space="0" w:color="000000"/>
        <w:bottom w:val="single" w:sz="4" w:space="0" w:color="000000"/>
      </w:pBdr>
      <w:spacing w:before="100" w:after="100" w:line="240" w:lineRule="auto"/>
      <w:jc w:val="center"/>
    </w:pPr>
    <w:rPr>
      <w:rFonts w:ascii="Times New Roman" w:eastAsia="Times New Roman" w:hAnsi="Times New Roman" w:cs="Times New Roman"/>
      <w:color w:val="auto"/>
      <w:sz w:val="20"/>
      <w:szCs w:val="20"/>
    </w:rPr>
  </w:style>
  <w:style w:type="paragraph" w:customStyle="1" w:styleId="xl85">
    <w:name w:val="xl85"/>
    <w:basedOn w:val="40"/>
    <w:pPr>
      <w:pBdr>
        <w:top w:val="single" w:sz="4" w:space="0" w:color="000000"/>
        <w:bottom w:val="single" w:sz="4" w:space="0" w:color="000000"/>
        <w:right w:val="single" w:sz="4" w:space="0" w:color="000000"/>
      </w:pBdr>
      <w:spacing w:before="100" w:after="100" w:line="240" w:lineRule="auto"/>
      <w:jc w:val="center"/>
    </w:pPr>
    <w:rPr>
      <w:rFonts w:ascii="Times New Roman" w:eastAsia="Times New Roman" w:hAnsi="Times New Roman" w:cs="Times New Roman"/>
      <w:color w:val="auto"/>
      <w:sz w:val="20"/>
      <w:szCs w:val="20"/>
    </w:rPr>
  </w:style>
  <w:style w:type="paragraph" w:customStyle="1" w:styleId="xl86">
    <w:name w:val="xl86"/>
    <w:basedOn w:val="40"/>
    <w:pPr>
      <w:pBdr>
        <w:top w:val="single" w:sz="4" w:space="0" w:color="000000"/>
        <w:left w:val="single" w:sz="4" w:space="0" w:color="000000"/>
        <w:right w:val="single" w:sz="4" w:space="0" w:color="000000"/>
      </w:pBdr>
      <w:spacing w:before="100" w:after="100" w:line="240" w:lineRule="auto"/>
      <w:jc w:val="center"/>
    </w:pPr>
    <w:rPr>
      <w:rFonts w:ascii="Times New Roman" w:eastAsia="Times New Roman" w:hAnsi="Times New Roman" w:cs="Times New Roman"/>
      <w:color w:val="auto"/>
      <w:sz w:val="20"/>
      <w:szCs w:val="20"/>
    </w:rPr>
  </w:style>
  <w:style w:type="paragraph" w:customStyle="1" w:styleId="xl87">
    <w:name w:val="xl87"/>
    <w:basedOn w:val="40"/>
    <w:pPr>
      <w:pBdr>
        <w:left w:val="single" w:sz="4" w:space="0" w:color="000000"/>
        <w:right w:val="single" w:sz="4" w:space="0" w:color="000000"/>
      </w:pBdr>
      <w:spacing w:before="100" w:after="100" w:line="240" w:lineRule="auto"/>
      <w:jc w:val="center"/>
    </w:pPr>
    <w:rPr>
      <w:rFonts w:ascii="Times New Roman" w:eastAsia="Times New Roman" w:hAnsi="Times New Roman" w:cs="Times New Roman"/>
      <w:color w:val="auto"/>
      <w:sz w:val="20"/>
      <w:szCs w:val="20"/>
    </w:rPr>
  </w:style>
  <w:style w:type="paragraph" w:customStyle="1" w:styleId="xl88">
    <w:name w:val="xl88"/>
    <w:basedOn w:val="40"/>
    <w:pPr>
      <w:pBdr>
        <w:left w:val="single" w:sz="4" w:space="0" w:color="000000"/>
        <w:bottom w:val="single" w:sz="4" w:space="0" w:color="000000"/>
        <w:right w:val="single" w:sz="4" w:space="0" w:color="000000"/>
      </w:pBdr>
      <w:spacing w:before="100" w:after="100" w:line="240" w:lineRule="auto"/>
      <w:jc w:val="center"/>
    </w:pPr>
    <w:rPr>
      <w:rFonts w:ascii="Times New Roman" w:eastAsia="Times New Roman" w:hAnsi="Times New Roman" w:cs="Times New Roman"/>
      <w:color w:val="auto"/>
      <w:sz w:val="20"/>
      <w:szCs w:val="20"/>
    </w:rPr>
  </w:style>
  <w:style w:type="paragraph" w:customStyle="1" w:styleId="xl89">
    <w:name w:val="xl89"/>
    <w:basedOn w:val="40"/>
    <w:pPr>
      <w:spacing w:before="100" w:after="100" w:line="240" w:lineRule="auto"/>
      <w:jc w:val="right"/>
    </w:pPr>
    <w:rPr>
      <w:rFonts w:ascii="Times New Roman" w:eastAsia="Times New Roman" w:hAnsi="Times New Roman" w:cs="Times New Roman"/>
      <w:color w:val="auto"/>
      <w:sz w:val="20"/>
      <w:szCs w:val="20"/>
    </w:rPr>
  </w:style>
  <w:style w:type="paragraph" w:customStyle="1" w:styleId="513">
    <w:name w:val="Основной текст (5)1"/>
    <w:basedOn w:val="40"/>
    <w:pPr>
      <w:shd w:val="clear" w:color="auto" w:fill="FFFFFF"/>
      <w:spacing w:after="0" w:line="240" w:lineRule="atLeast"/>
      <w:jc w:val="right"/>
    </w:pPr>
    <w:rPr>
      <w:rFonts w:cs="Times New Roman"/>
      <w:sz w:val="20"/>
      <w:szCs w:val="20"/>
      <w:shd w:val="clear" w:color="auto" w:fill="FFFFFF"/>
    </w:rPr>
  </w:style>
  <w:style w:type="paragraph" w:customStyle="1" w:styleId="a0cxspmiddle">
    <w:name w:val="a0cxspmiddle"/>
    <w:basedOn w:val="40"/>
    <w:pPr>
      <w:spacing w:before="100" w:after="100" w:line="240" w:lineRule="auto"/>
    </w:pPr>
    <w:rPr>
      <w:rFonts w:ascii="Times New Roman" w:eastAsia="Times New Roman" w:hAnsi="Times New Roman" w:cs="Times New Roman"/>
      <w:color w:val="auto"/>
      <w:sz w:val="24"/>
      <w:szCs w:val="24"/>
    </w:rPr>
  </w:style>
  <w:style w:type="paragraph" w:customStyle="1" w:styleId="ListBul2">
    <w:name w:val="ListBul2"/>
    <w:basedOn w:val="40"/>
    <w:pPr>
      <w:numPr>
        <w:numId w:val="13"/>
      </w:numPr>
      <w:tabs>
        <w:tab w:val="left" w:pos="77"/>
        <w:tab w:val="left" w:pos="284"/>
      </w:tabs>
      <w:spacing w:after="0" w:line="240" w:lineRule="auto"/>
      <w:jc w:val="both"/>
    </w:pPr>
    <w:rPr>
      <w:rFonts w:ascii="Times New Roman" w:eastAsia="Times New Roman" w:hAnsi="Times New Roman" w:cs="Times New Roman"/>
      <w:color w:val="auto"/>
      <w:szCs w:val="24"/>
    </w:rPr>
  </w:style>
  <w:style w:type="paragraph" w:customStyle="1" w:styleId="3f1">
    <w:name w:val="Основной текст3"/>
    <w:basedOn w:val="40"/>
    <w:pPr>
      <w:shd w:val="clear" w:color="auto" w:fill="FFFFFF"/>
      <w:spacing w:after="0" w:line="274" w:lineRule="exact"/>
      <w:ind w:hanging="2060"/>
      <w:jc w:val="both"/>
    </w:pPr>
    <w:rPr>
      <w:rFonts w:cs="Times New Roman"/>
      <w:sz w:val="23"/>
      <w:shd w:val="clear" w:color="auto" w:fill="FFFFFF"/>
    </w:rPr>
  </w:style>
  <w:style w:type="paragraph" w:customStyle="1" w:styleId="s1">
    <w:name w:val="s_1"/>
    <w:basedOn w:val="40"/>
    <w:pPr>
      <w:spacing w:before="100" w:after="100" w:line="240" w:lineRule="auto"/>
    </w:pPr>
    <w:rPr>
      <w:rFonts w:ascii="Times New Roman" w:eastAsia="Times New Roman" w:hAnsi="Times New Roman" w:cs="Times New Roman"/>
      <w:color w:val="auto"/>
      <w:sz w:val="24"/>
      <w:szCs w:val="24"/>
    </w:rPr>
  </w:style>
  <w:style w:type="paragraph" w:customStyle="1" w:styleId="font6">
    <w:name w:val="font6"/>
    <w:basedOn w:val="40"/>
    <w:pPr>
      <w:spacing w:before="100" w:after="100" w:line="240" w:lineRule="auto"/>
    </w:pPr>
    <w:rPr>
      <w:rFonts w:ascii="Times New Roman" w:eastAsia="Times New Roman" w:hAnsi="Times New Roman" w:cs="Times New Roman"/>
      <w:color w:val="auto"/>
      <w:sz w:val="20"/>
      <w:szCs w:val="20"/>
    </w:rPr>
  </w:style>
  <w:style w:type="paragraph" w:customStyle="1" w:styleId="xl90">
    <w:name w:val="xl90"/>
    <w:basedOn w:val="40"/>
    <w:pPr>
      <w:pBdr>
        <w:top w:val="single" w:sz="4" w:space="0" w:color="000000"/>
        <w:left w:val="single" w:sz="4" w:space="0" w:color="000000"/>
        <w:bottom w:val="single" w:sz="4" w:space="0" w:color="000000"/>
        <w:right w:val="single" w:sz="4" w:space="0" w:color="000000"/>
      </w:pBdr>
      <w:shd w:val="clear" w:color="auto" w:fill="FFFFFF"/>
      <w:spacing w:before="100" w:after="100" w:line="240" w:lineRule="auto"/>
      <w:jc w:val="center"/>
    </w:pPr>
    <w:rPr>
      <w:rFonts w:ascii="Times New Roman" w:eastAsia="Times New Roman" w:hAnsi="Times New Roman" w:cs="Times New Roman"/>
      <w:b/>
      <w:bCs/>
      <w:color w:val="auto"/>
      <w:sz w:val="20"/>
      <w:szCs w:val="20"/>
    </w:rPr>
  </w:style>
  <w:style w:type="paragraph" w:customStyle="1" w:styleId="1ffc">
    <w:name w:val="Текст примечания1"/>
    <w:basedOn w:val="40"/>
    <w:pPr>
      <w:spacing w:line="240" w:lineRule="auto"/>
    </w:pPr>
    <w:rPr>
      <w:sz w:val="20"/>
      <w:szCs w:val="20"/>
    </w:rPr>
  </w:style>
  <w:style w:type="paragraph" w:customStyle="1" w:styleId="afffff">
    <w:name w:val="Заголовок приложения"/>
    <w:basedOn w:val="40"/>
    <w:next w:val="40"/>
    <w:pPr>
      <w:widowControl w:val="0"/>
      <w:spacing w:before="60" w:after="0" w:line="240" w:lineRule="auto"/>
      <w:jc w:val="center"/>
    </w:pPr>
    <w:rPr>
      <w:rFonts w:ascii="Times New Roman" w:eastAsia="Times New Roman" w:hAnsi="Times New Roman" w:cs="Times New Roman"/>
      <w:b/>
      <w:color w:val="auto"/>
      <w:sz w:val="28"/>
      <w:szCs w:val="20"/>
    </w:rPr>
  </w:style>
  <w:style w:type="paragraph" w:customStyle="1" w:styleId="afffff0">
    <w:name w:val="Îñíîâí"/>
    <w:basedOn w:val="40"/>
    <w:pPr>
      <w:widowControl w:val="0"/>
      <w:spacing w:after="0" w:line="240" w:lineRule="auto"/>
      <w:jc w:val="both"/>
    </w:pPr>
    <w:rPr>
      <w:rFonts w:ascii="Arial" w:eastAsia="Times New Roman" w:hAnsi="Arial" w:cs="Arial"/>
      <w:color w:val="auto"/>
      <w:szCs w:val="20"/>
    </w:rPr>
  </w:style>
  <w:style w:type="paragraph" w:customStyle="1" w:styleId="1ffd">
    <w:name w:val="Абзац списка1"/>
    <w:basedOn w:val="40"/>
    <w:pPr>
      <w:spacing w:after="0" w:line="240" w:lineRule="auto"/>
      <w:ind w:left="720"/>
    </w:pPr>
    <w:rPr>
      <w:rFonts w:ascii="Times New Roman" w:hAnsi="Times New Roman" w:cs="Times New Roman"/>
      <w:color w:val="auto"/>
      <w:sz w:val="24"/>
      <w:szCs w:val="24"/>
    </w:rPr>
  </w:style>
  <w:style w:type="paragraph" w:customStyle="1" w:styleId="afffff1">
    <w:name w:val="Знак"/>
    <w:basedOn w:val="40"/>
    <w:pPr>
      <w:spacing w:line="240" w:lineRule="exact"/>
    </w:pPr>
    <w:rPr>
      <w:rFonts w:ascii="Verdana" w:eastAsia="Times New Roman" w:hAnsi="Verdana" w:cs="Times New Roman"/>
      <w:color w:val="auto"/>
      <w:sz w:val="20"/>
      <w:szCs w:val="20"/>
      <w:lang w:val="en-US" w:eastAsia="en-US"/>
    </w:rPr>
  </w:style>
  <w:style w:type="paragraph" w:customStyle="1" w:styleId="1ffe">
    <w:name w:val="Знак Знак1 Знак"/>
    <w:basedOn w:val="40"/>
    <w:pPr>
      <w:spacing w:line="240" w:lineRule="exact"/>
    </w:pPr>
    <w:rPr>
      <w:rFonts w:ascii="Verdana" w:eastAsia="Times New Roman" w:hAnsi="Verdana" w:cs="Times New Roman"/>
      <w:color w:val="auto"/>
      <w:sz w:val="20"/>
      <w:szCs w:val="20"/>
      <w:lang w:val="en-US" w:eastAsia="en-US"/>
    </w:rPr>
  </w:style>
  <w:style w:type="paragraph" w:customStyle="1" w:styleId="1fff">
    <w:name w:val="Знак1 Знак Знак"/>
    <w:basedOn w:val="40"/>
    <w:pPr>
      <w:spacing w:line="240" w:lineRule="exact"/>
    </w:pPr>
    <w:rPr>
      <w:rFonts w:ascii="Verdana" w:eastAsia="Times New Roman" w:hAnsi="Verdana" w:cs="Times New Roman"/>
      <w:color w:val="auto"/>
      <w:sz w:val="20"/>
      <w:szCs w:val="20"/>
      <w:lang w:val="en-US" w:eastAsia="en-US"/>
    </w:rPr>
  </w:style>
  <w:style w:type="paragraph" w:customStyle="1" w:styleId="Style7">
    <w:name w:val="Style7"/>
    <w:basedOn w:val="40"/>
    <w:pPr>
      <w:widowControl w:val="0"/>
      <w:spacing w:after="0" w:line="254" w:lineRule="exact"/>
      <w:jc w:val="right"/>
    </w:pPr>
    <w:rPr>
      <w:rFonts w:ascii="Times New Roman" w:hAnsi="Times New Roman" w:cs="Times New Roman"/>
      <w:color w:val="auto"/>
      <w:sz w:val="24"/>
      <w:szCs w:val="24"/>
      <w:lang w:eastAsia="ar-SA"/>
    </w:rPr>
  </w:style>
  <w:style w:type="paragraph" w:customStyle="1" w:styleId="3f2">
    <w:name w:val="Обычный3"/>
    <w:pPr>
      <w:pBdr>
        <w:top w:val="none" w:sz="0" w:space="0" w:color="000000"/>
        <w:left w:val="none" w:sz="0" w:space="0" w:color="000000"/>
        <w:bottom w:val="none" w:sz="0" w:space="0" w:color="000000"/>
        <w:right w:val="none" w:sz="0" w:space="0" w:color="000000"/>
      </w:pBdr>
    </w:pPr>
    <w:rPr>
      <w:sz w:val="24"/>
    </w:rPr>
  </w:style>
  <w:style w:type="paragraph" w:styleId="afffff2">
    <w:name w:val="annotation subject"/>
    <w:basedOn w:val="1ffc"/>
    <w:next w:val="1ffc"/>
    <w:pPr>
      <w:spacing w:after="200" w:line="276" w:lineRule="auto"/>
    </w:pPr>
    <w:rPr>
      <w:rFonts w:eastAsia="Times New Roman" w:cs="Times New Roman"/>
      <w:b/>
      <w:bCs/>
      <w:color w:val="auto"/>
      <w:lang w:eastAsia="en-US"/>
    </w:rPr>
  </w:style>
  <w:style w:type="paragraph" w:customStyle="1" w:styleId="p10">
    <w:name w:val="p10"/>
    <w:basedOn w:val="40"/>
    <w:pPr>
      <w:spacing w:before="100" w:after="100" w:line="240" w:lineRule="auto"/>
    </w:pPr>
    <w:rPr>
      <w:rFonts w:ascii="Times New Roman" w:eastAsia="Times New Roman" w:hAnsi="Times New Roman" w:cs="Times New Roman"/>
      <w:color w:val="auto"/>
      <w:sz w:val="24"/>
      <w:szCs w:val="24"/>
    </w:rPr>
  </w:style>
  <w:style w:type="paragraph" w:customStyle="1" w:styleId="p2">
    <w:name w:val="p2"/>
    <w:basedOn w:val="40"/>
    <w:pPr>
      <w:spacing w:before="100" w:after="100" w:line="240" w:lineRule="auto"/>
    </w:pPr>
    <w:rPr>
      <w:rFonts w:ascii="Times New Roman" w:eastAsia="Times New Roman" w:hAnsi="Times New Roman" w:cs="Times New Roman"/>
      <w:color w:val="auto"/>
      <w:sz w:val="24"/>
      <w:szCs w:val="24"/>
    </w:rPr>
  </w:style>
  <w:style w:type="paragraph" w:customStyle="1" w:styleId="2f4">
    <w:name w:val="Обычный2"/>
    <w:pPr>
      <w:widowControl w:val="0"/>
      <w:pBdr>
        <w:top w:val="none" w:sz="0" w:space="0" w:color="000000"/>
        <w:left w:val="none" w:sz="0" w:space="0" w:color="000000"/>
        <w:bottom w:val="none" w:sz="0" w:space="0" w:color="000000"/>
        <w:right w:val="none" w:sz="0" w:space="0" w:color="000000"/>
      </w:pBdr>
    </w:pPr>
  </w:style>
  <w:style w:type="paragraph" w:customStyle="1" w:styleId="222">
    <w:name w:val="222"/>
    <w:basedOn w:val="40"/>
    <w:pPr>
      <w:widowControl w:val="0"/>
      <w:numPr>
        <w:numId w:val="14"/>
      </w:numPr>
      <w:tabs>
        <w:tab w:val="left" w:pos="-1075"/>
      </w:tabs>
      <w:spacing w:after="0" w:line="240" w:lineRule="auto"/>
      <w:jc w:val="both"/>
    </w:pPr>
    <w:rPr>
      <w:rFonts w:ascii="Times New Roman" w:hAnsi="Times New Roman" w:cs="Times New Roman"/>
      <w:color w:val="auto"/>
      <w:sz w:val="24"/>
      <w:szCs w:val="24"/>
    </w:rPr>
  </w:style>
  <w:style w:type="paragraph" w:customStyle="1" w:styleId="western">
    <w:name w:val="western"/>
    <w:basedOn w:val="40"/>
    <w:pPr>
      <w:spacing w:before="100" w:after="100" w:line="240" w:lineRule="auto"/>
    </w:pPr>
    <w:rPr>
      <w:rFonts w:ascii="Times New Roman" w:eastAsia="Times New Roman" w:hAnsi="Times New Roman" w:cs="Times New Roman"/>
      <w:color w:val="auto"/>
      <w:sz w:val="24"/>
      <w:szCs w:val="24"/>
    </w:rPr>
  </w:style>
  <w:style w:type="paragraph" w:customStyle="1" w:styleId="E5">
    <w:name w:val="E5"/>
    <w:basedOn w:val="40"/>
    <w:next w:val="afff8"/>
    <w:pPr>
      <w:spacing w:before="100" w:after="100" w:line="240" w:lineRule="auto"/>
    </w:pPr>
    <w:rPr>
      <w:rFonts w:ascii="Times New Roman" w:eastAsia="Times New Roman" w:hAnsi="Times New Roman" w:cs="Times New Roman"/>
      <w:color w:val="auto"/>
      <w:sz w:val="24"/>
      <w:szCs w:val="24"/>
    </w:rPr>
  </w:style>
  <w:style w:type="paragraph" w:customStyle="1" w:styleId="TableParagraph">
    <w:name w:val="Table Paragraph"/>
    <w:basedOn w:val="40"/>
    <w:pPr>
      <w:spacing w:after="0" w:line="240" w:lineRule="auto"/>
    </w:pPr>
    <w:rPr>
      <w:rFonts w:ascii="Arial" w:eastAsia="SimSun" w:hAnsi="Arial" w:cs="Mangal"/>
      <w:color w:val="auto"/>
      <w:sz w:val="24"/>
      <w:szCs w:val="24"/>
      <w:lang w:eastAsia="zh-CN" w:bidi="hi-IN"/>
    </w:rPr>
  </w:style>
  <w:style w:type="paragraph" w:customStyle="1" w:styleId="2f5">
    <w:name w:val="Обычная таблица2"/>
    <w:pPr>
      <w:pBdr>
        <w:top w:val="none" w:sz="0" w:space="0" w:color="000000"/>
        <w:left w:val="none" w:sz="0" w:space="0" w:color="000000"/>
        <w:bottom w:val="none" w:sz="0" w:space="0" w:color="000000"/>
        <w:right w:val="none" w:sz="0" w:space="0" w:color="000000"/>
      </w:pBdr>
    </w:pPr>
    <w:rPr>
      <w:rFonts w:eastAsia="SimSun"/>
    </w:rPr>
  </w:style>
  <w:style w:type="paragraph" w:customStyle="1" w:styleId="Standard">
    <w:name w:val="Standard"/>
    <w:pPr>
      <w:pBdr>
        <w:top w:val="none" w:sz="0" w:space="0" w:color="000000"/>
        <w:left w:val="none" w:sz="0" w:space="0" w:color="000000"/>
        <w:bottom w:val="none" w:sz="0" w:space="0" w:color="000000"/>
        <w:right w:val="none" w:sz="0" w:space="0" w:color="000000"/>
      </w:pBdr>
      <w:spacing w:after="200" w:line="276" w:lineRule="auto"/>
    </w:pPr>
    <w:rPr>
      <w:rFonts w:ascii="Calibri" w:eastAsia="Calibri" w:hAnsi="Calibri" w:cs="Calibri"/>
      <w:sz w:val="22"/>
      <w:szCs w:val="22"/>
      <w:lang w:eastAsia="zh-CN"/>
    </w:rPr>
  </w:style>
  <w:style w:type="paragraph" w:customStyle="1" w:styleId="TableHeading">
    <w:name w:val="Table Heading"/>
    <w:basedOn w:val="TableContents"/>
    <w:pPr>
      <w:jc w:val="center"/>
    </w:pPr>
    <w:rPr>
      <w:b/>
      <w:bCs/>
    </w:rPr>
  </w:style>
  <w:style w:type="character" w:customStyle="1" w:styleId="Internetlink">
    <w:name w:val="Internet link"/>
    <w:qFormat/>
    <w:rPr>
      <w:color w:val="0000FF"/>
      <w:sz w:val="2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5.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4.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13</Pages>
  <Words>6912</Words>
  <Characters>39400</Characters>
  <Application>Microsoft Office Word</Application>
  <DocSecurity>0</DocSecurity>
  <Lines>328</Lines>
  <Paragraphs>92</Paragraphs>
  <ScaleCrop>false</ScaleCrop>
  <Company/>
  <LinksUpToDate>false</LinksUpToDate>
  <CharactersWithSpaces>46220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_</dc:creator>
  <cp:lastModifiedBy>ETP-MIR</cp:lastModifiedBy>
  <cp:revision>11</cp:revision>
  <dcterms:created xsi:type="dcterms:W3CDTF">2025-10-22T23:25:00Z</dcterms:created>
  <dcterms:modified xsi:type="dcterms:W3CDTF">2026-10-13T12:39:00Z</dcterms:modified>
  <cp:version>1048576</cp:version>
</cp:coreProperties>
</file>